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9.png" ContentType="image/png"/>
  <Override PartName="/word/media/rId40.png" ContentType="image/png"/>
  <Override PartName="/word/media/rId42.png" ContentType="image/png"/>
  <Override PartName="/word/media/rId47.png" ContentType="image/png"/>
  <Override PartName="/word/media/rId49.png" ContentType="image/png"/>
  <Override PartName="/word/media/rId50.png" ContentType="image/png"/>
  <Override PartName="/word/media/rId52.png" ContentType="image/png"/>
  <Override PartName="/word/media/rId54.png" ContentType="image/png"/>
  <Override PartName="/word/media/rId57.png" ContentType="image/png"/>
  <Override PartName="/word/media/rId58.png" ContentType="image/png"/>
  <Override PartName="/word/media/rId25.png" ContentType="image/png"/>
  <Override PartName="/word/media/rId27.png" ContentType="image/png"/>
  <Override PartName="/word/media/rId28.png" ContentType="image/png"/>
  <Override PartName="/word/media/rId32.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621</w:t>
      </w:r>
      <w:r>
        <w:t xml:space="preserve"> </w:t>
      </w:r>
      <w:r>
        <w:t xml:space="preserve">Homework</w:t>
      </w:r>
      <w:r>
        <w:t xml:space="preserve"> </w:t>
      </w:r>
      <w:r>
        <w:t xml:space="preserve">5:</w:t>
      </w:r>
      <w:r>
        <w:t xml:space="preserve"> </w:t>
      </w:r>
      <w:r>
        <w:t xml:space="preserve">Wine</w:t>
      </w:r>
    </w:p>
    <w:p>
      <w:pPr>
        <w:pStyle w:val="Author"/>
      </w:pPr>
      <w:r>
        <w:t xml:space="preserve">Tommy</w:t>
      </w:r>
      <w:r>
        <w:t xml:space="preserve"> </w:t>
      </w:r>
      <w:r>
        <w:t xml:space="preserve">Jenkins,</w:t>
      </w:r>
      <w:r>
        <w:t xml:space="preserve"> </w:t>
      </w:r>
      <w:r>
        <w:t xml:space="preserve">Violeta</w:t>
      </w:r>
      <w:r>
        <w:t xml:space="preserve"> </w:t>
      </w:r>
      <w:r>
        <w:t xml:space="preserve">Stoyanova,</w:t>
      </w:r>
      <w:r>
        <w:t xml:space="preserve"> </w:t>
      </w:r>
      <w:r>
        <w:t xml:space="preserve">Todd</w:t>
      </w:r>
      <w:r>
        <w:t xml:space="preserve"> </w:t>
      </w:r>
      <w:r>
        <w:t xml:space="preserve">Weigel,</w:t>
      </w:r>
      <w:r>
        <w:t xml:space="preserve"> </w:t>
      </w:r>
      <w:r>
        <w:t xml:space="preserve">Peter</w:t>
      </w:r>
      <w:r>
        <w:t xml:space="preserve"> </w:t>
      </w:r>
      <w:r>
        <w:t xml:space="preserve">Kowalchuk,</w:t>
      </w:r>
      <w:r>
        <w:t xml:space="preserve"> </w:t>
      </w:r>
      <w:r>
        <w:t xml:space="preserve">Eleanor</w:t>
      </w:r>
      <w:r>
        <w:t xml:space="preserve"> </w:t>
      </w:r>
      <w:r>
        <w:t xml:space="preserve">R-Secoquian,</w:t>
      </w:r>
      <w:r>
        <w:t xml:space="preserve"> </w:t>
      </w:r>
      <w:r>
        <w:t xml:space="preserve">Anthony</w:t>
      </w:r>
      <w:r>
        <w:t xml:space="preserve"> </w:t>
      </w:r>
      <w:r>
        <w:t xml:space="preserve">Pagan</w:t>
      </w:r>
    </w:p>
    <w:p>
      <w:pPr>
        <w:pStyle w:val="Date"/>
      </w:pPr>
      <w:r>
        <w:t xml:space="preserve">12/05/2019</w:t>
      </w:r>
    </w:p>
    <w:p>
      <w:pPr>
        <w:pStyle w:val="Heading2"/>
      </w:pPr>
      <w:bookmarkStart w:id="20" w:name="overview"/>
      <w:r>
        <w:t xml:space="preserve">OVERVIEW</w:t>
      </w:r>
      <w:bookmarkEnd w:id="20"/>
    </w:p>
    <w:p>
      <w:pPr>
        <w:pStyle w:val="FirstParagraph"/>
      </w:pPr>
      <w:r>
        <w:t xml:space="preserve">In this homework assignment, we will explore, analyze and model a data set containing information on approximately 12,000 commercially available wines. The variables are mostly related to the chemical properties of the wine being sold. The response variable is the number of sample cases of wine that were purchased by wine distribution companies after sampling a wine. These cases would be used to provide tasting samples to restaurants and wine stores around the United States. The more sample cases purchased, the more likely is a wine to be sold at a high end restaurant. A large wine manufacturer is studying the data in order to predict the number of wine cases ordered based upon the wine characteristics. If the wine manufacturer can predict the number of cases, then that manufacturer will be able to adjust their wine offering to maximize sales.</w:t>
      </w:r>
    </w:p>
    <w:p>
      <w:pPr>
        <w:pStyle w:val="Heading2"/>
      </w:pPr>
      <w:bookmarkStart w:id="21" w:name="objective"/>
      <w:r>
        <w:t xml:space="preserve">Objective:</w:t>
      </w:r>
      <w:bookmarkEnd w:id="21"/>
    </w:p>
    <w:p>
      <w:pPr>
        <w:pStyle w:val="FirstParagraph"/>
      </w:pPr>
      <w:r>
        <w:t xml:space="preserve">Our objective is to build a count regression model to predict the number of cases of wine that will be sold given certain properties of the wine. HINT: Sometimes, the fact that a variable is missing is actually predictive of the target. You can only use the variables given to you (or variables that you derive from the variables provided).</w:t>
      </w:r>
    </w:p>
    <w:p>
      <w:pPr>
        <w:pStyle w:val="BodyText"/>
      </w:pPr>
      <w:r>
        <w:t xml:space="preserve">Below is a short description of the variables of interest in the data set:</w:t>
      </w:r>
    </w:p>
    <w:p>
      <w:pPr>
        <w:pStyle w:val="BodyText"/>
      </w:pPr>
      <w:r>
        <w:drawing>
          <wp:inline>
            <wp:extent cx="5334000" cy="2046767"/>
            <wp:effectExtent b="0" l="0" r="0" t="0"/>
            <wp:docPr descr="" title="" id="1" name="Picture"/>
            <a:graphic>
              <a:graphicData uri="http://schemas.openxmlformats.org/drawingml/2006/picture">
                <pic:pic>
                  <pic:nvPicPr>
                    <pic:cNvPr descr="HW5-IMG.png" id="0" name="Picture"/>
                    <pic:cNvPicPr>
                      <a:picLocks noChangeArrowheads="1" noChangeAspect="1"/>
                    </pic:cNvPicPr>
                  </pic:nvPicPr>
                  <pic:blipFill>
                    <a:blip r:embed="rId22"/>
                    <a:stretch>
                      <a:fillRect/>
                    </a:stretch>
                  </pic:blipFill>
                  <pic:spPr bwMode="auto">
                    <a:xfrm>
                      <a:off x="0" y="0"/>
                      <a:ext cx="5334000" cy="2046767"/>
                    </a:xfrm>
                    <a:prstGeom prst="rect">
                      <a:avLst/>
                    </a:prstGeom>
                    <a:noFill/>
                    <a:ln w="9525">
                      <a:noFill/>
                      <a:headEnd/>
                      <a:tailEnd/>
                    </a:ln>
                  </pic:spPr>
                </pic:pic>
              </a:graphicData>
            </a:graphic>
          </wp:inline>
        </w:drawing>
      </w:r>
    </w:p>
    <w:p>
      <w:pPr>
        <w:pStyle w:val="Compact"/>
      </w:pPr>
      <w:r>
        <w:t xml:space="preserve">VARIABLE.NAME</w:t>
      </w:r>
    </w:p>
    <w:p>
      <w:pPr>
        <w:pStyle w:val="Compact"/>
      </w:pPr>
      <w:r>
        <w:t xml:space="preserve">DEFINITION</w:t>
      </w:r>
    </w:p>
    <w:p>
      <w:pPr>
        <w:pStyle w:val="Compact"/>
      </w:pPr>
      <w:r>
        <w:t xml:space="preserve">THEORETICAL.EFFECT</w:t>
      </w:r>
    </w:p>
    <w:p>
      <w:pPr>
        <w:pStyle w:val="Compact"/>
      </w:pPr>
      <w:r>
        <w:t xml:space="preserve">INDEX</w:t>
      </w:r>
    </w:p>
    <w:p>
      <w:pPr>
        <w:pStyle w:val="Compact"/>
      </w:pPr>
      <w:r>
        <w:t xml:space="preserve">Identification Variable (do not use)</w:t>
      </w:r>
    </w:p>
    <w:p>
      <w:pPr>
        <w:pStyle w:val="Compact"/>
      </w:pPr>
      <w:r>
        <w:t xml:space="preserve">None</w:t>
      </w:r>
    </w:p>
    <w:p>
      <w:pPr>
        <w:pStyle w:val="Compact"/>
      </w:pPr>
      <w:r>
        <w:t xml:space="preserve">TARGET</w:t>
      </w:r>
    </w:p>
    <w:p>
      <w:pPr>
        <w:pStyle w:val="Compact"/>
      </w:pPr>
      <w:r>
        <w:t xml:space="preserve">Number of Cases Purchased</w:t>
      </w:r>
    </w:p>
    <w:p>
      <w:pPr>
        <w:pStyle w:val="Compact"/>
      </w:pPr>
      <w:r>
        <w:t xml:space="preserve">None</w:t>
      </w:r>
    </w:p>
    <w:p>
      <w:pPr>
        <w:pStyle w:val="Compact"/>
      </w:pPr>
      <w:r>
        <w:t xml:space="preserve">AcidIndex</w:t>
      </w:r>
    </w:p>
    <w:p>
      <w:pPr>
        <w:pStyle w:val="Compact"/>
      </w:pPr>
      <w:r>
        <w:t xml:space="preserve">Proprietary method of testing total acidity of wine by using a weighted average,</w:t>
      </w:r>
    </w:p>
    <w:p>
      <w:pPr>
        <w:pStyle w:val="Compact"/>
      </w:pPr>
      <w:r>
        <w:t xml:space="preserve">Alcohol</w:t>
      </w:r>
    </w:p>
    <w:p>
      <w:pPr>
        <w:pStyle w:val="Compact"/>
      </w:pPr>
      <w:r>
        <w:t xml:space="preserve">Alcohol Content</w:t>
      </w:r>
    </w:p>
    <w:p>
      <w:pPr>
        <w:pStyle w:val="Compact"/>
      </w:pPr>
      <w:r>
        <w:t xml:space="preserve">Chlorides</w:t>
      </w:r>
    </w:p>
    <w:p>
      <w:pPr>
        <w:pStyle w:val="Compact"/>
      </w:pPr>
      <w:r>
        <w:t xml:space="preserve">Chloride content of wine</w:t>
      </w:r>
    </w:p>
    <w:p>
      <w:pPr>
        <w:pStyle w:val="Compact"/>
      </w:pPr>
      <w:r>
        <w:t xml:space="preserve">CitricAcid</w:t>
      </w:r>
    </w:p>
    <w:p>
      <w:pPr>
        <w:pStyle w:val="Compact"/>
      </w:pPr>
      <w:r>
        <w:t xml:space="preserve">Citric Acid Content</w:t>
      </w:r>
    </w:p>
    <w:p>
      <w:pPr>
        <w:pStyle w:val="Compact"/>
      </w:pPr>
      <w:r>
        <w:t xml:space="preserve">Density</w:t>
      </w:r>
    </w:p>
    <w:p>
      <w:pPr>
        <w:pStyle w:val="Compact"/>
      </w:pPr>
      <w:r>
        <w:t xml:space="preserve">Density of Wine</w:t>
      </w:r>
    </w:p>
    <w:p>
      <w:pPr>
        <w:pStyle w:val="Compact"/>
      </w:pPr>
      <w:r>
        <w:t xml:space="preserve">FixedAcidity</w:t>
      </w:r>
    </w:p>
    <w:p>
      <w:pPr>
        <w:pStyle w:val="Compact"/>
      </w:pPr>
      <w:r>
        <w:t xml:space="preserve">Fixed Acidity of Wine</w:t>
      </w:r>
    </w:p>
    <w:p>
      <w:pPr>
        <w:pStyle w:val="Compact"/>
      </w:pPr>
      <w:r>
        <w:t xml:space="preserve">FreeSulfurDioxide</w:t>
      </w:r>
    </w:p>
    <w:p>
      <w:pPr>
        <w:pStyle w:val="Compact"/>
      </w:pPr>
      <w:r>
        <w:t xml:space="preserve">Sulfur Dioxide content of wine</w:t>
      </w:r>
    </w:p>
    <w:p>
      <w:pPr>
        <w:pStyle w:val="Compact"/>
      </w:pPr>
      <w:r>
        <w:t xml:space="preserve">LabelAppeal</w:t>
      </w:r>
    </w:p>
    <w:p>
      <w:pPr>
        <w:pStyle w:val="Compact"/>
      </w:pPr>
      <w:r>
        <w:t xml:space="preserve">Marketing Score indicating the appeal of label design for consumers. High numbers suggest customers like the label design. Negative numbers suggest customers don’t like the design</w:t>
      </w:r>
    </w:p>
    <w:p>
      <w:pPr>
        <w:pStyle w:val="Compact"/>
      </w:pPr>
      <w:r>
        <w:t xml:space="preserve">Many consumers purchase based on the visual appeal of the wine label design. Higher numbers suggest better sales.</w:t>
      </w:r>
    </w:p>
    <w:p>
      <w:pPr>
        <w:pStyle w:val="Compact"/>
      </w:pPr>
      <w:r>
        <w:t xml:space="preserve">ResidualSugar</w:t>
      </w:r>
    </w:p>
    <w:p>
      <w:pPr>
        <w:pStyle w:val="Compact"/>
      </w:pPr>
      <w:r>
        <w:t xml:space="preserve">Residual Sugar of wine</w:t>
      </w:r>
    </w:p>
    <w:p>
      <w:pPr>
        <w:pStyle w:val="Compact"/>
      </w:pPr>
      <w:r>
        <w:t xml:space="preserve">STARS</w:t>
      </w:r>
    </w:p>
    <w:p>
      <w:pPr>
        <w:pStyle w:val="Compact"/>
      </w:pPr>
      <w:r>
        <w:t xml:space="preserve">Wine rating by a team of experts. 4 Stars = Excellent, 1 Star = Poor</w:t>
      </w:r>
    </w:p>
    <w:p>
      <w:pPr>
        <w:pStyle w:val="Compact"/>
      </w:pPr>
      <w:r>
        <w:t xml:space="preserve">A high number of stars suggests high sales</w:t>
      </w:r>
    </w:p>
    <w:p>
      <w:pPr>
        <w:pStyle w:val="Compact"/>
      </w:pPr>
      <w:r>
        <w:t xml:space="preserve">Sulphates</w:t>
      </w:r>
    </w:p>
    <w:p>
      <w:pPr>
        <w:pStyle w:val="Compact"/>
      </w:pPr>
      <w:r>
        <w:t xml:space="preserve">Sulfate content of wine</w:t>
      </w:r>
    </w:p>
    <w:p>
      <w:pPr>
        <w:pStyle w:val="Compact"/>
      </w:pPr>
      <w:r>
        <w:t xml:space="preserve">TotalSulfurDioxide</w:t>
      </w:r>
    </w:p>
    <w:p>
      <w:pPr>
        <w:pStyle w:val="Compact"/>
      </w:pPr>
      <w:r>
        <w:t xml:space="preserve">Total Sulfur Dioxide of Wine</w:t>
      </w:r>
    </w:p>
    <w:p>
      <w:pPr>
        <w:pStyle w:val="Compact"/>
      </w:pPr>
      <w:r>
        <w:t xml:space="preserve">VolatileAcidity</w:t>
      </w:r>
    </w:p>
    <w:p>
      <w:pPr>
        <w:pStyle w:val="Compact"/>
      </w:pPr>
      <w:r>
        <w:t xml:space="preserve">Volatile Acid content of wine</w:t>
      </w:r>
    </w:p>
    <w:p>
      <w:pPr>
        <w:pStyle w:val="Compact"/>
      </w:pPr>
      <w:r>
        <w:t xml:space="preserve">pH</w:t>
      </w:r>
    </w:p>
    <w:p>
      <w:pPr>
        <w:pStyle w:val="Compact"/>
      </w:pPr>
      <w:r>
        <w:t xml:space="preserve">pH of wine</w:t>
      </w:r>
    </w:p>
    <w:p>
      <w:pPr>
        <w:pStyle w:val="Heading1"/>
      </w:pPr>
      <w:bookmarkStart w:id="23" w:name="data-exploration"/>
      <w:r>
        <w:t xml:space="preserve">DATA EXPLORATION</w:t>
      </w:r>
      <w:bookmarkEnd w:id="23"/>
    </w:p>
    <w:p>
      <w:pPr>
        <w:pStyle w:val="Heading2"/>
      </w:pPr>
      <w:bookmarkStart w:id="24" w:name="data-summary"/>
      <w:r>
        <w:t xml:space="preserve">Data Summary</w:t>
      </w:r>
      <w:bookmarkEnd w:id="24"/>
    </w:p>
    <w:p>
      <w:pPr>
        <w:pStyle w:val="FirstParagraph"/>
      </w:pPr>
      <w:r>
        <w:t xml:space="preserve">With over 12,000 observations in our sample, we must look into the data and explore key summary statistics. We also calculate the counts for NA’s, 0, negative, and unique values.</w:t>
      </w:r>
    </w:p>
    <w:p>
      <w:pPr>
        <w:pStyle w:val="SourceCode"/>
      </w:pPr>
      <w:r>
        <w:rPr>
          <w:rStyle w:val="VerbatimChar"/>
        </w:rPr>
        <w:t xml:space="preserve">##     ï..INDEX         TARGET       FixedAcidity     VolatileAcidity  </w:t>
      </w:r>
      <w:r>
        <w:br/>
      </w:r>
      <w:r>
        <w:rPr>
          <w:rStyle w:val="VerbatimChar"/>
        </w:rPr>
        <w:t xml:space="preserve">##  Min.   :    1   Min.   :0.000   Min.   :-18.100   Min.   :-2.7900  </w:t>
      </w:r>
      <w:r>
        <w:br/>
      </w:r>
      <w:r>
        <w:rPr>
          <w:rStyle w:val="VerbatimChar"/>
        </w:rPr>
        <w:t xml:space="preserve">##  1st Qu.: 4038   1st Qu.:2.000   1st Qu.:  5.200   1st Qu.: 0.1300  </w:t>
      </w:r>
      <w:r>
        <w:br/>
      </w:r>
      <w:r>
        <w:rPr>
          <w:rStyle w:val="VerbatimChar"/>
        </w:rPr>
        <w:t xml:space="preserve">##  Median : 8110   Median :3.000   Median :  6.900   Median : 0.2800  </w:t>
      </w:r>
      <w:r>
        <w:br/>
      </w:r>
      <w:r>
        <w:rPr>
          <w:rStyle w:val="VerbatimChar"/>
        </w:rPr>
        <w:t xml:space="preserve">##  Mean   : 8070   Mean   :3.029   Mean   :  7.076   Mean   : 0.3241  </w:t>
      </w:r>
      <w:r>
        <w:br/>
      </w:r>
      <w:r>
        <w:rPr>
          <w:rStyle w:val="VerbatimChar"/>
        </w:rPr>
        <w:t xml:space="preserve">##  3rd Qu.:12106   3rd Qu.:4.000   3rd Qu.:  9.500   3rd Qu.: 0.6400  </w:t>
      </w:r>
      <w:r>
        <w:br/>
      </w:r>
      <w:r>
        <w:rPr>
          <w:rStyle w:val="VerbatimChar"/>
        </w:rPr>
        <w:t xml:space="preserve">##  Max.   :16129   Max.   :8.000   Max.   : 34.400   Max.   : 3.6800  </w:t>
      </w:r>
      <w:r>
        <w:br/>
      </w:r>
      <w:r>
        <w:rPr>
          <w:rStyle w:val="VerbatimChar"/>
        </w:rPr>
        <w:t xml:space="preserve">##                                                                     </w:t>
      </w:r>
      <w:r>
        <w:br/>
      </w:r>
      <w:r>
        <w:rPr>
          <w:rStyle w:val="VerbatimChar"/>
        </w:rPr>
        <w:t xml:space="preserve">##    CitricAcid      ResidualSugar        Chlorides       FreeSulfurDioxide</w:t>
      </w:r>
      <w:r>
        <w:br/>
      </w:r>
      <w:r>
        <w:rPr>
          <w:rStyle w:val="VerbatimChar"/>
        </w:rPr>
        <w:t xml:space="preserve">##  Min.   :-3.2400   Min.   :-127.800   Min.   :-1.1710   Min.   :-555.00  </w:t>
      </w:r>
      <w:r>
        <w:br/>
      </w:r>
      <w:r>
        <w:rPr>
          <w:rStyle w:val="VerbatimChar"/>
        </w:rPr>
        <w:t xml:space="preserve">##  1st Qu.: 0.0300   1st Qu.:  -2.000   1st Qu.:-0.0310   1st Qu.:   0.00  </w:t>
      </w:r>
      <w:r>
        <w:br/>
      </w:r>
      <w:r>
        <w:rPr>
          <w:rStyle w:val="VerbatimChar"/>
        </w:rPr>
        <w:t xml:space="preserve">##  Median : 0.3100   Median :   3.900   Median : 0.0460   Median :  30.00  </w:t>
      </w:r>
      <w:r>
        <w:br/>
      </w:r>
      <w:r>
        <w:rPr>
          <w:rStyle w:val="VerbatimChar"/>
        </w:rPr>
        <w:t xml:space="preserve">##  Mean   : 0.3084   Mean   :   5.419   Mean   : 0.0548   Mean   :  30.85  </w:t>
      </w:r>
      <w:r>
        <w:br/>
      </w:r>
      <w:r>
        <w:rPr>
          <w:rStyle w:val="VerbatimChar"/>
        </w:rPr>
        <w:t xml:space="preserve">##  3rd Qu.: 0.5800   3rd Qu.:  15.900   3rd Qu.: 0.1530   3rd Qu.:  70.00  </w:t>
      </w:r>
      <w:r>
        <w:br/>
      </w:r>
      <w:r>
        <w:rPr>
          <w:rStyle w:val="VerbatimChar"/>
        </w:rPr>
        <w:t xml:space="preserve">##  Max.   : 3.8600   Max.   : 141.150   Max.   : 1.3510   Max.   : 623.00  </w:t>
      </w:r>
      <w:r>
        <w:br/>
      </w:r>
      <w:r>
        <w:rPr>
          <w:rStyle w:val="VerbatimChar"/>
        </w:rPr>
        <w:t xml:space="preserve">##                    NA's   :616        NA's   :638       NA's   :647      </w:t>
      </w:r>
      <w:r>
        <w:br/>
      </w:r>
      <w:r>
        <w:rPr>
          <w:rStyle w:val="VerbatimChar"/>
        </w:rPr>
        <w:t xml:space="preserve">##  TotalSulfurDioxide    Density             pH          Sulphates      </w:t>
      </w:r>
      <w:r>
        <w:br/>
      </w:r>
      <w:r>
        <w:rPr>
          <w:rStyle w:val="VerbatimChar"/>
        </w:rPr>
        <w:t xml:space="preserve">##  Min.   :-823.0     Min.   :0.8881   Min.   :0.480   Min.   :-3.1300  </w:t>
      </w:r>
      <w:r>
        <w:br/>
      </w:r>
      <w:r>
        <w:rPr>
          <w:rStyle w:val="VerbatimChar"/>
        </w:rPr>
        <w:t xml:space="preserve">##  1st Qu.:  27.0     1st Qu.:0.9877   1st Qu.:2.960   1st Qu.: 0.2800  </w:t>
      </w:r>
      <w:r>
        <w:br/>
      </w:r>
      <w:r>
        <w:rPr>
          <w:rStyle w:val="VerbatimChar"/>
        </w:rPr>
        <w:t xml:space="preserve">##  Median : 123.0     Median :0.9945   Median :3.200   Median : 0.5000  </w:t>
      </w:r>
      <w:r>
        <w:br/>
      </w:r>
      <w:r>
        <w:rPr>
          <w:rStyle w:val="VerbatimChar"/>
        </w:rPr>
        <w:t xml:space="preserve">##  Mean   : 120.7     Mean   :0.9942   Mean   :3.208   Mean   : 0.5271  </w:t>
      </w:r>
      <w:r>
        <w:br/>
      </w:r>
      <w:r>
        <w:rPr>
          <w:rStyle w:val="VerbatimChar"/>
        </w:rPr>
        <w:t xml:space="preserve">##  3rd Qu.: 208.0     3rd Qu.:1.0005   3rd Qu.:3.470   3rd Qu.: 0.8600  </w:t>
      </w:r>
      <w:r>
        <w:br/>
      </w:r>
      <w:r>
        <w:rPr>
          <w:rStyle w:val="VerbatimChar"/>
        </w:rPr>
        <w:t xml:space="preserve">##  Max.   :1057.0     Max.   :1.0992   Max.   :6.130   Max.   : 4.2400  </w:t>
      </w:r>
      <w:r>
        <w:br/>
      </w:r>
      <w:r>
        <w:rPr>
          <w:rStyle w:val="VerbatimChar"/>
        </w:rPr>
        <w:t xml:space="preserve">##  NA's   :682                         NA's   :395     NA's   :1210     </w:t>
      </w:r>
      <w:r>
        <w:br/>
      </w:r>
      <w:r>
        <w:rPr>
          <w:rStyle w:val="VerbatimChar"/>
        </w:rPr>
        <w:t xml:space="preserve">##     Alcohol       LabelAppeal          AcidIndex          STARS      </w:t>
      </w:r>
      <w:r>
        <w:br/>
      </w:r>
      <w:r>
        <w:rPr>
          <w:rStyle w:val="VerbatimChar"/>
        </w:rPr>
        <w:t xml:space="preserve">##  Min.   :-4.70   Min.   :-2.000000   Min.   : 4.000   Min.   :1.000  </w:t>
      </w:r>
      <w:r>
        <w:br/>
      </w:r>
      <w:r>
        <w:rPr>
          <w:rStyle w:val="VerbatimChar"/>
        </w:rPr>
        <w:t xml:space="preserve">##  1st Qu.: 9.00   1st Qu.:-1.000000   1st Qu.: 7.000   1st Qu.:1.000  </w:t>
      </w:r>
      <w:r>
        <w:br/>
      </w:r>
      <w:r>
        <w:rPr>
          <w:rStyle w:val="VerbatimChar"/>
        </w:rPr>
        <w:t xml:space="preserve">##  Median :10.40   Median : 0.000000   Median : 8.000   Median :2.000  </w:t>
      </w:r>
      <w:r>
        <w:br/>
      </w:r>
      <w:r>
        <w:rPr>
          <w:rStyle w:val="VerbatimChar"/>
        </w:rPr>
        <w:t xml:space="preserve">##  Mean   :10.49   Mean   :-0.009066   Mean   : 7.773   Mean   :2.042  </w:t>
      </w:r>
      <w:r>
        <w:br/>
      </w:r>
      <w:r>
        <w:rPr>
          <w:rStyle w:val="VerbatimChar"/>
        </w:rPr>
        <w:t xml:space="preserve">##  3rd Qu.:12.40   3rd Qu.: 1.000000   3rd Qu.: 8.000   3rd Qu.:3.000  </w:t>
      </w:r>
      <w:r>
        <w:br/>
      </w:r>
      <w:r>
        <w:rPr>
          <w:rStyle w:val="VerbatimChar"/>
        </w:rPr>
        <w:t xml:space="preserve">##  Max.   :26.50   Max.   : 2.000000   Max.   :17.000   Max.   :4.000  </w:t>
      </w:r>
      <w:r>
        <w:br/>
      </w:r>
      <w:r>
        <w:rPr>
          <w:rStyle w:val="VerbatimChar"/>
        </w:rPr>
        <w:t xml:space="preserve">##  NA's   :653                                          NA's   :3359</w:t>
      </w:r>
    </w:p>
    <w:p>
      <w:pPr>
        <w:pStyle w:val="Compact"/>
      </w:pPr>
      <w:r>
        <w:t xml:space="preserve">vars</w:t>
      </w:r>
    </w:p>
    <w:p>
      <w:pPr>
        <w:pStyle w:val="Compact"/>
      </w:pPr>
      <w:r>
        <w:t xml:space="preserve">n</w:t>
      </w:r>
    </w:p>
    <w:p>
      <w:pPr>
        <w:pStyle w:val="Compact"/>
      </w:pPr>
      <w:r>
        <w:t xml:space="preserve">mean</w:t>
      </w:r>
    </w:p>
    <w:p>
      <w:pPr>
        <w:pStyle w:val="Compact"/>
      </w:pPr>
      <w:r>
        <w:t xml:space="preserve">sd</w:t>
      </w:r>
    </w:p>
    <w:p>
      <w:pPr>
        <w:pStyle w:val="Compact"/>
      </w:pPr>
      <w:r>
        <w:t xml:space="preserve">median</w:t>
      </w:r>
    </w:p>
    <w:p>
      <w:pPr>
        <w:pStyle w:val="Compact"/>
      </w:pPr>
      <w:r>
        <w:t xml:space="preserve">trimmed</w:t>
      </w:r>
    </w:p>
    <w:p>
      <w:pPr>
        <w:pStyle w:val="Compact"/>
      </w:pPr>
      <w:r>
        <w:t xml:space="preserve">mad</w:t>
      </w:r>
    </w:p>
    <w:p>
      <w:pPr>
        <w:pStyle w:val="Compact"/>
      </w:pPr>
      <w:r>
        <w:t xml:space="preserve">min</w:t>
      </w:r>
    </w:p>
    <w:p>
      <w:pPr>
        <w:pStyle w:val="Compact"/>
      </w:pPr>
      <w:r>
        <w:t xml:space="preserve">max</w:t>
      </w:r>
    </w:p>
    <w:p>
      <w:pPr>
        <w:pStyle w:val="Compact"/>
      </w:pPr>
      <w:r>
        <w:t xml:space="preserve">range</w:t>
      </w:r>
    </w:p>
    <w:p>
      <w:pPr>
        <w:pStyle w:val="Compact"/>
      </w:pPr>
      <w:r>
        <w:t xml:space="preserve">skew</w:t>
      </w:r>
    </w:p>
    <w:p>
      <w:pPr>
        <w:pStyle w:val="Compact"/>
      </w:pPr>
      <w:r>
        <w:t xml:space="preserve">kurtosis</w:t>
      </w:r>
    </w:p>
    <w:p>
      <w:pPr>
        <w:pStyle w:val="Compact"/>
      </w:pPr>
      <w:r>
        <w:t xml:space="preserve">se</w:t>
      </w:r>
    </w:p>
    <w:p>
      <w:pPr>
        <w:pStyle w:val="Compact"/>
      </w:pPr>
      <w:r>
        <w:t xml:space="preserve">na_count</w:t>
      </w:r>
    </w:p>
    <w:p>
      <w:pPr>
        <w:pStyle w:val="Compact"/>
      </w:pPr>
      <w:r>
        <w:t xml:space="preserve">neg_count</w:t>
      </w:r>
    </w:p>
    <w:p>
      <w:pPr>
        <w:pStyle w:val="Compact"/>
      </w:pPr>
      <w:r>
        <w:t xml:space="preserve">zero_count</w:t>
      </w:r>
    </w:p>
    <w:p>
      <w:pPr>
        <w:pStyle w:val="Compact"/>
      </w:pPr>
      <w:r>
        <w:t xml:space="preserve">unique_count</w:t>
      </w:r>
    </w:p>
    <w:p>
      <w:pPr>
        <w:pStyle w:val="Compact"/>
      </w:pPr>
      <w:r>
        <w:t xml:space="preserve">TARGET</w:t>
      </w:r>
    </w:p>
    <w:p>
      <w:pPr>
        <w:pStyle w:val="Compact"/>
      </w:pPr>
      <w:r>
        <w:t xml:space="preserve">1</w:t>
      </w:r>
    </w:p>
    <w:p>
      <w:pPr>
        <w:pStyle w:val="Compact"/>
      </w:pPr>
      <w:r>
        <w:t xml:space="preserve">12795</w:t>
      </w:r>
    </w:p>
    <w:p>
      <w:pPr>
        <w:pStyle w:val="Compact"/>
      </w:pPr>
      <w:r>
        <w:t xml:space="preserve">3.0290739</w:t>
      </w:r>
    </w:p>
    <w:p>
      <w:pPr>
        <w:pStyle w:val="Compact"/>
      </w:pPr>
      <w:r>
        <w:t xml:space="preserve">1.9263682</w:t>
      </w:r>
    </w:p>
    <w:p>
      <w:pPr>
        <w:pStyle w:val="Compact"/>
      </w:pPr>
      <w:r>
        <w:t xml:space="preserve">3.00000</w:t>
      </w:r>
    </w:p>
    <w:p>
      <w:pPr>
        <w:pStyle w:val="Compact"/>
      </w:pPr>
      <w:r>
        <w:t xml:space="preserve">3.0538244</w:t>
      </w:r>
    </w:p>
    <w:p>
      <w:pPr>
        <w:pStyle w:val="Compact"/>
      </w:pPr>
      <w:r>
        <w:t xml:space="preserve">1.4826000</w:t>
      </w:r>
    </w:p>
    <w:p>
      <w:pPr>
        <w:pStyle w:val="Compact"/>
      </w:pPr>
      <w:r>
        <w:t xml:space="preserve">0.00000</w:t>
      </w:r>
    </w:p>
    <w:p>
      <w:pPr>
        <w:pStyle w:val="Compact"/>
      </w:pPr>
      <w:r>
        <w:t xml:space="preserve">8.00000</w:t>
      </w:r>
    </w:p>
    <w:p>
      <w:pPr>
        <w:pStyle w:val="Compact"/>
      </w:pPr>
      <w:r>
        <w:t xml:space="preserve">8.00000</w:t>
      </w:r>
    </w:p>
    <w:p>
      <w:pPr>
        <w:pStyle w:val="Compact"/>
      </w:pPr>
      <w:r>
        <w:t xml:space="preserve">-0.3263010</w:t>
      </w:r>
    </w:p>
    <w:p>
      <w:pPr>
        <w:pStyle w:val="Compact"/>
      </w:pPr>
      <w:r>
        <w:t xml:space="preserve">-0.8772457</w:t>
      </w:r>
    </w:p>
    <w:p>
      <w:pPr>
        <w:pStyle w:val="Compact"/>
      </w:pPr>
      <w:r>
        <w:t xml:space="preserve">0.0170302</w:t>
      </w:r>
    </w:p>
    <w:p>
      <w:pPr>
        <w:pStyle w:val="Compact"/>
      </w:pPr>
      <w:r>
        <w:t xml:space="preserve">0</w:t>
      </w:r>
    </w:p>
    <w:p>
      <w:pPr>
        <w:pStyle w:val="Compact"/>
      </w:pPr>
      <w:r>
        <w:t xml:space="preserve">0</w:t>
      </w:r>
    </w:p>
    <w:p>
      <w:pPr>
        <w:pStyle w:val="Compact"/>
      </w:pPr>
      <w:r>
        <w:t xml:space="preserve">2734</w:t>
      </w:r>
    </w:p>
    <w:p>
      <w:pPr>
        <w:pStyle w:val="Compact"/>
      </w:pPr>
      <w:r>
        <w:t xml:space="preserve">9</w:t>
      </w:r>
    </w:p>
    <w:p>
      <w:pPr>
        <w:pStyle w:val="Compact"/>
      </w:pPr>
      <w:r>
        <w:t xml:space="preserve">FixedAcidity</w:t>
      </w:r>
    </w:p>
    <w:p>
      <w:pPr>
        <w:pStyle w:val="Compact"/>
      </w:pPr>
      <w:r>
        <w:t xml:space="preserve">2</w:t>
      </w:r>
    </w:p>
    <w:p>
      <w:pPr>
        <w:pStyle w:val="Compact"/>
      </w:pPr>
      <w:r>
        <w:t xml:space="preserve">12795</w:t>
      </w:r>
    </w:p>
    <w:p>
      <w:pPr>
        <w:pStyle w:val="Compact"/>
      </w:pPr>
      <w:r>
        <w:t xml:space="preserve">7.0757171</w:t>
      </w:r>
    </w:p>
    <w:p>
      <w:pPr>
        <w:pStyle w:val="Compact"/>
      </w:pPr>
      <w:r>
        <w:t xml:space="preserve">6.3176435</w:t>
      </w:r>
    </w:p>
    <w:p>
      <w:pPr>
        <w:pStyle w:val="Compact"/>
      </w:pPr>
      <w:r>
        <w:t xml:space="preserve">6.90000</w:t>
      </w:r>
    </w:p>
    <w:p>
      <w:pPr>
        <w:pStyle w:val="Compact"/>
      </w:pPr>
      <w:r>
        <w:t xml:space="preserve">7.0736739</w:t>
      </w:r>
    </w:p>
    <w:p>
      <w:pPr>
        <w:pStyle w:val="Compact"/>
      </w:pPr>
      <w:r>
        <w:t xml:space="preserve">3.2617200</w:t>
      </w:r>
    </w:p>
    <w:p>
      <w:pPr>
        <w:pStyle w:val="Compact"/>
      </w:pPr>
      <w:r>
        <w:t xml:space="preserve">-18.10000</w:t>
      </w:r>
    </w:p>
    <w:p>
      <w:pPr>
        <w:pStyle w:val="Compact"/>
      </w:pPr>
      <w:r>
        <w:t xml:space="preserve">34.40000</w:t>
      </w:r>
    </w:p>
    <w:p>
      <w:pPr>
        <w:pStyle w:val="Compact"/>
      </w:pPr>
      <w:r>
        <w:t xml:space="preserve">52.50000</w:t>
      </w:r>
    </w:p>
    <w:p>
      <w:pPr>
        <w:pStyle w:val="Compact"/>
      </w:pPr>
      <w:r>
        <w:t xml:space="preserve">-0.0225860</w:t>
      </w:r>
    </w:p>
    <w:p>
      <w:pPr>
        <w:pStyle w:val="Compact"/>
      </w:pPr>
      <w:r>
        <w:t xml:space="preserve">1.6749987</w:t>
      </w:r>
    </w:p>
    <w:p>
      <w:pPr>
        <w:pStyle w:val="Compact"/>
      </w:pPr>
      <w:r>
        <w:t xml:space="preserve">0.0558515</w:t>
      </w:r>
    </w:p>
    <w:p>
      <w:pPr>
        <w:pStyle w:val="Compact"/>
      </w:pPr>
      <w:r>
        <w:t xml:space="preserve">0</w:t>
      </w:r>
    </w:p>
    <w:p>
      <w:pPr>
        <w:pStyle w:val="Compact"/>
      </w:pPr>
      <w:r>
        <w:t xml:space="preserve">1621</w:t>
      </w:r>
    </w:p>
    <w:p>
      <w:pPr>
        <w:pStyle w:val="Compact"/>
      </w:pPr>
      <w:r>
        <w:t xml:space="preserve">548</w:t>
      </w:r>
    </w:p>
    <w:p>
      <w:pPr>
        <w:pStyle w:val="Compact"/>
      </w:pPr>
      <w:r>
        <w:t xml:space="preserve">470</w:t>
      </w:r>
    </w:p>
    <w:p>
      <w:pPr>
        <w:pStyle w:val="Compact"/>
      </w:pPr>
      <w:r>
        <w:t xml:space="preserve">VolatileAcidity</w:t>
      </w:r>
    </w:p>
    <w:p>
      <w:pPr>
        <w:pStyle w:val="Compact"/>
      </w:pPr>
      <w:r>
        <w:t xml:space="preserve">3</w:t>
      </w:r>
    </w:p>
    <w:p>
      <w:pPr>
        <w:pStyle w:val="Compact"/>
      </w:pPr>
      <w:r>
        <w:t xml:space="preserve">12795</w:t>
      </w:r>
    </w:p>
    <w:p>
      <w:pPr>
        <w:pStyle w:val="Compact"/>
      </w:pPr>
      <w:r>
        <w:t xml:space="preserve">0.3241039</w:t>
      </w:r>
    </w:p>
    <w:p>
      <w:pPr>
        <w:pStyle w:val="Compact"/>
      </w:pPr>
      <w:r>
        <w:t xml:space="preserve">0.7840142</w:t>
      </w:r>
    </w:p>
    <w:p>
      <w:pPr>
        <w:pStyle w:val="Compact"/>
      </w:pPr>
      <w:r>
        <w:t xml:space="preserve">0.28000</w:t>
      </w:r>
    </w:p>
    <w:p>
      <w:pPr>
        <w:pStyle w:val="Compact"/>
      </w:pPr>
      <w:r>
        <w:t xml:space="preserve">0.3243890</w:t>
      </w:r>
    </w:p>
    <w:p>
      <w:pPr>
        <w:pStyle w:val="Compact"/>
      </w:pPr>
      <w:r>
        <w:t xml:space="preserve">0.4299540</w:t>
      </w:r>
    </w:p>
    <w:p>
      <w:pPr>
        <w:pStyle w:val="Compact"/>
      </w:pPr>
      <w:r>
        <w:t xml:space="preserve">-2.79000</w:t>
      </w:r>
    </w:p>
    <w:p>
      <w:pPr>
        <w:pStyle w:val="Compact"/>
      </w:pPr>
      <w:r>
        <w:t xml:space="preserve">3.68000</w:t>
      </w:r>
    </w:p>
    <w:p>
      <w:pPr>
        <w:pStyle w:val="Compact"/>
      </w:pPr>
      <w:r>
        <w:t xml:space="preserve">6.47000</w:t>
      </w:r>
    </w:p>
    <w:p>
      <w:pPr>
        <w:pStyle w:val="Compact"/>
      </w:pPr>
      <w:r>
        <w:t xml:space="preserve">0.0203800</w:t>
      </w:r>
    </w:p>
    <w:p>
      <w:pPr>
        <w:pStyle w:val="Compact"/>
      </w:pPr>
      <w:r>
        <w:t xml:space="preserve">1.8322106</w:t>
      </w:r>
    </w:p>
    <w:p>
      <w:pPr>
        <w:pStyle w:val="Compact"/>
      </w:pPr>
      <w:r>
        <w:t xml:space="preserve">0.0069311</w:t>
      </w:r>
    </w:p>
    <w:p>
      <w:pPr>
        <w:pStyle w:val="Compact"/>
      </w:pPr>
      <w:r>
        <w:t xml:space="preserve">0</w:t>
      </w:r>
    </w:p>
    <w:p>
      <w:pPr>
        <w:pStyle w:val="Compact"/>
      </w:pPr>
      <w:r>
        <w:t xml:space="preserve">2827</w:t>
      </w:r>
    </w:p>
    <w:p>
      <w:pPr>
        <w:pStyle w:val="Compact"/>
      </w:pPr>
      <w:r>
        <w:t xml:space="preserve">9982</w:t>
      </w:r>
    </w:p>
    <w:p>
      <w:pPr>
        <w:pStyle w:val="Compact"/>
      </w:pPr>
      <w:r>
        <w:t xml:space="preserve">815</w:t>
      </w:r>
    </w:p>
    <w:p>
      <w:pPr>
        <w:pStyle w:val="Compact"/>
      </w:pPr>
      <w:r>
        <w:t xml:space="preserve">CitricAcid</w:t>
      </w:r>
    </w:p>
    <w:p>
      <w:pPr>
        <w:pStyle w:val="Compact"/>
      </w:pPr>
      <w:r>
        <w:t xml:space="preserve">4</w:t>
      </w:r>
    </w:p>
    <w:p>
      <w:pPr>
        <w:pStyle w:val="Compact"/>
      </w:pPr>
      <w:r>
        <w:t xml:space="preserve">12795</w:t>
      </w:r>
    </w:p>
    <w:p>
      <w:pPr>
        <w:pStyle w:val="Compact"/>
      </w:pPr>
      <w:r>
        <w:t xml:space="preserve">0.3084127</w:t>
      </w:r>
    </w:p>
    <w:p>
      <w:pPr>
        <w:pStyle w:val="Compact"/>
      </w:pPr>
      <w:r>
        <w:t xml:space="preserve">0.8620798</w:t>
      </w:r>
    </w:p>
    <w:p>
      <w:pPr>
        <w:pStyle w:val="Compact"/>
      </w:pPr>
      <w:r>
        <w:t xml:space="preserve">0.31000</w:t>
      </w:r>
    </w:p>
    <w:p>
      <w:pPr>
        <w:pStyle w:val="Compact"/>
      </w:pPr>
      <w:r>
        <w:t xml:space="preserve">0.3102520</w:t>
      </w:r>
    </w:p>
    <w:p>
      <w:pPr>
        <w:pStyle w:val="Compact"/>
      </w:pPr>
      <w:r>
        <w:t xml:space="preserve">0.4151280</w:t>
      </w:r>
    </w:p>
    <w:p>
      <w:pPr>
        <w:pStyle w:val="Compact"/>
      </w:pPr>
      <w:r>
        <w:t xml:space="preserve">-3.24000</w:t>
      </w:r>
    </w:p>
    <w:p>
      <w:pPr>
        <w:pStyle w:val="Compact"/>
      </w:pPr>
      <w:r>
        <w:t xml:space="preserve">3.86000</w:t>
      </w:r>
    </w:p>
    <w:p>
      <w:pPr>
        <w:pStyle w:val="Compact"/>
      </w:pPr>
      <w:r>
        <w:t xml:space="preserve">7.10000</w:t>
      </w:r>
    </w:p>
    <w:p>
      <w:pPr>
        <w:pStyle w:val="Compact"/>
      </w:pPr>
      <w:r>
        <w:t xml:space="preserve">-0.0503070</w:t>
      </w:r>
    </w:p>
    <w:p>
      <w:pPr>
        <w:pStyle w:val="Compact"/>
      </w:pPr>
      <w:r>
        <w:t xml:space="preserve">1.8379401</w:t>
      </w:r>
    </w:p>
    <w:p>
      <w:pPr>
        <w:pStyle w:val="Compact"/>
      </w:pPr>
      <w:r>
        <w:t xml:space="preserve">0.0076213</w:t>
      </w:r>
    </w:p>
    <w:p>
      <w:pPr>
        <w:pStyle w:val="Compact"/>
      </w:pPr>
      <w:r>
        <w:t xml:space="preserve">0</w:t>
      </w:r>
    </w:p>
    <w:p>
      <w:pPr>
        <w:pStyle w:val="Compact"/>
      </w:pPr>
      <w:r>
        <w:t xml:space="preserve">2966</w:t>
      </w:r>
    </w:p>
    <w:p>
      <w:pPr>
        <w:pStyle w:val="Compact"/>
      </w:pPr>
      <w:r>
        <w:t xml:space="preserve">9686</w:t>
      </w:r>
    </w:p>
    <w:p>
      <w:pPr>
        <w:pStyle w:val="Compact"/>
      </w:pPr>
      <w:r>
        <w:t xml:space="preserve">602</w:t>
      </w:r>
    </w:p>
    <w:p>
      <w:pPr>
        <w:pStyle w:val="Compact"/>
      </w:pPr>
      <w:r>
        <w:t xml:space="preserve">ResidualSugar</w:t>
      </w:r>
    </w:p>
    <w:p>
      <w:pPr>
        <w:pStyle w:val="Compact"/>
      </w:pPr>
      <w:r>
        <w:t xml:space="preserve">5</w:t>
      </w:r>
    </w:p>
    <w:p>
      <w:pPr>
        <w:pStyle w:val="Compact"/>
      </w:pPr>
      <w:r>
        <w:t xml:space="preserve">12179</w:t>
      </w:r>
    </w:p>
    <w:p>
      <w:pPr>
        <w:pStyle w:val="Compact"/>
      </w:pPr>
      <w:r>
        <w:t xml:space="preserve">5.4187331</w:t>
      </w:r>
    </w:p>
    <w:p>
      <w:pPr>
        <w:pStyle w:val="Compact"/>
      </w:pPr>
      <w:r>
        <w:t xml:space="preserve">33.7493790</w:t>
      </w:r>
    </w:p>
    <w:p>
      <w:pPr>
        <w:pStyle w:val="Compact"/>
      </w:pPr>
      <w:r>
        <w:t xml:space="preserve">3.90000</w:t>
      </w:r>
    </w:p>
    <w:p>
      <w:pPr>
        <w:pStyle w:val="Compact"/>
      </w:pPr>
      <w:r>
        <w:t xml:space="preserve">5.5800410</w:t>
      </w:r>
    </w:p>
    <w:p>
      <w:pPr>
        <w:pStyle w:val="Compact"/>
      </w:pPr>
      <w:r>
        <w:t xml:space="preserve">15.7155600</w:t>
      </w:r>
    </w:p>
    <w:p>
      <w:pPr>
        <w:pStyle w:val="Compact"/>
      </w:pPr>
      <w:r>
        <w:t xml:space="preserve">-127.80000</w:t>
      </w:r>
    </w:p>
    <w:p>
      <w:pPr>
        <w:pStyle w:val="Compact"/>
      </w:pPr>
      <w:r>
        <w:t xml:space="preserve">141.15000</w:t>
      </w:r>
    </w:p>
    <w:p>
      <w:pPr>
        <w:pStyle w:val="Compact"/>
      </w:pPr>
      <w:r>
        <w:t xml:space="preserve">268.95000</w:t>
      </w:r>
    </w:p>
    <w:p>
      <w:pPr>
        <w:pStyle w:val="Compact"/>
      </w:pPr>
      <w:r>
        <w:t xml:space="preserve">-0.0531229</w:t>
      </w:r>
    </w:p>
    <w:p>
      <w:pPr>
        <w:pStyle w:val="Compact"/>
      </w:pPr>
      <w:r>
        <w:t xml:space="preserve">1.8846917</w:t>
      </w:r>
    </w:p>
    <w:p>
      <w:pPr>
        <w:pStyle w:val="Compact"/>
      </w:pPr>
      <w:r>
        <w:t xml:space="preserve">0.3058158</w:t>
      </w:r>
    </w:p>
    <w:p>
      <w:pPr>
        <w:pStyle w:val="Compact"/>
      </w:pPr>
      <w:r>
        <w:t xml:space="preserve">616</w:t>
      </w:r>
    </w:p>
    <w:p>
      <w:pPr>
        <w:pStyle w:val="Compact"/>
      </w:pPr>
      <w:r>
        <w:t xml:space="preserve">NA</w:t>
      </w:r>
    </w:p>
    <w:p>
      <w:pPr>
        <w:pStyle w:val="Compact"/>
      </w:pPr>
      <w:r>
        <w:t xml:space="preserve">NA</w:t>
      </w:r>
    </w:p>
    <w:p>
      <w:pPr>
        <w:pStyle w:val="Compact"/>
      </w:pPr>
      <w:r>
        <w:t xml:space="preserve">2078</w:t>
      </w:r>
    </w:p>
    <w:p>
      <w:pPr>
        <w:pStyle w:val="Compact"/>
      </w:pPr>
      <w:r>
        <w:t xml:space="preserve">Chlorides</w:t>
      </w:r>
    </w:p>
    <w:p>
      <w:pPr>
        <w:pStyle w:val="Compact"/>
      </w:pPr>
      <w:r>
        <w:t xml:space="preserve">6</w:t>
      </w:r>
    </w:p>
    <w:p>
      <w:pPr>
        <w:pStyle w:val="Compact"/>
      </w:pPr>
      <w:r>
        <w:t xml:space="preserve">12157</w:t>
      </w:r>
    </w:p>
    <w:p>
      <w:pPr>
        <w:pStyle w:val="Compact"/>
      </w:pPr>
      <w:r>
        <w:t xml:space="preserve">0.0548225</w:t>
      </w:r>
    </w:p>
    <w:p>
      <w:pPr>
        <w:pStyle w:val="Compact"/>
      </w:pPr>
      <w:r>
        <w:t xml:space="preserve">0.3184673</w:t>
      </w:r>
    </w:p>
    <w:p>
      <w:pPr>
        <w:pStyle w:val="Compact"/>
      </w:pPr>
      <w:r>
        <w:t xml:space="preserve">0.04600</w:t>
      </w:r>
    </w:p>
    <w:p>
      <w:pPr>
        <w:pStyle w:val="Compact"/>
      </w:pPr>
      <w:r>
        <w:t xml:space="preserve">0.0540159</w:t>
      </w:r>
    </w:p>
    <w:p>
      <w:pPr>
        <w:pStyle w:val="Compact"/>
      </w:pPr>
      <w:r>
        <w:t xml:space="preserve">0.1349166</w:t>
      </w:r>
    </w:p>
    <w:p>
      <w:pPr>
        <w:pStyle w:val="Compact"/>
      </w:pPr>
      <w:r>
        <w:t xml:space="preserve">-1.17100</w:t>
      </w:r>
    </w:p>
    <w:p>
      <w:pPr>
        <w:pStyle w:val="Compact"/>
      </w:pPr>
      <w:r>
        <w:t xml:space="preserve">1.35100</w:t>
      </w:r>
    </w:p>
    <w:p>
      <w:pPr>
        <w:pStyle w:val="Compact"/>
      </w:pPr>
      <w:r>
        <w:t xml:space="preserve">2.52200</w:t>
      </w:r>
    </w:p>
    <w:p>
      <w:pPr>
        <w:pStyle w:val="Compact"/>
      </w:pPr>
      <w:r>
        <w:t xml:space="preserve">0.0304272</w:t>
      </w:r>
    </w:p>
    <w:p>
      <w:pPr>
        <w:pStyle w:val="Compact"/>
      </w:pPr>
      <w:r>
        <w:t xml:space="preserve">1.7886044</w:t>
      </w:r>
    </w:p>
    <w:p>
      <w:pPr>
        <w:pStyle w:val="Compact"/>
      </w:pPr>
      <w:r>
        <w:t xml:space="preserve">0.0028884</w:t>
      </w:r>
    </w:p>
    <w:p>
      <w:pPr>
        <w:pStyle w:val="Compact"/>
      </w:pPr>
      <w:r>
        <w:t xml:space="preserve">638</w:t>
      </w:r>
    </w:p>
    <w:p>
      <w:pPr>
        <w:pStyle w:val="Compact"/>
      </w:pPr>
      <w:r>
        <w:t xml:space="preserve">NA</w:t>
      </w:r>
    </w:p>
    <w:p>
      <w:pPr>
        <w:pStyle w:val="Compact"/>
      </w:pPr>
      <w:r>
        <w:t xml:space="preserve">NA</w:t>
      </w:r>
    </w:p>
    <w:p>
      <w:pPr>
        <w:pStyle w:val="Compact"/>
      </w:pPr>
      <w:r>
        <w:t xml:space="preserve">1664</w:t>
      </w:r>
    </w:p>
    <w:p>
      <w:pPr>
        <w:pStyle w:val="Compact"/>
      </w:pPr>
      <w:r>
        <w:t xml:space="preserve">FreeSulfurDioxide</w:t>
      </w:r>
    </w:p>
    <w:p>
      <w:pPr>
        <w:pStyle w:val="Compact"/>
      </w:pPr>
      <w:r>
        <w:t xml:space="preserve">7</w:t>
      </w:r>
    </w:p>
    <w:p>
      <w:pPr>
        <w:pStyle w:val="Compact"/>
      </w:pPr>
      <w:r>
        <w:t xml:space="preserve">12148</w:t>
      </w:r>
    </w:p>
    <w:p>
      <w:pPr>
        <w:pStyle w:val="Compact"/>
      </w:pPr>
      <w:r>
        <w:t xml:space="preserve">30.8455713</w:t>
      </w:r>
    </w:p>
    <w:p>
      <w:pPr>
        <w:pStyle w:val="Compact"/>
      </w:pPr>
      <w:r>
        <w:t xml:space="preserve">148.7145577</w:t>
      </w:r>
    </w:p>
    <w:p>
      <w:pPr>
        <w:pStyle w:val="Compact"/>
      </w:pPr>
      <w:r>
        <w:t xml:space="preserve">30.00000</w:t>
      </w:r>
    </w:p>
    <w:p>
      <w:pPr>
        <w:pStyle w:val="Compact"/>
      </w:pPr>
      <w:r>
        <w:t xml:space="preserve">30.9334877</w:t>
      </w:r>
    </w:p>
    <w:p>
      <w:pPr>
        <w:pStyle w:val="Compact"/>
      </w:pPr>
      <w:r>
        <w:t xml:space="preserve">56.3388000</w:t>
      </w:r>
    </w:p>
    <w:p>
      <w:pPr>
        <w:pStyle w:val="Compact"/>
      </w:pPr>
      <w:r>
        <w:t xml:space="preserve">-555.00000</w:t>
      </w:r>
    </w:p>
    <w:p>
      <w:pPr>
        <w:pStyle w:val="Compact"/>
      </w:pPr>
      <w:r>
        <w:t xml:space="preserve">623.00000</w:t>
      </w:r>
    </w:p>
    <w:p>
      <w:pPr>
        <w:pStyle w:val="Compact"/>
      </w:pPr>
      <w:r>
        <w:t xml:space="preserve">1178.00000</w:t>
      </w:r>
    </w:p>
    <w:p>
      <w:pPr>
        <w:pStyle w:val="Compact"/>
      </w:pPr>
      <w:r>
        <w:t xml:space="preserve">0.0063930</w:t>
      </w:r>
    </w:p>
    <w:p>
      <w:pPr>
        <w:pStyle w:val="Compact"/>
      </w:pPr>
      <w:r>
        <w:t xml:space="preserve">1.8364966</w:t>
      </w:r>
    </w:p>
    <w:p>
      <w:pPr>
        <w:pStyle w:val="Compact"/>
      </w:pPr>
      <w:r>
        <w:t xml:space="preserve">1.3492769</w:t>
      </w:r>
    </w:p>
    <w:p>
      <w:pPr>
        <w:pStyle w:val="Compact"/>
      </w:pPr>
      <w:r>
        <w:t xml:space="preserve">647</w:t>
      </w:r>
    </w:p>
    <w:p>
      <w:pPr>
        <w:pStyle w:val="Compact"/>
      </w:pPr>
      <w:r>
        <w:t xml:space="preserve">NA</w:t>
      </w:r>
    </w:p>
    <w:p>
      <w:pPr>
        <w:pStyle w:val="Compact"/>
      </w:pPr>
      <w:r>
        <w:t xml:space="preserve">NA</w:t>
      </w:r>
    </w:p>
    <w:p>
      <w:pPr>
        <w:pStyle w:val="Compact"/>
      </w:pPr>
      <w:r>
        <w:t xml:space="preserve">1000</w:t>
      </w:r>
    </w:p>
    <w:p>
      <w:pPr>
        <w:pStyle w:val="Compact"/>
      </w:pPr>
      <w:r>
        <w:t xml:space="preserve">TotalSulfurDioxide</w:t>
      </w:r>
    </w:p>
    <w:p>
      <w:pPr>
        <w:pStyle w:val="Compact"/>
      </w:pPr>
      <w:r>
        <w:t xml:space="preserve">8</w:t>
      </w:r>
    </w:p>
    <w:p>
      <w:pPr>
        <w:pStyle w:val="Compact"/>
      </w:pPr>
      <w:r>
        <w:t xml:space="preserve">12113</w:t>
      </w:r>
    </w:p>
    <w:p>
      <w:pPr>
        <w:pStyle w:val="Compact"/>
      </w:pPr>
      <w:r>
        <w:t xml:space="preserve">120.7142326</w:t>
      </w:r>
    </w:p>
    <w:p>
      <w:pPr>
        <w:pStyle w:val="Compact"/>
      </w:pPr>
      <w:r>
        <w:t xml:space="preserve">231.9132105</w:t>
      </w:r>
    </w:p>
    <w:p>
      <w:pPr>
        <w:pStyle w:val="Compact"/>
      </w:pPr>
      <w:r>
        <w:t xml:space="preserve">123.00000</w:t>
      </w:r>
    </w:p>
    <w:p>
      <w:pPr>
        <w:pStyle w:val="Compact"/>
      </w:pPr>
      <w:r>
        <w:t xml:space="preserve">120.8895367</w:t>
      </w:r>
    </w:p>
    <w:p>
      <w:pPr>
        <w:pStyle w:val="Compact"/>
      </w:pPr>
      <w:r>
        <w:t xml:space="preserve">134.9166000</w:t>
      </w:r>
    </w:p>
    <w:p>
      <w:pPr>
        <w:pStyle w:val="Compact"/>
      </w:pPr>
      <w:r>
        <w:t xml:space="preserve">-823.00000</w:t>
      </w:r>
    </w:p>
    <w:p>
      <w:pPr>
        <w:pStyle w:val="Compact"/>
      </w:pPr>
      <w:r>
        <w:t xml:space="preserve">1057.00000</w:t>
      </w:r>
    </w:p>
    <w:p>
      <w:pPr>
        <w:pStyle w:val="Compact"/>
      </w:pPr>
      <w:r>
        <w:t xml:space="preserve">1880.00000</w:t>
      </w:r>
    </w:p>
    <w:p>
      <w:pPr>
        <w:pStyle w:val="Compact"/>
      </w:pPr>
      <w:r>
        <w:t xml:space="preserve">-0.0071794</w:t>
      </w:r>
    </w:p>
    <w:p>
      <w:pPr>
        <w:pStyle w:val="Compact"/>
      </w:pPr>
      <w:r>
        <w:t xml:space="preserve">1.6746665</w:t>
      </w:r>
    </w:p>
    <w:p>
      <w:pPr>
        <w:pStyle w:val="Compact"/>
      </w:pPr>
      <w:r>
        <w:t xml:space="preserve">2.1071703</w:t>
      </w:r>
    </w:p>
    <w:p>
      <w:pPr>
        <w:pStyle w:val="Compact"/>
      </w:pPr>
      <w:r>
        <w:t xml:space="preserve">682</w:t>
      </w:r>
    </w:p>
    <w:p>
      <w:pPr>
        <w:pStyle w:val="Compact"/>
      </w:pPr>
      <w:r>
        <w:t xml:space="preserve">NA</w:t>
      </w:r>
    </w:p>
    <w:p>
      <w:pPr>
        <w:pStyle w:val="Compact"/>
      </w:pPr>
      <w:r>
        <w:t xml:space="preserve">NA</w:t>
      </w:r>
    </w:p>
    <w:p>
      <w:pPr>
        <w:pStyle w:val="Compact"/>
      </w:pPr>
      <w:r>
        <w:t xml:space="preserve">1371</w:t>
      </w:r>
    </w:p>
    <w:p>
      <w:pPr>
        <w:pStyle w:val="Compact"/>
      </w:pPr>
      <w:r>
        <w:t xml:space="preserve">Density</w:t>
      </w:r>
    </w:p>
    <w:p>
      <w:pPr>
        <w:pStyle w:val="Compact"/>
      </w:pPr>
      <w:r>
        <w:t xml:space="preserve">9</w:t>
      </w:r>
    </w:p>
    <w:p>
      <w:pPr>
        <w:pStyle w:val="Compact"/>
      </w:pPr>
      <w:r>
        <w:t xml:space="preserve">12795</w:t>
      </w:r>
    </w:p>
    <w:p>
      <w:pPr>
        <w:pStyle w:val="Compact"/>
      </w:pPr>
      <w:r>
        <w:t xml:space="preserve">0.9942027</w:t>
      </w:r>
    </w:p>
    <w:p>
      <w:pPr>
        <w:pStyle w:val="Compact"/>
      </w:pPr>
      <w:r>
        <w:t xml:space="preserve">0.0265376</w:t>
      </w:r>
    </w:p>
    <w:p>
      <w:pPr>
        <w:pStyle w:val="Compact"/>
      </w:pPr>
      <w:r>
        <w:t xml:space="preserve">0.99449</w:t>
      </w:r>
    </w:p>
    <w:p>
      <w:pPr>
        <w:pStyle w:val="Compact"/>
      </w:pPr>
      <w:r>
        <w:t xml:space="preserve">0.9942130</w:t>
      </w:r>
    </w:p>
    <w:p>
      <w:pPr>
        <w:pStyle w:val="Compact"/>
      </w:pPr>
      <w:r>
        <w:t xml:space="preserve">0.0093552</w:t>
      </w:r>
    </w:p>
    <w:p>
      <w:pPr>
        <w:pStyle w:val="Compact"/>
      </w:pPr>
      <w:r>
        <w:t xml:space="preserve">0.88809</w:t>
      </w:r>
    </w:p>
    <w:p>
      <w:pPr>
        <w:pStyle w:val="Compact"/>
      </w:pPr>
      <w:r>
        <w:t xml:space="preserve">1.09924</w:t>
      </w:r>
    </w:p>
    <w:p>
      <w:pPr>
        <w:pStyle w:val="Compact"/>
      </w:pPr>
      <w:r>
        <w:t xml:space="preserve">0.21115</w:t>
      </w:r>
    </w:p>
    <w:p>
      <w:pPr>
        <w:pStyle w:val="Compact"/>
      </w:pPr>
      <w:r>
        <w:t xml:space="preserve">-0.0186938</w:t>
      </w:r>
    </w:p>
    <w:p>
      <w:pPr>
        <w:pStyle w:val="Compact"/>
      </w:pPr>
      <w:r>
        <w:t xml:space="preserve">1.8999592</w:t>
      </w:r>
    </w:p>
    <w:p>
      <w:pPr>
        <w:pStyle w:val="Compact"/>
      </w:pPr>
      <w:r>
        <w:t xml:space="preserve">0.0002346</w:t>
      </w:r>
    </w:p>
    <w:p>
      <w:pPr>
        <w:pStyle w:val="Compact"/>
      </w:pPr>
      <w:r>
        <w:t xml:space="preserve">0</w:t>
      </w:r>
    </w:p>
    <w:p>
      <w:pPr>
        <w:pStyle w:val="Compact"/>
      </w:pPr>
      <w:r>
        <w:t xml:space="preserve">0</w:t>
      </w:r>
    </w:p>
    <w:p>
      <w:pPr>
        <w:pStyle w:val="Compact"/>
      </w:pPr>
      <w:r>
        <w:t xml:space="preserve">9492</w:t>
      </w:r>
    </w:p>
    <w:p>
      <w:pPr>
        <w:pStyle w:val="Compact"/>
      </w:pPr>
      <w:r>
        <w:t xml:space="preserve">5933</w:t>
      </w:r>
    </w:p>
    <w:p>
      <w:pPr>
        <w:pStyle w:val="Compact"/>
      </w:pPr>
      <w:r>
        <w:t xml:space="preserve">pH</w:t>
      </w:r>
    </w:p>
    <w:p>
      <w:pPr>
        <w:pStyle w:val="Compact"/>
      </w:pPr>
      <w:r>
        <w:t xml:space="preserve">10</w:t>
      </w:r>
    </w:p>
    <w:p>
      <w:pPr>
        <w:pStyle w:val="Compact"/>
      </w:pPr>
      <w:r>
        <w:t xml:space="preserve">12400</w:t>
      </w:r>
    </w:p>
    <w:p>
      <w:pPr>
        <w:pStyle w:val="Compact"/>
      </w:pPr>
      <w:r>
        <w:t xml:space="preserve">3.2076282</w:t>
      </w:r>
    </w:p>
    <w:p>
      <w:pPr>
        <w:pStyle w:val="Compact"/>
      </w:pPr>
      <w:r>
        <w:t xml:space="preserve">0.6796871</w:t>
      </w:r>
    </w:p>
    <w:p>
      <w:pPr>
        <w:pStyle w:val="Compact"/>
      </w:pPr>
      <w:r>
        <w:t xml:space="preserve">3.20000</w:t>
      </w:r>
    </w:p>
    <w:p>
      <w:pPr>
        <w:pStyle w:val="Compact"/>
      </w:pPr>
      <w:r>
        <w:t xml:space="preserve">3.2055706</w:t>
      </w:r>
    </w:p>
    <w:p>
      <w:pPr>
        <w:pStyle w:val="Compact"/>
      </w:pPr>
      <w:r>
        <w:t xml:space="preserve">0.3854760</w:t>
      </w:r>
    </w:p>
    <w:p>
      <w:pPr>
        <w:pStyle w:val="Compact"/>
      </w:pPr>
      <w:r>
        <w:t xml:space="preserve">0.48000</w:t>
      </w:r>
    </w:p>
    <w:p>
      <w:pPr>
        <w:pStyle w:val="Compact"/>
      </w:pPr>
      <w:r>
        <w:t xml:space="preserve">6.13000</w:t>
      </w:r>
    </w:p>
    <w:p>
      <w:pPr>
        <w:pStyle w:val="Compact"/>
      </w:pPr>
      <w:r>
        <w:t xml:space="preserve">5.65000</w:t>
      </w:r>
    </w:p>
    <w:p>
      <w:pPr>
        <w:pStyle w:val="Compact"/>
      </w:pPr>
      <w:r>
        <w:t xml:space="preserve">0.0442880</w:t>
      </w:r>
    </w:p>
    <w:p>
      <w:pPr>
        <w:pStyle w:val="Compact"/>
      </w:pPr>
      <w:r>
        <w:t xml:space="preserve">1.6462681</w:t>
      </w:r>
    </w:p>
    <w:p>
      <w:pPr>
        <w:pStyle w:val="Compact"/>
      </w:pPr>
      <w:r>
        <w:t xml:space="preserve">0.0061038</w:t>
      </w:r>
    </w:p>
    <w:p>
      <w:pPr>
        <w:pStyle w:val="Compact"/>
      </w:pPr>
      <w:r>
        <w:t xml:space="preserve">395</w:t>
      </w:r>
    </w:p>
    <w:p>
      <w:pPr>
        <w:pStyle w:val="Compact"/>
      </w:pPr>
      <w:r>
        <w:t xml:space="preserve">NA</w:t>
      </w:r>
    </w:p>
    <w:p>
      <w:pPr>
        <w:pStyle w:val="Compact"/>
      </w:pPr>
      <w:r>
        <w:t xml:space="preserve">NA</w:t>
      </w:r>
    </w:p>
    <w:p>
      <w:pPr>
        <w:pStyle w:val="Compact"/>
      </w:pPr>
      <w:r>
        <w:t xml:space="preserve">498</w:t>
      </w:r>
    </w:p>
    <w:p>
      <w:pPr>
        <w:pStyle w:val="Compact"/>
      </w:pPr>
      <w:r>
        <w:t xml:space="preserve">Sulphates</w:t>
      </w:r>
    </w:p>
    <w:p>
      <w:pPr>
        <w:pStyle w:val="Compact"/>
      </w:pPr>
      <w:r>
        <w:t xml:space="preserve">11</w:t>
      </w:r>
    </w:p>
    <w:p>
      <w:pPr>
        <w:pStyle w:val="Compact"/>
      </w:pPr>
      <w:r>
        <w:t xml:space="preserve">11585</w:t>
      </w:r>
    </w:p>
    <w:p>
      <w:pPr>
        <w:pStyle w:val="Compact"/>
      </w:pPr>
      <w:r>
        <w:t xml:space="preserve">0.5271118</w:t>
      </w:r>
    </w:p>
    <w:p>
      <w:pPr>
        <w:pStyle w:val="Compact"/>
      </w:pPr>
      <w:r>
        <w:t xml:space="preserve">0.9321293</w:t>
      </w:r>
    </w:p>
    <w:p>
      <w:pPr>
        <w:pStyle w:val="Compact"/>
      </w:pPr>
      <w:r>
        <w:t xml:space="preserve">0.50000</w:t>
      </w:r>
    </w:p>
    <w:p>
      <w:pPr>
        <w:pStyle w:val="Compact"/>
      </w:pPr>
      <w:r>
        <w:t xml:space="preserve">0.5271453</w:t>
      </w:r>
    </w:p>
    <w:p>
      <w:pPr>
        <w:pStyle w:val="Compact"/>
      </w:pPr>
      <w:r>
        <w:t xml:space="preserve">0.4447800</w:t>
      </w:r>
    </w:p>
    <w:p>
      <w:pPr>
        <w:pStyle w:val="Compact"/>
      </w:pPr>
      <w:r>
        <w:t xml:space="preserve">-3.13000</w:t>
      </w:r>
    </w:p>
    <w:p>
      <w:pPr>
        <w:pStyle w:val="Compact"/>
      </w:pPr>
      <w:r>
        <w:t xml:space="preserve">4.24000</w:t>
      </w:r>
    </w:p>
    <w:p>
      <w:pPr>
        <w:pStyle w:val="Compact"/>
      </w:pPr>
      <w:r>
        <w:t xml:space="preserve">7.37000</w:t>
      </w:r>
    </w:p>
    <w:p>
      <w:pPr>
        <w:pStyle w:val="Compact"/>
      </w:pPr>
      <w:r>
        <w:t xml:space="preserve">0.0059119</w:t>
      </w:r>
    </w:p>
    <w:p>
      <w:pPr>
        <w:pStyle w:val="Compact"/>
      </w:pPr>
      <w:r>
        <w:t xml:space="preserve">1.7525655</w:t>
      </w:r>
    </w:p>
    <w:p>
      <w:pPr>
        <w:pStyle w:val="Compact"/>
      </w:pPr>
      <w:r>
        <w:t xml:space="preserve">0.0086602</w:t>
      </w:r>
    </w:p>
    <w:p>
      <w:pPr>
        <w:pStyle w:val="Compact"/>
      </w:pPr>
      <w:r>
        <w:t xml:space="preserve">1210</w:t>
      </w:r>
    </w:p>
    <w:p>
      <w:pPr>
        <w:pStyle w:val="Compact"/>
      </w:pPr>
      <w:r>
        <w:t xml:space="preserve">NA</w:t>
      </w:r>
    </w:p>
    <w:p>
      <w:pPr>
        <w:pStyle w:val="Compact"/>
      </w:pPr>
      <w:r>
        <w:t xml:space="preserve">NA</w:t>
      </w:r>
    </w:p>
    <w:p>
      <w:pPr>
        <w:pStyle w:val="Compact"/>
      </w:pPr>
      <w:r>
        <w:t xml:space="preserve">631</w:t>
      </w:r>
    </w:p>
    <w:p>
      <w:pPr>
        <w:pStyle w:val="Compact"/>
      </w:pPr>
      <w:r>
        <w:t xml:space="preserve">Alcohol</w:t>
      </w:r>
    </w:p>
    <w:p>
      <w:pPr>
        <w:pStyle w:val="Compact"/>
      </w:pPr>
      <w:r>
        <w:t xml:space="preserve">12</w:t>
      </w:r>
    </w:p>
    <w:p>
      <w:pPr>
        <w:pStyle w:val="Compact"/>
      </w:pPr>
      <w:r>
        <w:t xml:space="preserve">12142</w:t>
      </w:r>
    </w:p>
    <w:p>
      <w:pPr>
        <w:pStyle w:val="Compact"/>
      </w:pPr>
      <w:r>
        <w:t xml:space="preserve">10.4892363</w:t>
      </w:r>
    </w:p>
    <w:p>
      <w:pPr>
        <w:pStyle w:val="Compact"/>
      </w:pPr>
      <w:r>
        <w:t xml:space="preserve">3.7278190</w:t>
      </w:r>
    </w:p>
    <w:p>
      <w:pPr>
        <w:pStyle w:val="Compact"/>
      </w:pPr>
      <w:r>
        <w:t xml:space="preserve">10.40000</w:t>
      </w:r>
    </w:p>
    <w:p>
      <w:pPr>
        <w:pStyle w:val="Compact"/>
      </w:pPr>
      <w:r>
        <w:t xml:space="preserve">10.5018255</w:t>
      </w:r>
    </w:p>
    <w:p>
      <w:pPr>
        <w:pStyle w:val="Compact"/>
      </w:pPr>
      <w:r>
        <w:t xml:space="preserve">2.3721600</w:t>
      </w:r>
    </w:p>
    <w:p>
      <w:pPr>
        <w:pStyle w:val="Compact"/>
      </w:pPr>
      <w:r>
        <w:t xml:space="preserve">-4.70000</w:t>
      </w:r>
    </w:p>
    <w:p>
      <w:pPr>
        <w:pStyle w:val="Compact"/>
      </w:pPr>
      <w:r>
        <w:t xml:space="preserve">26.50000</w:t>
      </w:r>
    </w:p>
    <w:p>
      <w:pPr>
        <w:pStyle w:val="Compact"/>
      </w:pPr>
      <w:r>
        <w:t xml:space="preserve">31.20000</w:t>
      </w:r>
    </w:p>
    <w:p>
      <w:pPr>
        <w:pStyle w:val="Compact"/>
      </w:pPr>
      <w:r>
        <w:t xml:space="preserve">-0.0307158</w:t>
      </w:r>
    </w:p>
    <w:p>
      <w:pPr>
        <w:pStyle w:val="Compact"/>
      </w:pPr>
      <w:r>
        <w:t xml:space="preserve">1.5394949</w:t>
      </w:r>
    </w:p>
    <w:p>
      <w:pPr>
        <w:pStyle w:val="Compact"/>
      </w:pPr>
      <w:r>
        <w:t xml:space="preserve">0.0338306</w:t>
      </w:r>
    </w:p>
    <w:p>
      <w:pPr>
        <w:pStyle w:val="Compact"/>
      </w:pPr>
      <w:r>
        <w:t xml:space="preserve">653</w:t>
      </w:r>
    </w:p>
    <w:p>
      <w:pPr>
        <w:pStyle w:val="Compact"/>
      </w:pPr>
      <w:r>
        <w:t xml:space="preserve">NA</w:t>
      </w:r>
    </w:p>
    <w:p>
      <w:pPr>
        <w:pStyle w:val="Compact"/>
      </w:pPr>
      <w:r>
        <w:t xml:space="preserve">NA</w:t>
      </w:r>
    </w:p>
    <w:p>
      <w:pPr>
        <w:pStyle w:val="Compact"/>
      </w:pPr>
      <w:r>
        <w:t xml:space="preserve">402</w:t>
      </w:r>
    </w:p>
    <w:p>
      <w:pPr>
        <w:pStyle w:val="Compact"/>
      </w:pPr>
      <w:r>
        <w:t xml:space="preserve">LabelAppeal</w:t>
      </w:r>
    </w:p>
    <w:p>
      <w:pPr>
        <w:pStyle w:val="Compact"/>
      </w:pPr>
      <w:r>
        <w:t xml:space="preserve">13</w:t>
      </w:r>
    </w:p>
    <w:p>
      <w:pPr>
        <w:pStyle w:val="Compact"/>
      </w:pPr>
      <w:r>
        <w:t xml:space="preserve">12795</w:t>
      </w:r>
    </w:p>
    <w:p>
      <w:pPr>
        <w:pStyle w:val="Compact"/>
      </w:pPr>
      <w:r>
        <w:t xml:space="preserve">-0.0090660</w:t>
      </w:r>
    </w:p>
    <w:p>
      <w:pPr>
        <w:pStyle w:val="Compact"/>
      </w:pPr>
      <w:r>
        <w:t xml:space="preserve">0.8910892</w:t>
      </w:r>
    </w:p>
    <w:p>
      <w:pPr>
        <w:pStyle w:val="Compact"/>
      </w:pPr>
      <w:r>
        <w:t xml:space="preserve">0.00000</w:t>
      </w:r>
    </w:p>
    <w:p>
      <w:pPr>
        <w:pStyle w:val="Compact"/>
      </w:pPr>
      <w:r>
        <w:t xml:space="preserve">-0.0099639</w:t>
      </w:r>
    </w:p>
    <w:p>
      <w:pPr>
        <w:pStyle w:val="Compact"/>
      </w:pPr>
      <w:r>
        <w:t xml:space="preserve">1.4826000</w:t>
      </w:r>
    </w:p>
    <w:p>
      <w:pPr>
        <w:pStyle w:val="Compact"/>
      </w:pPr>
      <w:r>
        <w:t xml:space="preserve">-2.00000</w:t>
      </w:r>
    </w:p>
    <w:p>
      <w:pPr>
        <w:pStyle w:val="Compact"/>
      </w:pPr>
      <w:r>
        <w:t xml:space="preserve">2.00000</w:t>
      </w:r>
    </w:p>
    <w:p>
      <w:pPr>
        <w:pStyle w:val="Compact"/>
      </w:pPr>
      <w:r>
        <w:t xml:space="preserve">4.00000</w:t>
      </w:r>
    </w:p>
    <w:p>
      <w:pPr>
        <w:pStyle w:val="Compact"/>
      </w:pPr>
      <w:r>
        <w:t xml:space="preserve">0.0084295</w:t>
      </w:r>
    </w:p>
    <w:p>
      <w:pPr>
        <w:pStyle w:val="Compact"/>
      </w:pPr>
      <w:r>
        <w:t xml:space="preserve">-0.2622916</w:t>
      </w:r>
    </w:p>
    <w:p>
      <w:pPr>
        <w:pStyle w:val="Compact"/>
      </w:pPr>
      <w:r>
        <w:t xml:space="preserve">0.0078777</w:t>
      </w:r>
    </w:p>
    <w:p>
      <w:pPr>
        <w:pStyle w:val="Compact"/>
      </w:pPr>
      <w:r>
        <w:t xml:space="preserve">0</w:t>
      </w:r>
    </w:p>
    <w:p>
      <w:pPr>
        <w:pStyle w:val="Compact"/>
      </w:pPr>
      <w:r>
        <w:t xml:space="preserve">3640</w:t>
      </w:r>
    </w:p>
    <w:p>
      <w:pPr>
        <w:pStyle w:val="Compact"/>
      </w:pPr>
      <w:r>
        <w:t xml:space="preserve">5617</w:t>
      </w:r>
    </w:p>
    <w:p>
      <w:pPr>
        <w:pStyle w:val="Compact"/>
      </w:pPr>
      <w:r>
        <w:t xml:space="preserve">5</w:t>
      </w:r>
    </w:p>
    <w:p>
      <w:pPr>
        <w:pStyle w:val="Compact"/>
      </w:pPr>
      <w:r>
        <w:t xml:space="preserve">AcidIndex</w:t>
      </w:r>
    </w:p>
    <w:p>
      <w:pPr>
        <w:pStyle w:val="Compact"/>
      </w:pPr>
      <w:r>
        <w:t xml:space="preserve">14</w:t>
      </w:r>
    </w:p>
    <w:p>
      <w:pPr>
        <w:pStyle w:val="Compact"/>
      </w:pPr>
      <w:r>
        <w:t xml:space="preserve">12795</w:t>
      </w:r>
    </w:p>
    <w:p>
      <w:pPr>
        <w:pStyle w:val="Compact"/>
      </w:pPr>
      <w:r>
        <w:t xml:space="preserve">7.7727237</w:t>
      </w:r>
    </w:p>
    <w:p>
      <w:pPr>
        <w:pStyle w:val="Compact"/>
      </w:pPr>
      <w:r>
        <w:t xml:space="preserve">1.3239264</w:t>
      </w:r>
    </w:p>
    <w:p>
      <w:pPr>
        <w:pStyle w:val="Compact"/>
      </w:pPr>
      <w:r>
        <w:t xml:space="preserve">8.00000</w:t>
      </w:r>
    </w:p>
    <w:p>
      <w:pPr>
        <w:pStyle w:val="Compact"/>
      </w:pPr>
      <w:r>
        <w:t xml:space="preserve">7.6431572</w:t>
      </w:r>
    </w:p>
    <w:p>
      <w:pPr>
        <w:pStyle w:val="Compact"/>
      </w:pPr>
      <w:r>
        <w:t xml:space="preserve">1.4826000</w:t>
      </w:r>
    </w:p>
    <w:p>
      <w:pPr>
        <w:pStyle w:val="Compact"/>
      </w:pPr>
      <w:r>
        <w:t xml:space="preserve">4.00000</w:t>
      </w:r>
    </w:p>
    <w:p>
      <w:pPr>
        <w:pStyle w:val="Compact"/>
      </w:pPr>
      <w:r>
        <w:t xml:space="preserve">17.00000</w:t>
      </w:r>
    </w:p>
    <w:p>
      <w:pPr>
        <w:pStyle w:val="Compact"/>
      </w:pPr>
      <w:r>
        <w:t xml:space="preserve">13.00000</w:t>
      </w:r>
    </w:p>
    <w:p>
      <w:pPr>
        <w:pStyle w:val="Compact"/>
      </w:pPr>
      <w:r>
        <w:t xml:space="preserve">1.6484959</w:t>
      </w:r>
    </w:p>
    <w:p>
      <w:pPr>
        <w:pStyle w:val="Compact"/>
      </w:pPr>
      <w:r>
        <w:t xml:space="preserve">5.1900925</w:t>
      </w:r>
    </w:p>
    <w:p>
      <w:pPr>
        <w:pStyle w:val="Compact"/>
      </w:pPr>
      <w:r>
        <w:t xml:space="preserve">0.0117043</w:t>
      </w:r>
    </w:p>
    <w:p>
      <w:pPr>
        <w:pStyle w:val="Compact"/>
      </w:pPr>
      <w:r>
        <w:t xml:space="preserve">0</w:t>
      </w:r>
    </w:p>
    <w:p>
      <w:pPr>
        <w:pStyle w:val="Compact"/>
      </w:pPr>
      <w:r>
        <w:t xml:space="preserve">0</w:t>
      </w:r>
    </w:p>
    <w:p>
      <w:pPr>
        <w:pStyle w:val="Compact"/>
      </w:pPr>
      <w:r>
        <w:t xml:space="preserve">0</w:t>
      </w:r>
    </w:p>
    <w:p>
      <w:pPr>
        <w:pStyle w:val="Compact"/>
      </w:pPr>
      <w:r>
        <w:t xml:space="preserve">14</w:t>
      </w:r>
    </w:p>
    <w:p>
      <w:pPr>
        <w:pStyle w:val="Compact"/>
      </w:pPr>
      <w:r>
        <w:t xml:space="preserve">STARS</w:t>
      </w:r>
    </w:p>
    <w:p>
      <w:pPr>
        <w:pStyle w:val="Compact"/>
      </w:pPr>
      <w:r>
        <w:t xml:space="preserve">15</w:t>
      </w:r>
    </w:p>
    <w:p>
      <w:pPr>
        <w:pStyle w:val="Compact"/>
      </w:pPr>
      <w:r>
        <w:t xml:space="preserve">9436</w:t>
      </w:r>
    </w:p>
    <w:p>
      <w:pPr>
        <w:pStyle w:val="Compact"/>
      </w:pPr>
      <w:r>
        <w:t xml:space="preserve">2.0417550</w:t>
      </w:r>
    </w:p>
    <w:p>
      <w:pPr>
        <w:pStyle w:val="Compact"/>
      </w:pPr>
      <w:r>
        <w:t xml:space="preserve">0.9025400</w:t>
      </w:r>
    </w:p>
    <w:p>
      <w:pPr>
        <w:pStyle w:val="Compact"/>
      </w:pPr>
      <w:r>
        <w:t xml:space="preserve">2.00000</w:t>
      </w:r>
    </w:p>
    <w:p>
      <w:pPr>
        <w:pStyle w:val="Compact"/>
      </w:pPr>
      <w:r>
        <w:t xml:space="preserve">1.9711258</w:t>
      </w:r>
    </w:p>
    <w:p>
      <w:pPr>
        <w:pStyle w:val="Compact"/>
      </w:pPr>
      <w:r>
        <w:t xml:space="preserve">1.4826000</w:t>
      </w:r>
    </w:p>
    <w:p>
      <w:pPr>
        <w:pStyle w:val="Compact"/>
      </w:pPr>
      <w:r>
        <w:t xml:space="preserve">1.00000</w:t>
      </w:r>
    </w:p>
    <w:p>
      <w:pPr>
        <w:pStyle w:val="Compact"/>
      </w:pPr>
      <w:r>
        <w:t xml:space="preserve">4.00000</w:t>
      </w:r>
    </w:p>
    <w:p>
      <w:pPr>
        <w:pStyle w:val="Compact"/>
      </w:pPr>
      <w:r>
        <w:t xml:space="preserve">3.00000</w:t>
      </w:r>
    </w:p>
    <w:p>
      <w:pPr>
        <w:pStyle w:val="Compact"/>
      </w:pPr>
      <w:r>
        <w:t xml:space="preserve">0.4472353</w:t>
      </w:r>
    </w:p>
    <w:p>
      <w:pPr>
        <w:pStyle w:val="Compact"/>
      </w:pPr>
      <w:r>
        <w:t xml:space="preserve">-0.6925343</w:t>
      </w:r>
    </w:p>
    <w:p>
      <w:pPr>
        <w:pStyle w:val="Compact"/>
      </w:pPr>
      <w:r>
        <w:t xml:space="preserve">0.0092912</w:t>
      </w:r>
    </w:p>
    <w:p>
      <w:pPr>
        <w:pStyle w:val="Compact"/>
      </w:pPr>
      <w:r>
        <w:t xml:space="preserve">3359</w:t>
      </w:r>
    </w:p>
    <w:p>
      <w:pPr>
        <w:pStyle w:val="Compact"/>
      </w:pPr>
      <w:r>
        <w:t xml:space="preserve">NA</w:t>
      </w:r>
    </w:p>
    <w:p>
      <w:pPr>
        <w:pStyle w:val="Compact"/>
      </w:pPr>
      <w:r>
        <w:t xml:space="preserve">NA</w:t>
      </w:r>
    </w:p>
    <w:p>
      <w:pPr>
        <w:pStyle w:val="Compact"/>
      </w:pPr>
      <w:r>
        <w:t xml:space="preserve">5</w:t>
      </w:r>
    </w:p>
    <w:p>
      <w:pPr>
        <w:pStyle w:val="BodyText"/>
      </w:pPr>
      <w:r>
        <w:t xml:space="preserve">We visualize these counts per variable and then explore solutions further below.</w:t>
      </w:r>
      <w:r>
        <w:t xml:space="preserve"> </w:t>
      </w:r>
      <w:r>
        <w:drawing>
          <wp:inline>
            <wp:extent cx="4620126" cy="3696101"/>
            <wp:effectExtent b="0" l="0" r="0" t="0"/>
            <wp:docPr descr="" title="" id="1" name="Picture"/>
            <a:graphic>
              <a:graphicData uri="http://schemas.openxmlformats.org/drawingml/2006/picture">
                <pic:pic>
                  <pic:nvPicPr>
                    <pic:cNvPr descr="Data621-Group1-HW5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dataset consists of two data files: training and evaluation. The training dataset contains 16 columns, and the evaluation dataset also contains 16 columns.</w:t>
      </w:r>
    </w:p>
    <w:p>
      <w:pPr>
        <w:pStyle w:val="Heading2"/>
      </w:pPr>
      <w:bookmarkStart w:id="26" w:name="missing-data"/>
      <w:r>
        <w:t xml:space="preserve">Missing Data</w:t>
      </w:r>
      <w:bookmarkEnd w:id="26"/>
    </w:p>
    <w:p>
      <w:pPr>
        <w:pStyle w:val="FirstParagraph"/>
      </w:pPr>
      <w:r>
        <w:t xml:space="preserve">An important aspect of any dataset is to determine how much, if any, data is missing. We look at all the variables to see which if any have missing data. We look at the basic descriptive statistics as well as the missing data and percentages.</w:t>
      </w:r>
    </w:p>
    <w:p>
      <w:pPr>
        <w:pStyle w:val="BodyText"/>
      </w:pPr>
      <w:r>
        <w:t xml:space="preserve">We start by looking at the dataset as a whole and determine how many complete rows, that is rows with data for all predictors we have.</w:t>
      </w:r>
    </w:p>
    <w:p>
      <w:pPr>
        <w:pStyle w:val="SourceCode"/>
      </w:pPr>
      <w:r>
        <w:rPr>
          <w:rStyle w:val="VerbatimChar"/>
        </w:rPr>
        <w:t xml:space="preserve">##    Mode   FALSE    TRUE </w:t>
      </w:r>
      <w:r>
        <w:br/>
      </w:r>
      <w:r>
        <w:rPr>
          <w:rStyle w:val="VerbatimChar"/>
        </w:rPr>
        <w:t xml:space="preserve">## logical    6359    6436</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5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621-Group1-HW5_files/figure-docx/unnamed-chunk-7-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these results, if we remove all rows with incomplete rows, there will be a total of 6436 rows out of 12795 .If we eliminate all non-complete rows and keep only rows with data for all the predictors in the dataset, our new dataset will results in 50% of the total dataset. We create a subset of data with complete cases if needed later in our analysis.</w:t>
      </w:r>
    </w:p>
    <w:p>
      <w:pPr>
        <w:pStyle w:val="SourceCode"/>
      </w:pPr>
      <w:r>
        <w:rPr>
          <w:rStyle w:val="VerbatimChar"/>
        </w:rPr>
        <w:t xml:space="preserve">## Observations: 6,436</w:t>
      </w:r>
      <w:r>
        <w:br/>
      </w:r>
      <w:r>
        <w:rPr>
          <w:rStyle w:val="VerbatimChar"/>
        </w:rPr>
        <w:t xml:space="preserve">## Variables: 16</w:t>
      </w:r>
      <w:r>
        <w:br/>
      </w:r>
      <w:r>
        <w:rPr>
          <w:rStyle w:val="VerbatimChar"/>
        </w:rPr>
        <w:t xml:space="preserve">## $ ï..INDEX           &lt;int&gt; 4, 5, 13, 14, 16, 23, 24, 25, 26, 27, 28, 32, 34...</w:t>
      </w:r>
      <w:r>
        <w:br/>
      </w:r>
      <w:r>
        <w:rPr>
          <w:rStyle w:val="VerbatimChar"/>
        </w:rPr>
        <w:t xml:space="preserve">## $ TARGET             &lt;int&gt; 5, 3, 6, 0, 3, 4, 5, 4, 3, 2, 3, 4, 4, 3, 4, 3, ...</w:t>
      </w:r>
      <w:r>
        <w:br/>
      </w:r>
      <w:r>
        <w:rPr>
          <w:rStyle w:val="VerbatimChar"/>
        </w:rPr>
        <w:t xml:space="preserve">## $ FixedAcidity       &lt;dbl&gt; 7.1, 5.7, 5.5, -17.2, 6.0, -1.3, 10.0, 6.8, 5.8,...</w:t>
      </w:r>
      <w:r>
        <w:br/>
      </w:r>
      <w:r>
        <w:rPr>
          <w:rStyle w:val="VerbatimChar"/>
        </w:rPr>
        <w:t xml:space="preserve">## $ VolatileAcidity    &lt;dbl&gt; 2.640, 0.385, -0.220, 0.520, 0.330, 0.220, 0.230...</w:t>
      </w:r>
      <w:r>
        <w:br/>
      </w:r>
      <w:r>
        <w:rPr>
          <w:rStyle w:val="VerbatimChar"/>
        </w:rPr>
        <w:t xml:space="preserve">## $ CitricAcid         &lt;dbl&gt; -0.88, 0.04, 0.39, 0.15, -1.06, 2.95, 0.27, -0.2...</w:t>
      </w:r>
      <w:r>
        <w:br/>
      </w:r>
      <w:r>
        <w:rPr>
          <w:rStyle w:val="VerbatimChar"/>
        </w:rPr>
        <w:t xml:space="preserve">## $ ResidualSugar      &lt;dbl&gt; 14.80, 18.80, 1.80, -33.80, 3.00, -53.00, 14.10,...</w:t>
      </w:r>
      <w:r>
        <w:br/>
      </w:r>
      <w:r>
        <w:rPr>
          <w:rStyle w:val="VerbatimChar"/>
        </w:rPr>
        <w:t xml:space="preserve">## $ Chlorides          &lt;dbl&gt; 0.037, -0.425, -0.277, -0.022, 0.518, 0.541, 0.0...</w:t>
      </w:r>
      <w:r>
        <w:br/>
      </w:r>
      <w:r>
        <w:rPr>
          <w:rStyle w:val="VerbatimChar"/>
        </w:rPr>
        <w:t xml:space="preserve">## $ FreeSulfurDioxide  &lt;dbl&gt; 214, 22, 62, 551, 5, -85, -188, -88, 87, 15, 32,...</w:t>
      </w:r>
      <w:r>
        <w:br/>
      </w:r>
      <w:r>
        <w:rPr>
          <w:rStyle w:val="VerbatimChar"/>
        </w:rPr>
        <w:t xml:space="preserve">## $ TotalSulfurDioxide &lt;dbl&gt; 142, 115, 180, 65, 378, -266, 229, 508, -283, 60...</w:t>
      </w:r>
      <w:r>
        <w:br/>
      </w:r>
      <w:r>
        <w:rPr>
          <w:rStyle w:val="VerbatimChar"/>
        </w:rPr>
        <w:t xml:space="preserve">## $ Density            &lt;dbl&gt; 0.99518, 0.99640, 0.94724, 0.99340, 0.96643, 0.9...</w:t>
      </w:r>
      <w:r>
        <w:br/>
      </w:r>
      <w:r>
        <w:rPr>
          <w:rStyle w:val="VerbatimChar"/>
        </w:rPr>
        <w:t xml:space="preserve">## $ pH                 &lt;dbl&gt; 3.12, 2.24, 3.09, 4.31, 3.55, 3.61, 3.14, 3.23, ...</w:t>
      </w:r>
      <w:r>
        <w:br/>
      </w:r>
      <w:r>
        <w:rPr>
          <w:rStyle w:val="VerbatimChar"/>
        </w:rPr>
        <w:t xml:space="preserve">## $ Sulphates          &lt;dbl&gt; 0.48, 1.83, 0.75, 0.56, -0.86, 0.82, 0.88, 0.35,...</w:t>
      </w:r>
      <w:r>
        <w:br/>
      </w:r>
      <w:r>
        <w:rPr>
          <w:rStyle w:val="VerbatimChar"/>
        </w:rPr>
        <w:t xml:space="preserve">## $ Alcohol            &lt;dbl&gt; 22.0, 6.2, 12.6, 13.1, 3.9, 10.0, 11.0, 18.3, 11...</w:t>
      </w:r>
      <w:r>
        <w:br/>
      </w:r>
      <w:r>
        <w:rPr>
          <w:rStyle w:val="VerbatimChar"/>
        </w:rPr>
        <w:t xml:space="preserve">## $ LabelAppeal        &lt;int&gt; -1, -1, 0, 1, 1, 0, 1, -1, -1, -1, 0, 0, 1, -1, ...</w:t>
      </w:r>
      <w:r>
        <w:br/>
      </w:r>
      <w:r>
        <w:rPr>
          <w:rStyle w:val="VerbatimChar"/>
        </w:rPr>
        <w:t xml:space="preserve">## $ AcidIndex          &lt;int&gt; 8, 6, 8, 5, 7, 8, 11, 8, 6, 7, 8, 7, 7, 8, 6, 9,...</w:t>
      </w:r>
      <w:r>
        <w:br/>
      </w:r>
      <w:r>
        <w:rPr>
          <w:rStyle w:val="VerbatimChar"/>
        </w:rPr>
        <w:t xml:space="preserve">## $ STARS              &lt;int&gt; 3, 1, 4, 1, 2, 3, 2, 2, 1, 1, 1, 2, 2, 1, 3, 1, ...</w:t>
      </w:r>
    </w:p>
    <w:p>
      <w:pPr>
        <w:pStyle w:val="Heading2"/>
      </w:pPr>
      <w:bookmarkStart w:id="29" w:name="visualization"/>
      <w:r>
        <w:t xml:space="preserve">Visualization</w:t>
      </w:r>
      <w:bookmarkEnd w:id="29"/>
    </w:p>
    <w:p>
      <w:pPr>
        <w:pStyle w:val="FirstParagraph"/>
      </w:pPr>
      <w:r>
        <w:t xml:space="preserve">We consider each variable</w:t>
      </w:r>
    </w:p>
    <w:p>
      <w:pPr>
        <w:pStyle w:val="Heading3"/>
      </w:pPr>
      <w:bookmarkStart w:id="30" w:name="target-variable"/>
      <w:r>
        <w:t xml:space="preserve">Target Variable</w:t>
      </w:r>
      <w:bookmarkEnd w:id="30"/>
    </w:p>
    <w:p>
      <w:pPr>
        <w:pStyle w:val="FirstParagraph"/>
      </w:pPr>
      <w:r>
        <w:t xml:space="preserve">The distribution of our target variable is normal with the exception of many 0 Wine count entries. At such a high percentage, the zero scores likely reflect lack of popularity rather than error, especially if they get low human ratings.</w:t>
      </w:r>
    </w:p>
    <w:p>
      <w:pPr>
        <w:pStyle w:val="Heading4"/>
      </w:pPr>
      <w:bookmarkStart w:id="31" w:name="histogram"/>
      <w:r>
        <w:t xml:space="preserve">Histogram</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Data621-Group1-HW5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integers"/>
      <w:r>
        <w:t xml:space="preserve">Integers</w:t>
      </w:r>
      <w:bookmarkEnd w:id="33"/>
    </w:p>
    <w:p>
      <w:pPr>
        <w:pStyle w:val="FirstParagraph"/>
      </w:pPr>
      <w:r>
        <w:t xml:space="preserve">The integer variables have a small range and look normal, similar to TARGET. Stars has the least number of values and has many 0 entries. We will treat these as meaningful due to the percentage of NA’s. Decision makers who buy wine are similar to the population who creates the integer variables and the range of values is small, so we choose not to impute these.</w:t>
      </w:r>
      <w:r>
        <w:t xml:space="preserve"> </w:t>
      </w:r>
      <w:r>
        <w:drawing>
          <wp:inline>
            <wp:extent cx="4620126" cy="3696101"/>
            <wp:effectExtent b="0" l="0" r="0" t="0"/>
            <wp:docPr descr="" title="" id="1" name="Picture"/>
            <a:graphic>
              <a:graphicData uri="http://schemas.openxmlformats.org/drawingml/2006/picture">
                <pic:pic>
                  <pic:nvPicPr>
                    <pic:cNvPr descr="Data621-Group1-HW5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5" w:name="doubles"/>
      <w:r>
        <w:t xml:space="preserve">Doubles</w:t>
      </w:r>
      <w:bookmarkEnd w:id="35"/>
    </w:p>
    <w:p>
      <w:pPr>
        <w:pStyle w:val="FirstParagraph"/>
      </w:pPr>
      <w:r>
        <w:t xml:space="preserve">The Double variable types look very similar to one another, and look somewhat normal. These look okay to impute after we’ve run our diagnostic plots.</w:t>
      </w:r>
      <w:r>
        <w:t xml:space="preserve"> </w:t>
      </w:r>
      <w:r>
        <w:drawing>
          <wp:inline>
            <wp:extent cx="4620126" cy="3696101"/>
            <wp:effectExtent b="0" l="0" r="0" t="0"/>
            <wp:docPr descr="" title="" id="1" name="Picture"/>
            <a:graphic>
              <a:graphicData uri="http://schemas.openxmlformats.org/drawingml/2006/picture">
                <pic:pic>
                  <pic:nvPicPr>
                    <pic:cNvPr descr="Data621-Group1-HW5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outliers"/>
      <w:r>
        <w:t xml:space="preserve">Outliers</w:t>
      </w:r>
      <w:bookmarkEnd w:id="37"/>
    </w:p>
    <w:p>
      <w:pPr>
        <w:pStyle w:val="Heading4"/>
      </w:pPr>
      <w:bookmarkStart w:id="38" w:name="boxplot"/>
      <w:r>
        <w:t xml:space="preserve">Boxplot</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Data621-Group1-HW5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Boxplot Without outliers</w:t>
      </w:r>
    </w:p>
    <w:p>
      <w:pPr>
        <w:pStyle w:val="BodyText"/>
      </w:pPr>
      <w:r>
        <w:drawing>
          <wp:inline>
            <wp:extent cx="4620126" cy="3696101"/>
            <wp:effectExtent b="0" l="0" r="0" t="0"/>
            <wp:docPr descr="" title="" id="1" name="Picture"/>
            <a:graphic>
              <a:graphicData uri="http://schemas.openxmlformats.org/drawingml/2006/picture">
                <pic:pic>
                  <pic:nvPicPr>
                    <pic:cNvPr descr="Data621-Group1-HW5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1" w:name="correlation"/>
      <w:r>
        <w:t xml:space="preserve">Correlation</w:t>
      </w:r>
      <w:bookmarkEnd w:id="41"/>
    </w:p>
    <w:p>
      <w:pPr>
        <w:pStyle w:val="FirstParagraph"/>
      </w:pPr>
      <w:r>
        <w:t xml:space="preserve">We note that the human ratings all have high correlations than do our chemical features.</w:t>
      </w:r>
      <w:r>
        <w:t xml:space="preserve"> </w:t>
      </w:r>
      <w:r>
        <w:drawing>
          <wp:inline>
            <wp:extent cx="4620126" cy="3696101"/>
            <wp:effectExtent b="0" l="0" r="0" t="0"/>
            <wp:docPr descr="" title="" id="1" name="Picture"/>
            <a:graphic>
              <a:graphicData uri="http://schemas.openxmlformats.org/drawingml/2006/picture">
                <pic:pic>
                  <pic:nvPicPr>
                    <pic:cNvPr descr="Data621-Group1-HW5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data-preperation"/>
      <w:r>
        <w:t xml:space="preserve">DATA PREPERATION</w:t>
      </w:r>
      <w:bookmarkEnd w:id="43"/>
    </w:p>
    <w:p>
      <w:pPr>
        <w:pStyle w:val="SourceCode"/>
      </w:pPr>
      <w:r>
        <w:rPr>
          <w:rStyle w:val="VerbatimChar"/>
        </w:rPr>
        <w:t xml:space="preserve">##                    na_count neg_count zero_count unique_count</w:t>
      </w:r>
      <w:r>
        <w:br/>
      </w:r>
      <w:r>
        <w:rPr>
          <w:rStyle w:val="VerbatimChar"/>
        </w:rPr>
        <w:t xml:space="preserve">## TARGET                    0         0       2734            9</w:t>
      </w:r>
      <w:r>
        <w:br/>
      </w:r>
      <w:r>
        <w:rPr>
          <w:rStyle w:val="VerbatimChar"/>
        </w:rPr>
        <w:t xml:space="preserve">## FixedAcidity              0      1621        548          470</w:t>
      </w:r>
      <w:r>
        <w:br/>
      </w:r>
      <w:r>
        <w:rPr>
          <w:rStyle w:val="VerbatimChar"/>
        </w:rPr>
        <w:t xml:space="preserve">## VolatileAcidity           0      2827       9982          815</w:t>
      </w:r>
      <w:r>
        <w:br/>
      </w:r>
      <w:r>
        <w:rPr>
          <w:rStyle w:val="VerbatimChar"/>
        </w:rPr>
        <w:t xml:space="preserve">## CitricAcid                0      2966       9686          602</w:t>
      </w:r>
      <w:r>
        <w:br/>
      </w:r>
      <w:r>
        <w:rPr>
          <w:rStyle w:val="VerbatimChar"/>
        </w:rPr>
        <w:t xml:space="preserve">## ResidualSugar           616        NA         NA         2078</w:t>
      </w:r>
      <w:r>
        <w:br/>
      </w:r>
      <w:r>
        <w:rPr>
          <w:rStyle w:val="VerbatimChar"/>
        </w:rPr>
        <w:t xml:space="preserve">## Chlorides               638        NA         NA         1664</w:t>
      </w:r>
      <w:r>
        <w:br/>
      </w:r>
      <w:r>
        <w:rPr>
          <w:rStyle w:val="VerbatimChar"/>
        </w:rPr>
        <w:t xml:space="preserve">## FreeSulfurDioxide       647        NA         NA         1000</w:t>
      </w:r>
      <w:r>
        <w:br/>
      </w:r>
      <w:r>
        <w:rPr>
          <w:rStyle w:val="VerbatimChar"/>
        </w:rPr>
        <w:t xml:space="preserve">## TotalSulfurDioxide      682        NA         NA         1371</w:t>
      </w:r>
      <w:r>
        <w:br/>
      </w:r>
      <w:r>
        <w:rPr>
          <w:rStyle w:val="VerbatimChar"/>
        </w:rPr>
        <w:t xml:space="preserve">## Density                   0         0       9492         5933</w:t>
      </w:r>
      <w:r>
        <w:br/>
      </w:r>
      <w:r>
        <w:rPr>
          <w:rStyle w:val="VerbatimChar"/>
        </w:rPr>
        <w:t xml:space="preserve">## pH                      395        NA         NA          498</w:t>
      </w:r>
      <w:r>
        <w:br/>
      </w:r>
      <w:r>
        <w:rPr>
          <w:rStyle w:val="VerbatimChar"/>
        </w:rPr>
        <w:t xml:space="preserve">## Sulphates              1210        NA         NA          631</w:t>
      </w:r>
      <w:r>
        <w:br/>
      </w:r>
      <w:r>
        <w:rPr>
          <w:rStyle w:val="VerbatimChar"/>
        </w:rPr>
        <w:t xml:space="preserve">## Alcohol                 653        NA         NA          402</w:t>
      </w:r>
      <w:r>
        <w:br/>
      </w:r>
      <w:r>
        <w:rPr>
          <w:rStyle w:val="VerbatimChar"/>
        </w:rPr>
        <w:t xml:space="preserve">## LabelAppeal               0      3640       5617            5</w:t>
      </w:r>
      <w:r>
        <w:br/>
      </w:r>
      <w:r>
        <w:rPr>
          <w:rStyle w:val="VerbatimChar"/>
        </w:rPr>
        <w:t xml:space="preserve">## AcidIndex                 0         0          0           14</w:t>
      </w:r>
      <w:r>
        <w:br/>
      </w:r>
      <w:r>
        <w:rPr>
          <w:rStyle w:val="VerbatimChar"/>
        </w:rPr>
        <w:t xml:space="preserve">## STARS                  3359        NA         NA            5</w:t>
      </w:r>
    </w:p>
    <w:p>
      <w:pPr>
        <w:pStyle w:val="FirstParagraph"/>
      </w:pPr>
      <w:r>
        <w:t xml:space="preserve">We recall that STARS has a high correlation with TARGET and we see that it has r</w:t>
      </w:r>
      <w:r>
        <w:rPr>
          <w:rStyle w:val="VerbatimChar"/>
        </w:rPr>
        <w:t xml:space="preserve">(wine1["STARS","na_count"]/nrow(WineTrain))*100</w:t>
      </w:r>
      <w:r>
        <w:t xml:space="preserve">% NA’s and no zero’s. We change NA to 0.</w:t>
      </w:r>
    </w:p>
    <w:p>
      <w:pPr>
        <w:pStyle w:val="SourceCode"/>
      </w:pPr>
      <w:r>
        <w:rPr>
          <w:rStyle w:val="VerbatimChar"/>
        </w:rPr>
        <w:t xml:space="preserve">##                    na_count neg_count zero_count unique_count</w:t>
      </w:r>
      <w:r>
        <w:br/>
      </w:r>
      <w:r>
        <w:rPr>
          <w:rStyle w:val="VerbatimChar"/>
        </w:rPr>
        <w:t xml:space="preserve">## STARS                  3359        NA         NA            5</w:t>
      </w:r>
      <w:r>
        <w:br/>
      </w:r>
      <w:r>
        <w:rPr>
          <w:rStyle w:val="VerbatimChar"/>
        </w:rPr>
        <w:t xml:space="preserve">## Sulphates              1210        NA         NA          631</w:t>
      </w:r>
      <w:r>
        <w:br/>
      </w:r>
      <w:r>
        <w:rPr>
          <w:rStyle w:val="VerbatimChar"/>
        </w:rPr>
        <w:t xml:space="preserve">## TotalSulfurDioxide      682        NA         NA         1371</w:t>
      </w:r>
      <w:r>
        <w:br/>
      </w:r>
      <w:r>
        <w:rPr>
          <w:rStyle w:val="VerbatimChar"/>
        </w:rPr>
        <w:t xml:space="preserve">## Alcohol                 653        NA         NA          402</w:t>
      </w:r>
      <w:r>
        <w:br/>
      </w:r>
      <w:r>
        <w:rPr>
          <w:rStyle w:val="VerbatimChar"/>
        </w:rPr>
        <w:t xml:space="preserve">## FreeSulfurDioxide       647        NA         NA         1000</w:t>
      </w:r>
      <w:r>
        <w:br/>
      </w:r>
      <w:r>
        <w:rPr>
          <w:rStyle w:val="VerbatimChar"/>
        </w:rPr>
        <w:t xml:space="preserve">## Chlorides               638        NA         NA         1664</w:t>
      </w:r>
      <w:r>
        <w:br/>
      </w:r>
      <w:r>
        <w:rPr>
          <w:rStyle w:val="VerbatimChar"/>
        </w:rPr>
        <w:t xml:space="preserve">## ResidualSugar           616        NA         NA         2078</w:t>
      </w:r>
      <w:r>
        <w:br/>
      </w:r>
      <w:r>
        <w:rPr>
          <w:rStyle w:val="VerbatimChar"/>
        </w:rPr>
        <w:t xml:space="preserve">## pH                      395        NA         NA          498</w:t>
      </w:r>
      <w:r>
        <w:br/>
      </w:r>
      <w:r>
        <w:rPr>
          <w:rStyle w:val="VerbatimChar"/>
        </w:rPr>
        <w:t xml:space="preserve">## TARGET                    0         0       2734            9</w:t>
      </w:r>
      <w:r>
        <w:br/>
      </w:r>
      <w:r>
        <w:rPr>
          <w:rStyle w:val="VerbatimChar"/>
        </w:rPr>
        <w:t xml:space="preserve">## FixedAcidity              0      1621        548          470</w:t>
      </w:r>
      <w:r>
        <w:br/>
      </w:r>
      <w:r>
        <w:rPr>
          <w:rStyle w:val="VerbatimChar"/>
        </w:rPr>
        <w:t xml:space="preserve">## VolatileAcidity           0      2827       9982          815</w:t>
      </w:r>
      <w:r>
        <w:br/>
      </w:r>
      <w:r>
        <w:rPr>
          <w:rStyle w:val="VerbatimChar"/>
        </w:rPr>
        <w:t xml:space="preserve">## CitricAcid                0      2966       9686          602</w:t>
      </w:r>
      <w:r>
        <w:br/>
      </w:r>
      <w:r>
        <w:rPr>
          <w:rStyle w:val="VerbatimChar"/>
        </w:rPr>
        <w:t xml:space="preserve">## Density                   0         0       9492         5933</w:t>
      </w:r>
      <w:r>
        <w:br/>
      </w:r>
      <w:r>
        <w:rPr>
          <w:rStyle w:val="VerbatimChar"/>
        </w:rPr>
        <w:t xml:space="preserve">## LabelAppeal               0      3640       5617            5</w:t>
      </w:r>
      <w:r>
        <w:br/>
      </w:r>
      <w:r>
        <w:rPr>
          <w:rStyle w:val="VerbatimChar"/>
        </w:rPr>
        <w:t xml:space="preserve">## AcidIndex                 0         0          0           14</w:t>
      </w:r>
    </w:p>
    <w:p>
      <w:pPr>
        <w:pStyle w:val="FirstParagraph"/>
      </w:pPr>
      <w:r>
        <w:t xml:space="preserve">The remaining NA counts include continuous variables which we will impute.</w:t>
      </w:r>
    </w:p>
    <w:p>
      <w:pPr>
        <w:pStyle w:val="BodyText"/>
      </w:pPr>
      <w:r>
        <w:t xml:space="preserve">We can normalize the negative counts, through BoxCox, since one of them has some correlation and is based on human ratings. While the negative ratings make the data irregular to work with, it is unlikely that so many people (r</w:t>
      </w:r>
      <w:r>
        <w:rPr>
          <w:rStyle w:val="VerbatimChar"/>
        </w:rPr>
        <w:t xml:space="preserve">(wine1["STARS","neg_count"]/nrow(WineTrain))*100</w:t>
      </w:r>
      <w:r>
        <w:t xml:space="preserve">% )did not mean to give a negative rating. We can do this to the continuous variables as well rather than delete them, since they also have high counts.</w:t>
      </w:r>
    </w:p>
    <w:p>
      <w:pPr>
        <w:pStyle w:val="SourceCode"/>
      </w:pPr>
      <w:r>
        <w:rPr>
          <w:rStyle w:val="VerbatimChar"/>
        </w:rPr>
        <w:t xml:space="preserve">##                    na_count neg_count zero_count unique_count</w:t>
      </w:r>
      <w:r>
        <w:br/>
      </w:r>
      <w:r>
        <w:rPr>
          <w:rStyle w:val="VerbatimChar"/>
        </w:rPr>
        <w:t xml:space="preserve">## LabelAppeal               0      3640       5617            5</w:t>
      </w:r>
      <w:r>
        <w:br/>
      </w:r>
      <w:r>
        <w:rPr>
          <w:rStyle w:val="VerbatimChar"/>
        </w:rPr>
        <w:t xml:space="preserve">## CitricAcid                0      2966       9686          602</w:t>
      </w:r>
      <w:r>
        <w:br/>
      </w:r>
      <w:r>
        <w:rPr>
          <w:rStyle w:val="VerbatimChar"/>
        </w:rPr>
        <w:t xml:space="preserve">## VolatileAcidity           0      2827       9982          815</w:t>
      </w:r>
      <w:r>
        <w:br/>
      </w:r>
      <w:r>
        <w:rPr>
          <w:rStyle w:val="VerbatimChar"/>
        </w:rPr>
        <w:t xml:space="preserve">## FixedAcidity              0      1621        548          470</w:t>
      </w:r>
      <w:r>
        <w:br/>
      </w:r>
      <w:r>
        <w:rPr>
          <w:rStyle w:val="VerbatimChar"/>
        </w:rPr>
        <w:t xml:space="preserve">## TARGET                    0         0       2734            9</w:t>
      </w:r>
      <w:r>
        <w:br/>
      </w:r>
      <w:r>
        <w:rPr>
          <w:rStyle w:val="VerbatimChar"/>
        </w:rPr>
        <w:t xml:space="preserve">## Density                   0         0       9492         5933</w:t>
      </w:r>
      <w:r>
        <w:br/>
      </w:r>
      <w:r>
        <w:rPr>
          <w:rStyle w:val="VerbatimChar"/>
        </w:rPr>
        <w:t xml:space="preserve">## AcidIndex                 0         0          0           14</w:t>
      </w:r>
      <w:r>
        <w:br/>
      </w:r>
      <w:r>
        <w:rPr>
          <w:rStyle w:val="VerbatimChar"/>
        </w:rPr>
        <w:t xml:space="preserve">## ResidualSugar           616        NA         NA         2078</w:t>
      </w:r>
      <w:r>
        <w:br/>
      </w:r>
      <w:r>
        <w:rPr>
          <w:rStyle w:val="VerbatimChar"/>
        </w:rPr>
        <w:t xml:space="preserve">## Chlorides               638        NA         NA         1664</w:t>
      </w:r>
      <w:r>
        <w:br/>
      </w:r>
      <w:r>
        <w:rPr>
          <w:rStyle w:val="VerbatimChar"/>
        </w:rPr>
        <w:t xml:space="preserve">## FreeSulfurDioxide       647        NA         NA         1000</w:t>
      </w:r>
      <w:r>
        <w:br/>
      </w:r>
      <w:r>
        <w:rPr>
          <w:rStyle w:val="VerbatimChar"/>
        </w:rPr>
        <w:t xml:space="preserve">## TotalSulfurDioxide      682        NA         NA         1371</w:t>
      </w:r>
      <w:r>
        <w:br/>
      </w:r>
      <w:r>
        <w:rPr>
          <w:rStyle w:val="VerbatimChar"/>
        </w:rPr>
        <w:t xml:space="preserve">## pH                      395        NA         NA          498</w:t>
      </w:r>
      <w:r>
        <w:br/>
      </w:r>
      <w:r>
        <w:rPr>
          <w:rStyle w:val="VerbatimChar"/>
        </w:rPr>
        <w:t xml:space="preserve">## Sulphates              1210        NA         NA          631</w:t>
      </w:r>
      <w:r>
        <w:br/>
      </w:r>
      <w:r>
        <w:rPr>
          <w:rStyle w:val="VerbatimChar"/>
        </w:rPr>
        <w:t xml:space="preserve">## Alcohol                 653        NA         NA          402</w:t>
      </w:r>
      <w:r>
        <w:br/>
      </w:r>
      <w:r>
        <w:rPr>
          <w:rStyle w:val="VerbatimChar"/>
        </w:rPr>
        <w:t xml:space="preserve">## STARS                  3359        NA         NA            5</w:t>
      </w:r>
    </w:p>
    <w:p>
      <w:pPr>
        <w:pStyle w:val="FirstParagraph"/>
      </w:pPr>
      <w:r>
        <w:t xml:space="preserve">By the same logic we will leave the zero counts alone until normalization. We can exclude the TARGET variable unless we will be normalizing it specifically for our later work.</w:t>
      </w:r>
    </w:p>
    <w:p>
      <w:pPr>
        <w:pStyle w:val="SourceCode"/>
      </w:pPr>
      <w:r>
        <w:rPr>
          <w:rStyle w:val="VerbatimChar"/>
        </w:rPr>
        <w:t xml:space="preserve">##                    na_count neg_count zero_count unique_count</w:t>
      </w:r>
      <w:r>
        <w:br/>
      </w:r>
      <w:r>
        <w:rPr>
          <w:rStyle w:val="VerbatimChar"/>
        </w:rPr>
        <w:t xml:space="preserve">## VolatileAcidity           0      2827       9982          815</w:t>
      </w:r>
      <w:r>
        <w:br/>
      </w:r>
      <w:r>
        <w:rPr>
          <w:rStyle w:val="VerbatimChar"/>
        </w:rPr>
        <w:t xml:space="preserve">## CitricAcid                0      2966       9686          602</w:t>
      </w:r>
      <w:r>
        <w:br/>
      </w:r>
      <w:r>
        <w:rPr>
          <w:rStyle w:val="VerbatimChar"/>
        </w:rPr>
        <w:t xml:space="preserve">## Density                   0         0       9492         5933</w:t>
      </w:r>
      <w:r>
        <w:br/>
      </w:r>
      <w:r>
        <w:rPr>
          <w:rStyle w:val="VerbatimChar"/>
        </w:rPr>
        <w:t xml:space="preserve">## LabelAppeal               0      3640       5617            5</w:t>
      </w:r>
      <w:r>
        <w:br/>
      </w:r>
      <w:r>
        <w:rPr>
          <w:rStyle w:val="VerbatimChar"/>
        </w:rPr>
        <w:t xml:space="preserve">## TARGET                    0         0       2734            9</w:t>
      </w:r>
      <w:r>
        <w:br/>
      </w:r>
      <w:r>
        <w:rPr>
          <w:rStyle w:val="VerbatimChar"/>
        </w:rPr>
        <w:t xml:space="preserve">## FixedAcidity              0      1621        548          470</w:t>
      </w:r>
      <w:r>
        <w:br/>
      </w:r>
      <w:r>
        <w:rPr>
          <w:rStyle w:val="VerbatimChar"/>
        </w:rPr>
        <w:t xml:space="preserve">## AcidIndex                 0         0          0           14</w:t>
      </w:r>
      <w:r>
        <w:br/>
      </w:r>
      <w:r>
        <w:rPr>
          <w:rStyle w:val="VerbatimChar"/>
        </w:rPr>
        <w:t xml:space="preserve">## ResidualSugar           616        NA         NA         2078</w:t>
      </w:r>
      <w:r>
        <w:br/>
      </w:r>
      <w:r>
        <w:rPr>
          <w:rStyle w:val="VerbatimChar"/>
        </w:rPr>
        <w:t xml:space="preserve">## Chlorides               638        NA         NA         1664</w:t>
      </w:r>
      <w:r>
        <w:br/>
      </w:r>
      <w:r>
        <w:rPr>
          <w:rStyle w:val="VerbatimChar"/>
        </w:rPr>
        <w:t xml:space="preserve">## FreeSulfurDioxide       647        NA         NA         1000</w:t>
      </w:r>
      <w:r>
        <w:br/>
      </w:r>
      <w:r>
        <w:rPr>
          <w:rStyle w:val="VerbatimChar"/>
        </w:rPr>
        <w:t xml:space="preserve">## TotalSulfurDioxide      682        NA         NA         1371</w:t>
      </w:r>
      <w:r>
        <w:br/>
      </w:r>
      <w:r>
        <w:rPr>
          <w:rStyle w:val="VerbatimChar"/>
        </w:rPr>
        <w:t xml:space="preserve">## pH                      395        NA         NA          498</w:t>
      </w:r>
      <w:r>
        <w:br/>
      </w:r>
      <w:r>
        <w:rPr>
          <w:rStyle w:val="VerbatimChar"/>
        </w:rPr>
        <w:t xml:space="preserve">## Sulphates              1210        NA         NA          631</w:t>
      </w:r>
      <w:r>
        <w:br/>
      </w:r>
      <w:r>
        <w:rPr>
          <w:rStyle w:val="VerbatimChar"/>
        </w:rPr>
        <w:t xml:space="preserve">## Alcohol                 653        NA         NA          402</w:t>
      </w:r>
      <w:r>
        <w:br/>
      </w:r>
      <w:r>
        <w:rPr>
          <w:rStyle w:val="VerbatimChar"/>
        </w:rPr>
        <w:t xml:space="preserve">## STARS                  3359        NA         NA            5</w:t>
      </w:r>
    </w:p>
    <w:p>
      <w:pPr>
        <w:pStyle w:val="FirstParagraph"/>
      </w:pPr>
      <w:r>
        <w:t xml:space="preserve">We want to take a look at the least unique counts next, and by a large margin LabelAppeal, STARS, and AcidIndex show low unique counts. We can exclude TARGET until we analyze our feature transformation decisions. We see that AcidIndex is a proprietary weighted method for measuring Acid. We do not need to impute this, given its complexity and relative influence, and the risk or changing our results our very small ranges.</w:t>
      </w:r>
    </w:p>
    <w:p>
      <w:pPr>
        <w:pStyle w:val="SourceCode"/>
      </w:pPr>
      <w:r>
        <w:rPr>
          <w:rStyle w:val="VerbatimChar"/>
        </w:rPr>
        <w:t xml:space="preserve">##                    na_count neg_count zero_count unique_count</w:t>
      </w:r>
      <w:r>
        <w:br/>
      </w:r>
      <w:r>
        <w:rPr>
          <w:rStyle w:val="VerbatimChar"/>
        </w:rPr>
        <w:t xml:space="preserve">## LabelAppeal               0      3640       5617            5</w:t>
      </w:r>
      <w:r>
        <w:br/>
      </w:r>
      <w:r>
        <w:rPr>
          <w:rStyle w:val="VerbatimChar"/>
        </w:rPr>
        <w:t xml:space="preserve">## STARS                  3359        NA         NA            5</w:t>
      </w:r>
      <w:r>
        <w:br/>
      </w:r>
      <w:r>
        <w:rPr>
          <w:rStyle w:val="VerbatimChar"/>
        </w:rPr>
        <w:t xml:space="preserve">## TARGET                    0         0       2734            9</w:t>
      </w:r>
      <w:r>
        <w:br/>
      </w:r>
      <w:r>
        <w:rPr>
          <w:rStyle w:val="VerbatimChar"/>
        </w:rPr>
        <w:t xml:space="preserve">## AcidIndex                 0         0          0           14</w:t>
      </w:r>
      <w:r>
        <w:br/>
      </w:r>
      <w:r>
        <w:rPr>
          <w:rStyle w:val="VerbatimChar"/>
        </w:rPr>
        <w:t xml:space="preserve">## Alcohol                 653        NA         NA          402</w:t>
      </w:r>
      <w:r>
        <w:br/>
      </w:r>
      <w:r>
        <w:rPr>
          <w:rStyle w:val="VerbatimChar"/>
        </w:rPr>
        <w:t xml:space="preserve">## FixedAcidity              0      1621        548          470</w:t>
      </w:r>
      <w:r>
        <w:br/>
      </w:r>
      <w:r>
        <w:rPr>
          <w:rStyle w:val="VerbatimChar"/>
        </w:rPr>
        <w:t xml:space="preserve">## pH                      395        NA         NA          498</w:t>
      </w:r>
      <w:r>
        <w:br/>
      </w:r>
      <w:r>
        <w:rPr>
          <w:rStyle w:val="VerbatimChar"/>
        </w:rPr>
        <w:t xml:space="preserve">## CitricAcid                0      2966       9686          602</w:t>
      </w:r>
      <w:r>
        <w:br/>
      </w:r>
      <w:r>
        <w:rPr>
          <w:rStyle w:val="VerbatimChar"/>
        </w:rPr>
        <w:t xml:space="preserve">## Sulphates              1210        NA         NA          631</w:t>
      </w:r>
      <w:r>
        <w:br/>
      </w:r>
      <w:r>
        <w:rPr>
          <w:rStyle w:val="VerbatimChar"/>
        </w:rPr>
        <w:t xml:space="preserve">## VolatileAcidity           0      2827       9982          815</w:t>
      </w:r>
      <w:r>
        <w:br/>
      </w:r>
      <w:r>
        <w:rPr>
          <w:rStyle w:val="VerbatimChar"/>
        </w:rPr>
        <w:t xml:space="preserve">## FreeSulfurDioxide       647        NA         NA         1000</w:t>
      </w:r>
      <w:r>
        <w:br/>
      </w:r>
      <w:r>
        <w:rPr>
          <w:rStyle w:val="VerbatimChar"/>
        </w:rPr>
        <w:t xml:space="preserve">## TotalSulfurDioxide      682        NA         NA         1371</w:t>
      </w:r>
      <w:r>
        <w:br/>
      </w:r>
      <w:r>
        <w:rPr>
          <w:rStyle w:val="VerbatimChar"/>
        </w:rPr>
        <w:t xml:space="preserve">## Chlorides               638        NA         NA         1664</w:t>
      </w:r>
      <w:r>
        <w:br/>
      </w:r>
      <w:r>
        <w:rPr>
          <w:rStyle w:val="VerbatimChar"/>
        </w:rPr>
        <w:t xml:space="preserve">## ResidualSugar           616        NA         NA         2078</w:t>
      </w:r>
      <w:r>
        <w:br/>
      </w:r>
      <w:r>
        <w:rPr>
          <w:rStyle w:val="VerbatimChar"/>
        </w:rPr>
        <w:t xml:space="preserve">## Density                   0         0       9492         5933</w:t>
      </w:r>
    </w:p>
    <w:p>
      <w:pPr>
        <w:pStyle w:val="Heading2"/>
      </w:pPr>
      <w:bookmarkStart w:id="44" w:name="todo-diagnostic"/>
      <w:r>
        <w:t xml:space="preserve">TODO: Diagnostic</w:t>
      </w:r>
      <w:bookmarkEnd w:id="44"/>
    </w:p>
    <w:p>
      <w:pPr>
        <w:pStyle w:val="Heading1"/>
      </w:pPr>
      <w:bookmarkStart w:id="45" w:name="build-model"/>
      <w:r>
        <w:t xml:space="preserve">BUILD MODEL</w:t>
      </w:r>
      <w:bookmarkEnd w:id="45"/>
    </w:p>
    <w:p>
      <w:pPr>
        <w:pStyle w:val="Heading2"/>
      </w:pPr>
      <w:bookmarkStart w:id="46" w:name="X29fdcc32a7664234e1feb175dcf0d65d24a177f"/>
      <w:r>
        <w:t xml:space="preserve">Model 1: Poisson Regression (all predictors)</w:t>
      </w:r>
      <w:bookmarkEnd w:id="46"/>
    </w:p>
    <w:p>
      <w:pPr>
        <w:pStyle w:val="FirstParagraph"/>
      </w:pPr>
      <w:r>
        <w:t xml:space="preserve">For the first model, we used the Poisson regression and all of the predictors.</w:t>
      </w:r>
    </w:p>
    <w:p>
      <w:pPr>
        <w:pStyle w:val="SourceCode"/>
      </w:pPr>
      <w:r>
        <w:rPr>
          <w:rStyle w:val="VerbatimChar"/>
        </w:rPr>
        <w:t xml:space="preserve">## </w:t>
      </w:r>
      <w:r>
        <w:br/>
      </w:r>
      <w:r>
        <w:rPr>
          <w:rStyle w:val="VerbatimChar"/>
        </w:rPr>
        <w:t xml:space="preserve">## Call:</w:t>
      </w:r>
      <w:r>
        <w:br/>
      </w:r>
      <w:r>
        <w:rPr>
          <w:rStyle w:val="VerbatimChar"/>
        </w:rPr>
        <w:t xml:space="preserve">## glm(formula = TARGET ~ ., family = poisson, data = WineTrain)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-3.3258  -0.2821   0.0546   0.3837   1.7632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1.676e+00  2.507e-01   6.688 2.26e-11 ***</w:t>
      </w:r>
      <w:r>
        <w:br/>
      </w:r>
      <w:r>
        <w:rPr>
          <w:rStyle w:val="VerbatimChar"/>
        </w:rPr>
        <w:t xml:space="preserve">## ï..INDEX            1.233e-06  1.408e-06   0.876  0.38128    </w:t>
      </w:r>
      <w:r>
        <w:br/>
      </w:r>
      <w:r>
        <w:rPr>
          <w:rStyle w:val="VerbatimChar"/>
        </w:rPr>
        <w:t xml:space="preserve">## FixedAcidity        4.907e-04  1.053e-03   0.466  0.64112    </w:t>
      </w:r>
      <w:r>
        <w:br/>
      </w:r>
      <w:r>
        <w:rPr>
          <w:rStyle w:val="VerbatimChar"/>
        </w:rPr>
        <w:t xml:space="preserve">## VolatileAcidity    -2.484e-02  8.362e-03  -2.970  0.00297 ** </w:t>
      </w:r>
      <w:r>
        <w:br/>
      </w:r>
      <w:r>
        <w:rPr>
          <w:rStyle w:val="VerbatimChar"/>
        </w:rPr>
        <w:t xml:space="preserve">## CitricAcid         -1.780e-03  7.580e-03  -0.235  0.81432    </w:t>
      </w:r>
      <w:r>
        <w:br/>
      </w:r>
      <w:r>
        <w:rPr>
          <w:rStyle w:val="VerbatimChar"/>
        </w:rPr>
        <w:t xml:space="preserve">## ResidualSugar      -7.213e-05  1.939e-04  -0.372  0.70997    </w:t>
      </w:r>
      <w:r>
        <w:br/>
      </w:r>
      <w:r>
        <w:rPr>
          <w:rStyle w:val="VerbatimChar"/>
        </w:rPr>
        <w:t xml:space="preserve">## Chlorides          -3.334e-02  2.053e-02  -1.624  0.10435    </w:t>
      </w:r>
      <w:r>
        <w:br/>
      </w:r>
      <w:r>
        <w:rPr>
          <w:rStyle w:val="VerbatimChar"/>
        </w:rPr>
        <w:t xml:space="preserve">## FreeSulfurDioxide   6.011e-05  4.399e-05   1.367  0.17176    </w:t>
      </w:r>
      <w:r>
        <w:br/>
      </w:r>
      <w:r>
        <w:rPr>
          <w:rStyle w:val="VerbatimChar"/>
        </w:rPr>
        <w:t xml:space="preserve">## TotalSulfurDioxide  2.132e-05  2.854e-05   0.747  0.45492    </w:t>
      </w:r>
      <w:r>
        <w:br/>
      </w:r>
      <w:r>
        <w:rPr>
          <w:rStyle w:val="VerbatimChar"/>
        </w:rPr>
        <w:t xml:space="preserve">## Density            -3.685e-01  2.462e-01  -1.497  0.13452    </w:t>
      </w:r>
      <w:r>
        <w:br/>
      </w:r>
      <w:r>
        <w:rPr>
          <w:rStyle w:val="VerbatimChar"/>
        </w:rPr>
        <w:t xml:space="preserve">## pH                 -2.355e-03  9.611e-03  -0.245  0.80646    </w:t>
      </w:r>
      <w:r>
        <w:br/>
      </w:r>
      <w:r>
        <w:rPr>
          <w:rStyle w:val="VerbatimChar"/>
        </w:rPr>
        <w:t xml:space="preserve">## Sulphates          -6.628e-03  7.051e-03  -0.940  0.34723    </w:t>
      </w:r>
      <w:r>
        <w:br/>
      </w:r>
      <w:r>
        <w:rPr>
          <w:rStyle w:val="VerbatimChar"/>
        </w:rPr>
        <w:t xml:space="preserve">## Alcohol             4.430e-03  1.772e-03   2.500  0.01243 *  </w:t>
      </w:r>
      <w:r>
        <w:br/>
      </w:r>
      <w:r>
        <w:rPr>
          <w:rStyle w:val="VerbatimChar"/>
        </w:rPr>
        <w:t xml:space="preserve">## LabelAppeal         1.781e-01  7.962e-03  22.363  &lt; 2e-16 ***</w:t>
      </w:r>
      <w:r>
        <w:br/>
      </w:r>
      <w:r>
        <w:rPr>
          <w:rStyle w:val="VerbatimChar"/>
        </w:rPr>
        <w:t xml:space="preserve">## AcidIndex          -4.764e-02  5.911e-03  -8.058 7.72e-16 ***</w:t>
      </w:r>
      <w:r>
        <w:br/>
      </w:r>
      <w:r>
        <w:rPr>
          <w:rStyle w:val="VerbatimChar"/>
        </w:rPr>
        <w:t xml:space="preserve">## STARS2              3.229e-01  1.740e-02  18.556  &lt; 2e-16 ***</w:t>
      </w:r>
      <w:r>
        <w:br/>
      </w:r>
      <w:r>
        <w:rPr>
          <w:rStyle w:val="VerbatimChar"/>
        </w:rPr>
        <w:t xml:space="preserve">## STARS3              4.388e-01  1.896e-02  23.141  &lt; 2e-16 ***</w:t>
      </w:r>
      <w:r>
        <w:br/>
      </w:r>
      <w:r>
        <w:rPr>
          <w:rStyle w:val="VerbatimChar"/>
        </w:rPr>
        <w:t xml:space="preserve">## STARS4              5.513e-01  2.689e-02  20.502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5844.1  on 6435  degrees of freedom</w:t>
      </w:r>
      <w:r>
        <w:br/>
      </w:r>
      <w:r>
        <w:rPr>
          <w:rStyle w:val="VerbatimChar"/>
        </w:rPr>
        <w:t xml:space="preserve">## Residual deviance: 3928.0  on 6418  degrees of freedom</w:t>
      </w:r>
      <w:r>
        <w:br/>
      </w:r>
      <w:r>
        <w:rPr>
          <w:rStyle w:val="VerbatimChar"/>
        </w:rPr>
        <w:t xml:space="preserve">##   (6359 observations deleted due to missingness)</w:t>
      </w:r>
      <w:r>
        <w:br/>
      </w:r>
      <w:r>
        <w:rPr>
          <w:rStyle w:val="VerbatimChar"/>
        </w:rPr>
        <w:t xml:space="preserve">## AIC: 23097</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5_files/figure-docx/unnamed-chunk-2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X705051f122db65641dafa1b54e7c450f7c74c81"/>
      <w:r>
        <w:t xml:space="preserve">Model 2: Poisson Regression (reduced predictors)</w:t>
      </w:r>
      <w:bookmarkEnd w:id="48"/>
    </w:p>
    <w:p>
      <w:pPr>
        <w:pStyle w:val="FirstParagraph"/>
      </w:pPr>
      <w:r>
        <w:t xml:space="preserve">For the second model, based on model 1, we reduced the number of predictors.</w:t>
      </w:r>
    </w:p>
    <w:p>
      <w:pPr>
        <w:pStyle w:val="SourceCode"/>
      </w:pPr>
      <w:r>
        <w:rPr>
          <w:rStyle w:val="VerbatimChar"/>
        </w:rPr>
        <w:t xml:space="preserve">## </w:t>
      </w:r>
      <w:r>
        <w:br/>
      </w:r>
      <w:r>
        <w:rPr>
          <w:rStyle w:val="VerbatimChar"/>
        </w:rPr>
        <w:t xml:space="preserve">## Call:</w:t>
      </w:r>
      <w:r>
        <w:br/>
      </w:r>
      <w:r>
        <w:rPr>
          <w:rStyle w:val="VerbatimChar"/>
        </w:rPr>
        <w:t xml:space="preserve">## glm(formula = TARGET ~ VolatileAcidity + CitricAcid + Chlorides + </w:t>
      </w:r>
      <w:r>
        <w:br/>
      </w:r>
      <w:r>
        <w:rPr>
          <w:rStyle w:val="VerbatimChar"/>
        </w:rPr>
        <w:t xml:space="preserve">##     FreeSulfurDioxide + TotalSulfurDioxide + Density + pH + Sulphates + </w:t>
      </w:r>
      <w:r>
        <w:br/>
      </w:r>
      <w:r>
        <w:rPr>
          <w:rStyle w:val="VerbatimChar"/>
        </w:rPr>
        <w:t xml:space="preserve">##     Alcohol + LabelAppeal + AcidIndex + STARS, family = poisson, </w:t>
      </w:r>
      <w:r>
        <w:br/>
      </w:r>
      <w:r>
        <w:rPr>
          <w:rStyle w:val="VerbatimChar"/>
        </w:rPr>
        <w:t xml:space="preserve">##     data = WineTrain)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-3.3170  -0.2829   0.0543   0.3858   1.7731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1.669e+00  2.442e-01   6.832 8.37e-12 ***</w:t>
      </w:r>
      <w:r>
        <w:br/>
      </w:r>
      <w:r>
        <w:rPr>
          <w:rStyle w:val="VerbatimChar"/>
        </w:rPr>
        <w:t xml:space="preserve">## VolatileAcidity    -2.319e-02  8.142e-03  -2.849  0.00439 ** </w:t>
      </w:r>
      <w:r>
        <w:br/>
      </w:r>
      <w:r>
        <w:rPr>
          <w:rStyle w:val="VerbatimChar"/>
        </w:rPr>
        <w:t xml:space="preserve">## CitricAcid         -4.347e-04  7.395e-03  -0.059  0.95313    </w:t>
      </w:r>
      <w:r>
        <w:br/>
      </w:r>
      <w:r>
        <w:rPr>
          <w:rStyle w:val="VerbatimChar"/>
        </w:rPr>
        <w:t xml:space="preserve">## Chlorides          -2.918e-02  2.000e-02  -1.459  0.14447    </w:t>
      </w:r>
      <w:r>
        <w:br/>
      </w:r>
      <w:r>
        <w:rPr>
          <w:rStyle w:val="VerbatimChar"/>
        </w:rPr>
        <w:t xml:space="preserve">## FreeSulfurDioxide   7.263e-05  4.282e-05   1.696  0.08987 .  </w:t>
      </w:r>
      <w:r>
        <w:br/>
      </w:r>
      <w:r>
        <w:rPr>
          <w:rStyle w:val="VerbatimChar"/>
        </w:rPr>
        <w:t xml:space="preserve">## TotalSulfurDioxide  2.206e-05  2.785e-05   0.792  0.42828    </w:t>
      </w:r>
      <w:r>
        <w:br/>
      </w:r>
      <w:r>
        <w:rPr>
          <w:rStyle w:val="VerbatimChar"/>
        </w:rPr>
        <w:t xml:space="preserve">## Density            -3.417e-01  2.402e-01  -1.422  0.15491    </w:t>
      </w:r>
      <w:r>
        <w:br/>
      </w:r>
      <w:r>
        <w:rPr>
          <w:rStyle w:val="VerbatimChar"/>
        </w:rPr>
        <w:t xml:space="preserve">## pH                 -3.949e-03  9.411e-03  -0.420  0.67478    </w:t>
      </w:r>
      <w:r>
        <w:br/>
      </w:r>
      <w:r>
        <w:rPr>
          <w:rStyle w:val="VerbatimChar"/>
        </w:rPr>
        <w:t xml:space="preserve">## Sulphates          -6.911e-03  6.869e-03  -1.006  0.31437    </w:t>
      </w:r>
      <w:r>
        <w:br/>
      </w:r>
      <w:r>
        <w:rPr>
          <w:rStyle w:val="VerbatimChar"/>
        </w:rPr>
        <w:t xml:space="preserve">## Alcohol             4.113e-03  1.730e-03   2.377  0.01743 *  </w:t>
      </w:r>
      <w:r>
        <w:br/>
      </w:r>
      <w:r>
        <w:rPr>
          <w:rStyle w:val="VerbatimChar"/>
        </w:rPr>
        <w:t xml:space="preserve">## LabelAppeal         1.766e-01  7.744e-03  22.801  &lt; 2e-16 ***</w:t>
      </w:r>
      <w:r>
        <w:br/>
      </w:r>
      <w:r>
        <w:rPr>
          <w:rStyle w:val="VerbatimChar"/>
        </w:rPr>
        <w:t xml:space="preserve">## AcidIndex          -4.784e-02  5.720e-03  -8.363  &lt; 2e-16 ***</w:t>
      </w:r>
      <w:r>
        <w:br/>
      </w:r>
      <w:r>
        <w:rPr>
          <w:rStyle w:val="VerbatimChar"/>
        </w:rPr>
        <w:t xml:space="preserve">## STARS2              3.283e-01  1.700e-02  19.307  &lt; 2e-16 ***</w:t>
      </w:r>
      <w:r>
        <w:br/>
      </w:r>
      <w:r>
        <w:rPr>
          <w:rStyle w:val="VerbatimChar"/>
        </w:rPr>
        <w:t xml:space="preserve">## STARS3              4.443e-01  1.852e-02  23.996  &lt; 2e-16 ***</w:t>
      </w:r>
      <w:r>
        <w:br/>
      </w:r>
      <w:r>
        <w:rPr>
          <w:rStyle w:val="VerbatimChar"/>
        </w:rPr>
        <w:t xml:space="preserve">## STARS4              5.556e-01  2.611e-02  21.280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6145.7  on 6746  degrees of freedom</w:t>
      </w:r>
      <w:r>
        <w:br/>
      </w:r>
      <w:r>
        <w:rPr>
          <w:rStyle w:val="VerbatimChar"/>
        </w:rPr>
        <w:t xml:space="preserve">## Residual deviance: 4123.6  on 6732  degrees of freedom</w:t>
      </w:r>
      <w:r>
        <w:br/>
      </w:r>
      <w:r>
        <w:rPr>
          <w:rStyle w:val="VerbatimChar"/>
        </w:rPr>
        <w:t xml:space="preserve">##   (6048 observations deleted due to missingness)</w:t>
      </w:r>
      <w:r>
        <w:br/>
      </w:r>
      <w:r>
        <w:rPr>
          <w:rStyle w:val="VerbatimChar"/>
        </w:rPr>
        <w:t xml:space="preserve">## AIC: 24216</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5_files/figure-docx/unnamed-chunk-2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Data621-Group1-HW5_files/figure-docx/unnamed-chunk-2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Xee78597111026f6fa99b280644c4fe68c9bf366"/>
      <w:r>
        <w:t xml:space="preserve">Model 3: Gaussian Regression (significant predictors)</w:t>
      </w:r>
      <w:bookmarkEnd w:id="51"/>
    </w:p>
    <w:p>
      <w:pPr>
        <w:pStyle w:val="SourceCode"/>
      </w:pPr>
      <w:r>
        <w:rPr>
          <w:rStyle w:val="VerbatimChar"/>
        </w:rPr>
        <w:t xml:space="preserve">## </w:t>
      </w:r>
      <w:r>
        <w:br/>
      </w:r>
      <w:r>
        <w:rPr>
          <w:rStyle w:val="VerbatimChar"/>
        </w:rPr>
        <w:t xml:space="preserve">## Call:</w:t>
      </w:r>
      <w:r>
        <w:br/>
      </w:r>
      <w:r>
        <w:rPr>
          <w:rStyle w:val="VerbatimChar"/>
        </w:rPr>
        <w:t xml:space="preserve">## glm(formula = TARGET ~ VolatileAcidity + FreeSulfurDioxide + </w:t>
      </w:r>
      <w:r>
        <w:br/>
      </w:r>
      <w:r>
        <w:rPr>
          <w:rStyle w:val="VerbatimChar"/>
        </w:rPr>
        <w:t xml:space="preserve">##     TotalSulfurDioxide + Chlorides + Density + pH + Sulphates + </w:t>
      </w:r>
      <w:r>
        <w:br/>
      </w:r>
      <w:r>
        <w:rPr>
          <w:rStyle w:val="VerbatimChar"/>
        </w:rPr>
        <w:t xml:space="preserve">##     LabelAppeal + AcidIndex + STARS, family = gaussian, data = WineTrain)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-5.1949  -0.5359   0.0996   0.7405   3.3160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5.331e+00  5.229e-01  10.194  &lt; 2e-16 ***</w:t>
      </w:r>
      <w:r>
        <w:br/>
      </w:r>
      <w:r>
        <w:rPr>
          <w:rStyle w:val="VerbatimChar"/>
        </w:rPr>
        <w:t xml:space="preserve">## VolatileAcidity    -8.491e-02  1.740e-02  -4.881 1.08e-06 ***</w:t>
      </w:r>
      <w:r>
        <w:br/>
      </w:r>
      <w:r>
        <w:rPr>
          <w:rStyle w:val="VerbatimChar"/>
        </w:rPr>
        <w:t xml:space="preserve">## FreeSulfurDioxide   2.752e-04  9.243e-05   2.978  0.00291 ** </w:t>
      </w:r>
      <w:r>
        <w:br/>
      </w:r>
      <w:r>
        <w:rPr>
          <w:rStyle w:val="VerbatimChar"/>
        </w:rPr>
        <w:t xml:space="preserve">## TotalSulfurDioxide  7.090e-05  5.952e-05   1.191  0.23358    </w:t>
      </w:r>
      <w:r>
        <w:br/>
      </w:r>
      <w:r>
        <w:rPr>
          <w:rStyle w:val="VerbatimChar"/>
        </w:rPr>
        <w:t xml:space="preserve">## Chlorides          -1.158e-01  4.293e-02  -2.697  0.00701 ** </w:t>
      </w:r>
      <w:r>
        <w:br/>
      </w:r>
      <w:r>
        <w:rPr>
          <w:rStyle w:val="VerbatimChar"/>
        </w:rPr>
        <w:t xml:space="preserve">## Density            -1.300e+00  5.169e-01  -2.516  0.01191 *  </w:t>
      </w:r>
      <w:r>
        <w:br/>
      </w:r>
      <w:r>
        <w:rPr>
          <w:rStyle w:val="VerbatimChar"/>
        </w:rPr>
        <w:t xml:space="preserve">## pH                 -1.875e-03  2.020e-02  -0.093  0.92607    </w:t>
      </w:r>
      <w:r>
        <w:br/>
      </w:r>
      <w:r>
        <w:rPr>
          <w:rStyle w:val="VerbatimChar"/>
        </w:rPr>
        <w:t xml:space="preserve">## Sulphates          -2.413e-02  1.471e-02  -1.641  0.10092    </w:t>
      </w:r>
      <w:r>
        <w:br/>
      </w:r>
      <w:r>
        <w:rPr>
          <w:rStyle w:val="VerbatimChar"/>
        </w:rPr>
        <w:t xml:space="preserve">## LabelAppeal         6.411e-01  1.649e-02  38.878  &lt; 2e-16 ***</w:t>
      </w:r>
      <w:r>
        <w:br/>
      </w:r>
      <w:r>
        <w:rPr>
          <w:rStyle w:val="VerbatimChar"/>
        </w:rPr>
        <w:t xml:space="preserve">## AcidIndex          -1.611e-01  1.153e-02 -13.966  &lt; 2e-16 ***</w:t>
      </w:r>
      <w:r>
        <w:br/>
      </w:r>
      <w:r>
        <w:rPr>
          <w:rStyle w:val="VerbatimChar"/>
        </w:rPr>
        <w:t xml:space="preserve">## STARS2              1.005e+00  3.313e-02  30.326  &lt; 2e-16 ***</w:t>
      </w:r>
      <w:r>
        <w:br/>
      </w:r>
      <w:r>
        <w:rPr>
          <w:rStyle w:val="VerbatimChar"/>
        </w:rPr>
        <w:t xml:space="preserve">## STARS3              1.513e+00  3.839e-02  39.411  &lt; 2e-16 ***</w:t>
      </w:r>
      <w:r>
        <w:br/>
      </w:r>
      <w:r>
        <w:rPr>
          <w:rStyle w:val="VerbatimChar"/>
        </w:rPr>
        <w:t xml:space="preserve">## STARS4              2.151e+00  6.199e-02  34.701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1.319364)</w:t>
      </w:r>
      <w:r>
        <w:br/>
      </w:r>
      <w:r>
        <w:rPr>
          <w:rStyle w:val="VerbatimChar"/>
        </w:rPr>
        <w:t xml:space="preserve">## </w:t>
      </w:r>
      <w:r>
        <w:br/>
      </w:r>
      <w:r>
        <w:rPr>
          <w:rStyle w:val="VerbatimChar"/>
        </w:rPr>
        <w:t xml:space="preserve">##     Null deviance: 17036.4  on 7102  degrees of freedom</w:t>
      </w:r>
      <w:r>
        <w:br/>
      </w:r>
      <w:r>
        <w:rPr>
          <w:rStyle w:val="VerbatimChar"/>
        </w:rPr>
        <w:t xml:space="preserve">## Residual deviance:  9354.3  on 7090  degrees of freedom</w:t>
      </w:r>
      <w:r>
        <w:br/>
      </w:r>
      <w:r>
        <w:rPr>
          <w:rStyle w:val="VerbatimChar"/>
        </w:rPr>
        <w:t xml:space="preserve">##   (5692 observations deleted due to missingness)</w:t>
      </w:r>
      <w:r>
        <w:br/>
      </w:r>
      <w:r>
        <w:rPr>
          <w:rStyle w:val="VerbatimChar"/>
        </w:rPr>
        <w:t xml:space="preserve">## AIC: 22141</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5_files/figure-docx/unnamed-chunk-2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3 shows a better Q-Q plot than the previous two models.</w:t>
      </w:r>
    </w:p>
    <w:p>
      <w:pPr>
        <w:pStyle w:val="Heading2"/>
      </w:pPr>
      <w:bookmarkStart w:id="53" w:name="model-4-negative-binomial-regression"/>
      <w:r>
        <w:t xml:space="preserve">Model 4: Negative Binomial Regression</w:t>
      </w:r>
      <w:bookmarkEnd w:id="53"/>
    </w:p>
    <w:p>
      <w:pPr>
        <w:pStyle w:val="SourceCode"/>
      </w:pPr>
      <w:r>
        <w:rPr>
          <w:rStyle w:val="VerbatimChar"/>
        </w:rPr>
        <w:t xml:space="preserve">## </w:t>
      </w:r>
      <w:r>
        <w:br/>
      </w:r>
      <w:r>
        <w:rPr>
          <w:rStyle w:val="VerbatimChar"/>
        </w:rPr>
        <w:t xml:space="preserve">## Call:</w:t>
      </w:r>
      <w:r>
        <w:br/>
      </w:r>
      <w:r>
        <w:rPr>
          <w:rStyle w:val="VerbatimChar"/>
        </w:rPr>
        <w:t xml:space="preserve">## glm(formula = TARGET ~ VolatileAcidity + TotalSulfurDioxide + </w:t>
      </w:r>
      <w:r>
        <w:br/>
      </w:r>
      <w:r>
        <w:rPr>
          <w:rStyle w:val="VerbatimChar"/>
        </w:rPr>
        <w:t xml:space="preserve">##     pH + Sulphates + LabelAppeal + AcidIndex + STARS, family = negative.binomial(1), </w:t>
      </w:r>
      <w:r>
        <w:br/>
      </w:r>
      <w:r>
        <w:rPr>
          <w:rStyle w:val="VerbatimChar"/>
        </w:rPr>
        <w:t xml:space="preserve">##     data = WineTrain)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-1.93848  -0.13164   0.02425   0.17731   0.87362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1.443e+00  3.642e-02  39.613  &lt; 2e-16 ***</w:t>
      </w:r>
      <w:r>
        <w:br/>
      </w:r>
      <w:r>
        <w:rPr>
          <w:rStyle w:val="VerbatimChar"/>
        </w:rPr>
        <w:t xml:space="preserve">## VolatileAcidity    -2.766e-02  5.397e-03  -5.125 3.04e-07 ***</w:t>
      </w:r>
      <w:r>
        <w:br/>
      </w:r>
      <w:r>
        <w:rPr>
          <w:rStyle w:val="VerbatimChar"/>
        </w:rPr>
        <w:t xml:space="preserve">## TotalSulfurDioxide  2.430e-05  1.823e-05   1.333   0.1827    </w:t>
      </w:r>
      <w:r>
        <w:br/>
      </w:r>
      <w:r>
        <w:rPr>
          <w:rStyle w:val="VerbatimChar"/>
        </w:rPr>
        <w:t xml:space="preserve">## pH                 -3.613e-03  6.190e-03  -0.584   0.5595    </w:t>
      </w:r>
      <w:r>
        <w:br/>
      </w:r>
      <w:r>
        <w:rPr>
          <w:rStyle w:val="VerbatimChar"/>
        </w:rPr>
        <w:t xml:space="preserve">## Sulphates          -8.920e-03  4.527e-03  -1.970   0.0488 *  </w:t>
      </w:r>
      <w:r>
        <w:br/>
      </w:r>
      <w:r>
        <w:rPr>
          <w:rStyle w:val="VerbatimChar"/>
        </w:rPr>
        <w:t xml:space="preserve">## LabelAppeal         1.862e-01  5.081e-03  36.649  &lt; 2e-16 ***</w:t>
      </w:r>
      <w:r>
        <w:br/>
      </w:r>
      <w:r>
        <w:rPr>
          <w:rStyle w:val="VerbatimChar"/>
        </w:rPr>
        <w:t xml:space="preserve">## AcidIndex          -5.607e-02  3.622e-03 -15.480  &lt; 2e-16 ***</w:t>
      </w:r>
      <w:r>
        <w:br/>
      </w:r>
      <w:r>
        <w:rPr>
          <w:rStyle w:val="VerbatimChar"/>
        </w:rPr>
        <w:t xml:space="preserve">## STARS2              3.232e-01  1.037e-02  31.160  &lt; 2e-16 ***</w:t>
      </w:r>
      <w:r>
        <w:br/>
      </w:r>
      <w:r>
        <w:rPr>
          <w:rStyle w:val="VerbatimChar"/>
        </w:rPr>
        <w:t xml:space="preserve">## STARS3              4.375e-01  1.185e-02  36.914  &lt; 2e-16 ***</w:t>
      </w:r>
      <w:r>
        <w:br/>
      </w:r>
      <w:r>
        <w:rPr>
          <w:rStyle w:val="VerbatimChar"/>
        </w:rPr>
        <w:t xml:space="preserve">## STARS4              5.464e-01  1.839e-02  29.716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Binomial(1) family taken to be 0.1073286)</w:t>
      </w:r>
      <w:r>
        <w:br/>
      </w:r>
      <w:r>
        <w:rPr>
          <w:rStyle w:val="VerbatimChar"/>
        </w:rPr>
        <w:t xml:space="preserve">## </w:t>
      </w:r>
      <w:r>
        <w:br/>
      </w:r>
      <w:r>
        <w:rPr>
          <w:rStyle w:val="VerbatimChar"/>
        </w:rPr>
        <w:t xml:space="preserve">##     Null deviance: 2393.6  on 7878  degrees of freedom</w:t>
      </w:r>
      <w:r>
        <w:br/>
      </w:r>
      <w:r>
        <w:rPr>
          <w:rStyle w:val="VerbatimChar"/>
        </w:rPr>
        <w:t xml:space="preserve">## Residual deviance: 1870.2  on 7869  degrees of freedom</w:t>
      </w:r>
      <w:r>
        <w:br/>
      </w:r>
      <w:r>
        <w:rPr>
          <w:rStyle w:val="VerbatimChar"/>
        </w:rPr>
        <w:t xml:space="preserve">##   (4916 observations deleted due to missingness)</w:t>
      </w:r>
      <w:r>
        <w:br/>
      </w:r>
      <w:r>
        <w:rPr>
          <w:rStyle w:val="VerbatimChar"/>
        </w:rPr>
        <w:t xml:space="preserve">## AIC: 37774</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5_files/figure-docx/unnamed-chunk-2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5" w:name="select-model"/>
      <w:r>
        <w:t xml:space="preserve">SELECT MODEL</w:t>
      </w:r>
      <w:bookmarkEnd w:id="55"/>
    </w:p>
    <w:p>
      <w:pPr>
        <w:pStyle w:val="Heading2"/>
      </w:pPr>
      <w:bookmarkStart w:id="56" w:name="pick-the-best-regression-model"/>
      <w:r>
        <w:t xml:space="preserve">Pick the best regression model</w:t>
      </w:r>
      <w:bookmarkEnd w:id="56"/>
    </w:p>
    <w:p>
      <w:pPr>
        <w:pStyle w:val="Compact"/>
      </w:pPr>
      <w:r>
        <w:t xml:space="preserve">Model 1</w:t>
      </w:r>
    </w:p>
    <w:p>
      <w:pPr>
        <w:pStyle w:val="Compact"/>
      </w:pPr>
      <w:r>
        <w:t xml:space="preserve">Model 2</w:t>
      </w:r>
    </w:p>
    <w:p>
      <w:pPr>
        <w:pStyle w:val="Compact"/>
      </w:pPr>
      <w:r>
        <w:t xml:space="preserve">Model 3</w:t>
      </w:r>
    </w:p>
    <w:p>
      <w:pPr>
        <w:pStyle w:val="Compact"/>
      </w:pPr>
      <w:r>
        <w:t xml:space="preserve">Model 4</w:t>
      </w:r>
    </w:p>
    <w:p>
      <w:pPr>
        <w:pStyle w:val="Compact"/>
      </w:pPr>
      <w:r>
        <w:t xml:space="preserve">AIC</w:t>
      </w:r>
    </w:p>
    <w:p>
      <w:pPr>
        <w:pStyle w:val="Compact"/>
      </w:pPr>
      <w:r>
        <w:t xml:space="preserve">23096.603224986</w:t>
      </w:r>
    </w:p>
    <w:p>
      <w:pPr>
        <w:pStyle w:val="Compact"/>
      </w:pPr>
      <w:r>
        <w:t xml:space="preserve">24216.2765273715</w:t>
      </w:r>
    </w:p>
    <w:p>
      <w:pPr>
        <w:pStyle w:val="Compact"/>
      </w:pPr>
      <w:r>
        <w:t xml:space="preserve">22141.0249335269</w:t>
      </w:r>
    </w:p>
    <w:p>
      <w:pPr>
        <w:pStyle w:val="Compact"/>
      </w:pPr>
      <w:r>
        <w:t xml:space="preserve">37774.0980469856</w:t>
      </w:r>
    </w:p>
    <w:p>
      <w:pPr>
        <w:pStyle w:val="Compact"/>
      </w:pPr>
      <w:r>
        <w:t xml:space="preserve">BIC</w:t>
      </w:r>
    </w:p>
    <w:p>
      <w:pPr>
        <w:pStyle w:val="Compact"/>
      </w:pPr>
      <w:r>
        <w:t xml:space="preserve">23218.457150132</w:t>
      </w:r>
    </w:p>
    <w:p>
      <w:pPr>
        <w:pStyle w:val="Compact"/>
      </w:pPr>
      <w:r>
        <w:t xml:space="preserve">24318.5293259809</w:t>
      </w:r>
    </w:p>
    <w:p>
      <w:pPr>
        <w:pStyle w:val="Compact"/>
      </w:pPr>
      <w:r>
        <w:t xml:space="preserve">22237.1807486529</w:t>
      </w:r>
    </w:p>
    <w:p>
      <w:pPr>
        <w:pStyle w:val="Compact"/>
      </w:pPr>
      <w:r>
        <w:t xml:space="preserve">37843.8176096981</w:t>
      </w:r>
    </w:p>
    <w:p>
      <w:pPr>
        <w:pStyle w:val="BodyText"/>
      </w:pPr>
      <w:r>
        <w:t xml:space="preserve">With 4 models computed, we select the model with the lowest combination of AIC and BIC. From the table, we can see the model to pick is model 3</w:t>
      </w:r>
    </w:p>
    <w:p>
      <w:pPr>
        <w:pStyle w:val="BodyText"/>
      </w:pPr>
      <w:r>
        <w:t xml:space="preserve">#CONCLUSION</w:t>
      </w:r>
    </w:p>
    <w:p>
      <w:pPr>
        <w:pStyle w:val="BodyText"/>
      </w:pPr>
      <w:r>
        <w:t xml:space="preserve">Model 3 showed the best result. We can observe its performance by plotting the datasets TARGET values agaisnt the predicted values. One thing we observe is that the model doesn’t predict a TARGET of 8.</w:t>
      </w:r>
    </w:p>
    <w:p>
      <w:pPr>
        <w:pStyle w:val="BodyText"/>
      </w:pPr>
      <w:r>
        <w:drawing>
          <wp:inline>
            <wp:extent cx="4620126" cy="3696101"/>
            <wp:effectExtent b="0" l="0" r="0" t="0"/>
            <wp:docPr descr="" title="" id="1" name="Picture"/>
            <a:graphic>
              <a:graphicData uri="http://schemas.openxmlformats.org/drawingml/2006/picture">
                <pic:pic>
                  <pic:nvPicPr>
                    <pic:cNvPr descr="Data621-Group1-HW5_files/figure-docx/unnamed-chunk-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Other models, although of worse performace according to our selection metric, do show results of TARGET 8, but as can be seen in the graph below, they do not corresponde to real TARGET 8 classifications.</w:t>
      </w:r>
    </w:p>
    <w:p>
      <w:pPr>
        <w:pStyle w:val="BodyText"/>
      </w:pPr>
      <w:r>
        <w:drawing>
          <wp:inline>
            <wp:extent cx="4620126" cy="3696101"/>
            <wp:effectExtent b="0" l="0" r="0" t="0"/>
            <wp:docPr descr="" title="" id="1" name="Picture"/>
            <a:graphic>
              <a:graphicData uri="http://schemas.openxmlformats.org/drawingml/2006/picture">
                <pic:pic>
                  <pic:nvPicPr>
                    <pic:cNvPr descr="Data621-Group1-HW5_files/figure-docx/unnamed-chunk-3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9" w:name="appendix"/>
      <w:r>
        <w:t xml:space="preserve">APPENDIX</w:t>
      </w:r>
      <w:bookmarkEnd w:id="59"/>
    </w:p>
    <w:p>
      <w:pPr>
        <w:pStyle w:val="FirstParagraph"/>
      </w:pPr>
      <w:r>
        <w:rPr>
          <w:b/>
        </w:rPr>
        <w:t xml:space="preserve">Code used in analysis</w:t>
      </w:r>
    </w:p>
    <w:p>
      <w:pPr>
        <w:pStyle w:val="BodyText"/>
      </w:pPr>
      <w:r>
        <w:rPr>
          <w:b/>
        </w:rPr>
        <w:t xml:space="preserve">Libraries used</w:t>
      </w:r>
    </w:p>
    <w:p>
      <w:pPr>
        <w:pStyle w:val="BodyText"/>
      </w:pPr>
      <w:r>
        <w:t xml:space="preserve">require(knitr)</w:t>
      </w:r>
      <w:r>
        <w:t xml:space="preserve"> </w:t>
      </w:r>
      <w:r>
        <w:t xml:space="preserve">library(MASS)</w:t>
      </w:r>
      <w:r>
        <w:t xml:space="preserve"> </w:t>
      </w:r>
      <w:r>
        <w:t xml:space="preserve">library(psych)</w:t>
      </w:r>
      <w:r>
        <w:t xml:space="preserve"> </w:t>
      </w:r>
      <w:r>
        <w:t xml:space="preserve">library(kableExtra)</w:t>
      </w:r>
      <w:r>
        <w:t xml:space="preserve"> </w:t>
      </w:r>
      <w:r>
        <w:t xml:space="preserve">library(tidyverse)</w:t>
      </w:r>
      <w:r>
        <w:t xml:space="preserve"> </w:t>
      </w:r>
      <w:r>
        <w:t xml:space="preserve">library(faraway)</w:t>
      </w:r>
      <w:r>
        <w:t xml:space="preserve"> </w:t>
      </w:r>
      <w:r>
        <w:t xml:space="preserve">library(gridExtra)</w:t>
      </w:r>
      <w:r>
        <w:t xml:space="preserve"> </w:t>
      </w:r>
      <w:r>
        <w:t xml:space="preserve">library(reshape2)</w:t>
      </w:r>
      <w:r>
        <w:t xml:space="preserve"> </w:t>
      </w:r>
      <w:r>
        <w:t xml:space="preserve">library(leaps)</w:t>
      </w:r>
      <w:r>
        <w:t xml:space="preserve"> </w:t>
      </w:r>
      <w:r>
        <w:t xml:space="preserve">library(caret)</w:t>
      </w:r>
      <w:r>
        <w:t xml:space="preserve"> </w:t>
      </w:r>
      <w:r>
        <w:t xml:space="preserve">library(naniar)</w:t>
      </w:r>
      <w:r>
        <w:t xml:space="preserve"> </w:t>
      </w:r>
      <w:r>
        <w:t xml:space="preserve">library(pander)</w:t>
      </w:r>
      <w:r>
        <w:t xml:space="preserve"> </w:t>
      </w:r>
      <w:r>
        <w:t xml:space="preserve">library(pROC)</w:t>
      </w:r>
      <w:r>
        <w:t xml:space="preserve"> </w:t>
      </w:r>
      <w:r>
        <w:t xml:space="preserve">library(corrplot)</w:t>
      </w:r>
      <w:r>
        <w:t xml:space="preserve"> </w:t>
      </w:r>
      <w:r>
        <w:t xml:space="preserve">library(jtools)</w:t>
      </w:r>
    </w:p>
    <w:p>
      <w:pPr>
        <w:pStyle w:val="BodyText"/>
      </w:pPr>
      <w:r>
        <w:rPr>
          <w:b/>
        </w:rPr>
        <w:t xml:space="preserve">Loading data</w:t>
      </w:r>
    </w:p>
    <w:p>
      <w:pPr>
        <w:pStyle w:val="BodyText"/>
      </w:pPr>
      <w:r>
        <w:t xml:space="preserve">WineTrain &lt;- read.csv(</w:t>
      </w:r>
      <w:r>
        <w:t xml:space="preserve">“</w:t>
      </w:r>
      <w:hyperlink r:id="rId60">
        <w:r>
          <w:rPr>
            <w:rStyle w:val="Hyperlink"/>
          </w:rPr>
          <w:t xml:space="preserve">https://raw.githubusercontent.com/pkowalchuk/CUNY621-HW5/master/wine-training-data.csv</w:t>
        </w:r>
      </w:hyperlink>
      <w:r>
        <w:t xml:space="preserve">”</w:t>
      </w:r>
      <w:r>
        <w:t xml:space="preserve">,na.strings="</w:t>
      </w:r>
      <w:r>
        <w:t xml:space="preserve">“</w:t>
      </w:r>
      <w:r>
        <w:t xml:space="preserve">,header=TRUE)</w:t>
      </w:r>
      <w:r>
        <w:t xml:space="preserve"> </w:t>
      </w:r>
      <w:r>
        <w:t xml:space="preserve">WineTrain1 &lt;- WineTrain</w:t>
      </w:r>
      <w:r>
        <w:t xml:space="preserve"> </w:t>
      </w:r>
      <w:r>
        <w:t xml:space="preserve">WineEval &lt;- read.csv(</w:t>
      </w:r>
      <w:r>
        <w:t xml:space="preserve">”</w:t>
      </w:r>
      <w:r>
        <w:t xml:space="preserve">wine-evaluation-data.csv</w:t>
      </w:r>
      <w:r>
        <w:t xml:space="preserve">“</w:t>
      </w:r>
      <w:r>
        <w:t xml:space="preserve">,na.strings=</w:t>
      </w:r>
      <w:r>
        <w:t xml:space="preserve">”</w:t>
      </w:r>
      <w:r>
        <w:t xml:space="preserve">",header=TRUE)</w:t>
      </w:r>
    </w:p>
    <w:p>
      <w:pPr>
        <w:pStyle w:val="BodyText"/>
      </w:pPr>
      <w:r>
        <w:rPr>
          <w:b/>
        </w:rPr>
        <w:t xml:space="preserve">Data Exploration</w:t>
      </w:r>
    </w:p>
    <w:p>
      <w:pPr>
        <w:pStyle w:val="BodyText"/>
      </w:pPr>
      <w:r>
        <w:t xml:space="preserve">summary(WineTrain)</w:t>
      </w:r>
    </w:p>
    <w:p>
      <w:pPr>
        <w:pStyle w:val="BodyText"/>
      </w:pPr>
      <w:r>
        <w:t xml:space="preserve">var_stats&lt;- function(WineTrain){</w:t>
      </w:r>
      <w:r>
        <w:t xml:space="preserve"> </w:t>
      </w:r>
      <w:r>
        <w:t xml:space="preserve">wt &lt;- WineTrain[-1]</w:t>
      </w:r>
      <w:r>
        <w:t xml:space="preserve"> </w:t>
      </w:r>
      <w:r>
        <w:t xml:space="preserve">wine1 &lt;- describe(wt)</w:t>
      </w:r>
      <w:r>
        <w:t xml:space="preserve"> </w:t>
      </w:r>
      <w:r>
        <w:t xml:space="preserve">#wine1</w:t>
      </w:r>
      <m:oMath>
        <m:r>
          <m:t>n</m:t>
        </m:r>
        <m:sSub>
          <m:e>
            <m:r>
              <m:t>a</m:t>
            </m:r>
          </m:e>
          <m:sub>
            <m:r>
              <m:t>c</m:t>
            </m:r>
          </m:sub>
        </m:sSub>
        <m:r>
          <m:t>o</m:t>
        </m:r>
        <m:r>
          <m:t>u</m:t>
        </m:r>
        <m:r>
          <m:t>n</m:t>
        </m:r>
        <m:r>
          <m:t>t</m:t>
        </m:r>
        <m:r>
          <m:t>&lt;</m:t>
        </m:r>
        <m:r>
          <m:t>−</m:t>
        </m:r>
        <m:r>
          <m:t>s</m:t>
        </m:r>
        <m:r>
          <m:t>a</m:t>
        </m:r>
        <m:r>
          <m:t>p</m:t>
        </m:r>
        <m:r>
          <m:t>p</m:t>
        </m:r>
        <m:r>
          <m:t>l</m:t>
        </m:r>
        <m:r>
          <m:t>y</m:t>
        </m:r>
        <m:r>
          <m:t>(</m:t>
        </m:r>
        <m:r>
          <m:t>W</m:t>
        </m:r>
        <m:r>
          <m:t>i</m:t>
        </m:r>
        <m:r>
          <m:t>n</m:t>
        </m:r>
        <m:r>
          <m:t>e</m:t>
        </m:r>
        <m:r>
          <m:t>T</m:t>
        </m:r>
        <m:r>
          <m:t>r</m:t>
        </m:r>
        <m:r>
          <m:t>a</m:t>
        </m:r>
        <m:r>
          <m:t>i</m:t>
        </m:r>
        <m:r>
          <m:t>n</m:t>
        </m:r>
        <m:r>
          <m:t>[</m:t>
        </m:r>
        <m:r>
          <m:t>−</m:t>
        </m:r>
        <m:r>
          <m:t>1</m:t>
        </m:r>
        <m:r>
          <m:t>]</m:t>
        </m:r>
        <m:r>
          <m:t>,</m:t>
        </m:r>
        <m:r>
          <m:t>f</m:t>
        </m:r>
        <m:r>
          <m:t>u</m:t>
        </m:r>
        <m:r>
          <m:t>n</m:t>
        </m:r>
        <m:r>
          <m:t>c</m:t>
        </m:r>
        <m:r>
          <m:t>t</m:t>
        </m:r>
        <m:r>
          <m:t>i</m:t>
        </m:r>
        <m:r>
          <m:t>o</m:t>
        </m:r>
        <m:r>
          <m:t>n</m:t>
        </m:r>
        <m:r>
          <m:t>(</m:t>
        </m:r>
        <m:r>
          <m:t>y</m:t>
        </m:r>
        <m:r>
          <m:t>)</m:t>
        </m:r>
        <m:r>
          <m:t>s</m:t>
        </m:r>
        <m:r>
          <m:t>u</m:t>
        </m:r>
        <m:r>
          <m:t>m</m:t>
        </m:r>
        <m:r>
          <m:t>(</m:t>
        </m:r>
        <m:r>
          <m:t>l</m:t>
        </m:r>
        <m:r>
          <m:t>e</m:t>
        </m:r>
        <m:r>
          <m:t>n</m:t>
        </m:r>
        <m:r>
          <m:t>g</m:t>
        </m:r>
        <m:r>
          <m:t>t</m:t>
        </m:r>
        <m:r>
          <m:t>h</m:t>
        </m:r>
        <m:r>
          <m:t>(</m:t>
        </m:r>
        <m:r>
          <m:t>w</m:t>
        </m:r>
        <m:r>
          <m:t>h</m:t>
        </m:r>
        <m:r>
          <m:t>i</m:t>
        </m:r>
        <m:r>
          <m:t>c</m:t>
        </m:r>
        <m:r>
          <m:t>h</m:t>
        </m:r>
        <m:r>
          <m:t>(</m:t>
        </m:r>
        <m:r>
          <m:t>i</m:t>
        </m:r>
        <m:r>
          <m:t>s</m:t>
        </m:r>
        <m:r>
          <m:t>.</m:t>
        </m:r>
        <m:r>
          <m:t>n</m:t>
        </m:r>
        <m:r>
          <m:t>a</m:t>
        </m:r>
        <m:r>
          <m:t>(</m:t>
        </m:r>
        <m:r>
          <m:t>y</m:t>
        </m:r>
        <m:r>
          <m:t>)</m:t>
        </m:r>
        <m:r>
          <m:t>)</m:t>
        </m:r>
        <m:r>
          <m:t>)</m:t>
        </m:r>
        <m:r>
          <m:t>)</m:t>
        </m:r>
        <m:r>
          <m:t>)</m:t>
        </m:r>
        <m:r>
          <m:t>w</m:t>
        </m:r>
        <m:r>
          <m:t>i</m:t>
        </m:r>
        <m:r>
          <m:t>n</m:t>
        </m:r>
        <m:r>
          <m:t>e</m:t>
        </m:r>
        <m:r>
          <m:t>1</m:t>
        </m:r>
      </m:oMath>
      <w:r>
        <w:t xml:space="preserve">na_count &lt;- sapply(wt, function(y) sum(is.na(y)))</w:t>
      </w:r>
      <w:r>
        <w:t xml:space="preserve"> </w:t>
      </w:r>
      <w:r>
        <w:t xml:space="preserve">wine1</w:t>
      </w:r>
      <m:oMath>
        <m:r>
          <m:t>n</m:t>
        </m:r>
        <m:r>
          <m:t>e</m:t>
        </m:r>
        <m:sSub>
          <m:e>
            <m:r>
              <m:t>g</m:t>
            </m:r>
          </m:e>
          <m:sub>
            <m:r>
              <m:t>c</m:t>
            </m:r>
          </m:sub>
        </m:sSub>
        <m:r>
          <m:t>o</m:t>
        </m:r>
        <m:r>
          <m:t>u</m:t>
        </m:r>
        <m:r>
          <m:t>n</m:t>
        </m:r>
        <m:r>
          <m:t>t</m:t>
        </m:r>
        <m:r>
          <m:t>&lt;</m:t>
        </m:r>
        <m:r>
          <m:t>−</m:t>
        </m:r>
        <m:r>
          <m:t>s</m:t>
        </m:r>
        <m:r>
          <m:t>a</m:t>
        </m:r>
        <m:r>
          <m:t>p</m:t>
        </m:r>
        <m:r>
          <m:t>p</m:t>
        </m:r>
        <m:r>
          <m:t>l</m:t>
        </m:r>
        <m:r>
          <m:t>y</m:t>
        </m:r>
        <m:r>
          <m:t>(</m:t>
        </m:r>
        <m:r>
          <m:t>w</m:t>
        </m:r>
        <m:r>
          <m:t>t</m:t>
        </m:r>
        <m:r>
          <m:t>,</m:t>
        </m:r>
        <m:r>
          <m:t>f</m:t>
        </m:r>
        <m:r>
          <m:t>u</m:t>
        </m:r>
        <m:r>
          <m:t>n</m:t>
        </m:r>
        <m:r>
          <m:t>c</m:t>
        </m:r>
        <m:r>
          <m:t>t</m:t>
        </m:r>
        <m:r>
          <m:t>i</m:t>
        </m:r>
        <m:r>
          <m:t>o</m:t>
        </m:r>
        <m:r>
          <m:t>n</m:t>
        </m:r>
        <m:r>
          <m:t>(</m:t>
        </m:r>
        <m:r>
          <m:t>y</m:t>
        </m:r>
        <m:r>
          <m:t>)</m:t>
        </m:r>
        <m:r>
          <m:t>s</m:t>
        </m:r>
        <m:r>
          <m:t>u</m:t>
        </m:r>
        <m:r>
          <m:t>m</m:t>
        </m:r>
        <m:r>
          <m:t>(</m:t>
        </m:r>
        <m:r>
          <m:t>y</m:t>
        </m:r>
        <m:r>
          <m:t>&lt;</m:t>
        </m:r>
        <m:r>
          <m:t>0</m:t>
        </m:r>
        <m:r>
          <m:t>)</m:t>
        </m:r>
        <m:r>
          <m:t>)</m:t>
        </m:r>
        <m:r>
          <m:t>w</m:t>
        </m:r>
        <m:r>
          <m:t>i</m:t>
        </m:r>
        <m:r>
          <m:t>n</m:t>
        </m:r>
        <m:r>
          <m:t>e</m:t>
        </m:r>
        <m:r>
          <m:t>1</m:t>
        </m:r>
      </m:oMath>
      <w:r>
        <w:t xml:space="preserve">zero_count &lt;- sapply(wt, function(y) sum(as.integer(y)==0))</w:t>
      </w:r>
      <w:r>
        <w:t xml:space="preserve"> </w:t>
      </w:r>
      <w:r>
        <w:t xml:space="preserve">wine1$unique_count &lt;- sapply(wt, function(y) sum(n_distinct(y)))</w:t>
      </w:r>
    </w:p>
    <w:p>
      <w:pPr>
        <w:pStyle w:val="BodyText"/>
      </w:pPr>
      <w:r>
        <w:t xml:space="preserve">return(wine1)</w:t>
      </w:r>
      <w:r>
        <w:t xml:space="preserve"> </w:t>
      </w:r>
      <w:r>
        <w:t xml:space="preserve">}</w:t>
      </w:r>
      <w:r>
        <w:t xml:space="preserve"> </w:t>
      </w:r>
      <w:r>
        <w:t xml:space="preserve">wine1 &lt;- var_stats(WineTrain)</w:t>
      </w:r>
    </w:p>
    <w:p>
      <w:pPr>
        <w:pStyle w:val="BodyText"/>
      </w:pPr>
      <w:r>
        <w:t xml:space="preserve">kable(wine1,</w:t>
      </w:r>
      <w:r>
        <w:t xml:space="preserve"> </w:t>
      </w:r>
      <w:r>
        <w:t xml:space="preserve">“</w:t>
      </w:r>
      <w:r>
        <w:t xml:space="preserve">html</w:t>
      </w:r>
      <w:r>
        <w:t xml:space="preserve">”</w:t>
      </w:r>
      <w:r>
        <w:t xml:space="preserve">, escape = F) %&gt;%</w:t>
      </w:r>
      <w:r>
        <w:t xml:space="preserve"> </w:t>
      </w:r>
      <w:r>
        <w:t xml:space="preserve">kable_styling(</w:t>
      </w:r>
      <w:r>
        <w:t xml:space="preserve">“</w:t>
      </w:r>
      <w:r>
        <w:t xml:space="preserve">striped</w:t>
      </w:r>
      <w:r>
        <w:t xml:space="preserve">”</w:t>
      </w:r>
      <w:r>
        <w:t xml:space="preserve">, full_width = T) %&gt;%</w:t>
      </w:r>
      <w:r>
        <w:t xml:space="preserve"> </w:t>
      </w:r>
      <w:r>
        <w:t xml:space="preserve">column_spec(1, bold = T) %&gt;%</w:t>
      </w:r>
      <w:r>
        <w:t xml:space="preserve"> </w:t>
      </w:r>
      <w:r>
        <w:t xml:space="preserve">scroll_box(width =</w:t>
      </w:r>
      <w:r>
        <w:t xml:space="preserve"> </w:t>
      </w:r>
      <w:r>
        <w:t xml:space="preserve">“</w:t>
      </w:r>
      <w:r>
        <w:t xml:space="preserve">100%</w:t>
      </w:r>
      <w:r>
        <w:t xml:space="preserve">”</w:t>
      </w:r>
      <w:r>
        <w:t xml:space="preserve">, height =</w:t>
      </w:r>
      <w:r>
        <w:t xml:space="preserve"> </w:t>
      </w:r>
      <w:r>
        <w:t xml:space="preserve">“</w:t>
      </w:r>
      <w:r>
        <w:t xml:space="preserve">700px</w:t>
      </w:r>
      <w:r>
        <w:t xml:space="preserve">”</w:t>
      </w:r>
      <w:r>
        <w:t xml:space="preserve">)</w:t>
      </w:r>
    </w:p>
    <w:p>
      <w:pPr>
        <w:pStyle w:val="BodyText"/>
      </w:pPr>
      <w:r>
        <w:t xml:space="preserve">qplot(wine1[c(-1),]$unique_count,</w:t>
      </w:r>
      <w:r>
        <w:t xml:space="preserve"> </w:t>
      </w:r>
      <w:r>
        <w:t xml:space="preserve">geom=</w:t>
      </w:r>
      <w:r>
        <w:t xml:space="preserve">“</w:t>
      </w:r>
      <w:r>
        <w:t xml:space="preserve">bar</w:t>
      </w:r>
      <w:r>
        <w:t xml:space="preserve">”</w:t>
      </w:r>
      <w:r>
        <w:t xml:space="preserve">,</w:t>
      </w:r>
      <w:r>
        <w:br/>
      </w:r>
      <w:r>
        <w:t xml:space="preserve">fill=as_factor(rownames(wine1[c(-1),])))</w:t>
      </w:r>
    </w:p>
    <w:p>
      <w:pPr>
        <w:pStyle w:val="BodyText"/>
      </w:pPr>
      <w:r>
        <w:t xml:space="preserve">colsTrain&lt;-ncol(WineTrain)</w:t>
      </w:r>
      <w:r>
        <w:t xml:space="preserve"> </w:t>
      </w:r>
      <w:r>
        <w:t xml:space="preserve">colsEval&lt;-ncol(WineEval)</w:t>
      </w:r>
      <w:r>
        <w:t xml:space="preserve"> </w:t>
      </w:r>
      <w:r>
        <w:t xml:space="preserve">missingCol&lt;-colnames(WineTrain)[!(colnames(WineTrain) %in% colnames(WineEval))]</w:t>
      </w:r>
    </w:p>
    <w:p>
      <w:pPr>
        <w:pStyle w:val="BodyText"/>
      </w:pPr>
      <w:r>
        <w:rPr>
          <w:b/>
        </w:rPr>
        <w:t xml:space="preserve">Missing Data</w:t>
      </w:r>
    </w:p>
    <w:p>
      <w:pPr>
        <w:pStyle w:val="BodyText"/>
      </w:pPr>
      <w:r>
        <w:t xml:space="preserve">cc&lt;-summary(complete.cases(WineTrain))</w:t>
      </w:r>
      <w:r>
        <w:t xml:space="preserve"> </w:t>
      </w:r>
      <w:r>
        <w:t xml:space="preserve">cWineTrain&lt;-subset(WineTrain, complete.cases(WineTrain))</w:t>
      </w:r>
      <w:r>
        <w:t xml:space="preserve"> </w:t>
      </w:r>
      <w:r>
        <w:t xml:space="preserve">cc</w:t>
      </w:r>
      <w:r>
        <w:t xml:space="preserve"> </w:t>
      </w:r>
      <w:r>
        <w:t xml:space="preserve">vis_miss(WineTrain)</w:t>
      </w:r>
      <w:r>
        <w:t xml:space="preserve"> </w:t>
      </w:r>
      <w:r>
        <w:t xml:space="preserve">gg_miss_upset(WineTrain)</w:t>
      </w:r>
    </w:p>
    <w:p>
      <w:pPr>
        <w:pStyle w:val="BodyText"/>
      </w:pPr>
      <w:r>
        <w:rPr>
          <w:b/>
        </w:rPr>
        <w:t xml:space="preserve">Modeling</w:t>
      </w:r>
    </w:p>
    <w:p>
      <w:pPr>
        <w:pStyle w:val="BodyText"/>
      </w:pPr>
      <w:r>
        <w:t xml:space="preserve">m1 &lt;- glm(TARGET ~ .-INDEX , family = poisson, data = WineTrain)</w:t>
      </w:r>
      <w:r>
        <w:t xml:space="preserve"> </w:t>
      </w:r>
      <w:r>
        <w:t xml:space="preserve">summary(m1)</w:t>
      </w:r>
      <w:r>
        <w:t xml:space="preserve"> </w:t>
      </w:r>
      <w:r>
        <w:t xml:space="preserve">par(mfrow = c(2,2))</w:t>
      </w:r>
      <w:r>
        <w:t xml:space="preserve"> </w:t>
      </w:r>
      <w:r>
        <w:t xml:space="preserve">plot(m1)</w:t>
      </w:r>
    </w:p>
    <w:p>
      <w:pPr>
        <w:pStyle w:val="BodyText"/>
      </w:pPr>
      <w:r>
        <w:t xml:space="preserve">m2 &lt;- glm(TARGET ~ VolatileAcidity + CitricAcid + Chlorides + FreeSulfurDioxide</w:t>
      </w:r>
      <w:r>
        <w:t xml:space="preserve"> </w:t>
      </w:r>
      <w:r>
        <w:t xml:space="preserve">+ TotalSulfurDioxide + Density + pH + Sulphates + Alcohol + LabelAppeal</w:t>
      </w:r>
      <w:r>
        <w:t xml:space="preserve"> </w:t>
      </w:r>
      <w:r>
        <w:t xml:space="preserve">+ AcidIndex + STARS, family = poisson, data = WineTrain)</w:t>
      </w:r>
      <w:r>
        <w:t xml:space="preserve"> </w:t>
      </w:r>
      <w:r>
        <w:t xml:space="preserve">summary(m2)</w:t>
      </w:r>
      <w:r>
        <w:t xml:space="preserve"> </w:t>
      </w:r>
      <w:r>
        <w:t xml:space="preserve">par(mfrow = c(2,2))</w:t>
      </w:r>
      <w:r>
        <w:t xml:space="preserve"> </w:t>
      </w:r>
      <w:r>
        <w:t xml:space="preserve">plot(m2)</w:t>
      </w:r>
    </w:p>
    <w:p>
      <w:pPr>
        <w:pStyle w:val="BodyText"/>
      </w:pPr>
      <w:r>
        <w:t xml:space="preserve">m3 &lt;- glm(TARGET ~ VolatileAcidity + FreeSulfurDioxide + TotalSulfurDioxide + Chlorides + Density + pH + Sulphates + LabelAppeal + AcidIndex + STARS, family=gaussian, data = WineTrain)</w:t>
      </w:r>
      <w:r>
        <w:t xml:space="preserve"> </w:t>
      </w:r>
      <w:r>
        <w:t xml:space="preserve">summary(m3)</w:t>
      </w:r>
      <w:r>
        <w:t xml:space="preserve"> </w:t>
      </w:r>
      <w:r>
        <w:t xml:space="preserve">par(mfrow = c(2,2))</w:t>
      </w:r>
      <w:r>
        <w:t xml:space="preserve"> </w:t>
      </w:r>
      <w:r>
        <w:t xml:space="preserve">plot(m3)</w:t>
      </w:r>
    </w:p>
    <w:p>
      <w:pPr>
        <w:pStyle w:val="BodyText"/>
      </w:pPr>
      <w:r>
        <w:t xml:space="preserve">m4 &lt;- glm(TARGET ~ VolatileAcidity + TotalSulfurDioxide +</w:t>
      </w:r>
      <w:r>
        <w:t xml:space="preserve"> </w:t>
      </w:r>
      <w:r>
        <w:t xml:space="preserve">pH + Sulphates + LabelAppeal + AcidIndex + STARS, family = negative.binomial(1),</w:t>
      </w:r>
      <w:r>
        <w:t xml:space="preserve"> </w:t>
      </w:r>
      <w:r>
        <w:t xml:space="preserve">data = WineTrain)</w:t>
      </w:r>
      <w:r>
        <w:t xml:space="preserve"> </w:t>
      </w:r>
      <w:r>
        <w:t xml:space="preserve">summary(m4)</w:t>
      </w:r>
      <w:r>
        <w:t xml:space="preserve"> </w:t>
      </w:r>
      <w:r>
        <w:t xml:space="preserve">par(mfrow = c(2,2))</w:t>
      </w:r>
      <w:r>
        <w:t xml:space="preserve"> </w:t>
      </w:r>
      <w:r>
        <w:t xml:space="preserve">plot(m4)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hyperlink" Id="rId60" Target="https://raw.githubusercontent.com/pkowalchuk/CUNY621-HW5/master/wine-training-data.csv" TargetMode="External" /></Relationships>
</file>

<file path=word/_rels/footnotes.xml.rels><?xml version="1.0" encoding="UTF-8"?>
<Relationships xmlns="http://schemas.openxmlformats.org/package/2006/relationships"><Relationship Type="http://schemas.openxmlformats.org/officeDocument/2006/relationships/hyperlink" Id="rId60" Target="https://raw.githubusercontent.com/pkowalchuk/CUNY621-HW5/master/wine-training-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621 Homework 5: Wine</dc:title>
  <dc:creator>Tommy Jenkins, Violeta Stoyanova, Todd Weigel, Peter Kowalchuk, Eleanor R-Secoquian, Anthony Pagan</dc:creator>
  <cp:keywords/>
  <dcterms:created xsi:type="dcterms:W3CDTF">2019-12-06T00:36:06Z</dcterms:created>
  <dcterms:modified xsi:type="dcterms:W3CDTF">2019-12-06T00:36:06Z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12/05/2019</vt:lpwstr>
  </property>
  <property fmtid="{D5CDD505-2E9C-101B-9397-08002B2CF9AE}" pid="4" name="output">
    <vt:lpwstr/>
  </property>
</Properties>
</file>