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47FBC2" w14:textId="2E76231D" w:rsidR="00C32233" w:rsidRPr="00C32233" w:rsidRDefault="002E4EA2" w:rsidP="00C32233">
      <w:pPr>
        <w:shd w:val="clear" w:color="auto" w:fill="FFFFFF"/>
        <w:suppressAutoHyphens w:val="0"/>
        <w:overflowPunct/>
        <w:spacing w:before="100" w:beforeAutospacing="1" w:after="100" w:afterAutospacing="1"/>
        <w:jc w:val="center"/>
        <w:rPr>
          <w:sz w:val="24"/>
          <w:szCs w:val="24"/>
          <w:lang w:val="es-CO" w:eastAsia="es-ES_tradnl"/>
        </w:rPr>
      </w:pPr>
      <w:r w:rsidRPr="00C32233">
        <w:rPr>
          <w:rFonts w:ascii="TimesNewRomanPS" w:hAnsi="TimesNewRomanPS"/>
          <w:b/>
          <w:bCs/>
          <w:sz w:val="40"/>
          <w:szCs w:val="40"/>
          <w:lang w:val="es-CO" w:eastAsia="es-ES_tradnl"/>
        </w:rPr>
        <w:t>Análisis</w:t>
      </w:r>
      <w:r w:rsidR="00C32233" w:rsidRPr="00C32233">
        <w:rPr>
          <w:rFonts w:ascii="TimesNewRomanPS" w:hAnsi="TimesNewRomanPS"/>
          <w:b/>
          <w:bCs/>
          <w:sz w:val="40"/>
          <w:szCs w:val="40"/>
          <w:lang w:val="es-CO" w:eastAsia="es-ES_tradnl"/>
        </w:rPr>
        <w:t xml:space="preserve"> de datos para la </w:t>
      </w:r>
      <w:r w:rsidRPr="00C32233">
        <w:rPr>
          <w:rFonts w:ascii="TimesNewRomanPS" w:hAnsi="TimesNewRomanPS"/>
          <w:b/>
          <w:bCs/>
          <w:sz w:val="40"/>
          <w:szCs w:val="40"/>
          <w:lang w:val="es-CO" w:eastAsia="es-ES_tradnl"/>
        </w:rPr>
        <w:t>predicción</w:t>
      </w:r>
      <w:r w:rsidR="00C32233" w:rsidRPr="00C32233">
        <w:rPr>
          <w:rFonts w:ascii="TimesNewRomanPS" w:hAnsi="TimesNewRomanPS"/>
          <w:b/>
          <w:bCs/>
          <w:sz w:val="40"/>
          <w:szCs w:val="40"/>
          <w:lang w:val="es-CO" w:eastAsia="es-ES_tradnl"/>
        </w:rPr>
        <w:t xml:space="preserve"> del </w:t>
      </w:r>
      <w:r w:rsidRPr="00C32233">
        <w:rPr>
          <w:rFonts w:ascii="TimesNewRomanPS" w:hAnsi="TimesNewRomanPS"/>
          <w:b/>
          <w:bCs/>
          <w:sz w:val="40"/>
          <w:szCs w:val="40"/>
          <w:lang w:val="es-CO" w:eastAsia="es-ES_tradnl"/>
        </w:rPr>
        <w:t>éxito</w:t>
      </w:r>
      <w:r w:rsidR="00C32233" w:rsidRPr="00C32233">
        <w:rPr>
          <w:rFonts w:ascii="TimesNewRomanPS" w:hAnsi="TimesNewRomanPS"/>
          <w:b/>
          <w:bCs/>
          <w:sz w:val="40"/>
          <w:szCs w:val="40"/>
          <w:lang w:val="es-CO" w:eastAsia="es-ES_tradnl"/>
        </w:rPr>
        <w:t xml:space="preserve"> </w:t>
      </w:r>
      <w:r w:rsidRPr="00C32233">
        <w:rPr>
          <w:rFonts w:ascii="TimesNewRomanPS" w:hAnsi="TimesNewRomanPS"/>
          <w:b/>
          <w:bCs/>
          <w:sz w:val="40"/>
          <w:szCs w:val="40"/>
          <w:lang w:val="es-CO" w:eastAsia="es-ES_tradnl"/>
        </w:rPr>
        <w:t>académico</w:t>
      </w:r>
      <w:r w:rsidR="00C32233" w:rsidRPr="00C32233">
        <w:rPr>
          <w:rFonts w:ascii="TimesNewRomanPS" w:hAnsi="TimesNewRomanPS"/>
          <w:b/>
          <w:bCs/>
          <w:sz w:val="40"/>
          <w:szCs w:val="40"/>
          <w:lang w:val="es-CO" w:eastAsia="es-ES_tradnl"/>
        </w:rPr>
        <w:t xml:space="preserve"> mediante </w:t>
      </w:r>
      <w:r w:rsidRPr="00C32233">
        <w:rPr>
          <w:rFonts w:ascii="TimesNewRomanPS" w:hAnsi="TimesNewRomanPS"/>
          <w:b/>
          <w:bCs/>
          <w:sz w:val="40"/>
          <w:szCs w:val="40"/>
          <w:lang w:val="es-CO" w:eastAsia="es-ES_tradnl"/>
        </w:rPr>
        <w:t>árboles</w:t>
      </w:r>
      <w:r w:rsidR="00C32233" w:rsidRPr="00C32233">
        <w:rPr>
          <w:rFonts w:ascii="TimesNewRomanPS" w:hAnsi="TimesNewRomanPS"/>
          <w:b/>
          <w:bCs/>
          <w:sz w:val="40"/>
          <w:szCs w:val="40"/>
          <w:lang w:val="es-CO" w:eastAsia="es-ES_tradnl"/>
        </w:rPr>
        <w:t xml:space="preserve"> de </w:t>
      </w:r>
      <w:r w:rsidRPr="00C32233">
        <w:rPr>
          <w:rFonts w:ascii="TimesNewRomanPS" w:hAnsi="TimesNewRomanPS"/>
          <w:b/>
          <w:bCs/>
          <w:sz w:val="40"/>
          <w:szCs w:val="40"/>
          <w:lang w:val="es-CO" w:eastAsia="es-ES_tradnl"/>
        </w:rPr>
        <w:t>decisión</w:t>
      </w:r>
    </w:p>
    <w:p w14:paraId="637A99F3" w14:textId="77777777" w:rsidR="009F3A4A" w:rsidRPr="00C32233" w:rsidRDefault="009F3A4A">
      <w:pPr>
        <w:rPr>
          <w:lang w:val="es-CO"/>
        </w:rPr>
        <w:sectPr w:rsidR="009F3A4A" w:rsidRPr="00C32233">
          <w:headerReference w:type="even" r:id="rId11"/>
          <w:headerReference w:type="default" r:id="rId12"/>
          <w:footerReference w:type="even" r:id="rId13"/>
          <w:footerReference w:type="default" r:id="rId14"/>
          <w:headerReference w:type="first" r:id="rId15"/>
          <w:footerReference w:type="first" r:id="rId16"/>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7"/>
        <w:gridCol w:w="2521"/>
        <w:gridCol w:w="2533"/>
      </w:tblGrid>
      <w:tr w:rsidR="00C32233" w:rsidRPr="00C32233" w14:paraId="62B1DBDA" w14:textId="77777777">
        <w:tc>
          <w:tcPr>
            <w:tcW w:w="2518" w:type="dxa"/>
            <w:tcBorders>
              <w:top w:val="single" w:sz="4" w:space="0" w:color="000000"/>
              <w:left w:val="single" w:sz="4" w:space="0" w:color="000000"/>
              <w:bottom w:val="single" w:sz="4" w:space="0" w:color="000000"/>
            </w:tcBorders>
            <w:shd w:val="clear" w:color="auto" w:fill="auto"/>
          </w:tcPr>
          <w:p w14:paraId="7170F669" w14:textId="5A44D65A" w:rsidR="009F3A4A" w:rsidRPr="00C32233" w:rsidRDefault="00C32233">
            <w:pPr>
              <w:pStyle w:val="Author"/>
            </w:pPr>
            <w:r w:rsidRPr="00C32233">
              <w:t>Alejandra Palacio Jaramillo</w:t>
            </w:r>
          </w:p>
          <w:p w14:paraId="15AA1302" w14:textId="77777777" w:rsidR="009F3A4A" w:rsidRPr="00C32233" w:rsidRDefault="00367123">
            <w:pPr>
              <w:pStyle w:val="Affiliation"/>
            </w:pPr>
            <w:r w:rsidRPr="00C32233">
              <w:t>Universidad Eafit</w:t>
            </w:r>
          </w:p>
          <w:p w14:paraId="38A7E6C1" w14:textId="54A44F10" w:rsidR="009F3A4A" w:rsidRPr="00C32233" w:rsidRDefault="00C32233">
            <w:pPr>
              <w:pStyle w:val="Affiliation"/>
            </w:pPr>
            <w:r w:rsidRPr="00C32233">
              <w:t>Colombia</w:t>
            </w:r>
          </w:p>
          <w:p w14:paraId="1C4C4857" w14:textId="44E874A1" w:rsidR="009F3A4A" w:rsidRPr="00C32233" w:rsidRDefault="00367123">
            <w:pPr>
              <w:pStyle w:val="Affiliation"/>
            </w:pPr>
            <w:r w:rsidRPr="00C32233">
              <w:t xml:space="preserve"> </w:t>
            </w:r>
            <w:r w:rsidR="00C32233" w:rsidRPr="00C32233">
              <w:t>apalacioj@eafit.edu.co</w:t>
            </w:r>
          </w:p>
        </w:tc>
        <w:tc>
          <w:tcPr>
            <w:tcW w:w="2517" w:type="dxa"/>
            <w:tcBorders>
              <w:top w:val="single" w:sz="4" w:space="0" w:color="000000"/>
              <w:left w:val="single" w:sz="4" w:space="0" w:color="000000"/>
              <w:bottom w:val="single" w:sz="4" w:space="0" w:color="000000"/>
            </w:tcBorders>
            <w:shd w:val="clear" w:color="auto" w:fill="auto"/>
          </w:tcPr>
          <w:p w14:paraId="357FFD5C" w14:textId="00220FB0" w:rsidR="009F3A4A" w:rsidRPr="00C32233" w:rsidRDefault="00C32233">
            <w:pPr>
              <w:pStyle w:val="Author"/>
            </w:pPr>
            <w:r w:rsidRPr="00C32233">
              <w:t>Valentina Moreno Ramírez</w:t>
            </w:r>
          </w:p>
          <w:p w14:paraId="0A277E67" w14:textId="77777777" w:rsidR="009F3A4A" w:rsidRPr="00C32233" w:rsidRDefault="00367123">
            <w:pPr>
              <w:pStyle w:val="Affiliation"/>
            </w:pPr>
            <w:r w:rsidRPr="00C32233">
              <w:t>Universidad  Eafit</w:t>
            </w:r>
          </w:p>
          <w:p w14:paraId="2828EFF0" w14:textId="12F2E40E" w:rsidR="009F3A4A" w:rsidRPr="00C32233" w:rsidRDefault="00C32233">
            <w:pPr>
              <w:pStyle w:val="Affiliation"/>
            </w:pPr>
            <w:r w:rsidRPr="00C32233">
              <w:t>Colombia</w:t>
            </w:r>
          </w:p>
          <w:p w14:paraId="45899EB5" w14:textId="0737AA15" w:rsidR="009F3A4A" w:rsidRPr="00C32233" w:rsidRDefault="00C32233">
            <w:pPr>
              <w:pStyle w:val="Affiliation"/>
            </w:pPr>
            <w:r w:rsidRPr="00C32233">
              <w:t>vmorenor@eafit.edu.co</w:t>
            </w:r>
          </w:p>
        </w:tc>
        <w:tc>
          <w:tcPr>
            <w:tcW w:w="2521" w:type="dxa"/>
            <w:tcBorders>
              <w:top w:val="single" w:sz="4" w:space="0" w:color="000000"/>
              <w:left w:val="single" w:sz="4" w:space="0" w:color="000000"/>
              <w:bottom w:val="single" w:sz="4" w:space="0" w:color="000000"/>
            </w:tcBorders>
            <w:shd w:val="clear" w:color="auto" w:fill="auto"/>
          </w:tcPr>
          <w:p w14:paraId="4B9A5B66" w14:textId="77777777" w:rsidR="009F3A4A" w:rsidRPr="00C32233" w:rsidRDefault="00367123">
            <w:pPr>
              <w:pStyle w:val="TableContents"/>
              <w:jc w:val="center"/>
            </w:pPr>
            <w:r w:rsidRPr="00C32233">
              <w:t>Miguel Correa</w:t>
            </w:r>
            <w:r w:rsidRPr="00C32233">
              <w:br/>
              <w:t>Universidad Eafit</w:t>
            </w:r>
            <w:r w:rsidRPr="00C32233">
              <w:br/>
              <w:t>Colombia</w:t>
            </w:r>
            <w:r w:rsidRPr="00C32233">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7BB12321" w14:textId="77777777" w:rsidR="009F3A4A" w:rsidRPr="00C32233" w:rsidRDefault="00367123">
            <w:pPr>
              <w:pStyle w:val="Author"/>
            </w:pPr>
            <w:r w:rsidRPr="00C32233">
              <w:t>Mauricio Toro</w:t>
            </w:r>
          </w:p>
          <w:p w14:paraId="559DA957" w14:textId="77777777" w:rsidR="009F3A4A" w:rsidRPr="00C32233" w:rsidRDefault="00367123">
            <w:pPr>
              <w:pStyle w:val="Affiliation"/>
            </w:pPr>
            <w:r w:rsidRPr="00C32233">
              <w:t>Universidad Eafit</w:t>
            </w:r>
          </w:p>
          <w:p w14:paraId="1C764E4B" w14:textId="77777777" w:rsidR="009F3A4A" w:rsidRPr="00C32233" w:rsidRDefault="00367123">
            <w:pPr>
              <w:pStyle w:val="Affiliation"/>
            </w:pPr>
            <w:r w:rsidRPr="00C32233">
              <w:t>Colombia</w:t>
            </w:r>
          </w:p>
          <w:p w14:paraId="01A64501" w14:textId="77777777" w:rsidR="009F3A4A" w:rsidRPr="00C32233" w:rsidRDefault="00367123">
            <w:pPr>
              <w:pStyle w:val="Affiliation"/>
            </w:pPr>
            <w:r w:rsidRPr="00C32233">
              <w:t>mtorobe@eafit.edu.co</w:t>
            </w:r>
          </w:p>
        </w:tc>
      </w:tr>
    </w:tbl>
    <w:p w14:paraId="5C4C25A4" w14:textId="77777777" w:rsidR="009F3A4A" w:rsidRPr="00C32233" w:rsidRDefault="009F3A4A"/>
    <w:p w14:paraId="704CFC03" w14:textId="77777777" w:rsidR="009F3A4A" w:rsidRPr="00C32233" w:rsidRDefault="009F3A4A"/>
    <w:p w14:paraId="546CED75" w14:textId="77777777" w:rsidR="009F3A4A" w:rsidRPr="00C32233" w:rsidRDefault="009F3A4A">
      <w:pPr>
        <w:sectPr w:rsidR="009F3A4A" w:rsidRPr="00C32233">
          <w:type w:val="continuous"/>
          <w:pgSz w:w="12240" w:h="15840"/>
          <w:pgMar w:top="1224" w:right="1080" w:bottom="1440" w:left="1080" w:header="0" w:footer="0" w:gutter="0"/>
          <w:cols w:space="720"/>
          <w:formProt w:val="0"/>
          <w:docGrid w:linePitch="360"/>
        </w:sectPr>
      </w:pPr>
    </w:p>
    <w:p w14:paraId="656941DF" w14:textId="77777777" w:rsidR="000725E1" w:rsidRPr="00C32233" w:rsidRDefault="00367123" w:rsidP="00A13C38">
      <w:pPr>
        <w:pStyle w:val="Ttulo1"/>
        <w:spacing w:before="0" w:line="276" w:lineRule="auto"/>
        <w:rPr>
          <w:b/>
          <w:bCs/>
        </w:rPr>
      </w:pPr>
      <w:r w:rsidRPr="00C32233">
        <w:rPr>
          <w:b/>
          <w:bCs/>
        </w:rPr>
        <w:t>RESUMEN</w:t>
      </w:r>
    </w:p>
    <w:p w14:paraId="42FF614B" w14:textId="0034738B" w:rsidR="000725E1" w:rsidRPr="000725E1" w:rsidRDefault="000725E1" w:rsidP="00A13C38">
      <w:pPr>
        <w:pStyle w:val="Ttulo1"/>
        <w:spacing w:before="0" w:line="276" w:lineRule="auto"/>
        <w:rPr>
          <w:b/>
          <w:bCs/>
        </w:rPr>
      </w:pPr>
      <w:r w:rsidRPr="000725E1">
        <w:rPr>
          <w:rFonts w:ascii="TimesNewRomanPSMT" w:hAnsi="TimesNewRomanPSMT"/>
          <w:lang w:val="es-CO" w:eastAsia="es-ES_tradnl"/>
        </w:rPr>
        <w:t xml:space="preserve">El objetivo de este proyecto es crear un algoritmo que permita, mediante una estructura de datos, predecir el </w:t>
      </w:r>
      <w:r w:rsidR="0090636B" w:rsidRPr="000725E1">
        <w:rPr>
          <w:rFonts w:ascii="TimesNewRomanPSMT" w:hAnsi="TimesNewRomanPSMT"/>
          <w:lang w:val="es-CO" w:eastAsia="es-ES_tradnl"/>
        </w:rPr>
        <w:t>éxito</w:t>
      </w:r>
      <w:r w:rsidRPr="000725E1">
        <w:rPr>
          <w:rFonts w:ascii="TimesNewRomanPSMT" w:hAnsi="TimesNewRomanPSMT"/>
          <w:lang w:val="es-CO" w:eastAsia="es-ES_tradnl"/>
        </w:rPr>
        <w:t xml:space="preserve"> </w:t>
      </w:r>
      <w:r w:rsidR="0090636B" w:rsidRPr="000725E1">
        <w:rPr>
          <w:rFonts w:ascii="TimesNewRomanPSMT" w:hAnsi="TimesNewRomanPSMT"/>
          <w:lang w:val="es-CO" w:eastAsia="es-ES_tradnl"/>
        </w:rPr>
        <w:t>académico</w:t>
      </w:r>
      <w:r w:rsidRPr="000725E1">
        <w:rPr>
          <w:rFonts w:ascii="TimesNewRomanPSMT" w:hAnsi="TimesNewRomanPSMT"/>
          <w:lang w:val="es-CO" w:eastAsia="es-ES_tradnl"/>
        </w:rPr>
        <w:t xml:space="preserve"> de una persona en las Pruebas Saber Pro, teniendo en cuenta su resultado en las Pruebas Saber 11 y </w:t>
      </w:r>
      <w:r w:rsidR="0090636B" w:rsidRPr="000725E1">
        <w:rPr>
          <w:rFonts w:ascii="TimesNewRomanPSMT" w:hAnsi="TimesNewRomanPSMT"/>
          <w:lang w:val="es-CO" w:eastAsia="es-ES_tradnl"/>
        </w:rPr>
        <w:t>demás</w:t>
      </w:r>
      <w:r w:rsidRPr="000725E1">
        <w:rPr>
          <w:rFonts w:ascii="TimesNewRomanPSMT" w:hAnsi="TimesNewRomanPSMT"/>
          <w:lang w:val="es-CO" w:eastAsia="es-ES_tradnl"/>
        </w:rPr>
        <w:t xml:space="preserve"> factores relacionados como su </w:t>
      </w:r>
      <w:r w:rsidR="00144001" w:rsidRPr="000725E1">
        <w:rPr>
          <w:rFonts w:ascii="TimesNewRomanPSMT" w:hAnsi="TimesNewRomanPSMT"/>
          <w:lang w:val="es-CO" w:eastAsia="es-ES_tradnl"/>
        </w:rPr>
        <w:t>condición</w:t>
      </w:r>
      <w:r w:rsidRPr="000725E1">
        <w:rPr>
          <w:rFonts w:ascii="TimesNewRomanPSMT" w:hAnsi="TimesNewRomanPSMT"/>
          <w:lang w:val="es-CO" w:eastAsia="es-ES_tradnl"/>
        </w:rPr>
        <w:t xml:space="preserve"> </w:t>
      </w:r>
      <w:r w:rsidR="00144001" w:rsidRPr="000725E1">
        <w:rPr>
          <w:rFonts w:ascii="TimesNewRomanPSMT" w:hAnsi="TimesNewRomanPSMT"/>
          <w:lang w:val="es-CO" w:eastAsia="es-ES_tradnl"/>
        </w:rPr>
        <w:t>socioeconómica</w:t>
      </w:r>
      <w:r w:rsidRPr="000725E1">
        <w:rPr>
          <w:rFonts w:ascii="TimesNewRomanPSMT" w:hAnsi="TimesNewRomanPSMT"/>
          <w:lang w:val="es-CO" w:eastAsia="es-ES_tradnl"/>
        </w:rPr>
        <w:t xml:space="preserve">, el pregrado estudiado, entre otros. La importancia de solucionar este problema radica en que cada </w:t>
      </w:r>
      <w:r w:rsidR="00144001" w:rsidRPr="000725E1">
        <w:rPr>
          <w:rFonts w:ascii="TimesNewRomanPSMT" w:hAnsi="TimesNewRomanPSMT"/>
          <w:lang w:val="es-CO" w:eastAsia="es-ES_tradnl"/>
        </w:rPr>
        <w:t>día</w:t>
      </w:r>
      <w:r w:rsidRPr="000725E1">
        <w:rPr>
          <w:rFonts w:ascii="TimesNewRomanPSMT" w:hAnsi="TimesNewRomanPSMT"/>
          <w:lang w:val="es-CO" w:eastAsia="es-ES_tradnl"/>
        </w:rPr>
        <w:t xml:space="preserve"> el </w:t>
      </w:r>
      <w:r w:rsidR="00144001" w:rsidRPr="000725E1">
        <w:rPr>
          <w:rFonts w:ascii="TimesNewRomanPSMT" w:hAnsi="TimesNewRomanPSMT"/>
          <w:lang w:val="es-CO" w:eastAsia="es-ES_tradnl"/>
        </w:rPr>
        <w:t>pronóstico</w:t>
      </w:r>
      <w:r w:rsidRPr="000725E1">
        <w:rPr>
          <w:rFonts w:ascii="TimesNewRomanPSMT" w:hAnsi="TimesNewRomanPSMT"/>
          <w:lang w:val="es-CO" w:eastAsia="es-ES_tradnl"/>
        </w:rPr>
        <w:t xml:space="preserve"> de la </w:t>
      </w:r>
      <w:r w:rsidR="00144001" w:rsidRPr="000725E1">
        <w:rPr>
          <w:rFonts w:ascii="TimesNewRomanPSMT" w:hAnsi="TimesNewRomanPSMT"/>
          <w:lang w:val="es-CO" w:eastAsia="es-ES_tradnl"/>
        </w:rPr>
        <w:t>información</w:t>
      </w:r>
      <w:r w:rsidRPr="000725E1">
        <w:rPr>
          <w:rFonts w:ascii="TimesNewRomanPSMT" w:hAnsi="TimesNewRomanPSMT"/>
          <w:lang w:val="es-CO" w:eastAsia="es-ES_tradnl"/>
        </w:rPr>
        <w:t xml:space="preserve"> es de mayor relevancia, puesto que tener una idea de lo que </w:t>
      </w:r>
      <w:r w:rsidR="00ED7381" w:rsidRPr="000725E1">
        <w:rPr>
          <w:rFonts w:ascii="TimesNewRomanPSMT" w:hAnsi="TimesNewRomanPSMT"/>
          <w:lang w:val="es-CO" w:eastAsia="es-ES_tradnl"/>
        </w:rPr>
        <w:t>sucederá</w:t>
      </w:r>
      <w:r w:rsidRPr="000725E1">
        <w:rPr>
          <w:rFonts w:ascii="TimesNewRomanPSMT" w:hAnsi="TimesNewRomanPSMT"/>
          <w:lang w:val="es-CO" w:eastAsia="es-ES_tradnl"/>
        </w:rPr>
        <w:t xml:space="preserve">́ a futuro permite actuar de manera </w:t>
      </w:r>
      <w:r w:rsidR="00240E94" w:rsidRPr="000725E1">
        <w:rPr>
          <w:rFonts w:ascii="TimesNewRomanPSMT" w:hAnsi="TimesNewRomanPSMT"/>
          <w:lang w:val="es-CO" w:eastAsia="es-ES_tradnl"/>
        </w:rPr>
        <w:t>rápida</w:t>
      </w:r>
      <w:r w:rsidRPr="000725E1">
        <w:rPr>
          <w:rFonts w:ascii="TimesNewRomanPSMT" w:hAnsi="TimesNewRomanPSMT"/>
          <w:lang w:val="es-CO" w:eastAsia="es-ES_tradnl"/>
        </w:rPr>
        <w:t xml:space="preserve"> y eficiente frente a lo predicho, gracias a la </w:t>
      </w:r>
      <w:r w:rsidR="008E09E6" w:rsidRPr="000725E1">
        <w:rPr>
          <w:rFonts w:ascii="TimesNewRomanPSMT" w:hAnsi="TimesNewRomanPSMT"/>
          <w:lang w:val="es-CO" w:eastAsia="es-ES_tradnl"/>
        </w:rPr>
        <w:t>implementación</w:t>
      </w:r>
      <w:r w:rsidRPr="000725E1">
        <w:rPr>
          <w:rFonts w:ascii="TimesNewRomanPSMT" w:hAnsi="TimesNewRomanPSMT"/>
          <w:lang w:val="es-CO" w:eastAsia="es-ES_tradnl"/>
        </w:rPr>
        <w:t xml:space="preserve"> de las </w:t>
      </w:r>
      <w:r w:rsidR="008E09E6" w:rsidRPr="000725E1">
        <w:rPr>
          <w:rFonts w:ascii="TimesNewRomanPSMT" w:hAnsi="TimesNewRomanPSMT"/>
          <w:lang w:val="es-CO" w:eastAsia="es-ES_tradnl"/>
        </w:rPr>
        <w:t>tecnologías</w:t>
      </w:r>
      <w:r w:rsidRPr="000725E1">
        <w:rPr>
          <w:rFonts w:ascii="TimesNewRomanPSMT" w:hAnsi="TimesNewRomanPSMT"/>
          <w:lang w:val="es-CO" w:eastAsia="es-ES_tradnl"/>
        </w:rPr>
        <w:t xml:space="preserve"> emergentes. Con base en soluciones a problemas similares, se hallará la </w:t>
      </w:r>
      <w:r w:rsidR="008E09E6" w:rsidRPr="000725E1">
        <w:rPr>
          <w:rFonts w:ascii="TimesNewRomanPSMT" w:hAnsi="TimesNewRomanPSMT"/>
          <w:lang w:val="es-CO" w:eastAsia="es-ES_tradnl"/>
        </w:rPr>
        <w:t>solución</w:t>
      </w:r>
      <w:r w:rsidRPr="000725E1">
        <w:rPr>
          <w:rFonts w:ascii="TimesNewRomanPSMT" w:hAnsi="TimesNewRomanPSMT"/>
          <w:lang w:val="es-CO" w:eastAsia="es-ES_tradnl"/>
        </w:rPr>
        <w:t xml:space="preserve"> </w:t>
      </w:r>
      <w:r w:rsidR="008E09E6" w:rsidRPr="000725E1">
        <w:rPr>
          <w:rFonts w:ascii="TimesNewRomanPSMT" w:hAnsi="TimesNewRomanPSMT"/>
          <w:lang w:val="es-CO" w:eastAsia="es-ES_tradnl"/>
        </w:rPr>
        <w:t>más</w:t>
      </w:r>
      <w:r w:rsidRPr="000725E1">
        <w:rPr>
          <w:rFonts w:ascii="TimesNewRomanPSMT" w:hAnsi="TimesNewRomanPSMT"/>
          <w:lang w:val="es-CO" w:eastAsia="es-ES_tradnl"/>
        </w:rPr>
        <w:t xml:space="preserve"> adecuada. </w:t>
      </w:r>
    </w:p>
    <w:p w14:paraId="5A444B64" w14:textId="77777777" w:rsidR="000725E1" w:rsidRPr="000725E1" w:rsidRDefault="000725E1" w:rsidP="00A13C38">
      <w:pPr>
        <w:shd w:val="clear" w:color="auto" w:fill="FFFFFF"/>
        <w:suppressAutoHyphens w:val="0"/>
        <w:overflowPunct/>
        <w:spacing w:before="100" w:beforeAutospacing="1" w:after="100" w:afterAutospacing="1" w:line="276" w:lineRule="auto"/>
        <w:jc w:val="left"/>
        <w:rPr>
          <w:sz w:val="24"/>
          <w:szCs w:val="24"/>
          <w:lang w:val="es-CO" w:eastAsia="es-ES_tradnl"/>
        </w:rPr>
      </w:pPr>
      <w:r w:rsidRPr="000725E1">
        <w:rPr>
          <w:rFonts w:ascii="TimesNewRomanPS" w:hAnsi="TimesNewRomanPS"/>
          <w:b/>
          <w:bCs/>
          <w:lang w:val="es-CO" w:eastAsia="es-ES_tradnl"/>
        </w:rPr>
        <w:t xml:space="preserve">Palabras clave </w:t>
      </w:r>
    </w:p>
    <w:p w14:paraId="7D4D286C" w14:textId="098F736A" w:rsidR="009F3A4A" w:rsidRPr="00C32233" w:rsidRDefault="008E09E6"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0725E1">
        <w:rPr>
          <w:rFonts w:ascii="TimesNewRomanPSMT" w:hAnsi="TimesNewRomanPSMT"/>
          <w:lang w:val="es-CO" w:eastAsia="es-ES_tradnl"/>
        </w:rPr>
        <w:t>Árboles</w:t>
      </w:r>
      <w:r w:rsidR="000725E1" w:rsidRPr="000725E1">
        <w:rPr>
          <w:rFonts w:ascii="TimesNewRomanPSMT" w:hAnsi="TimesNewRomanPSMT"/>
          <w:lang w:val="es-CO" w:eastAsia="es-ES_tradnl"/>
        </w:rPr>
        <w:t xml:space="preserve"> de </w:t>
      </w:r>
      <w:r w:rsidRPr="000725E1">
        <w:rPr>
          <w:rFonts w:ascii="TimesNewRomanPSMT" w:hAnsi="TimesNewRomanPSMT"/>
          <w:lang w:val="es-CO" w:eastAsia="es-ES_tradnl"/>
        </w:rPr>
        <w:t>decisión</w:t>
      </w:r>
      <w:r w:rsidR="000725E1" w:rsidRPr="000725E1">
        <w:rPr>
          <w:rFonts w:ascii="TimesNewRomanPSMT" w:hAnsi="TimesNewRomanPSMT"/>
          <w:lang w:val="es-CO" w:eastAsia="es-ES_tradnl"/>
        </w:rPr>
        <w:t xml:space="preserve">, aprendizaje </w:t>
      </w:r>
      <w:r w:rsidRPr="000725E1">
        <w:rPr>
          <w:rFonts w:ascii="TimesNewRomanPSMT" w:hAnsi="TimesNewRomanPSMT"/>
          <w:lang w:val="es-CO" w:eastAsia="es-ES_tradnl"/>
        </w:rPr>
        <w:t>automático</w:t>
      </w:r>
      <w:r w:rsidR="000725E1" w:rsidRPr="000725E1">
        <w:rPr>
          <w:rFonts w:ascii="TimesNewRomanPSMT" w:hAnsi="TimesNewRomanPSMT"/>
          <w:lang w:val="es-CO" w:eastAsia="es-ES_tradnl"/>
        </w:rPr>
        <w:t xml:space="preserve">, </w:t>
      </w:r>
      <w:r w:rsidRPr="000725E1">
        <w:rPr>
          <w:rFonts w:ascii="TimesNewRomanPSMT" w:hAnsi="TimesNewRomanPSMT"/>
          <w:lang w:val="es-CO" w:eastAsia="es-ES_tradnl"/>
        </w:rPr>
        <w:t>éxito</w:t>
      </w:r>
      <w:r w:rsidR="000725E1" w:rsidRPr="000725E1">
        <w:rPr>
          <w:rFonts w:ascii="TimesNewRomanPSMT" w:hAnsi="TimesNewRomanPSMT"/>
          <w:lang w:val="es-CO" w:eastAsia="es-ES_tradnl"/>
        </w:rPr>
        <w:t xml:space="preserve"> </w:t>
      </w:r>
      <w:r w:rsidRPr="000725E1">
        <w:rPr>
          <w:rFonts w:ascii="TimesNewRomanPSMT" w:hAnsi="TimesNewRomanPSMT"/>
          <w:lang w:val="es-CO" w:eastAsia="es-ES_tradnl"/>
        </w:rPr>
        <w:t>académico</w:t>
      </w:r>
      <w:r w:rsidR="000725E1" w:rsidRPr="000725E1">
        <w:rPr>
          <w:rFonts w:ascii="TimesNewRomanPSMT" w:hAnsi="TimesNewRomanPSMT"/>
          <w:lang w:val="es-CO" w:eastAsia="es-ES_tradnl"/>
        </w:rPr>
        <w:t xml:space="preserve">, </w:t>
      </w:r>
      <w:r w:rsidRPr="000725E1">
        <w:rPr>
          <w:rFonts w:ascii="TimesNewRomanPSMT" w:hAnsi="TimesNewRomanPSMT"/>
          <w:lang w:val="es-CO" w:eastAsia="es-ES_tradnl"/>
        </w:rPr>
        <w:t>predicción</w:t>
      </w:r>
      <w:r w:rsidR="000725E1" w:rsidRPr="000725E1">
        <w:rPr>
          <w:rFonts w:ascii="TimesNewRomanPSMT" w:hAnsi="TimesNewRomanPSMT"/>
          <w:lang w:val="es-CO" w:eastAsia="es-ES_tradnl"/>
        </w:rPr>
        <w:t xml:space="preserve"> de los resultados de los </w:t>
      </w:r>
      <w:r w:rsidRPr="000725E1">
        <w:rPr>
          <w:rFonts w:ascii="TimesNewRomanPSMT" w:hAnsi="TimesNewRomanPSMT"/>
          <w:lang w:val="es-CO" w:eastAsia="es-ES_tradnl"/>
        </w:rPr>
        <w:t>exámenes</w:t>
      </w:r>
      <w:r w:rsidR="000725E1" w:rsidRPr="000725E1">
        <w:rPr>
          <w:rFonts w:ascii="TimesNewRomanPSMT" w:hAnsi="TimesNewRomanPSMT"/>
          <w:lang w:val="es-CO" w:eastAsia="es-ES_tradnl"/>
        </w:rPr>
        <w:t xml:space="preserve">, </w:t>
      </w:r>
      <w:r w:rsidRPr="000725E1">
        <w:rPr>
          <w:rFonts w:ascii="TimesNewRomanPSMT" w:hAnsi="TimesNewRomanPSMT"/>
          <w:lang w:val="es-CO" w:eastAsia="es-ES_tradnl"/>
        </w:rPr>
        <w:t>minería</w:t>
      </w:r>
      <w:r w:rsidR="000725E1" w:rsidRPr="000725E1">
        <w:rPr>
          <w:rFonts w:ascii="TimesNewRomanPSMT" w:hAnsi="TimesNewRomanPSMT"/>
          <w:lang w:val="es-CO" w:eastAsia="es-ES_tradnl"/>
        </w:rPr>
        <w:t xml:space="preserve"> de datos, rendimiento </w:t>
      </w:r>
      <w:r w:rsidRPr="000725E1">
        <w:rPr>
          <w:rFonts w:ascii="TimesNewRomanPSMT" w:hAnsi="TimesNewRomanPSMT"/>
          <w:lang w:val="es-CO" w:eastAsia="es-ES_tradnl"/>
        </w:rPr>
        <w:t>académico</w:t>
      </w:r>
      <w:r w:rsidR="000725E1" w:rsidRPr="000725E1">
        <w:rPr>
          <w:rFonts w:ascii="TimesNewRomanPSMT" w:hAnsi="TimesNewRomanPSMT"/>
          <w:lang w:val="es-CO" w:eastAsia="es-ES_tradnl"/>
        </w:rPr>
        <w:t>.</w:t>
      </w:r>
    </w:p>
    <w:p w14:paraId="1414B3FE" w14:textId="77777777" w:rsidR="009F3A4A" w:rsidRPr="00C32233" w:rsidRDefault="00367123" w:rsidP="00A13C38">
      <w:pPr>
        <w:pStyle w:val="Ttulo1"/>
        <w:spacing w:line="276" w:lineRule="auto"/>
        <w:rPr>
          <w:b/>
          <w:bCs/>
        </w:rPr>
      </w:pPr>
      <w:r w:rsidRPr="00C32233">
        <w:rPr>
          <w:b/>
          <w:bCs/>
        </w:rPr>
        <w:t>1. INTRODUCCIÓN</w:t>
      </w:r>
    </w:p>
    <w:p w14:paraId="586B23C1" w14:textId="11F929D7" w:rsidR="000725E1" w:rsidRPr="000725E1" w:rsidRDefault="000725E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0725E1">
        <w:rPr>
          <w:rFonts w:ascii="TimesNewRomanPSMT" w:hAnsi="TimesNewRomanPSMT"/>
          <w:lang w:val="es-CO" w:eastAsia="es-ES_tradnl"/>
        </w:rPr>
        <w:t xml:space="preserve">En la actualidad, con la llegada de la recolección de datos, se ha dado espacio a la aparición de problemas relacionados con la predicción y el análisis de los resultados en futuro eventos, con el fin de implementar estrategias que permitan mejorar y optimizar la calidad de estos en años próximos. Para Colombia, y en general para América Latina, es claro que uno de los mayores problemas es la incertidumbre que genera la calidad de la educación y la eficiencia del sistema educativo en relación con el aprendizaje del estudiante. El hecho de pensar en la creación de un algoritmo único que permita anticipar los resultados académicos de los estudiantes para encontrar las falencias que hacen de la educación latinoamericana inoperante respecto al resto del mundo, es la motivación para trabajar en este proyecto arduamente, junto con la idea de llevar a cabo planes que </w:t>
      </w:r>
      <w:r w:rsidRPr="000725E1">
        <w:rPr>
          <w:rFonts w:ascii="TimesNewRomanPSMT" w:hAnsi="TimesNewRomanPSMT"/>
          <w:lang w:val="es-CO" w:eastAsia="es-ES_tradnl"/>
        </w:rPr>
        <w:t xml:space="preserve">mejoren este sistema que ha estado fragmentado durante </w:t>
      </w:r>
      <w:r w:rsidR="00A13C38" w:rsidRPr="000725E1">
        <w:rPr>
          <w:rFonts w:ascii="TimesNewRomanPSMT" w:hAnsi="TimesNewRomanPSMT"/>
          <w:lang w:val="es-CO" w:eastAsia="es-ES_tradnl"/>
        </w:rPr>
        <w:t>años</w:t>
      </w:r>
      <w:r w:rsidRPr="000725E1">
        <w:rPr>
          <w:rFonts w:ascii="TimesNewRomanPSMT" w:hAnsi="TimesNewRomanPSMT"/>
          <w:lang w:val="es-CO" w:eastAsia="es-ES_tradnl"/>
        </w:rPr>
        <w:t xml:space="preserve">. </w:t>
      </w:r>
    </w:p>
    <w:p w14:paraId="21721CB7" w14:textId="77777777" w:rsidR="009F3A4A" w:rsidRPr="00C32233" w:rsidRDefault="00367123" w:rsidP="00A13C38">
      <w:pPr>
        <w:pStyle w:val="Ttulo1"/>
        <w:spacing w:line="276" w:lineRule="auto"/>
        <w:rPr>
          <w:b/>
          <w:bCs/>
        </w:rPr>
      </w:pPr>
      <w:r w:rsidRPr="00C32233">
        <w:rPr>
          <w:b/>
          <w:bCs/>
        </w:rPr>
        <w:t>1.1. Problema</w:t>
      </w:r>
    </w:p>
    <w:p w14:paraId="1520331E" w14:textId="77777777" w:rsidR="000725E1" w:rsidRPr="000725E1" w:rsidRDefault="000725E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0725E1">
        <w:rPr>
          <w:rFonts w:ascii="TimesNewRomanPSMT" w:hAnsi="TimesNewRomanPSMT"/>
          <w:lang w:val="es-CO" w:eastAsia="es-ES_tradnl"/>
        </w:rPr>
        <w:t xml:space="preserve">De acuerdo con la información personal, familiar, académica, socioeconómica y sociodemográfica que se tiene a disposición de estudiantes que han presentado las Pruebas Saber 11, se desarrollará un algoritmo basado en el uso de </w:t>
      </w:r>
    </w:p>
    <w:p w14:paraId="31C4515A" w14:textId="110B3B1F" w:rsidR="009F3A4A" w:rsidRPr="000725E1" w:rsidRDefault="000725E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0725E1">
        <w:rPr>
          <w:rFonts w:ascii="TimesNewRomanPSMT" w:hAnsi="TimesNewRomanPSMT"/>
          <w:lang w:val="es-CO" w:eastAsia="es-ES_tradnl"/>
        </w:rPr>
        <w:t xml:space="preserve">árboles de decisión, el cual predecirá si los resultados totales en las pruebas Saber Pro están por encima del promedio o no. Teniendo en cuenta las herramientas enseñadas en el curso de Estructuras de Datos y Algoritmos I, el concepto y funcionamiento de los árboles de decisión y los conocimientos previos respecto a la temática, en resumen, se logrará presagiar el éxito académico en esta prueba. La importancia de resolver este problema se sintetiza en cuanto puede mejorar el rendimiento académico en las áreas de mayor dificultad si se tiene una idea previa (predicción) de los posibles resultados. </w:t>
      </w:r>
    </w:p>
    <w:p w14:paraId="5371BE5D" w14:textId="77777777" w:rsidR="009F3A4A" w:rsidRPr="00DE3247" w:rsidRDefault="00367123" w:rsidP="00A13C38">
      <w:pPr>
        <w:pStyle w:val="Sangradetextonormal"/>
        <w:spacing w:after="120" w:line="276" w:lineRule="auto"/>
        <w:ind w:firstLine="0"/>
        <w:rPr>
          <w:b/>
          <w:bCs/>
          <w:kern w:val="2"/>
          <w:lang w:val="es-CO"/>
        </w:rPr>
      </w:pPr>
      <w:r w:rsidRPr="00DE3247">
        <w:rPr>
          <w:b/>
          <w:bCs/>
          <w:kern w:val="2"/>
          <w:lang w:val="es-CO"/>
        </w:rPr>
        <w:t>1.2 Solución</w:t>
      </w:r>
    </w:p>
    <w:p w14:paraId="4DA0D95D" w14:textId="591D11A1" w:rsidR="009F3A4A" w:rsidRDefault="00557EAE" w:rsidP="00A13C38">
      <w:pPr>
        <w:pStyle w:val="Sangradetextonormal"/>
        <w:spacing w:after="120" w:line="276" w:lineRule="auto"/>
        <w:ind w:firstLine="0"/>
        <w:rPr>
          <w:color w:val="000000"/>
        </w:rPr>
      </w:pPr>
      <w:r>
        <w:rPr>
          <w:color w:val="000000"/>
        </w:rPr>
        <w:t>E</w:t>
      </w:r>
      <w:r w:rsidR="00367123">
        <w:rPr>
          <w:color w:val="000000"/>
        </w:rPr>
        <w:t xml:space="preserve">ste trabajo </w:t>
      </w:r>
      <w:r>
        <w:rPr>
          <w:color w:val="000000"/>
        </w:rPr>
        <w:t>está</w:t>
      </w:r>
      <w:r w:rsidR="00367123">
        <w:rPr>
          <w:color w:val="000000"/>
        </w:rPr>
        <w:t xml:space="preserve"> centra</w:t>
      </w:r>
      <w:r>
        <w:rPr>
          <w:color w:val="000000"/>
        </w:rPr>
        <w:t>do</w:t>
      </w:r>
      <w:r w:rsidR="00367123">
        <w:rPr>
          <w:color w:val="000000"/>
        </w:rPr>
        <w:t xml:space="preserve"> en los árboles de decisión porque proporcionan una gran </w:t>
      </w:r>
      <w:proofErr w:type="spellStart"/>
      <w:r w:rsidR="00367123">
        <w:rPr>
          <w:color w:val="000000"/>
        </w:rPr>
        <w:t>explicabilidad</w:t>
      </w:r>
      <w:proofErr w:type="spellEnd"/>
      <w:r w:rsidR="00D35B87">
        <w:rPr>
          <w:color w:val="000000"/>
        </w:rPr>
        <w:t xml:space="preserve"> y precisión en los resultados. Además, los árboles de decisión </w:t>
      </w:r>
      <w:r w:rsidR="00763795">
        <w:rPr>
          <w:color w:val="000000"/>
        </w:rPr>
        <w:t xml:space="preserve">se </w:t>
      </w:r>
      <w:r w:rsidR="00C075AA">
        <w:rPr>
          <w:color w:val="000000"/>
        </w:rPr>
        <w:t>a</w:t>
      </w:r>
      <w:r w:rsidR="00763795">
        <w:rPr>
          <w:color w:val="000000"/>
        </w:rPr>
        <w:t>semeja</w:t>
      </w:r>
      <w:r w:rsidR="00C075AA">
        <w:rPr>
          <w:color w:val="000000"/>
        </w:rPr>
        <w:t xml:space="preserve">n </w:t>
      </w:r>
      <w:r w:rsidR="00763795">
        <w:rPr>
          <w:color w:val="000000"/>
        </w:rPr>
        <w:t xml:space="preserve">a la manera en la que </w:t>
      </w:r>
      <w:r w:rsidR="002F0F9F">
        <w:rPr>
          <w:color w:val="000000"/>
        </w:rPr>
        <w:t xml:space="preserve">el </w:t>
      </w:r>
      <w:r w:rsidR="00763795">
        <w:rPr>
          <w:color w:val="000000"/>
        </w:rPr>
        <w:t>ser humano</w:t>
      </w:r>
      <w:r w:rsidR="002F0F9F">
        <w:rPr>
          <w:color w:val="000000"/>
        </w:rPr>
        <w:t xml:space="preserve"> piensa</w:t>
      </w:r>
      <w:r w:rsidR="00763795">
        <w:rPr>
          <w:color w:val="000000"/>
        </w:rPr>
        <w:t>, por tanto, son más fáciles de entender, interpretar</w:t>
      </w:r>
      <w:r w:rsidR="00C95610">
        <w:rPr>
          <w:color w:val="000000"/>
        </w:rPr>
        <w:t xml:space="preserve"> y r</w:t>
      </w:r>
      <w:r w:rsidR="00233FB4">
        <w:rPr>
          <w:color w:val="000000"/>
        </w:rPr>
        <w:t>epresentar gráficamente</w:t>
      </w:r>
      <w:r w:rsidR="00367123">
        <w:rPr>
          <w:color w:val="000000"/>
        </w:rPr>
        <w:t xml:space="preserve">. </w:t>
      </w:r>
      <w:r w:rsidR="008F7B37">
        <w:rPr>
          <w:color w:val="000000"/>
        </w:rPr>
        <w:t>Se evitan</w:t>
      </w:r>
      <w:r w:rsidR="00367123">
        <w:rPr>
          <w:color w:val="000000"/>
        </w:rPr>
        <w:t xml:space="preserve"> los métodos de caja negra como las redes neuronales, las máquinas de soporte vectorial y los bosques aleatorios porque carecen de </w:t>
      </w:r>
      <w:proofErr w:type="spellStart"/>
      <w:r w:rsidR="00367123">
        <w:rPr>
          <w:color w:val="000000"/>
        </w:rPr>
        <w:t>explicabilida</w:t>
      </w:r>
      <w:r w:rsidR="001340A0">
        <w:rPr>
          <w:color w:val="000000"/>
        </w:rPr>
        <w:t>d</w:t>
      </w:r>
      <w:proofErr w:type="spellEnd"/>
      <w:r w:rsidR="001340A0">
        <w:rPr>
          <w:color w:val="000000"/>
        </w:rPr>
        <w:t xml:space="preserve">, </w:t>
      </w:r>
      <w:r w:rsidR="006B6B8B">
        <w:rPr>
          <w:color w:val="000000"/>
        </w:rPr>
        <w:t xml:space="preserve">confiabilidad </w:t>
      </w:r>
      <w:r w:rsidR="005072EC">
        <w:rPr>
          <w:color w:val="000000"/>
        </w:rPr>
        <w:t xml:space="preserve">en el </w:t>
      </w:r>
      <w:r w:rsidR="000E6CA3">
        <w:rPr>
          <w:color w:val="000000"/>
        </w:rPr>
        <w:t>resultado</w:t>
      </w:r>
      <w:r w:rsidR="005060A5">
        <w:rPr>
          <w:color w:val="000000"/>
        </w:rPr>
        <w:t xml:space="preserve"> </w:t>
      </w:r>
      <w:r w:rsidR="00F306D5">
        <w:rPr>
          <w:color w:val="000000"/>
        </w:rPr>
        <w:t>y</w:t>
      </w:r>
      <w:r w:rsidR="00CB3814">
        <w:rPr>
          <w:color w:val="000000"/>
        </w:rPr>
        <w:t xml:space="preserve"> conocimiento del alcance </w:t>
      </w:r>
      <w:r w:rsidR="00A92324">
        <w:rPr>
          <w:color w:val="000000"/>
        </w:rPr>
        <w:t xml:space="preserve">de escenarios posibles </w:t>
      </w:r>
      <w:r w:rsidR="00A03CA7">
        <w:rPr>
          <w:color w:val="000000"/>
        </w:rPr>
        <w:t xml:space="preserve">y </w:t>
      </w:r>
      <w:r w:rsidR="00E033D5">
        <w:rPr>
          <w:color w:val="000000"/>
        </w:rPr>
        <w:t xml:space="preserve">de la </w:t>
      </w:r>
      <w:r w:rsidR="00A03CA7">
        <w:rPr>
          <w:color w:val="000000"/>
        </w:rPr>
        <w:t>estructura interna.</w:t>
      </w:r>
    </w:p>
    <w:p w14:paraId="545CADEC" w14:textId="4F284983" w:rsidR="00A03CA7" w:rsidRPr="00182354" w:rsidRDefault="00AC50D0" w:rsidP="00A13C38">
      <w:pPr>
        <w:pStyle w:val="Sangradetextonormal"/>
        <w:spacing w:after="120" w:line="276" w:lineRule="auto"/>
        <w:ind w:firstLine="0"/>
      </w:pPr>
      <w:r>
        <w:rPr>
          <w:color w:val="000000"/>
        </w:rPr>
        <w:t>Para solucionar el problema planteado</w:t>
      </w:r>
      <w:r w:rsidR="00F45E66">
        <w:rPr>
          <w:color w:val="000000"/>
        </w:rPr>
        <w:t xml:space="preserve"> se implementa </w:t>
      </w:r>
      <w:r w:rsidR="00996354">
        <w:rPr>
          <w:color w:val="000000"/>
        </w:rPr>
        <w:t xml:space="preserve">un algoritmo de la familia de los árboles de decisión, siendo este el algoritmo CART </w:t>
      </w:r>
      <w:r w:rsidR="00AE7B6F">
        <w:rPr>
          <w:color w:val="000000"/>
        </w:rPr>
        <w:t xml:space="preserve">porque </w:t>
      </w:r>
      <w:r w:rsidR="00883D45">
        <w:rPr>
          <w:color w:val="000000"/>
        </w:rPr>
        <w:t xml:space="preserve">es el más adecuado para </w:t>
      </w:r>
      <w:r w:rsidR="005E2722">
        <w:rPr>
          <w:color w:val="000000"/>
        </w:rPr>
        <w:t xml:space="preserve">problemas que involucren </w:t>
      </w:r>
      <w:r w:rsidR="00C2416C">
        <w:rPr>
          <w:color w:val="000000"/>
        </w:rPr>
        <w:t xml:space="preserve">la </w:t>
      </w:r>
      <w:r w:rsidR="005E2722">
        <w:rPr>
          <w:color w:val="000000"/>
        </w:rPr>
        <w:t>predicc</w:t>
      </w:r>
      <w:r w:rsidR="00C84501">
        <w:rPr>
          <w:color w:val="000000"/>
        </w:rPr>
        <w:t xml:space="preserve">ión </w:t>
      </w:r>
      <w:r w:rsidR="009C180E">
        <w:rPr>
          <w:color w:val="000000"/>
        </w:rPr>
        <w:t xml:space="preserve">de éxito o fracaso en </w:t>
      </w:r>
      <w:r w:rsidR="009C180E">
        <w:rPr>
          <w:color w:val="000000"/>
        </w:rPr>
        <w:lastRenderedPageBreak/>
        <w:t>determinada situación</w:t>
      </w:r>
      <w:r w:rsidR="009C5E02">
        <w:rPr>
          <w:color w:val="000000"/>
        </w:rPr>
        <w:t xml:space="preserve"> ya que emple</w:t>
      </w:r>
      <w:r w:rsidR="00E37862">
        <w:rPr>
          <w:color w:val="000000"/>
        </w:rPr>
        <w:t>a</w:t>
      </w:r>
      <w:r w:rsidR="009C5E02">
        <w:rPr>
          <w:color w:val="000000"/>
        </w:rPr>
        <w:t xml:space="preserve"> el concepto de </w:t>
      </w:r>
      <w:r w:rsidR="00E37862" w:rsidRPr="00E37862">
        <w:rPr>
          <w:i/>
          <w:iCs/>
          <w:color w:val="000000"/>
        </w:rPr>
        <w:t>impureza de Gini</w:t>
      </w:r>
      <w:r w:rsidR="00182354">
        <w:rPr>
          <w:color w:val="000000"/>
        </w:rPr>
        <w:t xml:space="preserve">. Adicionalmente, </w:t>
      </w:r>
      <w:r w:rsidR="001424F4">
        <w:rPr>
          <w:color w:val="000000"/>
        </w:rPr>
        <w:t xml:space="preserve">este algoritmo funciona correctamente con variables numéricas, </w:t>
      </w:r>
      <w:r w:rsidR="00C670B5">
        <w:rPr>
          <w:color w:val="000000"/>
        </w:rPr>
        <w:t>categóricas y valores atípicos. También, al ser un árbol de clasificación y regresión, se usa para trabajar con datos hi</w:t>
      </w:r>
      <w:r w:rsidR="00D97033">
        <w:rPr>
          <w:color w:val="000000"/>
        </w:rPr>
        <w:t xml:space="preserve">stóricos </w:t>
      </w:r>
      <w:r w:rsidR="00EB7E29">
        <w:rPr>
          <w:color w:val="000000"/>
        </w:rPr>
        <w:t>o pasados</w:t>
      </w:r>
      <w:r w:rsidR="00AA7732">
        <w:rPr>
          <w:color w:val="000000"/>
        </w:rPr>
        <w:t xml:space="preserve"> para predecir </w:t>
      </w:r>
      <w:r w:rsidR="00681EFD">
        <w:rPr>
          <w:color w:val="000000"/>
        </w:rPr>
        <w:t>de datos nuevos</w:t>
      </w:r>
      <w:r w:rsidR="00FD0F2F">
        <w:rPr>
          <w:color w:val="000000"/>
        </w:rPr>
        <w:t>, como lo es en este caso</w:t>
      </w:r>
      <w:r w:rsidR="00DE3247">
        <w:rPr>
          <w:color w:val="000000"/>
        </w:rPr>
        <w:t xml:space="preserve"> (uso de datos de Pruebas Saber 11 para predecir el resultado de las Pruebas Saber Pro de varios estudiantes).</w:t>
      </w:r>
    </w:p>
    <w:p w14:paraId="0A82774A" w14:textId="77777777" w:rsidR="009F3A4A" w:rsidRPr="00687F3D" w:rsidRDefault="00367123" w:rsidP="00A13C38">
      <w:pPr>
        <w:pStyle w:val="Sangradetextonormal"/>
        <w:spacing w:after="120" w:line="276" w:lineRule="auto"/>
        <w:ind w:firstLine="0"/>
        <w:rPr>
          <w:b/>
          <w:bCs/>
          <w:color w:val="000000"/>
          <w:kern w:val="2"/>
          <w:lang w:val="es-CO"/>
        </w:rPr>
      </w:pPr>
      <w:r w:rsidRPr="00687F3D">
        <w:rPr>
          <w:b/>
          <w:bCs/>
          <w:color w:val="000000"/>
          <w:kern w:val="2"/>
          <w:lang w:val="es-CO"/>
        </w:rPr>
        <w:t>1.3 Estructura del artículo</w:t>
      </w:r>
    </w:p>
    <w:p w14:paraId="4A270416" w14:textId="77777777" w:rsidR="009F3A4A" w:rsidRDefault="00367123" w:rsidP="00A13C38">
      <w:pPr>
        <w:pStyle w:val="Sangradetextonormal"/>
        <w:spacing w:after="120" w:line="276" w:lineRule="auto"/>
        <w:ind w:firstLine="0"/>
      </w:pPr>
      <w:r w:rsidRPr="00687F3D">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55D48E4B" w14:textId="2714943C" w:rsidR="009F3A4A" w:rsidRPr="00C32233" w:rsidRDefault="00367123" w:rsidP="00A13C38">
      <w:pPr>
        <w:pStyle w:val="Sangradetextonormal"/>
        <w:spacing w:after="120" w:line="276" w:lineRule="auto"/>
        <w:ind w:firstLine="0"/>
        <w:rPr>
          <w:b/>
          <w:bCs/>
        </w:rPr>
      </w:pPr>
      <w:r w:rsidRPr="00C32233">
        <w:rPr>
          <w:b/>
          <w:bCs/>
        </w:rPr>
        <w:t>2. TRABAJOS RELACIONADOS</w:t>
      </w:r>
    </w:p>
    <w:p w14:paraId="55F26035"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3.1 Predicción de factores relacionados al desempeño académico.</w:t>
      </w:r>
      <w:r w:rsidRPr="00B92651">
        <w:rPr>
          <w:rFonts w:ascii="TimesNewRomanPS" w:hAnsi="TimesNewRomanPS"/>
          <w:b/>
          <w:bCs/>
          <w:lang w:val="es-CO" w:eastAsia="es-ES_tradnl"/>
        </w:rPr>
        <w:br/>
      </w:r>
      <w:r w:rsidRPr="00B92651">
        <w:rPr>
          <w:rFonts w:ascii="TimesNewRomanPSMT" w:hAnsi="TimesNewRomanPSMT"/>
          <w:lang w:val="es-CO" w:eastAsia="es-ES_tradnl"/>
        </w:rPr>
        <w:t xml:space="preserve">Como problema de la investigación se tenía el detectar los factores y patrones asociados al rendimiento académico de estudiantes colombianos de grado undécimo que presentaron las Pruebas Saber 11, teniendo en cuenta la información socioeconómica, académica e institucional de las bases de datos del ICFES. Para obtener esta predicción y así estimar las próximas condiciones de los estudiantes en futuras generaciones, se utilizó la herramienta WEKA y su algoritmo J48, el cual es una implementación del árbol de decisión C4.5, el cual tuvo una precisión del 67% en la clasificación correcta de los datos, pero a su vez tuvo un 33% de imprecisión al clasificar incorrectamente cierta cantidad de instancias. [3] </w:t>
      </w:r>
    </w:p>
    <w:p w14:paraId="4E61B0C9"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3.2 Predicción del rendimiento académico con minería de datos.</w:t>
      </w:r>
      <w:r w:rsidRPr="00B92651">
        <w:rPr>
          <w:rFonts w:ascii="TimesNewRomanPS" w:hAnsi="TimesNewRomanPS"/>
          <w:b/>
          <w:bCs/>
          <w:lang w:val="es-CO" w:eastAsia="es-ES_tradnl"/>
        </w:rPr>
        <w:br/>
      </w:r>
      <w:r w:rsidRPr="00B92651">
        <w:rPr>
          <w:rFonts w:ascii="TimesNewRomanPSMT" w:hAnsi="TimesNewRomanPSMT"/>
          <w:lang w:val="es-CO" w:eastAsia="es-ES_tradnl"/>
        </w:rPr>
        <w:t xml:space="preserve">El problema planteado en esta investigación consistía en predecir el resultado final (ganado o perdido) de los estudiantes matriculados en un curso de Estadística General en la UNALM, tomando en cuenta su información académica previa, con el fin de contar con información adecuada para identificar, posteriormente, los aspectos influyentes en el aprendizaje. Para solucionar el problema, se utilizaron diferentes algoritmos como las redes bayesianas y los árboles de decisión. Como árbol de decisión, se aplicó el método C4.5 con un nivel de confianza de 0.15 y con poda, </w:t>
      </w:r>
      <w:r w:rsidRPr="00B92651">
        <w:rPr>
          <w:rFonts w:ascii="TimesNewRomanPSMT" w:hAnsi="TimesNewRomanPSMT"/>
          <w:lang w:val="es-CO" w:eastAsia="es-ES_tradnl"/>
        </w:rPr>
        <w:t xml:space="preserve">el cual tuvo una precisión 68.3%, 2.7% menos que el algoritmo que obtuvo mayor precisión (71%). [4] </w:t>
      </w:r>
    </w:p>
    <w:p w14:paraId="14C7FF91"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3.3 Comparación de técnicas de minería de datos para predecir resultados académicos.</w:t>
      </w:r>
      <w:r w:rsidRPr="00B92651">
        <w:rPr>
          <w:rFonts w:ascii="TimesNewRomanPS" w:hAnsi="TimesNewRomanPS"/>
          <w:b/>
          <w:bCs/>
          <w:lang w:val="es-CO" w:eastAsia="es-ES_tradnl"/>
        </w:rPr>
        <w:br/>
      </w:r>
      <w:r w:rsidRPr="00B92651">
        <w:rPr>
          <w:rFonts w:ascii="TimesNewRomanPSMT" w:hAnsi="TimesNewRomanPSMT"/>
          <w:lang w:val="es-CO" w:eastAsia="es-ES_tradnl"/>
        </w:rPr>
        <w:t xml:space="preserve">La cuestión en desarrollo en esta investigación es la evaluación comparativa de la funcionalidad en tiempo de ejecución y precisión de algoritmos de clasificación para predecir el rendimiento académico de los estudiantes (bajo, medio y alto), con base en sus datos académicos previos (calificaciones). Dentro de los algoritmos comparados, se encuentran los árboles de decisión y se toma como modelo el algoritmo CART, el cuál obtuvo un 75% de precisión y un 25% de error. [5] </w:t>
      </w:r>
    </w:p>
    <w:p w14:paraId="5B8795DD" w14:textId="6C07C21F" w:rsidR="00B92651" w:rsidRPr="003007D7" w:rsidRDefault="00B92651" w:rsidP="003007D7">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3.4 Predicción del rendimiento de los estudiantes utilizando dos tipos de árboles de decisión.</w:t>
      </w:r>
      <w:r w:rsidRPr="00B92651">
        <w:rPr>
          <w:rFonts w:ascii="TimesNewRomanPS" w:hAnsi="TimesNewRomanPS"/>
          <w:b/>
          <w:bCs/>
          <w:lang w:val="es-CO" w:eastAsia="es-ES_tradnl"/>
        </w:rPr>
        <w:br/>
      </w:r>
      <w:r w:rsidRPr="00B92651">
        <w:rPr>
          <w:rFonts w:ascii="TimesNewRomanPSMT" w:hAnsi="TimesNewRomanPSMT"/>
          <w:lang w:val="es-CO" w:eastAsia="es-ES_tradnl"/>
        </w:rPr>
        <w:t xml:space="preserve">El problema tratado en esta investigación es predecir el rendimiento académico de estudiantes de primer año de ingeniería, con base en los resultados de los estudiantes de ingeniería que en ese momento cursaban el segundo año. Dentro de los datos se tenían el nombre, género, calificaciones en el semestre, calificación obtenida en el examen de ingreso, tipo de admisión, entre otros. Para la predicción, se utilizaron dos árboles de decisión: el algoritmo ID3 y el C4.5, los cuales arrojaron la misma precisión, tanto en las evaluaciones masivas como en las singulares, siendo esta, en promedio, del 75.27% de exactitud. [6] </w:t>
      </w:r>
    </w:p>
    <w:p w14:paraId="63700741" w14:textId="77777777" w:rsidR="009F3A4A" w:rsidRDefault="00367123" w:rsidP="00A13C38">
      <w:pPr>
        <w:pStyle w:val="Ttulo2"/>
        <w:spacing w:line="276" w:lineRule="auto"/>
      </w:pPr>
      <w:r w:rsidRPr="00687F3D">
        <w:rPr>
          <w:rStyle w:val="Hipervnculo"/>
          <w:b/>
          <w:color w:val="000000"/>
          <w:kern w:val="2"/>
          <w:lang w:val="es-CO"/>
        </w:rPr>
        <w:t>3. MATERIALES Y MÉTODOS</w:t>
      </w:r>
    </w:p>
    <w:p w14:paraId="5BD32346" w14:textId="77777777" w:rsidR="009F3A4A" w:rsidRDefault="00367123" w:rsidP="00A13C38">
      <w:pPr>
        <w:pStyle w:val="Textoindependiente"/>
        <w:spacing w:line="276" w:lineRule="auto"/>
      </w:pPr>
      <w:bookmarkStart w:id="0" w:name="docs-internal-guid-9b690a02-7fff-5c0c-c9"/>
      <w:bookmarkEnd w:id="0"/>
      <w:r w:rsidRPr="00687F3D">
        <w:rPr>
          <w:rStyle w:val="Hipervnculo"/>
          <w:color w:val="000000"/>
          <w:kern w:val="2"/>
          <w:lang w:val="es-CO"/>
        </w:rPr>
        <w:t>En esta sección se explica cómo se recopilaron y procesaron los datos y, después, cómo se consideraron diferentes alternativas de solución para elegir un algoritmo de árbol de decisión.</w:t>
      </w:r>
    </w:p>
    <w:p w14:paraId="4DFD2C64" w14:textId="77777777" w:rsidR="009F3A4A" w:rsidRDefault="00367123" w:rsidP="00A13C38">
      <w:pPr>
        <w:pStyle w:val="Ttulo2"/>
        <w:spacing w:before="160" w:line="276" w:lineRule="auto"/>
        <w:rPr>
          <w:b/>
          <w:color w:val="000000"/>
        </w:rPr>
      </w:pPr>
      <w:r>
        <w:rPr>
          <w:b/>
          <w:color w:val="000000"/>
        </w:rPr>
        <w:t>3.1 Recopilación y procesamiento de datos</w:t>
      </w:r>
    </w:p>
    <w:p w14:paraId="049CCAC1" w14:textId="77777777" w:rsidR="009F3A4A" w:rsidRDefault="00367123" w:rsidP="00A13C38">
      <w:pPr>
        <w:pStyle w:val="Textoindependiente"/>
        <w:spacing w:after="120" w:line="276" w:lineRule="auto"/>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0E1AFA19" w14:textId="77777777" w:rsidR="009F3A4A" w:rsidRDefault="00367123" w:rsidP="00A13C38">
      <w:pPr>
        <w:pStyle w:val="Textoindependiente"/>
        <w:spacing w:after="120" w:line="276" w:lineRule="auto"/>
      </w:pPr>
      <w:r>
        <w:rPr>
          <w:color w:val="000000"/>
        </w:rPr>
        <w:lastRenderedPageBreak/>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3BF95C76" w14:textId="77777777" w:rsidR="009F3A4A" w:rsidRDefault="00367123" w:rsidP="00A13C38">
      <w:pPr>
        <w:pStyle w:val="Textoindependiente"/>
        <w:spacing w:after="120" w:line="276" w:lineRule="auto"/>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685CEA5D" w14:textId="77777777" w:rsidR="009F3A4A" w:rsidRDefault="00367123" w:rsidP="00A13C38">
      <w:pPr>
        <w:pStyle w:val="Textoindependiente"/>
        <w:spacing w:after="120" w:line="276" w:lineRule="auto"/>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17">
        <w:bookmarkStart w:id="1" w:name="docs-internal-guid-009f7a27-7fff-3598-74"/>
        <w:bookmarkEnd w:id="1"/>
        <w:r>
          <w:rPr>
            <w:color w:val="000000"/>
          </w:rPr>
          <w:t xml:space="preserve"> https://github.com/mauriciotoro/ST0245-Eafit/tree/master/proyecto/datasets </w:t>
        </w:r>
      </w:hyperlink>
      <w:r>
        <w:rPr>
          <w:color w:val="000000"/>
        </w:rPr>
        <w:t xml:space="preserve">. </w:t>
      </w:r>
    </w:p>
    <w:p w14:paraId="4F97E746" w14:textId="77777777" w:rsidR="009F3A4A" w:rsidRDefault="009F3A4A" w:rsidP="00A13C38">
      <w:pPr>
        <w:pStyle w:val="Textoindependiente"/>
        <w:spacing w:after="0" w:line="276" w:lineRule="auto"/>
        <w:rPr>
          <w:color w:val="000000"/>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9F3A4A" w14:paraId="5AD29004" w14:textId="77777777">
        <w:tc>
          <w:tcPr>
            <w:tcW w:w="628" w:type="dxa"/>
            <w:tcBorders>
              <w:top w:val="single" w:sz="4" w:space="0" w:color="000000"/>
              <w:left w:val="single" w:sz="4" w:space="0" w:color="000000"/>
              <w:bottom w:val="single" w:sz="4" w:space="0" w:color="000000"/>
            </w:tcBorders>
            <w:shd w:val="clear" w:color="auto" w:fill="auto"/>
            <w:vAlign w:val="center"/>
          </w:tcPr>
          <w:p w14:paraId="11903B14" w14:textId="77777777" w:rsidR="009F3A4A" w:rsidRDefault="009F3A4A" w:rsidP="00A13C38">
            <w:pPr>
              <w:pStyle w:val="TableContents"/>
              <w:snapToGrid w:val="0"/>
              <w:spacing w:line="276" w:lineRule="auto"/>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65372F27" w14:textId="77777777" w:rsidR="009F3A4A" w:rsidRDefault="00367123" w:rsidP="00A13C38">
            <w:pPr>
              <w:pStyle w:val="TableContents"/>
              <w:spacing w:before="160" w:after="0" w:line="276"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1118D08D" w14:textId="77777777" w:rsidR="009F3A4A" w:rsidRDefault="00367123" w:rsidP="00A13C38">
            <w:pPr>
              <w:pStyle w:val="TableContents"/>
              <w:spacing w:before="160" w:after="0" w:line="276"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00055B7D" w14:textId="77777777" w:rsidR="009F3A4A" w:rsidRDefault="00367123" w:rsidP="00A13C38">
            <w:pPr>
              <w:pStyle w:val="TableContents"/>
              <w:spacing w:before="160" w:after="0" w:line="276" w:lineRule="auto"/>
              <w:jc w:val="center"/>
              <w:rPr>
                <w:b/>
                <w:color w:val="000000"/>
                <w:sz w:val="12"/>
                <w:szCs w:val="12"/>
              </w:rPr>
            </w:pPr>
            <w:r>
              <w:rPr>
                <w:b/>
                <w:color w:val="000000"/>
                <w:sz w:val="12"/>
                <w:szCs w:val="12"/>
              </w:rPr>
              <w:t>Conjunto de datos 3</w:t>
            </w:r>
          </w:p>
        </w:tc>
        <w:tc>
          <w:tcPr>
            <w:tcW w:w="848" w:type="dxa"/>
            <w:tcBorders>
              <w:top w:val="single" w:sz="4" w:space="0" w:color="000000"/>
              <w:left w:val="single" w:sz="4" w:space="0" w:color="000000"/>
              <w:bottom w:val="single" w:sz="4" w:space="0" w:color="000000"/>
            </w:tcBorders>
            <w:shd w:val="clear" w:color="auto" w:fill="auto"/>
            <w:vAlign w:val="center"/>
          </w:tcPr>
          <w:p w14:paraId="6893689B" w14:textId="77777777" w:rsidR="009F3A4A" w:rsidRDefault="00367123" w:rsidP="00A13C38">
            <w:pPr>
              <w:pStyle w:val="TableContents"/>
              <w:spacing w:before="160" w:after="0" w:line="276" w:lineRule="auto"/>
              <w:jc w:val="center"/>
              <w:rPr>
                <w:b/>
                <w:color w:val="000000"/>
                <w:sz w:val="12"/>
                <w:szCs w:val="12"/>
              </w:rPr>
            </w:pPr>
            <w:r>
              <w:rPr>
                <w:b/>
                <w:color w:val="000000"/>
                <w:sz w:val="12"/>
                <w:szCs w:val="12"/>
              </w:rPr>
              <w:t>Conjunto de datos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0E3DD" w14:textId="77777777" w:rsidR="009F3A4A" w:rsidRDefault="00367123" w:rsidP="00A13C38">
            <w:pPr>
              <w:pStyle w:val="TableContents"/>
              <w:spacing w:before="160" w:after="0" w:line="276" w:lineRule="auto"/>
              <w:jc w:val="center"/>
              <w:rPr>
                <w:b/>
                <w:color w:val="000000"/>
                <w:sz w:val="12"/>
                <w:szCs w:val="12"/>
              </w:rPr>
            </w:pPr>
            <w:r>
              <w:rPr>
                <w:b/>
                <w:color w:val="000000"/>
                <w:sz w:val="12"/>
                <w:szCs w:val="12"/>
              </w:rPr>
              <w:t>Conjunto de datos 5</w:t>
            </w:r>
          </w:p>
        </w:tc>
      </w:tr>
      <w:tr w:rsidR="009F3A4A" w14:paraId="1B893496" w14:textId="77777777">
        <w:tc>
          <w:tcPr>
            <w:tcW w:w="628" w:type="dxa"/>
            <w:tcBorders>
              <w:top w:val="single" w:sz="4" w:space="0" w:color="000000"/>
              <w:left w:val="single" w:sz="4" w:space="0" w:color="000000"/>
              <w:bottom w:val="single" w:sz="4" w:space="0" w:color="000000"/>
            </w:tcBorders>
            <w:shd w:val="clear" w:color="auto" w:fill="auto"/>
            <w:vAlign w:val="center"/>
          </w:tcPr>
          <w:p w14:paraId="5AEBD7AC" w14:textId="77777777" w:rsidR="009F3A4A" w:rsidRDefault="00367123" w:rsidP="00A13C38">
            <w:pPr>
              <w:pStyle w:val="TableContents"/>
              <w:spacing w:before="160" w:after="0" w:line="276"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24BDC2BE" w14:textId="77777777" w:rsidR="009F3A4A" w:rsidRDefault="00367123" w:rsidP="00A13C38">
            <w:pPr>
              <w:pStyle w:val="TableContents"/>
              <w:spacing w:before="160" w:after="0" w:line="276"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1EE4C406" w14:textId="77777777" w:rsidR="009F3A4A" w:rsidRDefault="00367123" w:rsidP="00A13C38">
            <w:pPr>
              <w:pStyle w:val="TableContents"/>
              <w:spacing w:before="160" w:after="0" w:line="276"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4940DB38" w14:textId="77777777" w:rsidR="009F3A4A" w:rsidRDefault="00367123" w:rsidP="00A13C38">
            <w:pPr>
              <w:pStyle w:val="TableContents"/>
              <w:spacing w:before="160" w:after="0" w:line="276" w:lineRule="auto"/>
              <w:jc w:val="center"/>
              <w:rPr>
                <w:color w:val="000000"/>
                <w:sz w:val="15"/>
              </w:rPr>
            </w:pPr>
            <w:r>
              <w:rPr>
                <w:color w:val="000000"/>
                <w:sz w:val="15"/>
              </w:rPr>
              <w:t>75,000</w:t>
            </w:r>
          </w:p>
        </w:tc>
        <w:tc>
          <w:tcPr>
            <w:tcW w:w="848" w:type="dxa"/>
            <w:tcBorders>
              <w:top w:val="single" w:sz="4" w:space="0" w:color="000000"/>
              <w:left w:val="single" w:sz="4" w:space="0" w:color="000000"/>
              <w:bottom w:val="single" w:sz="4" w:space="0" w:color="000000"/>
            </w:tcBorders>
            <w:shd w:val="clear" w:color="auto" w:fill="auto"/>
            <w:vAlign w:val="center"/>
          </w:tcPr>
          <w:p w14:paraId="5826C04B" w14:textId="77777777" w:rsidR="009F3A4A" w:rsidRDefault="00367123" w:rsidP="00A13C38">
            <w:pPr>
              <w:pStyle w:val="TableContents"/>
              <w:spacing w:before="160" w:after="0" w:line="276"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BEBFD" w14:textId="77777777" w:rsidR="009F3A4A" w:rsidRDefault="00367123" w:rsidP="00A13C38">
            <w:pPr>
              <w:pStyle w:val="TableContents"/>
              <w:spacing w:before="160" w:after="0" w:line="276" w:lineRule="auto"/>
              <w:jc w:val="center"/>
              <w:rPr>
                <w:color w:val="000000"/>
                <w:sz w:val="15"/>
              </w:rPr>
            </w:pPr>
            <w:r>
              <w:rPr>
                <w:color w:val="000000"/>
                <w:sz w:val="15"/>
              </w:rPr>
              <w:t>135,000</w:t>
            </w:r>
          </w:p>
        </w:tc>
      </w:tr>
      <w:tr w:rsidR="009F3A4A" w:rsidRPr="000725E1" w14:paraId="5D1CE239" w14:textId="77777777">
        <w:tc>
          <w:tcPr>
            <w:tcW w:w="628" w:type="dxa"/>
            <w:tcBorders>
              <w:top w:val="single" w:sz="4" w:space="0" w:color="000000"/>
              <w:left w:val="single" w:sz="4" w:space="0" w:color="000000"/>
              <w:bottom w:val="single" w:sz="4" w:space="0" w:color="000000"/>
            </w:tcBorders>
            <w:shd w:val="clear" w:color="auto" w:fill="auto"/>
            <w:vAlign w:val="center"/>
          </w:tcPr>
          <w:p w14:paraId="79B312A4" w14:textId="77777777" w:rsidR="009F3A4A" w:rsidRDefault="00367123" w:rsidP="00A13C38">
            <w:pPr>
              <w:pStyle w:val="TableContents"/>
              <w:spacing w:before="160" w:after="0" w:line="276"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65DF079A" w14:textId="77777777" w:rsidR="009F3A4A" w:rsidRDefault="00367123" w:rsidP="00A13C38">
            <w:pPr>
              <w:pStyle w:val="TableContents"/>
              <w:spacing w:before="160" w:after="0" w:line="276"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83379AF" w14:textId="77777777" w:rsidR="009F3A4A" w:rsidRDefault="00367123" w:rsidP="00A13C38">
            <w:pPr>
              <w:pStyle w:val="TableContents"/>
              <w:spacing w:before="160" w:after="0" w:line="276"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29D00724" w14:textId="77777777" w:rsidR="009F3A4A" w:rsidRDefault="00367123" w:rsidP="00A13C38">
            <w:pPr>
              <w:pStyle w:val="TableContents"/>
              <w:spacing w:before="160" w:after="0" w:line="276" w:lineRule="auto"/>
              <w:jc w:val="center"/>
              <w:rPr>
                <w:color w:val="000000"/>
                <w:sz w:val="15"/>
              </w:rPr>
            </w:pPr>
            <w:r>
              <w:rPr>
                <w:color w:val="000000"/>
                <w:sz w:val="15"/>
              </w:rPr>
              <w:t>25,000</w:t>
            </w:r>
          </w:p>
        </w:tc>
        <w:tc>
          <w:tcPr>
            <w:tcW w:w="848" w:type="dxa"/>
            <w:tcBorders>
              <w:top w:val="single" w:sz="4" w:space="0" w:color="000000"/>
              <w:left w:val="single" w:sz="4" w:space="0" w:color="000000"/>
              <w:bottom w:val="single" w:sz="4" w:space="0" w:color="000000"/>
            </w:tcBorders>
            <w:shd w:val="clear" w:color="auto" w:fill="auto"/>
            <w:vAlign w:val="center"/>
          </w:tcPr>
          <w:p w14:paraId="2CAEBE61" w14:textId="77777777" w:rsidR="009F3A4A" w:rsidRDefault="00367123" w:rsidP="00A13C38">
            <w:pPr>
              <w:pStyle w:val="TableContents"/>
              <w:spacing w:before="160" w:after="0" w:line="276"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A61F6" w14:textId="77777777" w:rsidR="009F3A4A" w:rsidRDefault="00367123" w:rsidP="00A13C38">
            <w:pPr>
              <w:pStyle w:val="TableContents"/>
              <w:spacing w:before="160" w:after="0" w:line="276" w:lineRule="auto"/>
              <w:jc w:val="center"/>
              <w:rPr>
                <w:color w:val="000000"/>
                <w:sz w:val="15"/>
              </w:rPr>
            </w:pPr>
            <w:r>
              <w:rPr>
                <w:color w:val="000000"/>
                <w:sz w:val="15"/>
              </w:rPr>
              <w:t>45,000</w:t>
            </w:r>
          </w:p>
        </w:tc>
      </w:tr>
    </w:tbl>
    <w:p w14:paraId="381F85F7" w14:textId="77777777" w:rsidR="009F3A4A" w:rsidRPr="00397E2E" w:rsidRDefault="00367123" w:rsidP="00A13C38">
      <w:pPr>
        <w:pStyle w:val="Ttulo2"/>
        <w:spacing w:before="160" w:after="240" w:line="276" w:lineRule="auto"/>
      </w:pPr>
      <w:r>
        <w:rPr>
          <w:b/>
          <w:color w:val="000000"/>
        </w:rPr>
        <w:t xml:space="preserve">Tabla 1. </w:t>
      </w:r>
      <w:r>
        <w:rPr>
          <w:color w:val="000000"/>
        </w:rPr>
        <w:t xml:space="preserve">Número de estudiantes en cada conjunto de datos </w:t>
      </w:r>
      <w:r w:rsidRPr="00397E2E">
        <w:t>utilizados para el entrenamiento y la validación.</w:t>
      </w:r>
    </w:p>
    <w:p w14:paraId="2C6325BB" w14:textId="3C014954" w:rsidR="009F3A4A" w:rsidRPr="00397E2E" w:rsidRDefault="00367123" w:rsidP="00A13C38">
      <w:pPr>
        <w:pStyle w:val="Ttulo2"/>
        <w:spacing w:before="160" w:line="276" w:lineRule="auto"/>
        <w:rPr>
          <w:b/>
        </w:rPr>
      </w:pPr>
      <w:r w:rsidRPr="00397E2E">
        <w:rPr>
          <w:b/>
        </w:rPr>
        <w:t>3.2 Alternativas de algoritmos de árbol de decisión</w:t>
      </w:r>
    </w:p>
    <w:p w14:paraId="1ED0E4BE"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Un árbol de decisión es un clasificador que divide los datos de forma recursiva para formar grupos o clases. </w:t>
      </w:r>
    </w:p>
    <w:p w14:paraId="4EE41794"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 xml:space="preserve">3.2.1 Algoritmo ID3: </w:t>
      </w:r>
    </w:p>
    <w:p w14:paraId="1F695857"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Fue el primer árbol de decisión desarrollado por Ross Quinlan. Este construye un árbol de decisión para los datos dados de forma descendente, comenzando por un conjunto de objetos y una especificación de propiedades, recursos e información.[1] </w:t>
      </w:r>
    </w:p>
    <w:p w14:paraId="276ED7B3"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En cada nodo del árbol, se revisan los atributos en función de maximizar la ganancia de información y minimizar el desordenamiento de los datos. Luego de maximizar la ganancia, se forma la ramificación. Cabe destacar que este proceso se realiza de forma recursiva hasta que el conjunto en un subárbol dado contenga objetos de la misma categoría. En sí, el algoritmo ID3 selecciona una prueba usando el criterio de ganancia de información, y no busca otras opciones. [1] </w:t>
      </w:r>
    </w:p>
    <w:p w14:paraId="6255BC8D"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Para n atributos, hay 2^n filas y podemos considerar la salida como una funcion definida por 2^ n. Con esto hay 2^2^n posibles funciones diferentes para n atributos. </w:t>
      </w:r>
    </w:p>
    <w:p w14:paraId="0E2F54DA" w14:textId="7C01BA87" w:rsidR="00B92651" w:rsidRPr="00B92651" w:rsidRDefault="00B92651" w:rsidP="002B7734">
      <w:pPr>
        <w:shd w:val="clear" w:color="auto" w:fill="FFFFFF"/>
        <w:suppressAutoHyphens w:val="0"/>
        <w:overflowPunct/>
        <w:spacing w:after="0" w:line="276" w:lineRule="auto"/>
        <w:jc w:val="center"/>
        <w:rPr>
          <w:sz w:val="24"/>
          <w:szCs w:val="24"/>
          <w:lang w:val="es-CO" w:eastAsia="es-ES_tradnl"/>
        </w:rPr>
      </w:pPr>
      <w:r w:rsidRPr="00B92651">
        <w:rPr>
          <w:sz w:val="24"/>
          <w:szCs w:val="24"/>
          <w:lang w:val="es-CO" w:eastAsia="es-ES_tradnl"/>
        </w:rPr>
        <w:fldChar w:fldCharType="begin"/>
      </w:r>
      <w:r w:rsidR="00FB64C2">
        <w:rPr>
          <w:sz w:val="24"/>
          <w:szCs w:val="24"/>
          <w:lang w:val="es-CO" w:eastAsia="es-ES_tradnl"/>
        </w:rPr>
        <w:instrText xml:space="preserve"> INCLUDEPICTURE "https://eafit-my.sharepoint.com/var/folders/d8/hmkjzzqn37x2c0pjgwcj00j00000gn/T/com.microsoft.Word/WebArchiveCopyPasteTempFiles/page3image4106816" \* MERGEFORMAT </w:instrText>
      </w:r>
      <w:r w:rsidRPr="00B92651">
        <w:rPr>
          <w:sz w:val="24"/>
          <w:szCs w:val="24"/>
          <w:lang w:val="es-CO" w:eastAsia="es-ES_tradnl"/>
        </w:rPr>
        <w:fldChar w:fldCharType="separate"/>
      </w:r>
      <w:r w:rsidRPr="00B92651">
        <w:rPr>
          <w:noProof/>
          <w:sz w:val="24"/>
          <w:szCs w:val="24"/>
          <w:lang w:val="es-CO" w:eastAsia="es-ES_tradnl"/>
        </w:rPr>
        <w:drawing>
          <wp:inline distT="0" distB="0" distL="0" distR="0" wp14:anchorId="7FF3B1E8" wp14:editId="2D2F23FE">
            <wp:extent cx="2185035" cy="1703070"/>
            <wp:effectExtent l="0" t="0" r="0" b="0"/>
            <wp:docPr id="8" name="Imagen 1" descr="page3image4106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3image4106816"/>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035" cy="1703070"/>
                    </a:xfrm>
                    <a:prstGeom prst="rect">
                      <a:avLst/>
                    </a:prstGeom>
                    <a:noFill/>
                    <a:ln>
                      <a:noFill/>
                    </a:ln>
                  </pic:spPr>
                </pic:pic>
              </a:graphicData>
            </a:graphic>
          </wp:inline>
        </w:drawing>
      </w:r>
      <w:r w:rsidRPr="00B92651">
        <w:rPr>
          <w:sz w:val="24"/>
          <w:szCs w:val="24"/>
          <w:lang w:val="es-CO" w:eastAsia="es-ES_tradnl"/>
        </w:rPr>
        <w:fldChar w:fldCharType="end"/>
      </w:r>
    </w:p>
    <w:p w14:paraId="48D6EAB0"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 xml:space="preserve">3.2.2 Algoritmo C4.5: </w:t>
      </w:r>
    </w:p>
    <w:p w14:paraId="77F64451"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El algoritmo C4.5 es una versión mejorada del algoritmo ID3. C4.5 usa el proceso de </w:t>
      </w:r>
      <w:r w:rsidRPr="00B92651">
        <w:rPr>
          <w:rFonts w:ascii="TimesNewRomanPS" w:hAnsi="TimesNewRomanPS"/>
          <w:i/>
          <w:iCs/>
          <w:lang w:val="es-CO" w:eastAsia="es-ES_tradnl"/>
        </w:rPr>
        <w:t xml:space="preserve">Shannon Entropy </w:t>
      </w:r>
      <w:r w:rsidRPr="00B92651">
        <w:rPr>
          <w:rFonts w:ascii="TimesNewRomanPSMT" w:hAnsi="TimesNewRomanPSMT"/>
          <w:lang w:val="es-CO" w:eastAsia="es-ES_tradnl"/>
        </w:rPr>
        <w:t xml:space="preserve">(medir la incertidumbre de una fuente de información), para elegir características con la mayor ganancia de información. Una característica particular de este algoritmo es que construye los nodos con ramas vacías con valores de cero. [1] </w:t>
      </w:r>
    </w:p>
    <w:p w14:paraId="3DA7C439"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El algoritmo considera los casos bases, luego todas las pruebas posibles que pueden dividir el conjunto de datos, posteriormente selecciona la prueba que resulta en la mayor ganancia de información, la toma como parámetro de decisión en el siguiente nodo y sigue así hasta obtener las posibles respuestas. Este proceso de particiones de datos se realiza recursivamente (se puede observar que tiene un comportamiento similar al “divide y vencerás” del algoritmo ID.3). A diferencia del algoritmo ID3, el C4.5 puede tomar tanto valores discretos como continuos, tiene menos errores en la poda, es más eficiente, etc. Cabe resaltar que, para cada atributo discreto, se considera una prueba con n resultados, siendo n el número de valores posibles que puede tomar el atributo, mientras que, para cada atributo continuo, se realiza una prueba binaria sobre cada uno de los valores que toma el </w:t>
      </w:r>
      <w:r w:rsidRPr="00B92651">
        <w:rPr>
          <w:rFonts w:ascii="TimesNewRomanPSMT" w:hAnsi="TimesNewRomanPSMT"/>
          <w:lang w:val="es-CO" w:eastAsia="es-ES_tradnl"/>
        </w:rPr>
        <w:lastRenderedPageBreak/>
        <w:t xml:space="preserve">atributo en los datos. Tomando en cuenta lo anterior, se puede afirmar que, en cada nodo, el sistema debe decidir cuál prueba escoge para dividir los datos. [2] </w:t>
      </w:r>
    </w:p>
    <w:p w14:paraId="4E4D9E01" w14:textId="77777777" w:rsidR="00A13C38" w:rsidRDefault="00A13C38" w:rsidP="00A13C38">
      <w:pPr>
        <w:shd w:val="clear" w:color="auto" w:fill="FFFFFF"/>
        <w:suppressAutoHyphens w:val="0"/>
        <w:overflowPunct/>
        <w:spacing w:before="100" w:beforeAutospacing="1" w:after="100" w:afterAutospacing="1" w:line="276" w:lineRule="auto"/>
        <w:jc w:val="left"/>
        <w:rPr>
          <w:rFonts w:ascii="TimesNewRomanPS" w:hAnsi="TimesNewRomanPS"/>
          <w:b/>
          <w:bCs/>
          <w:lang w:val="es-CO" w:eastAsia="es-ES_tradnl"/>
        </w:rPr>
      </w:pPr>
    </w:p>
    <w:p w14:paraId="681F8EA7" w14:textId="1EC6DE5F"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 w:hAnsi="TimesNewRomanPS"/>
          <w:b/>
          <w:bCs/>
          <w:lang w:val="es-CO" w:eastAsia="es-ES_tradnl"/>
        </w:rPr>
        <w:t xml:space="preserve">3.2.3 Algoritmo CART: </w:t>
      </w:r>
    </w:p>
    <w:p w14:paraId="1DB0959B" w14:textId="08D0C379"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Los árboles de Clasificación y regresión CART (</w:t>
      </w:r>
      <w:r w:rsidRPr="00B92651">
        <w:rPr>
          <w:rFonts w:ascii="TimesNewRomanPS" w:hAnsi="TimesNewRomanPS"/>
          <w:i/>
          <w:iCs/>
          <w:lang w:val="es-CO" w:eastAsia="es-ES_tradnl"/>
        </w:rPr>
        <w:t>Classification And Regression Trees</w:t>
      </w:r>
      <w:r w:rsidRPr="00B92651">
        <w:rPr>
          <w:rFonts w:ascii="TimesNewRomanPSMT" w:hAnsi="TimesNewRomanPSMT"/>
          <w:lang w:val="es-CO" w:eastAsia="es-ES_tradnl"/>
        </w:rPr>
        <w:t>) se caracteriza</w:t>
      </w:r>
      <w:r w:rsidR="00074B90">
        <w:rPr>
          <w:rFonts w:ascii="TimesNewRomanPSMT" w:hAnsi="TimesNewRomanPSMT"/>
          <w:lang w:val="es-CO" w:eastAsia="es-ES_tradnl"/>
        </w:rPr>
        <w:t>n</w:t>
      </w:r>
      <w:r w:rsidRPr="00B92651">
        <w:rPr>
          <w:rFonts w:ascii="TimesNewRomanPSMT" w:hAnsi="TimesNewRomanPSMT"/>
          <w:lang w:val="es-CO" w:eastAsia="es-ES_tradnl"/>
        </w:rPr>
        <w:t xml:space="preserve"> por el hecho de construir el árbol a partir de particiones binarias recursivas (árboles binarios), es decir, cada nodo tiene exactamente dos bordes salientes. Las divisiones se seleccionan utilizando los criterios de dosificación y el árbol obtenido, se poda mediante poda de coste-complejidad. En otras palabras, también se puede decir que se selecciona la variable que minimice la impureza de Gini, para obtener valores más correctos. Es importante resaltar que CART puede manejar variables numéricas y categóricas (objetos). También maneja valores atípicos fácilmente. [1][7] </w:t>
      </w:r>
    </w:p>
    <w:p w14:paraId="1A68153B" w14:textId="500EEAA4" w:rsidR="00B92651" w:rsidRPr="00B92651" w:rsidRDefault="00B92651" w:rsidP="00A13C38">
      <w:pPr>
        <w:shd w:val="clear" w:color="auto" w:fill="FFFFFF"/>
        <w:suppressAutoHyphens w:val="0"/>
        <w:overflowPunct/>
        <w:spacing w:after="0" w:line="276" w:lineRule="auto"/>
        <w:rPr>
          <w:sz w:val="24"/>
          <w:szCs w:val="24"/>
          <w:lang w:val="es-CO" w:eastAsia="es-ES_tradnl"/>
        </w:rPr>
      </w:pPr>
      <w:r w:rsidRPr="00B92651">
        <w:rPr>
          <w:sz w:val="24"/>
          <w:szCs w:val="24"/>
          <w:lang w:val="es-CO" w:eastAsia="es-ES_tradnl"/>
        </w:rPr>
        <w:fldChar w:fldCharType="begin"/>
      </w:r>
      <w:r w:rsidR="00FB64C2">
        <w:rPr>
          <w:sz w:val="24"/>
          <w:szCs w:val="24"/>
          <w:lang w:val="es-CO" w:eastAsia="es-ES_tradnl"/>
        </w:rPr>
        <w:instrText xml:space="preserve"> INCLUDEPICTURE "https://eafit-my.sharepoint.com/var/folders/d8/hmkjzzqn37x2c0pjgwcj00j00000gn/T/com.microsoft.Word/WebArchiveCopyPasteTempFiles/page3image4107232" \* MERGEFORMAT </w:instrText>
      </w:r>
      <w:r w:rsidRPr="00B92651">
        <w:rPr>
          <w:sz w:val="24"/>
          <w:szCs w:val="24"/>
          <w:lang w:val="es-CO" w:eastAsia="es-ES_tradnl"/>
        </w:rPr>
        <w:fldChar w:fldCharType="separate"/>
      </w:r>
      <w:r w:rsidRPr="00B92651">
        <w:rPr>
          <w:noProof/>
          <w:sz w:val="24"/>
          <w:szCs w:val="24"/>
          <w:lang w:val="es-CO" w:eastAsia="es-ES_tradnl"/>
        </w:rPr>
        <w:drawing>
          <wp:inline distT="0" distB="0" distL="0" distR="0" wp14:anchorId="42FD0160" wp14:editId="274A78F3">
            <wp:extent cx="3063240" cy="1684020"/>
            <wp:effectExtent l="0" t="0" r="0" b="0"/>
            <wp:docPr id="7" name="Imagen 2" descr="page3image4107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3image410723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1684020"/>
                    </a:xfrm>
                    <a:prstGeom prst="rect">
                      <a:avLst/>
                    </a:prstGeom>
                    <a:noFill/>
                    <a:ln>
                      <a:noFill/>
                    </a:ln>
                  </pic:spPr>
                </pic:pic>
              </a:graphicData>
            </a:graphic>
          </wp:inline>
        </w:drawing>
      </w:r>
      <w:r w:rsidRPr="00B92651">
        <w:rPr>
          <w:sz w:val="24"/>
          <w:szCs w:val="24"/>
          <w:lang w:val="es-CO" w:eastAsia="es-ES_tradnl"/>
        </w:rPr>
        <w:fldChar w:fldCharType="end"/>
      </w:r>
    </w:p>
    <w:p w14:paraId="26033B92"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Como se mencionó anteriormente, el algoritmo utiliza el índice de Gini para calcular la medida de impureza: </w:t>
      </w:r>
    </w:p>
    <w:p w14:paraId="6292C52C" w14:textId="77777777" w:rsidR="005B4E18" w:rsidRDefault="00455AA6" w:rsidP="00A13C38">
      <w:pPr>
        <w:shd w:val="clear" w:color="auto" w:fill="FFFFFF"/>
        <w:suppressAutoHyphens w:val="0"/>
        <w:overflowPunct/>
        <w:spacing w:before="100" w:beforeAutospacing="1" w:after="100" w:afterAutospacing="1" w:line="276" w:lineRule="auto"/>
        <w:rPr>
          <w:lang w:val="es-CO" w:eastAsia="es-ES_tradnl"/>
        </w:rPr>
      </w:pPr>
      <m:oMathPara>
        <m:oMath>
          <m:r>
            <w:rPr>
              <w:rFonts w:ascii="Cambria Math" w:hAnsi="Cambria Math"/>
              <w:lang w:val="es-CO" w:eastAsia="es-ES_tradnl"/>
            </w:rPr>
            <m:t>G</m:t>
          </m:r>
          <m:d>
            <m:dPr>
              <m:ctrlPr>
                <w:rPr>
                  <w:rFonts w:ascii="Cambria Math" w:hAnsi="Cambria Math"/>
                  <w:i/>
                  <w:lang w:val="es-CO" w:eastAsia="es-ES_tradnl"/>
                </w:rPr>
              </m:ctrlPr>
            </m:dPr>
            <m:e>
              <m:sSub>
                <m:sSubPr>
                  <m:ctrlPr>
                    <w:rPr>
                      <w:rFonts w:ascii="Cambria Math" w:hAnsi="Cambria Math"/>
                      <w:i/>
                      <w:lang w:val="es-CO" w:eastAsia="es-ES_tradnl"/>
                    </w:rPr>
                  </m:ctrlPr>
                </m:sSubPr>
                <m:e>
                  <m:r>
                    <w:rPr>
                      <w:rFonts w:ascii="Cambria Math" w:hAnsi="Cambria Math"/>
                      <w:lang w:val="es-CO" w:eastAsia="es-ES_tradnl"/>
                    </w:rPr>
                    <m:t>A</m:t>
                  </m:r>
                </m:e>
                <m:sub>
                  <m:r>
                    <w:rPr>
                      <w:rFonts w:ascii="Cambria Math" w:hAnsi="Cambria Math"/>
                      <w:lang w:val="es-CO" w:eastAsia="es-ES_tradnl"/>
                    </w:rPr>
                    <m:t>i</m:t>
                  </m:r>
                </m:sub>
              </m:sSub>
            </m:e>
          </m:d>
          <m:r>
            <w:rPr>
              <w:rFonts w:ascii="Cambria Math" w:hAnsi="Cambria Math"/>
              <w:lang w:val="es-CO" w:eastAsia="es-ES_tradnl"/>
            </w:rPr>
            <m:t>=</m:t>
          </m:r>
          <m:sSub>
            <m:sSubPr>
              <m:ctrlPr>
                <w:rPr>
                  <w:rFonts w:ascii="Cambria Math" w:hAnsi="Cambria Math"/>
                  <w:i/>
                  <w:lang w:val="es-CO" w:eastAsia="es-ES_tradnl"/>
                </w:rPr>
              </m:ctrlPr>
            </m:sSubPr>
            <m:e>
              <m:r>
                <w:rPr>
                  <w:rFonts w:ascii="Cambria Math" w:hAnsi="Cambria Math"/>
                  <w:lang w:val="es-CO" w:eastAsia="es-ES_tradnl"/>
                </w:rPr>
                <m:t>M</m:t>
              </m:r>
            </m:e>
            <m:sub>
              <m:r>
                <w:rPr>
                  <w:rFonts w:ascii="Cambria Math" w:hAnsi="Cambria Math"/>
                  <w:lang w:val="es-CO" w:eastAsia="es-ES_tradnl"/>
                </w:rPr>
                <m:t>i</m:t>
              </m:r>
            </m:sub>
          </m:sSub>
          <m:nary>
            <m:naryPr>
              <m:chr m:val="∑"/>
              <m:limLoc m:val="undOvr"/>
              <m:subHide m:val="1"/>
              <m:supHide m:val="1"/>
              <m:ctrlPr>
                <w:rPr>
                  <w:rFonts w:ascii="Cambria Math" w:hAnsi="Cambria Math"/>
                  <w:i/>
                  <w:lang w:val="es-CO" w:eastAsia="es-ES_tradnl"/>
                </w:rPr>
              </m:ctrlPr>
            </m:naryPr>
            <m:sub/>
            <m:sup/>
            <m:e>
              <m:r>
                <w:rPr>
                  <w:rFonts w:ascii="Cambria Math" w:hAnsi="Cambria Math"/>
                  <w:lang w:val="es-CO" w:eastAsia="es-ES_tradnl"/>
                </w:rPr>
                <m:t>j</m:t>
              </m:r>
            </m:e>
          </m:nary>
          <m:r>
            <w:rPr>
              <w:rFonts w:ascii="Cambria Math" w:hAnsi="Cambria Math"/>
              <w:lang w:val="es-CO" w:eastAsia="es-ES_tradnl"/>
            </w:rPr>
            <m:t>=ip</m:t>
          </m:r>
          <m:d>
            <m:dPr>
              <m:ctrlPr>
                <w:rPr>
                  <w:rFonts w:ascii="Cambria Math" w:hAnsi="Cambria Math"/>
                  <w:i/>
                  <w:lang w:val="es-CO" w:eastAsia="es-ES_tradnl"/>
                </w:rPr>
              </m:ctrlPr>
            </m:dPr>
            <m:e>
              <m:sSub>
                <m:sSubPr>
                  <m:ctrlPr>
                    <w:rPr>
                      <w:rFonts w:ascii="Cambria Math" w:hAnsi="Cambria Math"/>
                      <w:i/>
                      <w:lang w:val="es-CO" w:eastAsia="es-ES_tradnl"/>
                    </w:rPr>
                  </m:ctrlPr>
                </m:sSubPr>
                <m:e>
                  <m:r>
                    <w:rPr>
                      <w:rFonts w:ascii="Cambria Math" w:hAnsi="Cambria Math"/>
                      <w:lang w:val="es-CO" w:eastAsia="es-ES_tradnl"/>
                    </w:rPr>
                    <m:t>A</m:t>
                  </m:r>
                </m:e>
                <m:sub>
                  <m:r>
                    <w:rPr>
                      <w:rFonts w:ascii="Cambria Math" w:hAnsi="Cambria Math"/>
                      <w:lang w:val="es-CO" w:eastAsia="es-ES_tradnl"/>
                    </w:rPr>
                    <m:t>ij</m:t>
                  </m:r>
                </m:sub>
              </m:sSub>
            </m:e>
          </m:d>
          <m:r>
            <w:rPr>
              <w:rFonts w:ascii="Cambria Math" w:hAnsi="Cambria Math"/>
              <w:lang w:val="es-CO" w:eastAsia="es-ES_tradnl"/>
            </w:rPr>
            <m:t>G(</m:t>
          </m:r>
          <m:f>
            <m:fPr>
              <m:ctrlPr>
                <w:rPr>
                  <w:rFonts w:ascii="Cambria Math" w:hAnsi="Cambria Math"/>
                  <w:i/>
                  <w:lang w:val="es-CO" w:eastAsia="es-ES_tradnl"/>
                </w:rPr>
              </m:ctrlPr>
            </m:fPr>
            <m:num>
              <m:r>
                <w:rPr>
                  <w:rFonts w:ascii="Cambria Math" w:hAnsi="Cambria Math"/>
                  <w:lang w:val="es-CO" w:eastAsia="es-ES_tradnl"/>
                </w:rPr>
                <m:t>C</m:t>
              </m:r>
            </m:num>
            <m:den>
              <m:sSub>
                <m:sSubPr>
                  <m:ctrlPr>
                    <w:rPr>
                      <w:rFonts w:ascii="Cambria Math" w:hAnsi="Cambria Math"/>
                      <w:i/>
                      <w:lang w:val="es-CO" w:eastAsia="es-ES_tradnl"/>
                    </w:rPr>
                  </m:ctrlPr>
                </m:sSubPr>
                <m:e>
                  <m:r>
                    <w:rPr>
                      <w:rFonts w:ascii="Cambria Math" w:hAnsi="Cambria Math"/>
                      <w:lang w:val="es-CO" w:eastAsia="es-ES_tradnl"/>
                    </w:rPr>
                    <m:t>A</m:t>
                  </m:r>
                </m:e>
                <m:sub>
                  <m:r>
                    <w:rPr>
                      <w:rFonts w:ascii="Cambria Math" w:hAnsi="Cambria Math"/>
                      <w:lang w:val="es-CO" w:eastAsia="es-ES_tradnl"/>
                    </w:rPr>
                    <m:t>ij</m:t>
                  </m:r>
                </m:sub>
              </m:sSub>
            </m:den>
          </m:f>
        </m:oMath>
      </m:oMathPara>
    </w:p>
    <w:p w14:paraId="65112049" w14:textId="28E7E040" w:rsidR="00B92651" w:rsidRPr="005B4E18" w:rsidRDefault="00B92651" w:rsidP="00A13C38">
      <w:pPr>
        <w:shd w:val="clear" w:color="auto" w:fill="FFFFFF"/>
        <w:suppressAutoHyphens w:val="0"/>
        <w:overflowPunct/>
        <w:spacing w:before="100" w:beforeAutospacing="1" w:after="100" w:afterAutospacing="1" w:line="276" w:lineRule="auto"/>
        <w:rPr>
          <w:lang w:val="es-CO" w:eastAsia="es-ES_tradnl"/>
        </w:rPr>
      </w:pPr>
      <w:r w:rsidRPr="00B92651">
        <w:rPr>
          <w:rFonts w:ascii="TimesNewRomanPSMT" w:hAnsi="TimesNewRomanPSMT"/>
          <w:lang w:val="es-CO" w:eastAsia="es-ES_tradnl"/>
        </w:rPr>
        <w:t xml:space="preserve">Siendo: </w:t>
      </w:r>
    </w:p>
    <w:p w14:paraId="5D107EF6" w14:textId="77777777" w:rsidR="00B92651" w:rsidRPr="00B92651" w:rsidRDefault="00B92651" w:rsidP="00A13C38">
      <w:pPr>
        <w:numPr>
          <w:ilvl w:val="0"/>
          <w:numId w:val="5"/>
        </w:num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 w:hAnsi="TimesNewRomanPS"/>
          <w:b/>
          <w:bCs/>
          <w:lang w:val="es-CO" w:eastAsia="es-ES_tradnl"/>
        </w:rPr>
        <w:t>A</w:t>
      </w:r>
      <w:r>
        <w:rPr>
          <w:rFonts w:ascii="TimesNewRomanPS" w:hAnsi="TimesNewRomanPS"/>
          <w:b/>
          <w:vertAlign w:val="subscript"/>
          <w:lang w:val="es-CO" w:eastAsia="es-ES_tradnl"/>
        </w:rPr>
        <w:t>ij</w:t>
      </w:r>
      <w:r w:rsidRPr="00B92651">
        <w:rPr>
          <w:rFonts w:ascii="TimesNewRomanPS" w:hAnsi="TimesNewRomanPS"/>
          <w:b/>
          <w:bCs/>
          <w:lang w:val="es-CO" w:eastAsia="es-ES_tradnl"/>
        </w:rPr>
        <w:t xml:space="preserve">: </w:t>
      </w:r>
      <w:r w:rsidRPr="00B92651">
        <w:rPr>
          <w:rFonts w:ascii="TimesNewRomanPSMT" w:hAnsi="TimesNewRomanPSMT"/>
          <w:lang w:val="es-CO" w:eastAsia="es-ES_tradnl"/>
        </w:rPr>
        <w:t xml:space="preserve">es el atributo empleado para ramificar el árbol, </w:t>
      </w:r>
    </w:p>
    <w:p w14:paraId="5CE39987" w14:textId="77777777" w:rsidR="00B92651" w:rsidRPr="00B92651" w:rsidRDefault="00B92651" w:rsidP="00A13C38">
      <w:pPr>
        <w:numPr>
          <w:ilvl w:val="0"/>
          <w:numId w:val="5"/>
        </w:num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 w:hAnsi="TimesNewRomanPS"/>
          <w:b/>
          <w:bCs/>
          <w:lang w:val="es-CO" w:eastAsia="es-ES_tradnl"/>
        </w:rPr>
        <w:t xml:space="preserve">J </w:t>
      </w:r>
      <w:r w:rsidRPr="00B92651">
        <w:rPr>
          <w:rFonts w:ascii="TimesNewRomanPSMT" w:hAnsi="TimesNewRomanPSMT"/>
          <w:lang w:val="es-CO" w:eastAsia="es-ES_tradnl"/>
        </w:rPr>
        <w:t xml:space="preserve">es el número de clases, </w:t>
      </w:r>
    </w:p>
    <w:p w14:paraId="2285BB0B" w14:textId="77777777" w:rsidR="00B92651" w:rsidRPr="00B92651" w:rsidRDefault="00B92651" w:rsidP="00A13C38">
      <w:pPr>
        <w:numPr>
          <w:ilvl w:val="0"/>
          <w:numId w:val="5"/>
        </w:num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 w:hAnsi="TimesNewRomanPS"/>
          <w:b/>
          <w:bCs/>
          <w:lang w:val="es-CO" w:eastAsia="es-ES_tradnl"/>
        </w:rPr>
        <w:t>M</w:t>
      </w:r>
      <w:r>
        <w:rPr>
          <w:rFonts w:ascii="TimesNewRomanPS" w:hAnsi="TimesNewRomanPS"/>
          <w:b/>
          <w:vertAlign w:val="subscript"/>
          <w:lang w:val="es-CO" w:eastAsia="es-ES_tradnl"/>
        </w:rPr>
        <w:t>i</w:t>
      </w:r>
      <w:r w:rsidRPr="00B92651">
        <w:rPr>
          <w:rFonts w:ascii="TimesNewRomanPS" w:hAnsi="TimesNewRomanPS"/>
          <w:b/>
          <w:bCs/>
          <w:lang w:val="es-CO" w:eastAsia="es-ES_tradnl"/>
        </w:rPr>
        <w:t xml:space="preserve"> </w:t>
      </w:r>
      <w:r w:rsidRPr="00B92651">
        <w:rPr>
          <w:rFonts w:ascii="TimesNewRomanPSMT" w:hAnsi="TimesNewRomanPSMT"/>
          <w:lang w:val="es-CO" w:eastAsia="es-ES_tradnl"/>
        </w:rPr>
        <w:t xml:space="preserve">es el de valores distintos que tiene el </w:t>
      </w:r>
      <w:r w:rsidRPr="00B92651">
        <w:rPr>
          <w:rFonts w:ascii="TimesNewRomanPS" w:hAnsi="TimesNewRomanPS"/>
          <w:b/>
          <w:bCs/>
          <w:lang w:val="es-CO" w:eastAsia="es-ES_tradnl"/>
        </w:rPr>
        <w:t xml:space="preserve">bv cfr </w:t>
      </w:r>
    </w:p>
    <w:p w14:paraId="7F655727" w14:textId="77777777" w:rsidR="00B92651" w:rsidRPr="00B92651" w:rsidRDefault="00B92651" w:rsidP="00A13C38">
      <w:pPr>
        <w:shd w:val="clear" w:color="auto" w:fill="FFFFFF"/>
        <w:suppressAutoHyphens w:val="0"/>
        <w:overflowPunct/>
        <w:spacing w:before="100" w:beforeAutospacing="1" w:after="100" w:afterAutospacing="1" w:line="276" w:lineRule="auto"/>
        <w:ind w:left="720"/>
        <w:rPr>
          <w:rFonts w:ascii="SymbolMT" w:hAnsi="SymbolMT"/>
          <w:lang w:val="es-CO" w:eastAsia="es-ES_tradnl"/>
        </w:rPr>
      </w:pPr>
      <w:r w:rsidRPr="00B92651">
        <w:rPr>
          <w:rFonts w:ascii="TimesNewRomanPSMT" w:hAnsi="TimesNewRomanPSMT"/>
          <w:lang w:val="es-CO" w:eastAsia="es-ES_tradnl"/>
        </w:rPr>
        <w:t xml:space="preserve">atributo AiAi </w:t>
      </w:r>
    </w:p>
    <w:p w14:paraId="000BDB9A" w14:textId="110F0DBC" w:rsidR="00B92651" w:rsidRPr="00B92651" w:rsidRDefault="00B92651" w:rsidP="00812FAA">
      <w:pPr>
        <w:numPr>
          <w:ilvl w:val="0"/>
          <w:numId w:val="5"/>
        </w:num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 w:hAnsi="TimesNewRomanPS"/>
          <w:b/>
          <w:bCs/>
          <w:lang w:val="es-CO" w:eastAsia="es-ES_tradnl"/>
        </w:rPr>
        <w:t>p(A</w:t>
      </w:r>
      <w:r>
        <w:rPr>
          <w:rFonts w:ascii="TimesNewRomanPS" w:hAnsi="TimesNewRomanPS"/>
          <w:b/>
          <w:vertAlign w:val="subscript"/>
          <w:lang w:val="es-CO" w:eastAsia="es-ES_tradnl"/>
        </w:rPr>
        <w:t>ij</w:t>
      </w:r>
      <w:r w:rsidRPr="00B92651">
        <w:rPr>
          <w:rFonts w:ascii="TimesNewRomanPS" w:hAnsi="TimesNewRomanPS"/>
          <w:b/>
          <w:bCs/>
          <w:lang w:val="es-CO" w:eastAsia="es-ES_tradnl"/>
        </w:rPr>
        <w:t xml:space="preserve">) </w:t>
      </w:r>
      <w:r w:rsidRPr="00B92651">
        <w:rPr>
          <w:rFonts w:ascii="TimesNewRomanPSMT" w:hAnsi="TimesNewRomanPSMT"/>
          <w:lang w:val="es-CO" w:eastAsia="es-ES_tradnl"/>
        </w:rPr>
        <w:t xml:space="preserve">constituye la probabilidad de que AiAi tome su j-ésimo valor y representa la probabilidad de que </w:t>
      </w:r>
      <w:r w:rsidRPr="00B92651">
        <w:rPr>
          <w:rFonts w:ascii="TimesNewRomanPSMT" w:hAnsi="TimesNewRomanPSMT"/>
          <w:lang w:val="es-CO" w:eastAsia="es-ES_tradnl"/>
        </w:rPr>
        <w:t>un ejemplo sea de la</w:t>
      </w:r>
      <w:r w:rsidRPr="00B92651">
        <w:rPr>
          <w:rFonts w:ascii="TimesNewRomanPSMT" w:hAnsi="TimesNewRomanPSMT"/>
          <w:lang w:val="es-CO" w:eastAsia="es-ES_tradnl"/>
        </w:rPr>
        <w:br/>
        <w:t xml:space="preserve">clase CkCk cuando su atributo AiAi toma su j- ésimo valor. </w:t>
      </w:r>
    </w:p>
    <w:p w14:paraId="61F45585" w14:textId="77777777" w:rsidR="00B92651" w:rsidRPr="00B92651" w:rsidRDefault="00B92651" w:rsidP="00812FAA">
      <w:p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MT" w:hAnsi="TimesNewRomanPSMT"/>
          <w:lang w:val="es-CO" w:eastAsia="es-ES_tradnl"/>
        </w:rPr>
        <w:t xml:space="preserve">El índice de diversidad de Gini toma el valor cero cuando un grupo es completamente homogéneo y el mayor valor lo alcanza cuando todas las p(Aij) son constantes, entonces el valor del índice es (J−1)J. </w:t>
      </w:r>
    </w:p>
    <w:p w14:paraId="7581C075" w14:textId="77777777" w:rsidR="00B92651" w:rsidRPr="00B92651" w:rsidRDefault="00B92651" w:rsidP="00A13C38">
      <w:pPr>
        <w:shd w:val="clear" w:color="auto" w:fill="FFFFFF"/>
        <w:suppressAutoHyphens w:val="0"/>
        <w:overflowPunct/>
        <w:spacing w:before="100" w:beforeAutospacing="1" w:after="100" w:afterAutospacing="1" w:line="276" w:lineRule="auto"/>
        <w:jc w:val="left"/>
        <w:rPr>
          <w:rFonts w:ascii="SymbolMT" w:hAnsi="SymbolMT"/>
          <w:lang w:val="es-CO" w:eastAsia="es-ES_tradnl"/>
        </w:rPr>
      </w:pPr>
      <w:r w:rsidRPr="00B92651">
        <w:rPr>
          <w:rFonts w:ascii="TimesNewRomanPS" w:hAnsi="TimesNewRomanPS"/>
          <w:b/>
          <w:bCs/>
          <w:lang w:val="es-CO" w:eastAsia="es-ES_tradnl"/>
        </w:rPr>
        <w:t xml:space="preserve">3.2.4 Algoritmo CHAID </w:t>
      </w:r>
    </w:p>
    <w:p w14:paraId="0DC13AA0" w14:textId="77777777" w:rsidR="00B92651" w:rsidRPr="00B92651" w:rsidRDefault="00B92651" w:rsidP="00A13C38">
      <w:pPr>
        <w:shd w:val="clear" w:color="auto" w:fill="FFFFFF"/>
        <w:suppressAutoHyphens w:val="0"/>
        <w:overflowPunct/>
        <w:spacing w:before="100" w:beforeAutospacing="1" w:after="100" w:afterAutospacing="1" w:line="276" w:lineRule="auto"/>
        <w:rPr>
          <w:rFonts w:ascii="SymbolMT" w:hAnsi="SymbolMT"/>
          <w:lang w:val="es-CO" w:eastAsia="es-ES_tradnl"/>
        </w:rPr>
      </w:pPr>
      <w:r w:rsidRPr="00B92651">
        <w:rPr>
          <w:rFonts w:ascii="TimesNewRomanPSMT" w:hAnsi="TimesNewRomanPSMT"/>
          <w:lang w:val="es-CO" w:eastAsia="es-ES_tradnl"/>
        </w:rPr>
        <w:t xml:space="preserve">CHAID es un algoritmo rápido y eficaz que permite la creación de árboles de decisión mediante la significancia ajustada de los datos. Se caracteriza por el uso de la chi- cuadrado de Pearson para determinar si la variable predictora </w:t>
      </w:r>
    </w:p>
    <w:p w14:paraId="48F2B1D0" w14:textId="750C0140" w:rsidR="00B92651" w:rsidRPr="00B92651" w:rsidRDefault="00B92651" w:rsidP="00A13C38">
      <w:pPr>
        <w:shd w:val="clear" w:color="auto" w:fill="FFFFFF"/>
        <w:suppressAutoHyphens w:val="0"/>
        <w:overflowPunct/>
        <w:spacing w:after="0" w:line="276" w:lineRule="auto"/>
        <w:jc w:val="center"/>
        <w:rPr>
          <w:sz w:val="24"/>
          <w:szCs w:val="24"/>
          <w:lang w:val="es-CO" w:eastAsia="es-ES_tradnl"/>
        </w:rPr>
      </w:pPr>
      <w:r w:rsidRPr="00B92651">
        <w:rPr>
          <w:sz w:val="24"/>
          <w:szCs w:val="24"/>
          <w:lang w:val="es-CO" w:eastAsia="es-ES_tradnl"/>
        </w:rPr>
        <w:fldChar w:fldCharType="begin"/>
      </w:r>
      <w:r w:rsidR="00FB64C2">
        <w:rPr>
          <w:sz w:val="24"/>
          <w:szCs w:val="24"/>
          <w:lang w:val="es-CO" w:eastAsia="es-ES_tradnl"/>
        </w:rPr>
        <w:instrText xml:space="preserve"> INCLUDEPICTURE "https://eafit-my.sharepoint.com/var/folders/d8/hmkjzzqn37x2c0pjgwcj00j00000gn/T/com.microsoft.Word/WebArchiveCopyPasteTempFiles/page3image4107440" \* MERGEFORMAT </w:instrText>
      </w:r>
      <w:r w:rsidRPr="00B92651">
        <w:rPr>
          <w:sz w:val="24"/>
          <w:szCs w:val="24"/>
          <w:lang w:val="es-CO" w:eastAsia="es-ES_tradnl"/>
        </w:rPr>
        <w:fldChar w:fldCharType="separate"/>
      </w:r>
      <w:r w:rsidRPr="00B92651">
        <w:rPr>
          <w:noProof/>
          <w:sz w:val="24"/>
          <w:szCs w:val="24"/>
          <w:lang w:val="es-CO" w:eastAsia="es-ES_tradnl"/>
        </w:rPr>
        <w:drawing>
          <wp:inline distT="0" distB="0" distL="0" distR="0" wp14:anchorId="7F2A8F85" wp14:editId="67C3B5B3">
            <wp:extent cx="2682240" cy="2263140"/>
            <wp:effectExtent l="0" t="0" r="3810" b="3810"/>
            <wp:docPr id="6" name="Imagen 3" descr="page3image4107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3image4107440"/>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82240" cy="2263140"/>
                    </a:xfrm>
                    <a:prstGeom prst="rect">
                      <a:avLst/>
                    </a:prstGeom>
                    <a:noFill/>
                    <a:ln>
                      <a:noFill/>
                    </a:ln>
                  </pic:spPr>
                </pic:pic>
              </a:graphicData>
            </a:graphic>
          </wp:inline>
        </w:drawing>
      </w:r>
      <w:r w:rsidRPr="00B92651">
        <w:rPr>
          <w:sz w:val="24"/>
          <w:szCs w:val="24"/>
          <w:lang w:val="es-CO" w:eastAsia="es-ES_tradnl"/>
        </w:rPr>
        <w:fldChar w:fldCharType="end"/>
      </w:r>
    </w:p>
    <w:p w14:paraId="219C606A" w14:textId="77777777" w:rsidR="00B92651" w:rsidRPr="00B92651" w:rsidRDefault="00B92651" w:rsidP="00A13C38">
      <w:pPr>
        <w:shd w:val="clear" w:color="auto" w:fill="FFFFFF"/>
        <w:suppressAutoHyphens w:val="0"/>
        <w:overflowPunct/>
        <w:spacing w:before="100" w:beforeAutospacing="1" w:after="100" w:afterAutospacing="1" w:line="276" w:lineRule="auto"/>
        <w:rPr>
          <w:sz w:val="24"/>
          <w:szCs w:val="24"/>
          <w:lang w:val="es-CO" w:eastAsia="es-ES_tradnl"/>
        </w:rPr>
      </w:pPr>
      <w:r w:rsidRPr="00B92651">
        <w:rPr>
          <w:rFonts w:ascii="TimesNewRomanPSMT" w:hAnsi="TimesNewRomanPSMT"/>
          <w:lang w:val="es-CO" w:eastAsia="es-ES_tradnl"/>
        </w:rPr>
        <w:t xml:space="preserve">tiene una interacción o ajuste significativo respecto a la variable dependiente. Si la interacción es significativa, entonces se dividirá el nodo con base a esa variable y, si no lo es, se fundirá la variable junto con las otras que no son significativas, es decir, junto al grupo al que más se parece la variable, respecto a la variable dependiente. Cabe destacar que este algoritmo solo trata variables discretas. [8][9] </w:t>
      </w:r>
    </w:p>
    <w:p w14:paraId="380385FE" w14:textId="2DADFF02" w:rsidR="00A13C38" w:rsidRDefault="00B92651" w:rsidP="00A13C38">
      <w:pPr>
        <w:shd w:val="clear" w:color="auto" w:fill="FFFFFF"/>
        <w:suppressAutoHyphens w:val="0"/>
        <w:overflowPunct/>
        <w:spacing w:after="0" w:line="276" w:lineRule="auto"/>
        <w:jc w:val="center"/>
        <w:rPr>
          <w:sz w:val="24"/>
          <w:szCs w:val="24"/>
          <w:lang w:val="es-CO" w:eastAsia="es-ES_tradnl"/>
        </w:rPr>
      </w:pPr>
      <w:r w:rsidRPr="00B92651">
        <w:rPr>
          <w:sz w:val="24"/>
          <w:szCs w:val="24"/>
          <w:lang w:val="es-CO" w:eastAsia="es-ES_tradnl"/>
        </w:rPr>
        <w:fldChar w:fldCharType="begin"/>
      </w:r>
      <w:r w:rsidR="00FB64C2">
        <w:rPr>
          <w:sz w:val="24"/>
          <w:szCs w:val="24"/>
          <w:lang w:val="es-CO" w:eastAsia="es-ES_tradnl"/>
        </w:rPr>
        <w:instrText xml:space="preserve"> INCLUDEPICTURE "https://eafit-my.sharepoint.com/var/folders/d8/hmkjzzqn37x2c0pjgwcj00j00000gn/T/com.microsoft.Word/WebArchiveCopyPasteTempFiles/page4image4145360" \* MERGEFORMAT </w:instrText>
      </w:r>
      <w:r w:rsidRPr="00B92651">
        <w:rPr>
          <w:sz w:val="24"/>
          <w:szCs w:val="24"/>
          <w:lang w:val="es-CO" w:eastAsia="es-ES_tradnl"/>
        </w:rPr>
        <w:fldChar w:fldCharType="separate"/>
      </w:r>
      <w:r w:rsidRPr="00B92651">
        <w:rPr>
          <w:noProof/>
          <w:sz w:val="24"/>
          <w:szCs w:val="24"/>
          <w:lang w:val="es-CO" w:eastAsia="es-ES_tradnl"/>
        </w:rPr>
        <w:drawing>
          <wp:inline distT="0" distB="0" distL="0" distR="0" wp14:anchorId="71DD4218" wp14:editId="1833F19D">
            <wp:extent cx="3223260" cy="1143000"/>
            <wp:effectExtent l="0" t="0" r="0" b="0"/>
            <wp:docPr id="15" name="Imagen 7" descr="page4image4145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page4image414536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3260" cy="1143000"/>
                    </a:xfrm>
                    <a:prstGeom prst="rect">
                      <a:avLst/>
                    </a:prstGeom>
                    <a:noFill/>
                    <a:ln>
                      <a:noFill/>
                    </a:ln>
                  </pic:spPr>
                </pic:pic>
              </a:graphicData>
            </a:graphic>
          </wp:inline>
        </w:drawing>
      </w:r>
      <w:r w:rsidRPr="00B92651">
        <w:rPr>
          <w:sz w:val="24"/>
          <w:szCs w:val="24"/>
          <w:lang w:val="es-CO" w:eastAsia="es-ES_tradnl"/>
        </w:rPr>
        <w:fldChar w:fldCharType="end"/>
      </w:r>
    </w:p>
    <w:p w14:paraId="35C5A45F" w14:textId="2991D21D" w:rsidR="00A13C38" w:rsidRDefault="00B92651" w:rsidP="00A13C38">
      <w:pPr>
        <w:shd w:val="clear" w:color="auto" w:fill="FFFFFF"/>
        <w:suppressAutoHyphens w:val="0"/>
        <w:overflowPunct/>
        <w:spacing w:after="0" w:line="276" w:lineRule="auto"/>
        <w:jc w:val="center"/>
        <w:rPr>
          <w:sz w:val="24"/>
          <w:szCs w:val="24"/>
          <w:lang w:val="es-CO" w:eastAsia="es-ES_tradnl"/>
        </w:rPr>
      </w:pPr>
      <w:r w:rsidRPr="00B92651">
        <w:rPr>
          <w:sz w:val="24"/>
          <w:szCs w:val="24"/>
          <w:lang w:val="es-CO" w:eastAsia="es-ES_tradnl"/>
        </w:rPr>
        <w:lastRenderedPageBreak/>
        <w:fldChar w:fldCharType="begin"/>
      </w:r>
      <w:r w:rsidR="00FB64C2">
        <w:rPr>
          <w:sz w:val="24"/>
          <w:szCs w:val="24"/>
          <w:lang w:val="es-CO" w:eastAsia="es-ES_tradnl"/>
        </w:rPr>
        <w:instrText xml:space="preserve"> INCLUDEPICTURE "https://eafit-my.sharepoint.com/var/folders/d8/hmkjzzqn37x2c0pjgwcj00j00000gn/T/com.microsoft.Word/WebArchiveCopyPasteTempFiles/page4image4145568" \* MERGEFORMAT </w:instrText>
      </w:r>
      <w:r w:rsidRPr="00B92651">
        <w:rPr>
          <w:sz w:val="24"/>
          <w:szCs w:val="24"/>
          <w:lang w:val="es-CO" w:eastAsia="es-ES_tradnl"/>
        </w:rPr>
        <w:fldChar w:fldCharType="separate"/>
      </w:r>
      <w:r w:rsidRPr="00B92651">
        <w:rPr>
          <w:noProof/>
          <w:sz w:val="24"/>
          <w:szCs w:val="24"/>
          <w:lang w:val="es-CO" w:eastAsia="es-ES_tradnl"/>
        </w:rPr>
        <w:drawing>
          <wp:inline distT="0" distB="0" distL="0" distR="0" wp14:anchorId="503D8FA0" wp14:editId="021A9AE7">
            <wp:extent cx="1531620" cy="3032760"/>
            <wp:effectExtent l="0" t="0" r="0" b="0"/>
            <wp:docPr id="16" name="Imagen 8" descr="page4image4145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age4image4145568"/>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1620" cy="3032760"/>
                    </a:xfrm>
                    <a:prstGeom prst="rect">
                      <a:avLst/>
                    </a:prstGeom>
                    <a:noFill/>
                    <a:ln>
                      <a:noFill/>
                    </a:ln>
                  </pic:spPr>
                </pic:pic>
              </a:graphicData>
            </a:graphic>
          </wp:inline>
        </w:drawing>
      </w:r>
      <w:r w:rsidRPr="00B92651">
        <w:rPr>
          <w:sz w:val="24"/>
          <w:szCs w:val="24"/>
          <w:lang w:val="es-CO" w:eastAsia="es-ES_tradnl"/>
        </w:rPr>
        <w:fldChar w:fldCharType="end"/>
      </w:r>
    </w:p>
    <w:p w14:paraId="62D5FDE8" w14:textId="11B05BFD" w:rsidR="00687F3D" w:rsidRPr="00A13C38" w:rsidRDefault="00367123" w:rsidP="00A13C38">
      <w:pPr>
        <w:shd w:val="clear" w:color="auto" w:fill="FFFFFF"/>
        <w:suppressAutoHyphens w:val="0"/>
        <w:overflowPunct/>
        <w:spacing w:after="0" w:line="276" w:lineRule="auto"/>
        <w:jc w:val="left"/>
        <w:rPr>
          <w:rStyle w:val="Hipervnculo"/>
          <w:sz w:val="24"/>
          <w:szCs w:val="24"/>
          <w:lang w:val="es-CO" w:eastAsia="es-ES_tradnl"/>
        </w:rPr>
      </w:pPr>
      <w:r w:rsidRPr="00A13C38">
        <w:rPr>
          <w:rStyle w:val="Hipervnculo"/>
          <w:b/>
          <w:kern w:val="2"/>
          <w:lang w:val="es-CO"/>
        </w:rPr>
        <w:t>4. DISEÑO  DE LOS ALGORITMO</w:t>
      </w:r>
    </w:p>
    <w:p w14:paraId="0C738C65" w14:textId="480DFEB2" w:rsidR="00674CB0" w:rsidRPr="00674CB0" w:rsidRDefault="00674CB0" w:rsidP="0061118B">
      <w:pPr>
        <w:spacing w:line="276" w:lineRule="auto"/>
        <w:rPr>
          <w:lang w:val="es-CO"/>
        </w:rPr>
      </w:pPr>
      <w:r>
        <w:rPr>
          <w:lang w:val="es-CO"/>
        </w:rPr>
        <w:t xml:space="preserve">Para la realización de este proyecto </w:t>
      </w:r>
      <w:r w:rsidR="00025EDA">
        <w:rPr>
          <w:lang w:val="es-CO"/>
        </w:rPr>
        <w:t>se decidió</w:t>
      </w:r>
      <w:r w:rsidR="0065596C">
        <w:rPr>
          <w:lang w:val="es-CO"/>
        </w:rPr>
        <w:t xml:space="preserve"> utilizar</w:t>
      </w:r>
      <w:r>
        <w:rPr>
          <w:lang w:val="es-CO"/>
        </w:rPr>
        <w:t xml:space="preserve"> vectores dinámicos para guardar los datos del archivo,</w:t>
      </w:r>
      <w:r w:rsidR="0065596C">
        <w:rPr>
          <w:lang w:val="es-CO"/>
        </w:rPr>
        <w:t xml:space="preserve"> </w:t>
      </w:r>
      <w:r>
        <w:rPr>
          <w:lang w:val="es-CO"/>
        </w:rPr>
        <w:t>gracias a su complejidad en el acceso a la información (O(1))</w:t>
      </w:r>
      <w:r w:rsidR="0061118B">
        <w:rPr>
          <w:lang w:val="es-CO"/>
        </w:rPr>
        <w:t xml:space="preserve">, la cual </w:t>
      </w:r>
      <w:r w:rsidR="00314922">
        <w:rPr>
          <w:lang w:val="es-CO"/>
        </w:rPr>
        <w:t>permite</w:t>
      </w:r>
      <w:r>
        <w:rPr>
          <w:lang w:val="es-CO"/>
        </w:rPr>
        <w:t xml:space="preserve"> optimizar el tiempo de</w:t>
      </w:r>
      <w:r w:rsidR="0061118B">
        <w:rPr>
          <w:lang w:val="es-CO"/>
        </w:rPr>
        <w:t xml:space="preserve">l </w:t>
      </w:r>
      <w:r>
        <w:rPr>
          <w:lang w:val="es-CO"/>
        </w:rPr>
        <w:t>algoritmo.</w:t>
      </w:r>
    </w:p>
    <w:p w14:paraId="05DEF6B5" w14:textId="2895509A" w:rsidR="009F3A4A" w:rsidRPr="0061118B" w:rsidRDefault="00367123" w:rsidP="0061118B">
      <w:pPr>
        <w:pStyle w:val="Ttulo2"/>
        <w:spacing w:line="276" w:lineRule="auto"/>
      </w:pPr>
      <w:r w:rsidRPr="0061118B">
        <w:rPr>
          <w:rStyle w:val="Hipervnculo"/>
          <w:b/>
          <w:kern w:val="2"/>
          <w:lang w:val="es-CO"/>
        </w:rPr>
        <w:t>4.1 Estructura de los datos</w:t>
      </w:r>
    </w:p>
    <w:p w14:paraId="4D3C81EB" w14:textId="634154B1" w:rsidR="000725E1" w:rsidRDefault="000725E1" w:rsidP="0061118B">
      <w:pPr>
        <w:overflowPunct/>
        <w:spacing w:after="0" w:line="276" w:lineRule="auto"/>
        <w:rPr>
          <w:lang w:val="es-CO"/>
        </w:rPr>
      </w:pPr>
      <w:r>
        <w:rPr>
          <w:lang w:val="es-CO"/>
        </w:rPr>
        <w:t xml:space="preserve">Ahora, para la predicción de las Pruebas Saber Pro se optó por la estructura de datos llamada árbol de decisión </w:t>
      </w:r>
      <w:r w:rsidR="00E57590">
        <w:rPr>
          <w:lang w:val="es-CO"/>
        </w:rPr>
        <w:t>binario, el cual permitirá</w:t>
      </w:r>
      <w:r w:rsidRPr="000725E1">
        <w:rPr>
          <w:lang w:val="es-CO"/>
        </w:rPr>
        <w:t xml:space="preserve"> realizar elecciones adecuadas entre distintas posibilidades</w:t>
      </w:r>
      <w:r>
        <w:rPr>
          <w:lang w:val="es-CO"/>
        </w:rPr>
        <w:t xml:space="preserve"> teniendo en cuenta la impureza de Gini</w:t>
      </w:r>
      <w:r w:rsidRPr="000725E1">
        <w:rPr>
          <w:lang w:val="es-CO"/>
        </w:rPr>
        <w:t>. Su estructura permite seleccionar todas las diferentes opciones para conocer los diferentes escenarios.</w:t>
      </w:r>
    </w:p>
    <w:p w14:paraId="132C7B24" w14:textId="33FFC6F7" w:rsidR="00924D8F" w:rsidRDefault="003D2B63" w:rsidP="0061118B">
      <w:pPr>
        <w:overflowPunct/>
        <w:spacing w:after="0" w:line="276" w:lineRule="auto"/>
        <w:rPr>
          <w:lang w:val="es-CO"/>
        </w:rPr>
      </w:pPr>
      <w:r>
        <w:rPr>
          <w:lang w:val="es-CO"/>
        </w:rPr>
        <w:t xml:space="preserve">Inicialmente, </w:t>
      </w:r>
      <w:r w:rsidR="00921074">
        <w:rPr>
          <w:lang w:val="es-CO"/>
        </w:rPr>
        <w:t>existe un nodo</w:t>
      </w:r>
      <w:r w:rsidR="00784383">
        <w:rPr>
          <w:lang w:val="es-CO"/>
        </w:rPr>
        <w:t xml:space="preserve"> raíz el cuál se divide </w:t>
      </w:r>
      <w:r w:rsidR="00C35D00">
        <w:rPr>
          <w:lang w:val="es-CO"/>
        </w:rPr>
        <w:t>en dos</w:t>
      </w:r>
      <w:r w:rsidR="00082400">
        <w:rPr>
          <w:lang w:val="es-CO"/>
        </w:rPr>
        <w:t xml:space="preserve"> subnodos</w:t>
      </w:r>
      <w:r w:rsidR="00365F33">
        <w:rPr>
          <w:lang w:val="es-CO"/>
        </w:rPr>
        <w:t xml:space="preserve"> y </w:t>
      </w:r>
      <w:r w:rsidR="007E3766">
        <w:rPr>
          <w:lang w:val="es-CO"/>
        </w:rPr>
        <w:t>cada uno</w:t>
      </w:r>
      <w:r w:rsidR="00E42244">
        <w:rPr>
          <w:lang w:val="es-CO"/>
        </w:rPr>
        <w:t>,</w:t>
      </w:r>
      <w:r w:rsidR="007E3766">
        <w:rPr>
          <w:lang w:val="es-CO"/>
        </w:rPr>
        <w:t xml:space="preserve"> a su vez</w:t>
      </w:r>
      <w:r w:rsidR="00E42244">
        <w:rPr>
          <w:lang w:val="es-CO"/>
        </w:rPr>
        <w:t>,</w:t>
      </w:r>
      <w:r w:rsidR="007E3766">
        <w:rPr>
          <w:lang w:val="es-CO"/>
        </w:rPr>
        <w:t xml:space="preserve"> se divide en otros </w:t>
      </w:r>
      <w:r w:rsidR="00742E0B">
        <w:rPr>
          <w:lang w:val="es-CO"/>
        </w:rPr>
        <w:t>dos</w:t>
      </w:r>
      <w:r w:rsidR="007E3766">
        <w:rPr>
          <w:lang w:val="es-CO"/>
        </w:rPr>
        <w:t xml:space="preserve"> subnodos adicionales</w:t>
      </w:r>
      <w:r w:rsidR="00AE0757">
        <w:rPr>
          <w:lang w:val="es-CO"/>
        </w:rPr>
        <w:t>.</w:t>
      </w:r>
      <w:r w:rsidR="00DF78EC">
        <w:rPr>
          <w:lang w:val="es-CO"/>
        </w:rPr>
        <w:t xml:space="preserve"> Es importante aclarar que</w:t>
      </w:r>
      <w:r w:rsidR="00AE0757">
        <w:rPr>
          <w:lang w:val="es-CO"/>
        </w:rPr>
        <w:t xml:space="preserve"> </w:t>
      </w:r>
      <w:r w:rsidR="00DF78EC">
        <w:rPr>
          <w:lang w:val="es-CO"/>
        </w:rPr>
        <w:t>e</w:t>
      </w:r>
      <w:r w:rsidR="00AE0757">
        <w:rPr>
          <w:lang w:val="es-CO"/>
        </w:rPr>
        <w:t xml:space="preserve">ste proceso se realiza </w:t>
      </w:r>
      <w:r w:rsidR="00440457">
        <w:rPr>
          <w:lang w:val="es-CO"/>
        </w:rPr>
        <w:t>hasta que se llega a los nodos terminales</w:t>
      </w:r>
      <w:r w:rsidR="00AB4B3D">
        <w:rPr>
          <w:lang w:val="es-CO"/>
        </w:rPr>
        <w:t xml:space="preserve"> para obtener el resultado </w:t>
      </w:r>
      <w:r w:rsidR="00333DC4">
        <w:rPr>
          <w:lang w:val="es-CO"/>
        </w:rPr>
        <w:t>final</w:t>
      </w:r>
      <w:r w:rsidR="00DF78EC">
        <w:rPr>
          <w:lang w:val="es-CO"/>
        </w:rPr>
        <w:t xml:space="preserve"> y </w:t>
      </w:r>
      <w:r w:rsidR="00E95804">
        <w:rPr>
          <w:lang w:val="es-CO"/>
        </w:rPr>
        <w:t xml:space="preserve">que el criterio de división de los nodos depende de la condición que divida </w:t>
      </w:r>
      <w:r w:rsidR="003B1B52">
        <w:rPr>
          <w:lang w:val="es-CO"/>
        </w:rPr>
        <w:t>mejor los datos.</w:t>
      </w:r>
    </w:p>
    <w:p w14:paraId="46C945B3" w14:textId="77777777" w:rsidR="000725E1" w:rsidRDefault="000725E1" w:rsidP="00A13C38">
      <w:pPr>
        <w:overflowPunct/>
        <w:spacing w:after="0" w:line="276" w:lineRule="auto"/>
        <w:jc w:val="left"/>
        <w:rPr>
          <w:lang w:val="es-CO"/>
        </w:rPr>
      </w:pPr>
    </w:p>
    <w:p w14:paraId="73099238" w14:textId="4DB87885" w:rsidR="000725E1" w:rsidRDefault="000725E1" w:rsidP="00A13C38">
      <w:pPr>
        <w:suppressAutoHyphens w:val="0"/>
        <w:overflowPunct/>
        <w:spacing w:after="0" w:line="276" w:lineRule="auto"/>
        <w:jc w:val="left"/>
        <w:rPr>
          <w:lang w:val="es-CO"/>
        </w:rPr>
      </w:pPr>
      <w:r>
        <w:rPr>
          <w:lang w:val="es-CO"/>
        </w:rPr>
        <w:t>Alguna</w:t>
      </w:r>
      <w:r w:rsidR="00500C4D">
        <w:rPr>
          <w:lang w:val="es-CO"/>
        </w:rPr>
        <w:t xml:space="preserve">s </w:t>
      </w:r>
      <w:r w:rsidRPr="000725E1">
        <w:rPr>
          <w:lang w:val="es-CO"/>
        </w:rPr>
        <w:t xml:space="preserve">ventajas de </w:t>
      </w:r>
      <w:r>
        <w:rPr>
          <w:lang w:val="es-CO"/>
        </w:rPr>
        <w:t xml:space="preserve">usar </w:t>
      </w:r>
      <w:r w:rsidRPr="000725E1">
        <w:rPr>
          <w:lang w:val="es-CO"/>
        </w:rPr>
        <w:t>un árbol de decisión</w:t>
      </w:r>
      <w:r>
        <w:rPr>
          <w:lang w:val="es-CO"/>
        </w:rPr>
        <w:t xml:space="preserve"> binario</w:t>
      </w:r>
      <w:r w:rsidRPr="000725E1">
        <w:rPr>
          <w:lang w:val="es-CO"/>
        </w:rPr>
        <w:t xml:space="preserve"> son</w:t>
      </w:r>
      <w:r w:rsidR="00A62B34">
        <w:rPr>
          <w:lang w:val="es-CO"/>
        </w:rPr>
        <w:t xml:space="preserve"> [10]</w:t>
      </w:r>
      <w:r w:rsidRPr="000725E1">
        <w:rPr>
          <w:lang w:val="es-CO"/>
        </w:rPr>
        <w:t>:</w:t>
      </w:r>
    </w:p>
    <w:p w14:paraId="513B5CA3" w14:textId="77777777" w:rsidR="000725E1" w:rsidRPr="000725E1" w:rsidRDefault="000725E1" w:rsidP="00A13C38">
      <w:pPr>
        <w:pStyle w:val="Prrafodelista"/>
        <w:numPr>
          <w:ilvl w:val="0"/>
          <w:numId w:val="4"/>
        </w:numPr>
        <w:overflowPunct/>
        <w:spacing w:after="0" w:line="276" w:lineRule="auto"/>
        <w:jc w:val="left"/>
        <w:rPr>
          <w:lang w:val="es-CO"/>
        </w:rPr>
      </w:pPr>
      <w:r w:rsidRPr="000725E1">
        <w:rPr>
          <w:lang w:val="es-CO"/>
        </w:rPr>
        <w:t>Permite la clasificación de nuevos casos </w:t>
      </w:r>
    </w:p>
    <w:p w14:paraId="6D5DC170" w14:textId="77777777" w:rsidR="000725E1" w:rsidRPr="000725E1" w:rsidRDefault="000725E1" w:rsidP="00A13C38">
      <w:pPr>
        <w:pStyle w:val="Prrafodelista"/>
        <w:numPr>
          <w:ilvl w:val="0"/>
          <w:numId w:val="4"/>
        </w:numPr>
        <w:overflowPunct/>
        <w:spacing w:after="0" w:line="276" w:lineRule="auto"/>
        <w:jc w:val="left"/>
        <w:rPr>
          <w:lang w:val="es-CO"/>
        </w:rPr>
      </w:pPr>
      <w:r w:rsidRPr="000725E1">
        <w:rPr>
          <w:lang w:val="es-CO"/>
        </w:rPr>
        <w:t>Facilita la interpretación de la decisión analizada.</w:t>
      </w:r>
    </w:p>
    <w:p w14:paraId="40D2D8ED" w14:textId="77777777" w:rsidR="000725E1" w:rsidRPr="000725E1" w:rsidRDefault="000725E1" w:rsidP="00A13C38">
      <w:pPr>
        <w:pStyle w:val="Prrafodelista"/>
        <w:numPr>
          <w:ilvl w:val="0"/>
          <w:numId w:val="4"/>
        </w:numPr>
        <w:overflowPunct/>
        <w:spacing w:after="0" w:line="276" w:lineRule="auto"/>
        <w:jc w:val="left"/>
        <w:rPr>
          <w:lang w:val="es-CO"/>
        </w:rPr>
      </w:pPr>
      <w:r w:rsidRPr="000725E1">
        <w:rPr>
          <w:lang w:val="es-CO"/>
        </w:rPr>
        <w:t>Se puede analizar el comportamiento respecto a una determinada decisión.</w:t>
      </w:r>
    </w:p>
    <w:p w14:paraId="25F0BA90" w14:textId="6229BE69" w:rsidR="009F3A4A" w:rsidRPr="000725E1" w:rsidRDefault="000725E1" w:rsidP="00A13C38">
      <w:pPr>
        <w:pStyle w:val="Prrafodelista"/>
        <w:numPr>
          <w:ilvl w:val="0"/>
          <w:numId w:val="4"/>
        </w:numPr>
        <w:overflowPunct/>
        <w:spacing w:after="0" w:line="276" w:lineRule="auto"/>
        <w:jc w:val="left"/>
        <w:rPr>
          <w:lang w:val="es-CO"/>
        </w:rPr>
      </w:pPr>
      <w:r w:rsidRPr="000725E1">
        <w:rPr>
          <w:lang w:val="es-CO"/>
        </w:rPr>
        <w:t>Número de variables reducido</w:t>
      </w:r>
    </w:p>
    <w:p w14:paraId="1F31DDE9" w14:textId="7A0AC705" w:rsidR="009F3A4A" w:rsidRDefault="00FC0FD0" w:rsidP="00666DBB">
      <w:pPr>
        <w:spacing w:line="276" w:lineRule="auto"/>
        <w:jc w:val="center"/>
      </w:pPr>
      <w:bookmarkStart w:id="2" w:name="docs-internal-guid-6e435f41-7fff-9e4a-7c"/>
      <w:bookmarkEnd w:id="2"/>
      <w:r>
        <w:rPr>
          <w:noProof/>
        </w:rPr>
        <w:drawing>
          <wp:inline distT="0" distB="0" distL="0" distR="0" wp14:anchorId="5060F4D7" wp14:editId="17615A5F">
            <wp:extent cx="3140400" cy="3101340"/>
            <wp:effectExtent l="0" t="0" r="317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934" cy="3104830"/>
                    </a:xfrm>
                    <a:prstGeom prst="rect">
                      <a:avLst/>
                    </a:prstGeom>
                    <a:noFill/>
                    <a:ln>
                      <a:noFill/>
                    </a:ln>
                  </pic:spPr>
                </pic:pic>
              </a:graphicData>
            </a:graphic>
          </wp:inline>
        </w:drawing>
      </w:r>
    </w:p>
    <w:p w14:paraId="571B04F1" w14:textId="2C203E31" w:rsidR="009F3A4A" w:rsidRPr="000725E1" w:rsidRDefault="00367123" w:rsidP="00A13C38">
      <w:pPr>
        <w:spacing w:line="276" w:lineRule="auto"/>
        <w:rPr>
          <w:bCs/>
        </w:rPr>
      </w:pPr>
      <w:r w:rsidRPr="000725E1">
        <w:rPr>
          <w:b/>
          <w:lang w:val="es-CO"/>
        </w:rPr>
        <w:t>Figura 1:</w:t>
      </w:r>
      <w:r w:rsidRPr="000725E1">
        <w:rPr>
          <w:bCs/>
          <w:lang w:val="es-CO"/>
        </w:rPr>
        <w:t xml:space="preserve"> Un árbol de decisión binario para predecir Saber Pro basado en los resultados de Saber 11. </w:t>
      </w:r>
      <w:r w:rsidR="00666DBB">
        <w:rPr>
          <w:bCs/>
          <w:lang w:val="es-CO"/>
        </w:rPr>
        <w:t>El nodo circular es el nodo raíz, los nodos cuadrados son subnodos y los nodos triangulares son nodos terminales.</w:t>
      </w:r>
      <w:r w:rsidRPr="000725E1">
        <w:rPr>
          <w:bCs/>
          <w:lang w:val="es-CO"/>
        </w:rPr>
        <w:t xml:space="preserve"> </w:t>
      </w:r>
      <w:r w:rsidR="00666DBB">
        <w:rPr>
          <w:bCs/>
          <w:lang w:val="es-CO"/>
        </w:rPr>
        <w:t xml:space="preserve">Cuando se llega a los nodos terminales, se </w:t>
      </w:r>
      <w:r w:rsidR="00CF7B01">
        <w:rPr>
          <w:bCs/>
          <w:lang w:val="es-CO"/>
        </w:rPr>
        <w:t xml:space="preserve">dice cuál será </w:t>
      </w:r>
      <w:r w:rsidR="00A90C08">
        <w:rPr>
          <w:bCs/>
          <w:lang w:val="es-CO"/>
        </w:rPr>
        <w:t xml:space="preserve">el porcentaje </w:t>
      </w:r>
      <w:r w:rsidR="00CF7B01">
        <w:rPr>
          <w:bCs/>
          <w:lang w:val="es-CO"/>
        </w:rPr>
        <w:t>de éxito.</w:t>
      </w:r>
    </w:p>
    <w:p w14:paraId="42996E76" w14:textId="77777777" w:rsidR="009F3A4A" w:rsidRPr="00587536" w:rsidRDefault="00367123" w:rsidP="00A13C38">
      <w:pPr>
        <w:pStyle w:val="Sangradetextonormal"/>
        <w:spacing w:after="120" w:line="276" w:lineRule="auto"/>
        <w:ind w:firstLine="0"/>
      </w:pPr>
      <w:r w:rsidRPr="00587536">
        <w:rPr>
          <w:rStyle w:val="Hipervnculo"/>
          <w:b/>
          <w:kern w:val="2"/>
          <w:lang w:val="es-CO"/>
        </w:rPr>
        <w:t>4.2 Algoritmos</w:t>
      </w:r>
    </w:p>
    <w:p w14:paraId="205CF9FD" w14:textId="36272538" w:rsidR="000725E1" w:rsidRPr="000725E1" w:rsidRDefault="00CF7B01" w:rsidP="00A13C38">
      <w:pPr>
        <w:pStyle w:val="NormalWeb"/>
        <w:shd w:val="clear" w:color="auto" w:fill="FFFFFF"/>
        <w:spacing w:after="204" w:line="276" w:lineRule="auto"/>
        <w:rPr>
          <w:bCs/>
          <w:lang w:val="es-CO"/>
        </w:rPr>
      </w:pPr>
      <w:r>
        <w:rPr>
          <w:rStyle w:val="Hipervnculo"/>
          <w:kern w:val="2"/>
          <w:lang w:val="es-CO"/>
        </w:rPr>
        <w:t xml:space="preserve">Para dar solución al problema planteado, se </w:t>
      </w:r>
      <w:r w:rsidR="00F73AF9">
        <w:rPr>
          <w:rStyle w:val="Hipervnculo"/>
          <w:kern w:val="2"/>
          <w:lang w:val="es-CO"/>
        </w:rPr>
        <w:t>eligió el</w:t>
      </w:r>
      <w:r w:rsidR="000725E1" w:rsidRPr="000725E1">
        <w:rPr>
          <w:rStyle w:val="Hipervnculo"/>
          <w:kern w:val="2"/>
          <w:lang w:val="es-CO"/>
        </w:rPr>
        <w:t xml:space="preserve"> algoritmo CART, </w:t>
      </w:r>
      <w:r w:rsidR="000725E1" w:rsidRPr="000725E1">
        <w:rPr>
          <w:bCs/>
        </w:rPr>
        <w:t>gracias a su simplicidad y eficiencia</w:t>
      </w:r>
      <w:r w:rsidR="00F73AF9">
        <w:rPr>
          <w:bCs/>
        </w:rPr>
        <w:t>. E</w:t>
      </w:r>
      <w:r w:rsidR="000725E1" w:rsidRPr="000725E1">
        <w:rPr>
          <w:bCs/>
        </w:rPr>
        <w:t>n este</w:t>
      </w:r>
      <w:r w:rsidR="000725E1" w:rsidRPr="000725E1">
        <w:rPr>
          <w:bCs/>
          <w:lang w:val="es-CO"/>
        </w:rPr>
        <w:t xml:space="preserve"> se generan árboles de decisión binarios, lo que quiere decir que cada nodo se divide en exactamente dos ramas.</w:t>
      </w:r>
    </w:p>
    <w:p w14:paraId="29EF2D24" w14:textId="77777777" w:rsidR="000725E1" w:rsidRPr="000725E1" w:rsidRDefault="000725E1" w:rsidP="00A13C38">
      <w:pPr>
        <w:shd w:val="clear" w:color="auto" w:fill="FFFFFF"/>
        <w:suppressAutoHyphens w:val="0"/>
        <w:overflowPunct/>
        <w:spacing w:after="204" w:line="276" w:lineRule="auto"/>
        <w:rPr>
          <w:bCs/>
          <w:lang w:val="es-CO"/>
        </w:rPr>
      </w:pPr>
      <w:r w:rsidRPr="000725E1">
        <w:rPr>
          <w:bCs/>
          <w:lang w:val="es-CO"/>
        </w:rPr>
        <w:t>Este modelo admite variables de entrada y de salida nominales, ordinales y continuas, por lo que se pueden resolver tanto problemas de clasificación como de regresión.</w:t>
      </w:r>
    </w:p>
    <w:p w14:paraId="132F87B3" w14:textId="420D102A" w:rsidR="009F3A4A" w:rsidRPr="000725E1" w:rsidRDefault="000725E1" w:rsidP="00A13C38">
      <w:pPr>
        <w:shd w:val="clear" w:color="auto" w:fill="FFFFFF"/>
        <w:suppressAutoHyphens w:val="0"/>
        <w:overflowPunct/>
        <w:spacing w:after="204" w:line="276" w:lineRule="auto"/>
        <w:rPr>
          <w:bCs/>
          <w:lang w:val="es-CO"/>
        </w:rPr>
      </w:pPr>
      <w:r w:rsidRPr="000725E1">
        <w:rPr>
          <w:bCs/>
          <w:lang w:val="es-CO"/>
        </w:rPr>
        <w:t>El algoritmo utiliza el índice de Gini para calcular la medida de impureza</w:t>
      </w:r>
      <w:r>
        <w:rPr>
          <w:bCs/>
          <w:lang w:val="es-CO"/>
        </w:rPr>
        <w:t>.</w:t>
      </w:r>
    </w:p>
    <w:p w14:paraId="2175A7E9" w14:textId="77777777" w:rsidR="009F3A4A" w:rsidRPr="001B6399" w:rsidRDefault="00367123" w:rsidP="00A13C38">
      <w:pPr>
        <w:pStyle w:val="Sangradetextonormal"/>
        <w:spacing w:after="120" w:line="276" w:lineRule="auto"/>
        <w:ind w:firstLine="0"/>
      </w:pPr>
      <w:r w:rsidRPr="001B6399">
        <w:rPr>
          <w:rStyle w:val="Hipervnculo"/>
          <w:b/>
          <w:bCs/>
          <w:kern w:val="2"/>
          <w:lang w:val="es-CO"/>
        </w:rPr>
        <w:t>4.2.1 Entrenamiento del modelo</w:t>
      </w:r>
    </w:p>
    <w:p w14:paraId="66EAEAB5" w14:textId="0A2DAB9C" w:rsidR="00B940E2" w:rsidRDefault="00B940E2" w:rsidP="00AC2468">
      <w:pPr>
        <w:pStyle w:val="Sangradetextonormal"/>
        <w:spacing w:after="120" w:line="276" w:lineRule="auto"/>
        <w:ind w:firstLine="0"/>
      </w:pPr>
      <w:r>
        <w:t>En primer lugar, para el entramiento del modelo</w:t>
      </w:r>
      <w:r w:rsidR="00103CDC">
        <w:t xml:space="preserve">, se crea un nodo raíz </w:t>
      </w:r>
      <w:r w:rsidR="0038440D">
        <w:t>con una condición determinad</w:t>
      </w:r>
      <w:r w:rsidR="006B7BDC">
        <w:t xml:space="preserve">a, </w:t>
      </w:r>
      <w:r w:rsidR="00E558E4">
        <w:t>la</w:t>
      </w:r>
      <w:r w:rsidR="006B7BDC">
        <w:t xml:space="preserve"> cual es la que más reduce los datos de la manera más homogénea posible</w:t>
      </w:r>
      <w:r w:rsidR="004C1151">
        <w:t xml:space="preserve">. </w:t>
      </w:r>
      <w:r w:rsidR="00DB310D">
        <w:t>De acuerdo con</w:t>
      </w:r>
      <w:r w:rsidR="00D25422">
        <w:t xml:space="preserve"> la condición, se dividen los datos en 2 </w:t>
      </w:r>
      <w:proofErr w:type="spellStart"/>
      <w:r w:rsidR="00D25422">
        <w:t>subnodos</w:t>
      </w:r>
      <w:proofErr w:type="spellEnd"/>
      <w:r w:rsidR="00D25422">
        <w:t xml:space="preserve">, los cuales también tendrán una condición y dividirán los datos </w:t>
      </w:r>
      <w:r w:rsidR="008545AA">
        <w:t xml:space="preserve">de cada uno de ellos en otros dos </w:t>
      </w:r>
      <w:proofErr w:type="spellStart"/>
      <w:r w:rsidR="008545AA">
        <w:t>subnodos</w:t>
      </w:r>
      <w:proofErr w:type="spellEnd"/>
      <w:r w:rsidR="008545AA">
        <w:t xml:space="preserve"> y así sucesivamente hasta llegar a los nodos te</w:t>
      </w:r>
      <w:r w:rsidR="00E57C13">
        <w:t>rmi</w:t>
      </w:r>
      <w:r w:rsidR="00800E33">
        <w:t>nales</w:t>
      </w:r>
      <w:r w:rsidR="00551DD2">
        <w:t xml:space="preserve">. Cabe destacar </w:t>
      </w:r>
      <w:r w:rsidR="002C5A90">
        <w:t>que,</w:t>
      </w:r>
      <w:r w:rsidR="00551DD2">
        <w:t xml:space="preserve"> para </w:t>
      </w:r>
      <w:r w:rsidR="000158BD">
        <w:t>establecer la condición en cada nodo</w:t>
      </w:r>
      <w:r w:rsidR="004B113D">
        <w:t xml:space="preserve">, se implementa el concepto de </w:t>
      </w:r>
      <w:r w:rsidR="00551DD2">
        <w:t>impureza de Gini,</w:t>
      </w:r>
      <w:r w:rsidR="000158BD">
        <w:t xml:space="preserve"> </w:t>
      </w:r>
      <w:r w:rsidR="004B113D">
        <w:t xml:space="preserve">el cual determina </w:t>
      </w:r>
      <w:r w:rsidR="00123F36">
        <w:t xml:space="preserve">la pureza de la división </w:t>
      </w:r>
      <w:r w:rsidR="00FD014E">
        <w:t>en cada pregunta con las condiciones evaluadas</w:t>
      </w:r>
      <w:r w:rsidR="00B575CA">
        <w:t xml:space="preserve">. La condición que al </w:t>
      </w:r>
      <w:r w:rsidR="00B575CA">
        <w:lastRenderedPageBreak/>
        <w:t xml:space="preserve">evaluar tenga una impureza de Gini menor, será la </w:t>
      </w:r>
      <w:r w:rsidR="00BC12B8">
        <w:t>condición</w:t>
      </w:r>
      <w:r w:rsidR="00B575CA">
        <w:t xml:space="preserve"> utilizada para la división del nodo. </w:t>
      </w:r>
      <w:r w:rsidR="00F32D14">
        <w:t xml:space="preserve">Por último, </w:t>
      </w:r>
      <w:r w:rsidR="00C54118">
        <w:t xml:space="preserve">la clave está en </w:t>
      </w:r>
      <w:r w:rsidR="00EF13E7">
        <w:t>establecer</w:t>
      </w:r>
      <w:r w:rsidR="00C321D4">
        <w:t xml:space="preserve"> cuándo realizar </w:t>
      </w:r>
      <w:r w:rsidR="00AC2468">
        <w:t>cada pregunta para tener resultados precisos.</w:t>
      </w:r>
    </w:p>
    <w:p w14:paraId="151D3E51" w14:textId="0160A5DA" w:rsidR="00FC0FD0" w:rsidRDefault="00CD2C3E" w:rsidP="00AC2468">
      <w:pPr>
        <w:pStyle w:val="Sangradetextonormal"/>
        <w:spacing w:after="120" w:line="276" w:lineRule="auto"/>
        <w:ind w:firstLine="0"/>
      </w:pPr>
      <w:r>
        <w:rPr>
          <w:noProof/>
        </w:rPr>
        <w:drawing>
          <wp:inline distT="0" distB="0" distL="0" distR="0" wp14:anchorId="7EB7A676" wp14:editId="799F98E4">
            <wp:extent cx="3240627" cy="2331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7309" cy="2336528"/>
                    </a:xfrm>
                    <a:prstGeom prst="rect">
                      <a:avLst/>
                    </a:prstGeom>
                    <a:noFill/>
                    <a:ln>
                      <a:noFill/>
                    </a:ln>
                  </pic:spPr>
                </pic:pic>
              </a:graphicData>
            </a:graphic>
          </wp:inline>
        </w:drawing>
      </w:r>
    </w:p>
    <w:p w14:paraId="001CB4B5" w14:textId="77777777" w:rsidR="00FC0FD0" w:rsidRDefault="00FC0FD0" w:rsidP="00AC2468">
      <w:pPr>
        <w:pStyle w:val="Sangradetextonormal"/>
        <w:spacing w:after="120" w:line="276" w:lineRule="auto"/>
        <w:ind w:firstLine="0"/>
      </w:pPr>
    </w:p>
    <w:p w14:paraId="05568B59" w14:textId="022D8A36" w:rsidR="009F3A4A" w:rsidRDefault="00367123" w:rsidP="00A13C38">
      <w:pPr>
        <w:pStyle w:val="Sangradetextonormal"/>
        <w:spacing w:after="120" w:line="276" w:lineRule="auto"/>
        <w:ind w:firstLine="0"/>
      </w:pPr>
      <w:r w:rsidRPr="00CB4946">
        <w:rPr>
          <w:rStyle w:val="Hipervnculo"/>
          <w:b/>
          <w:kern w:val="2"/>
          <w:lang w:val="es-CO"/>
        </w:rPr>
        <w:t>Figura 2</w:t>
      </w:r>
      <w:r w:rsidR="00CD2C3E">
        <w:rPr>
          <w:rStyle w:val="Hipervnculo"/>
          <w:b/>
          <w:kern w:val="2"/>
          <w:lang w:val="es-CO"/>
        </w:rPr>
        <w:t xml:space="preserve"> y 3</w:t>
      </w:r>
      <w:r w:rsidRPr="00CB4946">
        <w:rPr>
          <w:rStyle w:val="Hipervnculo"/>
          <w:b/>
          <w:kern w:val="2"/>
          <w:lang w:val="es-CO"/>
        </w:rPr>
        <w:t xml:space="preserve">: </w:t>
      </w:r>
      <w:r w:rsidRPr="001B6399">
        <w:rPr>
          <w:rStyle w:val="Hipervnculo"/>
          <w:kern w:val="2"/>
          <w:lang w:val="es-CO"/>
        </w:rPr>
        <w:t>Entrenamiento de un árbol de decisión binario usando</w:t>
      </w:r>
      <w:r w:rsidR="001B6399">
        <w:rPr>
          <w:rStyle w:val="Hipervnculo"/>
          <w:kern w:val="2"/>
          <w:lang w:val="es-CO"/>
        </w:rPr>
        <w:t xml:space="preserve"> el algoritmo CART</w:t>
      </w:r>
      <w:r w:rsidRPr="001B6399">
        <w:rPr>
          <w:rStyle w:val="Hipervnculo"/>
          <w:kern w:val="2"/>
          <w:lang w:val="es-CO"/>
        </w:rPr>
        <w:t xml:space="preserve">. En </w:t>
      </w:r>
      <w:r w:rsidR="00960B31" w:rsidRPr="001B6399">
        <w:rPr>
          <w:rStyle w:val="Hipervnculo"/>
          <w:kern w:val="2"/>
          <w:lang w:val="es-CO"/>
        </w:rPr>
        <w:t>est</w:t>
      </w:r>
      <w:r w:rsidR="00960B31">
        <w:rPr>
          <w:rStyle w:val="Hipervnculo"/>
          <w:kern w:val="2"/>
          <w:lang w:val="es-CO"/>
        </w:rPr>
        <w:t>os</w:t>
      </w:r>
      <w:r w:rsidR="00960B31" w:rsidRPr="001B6399">
        <w:rPr>
          <w:rStyle w:val="Hipervnculo"/>
          <w:kern w:val="2"/>
          <w:lang w:val="es-CO"/>
        </w:rPr>
        <w:t xml:space="preserve"> ejemplos</w:t>
      </w:r>
      <w:r w:rsidRPr="001B6399">
        <w:rPr>
          <w:rStyle w:val="Hipervnculo"/>
          <w:kern w:val="2"/>
          <w:lang w:val="es-CO"/>
        </w:rPr>
        <w:t xml:space="preserve">, </w:t>
      </w:r>
      <w:r w:rsidR="00287BA4">
        <w:rPr>
          <w:rStyle w:val="Hipervnculo"/>
          <w:kern w:val="2"/>
          <w:lang w:val="es-CO"/>
        </w:rPr>
        <w:t>se muestra</w:t>
      </w:r>
      <w:r w:rsidRPr="001B6399">
        <w:rPr>
          <w:rStyle w:val="Hipervnculo"/>
          <w:kern w:val="2"/>
          <w:lang w:val="es-CO"/>
        </w:rPr>
        <w:t xml:space="preserve"> un modelo para predecir </w:t>
      </w:r>
      <w:r w:rsidR="00287BA4">
        <w:rPr>
          <w:rStyle w:val="Hipervnculo"/>
          <w:kern w:val="2"/>
          <w:lang w:val="es-CO"/>
        </w:rPr>
        <w:t xml:space="preserve">el éxito académico de un estudiante </w:t>
      </w:r>
      <w:r w:rsidR="00587536">
        <w:rPr>
          <w:rStyle w:val="Hipervnculo"/>
          <w:kern w:val="2"/>
          <w:lang w:val="es-CO"/>
        </w:rPr>
        <w:t xml:space="preserve">en las Pruebas Saber Pro </w:t>
      </w:r>
      <w:r w:rsidR="00287BA4">
        <w:rPr>
          <w:rStyle w:val="Hipervnculo"/>
          <w:kern w:val="2"/>
          <w:lang w:val="es-CO"/>
        </w:rPr>
        <w:t xml:space="preserve">con base </w:t>
      </w:r>
      <w:r w:rsidR="00587536">
        <w:rPr>
          <w:rStyle w:val="Hipervnculo"/>
          <w:kern w:val="2"/>
          <w:lang w:val="es-CO"/>
        </w:rPr>
        <w:t>en su resultado en las pruebas Saber 11.</w:t>
      </w:r>
    </w:p>
    <w:p w14:paraId="45785E31" w14:textId="7D61DFFB" w:rsidR="00CD2C3E" w:rsidRDefault="00367123" w:rsidP="00960B31">
      <w:pPr>
        <w:pStyle w:val="Sangradetextonormal"/>
        <w:spacing w:after="120" w:line="276" w:lineRule="auto"/>
        <w:ind w:firstLine="0"/>
        <w:rPr>
          <w:rStyle w:val="Hipervnculo"/>
          <w:b/>
          <w:bCs/>
          <w:kern w:val="2"/>
          <w:lang w:val="es-CO"/>
        </w:rPr>
      </w:pPr>
      <w:r w:rsidRPr="00CB4946">
        <w:rPr>
          <w:rStyle w:val="Hipervnculo"/>
          <w:b/>
          <w:bCs/>
          <w:kern w:val="2"/>
          <w:lang w:val="es-CO"/>
        </w:rPr>
        <w:t>4.2.2 Algoritmo de prueba</w:t>
      </w:r>
    </w:p>
    <w:p w14:paraId="64CFB12A" w14:textId="563FE7C2" w:rsidR="00DA71A0" w:rsidRDefault="00D24FD1" w:rsidP="00960B31">
      <w:pPr>
        <w:pStyle w:val="Sangradetextonormal"/>
        <w:spacing w:after="120" w:line="276" w:lineRule="auto"/>
        <w:ind w:firstLine="0"/>
        <w:rPr>
          <w:kern w:val="2"/>
          <w:lang w:val="es-CO"/>
        </w:rPr>
      </w:pPr>
      <w:r>
        <w:rPr>
          <w:kern w:val="2"/>
          <w:lang w:val="es-CO"/>
        </w:rPr>
        <w:t>Luego de construir el árbol de decisión con el algoritmo CART</w:t>
      </w:r>
      <w:r w:rsidR="0072181F">
        <w:rPr>
          <w:kern w:val="2"/>
          <w:lang w:val="es-CO"/>
        </w:rPr>
        <w:t xml:space="preserve"> y con los datos de entrenamiento</w:t>
      </w:r>
      <w:r w:rsidR="00A6263E">
        <w:rPr>
          <w:kern w:val="2"/>
          <w:lang w:val="es-CO"/>
        </w:rPr>
        <w:t xml:space="preserve">, se utilizará un nuevo conjunto de datos para validar las predicciones que genera el </w:t>
      </w:r>
      <w:r w:rsidR="001E4C42">
        <w:rPr>
          <w:kern w:val="2"/>
          <w:lang w:val="es-CO"/>
        </w:rPr>
        <w:t>árbol creado</w:t>
      </w:r>
      <w:r w:rsidR="00A6263E">
        <w:rPr>
          <w:kern w:val="2"/>
          <w:lang w:val="es-CO"/>
        </w:rPr>
        <w:t>.</w:t>
      </w:r>
      <w:r w:rsidR="001E4C42">
        <w:rPr>
          <w:kern w:val="2"/>
          <w:lang w:val="es-CO"/>
        </w:rPr>
        <w:t xml:space="preserve"> Inicialmente, se crea</w:t>
      </w:r>
      <w:r w:rsidR="00EF7F71">
        <w:rPr>
          <w:kern w:val="2"/>
          <w:lang w:val="es-CO"/>
        </w:rPr>
        <w:t xml:space="preserve"> una matriz de tamaño nx2, donde n es el número de estudiantes. </w:t>
      </w:r>
      <w:r w:rsidR="00196F1C">
        <w:rPr>
          <w:kern w:val="2"/>
          <w:lang w:val="es-CO"/>
        </w:rPr>
        <w:t>Cabe destacar que, las dos columnas de esta matriz almacenarán</w:t>
      </w:r>
      <w:r w:rsidR="00EF7F71">
        <w:rPr>
          <w:kern w:val="2"/>
          <w:lang w:val="es-CO"/>
        </w:rPr>
        <w:t xml:space="preserve"> en la posición cero </w:t>
      </w:r>
      <w:r w:rsidR="00583160">
        <w:rPr>
          <w:kern w:val="2"/>
          <w:lang w:val="es-CO"/>
        </w:rPr>
        <w:t xml:space="preserve">el éxito del estudiante y en la posición 1 la predicción obtenida con el árbol de entrenamiento. Ahora, se comparan los valores que hay </w:t>
      </w:r>
      <w:r w:rsidR="00196F1C">
        <w:rPr>
          <w:kern w:val="2"/>
          <w:lang w:val="es-CO"/>
        </w:rPr>
        <w:t>en estas columnas para cada estudiante y se obtienen</w:t>
      </w:r>
      <w:r w:rsidR="00DA71A0">
        <w:rPr>
          <w:kern w:val="2"/>
          <w:lang w:val="es-CO"/>
        </w:rPr>
        <w:t xml:space="preserve"> </w:t>
      </w:r>
      <w:r w:rsidR="00AD42ED">
        <w:rPr>
          <w:kern w:val="2"/>
          <w:lang w:val="es-CO"/>
        </w:rPr>
        <w:t xml:space="preserve">la cantidad de éxitos que se predijeron bien, </w:t>
      </w:r>
      <w:r w:rsidR="00B2557D">
        <w:rPr>
          <w:kern w:val="2"/>
          <w:lang w:val="es-CO"/>
        </w:rPr>
        <w:t>los que se predijeron mal, los fracasos que se predijeron bien y los que se predijeron mal</w:t>
      </w:r>
      <w:r w:rsidR="007B027D">
        <w:rPr>
          <w:kern w:val="2"/>
          <w:lang w:val="es-CO"/>
        </w:rPr>
        <w:t xml:space="preserve"> para así calcular la precisión, exactitud y sensibilidad del árbol. </w:t>
      </w:r>
      <w:r w:rsidR="00F25A3E">
        <w:rPr>
          <w:kern w:val="2"/>
          <w:lang w:val="es-CO"/>
        </w:rPr>
        <w:t>De acuerdo con</w:t>
      </w:r>
      <w:r w:rsidR="007B027D">
        <w:rPr>
          <w:kern w:val="2"/>
          <w:lang w:val="es-CO"/>
        </w:rPr>
        <w:t xml:space="preserve"> los datos arrojados por las variables mencionadas anteriormente, se define si el árbol predice correctamente o no.</w:t>
      </w:r>
    </w:p>
    <w:p w14:paraId="7EE1DB99" w14:textId="4C2012C6" w:rsidR="00230333" w:rsidRDefault="00230333" w:rsidP="00960B31">
      <w:pPr>
        <w:pStyle w:val="Sangradetextonormal"/>
        <w:spacing w:after="120" w:line="276" w:lineRule="auto"/>
        <w:ind w:firstLine="0"/>
        <w:rPr>
          <w:b/>
          <w:bCs/>
          <w:kern w:val="2"/>
          <w:lang w:val="es-CO"/>
        </w:rPr>
      </w:pPr>
      <w:r w:rsidRPr="00230333">
        <w:rPr>
          <w:b/>
          <w:bCs/>
          <w:kern w:val="2"/>
          <w:lang w:val="es-CO"/>
        </w:rPr>
        <w:t>4.3 Análisis de la complejidad de algoritmos</w:t>
      </w:r>
      <w:r>
        <w:rPr>
          <w:b/>
          <w:bCs/>
          <w:kern w:val="2"/>
          <w:lang w:val="es-CO"/>
        </w:rPr>
        <w:t xml:space="preserve">: </w:t>
      </w:r>
    </w:p>
    <w:p w14:paraId="057D091B" w14:textId="51AC9D80" w:rsidR="00230333" w:rsidRPr="005C3CB2" w:rsidRDefault="00230333" w:rsidP="00960B31">
      <w:pPr>
        <w:pStyle w:val="Sangradetextonormal"/>
        <w:spacing w:after="120" w:line="276" w:lineRule="auto"/>
        <w:ind w:firstLine="0"/>
        <w:rPr>
          <w:kern w:val="2"/>
          <w:lang w:val="es-CO"/>
        </w:rPr>
      </w:pPr>
      <w:r w:rsidRPr="005C3CB2">
        <w:rPr>
          <w:kern w:val="2"/>
          <w:lang w:val="es-CO"/>
        </w:rPr>
        <w:t>Para el algoritmo de entrenamiento y creación del árbol de decisión</w:t>
      </w:r>
      <w:r w:rsidR="005C3CB2" w:rsidRPr="005C3CB2">
        <w:rPr>
          <w:kern w:val="2"/>
          <w:lang w:val="es-CO"/>
        </w:rPr>
        <w:t xml:space="preserve">, </w:t>
      </w:r>
      <w:r w:rsidR="000A2FB3">
        <w:rPr>
          <w:kern w:val="2"/>
          <w:lang w:val="es-CO"/>
        </w:rPr>
        <w:t>la complejidad asintótica para</w:t>
      </w:r>
      <w:r w:rsidR="005C3CB2" w:rsidRPr="005C3CB2">
        <w:rPr>
          <w:kern w:val="2"/>
          <w:lang w:val="es-CO"/>
        </w:rPr>
        <w:t xml:space="preserve"> el peor de los casos </w:t>
      </w:r>
      <w:r w:rsidR="000A2FB3">
        <w:rPr>
          <w:kern w:val="2"/>
          <w:lang w:val="es-CO"/>
        </w:rPr>
        <w:t xml:space="preserve">del algoritmo es </w:t>
      </w:r>
      <w:r w:rsidR="005C3CB2" w:rsidRPr="005C3CB2">
        <w:rPr>
          <w:kern w:val="2"/>
          <w:lang w:val="es-CO"/>
        </w:rPr>
        <w:t xml:space="preserve"> </w:t>
      </w:r>
      <w:r w:rsidR="00827FCF">
        <w:rPr>
          <w:kern w:val="2"/>
          <w:lang w:val="es-CO"/>
        </w:rPr>
        <w:t>O(</w:t>
      </w:r>
      <w:r w:rsidR="000A2FB3">
        <w:rPr>
          <w:kern w:val="2"/>
          <w:lang w:val="es-CO"/>
        </w:rPr>
        <w:t>N</w:t>
      </w:r>
      <w:r w:rsidR="00827FCF">
        <w:rPr>
          <w:kern w:val="2"/>
          <w:vertAlign w:val="superscript"/>
          <w:lang w:val="es-CO"/>
        </w:rPr>
        <w:t>2</w:t>
      </w:r>
      <w:r w:rsidR="005147A2">
        <w:rPr>
          <w:kern w:val="2"/>
          <w:lang w:val="es-CO"/>
        </w:rPr>
        <w:t>*M*</w:t>
      </w:r>
      <w:r w:rsidR="00827FCF">
        <w:rPr>
          <w:kern w:val="2"/>
          <w:lang w:val="es-CO"/>
        </w:rPr>
        <w:t>2</w:t>
      </w:r>
      <w:r w:rsidR="00827FCF">
        <w:rPr>
          <w:kern w:val="2"/>
          <w:vertAlign w:val="superscript"/>
          <w:lang w:val="es-CO"/>
        </w:rPr>
        <w:t>M</w:t>
      </w:r>
      <w:r w:rsidR="00827FCF">
        <w:rPr>
          <w:kern w:val="2"/>
          <w:lang w:val="es-CO"/>
        </w:rPr>
        <w:t xml:space="preserve">), </w:t>
      </w:r>
      <w:r w:rsidR="002B0ECC">
        <w:rPr>
          <w:kern w:val="2"/>
          <w:lang w:val="es-CO"/>
        </w:rPr>
        <w:t xml:space="preserve"> dicho de otra</w:t>
      </w:r>
      <w:r w:rsidR="00E1681C">
        <w:rPr>
          <w:kern w:val="2"/>
          <w:lang w:val="es-CO"/>
        </w:rPr>
        <w:t xml:space="preserve">, la complejidad </w:t>
      </w:r>
      <w:r w:rsidR="00E1681C">
        <w:rPr>
          <w:kern w:val="2"/>
          <w:lang w:val="es-CO"/>
        </w:rPr>
        <w:t>es exponencial</w:t>
      </w:r>
      <w:r w:rsidR="00EC3AA4">
        <w:rPr>
          <w:kern w:val="2"/>
          <w:lang w:val="es-CO"/>
        </w:rPr>
        <w:t xml:space="preserve"> y depende principalmente del número de columnas</w:t>
      </w:r>
      <w:r w:rsidR="005C3CB2" w:rsidRPr="005C3CB2">
        <w:rPr>
          <w:kern w:val="2"/>
          <w:lang w:val="es-CO"/>
        </w:rPr>
        <w:t xml:space="preserve"> de la matriz de </w:t>
      </w:r>
      <w:r w:rsidR="00EC3AA4">
        <w:rPr>
          <w:kern w:val="2"/>
          <w:lang w:val="es-CO"/>
        </w:rPr>
        <w:t>datos.</w:t>
      </w:r>
    </w:p>
    <w:p w14:paraId="2FCA1EF8" w14:textId="6BEFC9A5" w:rsidR="005C3CB2" w:rsidRDefault="00E8263B" w:rsidP="00960B31">
      <w:pPr>
        <w:pStyle w:val="Sangradetextonormal"/>
        <w:spacing w:after="120" w:line="276" w:lineRule="auto"/>
        <w:ind w:firstLine="0"/>
        <w:rPr>
          <w:kern w:val="2"/>
          <w:lang w:val="es-CO"/>
        </w:rPr>
      </w:pPr>
      <w:r>
        <w:rPr>
          <w:kern w:val="2"/>
          <w:lang w:val="es-CO"/>
        </w:rPr>
        <w:t xml:space="preserve">En primera instancia, se tiene que </w:t>
      </w:r>
      <w:r w:rsidR="00D23A32">
        <w:rPr>
          <w:kern w:val="2"/>
          <w:lang w:val="es-CO"/>
        </w:rPr>
        <w:t>la complejidad del</w:t>
      </w:r>
      <w:r>
        <w:rPr>
          <w:kern w:val="2"/>
          <w:lang w:val="es-CO"/>
        </w:rPr>
        <w:t xml:space="preserve"> método que calcula </w:t>
      </w:r>
      <w:r w:rsidR="00D23A32">
        <w:rPr>
          <w:kern w:val="2"/>
          <w:lang w:val="es-CO"/>
        </w:rPr>
        <w:t>la menor impureza de Gini para una condición determinada es O(</w:t>
      </w:r>
      <w:r w:rsidR="00BD6DF6">
        <w:rPr>
          <w:kern w:val="2"/>
          <w:lang w:val="es-CO"/>
        </w:rPr>
        <w:t>n</w:t>
      </w:r>
      <w:r w:rsidR="00773384">
        <w:rPr>
          <w:kern w:val="2"/>
          <w:vertAlign w:val="superscript"/>
          <w:lang w:val="es-CO"/>
        </w:rPr>
        <w:t>2</w:t>
      </w:r>
      <w:r w:rsidR="00BD6DF6">
        <w:rPr>
          <w:kern w:val="2"/>
          <w:lang w:val="es-CO"/>
        </w:rPr>
        <w:t xml:space="preserve">) y, como en el peor de los casos el número de condiciones puede ser igual al número de columnas, </w:t>
      </w:r>
      <w:r w:rsidR="000F30A9">
        <w:rPr>
          <w:kern w:val="2"/>
          <w:lang w:val="es-CO"/>
        </w:rPr>
        <w:t xml:space="preserve">entonces el método se ejecuta por cada columna, quedando así la complejidad en </w:t>
      </w:r>
      <w:r w:rsidR="00773384">
        <w:rPr>
          <w:kern w:val="2"/>
          <w:lang w:val="es-CO"/>
        </w:rPr>
        <w:t>O(n</w:t>
      </w:r>
      <w:r w:rsidR="00773384">
        <w:rPr>
          <w:kern w:val="2"/>
          <w:vertAlign w:val="superscript"/>
          <w:lang w:val="es-CO"/>
        </w:rPr>
        <w:t>2</w:t>
      </w:r>
      <w:r w:rsidR="00773384">
        <w:rPr>
          <w:kern w:val="2"/>
          <w:lang w:val="es-CO"/>
        </w:rPr>
        <w:t>*m)</w:t>
      </w:r>
      <w:r w:rsidR="00B074DC">
        <w:rPr>
          <w:kern w:val="2"/>
          <w:lang w:val="es-CO"/>
        </w:rPr>
        <w:t xml:space="preserve">. Por último, como </w:t>
      </w:r>
      <w:r w:rsidR="00041B65">
        <w:rPr>
          <w:kern w:val="2"/>
          <w:lang w:val="es-CO"/>
        </w:rPr>
        <w:t>crear un árbol binario requiere de la creación de dos nodos hijos,</w:t>
      </w:r>
      <w:r w:rsidR="00CF692C">
        <w:rPr>
          <w:kern w:val="2"/>
          <w:lang w:val="es-CO"/>
        </w:rPr>
        <w:t xml:space="preserve"> entonces la complejidad asintótica para este caso es O(2</w:t>
      </w:r>
      <w:r w:rsidR="00CF692C">
        <w:rPr>
          <w:kern w:val="2"/>
          <w:vertAlign w:val="superscript"/>
          <w:lang w:val="es-CO"/>
        </w:rPr>
        <w:t>n</w:t>
      </w:r>
      <w:r w:rsidR="00CF692C">
        <w:rPr>
          <w:kern w:val="2"/>
          <w:lang w:val="es-CO"/>
        </w:rPr>
        <w:t>)</w:t>
      </w:r>
      <w:r w:rsidR="009F25C7">
        <w:rPr>
          <w:kern w:val="2"/>
          <w:lang w:val="es-CO"/>
        </w:rPr>
        <w:t>. De acuerdo con esto, como para cada nodo del árbol se calcula la mejor impureza de Gini y la mejor condición que divide el nodo</w:t>
      </w:r>
      <w:r w:rsidR="00D007C6">
        <w:rPr>
          <w:kern w:val="2"/>
          <w:lang w:val="es-CO"/>
        </w:rPr>
        <w:t xml:space="preserve"> más homogéneamente, entonces </w:t>
      </w:r>
      <w:r w:rsidR="00D86A9B">
        <w:rPr>
          <w:kern w:val="2"/>
          <w:lang w:val="es-CO"/>
        </w:rPr>
        <w:t>la complejidad final para la construcción del árbol binario de decisión implementando el algoritmo CART</w:t>
      </w:r>
      <w:r w:rsidR="00412BA9">
        <w:rPr>
          <w:kern w:val="2"/>
          <w:lang w:val="es-CO"/>
        </w:rPr>
        <w:t xml:space="preserve"> co</w:t>
      </w:r>
      <w:r w:rsidR="004E3C98">
        <w:rPr>
          <w:kern w:val="2"/>
          <w:lang w:val="es-CO"/>
        </w:rPr>
        <w:t>n los datos de entrenamiento</w:t>
      </w:r>
      <w:r w:rsidR="00D86A9B">
        <w:rPr>
          <w:kern w:val="2"/>
          <w:lang w:val="es-CO"/>
        </w:rPr>
        <w:t xml:space="preserve"> es de O(N</w:t>
      </w:r>
      <w:r w:rsidR="00D86A9B">
        <w:rPr>
          <w:kern w:val="2"/>
          <w:vertAlign w:val="superscript"/>
          <w:lang w:val="es-CO"/>
        </w:rPr>
        <w:t>2</w:t>
      </w:r>
      <w:r w:rsidR="00D86A9B">
        <w:rPr>
          <w:kern w:val="2"/>
          <w:lang w:val="es-CO"/>
        </w:rPr>
        <w:t>*M*2</w:t>
      </w:r>
      <w:r w:rsidR="00D86A9B">
        <w:rPr>
          <w:kern w:val="2"/>
          <w:vertAlign w:val="superscript"/>
          <w:lang w:val="es-CO"/>
        </w:rPr>
        <w:t>M</w:t>
      </w:r>
      <w:r w:rsidR="00D86A9B">
        <w:rPr>
          <w:kern w:val="2"/>
          <w:lang w:val="es-CO"/>
        </w:rPr>
        <w:t xml:space="preserve">). </w:t>
      </w:r>
    </w:p>
    <w:p w14:paraId="6917AAE9" w14:textId="13F12046" w:rsidR="004E3C98" w:rsidRDefault="006C0F2C" w:rsidP="00960B31">
      <w:pPr>
        <w:pStyle w:val="Sangradetextonormal"/>
        <w:spacing w:after="120" w:line="276" w:lineRule="auto"/>
        <w:ind w:firstLine="0"/>
        <w:rPr>
          <w:kern w:val="2"/>
          <w:lang w:val="es-CO"/>
        </w:rPr>
      </w:pPr>
      <w:r>
        <w:rPr>
          <w:kern w:val="2"/>
          <w:lang w:val="es-CO"/>
        </w:rPr>
        <w:t xml:space="preserve">Por otro lado, la complejidad asintótica </w:t>
      </w:r>
      <w:r w:rsidR="0074692E">
        <w:rPr>
          <w:kern w:val="2"/>
          <w:lang w:val="es-CO"/>
        </w:rPr>
        <w:t xml:space="preserve">en el peor de los casos para validar el árbol de decisión es O(N*M), donde N es el número de filas y M el número de </w:t>
      </w:r>
      <w:r w:rsidR="00A051DC">
        <w:rPr>
          <w:kern w:val="2"/>
          <w:lang w:val="es-CO"/>
        </w:rPr>
        <w:t xml:space="preserve">columnas de la matriz que contiene los datos del test para verificar </w:t>
      </w:r>
      <w:r w:rsidR="00B31BD5">
        <w:rPr>
          <w:kern w:val="2"/>
          <w:lang w:val="es-CO"/>
        </w:rPr>
        <w:t>si el árbol predice bien o no.</w:t>
      </w:r>
    </w:p>
    <w:p w14:paraId="6B0BE804" w14:textId="77777777" w:rsidR="004C58EC" w:rsidRDefault="004C58EC" w:rsidP="00960B31">
      <w:pPr>
        <w:pStyle w:val="Sangradetextonormal"/>
        <w:spacing w:after="120" w:line="276" w:lineRule="auto"/>
        <w:ind w:firstLine="0"/>
        <w:rPr>
          <w:kern w:val="2"/>
          <w:lang w:val="es-CO"/>
        </w:rPr>
      </w:pPr>
    </w:p>
    <w:tbl>
      <w:tblPr>
        <w:tblStyle w:val="Tablaconcuadrcula"/>
        <w:tblW w:w="4957" w:type="dxa"/>
        <w:tblLook w:val="04A0" w:firstRow="1" w:lastRow="0" w:firstColumn="1" w:lastColumn="0" w:noHBand="0" w:noVBand="1"/>
      </w:tblPr>
      <w:tblGrid>
        <w:gridCol w:w="2547"/>
        <w:gridCol w:w="2410"/>
      </w:tblGrid>
      <w:tr w:rsidR="005C3CB2" w14:paraId="3D22CC84" w14:textId="77777777" w:rsidTr="005C3CB2">
        <w:tc>
          <w:tcPr>
            <w:tcW w:w="2547" w:type="dxa"/>
          </w:tcPr>
          <w:p w14:paraId="084935E0" w14:textId="0A6D5798" w:rsidR="005C3CB2" w:rsidRPr="005C3CB2" w:rsidRDefault="005C3CB2" w:rsidP="005C3CB2">
            <w:pPr>
              <w:pStyle w:val="Sangradetextonormal"/>
              <w:spacing w:after="120" w:line="276" w:lineRule="auto"/>
              <w:ind w:firstLine="0"/>
              <w:jc w:val="center"/>
              <w:rPr>
                <w:b/>
                <w:bCs/>
                <w:kern w:val="2"/>
                <w:lang w:val="es-CO"/>
              </w:rPr>
            </w:pPr>
            <w:r w:rsidRPr="005C3CB2">
              <w:rPr>
                <w:b/>
                <w:bCs/>
                <w:kern w:val="2"/>
                <w:lang w:val="es-CO"/>
              </w:rPr>
              <w:t>Algoritmo</w:t>
            </w:r>
          </w:p>
        </w:tc>
        <w:tc>
          <w:tcPr>
            <w:tcW w:w="2410" w:type="dxa"/>
          </w:tcPr>
          <w:p w14:paraId="7BA49548" w14:textId="4CD20295" w:rsidR="005C3CB2" w:rsidRPr="005C3CB2" w:rsidRDefault="002C68DD" w:rsidP="005C3CB2">
            <w:pPr>
              <w:pStyle w:val="Sangradetextonormal"/>
              <w:spacing w:after="120" w:line="276" w:lineRule="auto"/>
              <w:ind w:firstLine="0"/>
              <w:jc w:val="center"/>
              <w:rPr>
                <w:b/>
                <w:bCs/>
                <w:kern w:val="2"/>
                <w:lang w:val="es-CO"/>
              </w:rPr>
            </w:pPr>
            <w:r>
              <w:rPr>
                <w:b/>
                <w:bCs/>
                <w:kern w:val="2"/>
                <w:lang w:val="es-CO"/>
              </w:rPr>
              <w:t>C</w:t>
            </w:r>
            <w:r w:rsidR="005C3CB2" w:rsidRPr="005C3CB2">
              <w:rPr>
                <w:b/>
                <w:bCs/>
                <w:kern w:val="2"/>
                <w:lang w:val="es-CO"/>
              </w:rPr>
              <w:t>omplejidad del tiempo</w:t>
            </w:r>
          </w:p>
        </w:tc>
      </w:tr>
      <w:tr w:rsidR="005C3CB2" w14:paraId="3BEBEA4C" w14:textId="77777777" w:rsidTr="005C3CB2">
        <w:tc>
          <w:tcPr>
            <w:tcW w:w="2547" w:type="dxa"/>
          </w:tcPr>
          <w:p w14:paraId="7B0CB2B3" w14:textId="035233AA" w:rsidR="005C3CB2" w:rsidRDefault="005C3CB2" w:rsidP="00980F50">
            <w:pPr>
              <w:pStyle w:val="Sangradetextonormal"/>
              <w:spacing w:after="120" w:line="276" w:lineRule="auto"/>
              <w:ind w:firstLine="0"/>
              <w:jc w:val="center"/>
              <w:rPr>
                <w:kern w:val="2"/>
                <w:lang w:val="es-CO"/>
              </w:rPr>
            </w:pPr>
            <w:r>
              <w:rPr>
                <w:kern w:val="2"/>
                <w:lang w:val="es-CO"/>
              </w:rPr>
              <w:t>Entrenar árbol de decisión</w:t>
            </w:r>
          </w:p>
        </w:tc>
        <w:tc>
          <w:tcPr>
            <w:tcW w:w="2410" w:type="dxa"/>
          </w:tcPr>
          <w:p w14:paraId="3130798F" w14:textId="7D60DFF1" w:rsidR="005C3CB2" w:rsidRPr="005C3CB2" w:rsidRDefault="005C3CB2" w:rsidP="00980F50">
            <w:pPr>
              <w:pStyle w:val="Sangradetextonormal"/>
              <w:spacing w:after="120" w:line="276" w:lineRule="auto"/>
              <w:ind w:firstLine="0"/>
              <w:jc w:val="center"/>
              <w:rPr>
                <w:kern w:val="2"/>
                <w:lang w:val="es-CO"/>
              </w:rPr>
            </w:pPr>
            <w:r>
              <w:rPr>
                <w:kern w:val="2"/>
                <w:lang w:val="es-CO"/>
              </w:rPr>
              <w:t>O(N</w:t>
            </w:r>
            <w:r>
              <w:rPr>
                <w:kern w:val="2"/>
                <w:vertAlign w:val="superscript"/>
                <w:lang w:val="es-CO"/>
              </w:rPr>
              <w:t>2</w:t>
            </w:r>
            <w:r>
              <w:rPr>
                <w:kern w:val="2"/>
                <w:lang w:val="es-CO"/>
              </w:rPr>
              <w:t>*M*2</w:t>
            </w:r>
            <w:r>
              <w:rPr>
                <w:kern w:val="2"/>
                <w:vertAlign w:val="superscript"/>
                <w:lang w:val="es-CO"/>
              </w:rPr>
              <w:t>M</w:t>
            </w:r>
            <w:r>
              <w:rPr>
                <w:kern w:val="2"/>
                <w:lang w:val="es-CO"/>
              </w:rPr>
              <w:t>)</w:t>
            </w:r>
          </w:p>
        </w:tc>
      </w:tr>
      <w:tr w:rsidR="005C3CB2" w14:paraId="74C9F140" w14:textId="77777777" w:rsidTr="005C3CB2">
        <w:tc>
          <w:tcPr>
            <w:tcW w:w="2547" w:type="dxa"/>
          </w:tcPr>
          <w:p w14:paraId="64883F99" w14:textId="16E2FA56" w:rsidR="005C3CB2" w:rsidRDefault="005C3CB2" w:rsidP="00980F50">
            <w:pPr>
              <w:pStyle w:val="Sangradetextonormal"/>
              <w:spacing w:after="120" w:line="276" w:lineRule="auto"/>
              <w:ind w:firstLine="0"/>
              <w:jc w:val="center"/>
              <w:rPr>
                <w:kern w:val="2"/>
                <w:lang w:val="es-CO"/>
              </w:rPr>
            </w:pPr>
            <w:r>
              <w:rPr>
                <w:kern w:val="2"/>
                <w:lang w:val="es-CO"/>
              </w:rPr>
              <w:t>Validar árbol de decisión</w:t>
            </w:r>
          </w:p>
        </w:tc>
        <w:tc>
          <w:tcPr>
            <w:tcW w:w="2410" w:type="dxa"/>
          </w:tcPr>
          <w:p w14:paraId="59FCB030" w14:textId="2FD6C8CA" w:rsidR="005C3CB2" w:rsidRDefault="005C3CB2" w:rsidP="00980F50">
            <w:pPr>
              <w:pStyle w:val="Sangradetextonormal"/>
              <w:spacing w:after="120" w:line="276" w:lineRule="auto"/>
              <w:ind w:firstLine="0"/>
              <w:jc w:val="center"/>
              <w:rPr>
                <w:kern w:val="2"/>
                <w:lang w:val="es-CO"/>
              </w:rPr>
            </w:pPr>
            <w:r>
              <w:rPr>
                <w:kern w:val="2"/>
                <w:lang w:val="es-CO"/>
              </w:rPr>
              <w:t>O(N*M)</w:t>
            </w:r>
          </w:p>
        </w:tc>
      </w:tr>
    </w:tbl>
    <w:p w14:paraId="6CDEA215" w14:textId="5DE1B935" w:rsidR="005C3CB2" w:rsidRDefault="005C3CB2" w:rsidP="00960B31">
      <w:pPr>
        <w:pStyle w:val="Sangradetextonormal"/>
        <w:spacing w:after="120" w:line="276" w:lineRule="auto"/>
        <w:ind w:firstLine="0"/>
        <w:rPr>
          <w:b/>
          <w:bCs/>
          <w:kern w:val="2"/>
          <w:lang w:val="es-CO"/>
        </w:rPr>
      </w:pPr>
    </w:p>
    <w:p w14:paraId="378B1F90" w14:textId="1F38D00C" w:rsidR="005C3CB2" w:rsidRDefault="005C3CB2" w:rsidP="00960B31">
      <w:pPr>
        <w:pStyle w:val="Sangradetextonormal"/>
        <w:spacing w:after="120" w:line="276" w:lineRule="auto"/>
        <w:ind w:firstLine="0"/>
        <w:rPr>
          <w:b/>
          <w:bCs/>
          <w:kern w:val="2"/>
          <w:lang w:val="es-CO"/>
        </w:rPr>
      </w:pPr>
      <w:r>
        <w:rPr>
          <w:b/>
          <w:bCs/>
          <w:kern w:val="2"/>
          <w:lang w:val="es-CO"/>
        </w:rPr>
        <w:t xml:space="preserve">Tabla 2: </w:t>
      </w:r>
      <w:r w:rsidRPr="007A17B7">
        <w:rPr>
          <w:kern w:val="2"/>
          <w:lang w:val="es-CO"/>
        </w:rPr>
        <w:t>Complejidad temporal de los algoritmos de entrenamiento y prueba. Siendo N el número de filas y M el número de columnas</w:t>
      </w:r>
      <w:r w:rsidR="002C68DD" w:rsidRPr="007A17B7">
        <w:rPr>
          <w:kern w:val="2"/>
          <w:lang w:val="es-CO"/>
        </w:rPr>
        <w:t xml:space="preserve"> de los datos ingresados</w:t>
      </w:r>
      <w:r w:rsidR="00CB55B9" w:rsidRPr="007A17B7">
        <w:rPr>
          <w:kern w:val="2"/>
          <w:lang w:val="es-CO"/>
        </w:rPr>
        <w:t>.</w:t>
      </w:r>
    </w:p>
    <w:p w14:paraId="61922C4E" w14:textId="77777777" w:rsidR="00CB55B9" w:rsidRDefault="00CB55B9" w:rsidP="00960B31">
      <w:pPr>
        <w:pStyle w:val="Sangradetextonormal"/>
        <w:spacing w:after="120" w:line="276" w:lineRule="auto"/>
        <w:ind w:firstLine="0"/>
        <w:rPr>
          <w:b/>
          <w:bCs/>
          <w:kern w:val="2"/>
          <w:lang w:val="es-CO"/>
        </w:rPr>
      </w:pPr>
    </w:p>
    <w:p w14:paraId="663F9914" w14:textId="116D64B0" w:rsidR="002C68DD" w:rsidRPr="002C68DD" w:rsidRDefault="007F0C64" w:rsidP="00960B31">
      <w:pPr>
        <w:pStyle w:val="Sangradetextonormal"/>
        <w:spacing w:after="120" w:line="276" w:lineRule="auto"/>
        <w:ind w:firstLine="0"/>
        <w:rPr>
          <w:kern w:val="2"/>
          <w:lang w:val="es-CO"/>
        </w:rPr>
      </w:pPr>
      <w:r>
        <w:rPr>
          <w:kern w:val="2"/>
          <w:lang w:val="es-CO"/>
        </w:rPr>
        <w:t>A</w:t>
      </w:r>
      <w:r w:rsidR="00F94CD3">
        <w:rPr>
          <w:kern w:val="2"/>
          <w:lang w:val="es-CO"/>
        </w:rPr>
        <w:t xml:space="preserve">hora bien, al hablar de </w:t>
      </w:r>
      <w:r w:rsidR="00781776">
        <w:rPr>
          <w:kern w:val="2"/>
          <w:lang w:val="es-CO"/>
        </w:rPr>
        <w:t>l</w:t>
      </w:r>
      <w:r w:rsidR="002C68DD" w:rsidRPr="002C68DD">
        <w:rPr>
          <w:kern w:val="2"/>
          <w:lang w:val="es-CO"/>
        </w:rPr>
        <w:t>a complejidad en memoria al momento de entrenar el modelo</w:t>
      </w:r>
      <w:r w:rsidR="00781776">
        <w:rPr>
          <w:kern w:val="2"/>
          <w:lang w:val="es-CO"/>
        </w:rPr>
        <w:t xml:space="preserve">, se tiene que </w:t>
      </w:r>
      <w:r w:rsidR="00263E8C">
        <w:rPr>
          <w:kern w:val="2"/>
          <w:lang w:val="es-CO"/>
        </w:rPr>
        <w:t>hablar principalmente de la memoria que ocupa la matriz de datos de entrenamiento</w:t>
      </w:r>
      <w:r w:rsidR="00B06C69">
        <w:rPr>
          <w:kern w:val="2"/>
          <w:lang w:val="es-CO"/>
        </w:rPr>
        <w:t xml:space="preserve">. Teniendo en cuenta lo anterior, la complejidad en memoria </w:t>
      </w:r>
      <w:r w:rsidR="005030ED">
        <w:rPr>
          <w:kern w:val="2"/>
          <w:lang w:val="es-CO"/>
        </w:rPr>
        <w:t xml:space="preserve">para el peor de los casos </w:t>
      </w:r>
      <w:r w:rsidR="00B06C69">
        <w:rPr>
          <w:kern w:val="2"/>
          <w:lang w:val="es-CO"/>
        </w:rPr>
        <w:t>para este archivo ser</w:t>
      </w:r>
      <w:r w:rsidR="005030ED">
        <w:rPr>
          <w:kern w:val="2"/>
          <w:lang w:val="es-CO"/>
        </w:rPr>
        <w:t xml:space="preserve">ía O(N*M), donde N es el número de filas y M el número de columnas. Adicionalmente, como en cada nodo del </w:t>
      </w:r>
      <w:r w:rsidR="00CD16C2">
        <w:rPr>
          <w:kern w:val="2"/>
          <w:lang w:val="es-CO"/>
        </w:rPr>
        <w:t>á</w:t>
      </w:r>
      <w:r w:rsidR="005030ED">
        <w:rPr>
          <w:kern w:val="2"/>
          <w:lang w:val="es-CO"/>
        </w:rPr>
        <w:t>rbol se tiene un subco</w:t>
      </w:r>
      <w:r w:rsidR="00CD16C2">
        <w:rPr>
          <w:kern w:val="2"/>
          <w:lang w:val="es-CO"/>
        </w:rPr>
        <w:t xml:space="preserve">njunto de este archivo, el cual cumple con ciertas condiciones para llegar hasta ese nodo, </w:t>
      </w:r>
      <w:r w:rsidR="00C03C48">
        <w:rPr>
          <w:kern w:val="2"/>
          <w:lang w:val="es-CO"/>
        </w:rPr>
        <w:t xml:space="preserve">entonces la complejidad en memoria en el peor de los casos para la construcción del árbol </w:t>
      </w:r>
      <w:r w:rsidR="00B9722C">
        <w:rPr>
          <w:kern w:val="2"/>
          <w:lang w:val="es-CO"/>
        </w:rPr>
        <w:t>será de O(N*M*</w:t>
      </w:r>
      <w:r w:rsidR="00B9722C" w:rsidRPr="00B9722C">
        <w:rPr>
          <w:kern w:val="2"/>
          <w:lang w:val="es-CO"/>
        </w:rPr>
        <w:t>2</w:t>
      </w:r>
      <w:r w:rsidR="00B9722C">
        <w:rPr>
          <w:kern w:val="2"/>
          <w:vertAlign w:val="superscript"/>
          <w:lang w:val="es-CO"/>
        </w:rPr>
        <w:t>M</w:t>
      </w:r>
      <w:r w:rsidR="00B9722C">
        <w:rPr>
          <w:kern w:val="2"/>
          <w:lang w:val="es-CO"/>
        </w:rPr>
        <w:t>)</w:t>
      </w:r>
      <w:r w:rsidR="007E6A8D">
        <w:rPr>
          <w:kern w:val="2"/>
          <w:lang w:val="es-CO"/>
        </w:rPr>
        <w:t xml:space="preserve">, </w:t>
      </w:r>
      <w:r w:rsidR="00F73152">
        <w:rPr>
          <w:kern w:val="2"/>
          <w:lang w:val="es-CO"/>
        </w:rPr>
        <w:t>p</w:t>
      </w:r>
      <w:r w:rsidR="009C34A7">
        <w:rPr>
          <w:kern w:val="2"/>
          <w:lang w:val="es-CO"/>
        </w:rPr>
        <w:t>or lo que se explic</w:t>
      </w:r>
      <w:r w:rsidR="00DD4EAF">
        <w:rPr>
          <w:kern w:val="2"/>
          <w:lang w:val="es-CO"/>
        </w:rPr>
        <w:t>ó</w:t>
      </w:r>
      <w:r w:rsidR="009C34A7">
        <w:rPr>
          <w:kern w:val="2"/>
          <w:lang w:val="es-CO"/>
        </w:rPr>
        <w:t xml:space="preserve"> anteriormente del comportamiento de los nodos </w:t>
      </w:r>
      <w:r w:rsidR="00DD4EAF">
        <w:rPr>
          <w:kern w:val="2"/>
          <w:lang w:val="es-CO"/>
        </w:rPr>
        <w:t xml:space="preserve">al crearse el </w:t>
      </w:r>
      <w:r w:rsidR="00E5773F">
        <w:rPr>
          <w:kern w:val="2"/>
          <w:lang w:val="es-CO"/>
        </w:rPr>
        <w:t>á</w:t>
      </w:r>
      <w:r w:rsidR="00DD4EAF">
        <w:rPr>
          <w:kern w:val="2"/>
          <w:lang w:val="es-CO"/>
        </w:rPr>
        <w:t>rbol (es exponencial</w:t>
      </w:r>
      <w:r w:rsidR="00E5773F">
        <w:rPr>
          <w:kern w:val="2"/>
          <w:lang w:val="es-CO"/>
        </w:rPr>
        <w:t xml:space="preserve"> porque en el peor de los casos, por ser un árbol binario, se </w:t>
      </w:r>
      <w:r w:rsidR="00731B45">
        <w:rPr>
          <w:kern w:val="2"/>
          <w:lang w:val="es-CO"/>
        </w:rPr>
        <w:t>crean 2 a la n nodos</w:t>
      </w:r>
      <w:r w:rsidR="00DD4EAF">
        <w:rPr>
          <w:kern w:val="2"/>
          <w:lang w:val="es-CO"/>
        </w:rPr>
        <w:t>).</w:t>
      </w:r>
      <w:r w:rsidR="00B9722C">
        <w:rPr>
          <w:kern w:val="2"/>
          <w:lang w:val="es-CO"/>
        </w:rPr>
        <w:t xml:space="preserve"> </w:t>
      </w:r>
    </w:p>
    <w:p w14:paraId="7172FF37" w14:textId="6336ED39" w:rsidR="002C68DD" w:rsidRDefault="00C2539B" w:rsidP="00960B31">
      <w:pPr>
        <w:pStyle w:val="Sangradetextonormal"/>
        <w:spacing w:after="120" w:line="276" w:lineRule="auto"/>
        <w:ind w:firstLine="0"/>
        <w:rPr>
          <w:kern w:val="2"/>
          <w:lang w:val="es-CO"/>
        </w:rPr>
      </w:pPr>
      <w:r>
        <w:rPr>
          <w:kern w:val="2"/>
          <w:lang w:val="es-CO"/>
        </w:rPr>
        <w:lastRenderedPageBreak/>
        <w:t>Por último, la</w:t>
      </w:r>
      <w:r w:rsidR="002C68DD" w:rsidRPr="002C68DD">
        <w:rPr>
          <w:kern w:val="2"/>
          <w:lang w:val="es-CO"/>
        </w:rPr>
        <w:t xml:space="preserve"> complejidad </w:t>
      </w:r>
      <w:r>
        <w:rPr>
          <w:kern w:val="2"/>
          <w:lang w:val="es-CO"/>
        </w:rPr>
        <w:t>en</w:t>
      </w:r>
      <w:r w:rsidR="002C68DD" w:rsidRPr="002C68DD">
        <w:rPr>
          <w:kern w:val="2"/>
          <w:lang w:val="es-CO"/>
        </w:rPr>
        <w:t xml:space="preserve"> memoria para la validación del modelo </w:t>
      </w:r>
      <w:r>
        <w:rPr>
          <w:kern w:val="2"/>
          <w:lang w:val="es-CO"/>
        </w:rPr>
        <w:t>es</w:t>
      </w:r>
      <w:r w:rsidR="002C68DD" w:rsidRPr="002C68DD">
        <w:rPr>
          <w:kern w:val="2"/>
          <w:lang w:val="es-CO"/>
        </w:rPr>
        <w:t xml:space="preserve"> complejidad constante pues</w:t>
      </w:r>
      <w:r w:rsidR="00FA176C">
        <w:rPr>
          <w:kern w:val="2"/>
          <w:lang w:val="es-CO"/>
        </w:rPr>
        <w:t>to</w:t>
      </w:r>
      <w:r w:rsidR="002C68DD" w:rsidRPr="002C68DD">
        <w:rPr>
          <w:kern w:val="2"/>
          <w:lang w:val="es-CO"/>
        </w:rPr>
        <w:t xml:space="preserve"> que al momento de validar </w:t>
      </w:r>
      <w:r w:rsidR="00FA176C">
        <w:rPr>
          <w:kern w:val="2"/>
          <w:lang w:val="es-CO"/>
        </w:rPr>
        <w:t>los nuevos datos</w:t>
      </w:r>
      <w:r w:rsidR="001F0627">
        <w:rPr>
          <w:kern w:val="2"/>
          <w:lang w:val="es-CO"/>
        </w:rPr>
        <w:t>, el árbol ya se encuentra creado</w:t>
      </w:r>
      <w:r w:rsidR="002C68DD" w:rsidRPr="002C68DD">
        <w:rPr>
          <w:kern w:val="2"/>
          <w:lang w:val="es-CO"/>
        </w:rPr>
        <w:t xml:space="preserve"> y los elementos necesarios para la validación o la obtención de los </w:t>
      </w:r>
      <w:r w:rsidR="001F0627">
        <w:rPr>
          <w:kern w:val="2"/>
          <w:lang w:val="es-CO"/>
        </w:rPr>
        <w:t>predicciones con base en los</w:t>
      </w:r>
      <w:r w:rsidR="002C68DD" w:rsidRPr="002C68DD">
        <w:rPr>
          <w:kern w:val="2"/>
          <w:lang w:val="es-CO"/>
        </w:rPr>
        <w:t xml:space="preserve"> nuevos datos ingresados</w:t>
      </w:r>
      <w:r w:rsidR="002C68DD">
        <w:rPr>
          <w:kern w:val="2"/>
          <w:lang w:val="es-CO"/>
        </w:rPr>
        <w:t>.</w:t>
      </w:r>
    </w:p>
    <w:p w14:paraId="51879151" w14:textId="77777777" w:rsidR="002C68DD" w:rsidRDefault="002C68DD" w:rsidP="00960B31">
      <w:pPr>
        <w:pStyle w:val="Sangradetextonormal"/>
        <w:spacing w:after="120" w:line="276" w:lineRule="auto"/>
        <w:ind w:firstLine="0"/>
        <w:rPr>
          <w:kern w:val="2"/>
          <w:lang w:val="es-CO"/>
        </w:rPr>
      </w:pPr>
    </w:p>
    <w:tbl>
      <w:tblPr>
        <w:tblStyle w:val="Tablaconcuadrcula"/>
        <w:tblW w:w="4957" w:type="dxa"/>
        <w:tblLook w:val="04A0" w:firstRow="1" w:lastRow="0" w:firstColumn="1" w:lastColumn="0" w:noHBand="0" w:noVBand="1"/>
      </w:tblPr>
      <w:tblGrid>
        <w:gridCol w:w="2547"/>
        <w:gridCol w:w="2410"/>
      </w:tblGrid>
      <w:tr w:rsidR="002C68DD" w14:paraId="19CD5B17" w14:textId="77777777" w:rsidTr="0050074D">
        <w:tc>
          <w:tcPr>
            <w:tcW w:w="2547" w:type="dxa"/>
          </w:tcPr>
          <w:p w14:paraId="6575D86C" w14:textId="77777777" w:rsidR="002C68DD" w:rsidRPr="005C3CB2" w:rsidRDefault="002C68DD" w:rsidP="0050074D">
            <w:pPr>
              <w:pStyle w:val="Sangradetextonormal"/>
              <w:spacing w:after="120" w:line="276" w:lineRule="auto"/>
              <w:ind w:firstLine="0"/>
              <w:jc w:val="center"/>
              <w:rPr>
                <w:b/>
                <w:bCs/>
                <w:kern w:val="2"/>
                <w:lang w:val="es-CO"/>
              </w:rPr>
            </w:pPr>
            <w:r w:rsidRPr="005C3CB2">
              <w:rPr>
                <w:b/>
                <w:bCs/>
                <w:kern w:val="2"/>
                <w:lang w:val="es-CO"/>
              </w:rPr>
              <w:t>Algoritmo</w:t>
            </w:r>
          </w:p>
        </w:tc>
        <w:tc>
          <w:tcPr>
            <w:tcW w:w="2410" w:type="dxa"/>
          </w:tcPr>
          <w:p w14:paraId="74FC9AD9" w14:textId="0198C6F1" w:rsidR="002C68DD" w:rsidRPr="005C3CB2" w:rsidRDefault="002C68DD" w:rsidP="0050074D">
            <w:pPr>
              <w:pStyle w:val="Sangradetextonormal"/>
              <w:spacing w:after="120" w:line="276" w:lineRule="auto"/>
              <w:ind w:firstLine="0"/>
              <w:jc w:val="center"/>
              <w:rPr>
                <w:b/>
                <w:bCs/>
                <w:kern w:val="2"/>
                <w:lang w:val="es-CO"/>
              </w:rPr>
            </w:pPr>
            <w:r>
              <w:rPr>
                <w:b/>
                <w:bCs/>
                <w:kern w:val="2"/>
                <w:lang w:val="es-CO"/>
              </w:rPr>
              <w:t>C</w:t>
            </w:r>
            <w:r w:rsidRPr="005C3CB2">
              <w:rPr>
                <w:b/>
                <w:bCs/>
                <w:kern w:val="2"/>
                <w:lang w:val="es-CO"/>
              </w:rPr>
              <w:t>omplejidad de</w:t>
            </w:r>
            <w:r>
              <w:rPr>
                <w:b/>
                <w:bCs/>
                <w:kern w:val="2"/>
                <w:lang w:val="es-CO"/>
              </w:rPr>
              <w:t xml:space="preserve"> memoria</w:t>
            </w:r>
          </w:p>
        </w:tc>
      </w:tr>
      <w:tr w:rsidR="002C68DD" w14:paraId="72F68F13" w14:textId="77777777" w:rsidTr="0050074D">
        <w:tc>
          <w:tcPr>
            <w:tcW w:w="2547" w:type="dxa"/>
          </w:tcPr>
          <w:p w14:paraId="762C3654" w14:textId="77777777" w:rsidR="002C68DD" w:rsidRDefault="002C68DD" w:rsidP="0050074D">
            <w:pPr>
              <w:pStyle w:val="Sangradetextonormal"/>
              <w:spacing w:after="120" w:line="276" w:lineRule="auto"/>
              <w:ind w:firstLine="0"/>
              <w:rPr>
                <w:kern w:val="2"/>
                <w:lang w:val="es-CO"/>
              </w:rPr>
            </w:pPr>
            <w:r>
              <w:rPr>
                <w:kern w:val="2"/>
                <w:lang w:val="es-CO"/>
              </w:rPr>
              <w:t>Entrenar árbol de decisión</w:t>
            </w:r>
          </w:p>
        </w:tc>
        <w:tc>
          <w:tcPr>
            <w:tcW w:w="2410" w:type="dxa"/>
          </w:tcPr>
          <w:p w14:paraId="192D1E78" w14:textId="4621B0D5" w:rsidR="002C68DD" w:rsidRPr="005C3CB2" w:rsidRDefault="002C68DD" w:rsidP="0050074D">
            <w:pPr>
              <w:pStyle w:val="Sangradetextonormal"/>
              <w:spacing w:after="120" w:line="276" w:lineRule="auto"/>
              <w:ind w:firstLine="0"/>
              <w:rPr>
                <w:kern w:val="2"/>
                <w:lang w:val="es-CO"/>
              </w:rPr>
            </w:pPr>
            <w:r>
              <w:rPr>
                <w:kern w:val="2"/>
                <w:lang w:val="es-CO"/>
              </w:rPr>
              <w:t>O(N</w:t>
            </w:r>
            <w:r w:rsidR="004A116D">
              <w:rPr>
                <w:kern w:val="2"/>
                <w:lang w:val="es-CO"/>
              </w:rPr>
              <w:t>*M</w:t>
            </w:r>
            <w:r w:rsidR="00827FCF">
              <w:rPr>
                <w:kern w:val="2"/>
                <w:lang w:val="es-CO"/>
              </w:rPr>
              <w:t>*2</w:t>
            </w:r>
            <w:r w:rsidR="00B13F37">
              <w:rPr>
                <w:kern w:val="2"/>
                <w:vertAlign w:val="superscript"/>
                <w:lang w:val="es-CO"/>
              </w:rPr>
              <w:t>M</w:t>
            </w:r>
            <w:r>
              <w:rPr>
                <w:kern w:val="2"/>
                <w:lang w:val="es-CO"/>
              </w:rPr>
              <w:t>)</w:t>
            </w:r>
          </w:p>
        </w:tc>
      </w:tr>
      <w:tr w:rsidR="002C68DD" w14:paraId="6776E48B" w14:textId="77777777" w:rsidTr="0050074D">
        <w:tc>
          <w:tcPr>
            <w:tcW w:w="2547" w:type="dxa"/>
          </w:tcPr>
          <w:p w14:paraId="77DBAF8E" w14:textId="77777777" w:rsidR="002C68DD" w:rsidRDefault="002C68DD" w:rsidP="0050074D">
            <w:pPr>
              <w:pStyle w:val="Sangradetextonormal"/>
              <w:spacing w:after="120" w:line="276" w:lineRule="auto"/>
              <w:ind w:firstLine="0"/>
              <w:rPr>
                <w:kern w:val="2"/>
                <w:lang w:val="es-CO"/>
              </w:rPr>
            </w:pPr>
            <w:r>
              <w:rPr>
                <w:kern w:val="2"/>
                <w:lang w:val="es-CO"/>
              </w:rPr>
              <w:t>Validar árbol de decisión</w:t>
            </w:r>
          </w:p>
        </w:tc>
        <w:tc>
          <w:tcPr>
            <w:tcW w:w="2410" w:type="dxa"/>
          </w:tcPr>
          <w:p w14:paraId="41EACAE7" w14:textId="5B86202D" w:rsidR="002C68DD" w:rsidRDefault="002C68DD" w:rsidP="0050074D">
            <w:pPr>
              <w:pStyle w:val="Sangradetextonormal"/>
              <w:spacing w:after="120" w:line="276" w:lineRule="auto"/>
              <w:ind w:firstLine="0"/>
              <w:rPr>
                <w:kern w:val="2"/>
                <w:lang w:val="es-CO"/>
              </w:rPr>
            </w:pPr>
            <w:r>
              <w:rPr>
                <w:kern w:val="2"/>
                <w:lang w:val="es-CO"/>
              </w:rPr>
              <w:t>O(1)</w:t>
            </w:r>
          </w:p>
        </w:tc>
      </w:tr>
    </w:tbl>
    <w:p w14:paraId="236E9C7B" w14:textId="438D3C28" w:rsidR="002C68DD" w:rsidRDefault="002C68DD" w:rsidP="00960B31">
      <w:pPr>
        <w:pStyle w:val="Sangradetextonormal"/>
        <w:spacing w:after="120" w:line="276" w:lineRule="auto"/>
        <w:ind w:firstLine="0"/>
        <w:rPr>
          <w:kern w:val="2"/>
          <w:lang w:val="es-CO"/>
        </w:rPr>
      </w:pPr>
    </w:p>
    <w:p w14:paraId="1C49B442" w14:textId="26844410" w:rsidR="002C68DD" w:rsidRPr="002C68DD" w:rsidRDefault="002C68DD" w:rsidP="00960B31">
      <w:pPr>
        <w:pStyle w:val="Sangradetextonormal"/>
        <w:spacing w:after="120" w:line="276" w:lineRule="auto"/>
        <w:ind w:firstLine="0"/>
        <w:rPr>
          <w:kern w:val="2"/>
          <w:lang w:val="es-CO"/>
        </w:rPr>
      </w:pPr>
      <w:r w:rsidRPr="002C68DD">
        <w:rPr>
          <w:b/>
          <w:bCs/>
          <w:kern w:val="2"/>
          <w:lang w:val="es-CO"/>
        </w:rPr>
        <w:t>Tabla 3:</w:t>
      </w:r>
      <w:r>
        <w:rPr>
          <w:kern w:val="2"/>
          <w:lang w:val="es-CO"/>
        </w:rPr>
        <w:t xml:space="preserve"> </w:t>
      </w:r>
      <w:r w:rsidRPr="002C68DD">
        <w:rPr>
          <w:kern w:val="2"/>
          <w:lang w:val="es-CO"/>
        </w:rPr>
        <w:t>Complejidad de memoria de los algoritmos de entrenamiento y prueba. Siendo N el número de filas y M el número de columnas de los datos ingresados</w:t>
      </w:r>
    </w:p>
    <w:p w14:paraId="0388A139" w14:textId="77777777" w:rsidR="005331DD" w:rsidRPr="00300DAA" w:rsidRDefault="005331DD" w:rsidP="005331DD">
      <w:pPr>
        <w:pStyle w:val="Sangradetextonormal"/>
        <w:spacing w:after="120"/>
        <w:ind w:firstLine="0"/>
      </w:pPr>
      <w:r w:rsidRPr="00300DAA">
        <w:rPr>
          <w:rStyle w:val="Hipervnculo"/>
          <w:b/>
          <w:kern w:val="2"/>
          <w:lang w:val="es-CO"/>
        </w:rPr>
        <w:t>5. RESULTADOS</w:t>
      </w:r>
    </w:p>
    <w:p w14:paraId="2B9DAEBF" w14:textId="77777777" w:rsidR="005331DD" w:rsidRPr="00300DAA" w:rsidRDefault="005331DD" w:rsidP="005331DD">
      <w:pPr>
        <w:pStyle w:val="Sangradetextonormal"/>
        <w:spacing w:after="120"/>
        <w:ind w:firstLine="0"/>
      </w:pPr>
      <w:r w:rsidRPr="00300DAA">
        <w:rPr>
          <w:rStyle w:val="Hipervnculo"/>
          <w:b/>
          <w:kern w:val="2"/>
          <w:lang w:val="es-CO"/>
        </w:rPr>
        <w:t>5.1 Evaluación del modelo</w:t>
      </w:r>
    </w:p>
    <w:p w14:paraId="5B45A136" w14:textId="67551055" w:rsidR="005331DD" w:rsidRDefault="005331DD" w:rsidP="005331DD">
      <w:pPr>
        <w:pStyle w:val="Sangradetextonormal"/>
        <w:spacing w:after="120"/>
        <w:ind w:firstLine="0"/>
      </w:pPr>
      <w:r w:rsidRPr="00F218F7">
        <w:rPr>
          <w:rStyle w:val="Hipervnculo"/>
          <w:color w:val="000000"/>
          <w:kern w:val="2"/>
          <w:lang w:val="es-CO"/>
        </w:rPr>
        <w:t xml:space="preserve">En esta sección, </w:t>
      </w:r>
      <w:r w:rsidR="006E2F4B">
        <w:rPr>
          <w:rStyle w:val="Hipervnculo"/>
          <w:color w:val="000000"/>
          <w:kern w:val="2"/>
          <w:lang w:val="es-CO"/>
        </w:rPr>
        <w:t>se presentan</w:t>
      </w:r>
      <w:r w:rsidRPr="00F218F7">
        <w:rPr>
          <w:rStyle w:val="Hipervnculo"/>
          <w:color w:val="000000"/>
          <w:kern w:val="2"/>
          <w:lang w:val="es-CO"/>
        </w:rPr>
        <w:t xml:space="preserve"> algunas métricas para evaluar el modelo. La </w:t>
      </w:r>
      <w:r w:rsidR="00A74D24">
        <w:rPr>
          <w:rStyle w:val="Hipervnculo"/>
          <w:color w:val="000000"/>
          <w:kern w:val="2"/>
          <w:lang w:val="es-CO"/>
        </w:rPr>
        <w:t>exactitud</w:t>
      </w:r>
      <w:r w:rsidRPr="00F218F7">
        <w:rPr>
          <w:rStyle w:val="Hipervnculo"/>
          <w:color w:val="000000"/>
          <w:kern w:val="2"/>
          <w:lang w:val="es-CO"/>
        </w:rPr>
        <w:t xml:space="preserve"> es la relación entre el número de predicciones correctas y el número total de datos de entrada. </w:t>
      </w:r>
      <w:r w:rsidR="00A74D24">
        <w:rPr>
          <w:rStyle w:val="Hipervnculo"/>
          <w:color w:val="000000"/>
          <w:kern w:val="2"/>
          <w:lang w:val="es-CO"/>
        </w:rPr>
        <w:t>La precisión</w:t>
      </w:r>
      <w:r w:rsidRPr="00F218F7">
        <w:rPr>
          <w:rStyle w:val="Hipervnculo"/>
          <w:color w:val="000000"/>
          <w:kern w:val="2"/>
          <w:lang w:val="es-CO"/>
        </w:rPr>
        <w:t xml:space="preserve"> es la proporción de estudiantes exitosos identificados correctamente por el modelo </w:t>
      </w:r>
      <w:r w:rsidR="009A597D">
        <w:rPr>
          <w:rStyle w:val="Hipervnculo"/>
          <w:color w:val="000000"/>
          <w:kern w:val="2"/>
          <w:lang w:val="es-CO"/>
        </w:rPr>
        <w:t>sobre</w:t>
      </w:r>
      <w:r w:rsidRPr="00F218F7">
        <w:rPr>
          <w:rStyle w:val="Hipervnculo"/>
          <w:color w:val="000000"/>
          <w:kern w:val="2"/>
          <w:lang w:val="es-CO"/>
        </w:rPr>
        <w:t xml:space="preserve"> estudiantes exitosos identificados por el modelo. Por último, </w:t>
      </w:r>
      <w:r w:rsidR="00D91147">
        <w:rPr>
          <w:rStyle w:val="Hipervnculo"/>
          <w:color w:val="000000"/>
          <w:kern w:val="2"/>
          <w:lang w:val="es-CO"/>
        </w:rPr>
        <w:t>la s</w:t>
      </w:r>
      <w:r w:rsidRPr="00F218F7">
        <w:rPr>
          <w:rStyle w:val="Hipervnculo"/>
          <w:color w:val="000000"/>
          <w:kern w:val="2"/>
          <w:lang w:val="es-CO"/>
        </w:rPr>
        <w:t xml:space="preserve">ensibilidad es la proporción de estudiantes exitosos identificados correctamente por el modelo y estudiantes exitosos en el conjunto de datos. </w:t>
      </w:r>
    </w:p>
    <w:p w14:paraId="19468DEE" w14:textId="77777777" w:rsidR="005331DD" w:rsidRPr="00300DAA" w:rsidRDefault="005331DD" w:rsidP="005331DD">
      <w:pPr>
        <w:pStyle w:val="Sangradetextonormal"/>
        <w:spacing w:after="120"/>
        <w:ind w:firstLine="0"/>
      </w:pPr>
      <w:r w:rsidRPr="00300DAA">
        <w:rPr>
          <w:rStyle w:val="Hipervnculo"/>
          <w:b/>
          <w:kern w:val="2"/>
          <w:lang w:val="es-CO"/>
        </w:rPr>
        <w:t>5.1.1 Evaluación del modelo en entrenamiento</w:t>
      </w:r>
    </w:p>
    <w:p w14:paraId="42BF99DC" w14:textId="030EF82D" w:rsidR="005331DD" w:rsidRDefault="005331DD" w:rsidP="005331DD">
      <w:r>
        <w:rPr>
          <w:color w:val="000000"/>
        </w:rPr>
        <w:t>A continuación</w:t>
      </w:r>
      <w:r w:rsidR="009D540C">
        <w:rPr>
          <w:color w:val="000000"/>
        </w:rPr>
        <w:t>,</w:t>
      </w:r>
      <w:r>
        <w:rPr>
          <w:color w:val="000000"/>
        </w:rPr>
        <w:t xml:space="preserve"> </w:t>
      </w:r>
      <w:r w:rsidR="009D540C">
        <w:rPr>
          <w:color w:val="000000"/>
        </w:rPr>
        <w:t>se presentan</w:t>
      </w:r>
      <w:r>
        <w:rPr>
          <w:color w:val="000000"/>
        </w:rPr>
        <w:t xml:space="preserve">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122"/>
        <w:gridCol w:w="1299"/>
        <w:gridCol w:w="1219"/>
        <w:gridCol w:w="1224"/>
      </w:tblGrid>
      <w:tr w:rsidR="009642A7" w14:paraId="6A18058E" w14:textId="77777777" w:rsidTr="00300DAA">
        <w:trPr>
          <w:trHeight w:val="422"/>
        </w:trPr>
        <w:tc>
          <w:tcPr>
            <w:tcW w:w="990" w:type="dxa"/>
            <w:tcBorders>
              <w:top w:val="single" w:sz="2" w:space="0" w:color="000000"/>
              <w:left w:val="single" w:sz="2" w:space="0" w:color="000000"/>
              <w:bottom w:val="single" w:sz="2" w:space="0" w:color="000000"/>
            </w:tcBorders>
            <w:shd w:val="clear" w:color="auto" w:fill="auto"/>
          </w:tcPr>
          <w:p w14:paraId="4555C9E4" w14:textId="77777777" w:rsidR="00622D75" w:rsidRDefault="00622D75" w:rsidP="00622D75">
            <w:pPr>
              <w:pStyle w:val="TableContents"/>
              <w:snapToGrid w:val="0"/>
              <w:jc w:val="center"/>
              <w:rPr>
                <w:szCs w:val="28"/>
              </w:rPr>
            </w:pPr>
          </w:p>
          <w:p w14:paraId="003B176F" w14:textId="29DE0440" w:rsidR="009642A7" w:rsidRPr="00622D75" w:rsidRDefault="00703C49" w:rsidP="00622D75">
            <w:pPr>
              <w:pStyle w:val="TableContents"/>
              <w:snapToGrid w:val="0"/>
              <w:jc w:val="center"/>
              <w:rPr>
                <w:b/>
                <w:bCs/>
                <w:szCs w:val="28"/>
              </w:rPr>
            </w:pPr>
            <w:r w:rsidRPr="00622D75">
              <w:rPr>
                <w:b/>
                <w:bCs/>
                <w:szCs w:val="28"/>
              </w:rPr>
              <w:t>Altura del árbol = 5</w:t>
            </w:r>
          </w:p>
        </w:tc>
        <w:tc>
          <w:tcPr>
            <w:tcW w:w="1350" w:type="dxa"/>
            <w:tcBorders>
              <w:top w:val="single" w:sz="2" w:space="0" w:color="000000"/>
              <w:left w:val="single" w:sz="2" w:space="0" w:color="000000"/>
              <w:bottom w:val="single" w:sz="2" w:space="0" w:color="000000"/>
            </w:tcBorders>
            <w:shd w:val="clear" w:color="auto" w:fill="auto"/>
          </w:tcPr>
          <w:p w14:paraId="438D46A1" w14:textId="77777777" w:rsidR="009642A7" w:rsidRPr="00300DAA" w:rsidRDefault="009642A7" w:rsidP="0050074D">
            <w:pPr>
              <w:pStyle w:val="TableContents"/>
              <w:jc w:val="center"/>
              <w:rPr>
                <w:rStyle w:val="Hipervnculo"/>
                <w:b/>
                <w:i/>
                <w:kern w:val="2"/>
                <w:lang w:val="es-CO"/>
              </w:rPr>
            </w:pPr>
            <w:r w:rsidRPr="00300DAA">
              <w:rPr>
                <w:rStyle w:val="Hipervnculo"/>
                <w:b/>
                <w:i/>
                <w:kern w:val="2"/>
                <w:lang w:val="es-CO"/>
              </w:rPr>
              <w:t>Conjunto de datos 1</w:t>
            </w:r>
          </w:p>
          <w:p w14:paraId="75FEB944" w14:textId="69480150" w:rsidR="009642A7" w:rsidRPr="00300DAA" w:rsidRDefault="009642A7" w:rsidP="0050074D">
            <w:pPr>
              <w:pStyle w:val="TableContents"/>
              <w:jc w:val="center"/>
              <w:rPr>
                <w:b/>
                <w:bCs/>
              </w:rPr>
            </w:pPr>
            <w:r w:rsidRPr="00300DAA">
              <w:rPr>
                <w:b/>
                <w:bCs/>
              </w:rPr>
              <w:t>(</w:t>
            </w:r>
            <w:r w:rsidR="00433665" w:rsidRPr="00300DAA">
              <w:rPr>
                <w:b/>
                <w:bCs/>
              </w:rPr>
              <w:t>15</w:t>
            </w:r>
            <w:r w:rsidRPr="00300DAA">
              <w:rPr>
                <w:b/>
                <w:bCs/>
              </w:rPr>
              <w:t>.000 datos</w:t>
            </w:r>
            <w:r w:rsidR="00703C49">
              <w:rPr>
                <w:b/>
                <w:bCs/>
              </w:rPr>
              <w:t>)</w:t>
            </w:r>
          </w:p>
        </w:tc>
        <w:tc>
          <w:tcPr>
            <w:tcW w:w="1259" w:type="dxa"/>
            <w:tcBorders>
              <w:top w:val="single" w:sz="2" w:space="0" w:color="000000"/>
              <w:left w:val="single" w:sz="2" w:space="0" w:color="000000"/>
              <w:bottom w:val="single" w:sz="2" w:space="0" w:color="000000"/>
            </w:tcBorders>
            <w:shd w:val="clear" w:color="auto" w:fill="auto"/>
          </w:tcPr>
          <w:p w14:paraId="4E753DF2" w14:textId="77777777" w:rsidR="009642A7" w:rsidRPr="00300DAA" w:rsidRDefault="009642A7" w:rsidP="0050074D">
            <w:pPr>
              <w:pStyle w:val="TableContents"/>
              <w:jc w:val="center"/>
              <w:rPr>
                <w:rStyle w:val="Hipervnculo"/>
                <w:b/>
                <w:i/>
                <w:kern w:val="2"/>
                <w:lang w:val="es-CO"/>
              </w:rPr>
            </w:pPr>
            <w:r w:rsidRPr="00300DAA">
              <w:rPr>
                <w:rStyle w:val="Hipervnculo"/>
                <w:b/>
                <w:i/>
                <w:kern w:val="2"/>
                <w:lang w:val="es-CO"/>
              </w:rPr>
              <w:t>Conjunto de datos 2</w:t>
            </w:r>
          </w:p>
          <w:p w14:paraId="48164B88" w14:textId="7DACABED" w:rsidR="00156749" w:rsidRPr="00300DAA" w:rsidRDefault="00156749" w:rsidP="0050074D">
            <w:pPr>
              <w:pStyle w:val="TableContents"/>
              <w:jc w:val="center"/>
            </w:pPr>
            <w:r w:rsidRPr="00300DAA">
              <w:rPr>
                <w:rStyle w:val="Hipervnculo"/>
                <w:b/>
                <w:i/>
                <w:kern w:val="2"/>
              </w:rPr>
              <w:t>(</w:t>
            </w:r>
            <w:r w:rsidR="00433665" w:rsidRPr="00300DAA">
              <w:rPr>
                <w:rStyle w:val="Hipervnculo"/>
                <w:b/>
                <w:i/>
                <w:kern w:val="2"/>
              </w:rPr>
              <w:t>4</w:t>
            </w:r>
            <w:r w:rsidRPr="00300DAA">
              <w:rPr>
                <w:rStyle w:val="Hipervnculo"/>
                <w:b/>
                <w:i/>
                <w:kern w:val="2"/>
              </w:rPr>
              <w:t>5.000 datos</w:t>
            </w:r>
            <w:r w:rsidR="00703C49">
              <w:rPr>
                <w:rStyle w:val="Hipervnculo"/>
                <w:b/>
                <w:i/>
                <w:kern w:val="2"/>
              </w:rPr>
              <w:t>)</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1D9C2F1B" w14:textId="1439CE46" w:rsidR="00EB64AC" w:rsidRPr="00300DAA" w:rsidRDefault="009642A7" w:rsidP="00EB64AC">
            <w:pPr>
              <w:pStyle w:val="TableContents"/>
              <w:jc w:val="center"/>
              <w:rPr>
                <w:rStyle w:val="Hipervnculo"/>
                <w:b/>
                <w:i/>
                <w:kern w:val="2"/>
                <w:lang w:val="en-US"/>
              </w:rPr>
            </w:pPr>
            <w:r w:rsidRPr="00300DAA">
              <w:rPr>
                <w:rStyle w:val="Hipervnculo"/>
                <w:b/>
                <w:i/>
                <w:kern w:val="2"/>
                <w:lang w:val="en-US"/>
              </w:rPr>
              <w:t xml:space="preserve">Conjunto de </w:t>
            </w:r>
            <w:proofErr w:type="spellStart"/>
            <w:r w:rsidRPr="00300DAA">
              <w:rPr>
                <w:rStyle w:val="Hipervnculo"/>
                <w:b/>
                <w:i/>
                <w:kern w:val="2"/>
                <w:lang w:val="en-US"/>
              </w:rPr>
              <w:t>datos</w:t>
            </w:r>
            <w:proofErr w:type="spellEnd"/>
            <w:r w:rsidR="00703C49">
              <w:rPr>
                <w:rStyle w:val="Hipervnculo"/>
                <w:b/>
                <w:i/>
                <w:kern w:val="2"/>
                <w:lang w:val="en-US"/>
              </w:rPr>
              <w:t xml:space="preserve"> 3</w:t>
            </w:r>
          </w:p>
          <w:p w14:paraId="1A5C82F1" w14:textId="08AB0DA7" w:rsidR="009642A7" w:rsidRPr="00300DAA" w:rsidRDefault="00EB64AC" w:rsidP="00703C49">
            <w:pPr>
              <w:pStyle w:val="TableContents"/>
              <w:jc w:val="center"/>
              <w:rPr>
                <w:b/>
                <w:i/>
                <w:kern w:val="2"/>
                <w:lang w:val="en-US"/>
              </w:rPr>
            </w:pPr>
            <w:r w:rsidRPr="00300DAA">
              <w:rPr>
                <w:rStyle w:val="Hipervnculo"/>
                <w:b/>
                <w:i/>
                <w:kern w:val="2"/>
                <w:lang w:val="en-US"/>
              </w:rPr>
              <w:t>(</w:t>
            </w:r>
            <w:r w:rsidR="00433665" w:rsidRPr="00300DAA">
              <w:rPr>
                <w:rStyle w:val="Hipervnculo"/>
                <w:b/>
                <w:i/>
                <w:kern w:val="2"/>
                <w:lang w:val="en-US"/>
              </w:rPr>
              <w:t>13</w:t>
            </w:r>
            <w:r w:rsidRPr="00300DAA">
              <w:rPr>
                <w:rStyle w:val="Hipervnculo"/>
                <w:b/>
                <w:i/>
                <w:kern w:val="2"/>
                <w:lang w:val="en-US"/>
              </w:rPr>
              <w:t xml:space="preserve">5.000 </w:t>
            </w:r>
            <w:proofErr w:type="spellStart"/>
            <w:r w:rsidRPr="00300DAA">
              <w:rPr>
                <w:rStyle w:val="Hipervnculo"/>
                <w:b/>
                <w:i/>
                <w:kern w:val="2"/>
                <w:lang w:val="en-US"/>
              </w:rPr>
              <w:t>datos</w:t>
            </w:r>
            <w:proofErr w:type="spellEnd"/>
            <w:r w:rsidRPr="00300DAA">
              <w:rPr>
                <w:rStyle w:val="Hipervnculo"/>
                <w:b/>
                <w:i/>
                <w:kern w:val="2"/>
                <w:lang w:val="en-US"/>
              </w:rPr>
              <w:t>)</w:t>
            </w:r>
          </w:p>
        </w:tc>
      </w:tr>
      <w:tr w:rsidR="009642A7" w14:paraId="5E503A50" w14:textId="77777777" w:rsidTr="00300DAA">
        <w:trPr>
          <w:trHeight w:val="204"/>
        </w:trPr>
        <w:tc>
          <w:tcPr>
            <w:tcW w:w="990" w:type="dxa"/>
            <w:tcBorders>
              <w:left w:val="single" w:sz="2" w:space="0" w:color="000000"/>
              <w:bottom w:val="single" w:sz="2" w:space="0" w:color="000000"/>
            </w:tcBorders>
            <w:shd w:val="clear" w:color="auto" w:fill="auto"/>
          </w:tcPr>
          <w:p w14:paraId="369A06A8" w14:textId="77777777" w:rsidR="009642A7" w:rsidRPr="00300DAA" w:rsidRDefault="009642A7" w:rsidP="0050074D">
            <w:pPr>
              <w:pStyle w:val="TableContents"/>
              <w:rPr>
                <w:b/>
                <w:bCs/>
              </w:rPr>
            </w:pPr>
            <w:proofErr w:type="spellStart"/>
            <w:r w:rsidRPr="00300DAA">
              <w:rPr>
                <w:rStyle w:val="Hipervnculo"/>
                <w:b/>
                <w:bCs/>
                <w:i/>
                <w:kern w:val="2"/>
                <w:lang w:val="en-US"/>
              </w:rPr>
              <w:t>Exactitud</w:t>
            </w:r>
            <w:proofErr w:type="spellEnd"/>
            <w:r w:rsidRPr="00300DAA">
              <w:rPr>
                <w:rStyle w:val="Hipervnculo"/>
                <w:b/>
                <w:bCs/>
                <w:i/>
                <w:kern w:val="2"/>
                <w:lang w:val="en-US"/>
              </w:rPr>
              <w:t xml:space="preserve"> </w:t>
            </w:r>
          </w:p>
        </w:tc>
        <w:tc>
          <w:tcPr>
            <w:tcW w:w="1350" w:type="dxa"/>
            <w:tcBorders>
              <w:left w:val="single" w:sz="2" w:space="0" w:color="000000"/>
              <w:bottom w:val="single" w:sz="2" w:space="0" w:color="000000"/>
            </w:tcBorders>
            <w:shd w:val="clear" w:color="auto" w:fill="auto"/>
          </w:tcPr>
          <w:p w14:paraId="4DFE2E5A" w14:textId="73D33C5C" w:rsidR="009642A7" w:rsidRPr="00300DAA" w:rsidRDefault="00300DAA" w:rsidP="0050074D">
            <w:pPr>
              <w:pStyle w:val="TableContents"/>
              <w:jc w:val="center"/>
            </w:pPr>
            <w:r w:rsidRPr="00300DAA">
              <w:t>0.</w:t>
            </w:r>
            <w:r w:rsidR="006A702C">
              <w:t>81</w:t>
            </w:r>
          </w:p>
        </w:tc>
        <w:tc>
          <w:tcPr>
            <w:tcW w:w="1259" w:type="dxa"/>
            <w:tcBorders>
              <w:left w:val="single" w:sz="2" w:space="0" w:color="000000"/>
              <w:bottom w:val="single" w:sz="2" w:space="0" w:color="000000"/>
            </w:tcBorders>
            <w:shd w:val="clear" w:color="auto" w:fill="auto"/>
          </w:tcPr>
          <w:p w14:paraId="2B450BF0" w14:textId="686E16CB" w:rsidR="009642A7" w:rsidRPr="00300DAA" w:rsidRDefault="009642A7" w:rsidP="0050074D">
            <w:pPr>
              <w:pStyle w:val="TableContents"/>
              <w:jc w:val="center"/>
            </w:pPr>
            <w:r w:rsidRPr="00300DAA">
              <w:rPr>
                <w:rStyle w:val="Hipervnculo"/>
                <w:kern w:val="2"/>
                <w:lang w:val="en-US"/>
              </w:rPr>
              <w:t>0.</w:t>
            </w:r>
            <w:r w:rsidR="00300DAA" w:rsidRPr="00300DAA">
              <w:rPr>
                <w:rStyle w:val="Hipervnculo"/>
                <w:kern w:val="2"/>
                <w:lang w:val="en-US"/>
              </w:rPr>
              <w:t>7</w:t>
            </w:r>
            <w:r w:rsidR="002768CB">
              <w:rPr>
                <w:rStyle w:val="Hipervnculo"/>
                <w:kern w:val="2"/>
                <w:lang w:val="en-US"/>
              </w:rPr>
              <w:t>9</w:t>
            </w:r>
          </w:p>
        </w:tc>
        <w:tc>
          <w:tcPr>
            <w:tcW w:w="1265" w:type="dxa"/>
            <w:tcBorders>
              <w:left w:val="single" w:sz="2" w:space="0" w:color="000000"/>
              <w:bottom w:val="single" w:sz="2" w:space="0" w:color="000000"/>
              <w:right w:val="single" w:sz="2" w:space="0" w:color="000000"/>
            </w:tcBorders>
            <w:shd w:val="clear" w:color="auto" w:fill="auto"/>
          </w:tcPr>
          <w:p w14:paraId="12E7B67B" w14:textId="4CCA8E6E" w:rsidR="009642A7" w:rsidRPr="00643E0F" w:rsidRDefault="009642A7" w:rsidP="0050074D">
            <w:pPr>
              <w:pStyle w:val="TableContents"/>
              <w:jc w:val="center"/>
              <w:rPr>
                <w:color w:val="000000" w:themeColor="text1"/>
              </w:rPr>
            </w:pPr>
            <w:r w:rsidRPr="00643E0F">
              <w:rPr>
                <w:rStyle w:val="Hipervnculo"/>
                <w:color w:val="000000" w:themeColor="text1"/>
                <w:kern w:val="2"/>
                <w:lang w:val="en-US"/>
              </w:rPr>
              <w:t>0.</w:t>
            </w:r>
            <w:r w:rsidR="00647931" w:rsidRPr="00643E0F">
              <w:rPr>
                <w:rStyle w:val="Hipervnculo"/>
                <w:color w:val="000000" w:themeColor="text1"/>
                <w:kern w:val="2"/>
                <w:lang w:val="en-US"/>
              </w:rPr>
              <w:t>7</w:t>
            </w:r>
            <w:r w:rsidR="00471FF5">
              <w:rPr>
                <w:rStyle w:val="Hipervnculo"/>
                <w:color w:val="000000" w:themeColor="text1"/>
                <w:kern w:val="2"/>
                <w:lang w:val="en-US"/>
              </w:rPr>
              <w:t>1</w:t>
            </w:r>
          </w:p>
        </w:tc>
      </w:tr>
      <w:tr w:rsidR="009642A7" w14:paraId="127B1443" w14:textId="77777777" w:rsidTr="00300DAA">
        <w:trPr>
          <w:trHeight w:val="215"/>
        </w:trPr>
        <w:tc>
          <w:tcPr>
            <w:tcW w:w="990" w:type="dxa"/>
            <w:tcBorders>
              <w:left w:val="single" w:sz="2" w:space="0" w:color="000000"/>
              <w:bottom w:val="single" w:sz="2" w:space="0" w:color="000000"/>
            </w:tcBorders>
            <w:shd w:val="clear" w:color="auto" w:fill="auto"/>
          </w:tcPr>
          <w:p w14:paraId="46DA00A7" w14:textId="77777777" w:rsidR="009642A7" w:rsidRPr="00300DAA" w:rsidRDefault="009642A7" w:rsidP="0050074D">
            <w:pPr>
              <w:pStyle w:val="TableContents"/>
              <w:rPr>
                <w:b/>
                <w:bCs/>
              </w:rPr>
            </w:pPr>
            <w:proofErr w:type="spellStart"/>
            <w:r w:rsidRPr="00300DAA">
              <w:rPr>
                <w:rStyle w:val="Hipervnculo"/>
                <w:b/>
                <w:bCs/>
                <w:i/>
                <w:kern w:val="2"/>
                <w:lang w:val="en-US"/>
              </w:rPr>
              <w:t>Precisión</w:t>
            </w:r>
            <w:proofErr w:type="spellEnd"/>
          </w:p>
        </w:tc>
        <w:tc>
          <w:tcPr>
            <w:tcW w:w="1350" w:type="dxa"/>
            <w:tcBorders>
              <w:left w:val="single" w:sz="2" w:space="0" w:color="000000"/>
              <w:bottom w:val="single" w:sz="2" w:space="0" w:color="000000"/>
            </w:tcBorders>
            <w:shd w:val="clear" w:color="auto" w:fill="auto"/>
          </w:tcPr>
          <w:p w14:paraId="3457EE98" w14:textId="09BF8272" w:rsidR="009642A7" w:rsidRPr="00300DAA" w:rsidRDefault="009642A7" w:rsidP="0050074D">
            <w:pPr>
              <w:pStyle w:val="TableContents"/>
              <w:jc w:val="center"/>
            </w:pPr>
            <w:r w:rsidRPr="00300DAA">
              <w:rPr>
                <w:rStyle w:val="Hipervnculo"/>
                <w:kern w:val="2"/>
                <w:lang w:val="en-US"/>
              </w:rPr>
              <w:t>0.</w:t>
            </w:r>
            <w:r w:rsidR="00300DAA" w:rsidRPr="00300DAA">
              <w:rPr>
                <w:rStyle w:val="Hipervnculo"/>
                <w:kern w:val="2"/>
                <w:lang w:val="en-US"/>
              </w:rPr>
              <w:t>8</w:t>
            </w:r>
            <w:r w:rsidR="006A702C">
              <w:rPr>
                <w:rStyle w:val="Hipervnculo"/>
                <w:kern w:val="2"/>
                <w:lang w:val="en-US"/>
              </w:rPr>
              <w:t>3</w:t>
            </w:r>
          </w:p>
        </w:tc>
        <w:tc>
          <w:tcPr>
            <w:tcW w:w="1259" w:type="dxa"/>
            <w:tcBorders>
              <w:left w:val="single" w:sz="2" w:space="0" w:color="000000"/>
              <w:bottom w:val="single" w:sz="2" w:space="0" w:color="000000"/>
            </w:tcBorders>
            <w:shd w:val="clear" w:color="auto" w:fill="auto"/>
          </w:tcPr>
          <w:p w14:paraId="2C691496" w14:textId="6F2C0FB4" w:rsidR="009642A7" w:rsidRPr="00300DAA" w:rsidRDefault="009642A7" w:rsidP="0050074D">
            <w:pPr>
              <w:pStyle w:val="TableContents"/>
              <w:jc w:val="center"/>
            </w:pPr>
            <w:r w:rsidRPr="00300DAA">
              <w:rPr>
                <w:rStyle w:val="Hipervnculo"/>
                <w:kern w:val="2"/>
                <w:lang w:val="en-US"/>
              </w:rPr>
              <w:t>0.</w:t>
            </w:r>
            <w:r w:rsidR="00300DAA" w:rsidRPr="00300DAA">
              <w:rPr>
                <w:rStyle w:val="Hipervnculo"/>
                <w:kern w:val="2"/>
                <w:lang w:val="en-US"/>
              </w:rPr>
              <w:t>81</w:t>
            </w:r>
          </w:p>
        </w:tc>
        <w:tc>
          <w:tcPr>
            <w:tcW w:w="1265" w:type="dxa"/>
            <w:tcBorders>
              <w:left w:val="single" w:sz="2" w:space="0" w:color="000000"/>
              <w:bottom w:val="single" w:sz="2" w:space="0" w:color="000000"/>
              <w:right w:val="single" w:sz="2" w:space="0" w:color="000000"/>
            </w:tcBorders>
            <w:shd w:val="clear" w:color="auto" w:fill="auto"/>
          </w:tcPr>
          <w:p w14:paraId="56479063" w14:textId="3B863739" w:rsidR="009642A7" w:rsidRPr="00643E0F" w:rsidRDefault="009642A7" w:rsidP="0050074D">
            <w:pPr>
              <w:pStyle w:val="TableContents"/>
              <w:jc w:val="center"/>
              <w:rPr>
                <w:color w:val="000000" w:themeColor="text1"/>
              </w:rPr>
            </w:pPr>
            <w:r w:rsidRPr="00643E0F">
              <w:rPr>
                <w:rStyle w:val="Hipervnculo"/>
                <w:color w:val="000000" w:themeColor="text1"/>
                <w:kern w:val="2"/>
                <w:lang w:val="en-US"/>
              </w:rPr>
              <w:t>0.</w:t>
            </w:r>
            <w:r w:rsidR="00471FF5">
              <w:rPr>
                <w:rStyle w:val="Hipervnculo"/>
                <w:color w:val="000000" w:themeColor="text1"/>
                <w:kern w:val="2"/>
                <w:lang w:val="en-US"/>
              </w:rPr>
              <w:t>79</w:t>
            </w:r>
          </w:p>
        </w:tc>
      </w:tr>
      <w:tr w:rsidR="009642A7" w14:paraId="2E27682D" w14:textId="77777777" w:rsidTr="00300DAA">
        <w:trPr>
          <w:trHeight w:val="215"/>
        </w:trPr>
        <w:tc>
          <w:tcPr>
            <w:tcW w:w="990" w:type="dxa"/>
            <w:tcBorders>
              <w:left w:val="single" w:sz="2" w:space="0" w:color="000000"/>
              <w:bottom w:val="single" w:sz="2" w:space="0" w:color="000000"/>
            </w:tcBorders>
            <w:shd w:val="clear" w:color="auto" w:fill="auto"/>
          </w:tcPr>
          <w:p w14:paraId="16C51034" w14:textId="77777777" w:rsidR="009642A7" w:rsidRPr="00300DAA" w:rsidRDefault="009642A7" w:rsidP="0050074D">
            <w:pPr>
              <w:pStyle w:val="TableContents"/>
              <w:rPr>
                <w:b/>
                <w:bCs/>
              </w:rPr>
            </w:pPr>
            <w:proofErr w:type="spellStart"/>
            <w:r w:rsidRPr="00300DAA">
              <w:rPr>
                <w:rStyle w:val="Hipervnculo"/>
                <w:b/>
                <w:bCs/>
                <w:i/>
                <w:kern w:val="2"/>
                <w:lang w:val="en-US"/>
              </w:rPr>
              <w:t>Sensibilidad</w:t>
            </w:r>
            <w:proofErr w:type="spellEnd"/>
          </w:p>
        </w:tc>
        <w:tc>
          <w:tcPr>
            <w:tcW w:w="1350" w:type="dxa"/>
            <w:tcBorders>
              <w:left w:val="single" w:sz="2" w:space="0" w:color="000000"/>
              <w:bottom w:val="single" w:sz="2" w:space="0" w:color="000000"/>
            </w:tcBorders>
            <w:shd w:val="clear" w:color="auto" w:fill="auto"/>
          </w:tcPr>
          <w:p w14:paraId="210B67C5" w14:textId="6AB1235C" w:rsidR="009642A7" w:rsidRPr="00300DAA" w:rsidRDefault="009642A7" w:rsidP="0050074D">
            <w:pPr>
              <w:pStyle w:val="TableContents"/>
              <w:jc w:val="center"/>
            </w:pPr>
            <w:r w:rsidRPr="00300DAA">
              <w:rPr>
                <w:rStyle w:val="Hipervnculo"/>
                <w:kern w:val="2"/>
                <w:lang w:val="en-US"/>
              </w:rPr>
              <w:t>0.</w:t>
            </w:r>
            <w:r w:rsidR="00300DAA" w:rsidRPr="00300DAA">
              <w:rPr>
                <w:rStyle w:val="Hipervnculo"/>
                <w:kern w:val="2"/>
                <w:lang w:val="en-US"/>
              </w:rPr>
              <w:t>7</w:t>
            </w:r>
            <w:r w:rsidR="006A702C">
              <w:rPr>
                <w:rStyle w:val="Hipervnculo"/>
                <w:kern w:val="2"/>
                <w:lang w:val="en-US"/>
              </w:rPr>
              <w:t>8</w:t>
            </w:r>
          </w:p>
        </w:tc>
        <w:tc>
          <w:tcPr>
            <w:tcW w:w="1259" w:type="dxa"/>
            <w:tcBorders>
              <w:left w:val="single" w:sz="2" w:space="0" w:color="000000"/>
              <w:bottom w:val="single" w:sz="2" w:space="0" w:color="000000"/>
            </w:tcBorders>
            <w:shd w:val="clear" w:color="auto" w:fill="auto"/>
          </w:tcPr>
          <w:p w14:paraId="4D98B1FA" w14:textId="16DA6B3E" w:rsidR="009642A7" w:rsidRPr="00300DAA" w:rsidRDefault="009642A7" w:rsidP="0050074D">
            <w:pPr>
              <w:pStyle w:val="TableContents"/>
              <w:jc w:val="center"/>
            </w:pPr>
            <w:r w:rsidRPr="00300DAA">
              <w:rPr>
                <w:rStyle w:val="Hipervnculo"/>
                <w:kern w:val="2"/>
                <w:lang w:val="en-US"/>
              </w:rPr>
              <w:t>0.</w:t>
            </w:r>
            <w:r w:rsidR="00300DAA" w:rsidRPr="00300DAA">
              <w:rPr>
                <w:rStyle w:val="Hipervnculo"/>
                <w:kern w:val="2"/>
                <w:lang w:val="en-US"/>
              </w:rPr>
              <w:t>7</w:t>
            </w:r>
            <w:r w:rsidR="002768CB">
              <w:rPr>
                <w:rStyle w:val="Hipervnculo"/>
                <w:kern w:val="2"/>
                <w:lang w:val="en-US"/>
              </w:rPr>
              <w:t>7</w:t>
            </w:r>
          </w:p>
        </w:tc>
        <w:tc>
          <w:tcPr>
            <w:tcW w:w="1265" w:type="dxa"/>
            <w:tcBorders>
              <w:left w:val="single" w:sz="2" w:space="0" w:color="000000"/>
              <w:bottom w:val="single" w:sz="2" w:space="0" w:color="000000"/>
              <w:right w:val="single" w:sz="2" w:space="0" w:color="000000"/>
            </w:tcBorders>
            <w:shd w:val="clear" w:color="auto" w:fill="auto"/>
          </w:tcPr>
          <w:p w14:paraId="75F0B39C" w14:textId="7740379F" w:rsidR="009642A7" w:rsidRPr="00643E0F" w:rsidRDefault="009642A7" w:rsidP="0050074D">
            <w:pPr>
              <w:pStyle w:val="TableContents"/>
              <w:jc w:val="center"/>
              <w:rPr>
                <w:color w:val="000000" w:themeColor="text1"/>
              </w:rPr>
            </w:pPr>
            <w:r w:rsidRPr="00643E0F">
              <w:rPr>
                <w:rStyle w:val="Hipervnculo"/>
                <w:color w:val="000000" w:themeColor="text1"/>
                <w:kern w:val="2"/>
                <w:lang w:val="en-US"/>
              </w:rPr>
              <w:t>0.</w:t>
            </w:r>
            <w:r w:rsidR="00647931" w:rsidRPr="00643E0F">
              <w:rPr>
                <w:rStyle w:val="Hipervnculo"/>
                <w:color w:val="000000" w:themeColor="text1"/>
                <w:kern w:val="2"/>
                <w:lang w:val="en-US"/>
              </w:rPr>
              <w:t>7</w:t>
            </w:r>
            <w:r w:rsidR="00471FF5">
              <w:rPr>
                <w:rStyle w:val="Hipervnculo"/>
                <w:color w:val="000000" w:themeColor="text1"/>
                <w:kern w:val="2"/>
                <w:lang w:val="en-US"/>
              </w:rPr>
              <w:t>2</w:t>
            </w:r>
          </w:p>
        </w:tc>
      </w:tr>
    </w:tbl>
    <w:p w14:paraId="38D44D9B" w14:textId="77777777" w:rsidR="009642A7" w:rsidRPr="00884159" w:rsidRDefault="009642A7" w:rsidP="009642A7">
      <w:pPr>
        <w:pStyle w:val="Ttulo2"/>
      </w:pPr>
      <w:r w:rsidRPr="00884159">
        <w:rPr>
          <w:b/>
          <w:kern w:val="2"/>
          <w:lang w:val="es-CO"/>
        </w:rPr>
        <w:t>Tabla</w:t>
      </w:r>
      <w:r w:rsidRPr="00884159">
        <w:rPr>
          <w:rStyle w:val="Hipervnculo"/>
          <w:b/>
          <w:kern w:val="2"/>
          <w:lang w:val="es-CO"/>
        </w:rPr>
        <w:t xml:space="preserve"> 3. </w:t>
      </w:r>
      <w:r w:rsidRPr="00884159">
        <w:rPr>
          <w:rStyle w:val="Hipervnculo"/>
          <w:kern w:val="2"/>
          <w:lang w:val="es-CO"/>
        </w:rPr>
        <w:t>Evaluación del modelo con los conjuntos de datos de entrenamiento.</w:t>
      </w:r>
    </w:p>
    <w:p w14:paraId="347EE79F" w14:textId="77777777" w:rsidR="005331DD" w:rsidRPr="00884159" w:rsidRDefault="005331DD" w:rsidP="00960B31">
      <w:pPr>
        <w:pStyle w:val="Sangradetextonormal"/>
        <w:spacing w:after="120" w:line="276" w:lineRule="auto"/>
        <w:ind w:firstLine="0"/>
        <w:rPr>
          <w:kern w:val="2"/>
        </w:rPr>
      </w:pPr>
    </w:p>
    <w:p w14:paraId="28923634" w14:textId="77777777" w:rsidR="001F633D" w:rsidRPr="00884159" w:rsidRDefault="001F633D" w:rsidP="001F633D">
      <w:pPr>
        <w:pStyle w:val="Sangradetextonormal"/>
        <w:spacing w:after="120"/>
        <w:ind w:firstLine="0"/>
      </w:pPr>
      <w:r w:rsidRPr="00884159">
        <w:rPr>
          <w:rStyle w:val="Hipervnculo"/>
          <w:b/>
          <w:kern w:val="2"/>
          <w:lang w:val="es-CO"/>
        </w:rPr>
        <w:t>5.1.2 Evaluación de los conjuntos de datos de validación</w:t>
      </w:r>
    </w:p>
    <w:p w14:paraId="0C363219" w14:textId="3AEF3488" w:rsidR="001F633D" w:rsidRDefault="001F633D" w:rsidP="001F633D">
      <w:r w:rsidRPr="00884159">
        <w:t>A continuación</w:t>
      </w:r>
      <w:r w:rsidR="00317B5E">
        <w:t xml:space="preserve">, </w:t>
      </w:r>
      <w:proofErr w:type="gramStart"/>
      <w:r w:rsidR="00317B5E">
        <w:t xml:space="preserve">se </w:t>
      </w:r>
      <w:r w:rsidRPr="00884159">
        <w:t xml:space="preserve"> pres</w:t>
      </w:r>
      <w:r w:rsidR="00622D75">
        <w:t>e</w:t>
      </w:r>
      <w:r w:rsidRPr="00884159">
        <w:t>nta</w:t>
      </w:r>
      <w:r w:rsidR="00317B5E">
        <w:t>n</w:t>
      </w:r>
      <w:proofErr w:type="gramEnd"/>
      <w:r w:rsidRPr="00884159">
        <w:t xml:space="preserve"> las métricas de evaluación para </w:t>
      </w:r>
      <w:r>
        <w:rPr>
          <w:color w:val="000000"/>
        </w:rPr>
        <w:t>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CA7700" w14:paraId="12050AE6" w14:textId="77777777" w:rsidTr="00CA7700">
        <w:trPr>
          <w:trHeight w:val="422"/>
        </w:trPr>
        <w:tc>
          <w:tcPr>
            <w:tcW w:w="1294" w:type="dxa"/>
            <w:tcBorders>
              <w:top w:val="single" w:sz="2" w:space="0" w:color="000000"/>
              <w:left w:val="single" w:sz="2" w:space="0" w:color="000000"/>
              <w:bottom w:val="single" w:sz="2" w:space="0" w:color="000000"/>
            </w:tcBorders>
            <w:shd w:val="clear" w:color="auto" w:fill="auto"/>
          </w:tcPr>
          <w:p w14:paraId="162CAE52" w14:textId="77777777" w:rsidR="00CA7700" w:rsidRPr="00884159" w:rsidRDefault="00CA7700" w:rsidP="00CA7700">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14:paraId="6FCBBD31" w14:textId="77777777" w:rsidR="00CA7700" w:rsidRPr="00884159" w:rsidRDefault="00CA7700" w:rsidP="00CA7700">
            <w:pPr>
              <w:pStyle w:val="TableContents"/>
              <w:jc w:val="center"/>
              <w:rPr>
                <w:rStyle w:val="Hipervnculo"/>
                <w:b/>
                <w:i/>
                <w:kern w:val="2"/>
                <w:lang w:val="en-US"/>
              </w:rPr>
            </w:pPr>
            <w:r w:rsidRPr="00884159">
              <w:rPr>
                <w:rStyle w:val="Hipervnculo"/>
                <w:b/>
                <w:i/>
                <w:kern w:val="2"/>
                <w:lang w:val="en-US"/>
              </w:rPr>
              <w:t xml:space="preserve">Conjunto de </w:t>
            </w:r>
            <w:proofErr w:type="spellStart"/>
            <w:r w:rsidRPr="00884159">
              <w:rPr>
                <w:rStyle w:val="Hipervnculo"/>
                <w:b/>
                <w:i/>
                <w:kern w:val="2"/>
                <w:lang w:val="en-US"/>
              </w:rPr>
              <w:t>datos</w:t>
            </w:r>
            <w:proofErr w:type="spellEnd"/>
            <w:r w:rsidRPr="00884159">
              <w:rPr>
                <w:rStyle w:val="Hipervnculo"/>
                <w:b/>
                <w:i/>
                <w:kern w:val="2"/>
                <w:lang w:val="en-US"/>
              </w:rPr>
              <w:t xml:space="preserve"> 1</w:t>
            </w:r>
          </w:p>
          <w:p w14:paraId="4B282CF8" w14:textId="6B64D076" w:rsidR="00CA7700" w:rsidRPr="007E39D3" w:rsidRDefault="00CA7700" w:rsidP="00CA7700">
            <w:pPr>
              <w:pStyle w:val="TableContents"/>
              <w:jc w:val="center"/>
              <w:rPr>
                <w:b/>
                <w:bCs/>
              </w:rPr>
            </w:pPr>
            <w:r w:rsidRPr="007E39D3">
              <w:rPr>
                <w:b/>
                <w:bCs/>
              </w:rPr>
              <w:t>(</w:t>
            </w:r>
            <w:r w:rsidR="00B8596D">
              <w:rPr>
                <w:b/>
                <w:bCs/>
              </w:rPr>
              <w:t>1</w:t>
            </w:r>
            <w:r w:rsidRPr="007E39D3">
              <w:rPr>
                <w:b/>
                <w:bCs/>
              </w:rPr>
              <w:t>5.000 datos)</w:t>
            </w:r>
          </w:p>
        </w:tc>
        <w:tc>
          <w:tcPr>
            <w:tcW w:w="1259" w:type="dxa"/>
            <w:tcBorders>
              <w:top w:val="single" w:sz="2" w:space="0" w:color="000000"/>
              <w:left w:val="single" w:sz="2" w:space="0" w:color="000000"/>
              <w:bottom w:val="single" w:sz="2" w:space="0" w:color="000000"/>
            </w:tcBorders>
            <w:shd w:val="clear" w:color="auto" w:fill="auto"/>
          </w:tcPr>
          <w:p w14:paraId="479FB2DB" w14:textId="77777777" w:rsidR="00CA7700" w:rsidRPr="00884159" w:rsidRDefault="00CA7700" w:rsidP="00CA7700">
            <w:pPr>
              <w:pStyle w:val="TableContents"/>
              <w:jc w:val="center"/>
              <w:rPr>
                <w:rStyle w:val="Hipervnculo"/>
                <w:b/>
                <w:i/>
                <w:kern w:val="2"/>
                <w:lang w:val="en-US"/>
              </w:rPr>
            </w:pPr>
            <w:r w:rsidRPr="00884159">
              <w:rPr>
                <w:rStyle w:val="Hipervnculo"/>
                <w:b/>
                <w:i/>
                <w:kern w:val="2"/>
                <w:lang w:val="en-US"/>
              </w:rPr>
              <w:t xml:space="preserve">Conjunto de </w:t>
            </w:r>
            <w:proofErr w:type="spellStart"/>
            <w:r w:rsidRPr="00884159">
              <w:rPr>
                <w:rStyle w:val="Hipervnculo"/>
                <w:b/>
                <w:i/>
                <w:kern w:val="2"/>
                <w:lang w:val="en-US"/>
              </w:rPr>
              <w:t>datos</w:t>
            </w:r>
            <w:proofErr w:type="spellEnd"/>
            <w:r w:rsidRPr="00884159">
              <w:rPr>
                <w:rStyle w:val="Hipervnculo"/>
                <w:b/>
                <w:i/>
                <w:kern w:val="2"/>
                <w:lang w:val="en-US"/>
              </w:rPr>
              <w:t xml:space="preserve"> 2</w:t>
            </w:r>
          </w:p>
          <w:p w14:paraId="5F52143D" w14:textId="0D0C762F" w:rsidR="00CA7700" w:rsidRPr="00884159" w:rsidRDefault="00CA7700" w:rsidP="00CA7700">
            <w:pPr>
              <w:pStyle w:val="TableContents"/>
              <w:jc w:val="center"/>
            </w:pPr>
            <w:r w:rsidRPr="00884159">
              <w:rPr>
                <w:rStyle w:val="Hipervnculo"/>
                <w:b/>
                <w:i/>
                <w:kern w:val="2"/>
              </w:rPr>
              <w:t>(</w:t>
            </w:r>
            <w:r w:rsidR="00433665" w:rsidRPr="00884159">
              <w:rPr>
                <w:rStyle w:val="Hipervnculo"/>
                <w:b/>
                <w:i/>
                <w:kern w:val="2"/>
              </w:rPr>
              <w:t>4</w:t>
            </w:r>
            <w:r w:rsidRPr="00884159">
              <w:rPr>
                <w:rStyle w:val="Hipervnculo"/>
                <w:b/>
                <w:i/>
                <w:kern w:val="2"/>
              </w:rPr>
              <w:t>5.000 datos)</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08D06A47" w14:textId="50FA057F" w:rsidR="00CA7700" w:rsidRPr="00884159" w:rsidRDefault="00CA7700" w:rsidP="00CA7700">
            <w:pPr>
              <w:pStyle w:val="TableContents"/>
              <w:jc w:val="center"/>
              <w:rPr>
                <w:rStyle w:val="Hipervnculo"/>
                <w:b/>
                <w:i/>
                <w:kern w:val="2"/>
                <w:lang w:val="en-US"/>
              </w:rPr>
            </w:pPr>
            <w:r w:rsidRPr="00884159">
              <w:rPr>
                <w:rStyle w:val="Hipervnculo"/>
                <w:b/>
                <w:i/>
                <w:kern w:val="2"/>
                <w:lang w:val="en-US"/>
              </w:rPr>
              <w:t xml:space="preserve">Conjunto de </w:t>
            </w:r>
            <w:proofErr w:type="spellStart"/>
            <w:r w:rsidRPr="00884159">
              <w:rPr>
                <w:rStyle w:val="Hipervnculo"/>
                <w:b/>
                <w:i/>
                <w:kern w:val="2"/>
                <w:lang w:val="en-US"/>
              </w:rPr>
              <w:t>datos</w:t>
            </w:r>
            <w:proofErr w:type="spellEnd"/>
          </w:p>
          <w:p w14:paraId="6ADF4272" w14:textId="3E89E123" w:rsidR="00CA7700" w:rsidRPr="00884159" w:rsidRDefault="00CA7700" w:rsidP="00CA7700">
            <w:pPr>
              <w:pStyle w:val="TableContents"/>
              <w:jc w:val="center"/>
            </w:pPr>
            <w:r w:rsidRPr="00884159">
              <w:rPr>
                <w:rStyle w:val="Hipervnculo"/>
                <w:b/>
                <w:i/>
                <w:kern w:val="2"/>
                <w:lang w:val="en-US"/>
              </w:rPr>
              <w:t xml:space="preserve">(135.000 </w:t>
            </w:r>
            <w:proofErr w:type="spellStart"/>
            <w:r w:rsidRPr="00884159">
              <w:rPr>
                <w:rStyle w:val="Hipervnculo"/>
                <w:b/>
                <w:i/>
                <w:kern w:val="2"/>
                <w:lang w:val="en-US"/>
              </w:rPr>
              <w:t>datos</w:t>
            </w:r>
            <w:proofErr w:type="spellEnd"/>
            <w:r w:rsidRPr="00884159">
              <w:rPr>
                <w:rStyle w:val="Hipervnculo"/>
                <w:b/>
                <w:i/>
                <w:kern w:val="2"/>
                <w:lang w:val="en-US"/>
              </w:rPr>
              <w:t xml:space="preserve">) </w:t>
            </w:r>
          </w:p>
        </w:tc>
      </w:tr>
      <w:tr w:rsidR="001F633D" w14:paraId="2DBCFB2C" w14:textId="77777777" w:rsidTr="00CA7700">
        <w:trPr>
          <w:trHeight w:val="204"/>
        </w:trPr>
        <w:tc>
          <w:tcPr>
            <w:tcW w:w="1294" w:type="dxa"/>
            <w:tcBorders>
              <w:left w:val="single" w:sz="2" w:space="0" w:color="000000"/>
              <w:bottom w:val="single" w:sz="2" w:space="0" w:color="000000"/>
            </w:tcBorders>
            <w:shd w:val="clear" w:color="auto" w:fill="auto"/>
          </w:tcPr>
          <w:p w14:paraId="667FDA37" w14:textId="77777777" w:rsidR="001F633D" w:rsidRPr="00884159" w:rsidRDefault="001F633D" w:rsidP="0050074D">
            <w:pPr>
              <w:pStyle w:val="TableContents"/>
            </w:pPr>
            <w:proofErr w:type="spellStart"/>
            <w:r w:rsidRPr="00884159">
              <w:rPr>
                <w:rStyle w:val="Hipervnculo"/>
                <w:i/>
                <w:kern w:val="2"/>
                <w:lang w:val="en-US"/>
              </w:rPr>
              <w:t>Exactitud</w:t>
            </w:r>
            <w:proofErr w:type="spellEnd"/>
            <w:r w:rsidRPr="00884159">
              <w:rPr>
                <w:rStyle w:val="Hipervnculo"/>
                <w:i/>
                <w:kern w:val="2"/>
                <w:lang w:val="en-US"/>
              </w:rPr>
              <w:t xml:space="preserve"> </w:t>
            </w:r>
          </w:p>
        </w:tc>
        <w:tc>
          <w:tcPr>
            <w:tcW w:w="1046" w:type="dxa"/>
            <w:tcBorders>
              <w:left w:val="single" w:sz="2" w:space="0" w:color="000000"/>
              <w:bottom w:val="single" w:sz="2" w:space="0" w:color="000000"/>
            </w:tcBorders>
            <w:shd w:val="clear" w:color="auto" w:fill="auto"/>
          </w:tcPr>
          <w:p w14:paraId="51E366D1" w14:textId="01ADD3AC" w:rsidR="001F633D" w:rsidRPr="00884159" w:rsidRDefault="001F633D" w:rsidP="0050074D">
            <w:pPr>
              <w:pStyle w:val="TableContents"/>
              <w:jc w:val="center"/>
            </w:pPr>
            <w:r w:rsidRPr="00884159">
              <w:rPr>
                <w:rStyle w:val="Hipervnculo"/>
                <w:kern w:val="2"/>
                <w:lang w:val="en-US"/>
              </w:rPr>
              <w:t>0.</w:t>
            </w:r>
            <w:r w:rsidR="00884159" w:rsidRPr="00884159">
              <w:rPr>
                <w:rStyle w:val="Hipervnculo"/>
                <w:kern w:val="2"/>
                <w:lang w:val="en-US"/>
              </w:rPr>
              <w:t>7</w:t>
            </w:r>
            <w:r w:rsidR="00224D68">
              <w:rPr>
                <w:rStyle w:val="Hipervnculo"/>
                <w:kern w:val="2"/>
                <w:lang w:val="en-US"/>
              </w:rPr>
              <w:t>7</w:t>
            </w:r>
          </w:p>
        </w:tc>
        <w:tc>
          <w:tcPr>
            <w:tcW w:w="1259" w:type="dxa"/>
            <w:tcBorders>
              <w:left w:val="single" w:sz="2" w:space="0" w:color="000000"/>
              <w:bottom w:val="single" w:sz="2" w:space="0" w:color="000000"/>
            </w:tcBorders>
            <w:shd w:val="clear" w:color="auto" w:fill="auto"/>
          </w:tcPr>
          <w:p w14:paraId="1BEC3CEA" w14:textId="65553148" w:rsidR="001F633D" w:rsidRPr="00884159" w:rsidRDefault="001F633D" w:rsidP="0050074D">
            <w:pPr>
              <w:pStyle w:val="TableContents"/>
              <w:jc w:val="center"/>
            </w:pPr>
            <w:r w:rsidRPr="00884159">
              <w:rPr>
                <w:rStyle w:val="Hipervnculo"/>
                <w:kern w:val="2"/>
                <w:lang w:val="en-US"/>
              </w:rPr>
              <w:t>0.</w:t>
            </w:r>
            <w:r w:rsidR="00884159" w:rsidRPr="00884159">
              <w:rPr>
                <w:rStyle w:val="Hipervnculo"/>
                <w:kern w:val="2"/>
                <w:lang w:val="en-US"/>
              </w:rPr>
              <w:t>7</w:t>
            </w:r>
            <w:r w:rsidR="00B44141">
              <w:rPr>
                <w:rStyle w:val="Hipervnculo"/>
                <w:kern w:val="2"/>
                <w:lang w:val="en-US"/>
              </w:rPr>
              <w:t>7</w:t>
            </w:r>
          </w:p>
        </w:tc>
        <w:tc>
          <w:tcPr>
            <w:tcW w:w="1265" w:type="dxa"/>
            <w:tcBorders>
              <w:left w:val="single" w:sz="2" w:space="0" w:color="000000"/>
              <w:bottom w:val="single" w:sz="2" w:space="0" w:color="000000"/>
              <w:right w:val="single" w:sz="2" w:space="0" w:color="000000"/>
            </w:tcBorders>
            <w:shd w:val="clear" w:color="auto" w:fill="auto"/>
          </w:tcPr>
          <w:p w14:paraId="50E9A071" w14:textId="3182CB4C" w:rsidR="001F633D" w:rsidRPr="00884159" w:rsidRDefault="001F633D" w:rsidP="0050074D">
            <w:pPr>
              <w:pStyle w:val="TableContents"/>
              <w:jc w:val="center"/>
            </w:pPr>
            <w:r w:rsidRPr="00884159">
              <w:rPr>
                <w:rStyle w:val="Hipervnculo"/>
                <w:kern w:val="2"/>
                <w:lang w:val="en-US"/>
              </w:rPr>
              <w:t>0.7</w:t>
            </w:r>
            <w:r w:rsidR="00B44141">
              <w:rPr>
                <w:rStyle w:val="Hipervnculo"/>
                <w:kern w:val="2"/>
                <w:lang w:val="en-US"/>
              </w:rPr>
              <w:t>7</w:t>
            </w:r>
          </w:p>
        </w:tc>
      </w:tr>
      <w:tr w:rsidR="001F633D" w14:paraId="20B6C542" w14:textId="77777777" w:rsidTr="00CA7700">
        <w:trPr>
          <w:trHeight w:val="215"/>
        </w:trPr>
        <w:tc>
          <w:tcPr>
            <w:tcW w:w="1294" w:type="dxa"/>
            <w:tcBorders>
              <w:left w:val="single" w:sz="2" w:space="0" w:color="000000"/>
              <w:bottom w:val="single" w:sz="2" w:space="0" w:color="000000"/>
            </w:tcBorders>
            <w:shd w:val="clear" w:color="auto" w:fill="auto"/>
          </w:tcPr>
          <w:p w14:paraId="45FCA4F2" w14:textId="77777777" w:rsidR="001F633D" w:rsidRPr="00884159" w:rsidRDefault="001F633D" w:rsidP="0050074D">
            <w:pPr>
              <w:pStyle w:val="TableContents"/>
            </w:pPr>
            <w:proofErr w:type="spellStart"/>
            <w:r w:rsidRPr="00884159">
              <w:rPr>
                <w:rStyle w:val="Hipervnculo"/>
                <w:i/>
                <w:kern w:val="2"/>
                <w:lang w:val="en-US"/>
              </w:rPr>
              <w:t>Precisión</w:t>
            </w:r>
            <w:proofErr w:type="spellEnd"/>
          </w:p>
        </w:tc>
        <w:tc>
          <w:tcPr>
            <w:tcW w:w="1046" w:type="dxa"/>
            <w:tcBorders>
              <w:left w:val="single" w:sz="2" w:space="0" w:color="000000"/>
              <w:bottom w:val="single" w:sz="2" w:space="0" w:color="000000"/>
            </w:tcBorders>
            <w:shd w:val="clear" w:color="auto" w:fill="auto"/>
          </w:tcPr>
          <w:p w14:paraId="0850A937" w14:textId="087FE43B" w:rsidR="001F633D" w:rsidRPr="00884159" w:rsidRDefault="001F633D" w:rsidP="0050074D">
            <w:pPr>
              <w:pStyle w:val="TableContents"/>
              <w:jc w:val="center"/>
            </w:pPr>
            <w:r w:rsidRPr="00884159">
              <w:rPr>
                <w:rStyle w:val="Hipervnculo"/>
                <w:kern w:val="2"/>
                <w:lang w:val="en-US"/>
              </w:rPr>
              <w:t>0.</w:t>
            </w:r>
            <w:r w:rsidR="00224D68">
              <w:rPr>
                <w:rStyle w:val="Hipervnculo"/>
                <w:kern w:val="2"/>
                <w:lang w:val="en-US"/>
              </w:rPr>
              <w:t>8</w:t>
            </w:r>
          </w:p>
        </w:tc>
        <w:tc>
          <w:tcPr>
            <w:tcW w:w="1259" w:type="dxa"/>
            <w:tcBorders>
              <w:left w:val="single" w:sz="2" w:space="0" w:color="000000"/>
              <w:bottom w:val="single" w:sz="2" w:space="0" w:color="000000"/>
            </w:tcBorders>
            <w:shd w:val="clear" w:color="auto" w:fill="auto"/>
          </w:tcPr>
          <w:p w14:paraId="19785988" w14:textId="70F294DB" w:rsidR="001F633D" w:rsidRPr="00884159" w:rsidRDefault="001F633D" w:rsidP="0050074D">
            <w:pPr>
              <w:pStyle w:val="TableContents"/>
              <w:jc w:val="center"/>
            </w:pPr>
            <w:r w:rsidRPr="00884159">
              <w:rPr>
                <w:rStyle w:val="Hipervnculo"/>
                <w:kern w:val="2"/>
                <w:lang w:val="en-US"/>
              </w:rPr>
              <w:t>0.</w:t>
            </w:r>
            <w:r w:rsidR="00B44141">
              <w:rPr>
                <w:rStyle w:val="Hipervnculo"/>
                <w:kern w:val="2"/>
                <w:lang w:val="en-US"/>
              </w:rPr>
              <w:t>8</w:t>
            </w:r>
          </w:p>
        </w:tc>
        <w:tc>
          <w:tcPr>
            <w:tcW w:w="1265" w:type="dxa"/>
            <w:tcBorders>
              <w:left w:val="single" w:sz="2" w:space="0" w:color="000000"/>
              <w:bottom w:val="single" w:sz="2" w:space="0" w:color="000000"/>
              <w:right w:val="single" w:sz="2" w:space="0" w:color="000000"/>
            </w:tcBorders>
            <w:shd w:val="clear" w:color="auto" w:fill="auto"/>
          </w:tcPr>
          <w:p w14:paraId="390F72E0" w14:textId="690BD2ED" w:rsidR="001F633D" w:rsidRPr="00884159" w:rsidRDefault="001F633D" w:rsidP="0050074D">
            <w:pPr>
              <w:pStyle w:val="TableContents"/>
              <w:jc w:val="center"/>
            </w:pPr>
            <w:r w:rsidRPr="00884159">
              <w:rPr>
                <w:rStyle w:val="Hipervnculo"/>
                <w:kern w:val="2"/>
                <w:lang w:val="en-US"/>
              </w:rPr>
              <w:t>0.</w:t>
            </w:r>
            <w:r w:rsidR="00B44141">
              <w:rPr>
                <w:rStyle w:val="Hipervnculo"/>
                <w:kern w:val="2"/>
                <w:lang w:val="en-US"/>
              </w:rPr>
              <w:t>79</w:t>
            </w:r>
          </w:p>
        </w:tc>
      </w:tr>
      <w:tr w:rsidR="001F633D" w14:paraId="108011DB" w14:textId="77777777" w:rsidTr="00CA7700">
        <w:trPr>
          <w:trHeight w:val="215"/>
        </w:trPr>
        <w:tc>
          <w:tcPr>
            <w:tcW w:w="1294" w:type="dxa"/>
            <w:tcBorders>
              <w:left w:val="single" w:sz="2" w:space="0" w:color="000000"/>
              <w:bottom w:val="single" w:sz="2" w:space="0" w:color="000000"/>
            </w:tcBorders>
            <w:shd w:val="clear" w:color="auto" w:fill="auto"/>
          </w:tcPr>
          <w:p w14:paraId="1EBA2C33" w14:textId="77777777" w:rsidR="001F633D" w:rsidRPr="00884159" w:rsidRDefault="001F633D" w:rsidP="0050074D">
            <w:pPr>
              <w:pStyle w:val="TableContents"/>
            </w:pPr>
            <w:proofErr w:type="spellStart"/>
            <w:r w:rsidRPr="00884159">
              <w:rPr>
                <w:rStyle w:val="Hipervnculo"/>
                <w:i/>
                <w:kern w:val="2"/>
                <w:lang w:val="en-US"/>
              </w:rPr>
              <w:t>Sensibilidad</w:t>
            </w:r>
            <w:proofErr w:type="spellEnd"/>
          </w:p>
        </w:tc>
        <w:tc>
          <w:tcPr>
            <w:tcW w:w="1046" w:type="dxa"/>
            <w:tcBorders>
              <w:left w:val="single" w:sz="2" w:space="0" w:color="000000"/>
              <w:bottom w:val="single" w:sz="2" w:space="0" w:color="000000"/>
            </w:tcBorders>
            <w:shd w:val="clear" w:color="auto" w:fill="auto"/>
          </w:tcPr>
          <w:p w14:paraId="673E7558" w14:textId="59341731" w:rsidR="001F633D" w:rsidRPr="00884159" w:rsidRDefault="001F633D" w:rsidP="0050074D">
            <w:pPr>
              <w:pStyle w:val="TableContents"/>
              <w:jc w:val="center"/>
            </w:pPr>
            <w:r w:rsidRPr="00884159">
              <w:rPr>
                <w:rStyle w:val="Hipervnculo"/>
                <w:kern w:val="2"/>
                <w:lang w:val="en-US"/>
              </w:rPr>
              <w:t>0.</w:t>
            </w:r>
            <w:r w:rsidR="00884159" w:rsidRPr="00884159">
              <w:rPr>
                <w:rStyle w:val="Hipervnculo"/>
                <w:kern w:val="2"/>
                <w:lang w:val="en-US"/>
              </w:rPr>
              <w:t>7</w:t>
            </w:r>
            <w:r w:rsidR="00224D68">
              <w:rPr>
                <w:rStyle w:val="Hipervnculo"/>
                <w:kern w:val="2"/>
                <w:lang w:val="en-US"/>
              </w:rPr>
              <w:t>2</w:t>
            </w:r>
          </w:p>
        </w:tc>
        <w:tc>
          <w:tcPr>
            <w:tcW w:w="1259" w:type="dxa"/>
            <w:tcBorders>
              <w:left w:val="single" w:sz="2" w:space="0" w:color="000000"/>
              <w:bottom w:val="single" w:sz="2" w:space="0" w:color="000000"/>
            </w:tcBorders>
            <w:shd w:val="clear" w:color="auto" w:fill="auto"/>
          </w:tcPr>
          <w:p w14:paraId="6228A27C" w14:textId="29A61E49" w:rsidR="001F633D" w:rsidRPr="00884159" w:rsidRDefault="001F633D" w:rsidP="0050074D">
            <w:pPr>
              <w:pStyle w:val="TableContents"/>
              <w:jc w:val="center"/>
            </w:pPr>
            <w:r w:rsidRPr="00884159">
              <w:rPr>
                <w:rStyle w:val="Hipervnculo"/>
                <w:kern w:val="2"/>
                <w:lang w:val="en-US"/>
              </w:rPr>
              <w:t>0.</w:t>
            </w:r>
            <w:r w:rsidR="00B44141">
              <w:rPr>
                <w:rStyle w:val="Hipervnculo"/>
                <w:kern w:val="2"/>
                <w:lang w:val="en-US"/>
              </w:rPr>
              <w:t>72</w:t>
            </w:r>
          </w:p>
        </w:tc>
        <w:tc>
          <w:tcPr>
            <w:tcW w:w="1265" w:type="dxa"/>
            <w:tcBorders>
              <w:left w:val="single" w:sz="2" w:space="0" w:color="000000"/>
              <w:bottom w:val="single" w:sz="2" w:space="0" w:color="000000"/>
              <w:right w:val="single" w:sz="2" w:space="0" w:color="000000"/>
            </w:tcBorders>
            <w:shd w:val="clear" w:color="auto" w:fill="auto"/>
          </w:tcPr>
          <w:p w14:paraId="4BEE5001" w14:textId="118572F1" w:rsidR="001F633D" w:rsidRPr="00884159" w:rsidRDefault="001F633D" w:rsidP="0050074D">
            <w:pPr>
              <w:pStyle w:val="TableContents"/>
              <w:jc w:val="center"/>
            </w:pPr>
            <w:r w:rsidRPr="00884159">
              <w:rPr>
                <w:rStyle w:val="Hipervnculo"/>
                <w:kern w:val="2"/>
                <w:lang w:val="en-US"/>
              </w:rPr>
              <w:t>0.</w:t>
            </w:r>
            <w:r w:rsidR="00643E0F">
              <w:rPr>
                <w:rStyle w:val="Hipervnculo"/>
                <w:kern w:val="2"/>
                <w:lang w:val="en-US"/>
              </w:rPr>
              <w:t>7</w:t>
            </w:r>
            <w:r w:rsidR="00B44141">
              <w:rPr>
                <w:rStyle w:val="Hipervnculo"/>
                <w:kern w:val="2"/>
                <w:lang w:val="en-US"/>
              </w:rPr>
              <w:t>4</w:t>
            </w:r>
          </w:p>
        </w:tc>
      </w:tr>
    </w:tbl>
    <w:p w14:paraId="1C39A9B8" w14:textId="77777777" w:rsidR="001F633D" w:rsidRPr="00884159" w:rsidRDefault="001F633D" w:rsidP="001F633D">
      <w:pPr>
        <w:pStyle w:val="Ttulo2"/>
      </w:pPr>
      <w:r w:rsidRPr="00884159">
        <w:rPr>
          <w:b/>
          <w:kern w:val="2"/>
          <w:lang w:val="es-CO"/>
        </w:rPr>
        <w:t>Tabla</w:t>
      </w:r>
      <w:r w:rsidRPr="00884159">
        <w:rPr>
          <w:rStyle w:val="Hipervnculo"/>
          <w:b/>
          <w:kern w:val="2"/>
          <w:lang w:val="es-CO"/>
        </w:rPr>
        <w:t xml:space="preserve"> 4. </w:t>
      </w:r>
      <w:r w:rsidRPr="00884159">
        <w:rPr>
          <w:rStyle w:val="Hipervnculo"/>
          <w:kern w:val="2"/>
          <w:lang w:val="es-CO"/>
        </w:rPr>
        <w:t>Evaluación del modelo con los conjuntos de datos de validación.</w:t>
      </w:r>
    </w:p>
    <w:p w14:paraId="6B30C34B" w14:textId="77777777" w:rsidR="001F633D" w:rsidRDefault="001F633D" w:rsidP="001F633D">
      <w:pPr>
        <w:pStyle w:val="Sangradetextonormal"/>
        <w:spacing w:after="120"/>
        <w:ind w:firstLine="0"/>
      </w:pPr>
    </w:p>
    <w:p w14:paraId="48C11114" w14:textId="77777777" w:rsidR="001F633D" w:rsidRPr="007E39D3" w:rsidRDefault="001F633D" w:rsidP="001F633D">
      <w:pPr>
        <w:pStyle w:val="Sangradetextonormal"/>
        <w:spacing w:after="120"/>
        <w:ind w:firstLine="0"/>
      </w:pPr>
      <w:r w:rsidRPr="007E39D3">
        <w:rPr>
          <w:rStyle w:val="Hipervnculo"/>
          <w:b/>
          <w:kern w:val="2"/>
          <w:lang w:val="es-CO"/>
        </w:rPr>
        <w:t>5.2 Tiempos de ejecución</w:t>
      </w:r>
    </w:p>
    <w:p w14:paraId="1FF8A4D5" w14:textId="0DCD35D4" w:rsidR="001F633D" w:rsidRDefault="004C14C9" w:rsidP="001F633D">
      <w:pPr>
        <w:pStyle w:val="Ttulo2"/>
      </w:pPr>
      <w:r>
        <w:t xml:space="preserve">A continuación, se </w:t>
      </w:r>
      <w:r w:rsidR="002B789C">
        <w:t>presentan los tiempos de ejecución del algoritmo, tanto en su etapa de entrenamiento como de validación.</w:t>
      </w:r>
    </w:p>
    <w:p w14:paraId="264DB2B3" w14:textId="77777777" w:rsidR="002B789C" w:rsidRPr="002B789C" w:rsidRDefault="002B789C" w:rsidP="002B789C"/>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CA7700" w14:paraId="4FFE72C2" w14:textId="77777777" w:rsidTr="00CA7700">
        <w:trPr>
          <w:trHeight w:val="422"/>
        </w:trPr>
        <w:tc>
          <w:tcPr>
            <w:tcW w:w="1294" w:type="dxa"/>
            <w:tcBorders>
              <w:top w:val="single" w:sz="2" w:space="0" w:color="000000"/>
              <w:left w:val="single" w:sz="2" w:space="0" w:color="000000"/>
              <w:bottom w:val="single" w:sz="2" w:space="0" w:color="000000"/>
            </w:tcBorders>
            <w:shd w:val="clear" w:color="auto" w:fill="auto"/>
          </w:tcPr>
          <w:p w14:paraId="20D83481" w14:textId="3FB5E2C3" w:rsidR="00CA7700" w:rsidRPr="00561132" w:rsidRDefault="00561132" w:rsidP="00561132">
            <w:pPr>
              <w:pStyle w:val="TableContents"/>
              <w:snapToGrid w:val="0"/>
              <w:jc w:val="center"/>
              <w:rPr>
                <w:b/>
                <w:bCs/>
                <w:szCs w:val="28"/>
              </w:rPr>
            </w:pPr>
            <w:r w:rsidRPr="00561132">
              <w:rPr>
                <w:b/>
                <w:bCs/>
                <w:szCs w:val="28"/>
              </w:rPr>
              <w:t>Altura del árbol = 5</w:t>
            </w:r>
          </w:p>
        </w:tc>
        <w:tc>
          <w:tcPr>
            <w:tcW w:w="1046" w:type="dxa"/>
            <w:tcBorders>
              <w:top w:val="single" w:sz="2" w:space="0" w:color="000000"/>
              <w:left w:val="single" w:sz="2" w:space="0" w:color="000000"/>
              <w:bottom w:val="single" w:sz="2" w:space="0" w:color="000000"/>
            </w:tcBorders>
            <w:shd w:val="clear" w:color="auto" w:fill="auto"/>
          </w:tcPr>
          <w:p w14:paraId="5BDE807C" w14:textId="77777777"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r w:rsidRPr="007E39D3">
              <w:rPr>
                <w:rStyle w:val="Hipervnculo"/>
                <w:b/>
                <w:i/>
                <w:kern w:val="2"/>
                <w:lang w:val="en-US"/>
              </w:rPr>
              <w:t xml:space="preserve"> 1</w:t>
            </w:r>
          </w:p>
          <w:p w14:paraId="21630A63" w14:textId="580A9F1A" w:rsidR="00CA7700" w:rsidRPr="007E39D3" w:rsidRDefault="00CA7700" w:rsidP="00CA7700">
            <w:pPr>
              <w:pStyle w:val="TableContents"/>
              <w:jc w:val="center"/>
              <w:rPr>
                <w:bCs/>
              </w:rPr>
            </w:pPr>
            <w:r w:rsidRPr="007E39D3">
              <w:rPr>
                <w:b/>
              </w:rPr>
              <w:t>(</w:t>
            </w:r>
            <w:r w:rsidR="00300DAA" w:rsidRPr="007E39D3">
              <w:rPr>
                <w:b/>
              </w:rPr>
              <w:t>1</w:t>
            </w:r>
            <w:r w:rsidRPr="007E39D3">
              <w:rPr>
                <w:b/>
              </w:rPr>
              <w:t>5.000 datos)</w:t>
            </w:r>
          </w:p>
        </w:tc>
        <w:tc>
          <w:tcPr>
            <w:tcW w:w="1259" w:type="dxa"/>
            <w:tcBorders>
              <w:top w:val="single" w:sz="2" w:space="0" w:color="000000"/>
              <w:left w:val="single" w:sz="2" w:space="0" w:color="000000"/>
              <w:bottom w:val="single" w:sz="2" w:space="0" w:color="000000"/>
            </w:tcBorders>
            <w:shd w:val="clear" w:color="auto" w:fill="auto"/>
          </w:tcPr>
          <w:p w14:paraId="13601734" w14:textId="77777777"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r w:rsidRPr="007E39D3">
              <w:rPr>
                <w:rStyle w:val="Hipervnculo"/>
                <w:b/>
                <w:i/>
                <w:kern w:val="2"/>
                <w:lang w:val="en-US"/>
              </w:rPr>
              <w:t xml:space="preserve"> 2</w:t>
            </w:r>
          </w:p>
          <w:p w14:paraId="6F92436A" w14:textId="06327155" w:rsidR="00CA7700" w:rsidRPr="007E39D3" w:rsidRDefault="00CA7700" w:rsidP="00CA7700">
            <w:pPr>
              <w:pStyle w:val="TableContents"/>
              <w:jc w:val="center"/>
            </w:pPr>
            <w:r w:rsidRPr="007E39D3">
              <w:rPr>
                <w:rStyle w:val="Hipervnculo"/>
                <w:b/>
                <w:i/>
                <w:kern w:val="2"/>
              </w:rPr>
              <w:t>(</w:t>
            </w:r>
            <w:r w:rsidR="00300DAA" w:rsidRPr="007E39D3">
              <w:rPr>
                <w:rStyle w:val="Hipervnculo"/>
                <w:b/>
                <w:i/>
                <w:kern w:val="2"/>
              </w:rPr>
              <w:t>4</w:t>
            </w:r>
            <w:r w:rsidRPr="007E39D3">
              <w:rPr>
                <w:rStyle w:val="Hipervnculo"/>
                <w:b/>
                <w:i/>
                <w:kern w:val="2"/>
              </w:rPr>
              <w:t>5.000 datos)</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385ACCA" w14:textId="4A7AF9FF"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p>
          <w:p w14:paraId="59313656" w14:textId="1A42A737" w:rsidR="00CA7700" w:rsidRPr="007E39D3" w:rsidRDefault="00CA7700" w:rsidP="00CA7700">
            <w:pPr>
              <w:pStyle w:val="TableContents"/>
              <w:jc w:val="center"/>
            </w:pPr>
            <w:r w:rsidRPr="007E39D3">
              <w:rPr>
                <w:rStyle w:val="Hipervnculo"/>
                <w:b/>
                <w:i/>
                <w:kern w:val="2"/>
                <w:lang w:val="en-US"/>
              </w:rPr>
              <w:t xml:space="preserve">(135.000 </w:t>
            </w:r>
            <w:proofErr w:type="spellStart"/>
            <w:r w:rsidRPr="007E39D3">
              <w:rPr>
                <w:rStyle w:val="Hipervnculo"/>
                <w:b/>
                <w:i/>
                <w:kern w:val="2"/>
                <w:lang w:val="en-US"/>
              </w:rPr>
              <w:t>datos</w:t>
            </w:r>
            <w:proofErr w:type="spellEnd"/>
            <w:r w:rsidRPr="007E39D3">
              <w:rPr>
                <w:rStyle w:val="Hipervnculo"/>
                <w:b/>
                <w:i/>
                <w:kern w:val="2"/>
                <w:lang w:val="en-US"/>
              </w:rPr>
              <w:t xml:space="preserve">) </w:t>
            </w:r>
          </w:p>
        </w:tc>
      </w:tr>
      <w:tr w:rsidR="001F633D" w14:paraId="4080B3C6" w14:textId="77777777" w:rsidTr="00CA7700">
        <w:trPr>
          <w:trHeight w:val="204"/>
        </w:trPr>
        <w:tc>
          <w:tcPr>
            <w:tcW w:w="1294" w:type="dxa"/>
            <w:tcBorders>
              <w:left w:val="single" w:sz="2" w:space="0" w:color="000000"/>
              <w:bottom w:val="single" w:sz="2" w:space="0" w:color="000000"/>
            </w:tcBorders>
            <w:shd w:val="clear" w:color="auto" w:fill="auto"/>
          </w:tcPr>
          <w:p w14:paraId="6F855D6E" w14:textId="77777777" w:rsidR="001F633D" w:rsidRPr="007E39D3" w:rsidRDefault="001F633D" w:rsidP="0050074D">
            <w:pPr>
              <w:pStyle w:val="TableContents"/>
            </w:pPr>
            <w:proofErr w:type="spellStart"/>
            <w:r w:rsidRPr="007E39D3">
              <w:rPr>
                <w:rStyle w:val="Hipervnculo"/>
                <w:i/>
                <w:kern w:val="2"/>
                <w:lang w:val="en-US"/>
              </w:rPr>
              <w:t>Tiempo</w:t>
            </w:r>
            <w:proofErr w:type="spellEnd"/>
            <w:r w:rsidRPr="007E39D3">
              <w:rPr>
                <w:rStyle w:val="Hipervnculo"/>
                <w:i/>
                <w:kern w:val="2"/>
                <w:lang w:val="en-US"/>
              </w:rPr>
              <w:t xml:space="preserve"> de </w:t>
            </w:r>
            <w:proofErr w:type="spellStart"/>
            <w:r w:rsidRPr="007E39D3">
              <w:rPr>
                <w:rStyle w:val="Hipervnculo"/>
                <w:i/>
                <w:kern w:val="2"/>
                <w:lang w:val="en-US"/>
              </w:rPr>
              <w:t>entrenamiento</w:t>
            </w:r>
            <w:proofErr w:type="spellEnd"/>
          </w:p>
        </w:tc>
        <w:tc>
          <w:tcPr>
            <w:tcW w:w="1046" w:type="dxa"/>
            <w:tcBorders>
              <w:left w:val="single" w:sz="2" w:space="0" w:color="000000"/>
              <w:bottom w:val="single" w:sz="2" w:space="0" w:color="000000"/>
            </w:tcBorders>
            <w:shd w:val="clear" w:color="auto" w:fill="auto"/>
          </w:tcPr>
          <w:p w14:paraId="6A5E46CF" w14:textId="3F526017" w:rsidR="001F633D" w:rsidRPr="007E39D3" w:rsidRDefault="001F633D" w:rsidP="0050074D">
            <w:pPr>
              <w:pStyle w:val="TableContents"/>
              <w:jc w:val="center"/>
            </w:pPr>
            <w:r w:rsidRPr="007E39D3">
              <w:rPr>
                <w:rStyle w:val="Hipervnculo"/>
                <w:kern w:val="2"/>
                <w:lang w:val="en-US"/>
              </w:rPr>
              <w:t>10 s</w:t>
            </w:r>
          </w:p>
        </w:tc>
        <w:tc>
          <w:tcPr>
            <w:tcW w:w="1259" w:type="dxa"/>
            <w:tcBorders>
              <w:left w:val="single" w:sz="2" w:space="0" w:color="000000"/>
              <w:bottom w:val="single" w:sz="2" w:space="0" w:color="000000"/>
            </w:tcBorders>
            <w:shd w:val="clear" w:color="auto" w:fill="auto"/>
          </w:tcPr>
          <w:p w14:paraId="3DCF6B29" w14:textId="4E7C3A09" w:rsidR="001F633D" w:rsidRPr="007E39D3" w:rsidRDefault="00487C4E" w:rsidP="0050074D">
            <w:pPr>
              <w:pStyle w:val="TableContents"/>
              <w:jc w:val="center"/>
            </w:pPr>
            <w:r>
              <w:rPr>
                <w:rStyle w:val="Hipervnculo"/>
                <w:kern w:val="2"/>
                <w:lang w:val="en-US"/>
              </w:rPr>
              <w:t>43</w:t>
            </w:r>
            <w:r w:rsidR="001F633D" w:rsidRPr="007E39D3">
              <w:rPr>
                <w:rStyle w:val="Hipervnculo"/>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14:paraId="594ED650" w14:textId="78CE0734" w:rsidR="001F633D" w:rsidRPr="007E39D3" w:rsidRDefault="00487C4E" w:rsidP="0050074D">
            <w:pPr>
              <w:pStyle w:val="TableContents"/>
              <w:jc w:val="center"/>
            </w:pPr>
            <w:r>
              <w:rPr>
                <w:rStyle w:val="Hipervnculo"/>
                <w:kern w:val="2"/>
                <w:lang w:val="en-US"/>
              </w:rPr>
              <w:t>155</w:t>
            </w:r>
            <w:r w:rsidR="001F633D" w:rsidRPr="007E39D3">
              <w:rPr>
                <w:rStyle w:val="Hipervnculo"/>
                <w:kern w:val="2"/>
                <w:lang w:val="en-US"/>
              </w:rPr>
              <w:t xml:space="preserve"> s</w:t>
            </w:r>
          </w:p>
        </w:tc>
      </w:tr>
      <w:tr w:rsidR="001F633D" w14:paraId="62552050" w14:textId="77777777" w:rsidTr="00CA7700">
        <w:trPr>
          <w:trHeight w:val="215"/>
        </w:trPr>
        <w:tc>
          <w:tcPr>
            <w:tcW w:w="1294" w:type="dxa"/>
            <w:tcBorders>
              <w:left w:val="single" w:sz="2" w:space="0" w:color="000000"/>
              <w:bottom w:val="single" w:sz="2" w:space="0" w:color="000000"/>
            </w:tcBorders>
            <w:shd w:val="clear" w:color="auto" w:fill="auto"/>
          </w:tcPr>
          <w:p w14:paraId="247D7E4F" w14:textId="77777777" w:rsidR="001F633D" w:rsidRPr="007E39D3" w:rsidRDefault="001F633D" w:rsidP="0050074D">
            <w:pPr>
              <w:pStyle w:val="TableContents"/>
            </w:pPr>
            <w:proofErr w:type="spellStart"/>
            <w:r w:rsidRPr="007E39D3">
              <w:rPr>
                <w:rStyle w:val="Hipervnculo"/>
                <w:i/>
                <w:kern w:val="2"/>
                <w:lang w:val="en-US"/>
              </w:rPr>
              <w:t>Tiempo</w:t>
            </w:r>
            <w:proofErr w:type="spellEnd"/>
            <w:r w:rsidRPr="007E39D3">
              <w:rPr>
                <w:rStyle w:val="Hipervnculo"/>
                <w:i/>
                <w:kern w:val="2"/>
                <w:lang w:val="en-US"/>
              </w:rPr>
              <w:t xml:space="preserve"> de </w:t>
            </w:r>
            <w:proofErr w:type="spellStart"/>
            <w:r w:rsidRPr="007E39D3">
              <w:rPr>
                <w:rStyle w:val="Hipervnculo"/>
                <w:i/>
                <w:kern w:val="2"/>
                <w:lang w:val="en-US"/>
              </w:rPr>
              <w:t>validación</w:t>
            </w:r>
            <w:proofErr w:type="spellEnd"/>
          </w:p>
        </w:tc>
        <w:tc>
          <w:tcPr>
            <w:tcW w:w="1046" w:type="dxa"/>
            <w:tcBorders>
              <w:left w:val="single" w:sz="2" w:space="0" w:color="000000"/>
              <w:bottom w:val="single" w:sz="2" w:space="0" w:color="000000"/>
            </w:tcBorders>
            <w:shd w:val="clear" w:color="auto" w:fill="auto"/>
          </w:tcPr>
          <w:p w14:paraId="7D636C32" w14:textId="30EA52AE" w:rsidR="001F633D" w:rsidRPr="007E39D3" w:rsidRDefault="00E671A8" w:rsidP="0050074D">
            <w:pPr>
              <w:pStyle w:val="TableContents"/>
              <w:jc w:val="center"/>
            </w:pPr>
            <w:r>
              <w:rPr>
                <w:rStyle w:val="Hipervnculo"/>
                <w:kern w:val="2"/>
                <w:lang w:val="en-US"/>
              </w:rPr>
              <w:t>0</w:t>
            </w:r>
            <w:r w:rsidR="001F633D" w:rsidRPr="007E39D3">
              <w:rPr>
                <w:rStyle w:val="Hipervnculo"/>
                <w:kern w:val="2"/>
                <w:lang w:val="en-US"/>
              </w:rPr>
              <w:t xml:space="preserve"> s</w:t>
            </w:r>
          </w:p>
        </w:tc>
        <w:tc>
          <w:tcPr>
            <w:tcW w:w="1259" w:type="dxa"/>
            <w:tcBorders>
              <w:left w:val="single" w:sz="2" w:space="0" w:color="000000"/>
              <w:bottom w:val="single" w:sz="2" w:space="0" w:color="000000"/>
            </w:tcBorders>
            <w:shd w:val="clear" w:color="auto" w:fill="auto"/>
          </w:tcPr>
          <w:p w14:paraId="6A3AAFA6" w14:textId="06D682E2" w:rsidR="001F633D" w:rsidRPr="007E39D3" w:rsidRDefault="00487C4E" w:rsidP="0050074D">
            <w:pPr>
              <w:pStyle w:val="TableContents"/>
              <w:jc w:val="center"/>
            </w:pPr>
            <w:r>
              <w:rPr>
                <w:rStyle w:val="Hipervnculo"/>
                <w:kern w:val="2"/>
                <w:lang w:val="en-US"/>
              </w:rPr>
              <w:t>4</w:t>
            </w:r>
            <w:r w:rsidR="001F633D" w:rsidRPr="007E39D3">
              <w:rPr>
                <w:rStyle w:val="Hipervnculo"/>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14:paraId="68716C50" w14:textId="14D19968" w:rsidR="001F633D" w:rsidRPr="007E39D3" w:rsidRDefault="00487C4E" w:rsidP="0050074D">
            <w:pPr>
              <w:pStyle w:val="TableContents"/>
              <w:jc w:val="center"/>
            </w:pPr>
            <w:r>
              <w:rPr>
                <w:rStyle w:val="Hipervnculo"/>
                <w:kern w:val="2"/>
                <w:lang w:val="en-US"/>
              </w:rPr>
              <w:t>53</w:t>
            </w:r>
            <w:r w:rsidR="001F633D" w:rsidRPr="007E39D3">
              <w:rPr>
                <w:rStyle w:val="Hipervnculo"/>
                <w:kern w:val="2"/>
                <w:lang w:val="en-US"/>
              </w:rPr>
              <w:t xml:space="preserve"> s</w:t>
            </w:r>
          </w:p>
        </w:tc>
      </w:tr>
    </w:tbl>
    <w:p w14:paraId="76C58270" w14:textId="77777777" w:rsidR="001F633D" w:rsidRPr="00433665" w:rsidRDefault="001F633D" w:rsidP="001F633D">
      <w:pPr>
        <w:pStyle w:val="Ttulo2"/>
      </w:pPr>
      <w:r w:rsidRPr="00433665">
        <w:rPr>
          <w:b/>
          <w:kern w:val="2"/>
          <w:lang w:val="es-CO"/>
        </w:rPr>
        <w:t>Tabla</w:t>
      </w:r>
      <w:r w:rsidRPr="00433665">
        <w:rPr>
          <w:rStyle w:val="Hipervnculo"/>
          <w:b/>
          <w:kern w:val="2"/>
          <w:lang w:val="es-CO"/>
        </w:rPr>
        <w:t xml:space="preserve"> 5: </w:t>
      </w:r>
      <w:r w:rsidRPr="001E3342">
        <w:rPr>
          <w:rStyle w:val="Hipervnculo"/>
          <w:b/>
          <w:bCs/>
          <w:kern w:val="2"/>
          <w:lang w:val="es-CO"/>
        </w:rPr>
        <w:t>Tiempo de ejecución</w:t>
      </w:r>
      <w:r w:rsidRPr="00433665">
        <w:rPr>
          <w:rStyle w:val="Hipervnculo"/>
          <w:kern w:val="2"/>
          <w:lang w:val="es-CO"/>
        </w:rPr>
        <w:t xml:space="preserve"> del algoritmo </w:t>
      </w:r>
      <w:r w:rsidRPr="00433665">
        <w:rPr>
          <w:rStyle w:val="Hipervnculo"/>
          <w:i/>
          <w:iCs/>
          <w:kern w:val="2"/>
          <w:lang w:val="es-CO"/>
        </w:rPr>
        <w:t>(Por favor, escriba el nombre del algoritmo, C4.5, ID3)</w:t>
      </w:r>
      <w:r w:rsidRPr="00433665">
        <w:rPr>
          <w:rStyle w:val="Hipervnculo"/>
          <w:kern w:val="2"/>
          <w:lang w:val="es-CO"/>
        </w:rPr>
        <w:t xml:space="preserve"> para diferentes conjuntos de datos.</w:t>
      </w:r>
    </w:p>
    <w:p w14:paraId="1229F9AD" w14:textId="77777777" w:rsidR="001F633D" w:rsidRPr="00433665" w:rsidRDefault="001F633D" w:rsidP="001F633D">
      <w:pPr>
        <w:pStyle w:val="Ttulo2"/>
      </w:pPr>
      <w:r w:rsidRPr="00433665">
        <w:rPr>
          <w:rStyle w:val="Hipervnculo"/>
          <w:b/>
          <w:kern w:val="2"/>
          <w:lang w:val="es-CO"/>
        </w:rPr>
        <w:t>5.3 Consumo de memoria</w:t>
      </w:r>
    </w:p>
    <w:p w14:paraId="6F5C2668" w14:textId="38328221" w:rsidR="001F633D" w:rsidRDefault="001E3342" w:rsidP="001F633D">
      <w:pPr>
        <w:pStyle w:val="Sangradetextonormal"/>
        <w:spacing w:after="120"/>
        <w:ind w:firstLine="0"/>
      </w:pPr>
      <w:r>
        <w:rPr>
          <w:rStyle w:val="Hipervnculo"/>
          <w:color w:val="000000"/>
          <w:kern w:val="2"/>
          <w:lang w:val="es-CO"/>
        </w:rPr>
        <w:t>A continuaciòn, se presenta</w:t>
      </w:r>
      <w:r w:rsidR="001F633D" w:rsidRPr="00F218F7">
        <w:rPr>
          <w:rStyle w:val="Hipervnculo"/>
          <w:color w:val="000000"/>
          <w:kern w:val="2"/>
          <w:lang w:val="es-CO"/>
        </w:rPr>
        <w:t xml:space="preserve">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7E39D3" w:rsidRPr="007E39D3" w14:paraId="1D8D333D" w14:textId="77777777" w:rsidTr="00CA7700">
        <w:trPr>
          <w:trHeight w:val="441"/>
        </w:trPr>
        <w:tc>
          <w:tcPr>
            <w:tcW w:w="1212" w:type="dxa"/>
            <w:tcBorders>
              <w:top w:val="single" w:sz="2" w:space="0" w:color="000000"/>
              <w:left w:val="single" w:sz="2" w:space="0" w:color="000000"/>
              <w:bottom w:val="single" w:sz="2" w:space="0" w:color="000000"/>
            </w:tcBorders>
            <w:shd w:val="clear" w:color="auto" w:fill="auto"/>
          </w:tcPr>
          <w:p w14:paraId="3D3A4557" w14:textId="77777777" w:rsidR="00CA7700" w:rsidRPr="007E39D3" w:rsidRDefault="00CA7700" w:rsidP="00CA7700">
            <w:pPr>
              <w:pStyle w:val="TableContents"/>
              <w:snapToGrid w:val="0"/>
            </w:pPr>
          </w:p>
          <w:p w14:paraId="7F82E142" w14:textId="076771A6" w:rsidR="00CA7700" w:rsidRPr="00561132" w:rsidRDefault="00561132" w:rsidP="00561132">
            <w:pPr>
              <w:pStyle w:val="TableContents"/>
              <w:jc w:val="center"/>
              <w:rPr>
                <w:b/>
                <w:bCs/>
              </w:rPr>
            </w:pPr>
            <w:r w:rsidRPr="00561132">
              <w:rPr>
                <w:b/>
                <w:bCs/>
              </w:rPr>
              <w:t>Altura del árbol= 5</w:t>
            </w:r>
          </w:p>
        </w:tc>
        <w:tc>
          <w:tcPr>
            <w:tcW w:w="1213" w:type="dxa"/>
            <w:tcBorders>
              <w:top w:val="single" w:sz="2" w:space="0" w:color="000000"/>
              <w:left w:val="single" w:sz="2" w:space="0" w:color="000000"/>
              <w:bottom w:val="single" w:sz="2" w:space="0" w:color="000000"/>
            </w:tcBorders>
            <w:shd w:val="clear" w:color="auto" w:fill="auto"/>
          </w:tcPr>
          <w:p w14:paraId="587F926B" w14:textId="77777777"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r w:rsidRPr="007E39D3">
              <w:rPr>
                <w:rStyle w:val="Hipervnculo"/>
                <w:b/>
                <w:i/>
                <w:kern w:val="2"/>
                <w:lang w:val="en-US"/>
              </w:rPr>
              <w:t xml:space="preserve"> 1</w:t>
            </w:r>
          </w:p>
          <w:p w14:paraId="5B08AC31" w14:textId="0E2E665D" w:rsidR="00CA7700" w:rsidRPr="007E39D3" w:rsidRDefault="00CA7700" w:rsidP="00CA7700">
            <w:pPr>
              <w:pStyle w:val="TableContents"/>
              <w:jc w:val="center"/>
            </w:pPr>
            <w:r w:rsidRPr="007E39D3">
              <w:t>(</w:t>
            </w:r>
            <w:r w:rsidR="007E39D3" w:rsidRPr="007E39D3">
              <w:t>1</w:t>
            </w:r>
            <w:r w:rsidRPr="007E39D3">
              <w:t>5.000 datos)</w:t>
            </w:r>
          </w:p>
        </w:tc>
        <w:tc>
          <w:tcPr>
            <w:tcW w:w="1213" w:type="dxa"/>
            <w:tcBorders>
              <w:top w:val="single" w:sz="2" w:space="0" w:color="000000"/>
              <w:left w:val="single" w:sz="2" w:space="0" w:color="000000"/>
              <w:bottom w:val="single" w:sz="2" w:space="0" w:color="000000"/>
            </w:tcBorders>
            <w:shd w:val="clear" w:color="auto" w:fill="auto"/>
          </w:tcPr>
          <w:p w14:paraId="1097E099" w14:textId="77777777"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r w:rsidRPr="007E39D3">
              <w:rPr>
                <w:rStyle w:val="Hipervnculo"/>
                <w:b/>
                <w:i/>
                <w:kern w:val="2"/>
                <w:lang w:val="en-US"/>
              </w:rPr>
              <w:t xml:space="preserve"> 2</w:t>
            </w:r>
          </w:p>
          <w:p w14:paraId="76C2C085" w14:textId="2D8FFAB1" w:rsidR="00CA7700" w:rsidRPr="007E39D3" w:rsidRDefault="00CA7700" w:rsidP="00CA7700">
            <w:pPr>
              <w:pStyle w:val="TableContents"/>
              <w:jc w:val="center"/>
            </w:pPr>
            <w:r w:rsidRPr="007E39D3">
              <w:rPr>
                <w:rStyle w:val="Hipervnculo"/>
                <w:b/>
                <w:i/>
                <w:kern w:val="2"/>
              </w:rPr>
              <w:t>(75.000 datos)</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647D4BF1" w14:textId="77777777" w:rsidR="00CA7700" w:rsidRPr="007E39D3" w:rsidRDefault="00CA7700" w:rsidP="00CA7700">
            <w:pPr>
              <w:pStyle w:val="TableContents"/>
              <w:jc w:val="center"/>
              <w:rPr>
                <w:rStyle w:val="Hipervnculo"/>
                <w:b/>
                <w:i/>
                <w:kern w:val="2"/>
                <w:lang w:val="en-US"/>
              </w:rPr>
            </w:pPr>
            <w:r w:rsidRPr="007E39D3">
              <w:rPr>
                <w:rStyle w:val="Hipervnculo"/>
                <w:b/>
                <w:i/>
                <w:kern w:val="2"/>
                <w:lang w:val="en-US"/>
              </w:rPr>
              <w:t xml:space="preserve">...Conjunto de </w:t>
            </w:r>
            <w:proofErr w:type="spellStart"/>
            <w:r w:rsidRPr="007E39D3">
              <w:rPr>
                <w:rStyle w:val="Hipervnculo"/>
                <w:b/>
                <w:i/>
                <w:kern w:val="2"/>
                <w:lang w:val="en-US"/>
              </w:rPr>
              <w:t>datos</w:t>
            </w:r>
            <w:proofErr w:type="spellEnd"/>
          </w:p>
          <w:p w14:paraId="28609DA9" w14:textId="35D757A9" w:rsidR="00CA7700" w:rsidRPr="007E39D3" w:rsidRDefault="00CA7700" w:rsidP="00CA7700">
            <w:pPr>
              <w:pStyle w:val="TableContents"/>
              <w:jc w:val="center"/>
            </w:pPr>
            <w:r w:rsidRPr="007E39D3">
              <w:rPr>
                <w:rStyle w:val="Hipervnculo"/>
                <w:b/>
                <w:i/>
                <w:kern w:val="2"/>
                <w:lang w:val="en-US"/>
              </w:rPr>
              <w:t xml:space="preserve">(135.000 </w:t>
            </w:r>
            <w:proofErr w:type="spellStart"/>
            <w:r w:rsidRPr="007E39D3">
              <w:rPr>
                <w:rStyle w:val="Hipervnculo"/>
                <w:b/>
                <w:i/>
                <w:kern w:val="2"/>
                <w:lang w:val="en-US"/>
              </w:rPr>
              <w:t>datos</w:t>
            </w:r>
            <w:proofErr w:type="spellEnd"/>
            <w:r w:rsidRPr="007E39D3">
              <w:rPr>
                <w:rStyle w:val="Hipervnculo"/>
                <w:b/>
                <w:i/>
                <w:kern w:val="2"/>
                <w:lang w:val="en-US"/>
              </w:rPr>
              <w:t xml:space="preserve">) </w:t>
            </w:r>
          </w:p>
        </w:tc>
      </w:tr>
      <w:tr w:rsidR="007E39D3" w:rsidRPr="007E39D3" w14:paraId="35B8C64B" w14:textId="77777777" w:rsidTr="00CA7700">
        <w:trPr>
          <w:trHeight w:val="452"/>
        </w:trPr>
        <w:tc>
          <w:tcPr>
            <w:tcW w:w="1212" w:type="dxa"/>
            <w:tcBorders>
              <w:left w:val="single" w:sz="2" w:space="0" w:color="000000"/>
              <w:bottom w:val="single" w:sz="2" w:space="0" w:color="000000"/>
            </w:tcBorders>
            <w:shd w:val="clear" w:color="auto" w:fill="auto"/>
          </w:tcPr>
          <w:p w14:paraId="4CF372A4" w14:textId="77777777" w:rsidR="001F633D" w:rsidRPr="007E39D3" w:rsidRDefault="001F633D" w:rsidP="0050074D">
            <w:pPr>
              <w:pStyle w:val="TableContents"/>
            </w:pPr>
            <w:proofErr w:type="spellStart"/>
            <w:r w:rsidRPr="007E39D3">
              <w:rPr>
                <w:rStyle w:val="Hipervnculo"/>
                <w:kern w:val="2"/>
                <w:lang w:val="en-US"/>
              </w:rPr>
              <w:t>Consumo</w:t>
            </w:r>
            <w:proofErr w:type="spellEnd"/>
            <w:r w:rsidRPr="007E39D3">
              <w:rPr>
                <w:rStyle w:val="Hipervnculo"/>
                <w:kern w:val="2"/>
                <w:lang w:val="en-US"/>
              </w:rPr>
              <w:t xml:space="preserve"> de </w:t>
            </w:r>
            <w:proofErr w:type="spellStart"/>
            <w:r w:rsidRPr="007E39D3">
              <w:rPr>
                <w:rStyle w:val="Hipervnculo"/>
                <w:kern w:val="2"/>
                <w:lang w:val="en-US"/>
              </w:rPr>
              <w:t>memoria</w:t>
            </w:r>
            <w:proofErr w:type="spellEnd"/>
          </w:p>
        </w:tc>
        <w:tc>
          <w:tcPr>
            <w:tcW w:w="1213" w:type="dxa"/>
            <w:tcBorders>
              <w:left w:val="single" w:sz="2" w:space="0" w:color="000000"/>
              <w:bottom w:val="single" w:sz="2" w:space="0" w:color="000000"/>
            </w:tcBorders>
            <w:shd w:val="clear" w:color="auto" w:fill="auto"/>
          </w:tcPr>
          <w:p w14:paraId="3281E25C" w14:textId="0586FD1E" w:rsidR="001F633D" w:rsidRPr="007E39D3" w:rsidRDefault="008237FD" w:rsidP="0050074D">
            <w:pPr>
              <w:pStyle w:val="TableContents"/>
              <w:jc w:val="center"/>
            </w:pPr>
            <w:r>
              <w:rPr>
                <w:rStyle w:val="Hipervnculo"/>
                <w:kern w:val="2"/>
                <w:lang w:val="en-US"/>
              </w:rPr>
              <w:t>302</w:t>
            </w:r>
            <w:r w:rsidR="001F633D" w:rsidRPr="007E39D3">
              <w:rPr>
                <w:rStyle w:val="Hipervnculo"/>
                <w:kern w:val="2"/>
                <w:lang w:val="en-US"/>
              </w:rPr>
              <w:t xml:space="preserve"> MB</w:t>
            </w:r>
          </w:p>
        </w:tc>
        <w:tc>
          <w:tcPr>
            <w:tcW w:w="1213" w:type="dxa"/>
            <w:tcBorders>
              <w:left w:val="single" w:sz="2" w:space="0" w:color="000000"/>
              <w:bottom w:val="single" w:sz="2" w:space="0" w:color="000000"/>
            </w:tcBorders>
            <w:shd w:val="clear" w:color="auto" w:fill="auto"/>
          </w:tcPr>
          <w:p w14:paraId="3BD5A2A9" w14:textId="0ADE89FA" w:rsidR="001F633D" w:rsidRPr="007E39D3" w:rsidRDefault="008237FD" w:rsidP="0050074D">
            <w:pPr>
              <w:pStyle w:val="TableContents"/>
              <w:jc w:val="center"/>
            </w:pPr>
            <w:r>
              <w:rPr>
                <w:rStyle w:val="Hipervnculo"/>
                <w:kern w:val="2"/>
                <w:lang w:val="en-US"/>
              </w:rPr>
              <w:t>346</w:t>
            </w:r>
            <w:r w:rsidR="001F633D" w:rsidRPr="007E39D3">
              <w:rPr>
                <w:rStyle w:val="Hipervnculo"/>
                <w:kern w:val="2"/>
                <w:lang w:val="en-US"/>
              </w:rPr>
              <w:t xml:space="preserve"> MB</w:t>
            </w:r>
          </w:p>
        </w:tc>
        <w:tc>
          <w:tcPr>
            <w:tcW w:w="1255" w:type="dxa"/>
            <w:tcBorders>
              <w:left w:val="single" w:sz="2" w:space="0" w:color="000000"/>
              <w:bottom w:val="single" w:sz="2" w:space="0" w:color="000000"/>
              <w:right w:val="single" w:sz="2" w:space="0" w:color="000000"/>
            </w:tcBorders>
            <w:shd w:val="clear" w:color="auto" w:fill="auto"/>
          </w:tcPr>
          <w:p w14:paraId="0DCE12ED" w14:textId="2DB5CD36" w:rsidR="001F633D" w:rsidRPr="007E39D3" w:rsidRDefault="008237FD" w:rsidP="0050074D">
            <w:pPr>
              <w:pStyle w:val="TableContents"/>
              <w:jc w:val="center"/>
            </w:pPr>
            <w:r>
              <w:rPr>
                <w:rStyle w:val="Hipervnculo"/>
                <w:kern w:val="2"/>
                <w:lang w:val="en-US"/>
              </w:rPr>
              <w:t>886</w:t>
            </w:r>
            <w:r w:rsidR="001F633D" w:rsidRPr="007E39D3">
              <w:rPr>
                <w:rStyle w:val="Hipervnculo"/>
                <w:kern w:val="2"/>
                <w:lang w:val="en-US"/>
              </w:rPr>
              <w:t xml:space="preserve"> MB</w:t>
            </w:r>
          </w:p>
        </w:tc>
      </w:tr>
    </w:tbl>
    <w:p w14:paraId="0C9C0DEE" w14:textId="77777777" w:rsidR="001F633D" w:rsidRDefault="001F633D" w:rsidP="001F633D">
      <w:pPr>
        <w:pStyle w:val="Ttulo2"/>
        <w:rPr>
          <w:rStyle w:val="Hipervnculo"/>
          <w:kern w:val="2"/>
          <w:lang w:val="es-CO"/>
        </w:rPr>
      </w:pPr>
      <w:r w:rsidRPr="007E39D3">
        <w:rPr>
          <w:b/>
          <w:kern w:val="2"/>
          <w:lang w:val="es-CO"/>
        </w:rPr>
        <w:t xml:space="preserve">Tabla 6: </w:t>
      </w:r>
      <w:r w:rsidRPr="007E39D3">
        <w:rPr>
          <w:b/>
          <w:bCs/>
          <w:kern w:val="2"/>
          <w:lang w:val="es-CO"/>
        </w:rPr>
        <w:t>Consumo</w:t>
      </w:r>
      <w:r w:rsidRPr="007E39D3">
        <w:rPr>
          <w:rStyle w:val="Hipervnculo"/>
          <w:b/>
          <w:bCs/>
          <w:kern w:val="2"/>
          <w:lang w:val="es-CO"/>
        </w:rPr>
        <w:t xml:space="preserve"> </w:t>
      </w:r>
      <w:r w:rsidRPr="007E39D3">
        <w:rPr>
          <w:rStyle w:val="Hipervnculo"/>
          <w:kern w:val="2"/>
          <w:lang w:val="es-CO"/>
        </w:rPr>
        <w:t>de memoria del árbol de decisión binario para diferentes conjuntos de datos.</w:t>
      </w:r>
    </w:p>
    <w:p w14:paraId="7CB22452" w14:textId="77777777" w:rsidR="001E3342" w:rsidRPr="001E3342" w:rsidRDefault="001E3342" w:rsidP="001E3342">
      <w:pPr>
        <w:rPr>
          <w:lang w:val="es-CO"/>
        </w:rPr>
      </w:pPr>
    </w:p>
    <w:p w14:paraId="79F4983E" w14:textId="77777777" w:rsidR="001F633D" w:rsidRPr="00757A1C" w:rsidRDefault="001F633D" w:rsidP="001F633D">
      <w:pPr>
        <w:pStyle w:val="Ttulo2"/>
      </w:pPr>
      <w:r w:rsidRPr="00757A1C">
        <w:rPr>
          <w:rStyle w:val="Hipervnculo"/>
          <w:b/>
          <w:kern w:val="2"/>
          <w:lang w:val="es-CO"/>
        </w:rPr>
        <w:lastRenderedPageBreak/>
        <w:t>6. DISCUSIÓN DE LOS RESULTADOS</w:t>
      </w:r>
    </w:p>
    <w:p w14:paraId="1AAA6BB7" w14:textId="5AF17A89" w:rsidR="00757A1C" w:rsidRDefault="001F633D" w:rsidP="001F633D">
      <w:pPr>
        <w:pStyle w:val="Sangradetextonormal"/>
        <w:spacing w:after="120"/>
        <w:ind w:firstLine="0"/>
        <w:rPr>
          <w:rStyle w:val="Hipervnculo"/>
          <w:kern w:val="2"/>
          <w:lang w:val="es-CO"/>
        </w:rPr>
      </w:pPr>
      <w:r w:rsidRPr="00F218F7">
        <w:rPr>
          <w:rStyle w:val="Hipervnculo"/>
          <w:color w:val="55308D"/>
          <w:kern w:val="2"/>
          <w:lang w:val="es-CO"/>
        </w:rPr>
        <w:br/>
      </w:r>
      <w:r w:rsidR="00433665">
        <w:rPr>
          <w:rStyle w:val="Hipervnculo"/>
          <w:kern w:val="2"/>
          <w:lang w:val="es-CO"/>
        </w:rPr>
        <w:t>La pre</w:t>
      </w:r>
      <w:r w:rsidR="00445FC0">
        <w:rPr>
          <w:rStyle w:val="Hipervnculo"/>
          <w:kern w:val="2"/>
          <w:lang w:val="es-CO"/>
        </w:rPr>
        <w:t>cis</w:t>
      </w:r>
      <w:r w:rsidR="00433665">
        <w:rPr>
          <w:rStyle w:val="Hipervnculo"/>
          <w:kern w:val="2"/>
          <w:lang w:val="es-CO"/>
        </w:rPr>
        <w:t xml:space="preserve">ión de los datos del algoritmo es acorde a lo que </w:t>
      </w:r>
      <w:r w:rsidR="00757A1C">
        <w:rPr>
          <w:rStyle w:val="Hipervnculo"/>
          <w:kern w:val="2"/>
          <w:lang w:val="es-CO"/>
        </w:rPr>
        <w:t>se esperaba</w:t>
      </w:r>
      <w:r w:rsidR="00445FC0">
        <w:rPr>
          <w:rStyle w:val="Hipervnculo"/>
          <w:kern w:val="2"/>
          <w:lang w:val="es-CO"/>
        </w:rPr>
        <w:t xml:space="preserve"> ya que</w:t>
      </w:r>
      <w:r w:rsidR="006B3682">
        <w:rPr>
          <w:rStyle w:val="Hipervnculo"/>
          <w:kern w:val="2"/>
          <w:lang w:val="es-CO"/>
        </w:rPr>
        <w:t>, según los ensayos realizados y las medidas tomadas,</w:t>
      </w:r>
      <w:r w:rsidR="00445FC0">
        <w:rPr>
          <w:rStyle w:val="Hipervnculo"/>
          <w:kern w:val="2"/>
          <w:lang w:val="es-CO"/>
        </w:rPr>
        <w:t xml:space="preserve"> esta se encuentra entre </w:t>
      </w:r>
      <w:r w:rsidR="00757A1C">
        <w:rPr>
          <w:rStyle w:val="Hipervnculo"/>
          <w:kern w:val="2"/>
          <w:lang w:val="es-CO"/>
        </w:rPr>
        <w:t xml:space="preserve"> </w:t>
      </w:r>
      <w:r w:rsidR="00445FC0">
        <w:rPr>
          <w:rStyle w:val="Hipervnculo"/>
          <w:kern w:val="2"/>
          <w:lang w:val="es-CO"/>
        </w:rPr>
        <w:t xml:space="preserve">un </w:t>
      </w:r>
      <w:r w:rsidR="006B3682">
        <w:rPr>
          <w:rStyle w:val="Hipervnculo"/>
          <w:kern w:val="2"/>
          <w:lang w:val="es-CO"/>
        </w:rPr>
        <w:t xml:space="preserve">74% y 83% </w:t>
      </w:r>
      <w:r w:rsidR="00757A1C">
        <w:rPr>
          <w:rStyle w:val="Hipervnculo"/>
          <w:kern w:val="2"/>
          <w:lang w:val="es-CO"/>
        </w:rPr>
        <w:t>de e</w:t>
      </w:r>
      <w:r w:rsidR="006B3682">
        <w:rPr>
          <w:rStyle w:val="Hipervnculo"/>
          <w:kern w:val="2"/>
          <w:lang w:val="es-CO"/>
        </w:rPr>
        <w:t>x</w:t>
      </w:r>
      <w:r w:rsidR="00757A1C">
        <w:rPr>
          <w:rStyle w:val="Hipervnculo"/>
          <w:kern w:val="2"/>
          <w:lang w:val="es-CO"/>
        </w:rPr>
        <w:t xml:space="preserve">actitud, por lo tanto el modelo </w:t>
      </w:r>
      <w:r w:rsidR="00134B8D">
        <w:rPr>
          <w:rStyle w:val="Hipervnculo"/>
          <w:kern w:val="2"/>
          <w:lang w:val="es-CO"/>
        </w:rPr>
        <w:t>se est</w:t>
      </w:r>
      <w:r w:rsidR="00D24BBC">
        <w:rPr>
          <w:rStyle w:val="Hipervnculo"/>
          <w:kern w:val="2"/>
          <w:lang w:val="es-CO"/>
        </w:rPr>
        <w:t>á</w:t>
      </w:r>
      <w:r w:rsidR="00134B8D">
        <w:rPr>
          <w:rStyle w:val="Hipervnculo"/>
          <w:kern w:val="2"/>
          <w:lang w:val="es-CO"/>
        </w:rPr>
        <w:t xml:space="preserve"> actualizando cada vez con el archivo de datos </w:t>
      </w:r>
      <w:r w:rsidR="00D24BBC">
        <w:rPr>
          <w:rStyle w:val="Hipervnculo"/>
          <w:kern w:val="2"/>
          <w:lang w:val="es-CO"/>
        </w:rPr>
        <w:t>dado.</w:t>
      </w:r>
      <w:r w:rsidR="00757A1C">
        <w:rPr>
          <w:rStyle w:val="Hipervnculo"/>
          <w:kern w:val="2"/>
          <w:lang w:val="es-CO"/>
        </w:rPr>
        <w:t xml:space="preserve"> </w:t>
      </w:r>
    </w:p>
    <w:p w14:paraId="26D27AC1" w14:textId="4B1CA88D" w:rsidR="00BD3338" w:rsidRPr="007E39D3" w:rsidRDefault="00757A1C" w:rsidP="00757A1C">
      <w:pPr>
        <w:pStyle w:val="Sangradetextonormal"/>
        <w:spacing w:after="120"/>
        <w:ind w:firstLine="0"/>
        <w:rPr>
          <w:rStyle w:val="Hipervnculo"/>
          <w:b/>
          <w:bCs/>
        </w:rPr>
      </w:pPr>
      <w:r>
        <w:rPr>
          <w:rStyle w:val="Hipervnculo"/>
          <w:kern w:val="2"/>
          <w:lang w:val="es-CO"/>
        </w:rPr>
        <w:t xml:space="preserve">El consumo de memoria y tiempo son </w:t>
      </w:r>
      <w:r w:rsidR="00D24BBC">
        <w:rPr>
          <w:rStyle w:val="Hipervnculo"/>
          <w:kern w:val="2"/>
          <w:lang w:val="es-CO"/>
        </w:rPr>
        <w:t>aspectos</w:t>
      </w:r>
      <w:r>
        <w:rPr>
          <w:rStyle w:val="Hipervnculo"/>
          <w:kern w:val="2"/>
          <w:lang w:val="es-CO"/>
        </w:rPr>
        <w:t xml:space="preserve"> que se pueden mejorar pero</w:t>
      </w:r>
      <w:r w:rsidR="00D24BBC">
        <w:rPr>
          <w:rStyle w:val="Hipervnculo"/>
          <w:kern w:val="2"/>
          <w:lang w:val="es-CO"/>
        </w:rPr>
        <w:t>,</w:t>
      </w:r>
      <w:r>
        <w:rPr>
          <w:rStyle w:val="Hipervnculo"/>
          <w:kern w:val="2"/>
          <w:lang w:val="es-CO"/>
        </w:rPr>
        <w:t xml:space="preserve"> a pesar de esto</w:t>
      </w:r>
      <w:r w:rsidR="00D24BBC">
        <w:rPr>
          <w:rStyle w:val="Hipervnculo"/>
          <w:kern w:val="2"/>
          <w:lang w:val="es-CO"/>
        </w:rPr>
        <w:t>,</w:t>
      </w:r>
      <w:r>
        <w:rPr>
          <w:rStyle w:val="Hipervnculo"/>
          <w:kern w:val="2"/>
          <w:lang w:val="es-CO"/>
        </w:rPr>
        <w:t xml:space="preserve"> es bastante rápido para la cantidad de datos que son entregados al programa.</w:t>
      </w:r>
      <w:r w:rsidR="00DB1919">
        <w:rPr>
          <w:rStyle w:val="Hipervnculo"/>
          <w:kern w:val="2"/>
          <w:lang w:val="es-CO"/>
        </w:rPr>
        <w:t xml:space="preserve"> Además, teniendo en cuenta </w:t>
      </w:r>
      <w:r w:rsidR="001A4574">
        <w:rPr>
          <w:rStyle w:val="Hipervnculo"/>
          <w:kern w:val="2"/>
          <w:lang w:val="es-CO"/>
        </w:rPr>
        <w:t>la intención y el futuro esperado para este algoritmo</w:t>
      </w:r>
      <w:r w:rsidR="00CE563E">
        <w:rPr>
          <w:rStyle w:val="Hipervnculo"/>
          <w:kern w:val="2"/>
          <w:lang w:val="es-CO"/>
        </w:rPr>
        <w:t>, se espera que al manejar grandes bases de datos y ejecutar el código en la nube, el programa sea más rápido y eficaz.</w:t>
      </w:r>
    </w:p>
    <w:p w14:paraId="07A56914" w14:textId="4DE566A2" w:rsidR="001F633D" w:rsidRPr="007E39D3" w:rsidRDefault="00FC066E" w:rsidP="001F633D">
      <w:pPr>
        <w:pStyle w:val="Sangradetextonormal"/>
        <w:spacing w:after="120"/>
        <w:ind w:firstLine="0"/>
        <w:rPr>
          <w:b/>
          <w:bCs/>
        </w:rPr>
      </w:pPr>
      <w:r>
        <w:rPr>
          <w:rStyle w:val="Hipervnculo"/>
          <w:kern w:val="2"/>
        </w:rPr>
        <w:t>Para un proyecto o aplicación futura,</w:t>
      </w:r>
      <w:r w:rsidR="00BD3338" w:rsidRPr="007E39D3">
        <w:rPr>
          <w:rStyle w:val="Hipervnculo"/>
          <w:kern w:val="2"/>
        </w:rPr>
        <w:t xml:space="preserve"> se </w:t>
      </w:r>
      <w:r>
        <w:rPr>
          <w:rStyle w:val="Hipervnculo"/>
          <w:kern w:val="2"/>
        </w:rPr>
        <w:t>pretende</w:t>
      </w:r>
      <w:r w:rsidR="00BD3338" w:rsidRPr="007E39D3">
        <w:rPr>
          <w:rStyle w:val="Hipervnculo"/>
          <w:kern w:val="2"/>
        </w:rPr>
        <w:t xml:space="preserve"> optimizar el funcionamiento del árbol para que este produzca resultados en una meno</w:t>
      </w:r>
      <w:r>
        <w:rPr>
          <w:rStyle w:val="Hipervnculo"/>
          <w:kern w:val="2"/>
        </w:rPr>
        <w:t>r</w:t>
      </w:r>
      <w:r w:rsidR="00BD3338" w:rsidRPr="007E39D3">
        <w:rPr>
          <w:rStyle w:val="Hipervnculo"/>
          <w:kern w:val="2"/>
        </w:rPr>
        <w:t xml:space="preserve"> cantidad de tiempo, para que así sea posible </w:t>
      </w:r>
      <w:r w:rsidR="00764616" w:rsidRPr="007E39D3">
        <w:rPr>
          <w:rStyle w:val="Hipervnculo"/>
          <w:kern w:val="2"/>
        </w:rPr>
        <w:t xml:space="preserve">calcular </w:t>
      </w:r>
      <w:r>
        <w:rPr>
          <w:rStyle w:val="Hipervnculo"/>
          <w:kern w:val="2"/>
        </w:rPr>
        <w:t>las predicciones</w:t>
      </w:r>
      <w:r w:rsidR="00764616" w:rsidRPr="007E39D3">
        <w:rPr>
          <w:rStyle w:val="Hipervnculo"/>
          <w:kern w:val="2"/>
        </w:rPr>
        <w:t xml:space="preserve"> </w:t>
      </w:r>
      <w:r w:rsidR="001A5134">
        <w:rPr>
          <w:rStyle w:val="Hipervnculo"/>
          <w:kern w:val="2"/>
        </w:rPr>
        <w:t xml:space="preserve">cuando </w:t>
      </w:r>
      <w:proofErr w:type="gramStart"/>
      <w:r w:rsidR="001A5134">
        <w:rPr>
          <w:rStyle w:val="Hipervnculo"/>
          <w:kern w:val="2"/>
        </w:rPr>
        <w:t>los datos en un nodo no se puede</w:t>
      </w:r>
      <w:proofErr w:type="gramEnd"/>
      <w:r w:rsidR="001A5134">
        <w:rPr>
          <w:rStyle w:val="Hipervnculo"/>
          <w:kern w:val="2"/>
        </w:rPr>
        <w:t xml:space="preserve"> dividir más, en otras palabras, cuando se tienen </w:t>
      </w:r>
      <w:r w:rsidR="00D06F1A">
        <w:rPr>
          <w:rStyle w:val="Hipervnculo"/>
          <w:kern w:val="2"/>
        </w:rPr>
        <w:t xml:space="preserve">datos más homogéneos en los nodos terminales </w:t>
      </w:r>
      <w:r w:rsidR="00D23F9B">
        <w:rPr>
          <w:rStyle w:val="Hipervnculo"/>
          <w:kern w:val="2"/>
        </w:rPr>
        <w:t>del árbol</w:t>
      </w:r>
      <w:r w:rsidR="00764616" w:rsidRPr="007E39D3">
        <w:rPr>
          <w:rStyle w:val="Hipervnculo"/>
          <w:kern w:val="2"/>
        </w:rPr>
        <w:t xml:space="preserve">, y que </w:t>
      </w:r>
      <w:r w:rsidR="00D23F9B">
        <w:rPr>
          <w:rStyle w:val="Hipervnculo"/>
          <w:kern w:val="2"/>
        </w:rPr>
        <w:t>así tener</w:t>
      </w:r>
      <w:r w:rsidR="00764616" w:rsidRPr="007E39D3">
        <w:rPr>
          <w:rStyle w:val="Hipervnculo"/>
          <w:kern w:val="2"/>
        </w:rPr>
        <w:t xml:space="preserve"> como resultado un árbol altamente preciso. Además</w:t>
      </w:r>
      <w:r w:rsidR="00D23F9B">
        <w:rPr>
          <w:rStyle w:val="Hipervnculo"/>
          <w:kern w:val="2"/>
        </w:rPr>
        <w:t xml:space="preserve">, se busca </w:t>
      </w:r>
      <w:r w:rsidR="00764616" w:rsidRPr="007E39D3">
        <w:rPr>
          <w:rStyle w:val="Hipervnculo"/>
          <w:kern w:val="2"/>
        </w:rPr>
        <w:t xml:space="preserve">implementar el </w:t>
      </w:r>
      <w:proofErr w:type="spellStart"/>
      <w:r w:rsidR="00764616" w:rsidRPr="007E39D3">
        <w:rPr>
          <w:rStyle w:val="Hipervnculo"/>
          <w:kern w:val="2"/>
        </w:rPr>
        <w:t>random</w:t>
      </w:r>
      <w:proofErr w:type="spellEnd"/>
      <w:r w:rsidR="00764616" w:rsidRPr="007E39D3">
        <w:rPr>
          <w:rStyle w:val="Hipervnculo"/>
          <w:kern w:val="2"/>
        </w:rPr>
        <w:t xml:space="preserve"> </w:t>
      </w:r>
      <w:proofErr w:type="spellStart"/>
      <w:r w:rsidR="00764616" w:rsidRPr="007E39D3">
        <w:rPr>
          <w:rStyle w:val="Hipervnculo"/>
          <w:kern w:val="2"/>
        </w:rPr>
        <w:t>forest</w:t>
      </w:r>
      <w:proofErr w:type="spellEnd"/>
      <w:r w:rsidR="00764616" w:rsidRPr="007E39D3">
        <w:rPr>
          <w:rStyle w:val="Hipervnculo"/>
          <w:kern w:val="2"/>
        </w:rPr>
        <w:t xml:space="preserve"> ya que este sirve como un a técnica de reducción de la dimensionalidad y la creación de un</w:t>
      </w:r>
      <w:r w:rsidR="007E39D3" w:rsidRPr="007E39D3">
        <w:rPr>
          <w:rStyle w:val="Hipervnculo"/>
          <w:kern w:val="2"/>
        </w:rPr>
        <w:t xml:space="preserve">a </w:t>
      </w:r>
      <w:r w:rsidR="001F633D" w:rsidRPr="007E39D3">
        <w:rPr>
          <w:rStyle w:val="Hipervnculo"/>
          <w:kern w:val="2"/>
        </w:rPr>
        <w:t>es</w:t>
      </w:r>
      <w:r w:rsidR="007E39D3" w:rsidRPr="007E39D3">
        <w:rPr>
          <w:rStyle w:val="Hipervnculo"/>
          <w:kern w:val="2"/>
        </w:rPr>
        <w:t>tructura mucho más robusta</w:t>
      </w:r>
      <w:r w:rsidR="00757A1C">
        <w:rPr>
          <w:rStyle w:val="Hipervnculo"/>
          <w:kern w:val="2"/>
        </w:rPr>
        <w:t xml:space="preserve"> que la generada por CART</w:t>
      </w:r>
      <w:r w:rsidR="00770598">
        <w:rPr>
          <w:rStyle w:val="Hipervnculo"/>
          <w:kern w:val="2"/>
        </w:rPr>
        <w:t>.</w:t>
      </w:r>
    </w:p>
    <w:p w14:paraId="6FBCCD8C" w14:textId="77777777" w:rsidR="001F633D" w:rsidRPr="005E5B7E" w:rsidRDefault="001F633D" w:rsidP="001F633D">
      <w:pPr>
        <w:pStyle w:val="Ttulo1"/>
      </w:pPr>
      <w:r w:rsidRPr="005E5B7E">
        <w:rPr>
          <w:rStyle w:val="Hipervnculo"/>
          <w:b/>
          <w:bCs/>
        </w:rPr>
        <w:t>AGRADECIMIENTOS</w:t>
      </w:r>
    </w:p>
    <w:p w14:paraId="13BAF614" w14:textId="579CF174" w:rsidR="001F633D" w:rsidRPr="005E5B7E" w:rsidRDefault="00293F1E" w:rsidP="00FE20EA">
      <w:r w:rsidRPr="005E5B7E">
        <w:rPr>
          <w:rStyle w:val="Hipervnculo"/>
        </w:rPr>
        <w:t xml:space="preserve">Agradecemos a la universidad EAFIT por brindar </w:t>
      </w:r>
      <w:r w:rsidR="006F2B17" w:rsidRPr="005E5B7E">
        <w:rPr>
          <w:rStyle w:val="Hipervnculo"/>
        </w:rPr>
        <w:t xml:space="preserve">espacios de </w:t>
      </w:r>
      <w:r w:rsidRPr="005E5B7E">
        <w:rPr>
          <w:rStyle w:val="Hipervnculo"/>
        </w:rPr>
        <w:t>conocimiento</w:t>
      </w:r>
      <w:r w:rsidR="006F2B17" w:rsidRPr="005E5B7E">
        <w:rPr>
          <w:rStyle w:val="Hipervnculo"/>
        </w:rPr>
        <w:t xml:space="preserve"> en los cuales</w:t>
      </w:r>
      <w:r w:rsidR="00C712F4">
        <w:rPr>
          <w:rStyle w:val="Hipervnculo"/>
        </w:rPr>
        <w:t>,</w:t>
      </w:r>
      <w:r w:rsidR="006F2B17" w:rsidRPr="005E5B7E">
        <w:rPr>
          <w:rStyle w:val="Hipervnculo"/>
        </w:rPr>
        <w:t xml:space="preserve"> </w:t>
      </w:r>
      <w:r w:rsidR="00C21EC4" w:rsidRPr="005E5B7E">
        <w:rPr>
          <w:rStyle w:val="Hipervnculo"/>
        </w:rPr>
        <w:t xml:space="preserve">gracias al </w:t>
      </w:r>
      <w:r w:rsidR="00C712F4">
        <w:rPr>
          <w:rStyle w:val="Hipervnculo"/>
        </w:rPr>
        <w:t xml:space="preserve">docente, </w:t>
      </w:r>
      <w:r w:rsidR="00C21EC4" w:rsidRPr="005E5B7E">
        <w:rPr>
          <w:rStyle w:val="Hipervnculo"/>
        </w:rPr>
        <w:t>obtuvimos las bases</w:t>
      </w:r>
      <w:r w:rsidRPr="005E5B7E">
        <w:rPr>
          <w:rStyle w:val="Hipervnculo"/>
        </w:rPr>
        <w:t xml:space="preserve"> para llevar a cabo este proyecto</w:t>
      </w:r>
      <w:r w:rsidR="00C21EC4" w:rsidRPr="005E5B7E">
        <w:rPr>
          <w:rStyle w:val="Hipervnculo"/>
        </w:rPr>
        <w:t xml:space="preserve">; </w:t>
      </w:r>
      <w:r w:rsidR="00C712F4">
        <w:rPr>
          <w:rStyle w:val="Hipervnculo"/>
        </w:rPr>
        <w:t xml:space="preserve">el realizar este proyecto </w:t>
      </w:r>
      <w:r w:rsidR="00C21EC4" w:rsidRPr="005E5B7E">
        <w:rPr>
          <w:rStyle w:val="Hipervnculo"/>
        </w:rPr>
        <w:t>e</w:t>
      </w:r>
      <w:r w:rsidR="003835C1" w:rsidRPr="005E5B7E">
        <w:rPr>
          <w:rStyle w:val="Hipervnculo"/>
        </w:rPr>
        <w:t>s una gran oportunidad para ir prepará</w:t>
      </w:r>
      <w:r w:rsidR="004865A9" w:rsidRPr="005E5B7E">
        <w:rPr>
          <w:rStyle w:val="Hipervnculo"/>
        </w:rPr>
        <w:t>ndonos</w:t>
      </w:r>
      <w:r w:rsidR="00C21EC4" w:rsidRPr="005E5B7E">
        <w:rPr>
          <w:rStyle w:val="Hipervnculo"/>
        </w:rPr>
        <w:t xml:space="preserve"> para la vida profesional con herramientas de </w:t>
      </w:r>
      <w:r w:rsidR="00C712F4">
        <w:rPr>
          <w:rStyle w:val="Hipervnculo"/>
        </w:rPr>
        <w:t>M</w:t>
      </w:r>
      <w:r w:rsidR="00C21EC4" w:rsidRPr="005E5B7E">
        <w:rPr>
          <w:rStyle w:val="Hipervnculo"/>
        </w:rPr>
        <w:t xml:space="preserve">achine </w:t>
      </w:r>
      <w:proofErr w:type="spellStart"/>
      <w:r w:rsidR="00C712F4">
        <w:rPr>
          <w:rStyle w:val="Hipervnculo"/>
        </w:rPr>
        <w:t>L</w:t>
      </w:r>
      <w:r w:rsidR="00C21EC4" w:rsidRPr="005E5B7E">
        <w:rPr>
          <w:rStyle w:val="Hipervnculo"/>
        </w:rPr>
        <w:t>earning</w:t>
      </w:r>
      <w:proofErr w:type="spellEnd"/>
      <w:r w:rsidR="00C21EC4" w:rsidRPr="005E5B7E">
        <w:rPr>
          <w:rStyle w:val="Hipervnculo"/>
        </w:rPr>
        <w:t xml:space="preserve"> y </w:t>
      </w:r>
      <w:r w:rsidR="0091104E" w:rsidRPr="005E5B7E">
        <w:rPr>
          <w:rStyle w:val="Hipervnculo"/>
        </w:rPr>
        <w:t xml:space="preserve">predicción y estimación de situaciones, las cuales </w:t>
      </w:r>
      <w:proofErr w:type="gramStart"/>
      <w:r w:rsidR="0091104E" w:rsidRPr="005E5B7E">
        <w:rPr>
          <w:rStyle w:val="Hipervnculo"/>
        </w:rPr>
        <w:t>al día de hoy</w:t>
      </w:r>
      <w:proofErr w:type="gramEnd"/>
      <w:r w:rsidR="0091104E" w:rsidRPr="005E5B7E">
        <w:rPr>
          <w:rStyle w:val="Hipervnculo"/>
        </w:rPr>
        <w:t xml:space="preserve"> son parte vital en la vida</w:t>
      </w:r>
      <w:r w:rsidR="00BA3C94" w:rsidRPr="005E5B7E">
        <w:rPr>
          <w:rStyle w:val="Hipervnculo"/>
        </w:rPr>
        <w:t xml:space="preserve"> de un </w:t>
      </w:r>
      <w:r w:rsidR="0091104E" w:rsidRPr="005E5B7E">
        <w:rPr>
          <w:rStyle w:val="Hipervnculo"/>
        </w:rPr>
        <w:t>profesional de las ciencias de la computación. Además</w:t>
      </w:r>
      <w:r w:rsidR="00C712F4">
        <w:rPr>
          <w:rStyle w:val="Hipervnculo"/>
        </w:rPr>
        <w:t>,</w:t>
      </w:r>
      <w:r w:rsidR="004865A9" w:rsidRPr="005E5B7E">
        <w:rPr>
          <w:rStyle w:val="Hipervnculo"/>
        </w:rPr>
        <w:t xml:space="preserve"> </w:t>
      </w:r>
      <w:r w:rsidR="00C712F4">
        <w:rPr>
          <w:rStyle w:val="Hipervnculo"/>
        </w:rPr>
        <w:t>agradecemos</w:t>
      </w:r>
      <w:r w:rsidR="00BA3C94" w:rsidRPr="005E5B7E">
        <w:rPr>
          <w:rStyle w:val="Hipervnculo"/>
        </w:rPr>
        <w:t xml:space="preserve"> al profesor </w:t>
      </w:r>
      <w:proofErr w:type="spellStart"/>
      <w:r w:rsidR="00BA3C94" w:rsidRPr="005E5B7E">
        <w:rPr>
          <w:rStyle w:val="Hipervnculo"/>
        </w:rPr>
        <w:t>Helmuth</w:t>
      </w:r>
      <w:proofErr w:type="spellEnd"/>
      <w:r w:rsidR="00BA3C94" w:rsidRPr="005E5B7E">
        <w:rPr>
          <w:rStyle w:val="Hipervnculo"/>
        </w:rPr>
        <w:t xml:space="preserve"> </w:t>
      </w:r>
      <w:proofErr w:type="spellStart"/>
      <w:r w:rsidR="00BA3C94" w:rsidRPr="005E5B7E">
        <w:rPr>
          <w:rStyle w:val="Hipervnculo"/>
        </w:rPr>
        <w:t>Trefftz</w:t>
      </w:r>
      <w:proofErr w:type="spellEnd"/>
      <w:r w:rsidR="00BA3C94" w:rsidRPr="005E5B7E">
        <w:rPr>
          <w:rStyle w:val="Hipervnculo"/>
        </w:rPr>
        <w:t xml:space="preserve"> </w:t>
      </w:r>
      <w:r w:rsidR="005E5B7E" w:rsidRPr="005E5B7E">
        <w:rPr>
          <w:rStyle w:val="Hipervnculo"/>
        </w:rPr>
        <w:t>por brindarnos de los fundamentos en el lenguaje de programación de Java</w:t>
      </w:r>
      <w:r w:rsidR="00C712F4">
        <w:rPr>
          <w:rStyle w:val="Hipervnculo"/>
        </w:rPr>
        <w:t>.</w:t>
      </w:r>
    </w:p>
    <w:p w14:paraId="5A4FD2AF" w14:textId="0BCD94AD"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 w:hAnsi="TimesNewRomanPS"/>
          <w:b/>
          <w:bCs/>
          <w:lang w:val="es-CO" w:eastAsia="es-ES_tradnl"/>
        </w:rPr>
        <w:t xml:space="preserve">REFERENCIAS </w:t>
      </w:r>
    </w:p>
    <w:p w14:paraId="43526F2C"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n-US" w:eastAsia="es-ES_tradnl"/>
        </w:rPr>
      </w:pPr>
      <w:r w:rsidRPr="00B92651">
        <w:rPr>
          <w:rFonts w:ascii="TimesNewRomanPSMT" w:hAnsi="TimesNewRomanPSMT"/>
          <w:lang w:val="es-CO" w:eastAsia="es-ES_tradnl"/>
        </w:rPr>
        <w:t xml:space="preserve">[1] Anónimo. </w:t>
      </w:r>
      <w:r w:rsidRPr="00B92651">
        <w:rPr>
          <w:rFonts w:ascii="TimesNewRomanPS" w:hAnsi="TimesNewRomanPS"/>
          <w:i/>
          <w:iCs/>
          <w:lang w:val="es-CO" w:eastAsia="es-ES_tradnl"/>
        </w:rPr>
        <w:t>Cuáles son las diferencias entre ID3, C4.5 y CART?</w:t>
      </w:r>
      <w:r w:rsidRPr="00B92651">
        <w:rPr>
          <w:rFonts w:ascii="TimesNewRomanPSMT" w:hAnsi="TimesNewRomanPSMT"/>
          <w:lang w:val="es-CO" w:eastAsia="es-ES_tradnl"/>
        </w:rPr>
        <w:t xml:space="preserve">. </w:t>
      </w:r>
      <w:proofErr w:type="spellStart"/>
      <w:r w:rsidRPr="00B92651">
        <w:rPr>
          <w:rFonts w:ascii="TimesNewRomanPSMT" w:hAnsi="TimesNewRomanPSMT"/>
          <w:lang w:val="en-US" w:eastAsia="es-ES_tradnl"/>
        </w:rPr>
        <w:t>Organización</w:t>
      </w:r>
      <w:proofErr w:type="spellEnd"/>
      <w:r w:rsidRPr="00B92651">
        <w:rPr>
          <w:rFonts w:ascii="TimesNewRomanPSMT" w:hAnsi="TimesNewRomanPSMT"/>
          <w:lang w:val="en-US" w:eastAsia="es-ES_tradnl"/>
        </w:rPr>
        <w:t xml:space="preserve"> </w:t>
      </w:r>
      <w:proofErr w:type="spellStart"/>
      <w:r w:rsidRPr="00B92651">
        <w:rPr>
          <w:rFonts w:ascii="TimesNewRomanPSMT" w:hAnsi="TimesNewRomanPSMT"/>
          <w:lang w:val="en-US" w:eastAsia="es-ES_tradnl"/>
        </w:rPr>
        <w:t>PresMaryTwen</w:t>
      </w:r>
      <w:proofErr w:type="spellEnd"/>
      <w:r w:rsidRPr="00B92651">
        <w:rPr>
          <w:rFonts w:ascii="TimesNewRomanPSMT" w:hAnsi="TimesNewRomanPSMT"/>
          <w:lang w:val="en-US" w:eastAsia="es-ES_tradnl"/>
        </w:rPr>
        <w:t xml:space="preserve">, Abril del 2020, from https://presmarymethuen.org/es/dictionary/what-are-the- differences-between-id3-c4-5-and-cart/ </w:t>
      </w:r>
    </w:p>
    <w:p w14:paraId="4C7FBE87"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MT" w:hAnsi="TimesNewRomanPSMT"/>
          <w:lang w:val="es-CO" w:eastAsia="es-ES_tradnl"/>
        </w:rPr>
        <w:t xml:space="preserve">[2] López, B. </w:t>
      </w:r>
      <w:r w:rsidRPr="00B92651">
        <w:rPr>
          <w:rFonts w:ascii="TimesNewRomanPS" w:hAnsi="TimesNewRomanPS"/>
          <w:i/>
          <w:iCs/>
          <w:lang w:val="es-CO" w:eastAsia="es-ES_tradnl"/>
        </w:rPr>
        <w:t>AlGORITMO C4.5</w:t>
      </w:r>
      <w:r w:rsidRPr="00B92651">
        <w:rPr>
          <w:rFonts w:ascii="TimesNewRomanPSMT" w:hAnsi="TimesNewRomanPSMT"/>
          <w:lang w:val="es-CO" w:eastAsia="es-ES_tradnl"/>
        </w:rPr>
        <w:t>. Instituto Tecnológico Nuevo Laredo, Nuevo Laredo, Tamaulipas, Noviembre del 2005, from http://www.itnuevolaredo.edu.mx/takeyas/apuntes/Inteligen cia%20Artificial/Apuntes/tareas_alumnos/C4.5/C4.5(2005- II-B).pdf</w:t>
      </w:r>
      <w:r w:rsidRPr="00B92651">
        <w:rPr>
          <w:rFonts w:ascii="TimesNewRomanPSMT" w:hAnsi="TimesNewRomanPSMT"/>
          <w:color w:val="934F70"/>
          <w:lang w:val="es-CO" w:eastAsia="es-ES_tradnl"/>
        </w:rPr>
        <w:t xml:space="preserve"> </w:t>
      </w:r>
    </w:p>
    <w:p w14:paraId="5BBD2F30"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MT" w:hAnsi="TimesNewRomanPSMT"/>
          <w:lang w:val="es-CO" w:eastAsia="es-ES_tradnl"/>
        </w:rPr>
        <w:t xml:space="preserve">[3] Timarán-Pereira, R., Caicedo-Zambrano, J., &amp; Hidalgo- Troya, A. Árboles de decisión para predecir factores asociados al desempeño académico de estudiantes de </w:t>
      </w:r>
      <w:r w:rsidRPr="00B92651">
        <w:rPr>
          <w:rFonts w:ascii="TimesNewRomanPSMT" w:hAnsi="TimesNewRomanPSMT"/>
          <w:lang w:val="es-CO" w:eastAsia="es-ES_tradnl"/>
        </w:rPr>
        <w:t xml:space="preserve">bachillerato en las pruebas Saber 11°. </w:t>
      </w:r>
      <w:r w:rsidRPr="00B92651">
        <w:rPr>
          <w:rFonts w:ascii="TimesNewRomanPS" w:hAnsi="TimesNewRomanPS"/>
          <w:i/>
          <w:iCs/>
          <w:lang w:val="es-CO" w:eastAsia="es-ES_tradnl"/>
        </w:rPr>
        <w:t>Revista de Investigación Desarrollo e Innovación</w:t>
      </w:r>
      <w:r w:rsidRPr="00B92651">
        <w:rPr>
          <w:rFonts w:ascii="TimesNewRomanPSMT" w:hAnsi="TimesNewRomanPSMT"/>
          <w:lang w:val="es-CO" w:eastAsia="es-ES_tradnl"/>
        </w:rPr>
        <w:t xml:space="preserve">, </w:t>
      </w:r>
      <w:r w:rsidRPr="00B92651">
        <w:rPr>
          <w:rFonts w:ascii="TimesNewRomanPS" w:hAnsi="TimesNewRomanPS"/>
          <w:i/>
          <w:iCs/>
          <w:lang w:val="es-CO" w:eastAsia="es-ES_tradnl"/>
        </w:rPr>
        <w:t>9</w:t>
      </w:r>
      <w:r w:rsidRPr="00B92651">
        <w:rPr>
          <w:rFonts w:ascii="TimesNewRomanPSMT" w:hAnsi="TimesNewRomanPSMT"/>
          <w:lang w:val="es-CO" w:eastAsia="es-ES_tradnl"/>
        </w:rPr>
        <w:t xml:space="preserve">(2), 363-378, from https://revistas.uptc.edu.co/index.php/investigacion_duitam a/article/view/9184/7721 </w:t>
      </w:r>
    </w:p>
    <w:p w14:paraId="03C81EBB"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MT" w:hAnsi="TimesNewRomanPSMT"/>
          <w:lang w:val="es-CO" w:eastAsia="es-ES_tradnl"/>
        </w:rPr>
        <w:t>[4] Menacho, C.H. Predicción del rendimiento académico aplicando técnicas de minería de datos</w:t>
      </w:r>
      <w:r w:rsidRPr="00B92651">
        <w:rPr>
          <w:rFonts w:ascii="TimesNewRomanPS" w:hAnsi="TimesNewRomanPS"/>
          <w:i/>
          <w:iCs/>
          <w:lang w:val="es-CO" w:eastAsia="es-ES_tradnl"/>
        </w:rPr>
        <w:t>. Anales científicos, 78</w:t>
      </w:r>
      <w:r w:rsidRPr="00B92651">
        <w:rPr>
          <w:rFonts w:ascii="TimesNewRomanPSMT" w:hAnsi="TimesNewRomanPSMT"/>
          <w:lang w:val="es-CO" w:eastAsia="es-ES_tradnl"/>
        </w:rPr>
        <w:t xml:space="preserve">(1), 26-33, from https://dialnet.unirioja.es/servlet/articulo?codigo=6171237 </w:t>
      </w:r>
    </w:p>
    <w:p w14:paraId="2F4F9AB1"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n-US" w:eastAsia="es-ES_tradnl"/>
        </w:rPr>
      </w:pPr>
      <w:r w:rsidRPr="00B92651">
        <w:rPr>
          <w:rFonts w:ascii="TimesNewRomanPSMT" w:hAnsi="TimesNewRomanPSMT"/>
          <w:lang w:val="es-CO" w:eastAsia="es-ES_tradnl"/>
        </w:rPr>
        <w:t xml:space="preserve">[5] Ochoa, L.L., Rosas, K., Baluarte, C. </w:t>
      </w:r>
      <w:r w:rsidRPr="00B92651">
        <w:rPr>
          <w:rFonts w:ascii="TimesNewRomanPS" w:hAnsi="TimesNewRomanPS"/>
          <w:i/>
          <w:iCs/>
          <w:lang w:val="es-CO" w:eastAsia="es-ES_tradnl"/>
        </w:rPr>
        <w:t>Evaluación de Técnicas de Minería de Datos para la Predicción del Rendimiento Académico</w:t>
      </w:r>
      <w:r w:rsidRPr="00B92651">
        <w:rPr>
          <w:rFonts w:ascii="TimesNewRomanPSMT" w:hAnsi="TimesNewRomanPSMT"/>
          <w:lang w:val="es-CO" w:eastAsia="es-ES_tradnl"/>
        </w:rPr>
        <w:t xml:space="preserve">. </w:t>
      </w:r>
      <w:r w:rsidRPr="00B92651">
        <w:rPr>
          <w:rFonts w:ascii="TimesNewRomanPSMT" w:hAnsi="TimesNewRomanPSMT"/>
          <w:lang w:val="en-US" w:eastAsia="es-ES_tradnl"/>
        </w:rPr>
        <w:t xml:space="preserve">Global Partnerships for Development and Engineering Education: Proceedings of the 15th LACCEI International Multi-Conference for Engineering, Education and Technology, Boca Raton, FL, </w:t>
      </w:r>
      <w:proofErr w:type="spellStart"/>
      <w:r w:rsidRPr="00B92651">
        <w:rPr>
          <w:rFonts w:ascii="TimesNewRomanPSMT" w:hAnsi="TimesNewRomanPSMT"/>
          <w:lang w:val="en-US" w:eastAsia="es-ES_tradnl"/>
        </w:rPr>
        <w:t>Estados</w:t>
      </w:r>
      <w:proofErr w:type="spellEnd"/>
      <w:r w:rsidRPr="00B92651">
        <w:rPr>
          <w:rFonts w:ascii="TimesNewRomanPSMT" w:hAnsi="TimesNewRomanPSMT"/>
          <w:lang w:val="en-US" w:eastAsia="es-ES_tradnl"/>
        </w:rPr>
        <w:t xml:space="preserve"> Unidos, 2017, from http://www.laccei.org/LACCEI2017- </w:t>
      </w:r>
      <w:proofErr w:type="spellStart"/>
      <w:r w:rsidRPr="00B92651">
        <w:rPr>
          <w:rFonts w:ascii="TimesNewRomanPSMT" w:hAnsi="TimesNewRomanPSMT"/>
          <w:lang w:val="en-US" w:eastAsia="es-ES_tradnl"/>
        </w:rPr>
        <w:t>BocaRaton</w:t>
      </w:r>
      <w:proofErr w:type="spellEnd"/>
      <w:r w:rsidRPr="00B92651">
        <w:rPr>
          <w:rFonts w:ascii="TimesNewRomanPSMT" w:hAnsi="TimesNewRomanPSMT"/>
          <w:lang w:val="en-US" w:eastAsia="es-ES_tradnl"/>
        </w:rPr>
        <w:t>/</w:t>
      </w:r>
      <w:proofErr w:type="spellStart"/>
      <w:r w:rsidRPr="00B92651">
        <w:rPr>
          <w:rFonts w:ascii="TimesNewRomanPSMT" w:hAnsi="TimesNewRomanPSMT"/>
          <w:lang w:val="en-US" w:eastAsia="es-ES_tradnl"/>
        </w:rPr>
        <w:t>full_papers</w:t>
      </w:r>
      <w:proofErr w:type="spellEnd"/>
      <w:r w:rsidRPr="00B92651">
        <w:rPr>
          <w:rFonts w:ascii="TimesNewRomanPSMT" w:hAnsi="TimesNewRomanPSMT"/>
          <w:lang w:val="en-US" w:eastAsia="es-ES_tradnl"/>
        </w:rPr>
        <w:t xml:space="preserve">/FP368.pdf </w:t>
      </w:r>
    </w:p>
    <w:p w14:paraId="1BEE38F7"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n-US" w:eastAsia="es-ES_tradnl"/>
        </w:rPr>
      </w:pPr>
      <w:r w:rsidRPr="00B92651">
        <w:rPr>
          <w:rFonts w:ascii="TimesNewRomanPSMT" w:hAnsi="TimesNewRomanPSMT"/>
          <w:lang w:val="en-US" w:eastAsia="es-ES_tradnl"/>
        </w:rPr>
        <w:t xml:space="preserve">[6] </w:t>
      </w:r>
      <w:proofErr w:type="spellStart"/>
      <w:r w:rsidRPr="00B92651">
        <w:rPr>
          <w:rFonts w:ascii="TimesNewRomanPSMT" w:hAnsi="TimesNewRomanPSMT"/>
          <w:lang w:val="en-US" w:eastAsia="es-ES_tradnl"/>
        </w:rPr>
        <w:t>Adhatrao</w:t>
      </w:r>
      <w:proofErr w:type="spellEnd"/>
      <w:r w:rsidRPr="00B92651">
        <w:rPr>
          <w:rFonts w:ascii="TimesNewRomanPSMT" w:hAnsi="TimesNewRomanPSMT"/>
          <w:lang w:val="en-US" w:eastAsia="es-ES_tradnl"/>
        </w:rPr>
        <w:t xml:space="preserve">, k., </w:t>
      </w:r>
      <w:proofErr w:type="spellStart"/>
      <w:r w:rsidRPr="00B92651">
        <w:rPr>
          <w:rFonts w:ascii="TimesNewRomanPSMT" w:hAnsi="TimesNewRomanPSMT"/>
          <w:lang w:val="en-US" w:eastAsia="es-ES_tradnl"/>
        </w:rPr>
        <w:t>Gaykar</w:t>
      </w:r>
      <w:proofErr w:type="spellEnd"/>
      <w:r w:rsidRPr="00B92651">
        <w:rPr>
          <w:rFonts w:ascii="TimesNewRomanPSMT" w:hAnsi="TimesNewRomanPSMT"/>
          <w:lang w:val="en-US" w:eastAsia="es-ES_tradnl"/>
        </w:rPr>
        <w:t xml:space="preserve">, A. Dhawan, a., Jha, R. &amp; </w:t>
      </w:r>
      <w:proofErr w:type="spellStart"/>
      <w:r w:rsidRPr="00B92651">
        <w:rPr>
          <w:rFonts w:ascii="TimesNewRomanPSMT" w:hAnsi="TimesNewRomanPSMT"/>
          <w:lang w:val="en-US" w:eastAsia="es-ES_tradnl"/>
        </w:rPr>
        <w:t>Honrao</w:t>
      </w:r>
      <w:proofErr w:type="spellEnd"/>
      <w:r w:rsidRPr="00B92651">
        <w:rPr>
          <w:rFonts w:ascii="TimesNewRomanPSMT" w:hAnsi="TimesNewRomanPSMT"/>
          <w:lang w:val="en-US" w:eastAsia="es-ES_tradnl"/>
        </w:rPr>
        <w:t xml:space="preserve">, V. Predicting Students’ Performance Using Id3 And C4.5 Classification Algorithms. </w:t>
      </w:r>
      <w:r w:rsidRPr="00B92651">
        <w:rPr>
          <w:rFonts w:ascii="TimesNewRomanPS" w:hAnsi="TimesNewRomanPS"/>
          <w:i/>
          <w:iCs/>
          <w:lang w:val="en-US" w:eastAsia="es-ES_tradnl"/>
        </w:rPr>
        <w:t>International Journal of Data Mining &amp; Knowledge Management Process, 3</w:t>
      </w:r>
      <w:r w:rsidRPr="00B92651">
        <w:rPr>
          <w:rFonts w:ascii="TimesNewRomanPSMT" w:hAnsi="TimesNewRomanPSMT"/>
          <w:lang w:val="en-US" w:eastAsia="es-ES_tradnl"/>
        </w:rPr>
        <w:t xml:space="preserve">(5), 39-52, from https://github.com/mauriciotoro/ST0245- </w:t>
      </w:r>
      <w:proofErr w:type="spellStart"/>
      <w:r w:rsidRPr="00B92651">
        <w:rPr>
          <w:rFonts w:ascii="TimesNewRomanPSMT" w:hAnsi="TimesNewRomanPSMT"/>
          <w:lang w:val="en-US" w:eastAsia="es-ES_tradnl"/>
        </w:rPr>
        <w:t>Eafit</w:t>
      </w:r>
      <w:proofErr w:type="spellEnd"/>
      <w:r w:rsidRPr="00B92651">
        <w:rPr>
          <w:rFonts w:ascii="TimesNewRomanPSMT" w:hAnsi="TimesNewRomanPSMT"/>
          <w:lang w:val="en-US" w:eastAsia="es-ES_tradnl"/>
        </w:rPr>
        <w:t>/blob/master/</w:t>
      </w:r>
      <w:proofErr w:type="spellStart"/>
      <w:r w:rsidRPr="00B92651">
        <w:rPr>
          <w:rFonts w:ascii="TimesNewRomanPSMT" w:hAnsi="TimesNewRomanPSMT"/>
          <w:lang w:val="en-US" w:eastAsia="es-ES_tradnl"/>
        </w:rPr>
        <w:t>proyecto</w:t>
      </w:r>
      <w:proofErr w:type="spellEnd"/>
      <w:r w:rsidRPr="00B92651">
        <w:rPr>
          <w:rFonts w:ascii="TimesNewRomanPSMT" w:hAnsi="TimesNewRomanPSMT"/>
          <w:lang w:val="en-US" w:eastAsia="es-ES_tradnl"/>
        </w:rPr>
        <w:t>/</w:t>
      </w:r>
      <w:proofErr w:type="spellStart"/>
      <w:r w:rsidRPr="00B92651">
        <w:rPr>
          <w:rFonts w:ascii="TimesNewRomanPSMT" w:hAnsi="TimesNewRomanPSMT"/>
          <w:lang w:val="en-US" w:eastAsia="es-ES_tradnl"/>
        </w:rPr>
        <w:t>problemas</w:t>
      </w:r>
      <w:proofErr w:type="spellEnd"/>
      <w:r w:rsidRPr="00B92651">
        <w:rPr>
          <w:rFonts w:ascii="TimesNewRomanPSMT" w:hAnsi="TimesNewRomanPSMT"/>
          <w:lang w:val="en-US" w:eastAsia="es-ES_tradnl"/>
        </w:rPr>
        <w:t xml:space="preserve">- </w:t>
      </w:r>
      <w:proofErr w:type="spellStart"/>
      <w:r w:rsidRPr="00B92651">
        <w:rPr>
          <w:rFonts w:ascii="TimesNewRomanPSMT" w:hAnsi="TimesNewRomanPSMT"/>
          <w:lang w:val="en-US" w:eastAsia="es-ES_tradnl"/>
        </w:rPr>
        <w:t>relacionados</w:t>
      </w:r>
      <w:proofErr w:type="spellEnd"/>
      <w:r w:rsidRPr="00B92651">
        <w:rPr>
          <w:rFonts w:ascii="TimesNewRomanPSMT" w:hAnsi="TimesNewRomanPSMT"/>
          <w:lang w:val="en-US" w:eastAsia="es-ES_tradnl"/>
        </w:rPr>
        <w:t xml:space="preserve">/PREDICTING%20STUDENTS%E2%80%99 %20PERFORMANCE%20USING%20ID3%20%26%20C 4.5.pdf </w:t>
      </w:r>
    </w:p>
    <w:p w14:paraId="1D0C2C35"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MT" w:hAnsi="TimesNewRomanPSMT"/>
          <w:lang w:val="es-CO" w:eastAsia="es-ES_tradnl"/>
        </w:rPr>
        <w:t xml:space="preserve">[7] Anónimo. </w:t>
      </w:r>
      <w:r w:rsidRPr="00B92651">
        <w:rPr>
          <w:rFonts w:ascii="TimesNewRomanPS" w:hAnsi="TimesNewRomanPS"/>
          <w:i/>
          <w:iCs/>
          <w:lang w:val="es-CO" w:eastAsia="es-ES_tradnl"/>
        </w:rPr>
        <w:t xml:space="preserve">Aprendizaje automatizado: árboles de clasificación. </w:t>
      </w:r>
      <w:r w:rsidRPr="00B92651">
        <w:rPr>
          <w:rFonts w:ascii="TimesNewRomanPSMT" w:hAnsi="TimesNewRomanPSMT"/>
          <w:lang w:val="es-CO" w:eastAsia="es-ES_tradnl"/>
        </w:rPr>
        <w:t xml:space="preserve">Departamento de Sistemas e Informática, from https://www.dsi.fceia.unr.edu.ar/downloads/ing_conocimie nto/Presentaciones/ArbDec09.pdf </w:t>
      </w:r>
    </w:p>
    <w:p w14:paraId="7708A3E0" w14:textId="77777777" w:rsidR="00B92651" w:rsidRPr="00B92651" w:rsidRDefault="00B92651" w:rsidP="00B92651">
      <w:pPr>
        <w:shd w:val="clear" w:color="auto" w:fill="FFFFFF"/>
        <w:suppressAutoHyphens w:val="0"/>
        <w:overflowPunct/>
        <w:spacing w:before="100" w:beforeAutospacing="1" w:after="100" w:afterAutospacing="1"/>
        <w:jc w:val="left"/>
        <w:rPr>
          <w:sz w:val="24"/>
          <w:szCs w:val="24"/>
          <w:lang w:val="es-CO" w:eastAsia="es-ES_tradnl"/>
        </w:rPr>
      </w:pPr>
      <w:r w:rsidRPr="00B92651">
        <w:rPr>
          <w:rFonts w:ascii="TimesNewRomanPSMT" w:hAnsi="TimesNewRomanPSMT"/>
          <w:lang w:val="es-CO" w:eastAsia="es-ES_tradnl"/>
        </w:rPr>
        <w:t xml:space="preserve">[8] Teixeira, O. Integración del algoritmo CHAID y una adaptación de este, CHAID*, en la plataforma Weka. Universidad de País Vasco, 2016, from https://addi.ehu.es/bitstream/handle/10810/21808/TFG_Tei xeiraMartin.pdf?sequence=1&amp;isAllowed=y </w:t>
      </w:r>
    </w:p>
    <w:p w14:paraId="2183B22D" w14:textId="77777777" w:rsidR="00B92651" w:rsidRDefault="00B92651" w:rsidP="00B92651">
      <w:pPr>
        <w:shd w:val="clear" w:color="auto" w:fill="FFFFFF"/>
        <w:suppressAutoHyphens w:val="0"/>
        <w:overflowPunct/>
        <w:spacing w:before="100" w:beforeAutospacing="1" w:after="100" w:afterAutospacing="1"/>
        <w:jc w:val="left"/>
        <w:rPr>
          <w:rFonts w:ascii="TimesNewRomanPSMT" w:hAnsi="TimesNewRomanPSMT"/>
          <w:lang w:val="es-CO" w:eastAsia="es-ES_tradnl"/>
        </w:rPr>
      </w:pPr>
      <w:r w:rsidRPr="00B92651">
        <w:rPr>
          <w:rFonts w:ascii="TimesNewRomanPSMT" w:hAnsi="TimesNewRomanPSMT"/>
          <w:lang w:val="es-CO" w:eastAsia="es-ES_tradnl"/>
        </w:rPr>
        <w:t xml:space="preserve">[9] Berlanga, V., Rubio, M.J., Vilà, R. Cómo aplicar árboles de decisión en SPSS. </w:t>
      </w:r>
      <w:r w:rsidRPr="00B92651">
        <w:rPr>
          <w:rFonts w:ascii="TimesNewRomanPS" w:hAnsi="TimesNewRomanPS"/>
          <w:i/>
          <w:iCs/>
          <w:lang w:val="es-CO" w:eastAsia="es-ES_tradnl"/>
        </w:rPr>
        <w:t>REIRE, 6</w:t>
      </w:r>
      <w:r w:rsidRPr="00B92651">
        <w:rPr>
          <w:rFonts w:ascii="TimesNewRomanPSMT" w:hAnsi="TimesNewRomanPSMT"/>
          <w:lang w:val="es-CO" w:eastAsia="es-ES_tradnl"/>
        </w:rPr>
        <w:t xml:space="preserve">(1), 65-79, from https://revistes.ub.edu/index.php/REIRE/article/viewFile/51 55/7229#:~:text=La%20funci%C3%B3n%20%C3%A1rbol es%20de%20decisi%C3%B3n,se%20ajuste%20a%20nuestr os%20datos. </w:t>
      </w:r>
    </w:p>
    <w:p w14:paraId="3BCAAAB3" w14:textId="650B7C32" w:rsidR="002D19A5" w:rsidRDefault="00740ADE" w:rsidP="002D19A5">
      <w:pPr>
        <w:pStyle w:val="Ttulo1"/>
        <w:shd w:val="clear" w:color="auto" w:fill="FFFFFF"/>
        <w:spacing w:before="306" w:after="204"/>
        <w:rPr>
          <w:rFonts w:ascii="Helvetica Neue" w:hAnsi="Helvetica Neue"/>
          <w:color w:val="333333"/>
          <w:spacing w:val="3"/>
          <w:lang w:val="es-CO"/>
        </w:rPr>
      </w:pPr>
      <w:r>
        <w:rPr>
          <w:rFonts w:ascii="TimesNewRomanPSMT" w:hAnsi="TimesNewRomanPSMT"/>
          <w:lang w:val="es-CO" w:eastAsia="es-ES_tradnl"/>
        </w:rPr>
        <w:t xml:space="preserve">[10] </w:t>
      </w:r>
      <w:r w:rsidR="00C674E2">
        <w:rPr>
          <w:rFonts w:ascii="TimesNewRomanPSMT" w:hAnsi="TimesNewRomanPSMT"/>
          <w:lang w:val="es-CO" w:eastAsia="es-ES_tradnl"/>
        </w:rPr>
        <w:t xml:space="preserve">Parra, F. </w:t>
      </w:r>
      <w:r w:rsidR="002D19A5" w:rsidRPr="00C520D4">
        <w:rPr>
          <w:rFonts w:ascii="TimesNewRomanPSMT" w:hAnsi="TimesNewRomanPSMT"/>
          <w:lang w:val="es-CO" w:eastAsia="es-ES_tradnl"/>
        </w:rPr>
        <w:t>Estadística y Machine Learning con R</w:t>
      </w:r>
      <w:r w:rsidR="0095593C" w:rsidRPr="00C520D4">
        <w:rPr>
          <w:rFonts w:ascii="TimesNewRomanPSMT" w:hAnsi="TimesNewRomanPSMT"/>
          <w:lang w:val="es-CO" w:eastAsia="es-ES_tradnl"/>
        </w:rPr>
        <w:t>. 110-125</w:t>
      </w:r>
      <w:r w:rsidR="00FB51C8" w:rsidRPr="00C520D4">
        <w:rPr>
          <w:rFonts w:ascii="TimesNewRomanPSMT" w:hAnsi="TimesNewRomanPSMT"/>
          <w:lang w:val="es-CO" w:eastAsia="es-ES_tradnl"/>
        </w:rPr>
        <w:t>, from</w:t>
      </w:r>
      <w:r w:rsidR="00C520D4" w:rsidRPr="00C520D4">
        <w:rPr>
          <w:rFonts w:ascii="TimesNewRomanPSMT" w:hAnsi="TimesNewRomanPSMT"/>
          <w:lang w:val="es-CO" w:eastAsia="es-ES_tradnl"/>
        </w:rPr>
        <w:t xml:space="preserve"> https://bookdown.org/content/2274/metodos-de-clasificacion.html</w:t>
      </w:r>
    </w:p>
    <w:p w14:paraId="200C19DE" w14:textId="292D9B3C" w:rsidR="00740ADE" w:rsidRPr="00B92651" w:rsidRDefault="00405356" w:rsidP="00B92651">
      <w:pPr>
        <w:shd w:val="clear" w:color="auto" w:fill="FFFFFF"/>
        <w:suppressAutoHyphens w:val="0"/>
        <w:overflowPunct/>
        <w:spacing w:before="100" w:beforeAutospacing="1" w:after="100" w:afterAutospacing="1"/>
        <w:jc w:val="left"/>
        <w:rPr>
          <w:sz w:val="24"/>
          <w:szCs w:val="24"/>
          <w:lang w:val="es-CO" w:eastAsia="es-ES_tradnl"/>
        </w:rPr>
      </w:pPr>
      <w:r>
        <w:rPr>
          <w:sz w:val="24"/>
          <w:szCs w:val="24"/>
          <w:lang w:val="es-CO" w:eastAsia="es-ES_tradnl"/>
        </w:rPr>
        <w:t xml:space="preserve">. </w:t>
      </w:r>
    </w:p>
    <w:p w14:paraId="371C548E" w14:textId="280C9094" w:rsidR="009F3A4A" w:rsidRPr="00B92651" w:rsidRDefault="009F3A4A">
      <w:pPr>
        <w:pStyle w:val="References"/>
        <w:ind w:left="0" w:firstLine="0"/>
        <w:rPr>
          <w:lang w:val="es-CO"/>
        </w:rPr>
      </w:pPr>
    </w:p>
    <w:sectPr w:rsidR="009F3A4A" w:rsidRPr="00B9265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BF8AA" w14:textId="77777777" w:rsidR="0050074D" w:rsidRDefault="0050074D">
      <w:pPr>
        <w:spacing w:after="0"/>
      </w:pPr>
      <w:r>
        <w:separator/>
      </w:r>
    </w:p>
  </w:endnote>
  <w:endnote w:type="continuationSeparator" w:id="0">
    <w:p w14:paraId="3E750D20" w14:textId="77777777" w:rsidR="0050074D" w:rsidRDefault="0050074D">
      <w:pPr>
        <w:spacing w:after="0"/>
      </w:pPr>
      <w:r>
        <w:continuationSeparator/>
      </w:r>
    </w:p>
  </w:endnote>
  <w:endnote w:type="continuationNotice" w:id="1">
    <w:p w14:paraId="387CD645" w14:textId="77777777" w:rsidR="0050074D" w:rsidRDefault="005007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FreeSans;Times New Roman">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pitch w:val="default"/>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FED0F" w14:textId="77777777" w:rsidR="00687F3D" w:rsidRDefault="00687F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5414D" w14:textId="77777777" w:rsidR="00687F3D" w:rsidRDefault="00687F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AB87E" w14:textId="77777777" w:rsidR="00687F3D" w:rsidRDefault="00687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61F52" w14:textId="77777777" w:rsidR="0050074D" w:rsidRDefault="0050074D">
      <w:pPr>
        <w:rPr>
          <w:sz w:val="12"/>
        </w:rPr>
      </w:pPr>
      <w:r>
        <w:separator/>
      </w:r>
    </w:p>
  </w:footnote>
  <w:footnote w:type="continuationSeparator" w:id="0">
    <w:p w14:paraId="73834182" w14:textId="77777777" w:rsidR="0050074D" w:rsidRDefault="0050074D">
      <w:pPr>
        <w:rPr>
          <w:sz w:val="12"/>
        </w:rPr>
      </w:pPr>
      <w:r>
        <w:continuationSeparator/>
      </w:r>
    </w:p>
  </w:footnote>
  <w:footnote w:type="continuationNotice" w:id="1">
    <w:p w14:paraId="5D8244F3" w14:textId="77777777" w:rsidR="0050074D" w:rsidRDefault="0050074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FCB1" w14:textId="77777777" w:rsidR="00687F3D" w:rsidRDefault="00687F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7CB1" w14:textId="77777777" w:rsidR="00687F3D" w:rsidRDefault="00687F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C6C1B" w14:textId="77777777" w:rsidR="00687F3D" w:rsidRDefault="00687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C3246"/>
    <w:multiLevelType w:val="multilevel"/>
    <w:tmpl w:val="A42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830AD8"/>
    <w:multiLevelType w:val="hybridMultilevel"/>
    <w:tmpl w:val="3E385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FE73E89"/>
    <w:multiLevelType w:val="hybridMultilevel"/>
    <w:tmpl w:val="A8A2EA78"/>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4ED7919"/>
    <w:multiLevelType w:val="multilevel"/>
    <w:tmpl w:val="EE9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3133"/>
    <w:multiLevelType w:val="multilevel"/>
    <w:tmpl w:val="452E7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ocumentProtection w:edit="forms" w:enforcement="1"/>
  <w:defaultTabStop w:val="720"/>
  <w:autoHyphenation/>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4A"/>
    <w:rsid w:val="000035F3"/>
    <w:rsid w:val="000158BD"/>
    <w:rsid w:val="00025EDA"/>
    <w:rsid w:val="00027759"/>
    <w:rsid w:val="00034A24"/>
    <w:rsid w:val="00037A34"/>
    <w:rsid w:val="00041B65"/>
    <w:rsid w:val="00041EFF"/>
    <w:rsid w:val="000623E6"/>
    <w:rsid w:val="000722BC"/>
    <w:rsid w:val="000725E1"/>
    <w:rsid w:val="00074B90"/>
    <w:rsid w:val="00082400"/>
    <w:rsid w:val="00084619"/>
    <w:rsid w:val="00092AED"/>
    <w:rsid w:val="00094228"/>
    <w:rsid w:val="000A2FB3"/>
    <w:rsid w:val="000A7C27"/>
    <w:rsid w:val="000B4655"/>
    <w:rsid w:val="000D29A3"/>
    <w:rsid w:val="000D7D16"/>
    <w:rsid w:val="000E6CA3"/>
    <w:rsid w:val="000F0762"/>
    <w:rsid w:val="000F30A9"/>
    <w:rsid w:val="00102FEE"/>
    <w:rsid w:val="00103CDC"/>
    <w:rsid w:val="00106A0C"/>
    <w:rsid w:val="0011498F"/>
    <w:rsid w:val="00123827"/>
    <w:rsid w:val="00123F36"/>
    <w:rsid w:val="00124944"/>
    <w:rsid w:val="001340A0"/>
    <w:rsid w:val="00134B8D"/>
    <w:rsid w:val="00135738"/>
    <w:rsid w:val="00135838"/>
    <w:rsid w:val="001424F4"/>
    <w:rsid w:val="00144001"/>
    <w:rsid w:val="001443B4"/>
    <w:rsid w:val="001478B8"/>
    <w:rsid w:val="00156749"/>
    <w:rsid w:val="00162474"/>
    <w:rsid w:val="001652FD"/>
    <w:rsid w:val="001675B3"/>
    <w:rsid w:val="00172978"/>
    <w:rsid w:val="00182354"/>
    <w:rsid w:val="0018403B"/>
    <w:rsid w:val="00184422"/>
    <w:rsid w:val="00185F03"/>
    <w:rsid w:val="0018718E"/>
    <w:rsid w:val="00191416"/>
    <w:rsid w:val="00196F1C"/>
    <w:rsid w:val="001A0D64"/>
    <w:rsid w:val="001A209D"/>
    <w:rsid w:val="001A4574"/>
    <w:rsid w:val="001A5134"/>
    <w:rsid w:val="001B6399"/>
    <w:rsid w:val="001B6AA4"/>
    <w:rsid w:val="001D6012"/>
    <w:rsid w:val="001D662F"/>
    <w:rsid w:val="001E3342"/>
    <w:rsid w:val="001E342A"/>
    <w:rsid w:val="001E3677"/>
    <w:rsid w:val="001E4C42"/>
    <w:rsid w:val="001E68E6"/>
    <w:rsid w:val="001F0627"/>
    <w:rsid w:val="001F633D"/>
    <w:rsid w:val="001F6CF0"/>
    <w:rsid w:val="00202E9E"/>
    <w:rsid w:val="002032C7"/>
    <w:rsid w:val="00207FCF"/>
    <w:rsid w:val="00221AFD"/>
    <w:rsid w:val="00224D68"/>
    <w:rsid w:val="00230333"/>
    <w:rsid w:val="00230445"/>
    <w:rsid w:val="00233FB4"/>
    <w:rsid w:val="00237908"/>
    <w:rsid w:val="00240E94"/>
    <w:rsid w:val="00262C62"/>
    <w:rsid w:val="00263E8C"/>
    <w:rsid w:val="00264D35"/>
    <w:rsid w:val="002768CB"/>
    <w:rsid w:val="00281777"/>
    <w:rsid w:val="00282173"/>
    <w:rsid w:val="00283628"/>
    <w:rsid w:val="00287BA4"/>
    <w:rsid w:val="00287E2D"/>
    <w:rsid w:val="0029181A"/>
    <w:rsid w:val="00293F1E"/>
    <w:rsid w:val="002B03F3"/>
    <w:rsid w:val="002B0ECC"/>
    <w:rsid w:val="002B3B97"/>
    <w:rsid w:val="002B7734"/>
    <w:rsid w:val="002B789C"/>
    <w:rsid w:val="002C5A90"/>
    <w:rsid w:val="002C68DD"/>
    <w:rsid w:val="002D19A5"/>
    <w:rsid w:val="002E4EA2"/>
    <w:rsid w:val="002F0F9F"/>
    <w:rsid w:val="002F7A2F"/>
    <w:rsid w:val="003007D7"/>
    <w:rsid w:val="00300DAA"/>
    <w:rsid w:val="00314922"/>
    <w:rsid w:val="00317B5E"/>
    <w:rsid w:val="003239A1"/>
    <w:rsid w:val="00326F76"/>
    <w:rsid w:val="00333DC4"/>
    <w:rsid w:val="00340878"/>
    <w:rsid w:val="00345029"/>
    <w:rsid w:val="003564FA"/>
    <w:rsid w:val="00362DD3"/>
    <w:rsid w:val="00365F33"/>
    <w:rsid w:val="00367123"/>
    <w:rsid w:val="003835C1"/>
    <w:rsid w:val="00383DEB"/>
    <w:rsid w:val="0038440D"/>
    <w:rsid w:val="003925EA"/>
    <w:rsid w:val="00397E2E"/>
    <w:rsid w:val="003B1B52"/>
    <w:rsid w:val="003B30CD"/>
    <w:rsid w:val="003C03B1"/>
    <w:rsid w:val="003C230F"/>
    <w:rsid w:val="003D23F9"/>
    <w:rsid w:val="003D2B63"/>
    <w:rsid w:val="003D2D93"/>
    <w:rsid w:val="003D5CD4"/>
    <w:rsid w:val="003E3444"/>
    <w:rsid w:val="003E6B14"/>
    <w:rsid w:val="00405356"/>
    <w:rsid w:val="00412BA9"/>
    <w:rsid w:val="00413710"/>
    <w:rsid w:val="00417DE8"/>
    <w:rsid w:val="004221D9"/>
    <w:rsid w:val="00430C3B"/>
    <w:rsid w:val="00432F9F"/>
    <w:rsid w:val="00433665"/>
    <w:rsid w:val="00434CA8"/>
    <w:rsid w:val="00434D91"/>
    <w:rsid w:val="00440457"/>
    <w:rsid w:val="00441095"/>
    <w:rsid w:val="00445FC0"/>
    <w:rsid w:val="00455AA6"/>
    <w:rsid w:val="0045690E"/>
    <w:rsid w:val="00471FF5"/>
    <w:rsid w:val="004865A9"/>
    <w:rsid w:val="00487C4E"/>
    <w:rsid w:val="004915FB"/>
    <w:rsid w:val="00492539"/>
    <w:rsid w:val="0049685C"/>
    <w:rsid w:val="004A116D"/>
    <w:rsid w:val="004B113D"/>
    <w:rsid w:val="004C1151"/>
    <w:rsid w:val="004C14C9"/>
    <w:rsid w:val="004C37EA"/>
    <w:rsid w:val="004C58EC"/>
    <w:rsid w:val="004C6855"/>
    <w:rsid w:val="004D434F"/>
    <w:rsid w:val="004E3C98"/>
    <w:rsid w:val="0050074D"/>
    <w:rsid w:val="00500C4D"/>
    <w:rsid w:val="0050122C"/>
    <w:rsid w:val="0050272B"/>
    <w:rsid w:val="005030ED"/>
    <w:rsid w:val="005060A5"/>
    <w:rsid w:val="00506199"/>
    <w:rsid w:val="005072EC"/>
    <w:rsid w:val="005147A2"/>
    <w:rsid w:val="0052684A"/>
    <w:rsid w:val="005331DD"/>
    <w:rsid w:val="0054154A"/>
    <w:rsid w:val="00543359"/>
    <w:rsid w:val="005443DA"/>
    <w:rsid w:val="00551DD2"/>
    <w:rsid w:val="00557EAE"/>
    <w:rsid w:val="00561132"/>
    <w:rsid w:val="005620AE"/>
    <w:rsid w:val="00567260"/>
    <w:rsid w:val="005800F2"/>
    <w:rsid w:val="00583160"/>
    <w:rsid w:val="00587536"/>
    <w:rsid w:val="0059126D"/>
    <w:rsid w:val="005957A2"/>
    <w:rsid w:val="005B4E18"/>
    <w:rsid w:val="005B5342"/>
    <w:rsid w:val="005C2552"/>
    <w:rsid w:val="005C3CB2"/>
    <w:rsid w:val="005E01B0"/>
    <w:rsid w:val="005E2722"/>
    <w:rsid w:val="005E5B7E"/>
    <w:rsid w:val="00603470"/>
    <w:rsid w:val="0061118B"/>
    <w:rsid w:val="00622D75"/>
    <w:rsid w:val="00626123"/>
    <w:rsid w:val="006261A1"/>
    <w:rsid w:val="00627745"/>
    <w:rsid w:val="0063070A"/>
    <w:rsid w:val="006340A3"/>
    <w:rsid w:val="006355B4"/>
    <w:rsid w:val="00641254"/>
    <w:rsid w:val="00643E0F"/>
    <w:rsid w:val="00647931"/>
    <w:rsid w:val="00651B13"/>
    <w:rsid w:val="0065596C"/>
    <w:rsid w:val="00666DBB"/>
    <w:rsid w:val="00674CB0"/>
    <w:rsid w:val="0068190D"/>
    <w:rsid w:val="00681EFD"/>
    <w:rsid w:val="00684A70"/>
    <w:rsid w:val="00686255"/>
    <w:rsid w:val="00687F3D"/>
    <w:rsid w:val="006A38B5"/>
    <w:rsid w:val="006A6AE9"/>
    <w:rsid w:val="006A702C"/>
    <w:rsid w:val="006B3682"/>
    <w:rsid w:val="006B6B8B"/>
    <w:rsid w:val="006B7BDC"/>
    <w:rsid w:val="006C0F2C"/>
    <w:rsid w:val="006E2440"/>
    <w:rsid w:val="006E2F4B"/>
    <w:rsid w:val="006F2B17"/>
    <w:rsid w:val="006F4B79"/>
    <w:rsid w:val="00703C49"/>
    <w:rsid w:val="0072181F"/>
    <w:rsid w:val="00731B45"/>
    <w:rsid w:val="00734508"/>
    <w:rsid w:val="00734EA3"/>
    <w:rsid w:val="0073598F"/>
    <w:rsid w:val="00740ADE"/>
    <w:rsid w:val="00742E0B"/>
    <w:rsid w:val="00743522"/>
    <w:rsid w:val="0074692E"/>
    <w:rsid w:val="00752682"/>
    <w:rsid w:val="00757A1C"/>
    <w:rsid w:val="00763795"/>
    <w:rsid w:val="00764616"/>
    <w:rsid w:val="00770598"/>
    <w:rsid w:val="00773384"/>
    <w:rsid w:val="00781776"/>
    <w:rsid w:val="00784383"/>
    <w:rsid w:val="007902EB"/>
    <w:rsid w:val="00797D5C"/>
    <w:rsid w:val="007A17B7"/>
    <w:rsid w:val="007B027D"/>
    <w:rsid w:val="007B0C55"/>
    <w:rsid w:val="007C21C2"/>
    <w:rsid w:val="007C62BF"/>
    <w:rsid w:val="007E3766"/>
    <w:rsid w:val="007E39D3"/>
    <w:rsid w:val="007E5FA9"/>
    <w:rsid w:val="007E6A8D"/>
    <w:rsid w:val="007F0C64"/>
    <w:rsid w:val="00800E33"/>
    <w:rsid w:val="00801A79"/>
    <w:rsid w:val="00812FAA"/>
    <w:rsid w:val="008141C4"/>
    <w:rsid w:val="00823532"/>
    <w:rsid w:val="008237FD"/>
    <w:rsid w:val="00827FCF"/>
    <w:rsid w:val="00843D99"/>
    <w:rsid w:val="00844F90"/>
    <w:rsid w:val="008545AA"/>
    <w:rsid w:val="0087168D"/>
    <w:rsid w:val="00875938"/>
    <w:rsid w:val="00875C6A"/>
    <w:rsid w:val="00883D45"/>
    <w:rsid w:val="00884159"/>
    <w:rsid w:val="008A0AA5"/>
    <w:rsid w:val="008B1D32"/>
    <w:rsid w:val="008B415A"/>
    <w:rsid w:val="008C37EA"/>
    <w:rsid w:val="008C522A"/>
    <w:rsid w:val="008C5C17"/>
    <w:rsid w:val="008C69C7"/>
    <w:rsid w:val="008E09E6"/>
    <w:rsid w:val="008F1F78"/>
    <w:rsid w:val="008F7B37"/>
    <w:rsid w:val="00904F32"/>
    <w:rsid w:val="0090636B"/>
    <w:rsid w:val="0091104E"/>
    <w:rsid w:val="00911E95"/>
    <w:rsid w:val="00912862"/>
    <w:rsid w:val="0091655D"/>
    <w:rsid w:val="00921074"/>
    <w:rsid w:val="00921C41"/>
    <w:rsid w:val="00924D8F"/>
    <w:rsid w:val="00937EFD"/>
    <w:rsid w:val="0095593C"/>
    <w:rsid w:val="00960B31"/>
    <w:rsid w:val="009642A7"/>
    <w:rsid w:val="009651DE"/>
    <w:rsid w:val="00967B8C"/>
    <w:rsid w:val="00970CEA"/>
    <w:rsid w:val="00980F50"/>
    <w:rsid w:val="00992A0E"/>
    <w:rsid w:val="00996354"/>
    <w:rsid w:val="009A0F2D"/>
    <w:rsid w:val="009A597D"/>
    <w:rsid w:val="009C04A7"/>
    <w:rsid w:val="009C12BA"/>
    <w:rsid w:val="009C180E"/>
    <w:rsid w:val="009C34A7"/>
    <w:rsid w:val="009C5E02"/>
    <w:rsid w:val="009D3B72"/>
    <w:rsid w:val="009D540C"/>
    <w:rsid w:val="009E0F1C"/>
    <w:rsid w:val="009E3055"/>
    <w:rsid w:val="009E5F6D"/>
    <w:rsid w:val="009F0687"/>
    <w:rsid w:val="009F25C7"/>
    <w:rsid w:val="009F3A4A"/>
    <w:rsid w:val="009F4FAB"/>
    <w:rsid w:val="00A03CA7"/>
    <w:rsid w:val="00A051DC"/>
    <w:rsid w:val="00A109CC"/>
    <w:rsid w:val="00A13C38"/>
    <w:rsid w:val="00A20733"/>
    <w:rsid w:val="00A2213C"/>
    <w:rsid w:val="00A24DC4"/>
    <w:rsid w:val="00A37708"/>
    <w:rsid w:val="00A4384C"/>
    <w:rsid w:val="00A4515E"/>
    <w:rsid w:val="00A50150"/>
    <w:rsid w:val="00A5019E"/>
    <w:rsid w:val="00A527C9"/>
    <w:rsid w:val="00A5644A"/>
    <w:rsid w:val="00A56FA4"/>
    <w:rsid w:val="00A6263E"/>
    <w:rsid w:val="00A62B34"/>
    <w:rsid w:val="00A64C8E"/>
    <w:rsid w:val="00A74D24"/>
    <w:rsid w:val="00A74FBF"/>
    <w:rsid w:val="00A85C6A"/>
    <w:rsid w:val="00A871B7"/>
    <w:rsid w:val="00A90C08"/>
    <w:rsid w:val="00A92324"/>
    <w:rsid w:val="00AA10F3"/>
    <w:rsid w:val="00AA7732"/>
    <w:rsid w:val="00AB4B3D"/>
    <w:rsid w:val="00AC2468"/>
    <w:rsid w:val="00AC50D0"/>
    <w:rsid w:val="00AC5631"/>
    <w:rsid w:val="00AD42ED"/>
    <w:rsid w:val="00AE0757"/>
    <w:rsid w:val="00AE3AC0"/>
    <w:rsid w:val="00AE7B6F"/>
    <w:rsid w:val="00B000BB"/>
    <w:rsid w:val="00B06C69"/>
    <w:rsid w:val="00B074DC"/>
    <w:rsid w:val="00B13F37"/>
    <w:rsid w:val="00B143D2"/>
    <w:rsid w:val="00B237DA"/>
    <w:rsid w:val="00B249FD"/>
    <w:rsid w:val="00B2557D"/>
    <w:rsid w:val="00B2601A"/>
    <w:rsid w:val="00B27B96"/>
    <w:rsid w:val="00B31BD5"/>
    <w:rsid w:val="00B420A7"/>
    <w:rsid w:val="00B44141"/>
    <w:rsid w:val="00B46FC1"/>
    <w:rsid w:val="00B47256"/>
    <w:rsid w:val="00B5130E"/>
    <w:rsid w:val="00B51D0A"/>
    <w:rsid w:val="00B55C1F"/>
    <w:rsid w:val="00B575CA"/>
    <w:rsid w:val="00B630FE"/>
    <w:rsid w:val="00B73C83"/>
    <w:rsid w:val="00B752A0"/>
    <w:rsid w:val="00B803F0"/>
    <w:rsid w:val="00B8596D"/>
    <w:rsid w:val="00B92651"/>
    <w:rsid w:val="00B92FEA"/>
    <w:rsid w:val="00B940E2"/>
    <w:rsid w:val="00B9722C"/>
    <w:rsid w:val="00BA3C94"/>
    <w:rsid w:val="00BA4955"/>
    <w:rsid w:val="00BC12B8"/>
    <w:rsid w:val="00BC26C9"/>
    <w:rsid w:val="00BD3338"/>
    <w:rsid w:val="00BD6DF6"/>
    <w:rsid w:val="00BD7622"/>
    <w:rsid w:val="00BE3D12"/>
    <w:rsid w:val="00BF4620"/>
    <w:rsid w:val="00C03837"/>
    <w:rsid w:val="00C03C48"/>
    <w:rsid w:val="00C075AA"/>
    <w:rsid w:val="00C102AD"/>
    <w:rsid w:val="00C116D2"/>
    <w:rsid w:val="00C126A1"/>
    <w:rsid w:val="00C15A7B"/>
    <w:rsid w:val="00C206B0"/>
    <w:rsid w:val="00C20C3D"/>
    <w:rsid w:val="00C21EC4"/>
    <w:rsid w:val="00C234BC"/>
    <w:rsid w:val="00C2416C"/>
    <w:rsid w:val="00C2539B"/>
    <w:rsid w:val="00C27992"/>
    <w:rsid w:val="00C321D4"/>
    <w:rsid w:val="00C32233"/>
    <w:rsid w:val="00C35D00"/>
    <w:rsid w:val="00C37711"/>
    <w:rsid w:val="00C47E47"/>
    <w:rsid w:val="00C5124C"/>
    <w:rsid w:val="00C520D4"/>
    <w:rsid w:val="00C54118"/>
    <w:rsid w:val="00C64863"/>
    <w:rsid w:val="00C670B5"/>
    <w:rsid w:val="00C674E2"/>
    <w:rsid w:val="00C70A4A"/>
    <w:rsid w:val="00C712F4"/>
    <w:rsid w:val="00C75BC7"/>
    <w:rsid w:val="00C84501"/>
    <w:rsid w:val="00C90EF2"/>
    <w:rsid w:val="00C91F58"/>
    <w:rsid w:val="00C95610"/>
    <w:rsid w:val="00CA1276"/>
    <w:rsid w:val="00CA7700"/>
    <w:rsid w:val="00CB3814"/>
    <w:rsid w:val="00CB45E4"/>
    <w:rsid w:val="00CB4946"/>
    <w:rsid w:val="00CB55B9"/>
    <w:rsid w:val="00CB5AB3"/>
    <w:rsid w:val="00CD1080"/>
    <w:rsid w:val="00CD16C2"/>
    <w:rsid w:val="00CD2384"/>
    <w:rsid w:val="00CD2C3E"/>
    <w:rsid w:val="00CD5557"/>
    <w:rsid w:val="00CE4D70"/>
    <w:rsid w:val="00CE563E"/>
    <w:rsid w:val="00CF2DFE"/>
    <w:rsid w:val="00CF5977"/>
    <w:rsid w:val="00CF692C"/>
    <w:rsid w:val="00CF7B01"/>
    <w:rsid w:val="00D007C6"/>
    <w:rsid w:val="00D06F1A"/>
    <w:rsid w:val="00D1644B"/>
    <w:rsid w:val="00D23A32"/>
    <w:rsid w:val="00D23F9B"/>
    <w:rsid w:val="00D24BBC"/>
    <w:rsid w:val="00D24FD1"/>
    <w:rsid w:val="00D25422"/>
    <w:rsid w:val="00D35B87"/>
    <w:rsid w:val="00D3684E"/>
    <w:rsid w:val="00D36917"/>
    <w:rsid w:val="00D44AFA"/>
    <w:rsid w:val="00D44F93"/>
    <w:rsid w:val="00D45B76"/>
    <w:rsid w:val="00D57475"/>
    <w:rsid w:val="00D84F46"/>
    <w:rsid w:val="00D86A9B"/>
    <w:rsid w:val="00D91147"/>
    <w:rsid w:val="00D97033"/>
    <w:rsid w:val="00DA71A0"/>
    <w:rsid w:val="00DB1919"/>
    <w:rsid w:val="00DB310D"/>
    <w:rsid w:val="00DB426F"/>
    <w:rsid w:val="00DD4EAF"/>
    <w:rsid w:val="00DE10C0"/>
    <w:rsid w:val="00DE3247"/>
    <w:rsid w:val="00DF78EC"/>
    <w:rsid w:val="00E033D5"/>
    <w:rsid w:val="00E0599A"/>
    <w:rsid w:val="00E05BC9"/>
    <w:rsid w:val="00E063FC"/>
    <w:rsid w:val="00E1681C"/>
    <w:rsid w:val="00E17492"/>
    <w:rsid w:val="00E20B12"/>
    <w:rsid w:val="00E23E76"/>
    <w:rsid w:val="00E242A1"/>
    <w:rsid w:val="00E27985"/>
    <w:rsid w:val="00E36A42"/>
    <w:rsid w:val="00E36CF4"/>
    <w:rsid w:val="00E36F65"/>
    <w:rsid w:val="00E37862"/>
    <w:rsid w:val="00E42244"/>
    <w:rsid w:val="00E44ACF"/>
    <w:rsid w:val="00E45271"/>
    <w:rsid w:val="00E558E4"/>
    <w:rsid w:val="00E57590"/>
    <w:rsid w:val="00E5773F"/>
    <w:rsid w:val="00E57C13"/>
    <w:rsid w:val="00E66AEB"/>
    <w:rsid w:val="00E671A8"/>
    <w:rsid w:val="00E72240"/>
    <w:rsid w:val="00E7428E"/>
    <w:rsid w:val="00E8263B"/>
    <w:rsid w:val="00E844DD"/>
    <w:rsid w:val="00E90FCE"/>
    <w:rsid w:val="00E91E77"/>
    <w:rsid w:val="00E938A2"/>
    <w:rsid w:val="00E95804"/>
    <w:rsid w:val="00E973A4"/>
    <w:rsid w:val="00EA3F31"/>
    <w:rsid w:val="00EA4AB6"/>
    <w:rsid w:val="00EB5BE7"/>
    <w:rsid w:val="00EB64AC"/>
    <w:rsid w:val="00EB7E29"/>
    <w:rsid w:val="00EC3AA4"/>
    <w:rsid w:val="00EC495F"/>
    <w:rsid w:val="00ED7381"/>
    <w:rsid w:val="00ED7C78"/>
    <w:rsid w:val="00EE2D8A"/>
    <w:rsid w:val="00EE38A3"/>
    <w:rsid w:val="00EE7DB3"/>
    <w:rsid w:val="00EF13E7"/>
    <w:rsid w:val="00EF7F71"/>
    <w:rsid w:val="00F25A3E"/>
    <w:rsid w:val="00F302EE"/>
    <w:rsid w:val="00F306D5"/>
    <w:rsid w:val="00F32D14"/>
    <w:rsid w:val="00F40992"/>
    <w:rsid w:val="00F418CB"/>
    <w:rsid w:val="00F45E66"/>
    <w:rsid w:val="00F53563"/>
    <w:rsid w:val="00F718F1"/>
    <w:rsid w:val="00F73152"/>
    <w:rsid w:val="00F73AF9"/>
    <w:rsid w:val="00F755F1"/>
    <w:rsid w:val="00F92BA7"/>
    <w:rsid w:val="00F94293"/>
    <w:rsid w:val="00F94CD3"/>
    <w:rsid w:val="00F9739B"/>
    <w:rsid w:val="00FA176C"/>
    <w:rsid w:val="00FA714C"/>
    <w:rsid w:val="00FB3160"/>
    <w:rsid w:val="00FB51C8"/>
    <w:rsid w:val="00FB64C2"/>
    <w:rsid w:val="00FB671F"/>
    <w:rsid w:val="00FC066E"/>
    <w:rsid w:val="00FC0FD0"/>
    <w:rsid w:val="00FD014E"/>
    <w:rsid w:val="00FD0F2F"/>
    <w:rsid w:val="00FD6176"/>
    <w:rsid w:val="00FE03E9"/>
    <w:rsid w:val="00FE20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2E4C06"/>
  <w15:docId w15:val="{94CAFDCB-F081-9049-A7AD-2CD35BA6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0725E1"/>
    <w:pPr>
      <w:ind w:left="720"/>
      <w:contextualSpacing/>
    </w:pPr>
  </w:style>
  <w:style w:type="character" w:customStyle="1" w:styleId="CommentReference1">
    <w:name w:val="Comment Reference1"/>
    <w:qFormat/>
    <w:rsid w:val="008C5C17"/>
    <w:rPr>
      <w:sz w:val="16"/>
    </w:rPr>
  </w:style>
  <w:style w:type="paragraph" w:customStyle="1" w:styleId="CommentText1">
    <w:name w:val="Comment Text1"/>
    <w:basedOn w:val="Normal"/>
    <w:qFormat/>
    <w:rsid w:val="008C5C17"/>
  </w:style>
  <w:style w:type="paragraph" w:customStyle="1" w:styleId="MacroText1">
    <w:name w:val="Macro Text1"/>
    <w:qFormat/>
    <w:rsid w:val="008C5C17"/>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8C5C17"/>
    <w:rPr>
      <w:b/>
      <w:bCs/>
    </w:rPr>
  </w:style>
  <w:style w:type="table" w:styleId="Tablaconcuadrcula">
    <w:name w:val="Table Grid"/>
    <w:basedOn w:val="Tablanormal"/>
    <w:uiPriority w:val="39"/>
    <w:rsid w:val="005C3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4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2641">
      <w:bodyDiv w:val="1"/>
      <w:marLeft w:val="0"/>
      <w:marRight w:val="0"/>
      <w:marTop w:val="0"/>
      <w:marBottom w:val="0"/>
      <w:divBdr>
        <w:top w:val="none" w:sz="0" w:space="0" w:color="auto"/>
        <w:left w:val="none" w:sz="0" w:space="0" w:color="auto"/>
        <w:bottom w:val="none" w:sz="0" w:space="0" w:color="auto"/>
        <w:right w:val="none" w:sz="0" w:space="0" w:color="auto"/>
      </w:divBdr>
      <w:divsChild>
        <w:div w:id="1521161578">
          <w:marLeft w:val="0"/>
          <w:marRight w:val="0"/>
          <w:marTop w:val="0"/>
          <w:marBottom w:val="0"/>
          <w:divBdr>
            <w:top w:val="none" w:sz="0" w:space="0" w:color="auto"/>
            <w:left w:val="none" w:sz="0" w:space="0" w:color="auto"/>
            <w:bottom w:val="none" w:sz="0" w:space="0" w:color="auto"/>
            <w:right w:val="none" w:sz="0" w:space="0" w:color="auto"/>
          </w:divBdr>
          <w:divsChild>
            <w:div w:id="2096127532">
              <w:marLeft w:val="0"/>
              <w:marRight w:val="0"/>
              <w:marTop w:val="0"/>
              <w:marBottom w:val="0"/>
              <w:divBdr>
                <w:top w:val="none" w:sz="0" w:space="0" w:color="auto"/>
                <w:left w:val="none" w:sz="0" w:space="0" w:color="auto"/>
                <w:bottom w:val="none" w:sz="0" w:space="0" w:color="auto"/>
                <w:right w:val="none" w:sz="0" w:space="0" w:color="auto"/>
              </w:divBdr>
              <w:divsChild>
                <w:div w:id="352339836">
                  <w:marLeft w:val="0"/>
                  <w:marRight w:val="0"/>
                  <w:marTop w:val="0"/>
                  <w:marBottom w:val="0"/>
                  <w:divBdr>
                    <w:top w:val="none" w:sz="0" w:space="0" w:color="auto"/>
                    <w:left w:val="none" w:sz="0" w:space="0" w:color="auto"/>
                    <w:bottom w:val="none" w:sz="0" w:space="0" w:color="auto"/>
                    <w:right w:val="none" w:sz="0" w:space="0" w:color="auto"/>
                  </w:divBdr>
                  <w:divsChild>
                    <w:div w:id="1582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115">
      <w:bodyDiv w:val="1"/>
      <w:marLeft w:val="0"/>
      <w:marRight w:val="0"/>
      <w:marTop w:val="0"/>
      <w:marBottom w:val="0"/>
      <w:divBdr>
        <w:top w:val="none" w:sz="0" w:space="0" w:color="auto"/>
        <w:left w:val="none" w:sz="0" w:space="0" w:color="auto"/>
        <w:bottom w:val="none" w:sz="0" w:space="0" w:color="auto"/>
        <w:right w:val="none" w:sz="0" w:space="0" w:color="auto"/>
      </w:divBdr>
      <w:divsChild>
        <w:div w:id="494079067">
          <w:marLeft w:val="0"/>
          <w:marRight w:val="0"/>
          <w:marTop w:val="0"/>
          <w:marBottom w:val="0"/>
          <w:divBdr>
            <w:top w:val="none" w:sz="0" w:space="0" w:color="auto"/>
            <w:left w:val="none" w:sz="0" w:space="0" w:color="auto"/>
            <w:bottom w:val="none" w:sz="0" w:space="0" w:color="auto"/>
            <w:right w:val="none" w:sz="0" w:space="0" w:color="auto"/>
          </w:divBdr>
          <w:divsChild>
            <w:div w:id="32389818">
              <w:marLeft w:val="0"/>
              <w:marRight w:val="0"/>
              <w:marTop w:val="0"/>
              <w:marBottom w:val="0"/>
              <w:divBdr>
                <w:top w:val="none" w:sz="0" w:space="0" w:color="auto"/>
                <w:left w:val="none" w:sz="0" w:space="0" w:color="auto"/>
                <w:bottom w:val="none" w:sz="0" w:space="0" w:color="auto"/>
                <w:right w:val="none" w:sz="0" w:space="0" w:color="auto"/>
              </w:divBdr>
              <w:divsChild>
                <w:div w:id="1700810214">
                  <w:marLeft w:val="0"/>
                  <w:marRight w:val="0"/>
                  <w:marTop w:val="0"/>
                  <w:marBottom w:val="0"/>
                  <w:divBdr>
                    <w:top w:val="none" w:sz="0" w:space="0" w:color="auto"/>
                    <w:left w:val="none" w:sz="0" w:space="0" w:color="auto"/>
                    <w:bottom w:val="none" w:sz="0" w:space="0" w:color="auto"/>
                    <w:right w:val="none" w:sz="0" w:space="0" w:color="auto"/>
                  </w:divBdr>
                  <w:divsChild>
                    <w:div w:id="6792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11518">
      <w:bodyDiv w:val="1"/>
      <w:marLeft w:val="0"/>
      <w:marRight w:val="0"/>
      <w:marTop w:val="0"/>
      <w:marBottom w:val="0"/>
      <w:divBdr>
        <w:top w:val="none" w:sz="0" w:space="0" w:color="auto"/>
        <w:left w:val="none" w:sz="0" w:space="0" w:color="auto"/>
        <w:bottom w:val="none" w:sz="0" w:space="0" w:color="auto"/>
        <w:right w:val="none" w:sz="0" w:space="0" w:color="auto"/>
      </w:divBdr>
      <w:divsChild>
        <w:div w:id="1934625029">
          <w:marLeft w:val="0"/>
          <w:marRight w:val="0"/>
          <w:marTop w:val="0"/>
          <w:marBottom w:val="0"/>
          <w:divBdr>
            <w:top w:val="none" w:sz="0" w:space="0" w:color="auto"/>
            <w:left w:val="none" w:sz="0" w:space="0" w:color="auto"/>
            <w:bottom w:val="none" w:sz="0" w:space="0" w:color="auto"/>
            <w:right w:val="none" w:sz="0" w:space="0" w:color="auto"/>
          </w:divBdr>
        </w:div>
      </w:divsChild>
    </w:div>
    <w:div w:id="406346448">
      <w:bodyDiv w:val="1"/>
      <w:marLeft w:val="0"/>
      <w:marRight w:val="0"/>
      <w:marTop w:val="0"/>
      <w:marBottom w:val="0"/>
      <w:divBdr>
        <w:top w:val="none" w:sz="0" w:space="0" w:color="auto"/>
        <w:left w:val="none" w:sz="0" w:space="0" w:color="auto"/>
        <w:bottom w:val="none" w:sz="0" w:space="0" w:color="auto"/>
        <w:right w:val="none" w:sz="0" w:space="0" w:color="auto"/>
      </w:divBdr>
      <w:divsChild>
        <w:div w:id="12614608">
          <w:marLeft w:val="0"/>
          <w:marRight w:val="0"/>
          <w:marTop w:val="0"/>
          <w:marBottom w:val="0"/>
          <w:divBdr>
            <w:top w:val="none" w:sz="0" w:space="0" w:color="auto"/>
            <w:left w:val="none" w:sz="0" w:space="0" w:color="auto"/>
            <w:bottom w:val="none" w:sz="0" w:space="0" w:color="auto"/>
            <w:right w:val="none" w:sz="0" w:space="0" w:color="auto"/>
          </w:divBdr>
          <w:divsChild>
            <w:div w:id="19481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3336">
      <w:bodyDiv w:val="1"/>
      <w:marLeft w:val="0"/>
      <w:marRight w:val="0"/>
      <w:marTop w:val="0"/>
      <w:marBottom w:val="0"/>
      <w:divBdr>
        <w:top w:val="none" w:sz="0" w:space="0" w:color="auto"/>
        <w:left w:val="none" w:sz="0" w:space="0" w:color="auto"/>
        <w:bottom w:val="none" w:sz="0" w:space="0" w:color="auto"/>
        <w:right w:val="none" w:sz="0" w:space="0" w:color="auto"/>
      </w:divBdr>
    </w:div>
    <w:div w:id="749616306">
      <w:bodyDiv w:val="1"/>
      <w:marLeft w:val="0"/>
      <w:marRight w:val="0"/>
      <w:marTop w:val="0"/>
      <w:marBottom w:val="0"/>
      <w:divBdr>
        <w:top w:val="none" w:sz="0" w:space="0" w:color="auto"/>
        <w:left w:val="none" w:sz="0" w:space="0" w:color="auto"/>
        <w:bottom w:val="none" w:sz="0" w:space="0" w:color="auto"/>
        <w:right w:val="none" w:sz="0" w:space="0" w:color="auto"/>
      </w:divBdr>
      <w:divsChild>
        <w:div w:id="29959575">
          <w:marLeft w:val="0"/>
          <w:marRight w:val="0"/>
          <w:marTop w:val="0"/>
          <w:marBottom w:val="0"/>
          <w:divBdr>
            <w:top w:val="none" w:sz="0" w:space="0" w:color="auto"/>
            <w:left w:val="none" w:sz="0" w:space="0" w:color="auto"/>
            <w:bottom w:val="none" w:sz="0" w:space="0" w:color="auto"/>
            <w:right w:val="none" w:sz="0" w:space="0" w:color="auto"/>
          </w:divBdr>
          <w:divsChild>
            <w:div w:id="653028213">
              <w:marLeft w:val="0"/>
              <w:marRight w:val="0"/>
              <w:marTop w:val="0"/>
              <w:marBottom w:val="0"/>
              <w:divBdr>
                <w:top w:val="none" w:sz="0" w:space="0" w:color="auto"/>
                <w:left w:val="none" w:sz="0" w:space="0" w:color="auto"/>
                <w:bottom w:val="none" w:sz="0" w:space="0" w:color="auto"/>
                <w:right w:val="none" w:sz="0" w:space="0" w:color="auto"/>
              </w:divBdr>
              <w:divsChild>
                <w:div w:id="1397778333">
                  <w:marLeft w:val="0"/>
                  <w:marRight w:val="0"/>
                  <w:marTop w:val="0"/>
                  <w:marBottom w:val="0"/>
                  <w:divBdr>
                    <w:top w:val="none" w:sz="0" w:space="0" w:color="auto"/>
                    <w:left w:val="none" w:sz="0" w:space="0" w:color="auto"/>
                    <w:bottom w:val="none" w:sz="0" w:space="0" w:color="auto"/>
                    <w:right w:val="none" w:sz="0" w:space="0" w:color="auto"/>
                  </w:divBdr>
                  <w:divsChild>
                    <w:div w:id="4293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72095">
          <w:marLeft w:val="0"/>
          <w:marRight w:val="0"/>
          <w:marTop w:val="0"/>
          <w:marBottom w:val="0"/>
          <w:divBdr>
            <w:top w:val="none" w:sz="0" w:space="0" w:color="auto"/>
            <w:left w:val="none" w:sz="0" w:space="0" w:color="auto"/>
            <w:bottom w:val="none" w:sz="0" w:space="0" w:color="auto"/>
            <w:right w:val="none" w:sz="0" w:space="0" w:color="auto"/>
          </w:divBdr>
          <w:divsChild>
            <w:div w:id="676662608">
              <w:marLeft w:val="0"/>
              <w:marRight w:val="0"/>
              <w:marTop w:val="0"/>
              <w:marBottom w:val="0"/>
              <w:divBdr>
                <w:top w:val="none" w:sz="0" w:space="0" w:color="auto"/>
                <w:left w:val="none" w:sz="0" w:space="0" w:color="auto"/>
                <w:bottom w:val="none" w:sz="0" w:space="0" w:color="auto"/>
                <w:right w:val="none" w:sz="0" w:space="0" w:color="auto"/>
              </w:divBdr>
              <w:divsChild>
                <w:div w:id="1843928394">
                  <w:marLeft w:val="0"/>
                  <w:marRight w:val="0"/>
                  <w:marTop w:val="0"/>
                  <w:marBottom w:val="0"/>
                  <w:divBdr>
                    <w:top w:val="none" w:sz="0" w:space="0" w:color="auto"/>
                    <w:left w:val="none" w:sz="0" w:space="0" w:color="auto"/>
                    <w:bottom w:val="none" w:sz="0" w:space="0" w:color="auto"/>
                    <w:right w:val="none" w:sz="0" w:space="0" w:color="auto"/>
                  </w:divBdr>
                  <w:divsChild>
                    <w:div w:id="6299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6983">
          <w:marLeft w:val="0"/>
          <w:marRight w:val="0"/>
          <w:marTop w:val="0"/>
          <w:marBottom w:val="0"/>
          <w:divBdr>
            <w:top w:val="none" w:sz="0" w:space="0" w:color="auto"/>
            <w:left w:val="none" w:sz="0" w:space="0" w:color="auto"/>
            <w:bottom w:val="none" w:sz="0" w:space="0" w:color="auto"/>
            <w:right w:val="none" w:sz="0" w:space="0" w:color="auto"/>
          </w:divBdr>
          <w:divsChild>
            <w:div w:id="1782676238">
              <w:marLeft w:val="0"/>
              <w:marRight w:val="0"/>
              <w:marTop w:val="0"/>
              <w:marBottom w:val="0"/>
              <w:divBdr>
                <w:top w:val="none" w:sz="0" w:space="0" w:color="auto"/>
                <w:left w:val="none" w:sz="0" w:space="0" w:color="auto"/>
                <w:bottom w:val="none" w:sz="0" w:space="0" w:color="auto"/>
                <w:right w:val="none" w:sz="0" w:space="0" w:color="auto"/>
              </w:divBdr>
              <w:divsChild>
                <w:div w:id="323551987">
                  <w:marLeft w:val="0"/>
                  <w:marRight w:val="0"/>
                  <w:marTop w:val="0"/>
                  <w:marBottom w:val="0"/>
                  <w:divBdr>
                    <w:top w:val="none" w:sz="0" w:space="0" w:color="auto"/>
                    <w:left w:val="none" w:sz="0" w:space="0" w:color="auto"/>
                    <w:bottom w:val="none" w:sz="0" w:space="0" w:color="auto"/>
                    <w:right w:val="none" w:sz="0" w:space="0" w:color="auto"/>
                  </w:divBdr>
                  <w:divsChild>
                    <w:div w:id="419377007">
                      <w:marLeft w:val="0"/>
                      <w:marRight w:val="0"/>
                      <w:marTop w:val="0"/>
                      <w:marBottom w:val="0"/>
                      <w:divBdr>
                        <w:top w:val="none" w:sz="0" w:space="0" w:color="auto"/>
                        <w:left w:val="none" w:sz="0" w:space="0" w:color="auto"/>
                        <w:bottom w:val="none" w:sz="0" w:space="0" w:color="auto"/>
                        <w:right w:val="none" w:sz="0" w:space="0" w:color="auto"/>
                      </w:divBdr>
                    </w:div>
                    <w:div w:id="1366246198">
                      <w:marLeft w:val="0"/>
                      <w:marRight w:val="0"/>
                      <w:marTop w:val="0"/>
                      <w:marBottom w:val="0"/>
                      <w:divBdr>
                        <w:top w:val="none" w:sz="0" w:space="0" w:color="auto"/>
                        <w:left w:val="none" w:sz="0" w:space="0" w:color="auto"/>
                        <w:bottom w:val="none" w:sz="0" w:space="0" w:color="auto"/>
                        <w:right w:val="none" w:sz="0" w:space="0" w:color="auto"/>
                      </w:divBdr>
                    </w:div>
                  </w:divsChild>
                </w:div>
                <w:div w:id="1391921239">
                  <w:marLeft w:val="0"/>
                  <w:marRight w:val="0"/>
                  <w:marTop w:val="0"/>
                  <w:marBottom w:val="0"/>
                  <w:divBdr>
                    <w:top w:val="none" w:sz="0" w:space="0" w:color="auto"/>
                    <w:left w:val="none" w:sz="0" w:space="0" w:color="auto"/>
                    <w:bottom w:val="none" w:sz="0" w:space="0" w:color="auto"/>
                    <w:right w:val="none" w:sz="0" w:space="0" w:color="auto"/>
                  </w:divBdr>
                  <w:divsChild>
                    <w:div w:id="1346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83129">
      <w:bodyDiv w:val="1"/>
      <w:marLeft w:val="0"/>
      <w:marRight w:val="0"/>
      <w:marTop w:val="0"/>
      <w:marBottom w:val="0"/>
      <w:divBdr>
        <w:top w:val="none" w:sz="0" w:space="0" w:color="auto"/>
        <w:left w:val="none" w:sz="0" w:space="0" w:color="auto"/>
        <w:bottom w:val="none" w:sz="0" w:space="0" w:color="auto"/>
        <w:right w:val="none" w:sz="0" w:space="0" w:color="auto"/>
      </w:divBdr>
      <w:divsChild>
        <w:div w:id="247621360">
          <w:marLeft w:val="0"/>
          <w:marRight w:val="0"/>
          <w:marTop w:val="0"/>
          <w:marBottom w:val="0"/>
          <w:divBdr>
            <w:top w:val="none" w:sz="0" w:space="0" w:color="auto"/>
            <w:left w:val="none" w:sz="0" w:space="0" w:color="auto"/>
            <w:bottom w:val="none" w:sz="0" w:space="0" w:color="auto"/>
            <w:right w:val="none" w:sz="0" w:space="0" w:color="auto"/>
          </w:divBdr>
          <w:divsChild>
            <w:div w:id="1124468960">
              <w:marLeft w:val="0"/>
              <w:marRight w:val="0"/>
              <w:marTop w:val="0"/>
              <w:marBottom w:val="0"/>
              <w:divBdr>
                <w:top w:val="none" w:sz="0" w:space="0" w:color="auto"/>
                <w:left w:val="none" w:sz="0" w:space="0" w:color="auto"/>
                <w:bottom w:val="none" w:sz="0" w:space="0" w:color="auto"/>
                <w:right w:val="none" w:sz="0" w:space="0" w:color="auto"/>
              </w:divBdr>
              <w:divsChild>
                <w:div w:id="2066441838">
                  <w:marLeft w:val="0"/>
                  <w:marRight w:val="0"/>
                  <w:marTop w:val="0"/>
                  <w:marBottom w:val="0"/>
                  <w:divBdr>
                    <w:top w:val="none" w:sz="0" w:space="0" w:color="auto"/>
                    <w:left w:val="none" w:sz="0" w:space="0" w:color="auto"/>
                    <w:bottom w:val="none" w:sz="0" w:space="0" w:color="auto"/>
                    <w:right w:val="none" w:sz="0" w:space="0" w:color="auto"/>
                  </w:divBdr>
                  <w:divsChild>
                    <w:div w:id="498085481">
                      <w:marLeft w:val="0"/>
                      <w:marRight w:val="0"/>
                      <w:marTop w:val="0"/>
                      <w:marBottom w:val="0"/>
                      <w:divBdr>
                        <w:top w:val="none" w:sz="0" w:space="0" w:color="auto"/>
                        <w:left w:val="none" w:sz="0" w:space="0" w:color="auto"/>
                        <w:bottom w:val="none" w:sz="0" w:space="0" w:color="auto"/>
                        <w:right w:val="none" w:sz="0" w:space="0" w:color="auto"/>
                      </w:divBdr>
                    </w:div>
                    <w:div w:id="7300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48020">
      <w:bodyDiv w:val="1"/>
      <w:marLeft w:val="0"/>
      <w:marRight w:val="0"/>
      <w:marTop w:val="0"/>
      <w:marBottom w:val="0"/>
      <w:divBdr>
        <w:top w:val="none" w:sz="0" w:space="0" w:color="auto"/>
        <w:left w:val="none" w:sz="0" w:space="0" w:color="auto"/>
        <w:bottom w:val="none" w:sz="0" w:space="0" w:color="auto"/>
        <w:right w:val="none" w:sz="0" w:space="0" w:color="auto"/>
      </w:divBdr>
      <w:divsChild>
        <w:div w:id="910966840">
          <w:marLeft w:val="0"/>
          <w:marRight w:val="0"/>
          <w:marTop w:val="0"/>
          <w:marBottom w:val="0"/>
          <w:divBdr>
            <w:top w:val="none" w:sz="0" w:space="0" w:color="auto"/>
            <w:left w:val="none" w:sz="0" w:space="0" w:color="auto"/>
            <w:bottom w:val="none" w:sz="0" w:space="0" w:color="auto"/>
            <w:right w:val="none" w:sz="0" w:space="0" w:color="auto"/>
          </w:divBdr>
          <w:divsChild>
            <w:div w:id="900292713">
              <w:marLeft w:val="0"/>
              <w:marRight w:val="0"/>
              <w:marTop w:val="0"/>
              <w:marBottom w:val="0"/>
              <w:divBdr>
                <w:top w:val="none" w:sz="0" w:space="0" w:color="auto"/>
                <w:left w:val="none" w:sz="0" w:space="0" w:color="auto"/>
                <w:bottom w:val="none" w:sz="0" w:space="0" w:color="auto"/>
                <w:right w:val="none" w:sz="0" w:space="0" w:color="auto"/>
              </w:divBdr>
              <w:divsChild>
                <w:div w:id="1955676816">
                  <w:marLeft w:val="0"/>
                  <w:marRight w:val="0"/>
                  <w:marTop w:val="0"/>
                  <w:marBottom w:val="0"/>
                  <w:divBdr>
                    <w:top w:val="none" w:sz="0" w:space="0" w:color="auto"/>
                    <w:left w:val="none" w:sz="0" w:space="0" w:color="auto"/>
                    <w:bottom w:val="none" w:sz="0" w:space="0" w:color="auto"/>
                    <w:right w:val="none" w:sz="0" w:space="0" w:color="auto"/>
                  </w:divBdr>
                  <w:divsChild>
                    <w:div w:id="2026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02772">
      <w:bodyDiv w:val="1"/>
      <w:marLeft w:val="0"/>
      <w:marRight w:val="0"/>
      <w:marTop w:val="0"/>
      <w:marBottom w:val="0"/>
      <w:divBdr>
        <w:top w:val="none" w:sz="0" w:space="0" w:color="auto"/>
        <w:left w:val="none" w:sz="0" w:space="0" w:color="auto"/>
        <w:bottom w:val="none" w:sz="0" w:space="0" w:color="auto"/>
        <w:right w:val="none" w:sz="0" w:space="0" w:color="auto"/>
      </w:divBdr>
    </w:div>
    <w:div w:id="1313950613">
      <w:bodyDiv w:val="1"/>
      <w:marLeft w:val="0"/>
      <w:marRight w:val="0"/>
      <w:marTop w:val="0"/>
      <w:marBottom w:val="0"/>
      <w:divBdr>
        <w:top w:val="none" w:sz="0" w:space="0" w:color="auto"/>
        <w:left w:val="none" w:sz="0" w:space="0" w:color="auto"/>
        <w:bottom w:val="none" w:sz="0" w:space="0" w:color="auto"/>
        <w:right w:val="none" w:sz="0" w:space="0" w:color="auto"/>
      </w:divBdr>
    </w:div>
    <w:div w:id="1488547465">
      <w:bodyDiv w:val="1"/>
      <w:marLeft w:val="0"/>
      <w:marRight w:val="0"/>
      <w:marTop w:val="0"/>
      <w:marBottom w:val="0"/>
      <w:divBdr>
        <w:top w:val="none" w:sz="0" w:space="0" w:color="auto"/>
        <w:left w:val="none" w:sz="0" w:space="0" w:color="auto"/>
        <w:bottom w:val="none" w:sz="0" w:space="0" w:color="auto"/>
        <w:right w:val="none" w:sz="0" w:space="0" w:color="auto"/>
      </w:divBdr>
    </w:div>
    <w:div w:id="1767460653">
      <w:bodyDiv w:val="1"/>
      <w:marLeft w:val="0"/>
      <w:marRight w:val="0"/>
      <w:marTop w:val="0"/>
      <w:marBottom w:val="0"/>
      <w:divBdr>
        <w:top w:val="none" w:sz="0" w:space="0" w:color="auto"/>
        <w:left w:val="none" w:sz="0" w:space="0" w:color="auto"/>
        <w:bottom w:val="none" w:sz="0" w:space="0" w:color="auto"/>
        <w:right w:val="none" w:sz="0" w:space="0" w:color="auto"/>
      </w:divBdr>
      <w:divsChild>
        <w:div w:id="574319103">
          <w:marLeft w:val="0"/>
          <w:marRight w:val="0"/>
          <w:marTop w:val="0"/>
          <w:marBottom w:val="0"/>
          <w:divBdr>
            <w:top w:val="none" w:sz="0" w:space="0" w:color="auto"/>
            <w:left w:val="none" w:sz="0" w:space="0" w:color="auto"/>
            <w:bottom w:val="none" w:sz="0" w:space="0" w:color="auto"/>
            <w:right w:val="none" w:sz="0" w:space="0" w:color="auto"/>
          </w:divBdr>
          <w:divsChild>
            <w:div w:id="2138334866">
              <w:marLeft w:val="0"/>
              <w:marRight w:val="0"/>
              <w:marTop w:val="0"/>
              <w:marBottom w:val="0"/>
              <w:divBdr>
                <w:top w:val="none" w:sz="0" w:space="0" w:color="auto"/>
                <w:left w:val="none" w:sz="0" w:space="0" w:color="auto"/>
                <w:bottom w:val="none" w:sz="0" w:space="0" w:color="auto"/>
                <w:right w:val="none" w:sz="0" w:space="0" w:color="auto"/>
              </w:divBdr>
              <w:divsChild>
                <w:div w:id="356348736">
                  <w:marLeft w:val="0"/>
                  <w:marRight w:val="0"/>
                  <w:marTop w:val="0"/>
                  <w:marBottom w:val="0"/>
                  <w:divBdr>
                    <w:top w:val="none" w:sz="0" w:space="0" w:color="auto"/>
                    <w:left w:val="none" w:sz="0" w:space="0" w:color="auto"/>
                    <w:bottom w:val="none" w:sz="0" w:space="0" w:color="auto"/>
                    <w:right w:val="none" w:sz="0" w:space="0" w:color="auto"/>
                  </w:divBdr>
                  <w:divsChild>
                    <w:div w:id="2127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298">
          <w:marLeft w:val="0"/>
          <w:marRight w:val="0"/>
          <w:marTop w:val="0"/>
          <w:marBottom w:val="0"/>
          <w:divBdr>
            <w:top w:val="none" w:sz="0" w:space="0" w:color="auto"/>
            <w:left w:val="none" w:sz="0" w:space="0" w:color="auto"/>
            <w:bottom w:val="none" w:sz="0" w:space="0" w:color="auto"/>
            <w:right w:val="none" w:sz="0" w:space="0" w:color="auto"/>
          </w:divBdr>
          <w:divsChild>
            <w:div w:id="375199127">
              <w:marLeft w:val="0"/>
              <w:marRight w:val="0"/>
              <w:marTop w:val="0"/>
              <w:marBottom w:val="0"/>
              <w:divBdr>
                <w:top w:val="none" w:sz="0" w:space="0" w:color="auto"/>
                <w:left w:val="none" w:sz="0" w:space="0" w:color="auto"/>
                <w:bottom w:val="none" w:sz="0" w:space="0" w:color="auto"/>
                <w:right w:val="none" w:sz="0" w:space="0" w:color="auto"/>
              </w:divBdr>
              <w:divsChild>
                <w:div w:id="663775667">
                  <w:marLeft w:val="0"/>
                  <w:marRight w:val="0"/>
                  <w:marTop w:val="0"/>
                  <w:marBottom w:val="0"/>
                  <w:divBdr>
                    <w:top w:val="none" w:sz="0" w:space="0" w:color="auto"/>
                    <w:left w:val="none" w:sz="0" w:space="0" w:color="auto"/>
                    <w:bottom w:val="none" w:sz="0" w:space="0" w:color="auto"/>
                    <w:right w:val="none" w:sz="0" w:space="0" w:color="auto"/>
                  </w:divBdr>
                  <w:divsChild>
                    <w:div w:id="2518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61191">
      <w:bodyDiv w:val="1"/>
      <w:marLeft w:val="0"/>
      <w:marRight w:val="0"/>
      <w:marTop w:val="0"/>
      <w:marBottom w:val="0"/>
      <w:divBdr>
        <w:top w:val="none" w:sz="0" w:space="0" w:color="auto"/>
        <w:left w:val="none" w:sz="0" w:space="0" w:color="auto"/>
        <w:bottom w:val="none" w:sz="0" w:space="0" w:color="auto"/>
        <w:right w:val="none" w:sz="0" w:space="0" w:color="auto"/>
      </w:divBdr>
      <w:divsChild>
        <w:div w:id="578291605">
          <w:marLeft w:val="0"/>
          <w:marRight w:val="0"/>
          <w:marTop w:val="0"/>
          <w:marBottom w:val="0"/>
          <w:divBdr>
            <w:top w:val="none" w:sz="0" w:space="0" w:color="auto"/>
            <w:left w:val="none" w:sz="0" w:space="0" w:color="auto"/>
            <w:bottom w:val="none" w:sz="0" w:space="0" w:color="auto"/>
            <w:right w:val="none" w:sz="0" w:space="0" w:color="auto"/>
          </w:divBdr>
          <w:divsChild>
            <w:div w:id="244802898">
              <w:marLeft w:val="0"/>
              <w:marRight w:val="0"/>
              <w:marTop w:val="0"/>
              <w:marBottom w:val="0"/>
              <w:divBdr>
                <w:top w:val="none" w:sz="0" w:space="0" w:color="auto"/>
                <w:left w:val="none" w:sz="0" w:space="0" w:color="auto"/>
                <w:bottom w:val="none" w:sz="0" w:space="0" w:color="auto"/>
                <w:right w:val="none" w:sz="0" w:space="0" w:color="auto"/>
              </w:divBdr>
              <w:divsChild>
                <w:div w:id="458188270">
                  <w:marLeft w:val="0"/>
                  <w:marRight w:val="0"/>
                  <w:marTop w:val="0"/>
                  <w:marBottom w:val="0"/>
                  <w:divBdr>
                    <w:top w:val="none" w:sz="0" w:space="0" w:color="auto"/>
                    <w:left w:val="none" w:sz="0" w:space="0" w:color="auto"/>
                    <w:bottom w:val="none" w:sz="0" w:space="0" w:color="auto"/>
                    <w:right w:val="none" w:sz="0" w:space="0" w:color="auto"/>
                  </w:divBdr>
                  <w:divsChild>
                    <w:div w:id="1088384552">
                      <w:marLeft w:val="0"/>
                      <w:marRight w:val="0"/>
                      <w:marTop w:val="0"/>
                      <w:marBottom w:val="0"/>
                      <w:divBdr>
                        <w:top w:val="none" w:sz="0" w:space="0" w:color="auto"/>
                        <w:left w:val="none" w:sz="0" w:space="0" w:color="auto"/>
                        <w:bottom w:val="none" w:sz="0" w:space="0" w:color="auto"/>
                        <w:right w:val="none" w:sz="0" w:space="0" w:color="auto"/>
                      </w:divBdr>
                    </w:div>
                    <w:div w:id="1254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878">
      <w:bodyDiv w:val="1"/>
      <w:marLeft w:val="0"/>
      <w:marRight w:val="0"/>
      <w:marTop w:val="0"/>
      <w:marBottom w:val="0"/>
      <w:divBdr>
        <w:top w:val="none" w:sz="0" w:space="0" w:color="auto"/>
        <w:left w:val="none" w:sz="0" w:space="0" w:color="auto"/>
        <w:bottom w:val="none" w:sz="0" w:space="0" w:color="auto"/>
        <w:right w:val="none" w:sz="0" w:space="0" w:color="auto"/>
      </w:divBdr>
      <w:divsChild>
        <w:div w:id="1523470134">
          <w:marLeft w:val="0"/>
          <w:marRight w:val="0"/>
          <w:marTop w:val="0"/>
          <w:marBottom w:val="0"/>
          <w:divBdr>
            <w:top w:val="none" w:sz="0" w:space="0" w:color="auto"/>
            <w:left w:val="none" w:sz="0" w:space="0" w:color="auto"/>
            <w:bottom w:val="none" w:sz="0" w:space="0" w:color="auto"/>
            <w:right w:val="none" w:sz="0" w:space="0" w:color="auto"/>
          </w:divBdr>
          <w:divsChild>
            <w:div w:id="1332098004">
              <w:marLeft w:val="0"/>
              <w:marRight w:val="0"/>
              <w:marTop w:val="0"/>
              <w:marBottom w:val="0"/>
              <w:divBdr>
                <w:top w:val="none" w:sz="0" w:space="0" w:color="auto"/>
                <w:left w:val="none" w:sz="0" w:space="0" w:color="auto"/>
                <w:bottom w:val="none" w:sz="0" w:space="0" w:color="auto"/>
                <w:right w:val="none" w:sz="0" w:space="0" w:color="auto"/>
              </w:divBdr>
              <w:divsChild>
                <w:div w:id="1398893841">
                  <w:marLeft w:val="0"/>
                  <w:marRight w:val="0"/>
                  <w:marTop w:val="0"/>
                  <w:marBottom w:val="0"/>
                  <w:divBdr>
                    <w:top w:val="none" w:sz="0" w:space="0" w:color="auto"/>
                    <w:left w:val="none" w:sz="0" w:space="0" w:color="auto"/>
                    <w:bottom w:val="none" w:sz="0" w:space="0" w:color="auto"/>
                    <w:right w:val="none" w:sz="0" w:space="0" w:color="auto"/>
                  </w:divBdr>
                  <w:divsChild>
                    <w:div w:id="96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mauriciotoro/ST0245-Eafit/tree/master/proyecto/datase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B520ECD67367C45BE8F3DD70BADA1F6" ma:contentTypeVersion="9" ma:contentTypeDescription="Crear nuevo documento." ma:contentTypeScope="" ma:versionID="faea0dd4a828ef18b2e7e891f9b5a7f5">
  <xsd:schema xmlns:xsd="http://www.w3.org/2001/XMLSchema" xmlns:xs="http://www.w3.org/2001/XMLSchema" xmlns:p="http://schemas.microsoft.com/office/2006/metadata/properties" xmlns:ns3="e0cc0c8f-1fe8-4525-a7aa-ae0572eac4eb" xmlns:ns4="ff441016-8f9a-4306-be4d-cdbcf15fc415" targetNamespace="http://schemas.microsoft.com/office/2006/metadata/properties" ma:root="true" ma:fieldsID="c675cdba3760ccf7e921b411dce488c1" ns3:_="" ns4:_="">
    <xsd:import namespace="e0cc0c8f-1fe8-4525-a7aa-ae0572eac4eb"/>
    <xsd:import namespace="ff441016-8f9a-4306-be4d-cdbcf15fc4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c0c8f-1fe8-4525-a7aa-ae0572eac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41016-8f9a-4306-be4d-cdbcf15fc41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0329D-5691-46BA-BCAF-20A285F2A1E8}">
  <ds:schemaRefs>
    <ds:schemaRef ds:uri="http://schemas.microsoft.com/sharepoint/v3/contenttype/forms"/>
  </ds:schemaRefs>
</ds:datastoreItem>
</file>

<file path=customXml/itemProps2.xml><?xml version="1.0" encoding="utf-8"?>
<ds:datastoreItem xmlns:ds="http://schemas.openxmlformats.org/officeDocument/2006/customXml" ds:itemID="{9D98B634-52CE-457B-9CD5-CA95FA143A1D}">
  <ds:schemaRefs>
    <ds:schemaRef ds:uri="http://schemas.openxmlformats.org/officeDocument/2006/bibliography"/>
  </ds:schemaRefs>
</ds:datastoreItem>
</file>

<file path=customXml/itemProps3.xml><?xml version="1.0" encoding="utf-8"?>
<ds:datastoreItem xmlns:ds="http://schemas.openxmlformats.org/officeDocument/2006/customXml" ds:itemID="{4B277C13-4C98-4843-9941-B42544B178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0A58F8-9E69-4B4D-9665-826D5E5B1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c0c8f-1fe8-4525-a7aa-ae0572eac4eb"/>
    <ds:schemaRef ds:uri="ff441016-8f9a-4306-be4d-cdbcf15fc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4562</Words>
  <Characters>25095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29598</CharactersWithSpaces>
  <SharedDoc>false</SharedDoc>
  <HLinks>
    <vt:vector size="6" baseType="variant">
      <vt:variant>
        <vt:i4>2556025</vt:i4>
      </vt:variant>
      <vt:variant>
        <vt:i4>0</vt:i4>
      </vt:variant>
      <vt:variant>
        <vt:i4>0</vt:i4>
      </vt:variant>
      <vt:variant>
        <vt:i4>5</vt:i4>
      </vt:variant>
      <vt:variant>
        <vt:lpwstr>https://github.com/mauriciotoro/ST0245-Eafit/tree/master/proyecto/datasets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Valentina Moreno Ramirez</cp:lastModifiedBy>
  <cp:revision>2</cp:revision>
  <cp:lastPrinted>2020-10-12T04:52:00Z</cp:lastPrinted>
  <dcterms:created xsi:type="dcterms:W3CDTF">2020-11-19T21:37:00Z</dcterms:created>
  <dcterms:modified xsi:type="dcterms:W3CDTF">2020-11-19T21:37:00Z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0x0101001B520ECD67367C45BE8F3DD70BADA1F6</vt:lpwstr>
  </property>
</Properties>
</file>