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9264"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70410DC1" w:rsidR="00D46C12" w:rsidRPr="0034369D" w:rsidRDefault="00D26C46"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D46C12" w:rsidRPr="0034369D">
                <w:rPr>
                  <w:rFonts w:eastAsiaTheme="majorEastAsia" w:cs="Segoe UI Semilight"/>
                  <w:b/>
                  <w:bCs/>
                  <w:color w:val="000000" w:themeColor="text1"/>
                  <w:sz w:val="72"/>
                  <w:szCs w:val="72"/>
                  <w:lang w:val="en-US"/>
                </w:rPr>
                <w:t xml:space="preserve">Collaboard </w:t>
              </w:r>
              <w:r w:rsidR="004C4B1F">
                <w:rPr>
                  <w:rFonts w:eastAsiaTheme="majorEastAsia" w:cs="Segoe UI Semilight"/>
                  <w:b/>
                  <w:bCs/>
                  <w:color w:val="000000" w:themeColor="text1"/>
                  <w:sz w:val="72"/>
                  <w:szCs w:val="72"/>
                  <w:lang w:val="en-US"/>
                </w:rPr>
                <w:t>Sizing</w:t>
              </w:r>
            </w:sdtContent>
          </w:sdt>
        </w:p>
        <w:p w14:paraId="2061C8B0" w14:textId="2134F78B" w:rsidR="006D059E" w:rsidRPr="0034369D" w:rsidRDefault="00D26C46"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even" r:id="rId12"/>
              <w:headerReference w:type="default" r:id="rId13"/>
              <w:footerReference w:type="even" r:id="rId14"/>
              <w:footerReference w:type="default" r:id="rId15"/>
              <w:headerReference w:type="first" r:id="rId16"/>
              <w:footerReference w:type="first" r:id="rId17"/>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C4B1F">
                <w:rPr>
                  <w:rFonts w:ascii="Segoe UI Semilight" w:hAnsi="Segoe UI Semilight" w:cs="Segoe UI Semilight"/>
                  <w:caps/>
                  <w:color w:val="44546A" w:themeColor="text2"/>
                  <w:sz w:val="32"/>
                  <w:szCs w:val="32"/>
                </w:rPr>
                <w:t>On-premises sizing recommendations</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34369D"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7A0BF5A7" w:rsidR="007F744A" w:rsidRPr="0034369D" w:rsidRDefault="00EA4752">
            <w:pPr>
              <w:spacing w:after="200" w:line="276" w:lineRule="auto"/>
              <w:rPr>
                <w:rFonts w:cs="Segoe UI Semilight"/>
                <w:sz w:val="20"/>
                <w:szCs w:val="20"/>
                <w:lang w:val="en-US"/>
              </w:rPr>
            </w:pPr>
            <w:r>
              <w:rPr>
                <w:rFonts w:cs="Segoe UI Semilight"/>
                <w:sz w:val="20"/>
                <w:szCs w:val="20"/>
                <w:lang w:val="en-US"/>
              </w:rPr>
              <w:t>Sizing Recommendations</w:t>
            </w:r>
          </w:p>
        </w:tc>
      </w:tr>
      <w:tr w:rsidR="007F744A" w:rsidRPr="00505C80"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Abstract:</w:t>
            </w:r>
          </w:p>
        </w:tc>
        <w:tc>
          <w:tcPr>
            <w:tcW w:w="6372" w:type="dxa"/>
            <w:hideMark/>
          </w:tcPr>
          <w:p w14:paraId="5FEE92AC" w14:textId="4808CFBF" w:rsidR="007F744A" w:rsidRPr="0034369D" w:rsidRDefault="007F744A">
            <w:pPr>
              <w:rPr>
                <w:rFonts w:cs="Segoe UI Semilight"/>
                <w:sz w:val="20"/>
                <w:szCs w:val="20"/>
                <w:lang w:val="en-US"/>
              </w:rPr>
            </w:pPr>
            <w:r w:rsidRPr="0034369D">
              <w:rPr>
                <w:rFonts w:cs="Segoe UI Semilight"/>
                <w:sz w:val="20"/>
                <w:szCs w:val="20"/>
                <w:lang w:val="en-US"/>
              </w:rPr>
              <w:t xml:space="preserve">This document details the </w:t>
            </w:r>
            <w:r w:rsidR="00EA4752">
              <w:rPr>
                <w:rFonts w:cs="Segoe UI Semilight"/>
                <w:sz w:val="20"/>
                <w:szCs w:val="20"/>
                <w:lang w:val="en-US"/>
              </w:rPr>
              <w:t>size recommendation when installing Collaboard on-premises</w:t>
            </w:r>
          </w:p>
        </w:tc>
      </w:tr>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5A737965" w:rsidR="007F744A" w:rsidRPr="0034369D" w:rsidRDefault="00EC11AF">
            <w:pPr>
              <w:spacing w:after="200" w:line="276" w:lineRule="auto"/>
              <w:rPr>
                <w:rFonts w:cs="Segoe UI Semilight"/>
                <w:sz w:val="20"/>
                <w:szCs w:val="20"/>
                <w:lang w:val="en-US"/>
              </w:rPr>
            </w:pPr>
            <w:r>
              <w:rPr>
                <w:rFonts w:cs="Segoe UI Semilight"/>
                <w:sz w:val="20"/>
                <w:szCs w:val="20"/>
                <w:lang w:val="en-US"/>
              </w:rPr>
              <w:t>Draft</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3AACC7F3" w:rsidR="007F744A" w:rsidRPr="0034369D" w:rsidRDefault="00EC11AF">
            <w:pPr>
              <w:spacing w:after="200" w:line="276" w:lineRule="auto"/>
              <w:rPr>
                <w:rFonts w:cs="Segoe UI Semilight"/>
                <w:sz w:val="20"/>
                <w:szCs w:val="20"/>
                <w:lang w:val="en-US"/>
              </w:rPr>
            </w:pPr>
            <w:r>
              <w:rPr>
                <w:rFonts w:cs="Segoe UI Semilight"/>
                <w:sz w:val="20"/>
                <w:szCs w:val="20"/>
                <w:lang w:val="en-US"/>
              </w:rPr>
              <w:t>Gian Paolo Santopaolo</w:t>
            </w:r>
            <w:r w:rsidR="00F74BE7">
              <w:rPr>
                <w:rFonts w:cs="Segoe UI Semilight"/>
                <w:sz w:val="20"/>
                <w:szCs w:val="20"/>
                <w:lang w:val="en-US"/>
              </w:rPr>
              <w:t xml:space="preserve"> </w:t>
            </w:r>
          </w:p>
        </w:tc>
      </w:tr>
      <w:tr w:rsidR="007F744A" w:rsidRPr="00505C80"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proofErr w:type="spellStart"/>
            <w:r>
              <w:rPr>
                <w:rFonts w:cs="Segoe UI Semilight"/>
                <w:sz w:val="20"/>
                <w:szCs w:val="20"/>
                <w:lang w:val="it-IT"/>
              </w:rPr>
              <w:t>All</w:t>
            </w:r>
            <w:proofErr w:type="spellEnd"/>
            <w:r>
              <w:rPr>
                <w:rFonts w:cs="Segoe UI Semilight"/>
                <w:sz w:val="20"/>
                <w:szCs w:val="20"/>
                <w:lang w:val="it-IT"/>
              </w:rPr>
              <w:t xml:space="preserve"> </w:t>
            </w:r>
            <w:proofErr w:type="spellStart"/>
            <w:r>
              <w:rPr>
                <w:rFonts w:cs="Segoe UI Semilight"/>
                <w:sz w:val="20"/>
                <w:szCs w:val="20"/>
                <w:lang w:val="it-IT"/>
              </w:rPr>
              <w:t>dev</w:t>
            </w:r>
            <w:proofErr w:type="spellEnd"/>
            <w:r>
              <w:rPr>
                <w:rFonts w:cs="Segoe UI Semilight"/>
                <w:sz w:val="20"/>
                <w:szCs w:val="20"/>
                <w:lang w:val="it-IT"/>
              </w:rPr>
              <w:t xml:space="preserve">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0D2F064E" w:rsidR="007F744A" w:rsidRPr="0034369D" w:rsidRDefault="00F74BE7">
            <w:pPr>
              <w:spacing w:after="200" w:line="276" w:lineRule="auto"/>
              <w:rPr>
                <w:rFonts w:cs="Segoe UI Semilight"/>
                <w:sz w:val="20"/>
                <w:szCs w:val="20"/>
                <w:lang w:val="en-US"/>
              </w:rPr>
            </w:pPr>
            <w:r>
              <w:rPr>
                <w:rFonts w:cs="Segoe UI Semilight"/>
                <w:sz w:val="20"/>
                <w:szCs w:val="20"/>
                <w:lang w:val="en-US"/>
              </w:rPr>
              <w:t>Gian Paolo Santopaolo</w:t>
            </w:r>
          </w:p>
        </w:tc>
      </w:tr>
    </w:tbl>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58"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26461mm" w14:anchorId="75F998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v:stroke endcap="round"/>
                <o:lock v:ext="edit" rotation="t" verticies="t" aspectratio="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505C80" w14:paraId="037055E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750156FC" w:rsidR="007F744A" w:rsidRPr="0034369D" w:rsidRDefault="004C4B1F">
            <w:pPr>
              <w:spacing w:after="200" w:line="276" w:lineRule="auto"/>
              <w:rPr>
                <w:rFonts w:cs="Segoe UI Semilight"/>
                <w:sz w:val="20"/>
                <w:szCs w:val="20"/>
                <w:lang w:val="en-US"/>
              </w:rPr>
            </w:pPr>
            <w:r>
              <w:rPr>
                <w:rFonts w:cs="Segoe UI Semilight"/>
                <w:sz w:val="20"/>
                <w:szCs w:val="20"/>
                <w:lang w:val="en-US"/>
              </w:rPr>
              <w:t>2</w:t>
            </w:r>
            <w:r w:rsidR="00A8358C">
              <w:rPr>
                <w:rFonts w:cs="Segoe UI Semilight"/>
                <w:sz w:val="20"/>
                <w:szCs w:val="20"/>
                <w:lang w:val="en-US"/>
              </w:rPr>
              <w:t>7</w:t>
            </w:r>
            <w:r w:rsidR="007F744A" w:rsidRPr="0034369D">
              <w:rPr>
                <w:rFonts w:cs="Segoe UI Semilight"/>
                <w:sz w:val="20"/>
                <w:szCs w:val="20"/>
                <w:lang w:val="en-US"/>
              </w:rPr>
              <w:t>/</w:t>
            </w:r>
            <w:r w:rsidR="00F74BE7">
              <w:rPr>
                <w:rFonts w:cs="Segoe UI Semilight"/>
                <w:sz w:val="20"/>
                <w:szCs w:val="20"/>
                <w:lang w:val="en-US"/>
              </w:rPr>
              <w:t>1</w:t>
            </w:r>
            <w:r w:rsidR="007F744A" w:rsidRPr="0034369D">
              <w:rPr>
                <w:rFonts w:cs="Segoe UI Semilight"/>
                <w:sz w:val="20"/>
                <w:szCs w:val="20"/>
                <w:lang w:val="en-US"/>
              </w:rPr>
              <w:t>/20</w:t>
            </w:r>
            <w:r w:rsidR="00F74BE7">
              <w:rPr>
                <w:rFonts w:cs="Segoe UI Semilight"/>
                <w:sz w:val="20"/>
                <w:szCs w:val="20"/>
                <w:lang w:val="en-US"/>
              </w:rPr>
              <w:t>2</w:t>
            </w:r>
            <w:r>
              <w:rPr>
                <w:rFonts w:cs="Segoe UI Semilight"/>
                <w:sz w:val="20"/>
                <w:szCs w:val="20"/>
                <w:lang w:val="en-US"/>
              </w:rPr>
              <w:t>1</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hideMark/>
          </w:tcPr>
          <w:p w14:paraId="04431B07" w14:textId="654025DD" w:rsidR="007F744A" w:rsidRPr="0034369D" w:rsidRDefault="00F74BE7">
            <w:pPr>
              <w:spacing w:after="200" w:line="276" w:lineRule="auto"/>
              <w:rPr>
                <w:rFonts w:cs="Segoe UI Semilight"/>
                <w:sz w:val="20"/>
                <w:szCs w:val="20"/>
                <w:lang w:val="en-US"/>
              </w:rPr>
            </w:pPr>
            <w:r w:rsidRPr="00F74BE7">
              <w:rPr>
                <w:rFonts w:cs="Segoe UI Semilight"/>
                <w:sz w:val="20"/>
                <w:szCs w:val="20"/>
                <w:lang w:val="en-US"/>
              </w:rPr>
              <w:t>Dennis Vroegop</w:t>
            </w:r>
          </w:p>
        </w:tc>
        <w:tc>
          <w:tcPr>
            <w:tcW w:w="4961" w:type="dxa"/>
            <w:tcBorders>
              <w:top w:val="single" w:sz="4" w:space="0" w:color="auto"/>
              <w:left w:val="single" w:sz="4" w:space="0" w:color="auto"/>
              <w:bottom w:val="single" w:sz="4" w:space="0" w:color="auto"/>
              <w:right w:val="single" w:sz="4" w:space="0" w:color="auto"/>
            </w:tcBorders>
            <w:hideMark/>
          </w:tcPr>
          <w:p w14:paraId="1D70977D" w14:textId="2890B240"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Initial Draft</w:t>
            </w:r>
            <w:r w:rsidR="004C4B1F">
              <w:rPr>
                <w:rFonts w:cs="Segoe UI Semilight"/>
                <w:sz w:val="16"/>
                <w:szCs w:val="20"/>
                <w:lang w:val="en-US"/>
              </w:rPr>
              <w:t xml:space="preserve"> and Docker chapter</w:t>
            </w:r>
          </w:p>
        </w:tc>
      </w:tr>
      <w:tr w:rsidR="00A8358C" w:rsidRPr="00505C80" w14:paraId="17CDFFF8" w14:textId="77777777" w:rsidTr="002C26C6">
        <w:trPr>
          <w:jc w:val="center"/>
        </w:trPr>
        <w:tc>
          <w:tcPr>
            <w:tcW w:w="1271" w:type="dxa"/>
            <w:tcBorders>
              <w:top w:val="single" w:sz="4" w:space="0" w:color="auto"/>
              <w:left w:val="single" w:sz="4" w:space="0" w:color="auto"/>
              <w:bottom w:val="single" w:sz="4" w:space="0" w:color="auto"/>
              <w:right w:val="single" w:sz="4" w:space="0" w:color="auto"/>
            </w:tcBorders>
            <w:hideMark/>
          </w:tcPr>
          <w:p w14:paraId="55FE1D59" w14:textId="1511DF12" w:rsidR="00A8358C" w:rsidRPr="0034369D" w:rsidRDefault="00A8358C" w:rsidP="002C26C6">
            <w:pPr>
              <w:spacing w:after="200" w:line="276" w:lineRule="auto"/>
              <w:rPr>
                <w:rFonts w:cs="Segoe UI Semilight"/>
                <w:sz w:val="20"/>
                <w:szCs w:val="20"/>
                <w:lang w:val="en-US"/>
              </w:rPr>
            </w:pPr>
            <w:r>
              <w:rPr>
                <w:rFonts w:cs="Segoe UI Semilight"/>
                <w:sz w:val="20"/>
                <w:szCs w:val="20"/>
                <w:lang w:val="en-US"/>
              </w:rPr>
              <w:t>28</w:t>
            </w:r>
            <w:r w:rsidRPr="0034369D">
              <w:rPr>
                <w:rFonts w:cs="Segoe UI Semilight"/>
                <w:sz w:val="20"/>
                <w:szCs w:val="20"/>
                <w:lang w:val="en-US"/>
              </w:rPr>
              <w:t>/</w:t>
            </w:r>
            <w:r>
              <w:rPr>
                <w:rFonts w:cs="Segoe UI Semilight"/>
                <w:sz w:val="20"/>
                <w:szCs w:val="20"/>
                <w:lang w:val="en-US"/>
              </w:rPr>
              <w:t>1</w:t>
            </w:r>
            <w:r w:rsidRPr="0034369D">
              <w:rPr>
                <w:rFonts w:cs="Segoe UI Semilight"/>
                <w:sz w:val="20"/>
                <w:szCs w:val="20"/>
                <w:lang w:val="en-US"/>
              </w:rPr>
              <w:t>/20</w:t>
            </w:r>
            <w:r>
              <w:rPr>
                <w:rFonts w:cs="Segoe UI Semilight"/>
                <w:sz w:val="20"/>
                <w:szCs w:val="20"/>
                <w:lang w:val="en-US"/>
              </w:rPr>
              <w:t>21</w:t>
            </w:r>
          </w:p>
        </w:tc>
        <w:tc>
          <w:tcPr>
            <w:tcW w:w="709" w:type="dxa"/>
            <w:tcBorders>
              <w:top w:val="single" w:sz="4" w:space="0" w:color="auto"/>
              <w:left w:val="single" w:sz="4" w:space="0" w:color="auto"/>
              <w:bottom w:val="single" w:sz="4" w:space="0" w:color="auto"/>
              <w:right w:val="single" w:sz="4" w:space="0" w:color="auto"/>
            </w:tcBorders>
            <w:hideMark/>
          </w:tcPr>
          <w:p w14:paraId="10B8C17E" w14:textId="4A4BBD43" w:rsidR="00A8358C" w:rsidRPr="0034369D" w:rsidRDefault="00A8358C" w:rsidP="002C26C6">
            <w:pPr>
              <w:spacing w:after="200" w:line="276" w:lineRule="auto"/>
              <w:rPr>
                <w:rFonts w:cs="Segoe UI Semilight"/>
                <w:sz w:val="20"/>
                <w:szCs w:val="20"/>
                <w:lang w:val="en-US"/>
              </w:rPr>
            </w:pPr>
            <w:r w:rsidRPr="0034369D">
              <w:rPr>
                <w:rFonts w:cs="Segoe UI Semilight"/>
                <w:sz w:val="20"/>
                <w:szCs w:val="20"/>
                <w:lang w:val="en-US"/>
              </w:rPr>
              <w:t>1.</w:t>
            </w:r>
            <w:r w:rsidR="00110A86">
              <w:rPr>
                <w:rFonts w:cs="Segoe UI Semilight"/>
                <w:sz w:val="20"/>
                <w:szCs w:val="20"/>
                <w:lang w:val="en-US"/>
              </w:rPr>
              <w:t>1</w:t>
            </w:r>
          </w:p>
        </w:tc>
        <w:tc>
          <w:tcPr>
            <w:tcW w:w="1843" w:type="dxa"/>
            <w:tcBorders>
              <w:top w:val="single" w:sz="4" w:space="0" w:color="auto"/>
              <w:left w:val="single" w:sz="4" w:space="0" w:color="auto"/>
              <w:bottom w:val="single" w:sz="4" w:space="0" w:color="auto"/>
              <w:right w:val="single" w:sz="4" w:space="0" w:color="auto"/>
            </w:tcBorders>
            <w:hideMark/>
          </w:tcPr>
          <w:p w14:paraId="1AE3B04E" w14:textId="77777777" w:rsidR="00A8358C" w:rsidRPr="0034369D" w:rsidRDefault="00A8358C" w:rsidP="002C26C6">
            <w:pPr>
              <w:spacing w:after="200" w:line="276" w:lineRule="auto"/>
              <w:rPr>
                <w:rFonts w:cs="Segoe UI Semilight"/>
                <w:sz w:val="20"/>
                <w:szCs w:val="20"/>
                <w:lang w:val="en-US"/>
              </w:rPr>
            </w:pPr>
            <w:r w:rsidRPr="00F74BE7">
              <w:rPr>
                <w:rFonts w:cs="Segoe UI Semilight"/>
                <w:sz w:val="20"/>
                <w:szCs w:val="20"/>
                <w:lang w:val="en-US"/>
              </w:rPr>
              <w:t>Dennis Vroegop</w:t>
            </w:r>
          </w:p>
        </w:tc>
        <w:tc>
          <w:tcPr>
            <w:tcW w:w="4961" w:type="dxa"/>
            <w:tcBorders>
              <w:top w:val="single" w:sz="4" w:space="0" w:color="auto"/>
              <w:left w:val="single" w:sz="4" w:space="0" w:color="auto"/>
              <w:bottom w:val="single" w:sz="4" w:space="0" w:color="auto"/>
              <w:right w:val="single" w:sz="4" w:space="0" w:color="auto"/>
            </w:tcBorders>
            <w:hideMark/>
          </w:tcPr>
          <w:p w14:paraId="2BEF5649" w14:textId="0937FEA0" w:rsidR="00A8358C" w:rsidRPr="0034369D" w:rsidRDefault="00722F6B" w:rsidP="002C26C6">
            <w:pPr>
              <w:spacing w:after="200" w:line="276" w:lineRule="auto"/>
              <w:rPr>
                <w:rFonts w:cs="Segoe UI Semilight"/>
                <w:sz w:val="16"/>
                <w:szCs w:val="20"/>
                <w:lang w:val="en-US"/>
              </w:rPr>
            </w:pPr>
            <w:r>
              <w:rPr>
                <w:rFonts w:cs="Segoe UI Semilight"/>
                <w:sz w:val="16"/>
                <w:szCs w:val="20"/>
                <w:lang w:val="en-US"/>
              </w:rPr>
              <w:t>Add</w:t>
            </w:r>
            <w:r w:rsidR="00417CA8">
              <w:rPr>
                <w:rFonts w:cs="Segoe UI Semilight"/>
                <w:sz w:val="16"/>
                <w:szCs w:val="20"/>
                <w:lang w:val="en-US"/>
              </w:rPr>
              <w:t>ed</w:t>
            </w:r>
            <w:r>
              <w:rPr>
                <w:rFonts w:cs="Segoe UI Semilight"/>
                <w:sz w:val="16"/>
                <w:szCs w:val="20"/>
                <w:lang w:val="en-US"/>
              </w:rPr>
              <w:t xml:space="preserve"> database and </w:t>
            </w:r>
            <w:r w:rsidR="00417CA8">
              <w:rPr>
                <w:rFonts w:cs="Segoe UI Semilight"/>
                <w:sz w:val="16"/>
                <w:szCs w:val="20"/>
                <w:lang w:val="en-US"/>
              </w:rPr>
              <w:t>storage chapters</w:t>
            </w:r>
          </w:p>
        </w:tc>
      </w:tr>
      <w:tr w:rsidR="00417CA8" w:rsidRPr="00122CA1" w14:paraId="109F62DA" w14:textId="77777777" w:rsidTr="00417CA8">
        <w:trPr>
          <w:jc w:val="center"/>
        </w:trPr>
        <w:tc>
          <w:tcPr>
            <w:tcW w:w="1271" w:type="dxa"/>
            <w:tcBorders>
              <w:top w:val="single" w:sz="4" w:space="0" w:color="auto"/>
              <w:left w:val="single" w:sz="4" w:space="0" w:color="auto"/>
              <w:bottom w:val="single" w:sz="4" w:space="0" w:color="auto"/>
              <w:right w:val="single" w:sz="4" w:space="0" w:color="auto"/>
            </w:tcBorders>
            <w:hideMark/>
          </w:tcPr>
          <w:p w14:paraId="396DCBEC" w14:textId="1F888F2C" w:rsidR="00417CA8" w:rsidRPr="0034369D" w:rsidRDefault="00417CA8" w:rsidP="002C26C6">
            <w:pPr>
              <w:spacing w:after="200" w:line="276" w:lineRule="auto"/>
              <w:rPr>
                <w:rFonts w:cs="Segoe UI Semilight"/>
                <w:sz w:val="20"/>
                <w:szCs w:val="20"/>
                <w:lang w:val="en-US"/>
              </w:rPr>
            </w:pPr>
            <w:r>
              <w:rPr>
                <w:rFonts w:cs="Segoe UI Semilight"/>
                <w:sz w:val="20"/>
                <w:szCs w:val="20"/>
                <w:lang w:val="en-US"/>
              </w:rPr>
              <w:t>29</w:t>
            </w:r>
            <w:r w:rsidRPr="0034369D">
              <w:rPr>
                <w:rFonts w:cs="Segoe UI Semilight"/>
                <w:sz w:val="20"/>
                <w:szCs w:val="20"/>
                <w:lang w:val="en-US"/>
              </w:rPr>
              <w:t>/</w:t>
            </w:r>
            <w:r>
              <w:rPr>
                <w:rFonts w:cs="Segoe UI Semilight"/>
                <w:sz w:val="20"/>
                <w:szCs w:val="20"/>
                <w:lang w:val="en-US"/>
              </w:rPr>
              <w:t>1</w:t>
            </w:r>
            <w:r w:rsidRPr="0034369D">
              <w:rPr>
                <w:rFonts w:cs="Segoe UI Semilight"/>
                <w:sz w:val="20"/>
                <w:szCs w:val="20"/>
                <w:lang w:val="en-US"/>
              </w:rPr>
              <w:t>/20</w:t>
            </w:r>
            <w:r>
              <w:rPr>
                <w:rFonts w:cs="Segoe UI Semilight"/>
                <w:sz w:val="20"/>
                <w:szCs w:val="20"/>
                <w:lang w:val="en-US"/>
              </w:rPr>
              <w:t>21</w:t>
            </w:r>
          </w:p>
        </w:tc>
        <w:tc>
          <w:tcPr>
            <w:tcW w:w="709" w:type="dxa"/>
            <w:tcBorders>
              <w:top w:val="single" w:sz="4" w:space="0" w:color="auto"/>
              <w:left w:val="single" w:sz="4" w:space="0" w:color="auto"/>
              <w:bottom w:val="single" w:sz="4" w:space="0" w:color="auto"/>
              <w:right w:val="single" w:sz="4" w:space="0" w:color="auto"/>
            </w:tcBorders>
            <w:hideMark/>
          </w:tcPr>
          <w:p w14:paraId="4434F5F9" w14:textId="1954455F" w:rsidR="00417CA8" w:rsidRPr="0034369D" w:rsidRDefault="00417CA8" w:rsidP="002C26C6">
            <w:pPr>
              <w:spacing w:after="200" w:line="276" w:lineRule="auto"/>
              <w:rPr>
                <w:rFonts w:cs="Segoe UI Semilight"/>
                <w:sz w:val="20"/>
                <w:szCs w:val="20"/>
                <w:lang w:val="en-US"/>
              </w:rPr>
            </w:pPr>
            <w:r w:rsidRPr="0034369D">
              <w:rPr>
                <w:rFonts w:cs="Segoe UI Semilight"/>
                <w:sz w:val="20"/>
                <w:szCs w:val="20"/>
                <w:lang w:val="en-US"/>
              </w:rPr>
              <w:t>1.</w:t>
            </w:r>
            <w:r w:rsidR="00110A86">
              <w:rPr>
                <w:rFonts w:cs="Segoe UI Semilight"/>
                <w:sz w:val="20"/>
                <w:szCs w:val="20"/>
                <w:lang w:val="en-US"/>
              </w:rPr>
              <w:t>2</w:t>
            </w:r>
          </w:p>
        </w:tc>
        <w:tc>
          <w:tcPr>
            <w:tcW w:w="1843" w:type="dxa"/>
            <w:tcBorders>
              <w:top w:val="single" w:sz="4" w:space="0" w:color="auto"/>
              <w:left w:val="single" w:sz="4" w:space="0" w:color="auto"/>
              <w:bottom w:val="single" w:sz="4" w:space="0" w:color="auto"/>
              <w:right w:val="single" w:sz="4" w:space="0" w:color="auto"/>
            </w:tcBorders>
            <w:hideMark/>
          </w:tcPr>
          <w:p w14:paraId="3ECD381C" w14:textId="7D8B619D" w:rsidR="00417CA8" w:rsidRPr="0034369D" w:rsidRDefault="00417CA8" w:rsidP="002C26C6">
            <w:pPr>
              <w:spacing w:after="200" w:line="276" w:lineRule="auto"/>
              <w:rPr>
                <w:rFonts w:cs="Segoe UI Semilight"/>
                <w:sz w:val="20"/>
                <w:szCs w:val="20"/>
                <w:lang w:val="en-US"/>
              </w:rPr>
            </w:pPr>
            <w:r>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61EE5E2A" w14:textId="1EB43EB8" w:rsidR="00417CA8" w:rsidRPr="0034369D" w:rsidRDefault="00417CA8" w:rsidP="00122CA1">
            <w:pPr>
              <w:spacing w:after="200" w:line="276" w:lineRule="auto"/>
              <w:rPr>
                <w:rFonts w:cs="Segoe UI Semilight"/>
                <w:sz w:val="16"/>
                <w:szCs w:val="20"/>
                <w:lang w:val="en-US"/>
              </w:rPr>
            </w:pPr>
            <w:r>
              <w:rPr>
                <w:rFonts w:cs="Segoe UI Semilight"/>
                <w:sz w:val="16"/>
                <w:szCs w:val="20"/>
                <w:lang w:val="en-US"/>
              </w:rPr>
              <w:t xml:space="preserve">Added </w:t>
            </w:r>
            <w:r w:rsidR="00110A86">
              <w:rPr>
                <w:rFonts w:cs="Segoe UI Semilight"/>
                <w:sz w:val="16"/>
                <w:szCs w:val="20"/>
                <w:lang w:val="en-US"/>
              </w:rPr>
              <w:t>reliability and sizing chapters. Document review</w:t>
            </w:r>
          </w:p>
        </w:tc>
      </w:tr>
      <w:tr w:rsidR="007F744A" w:rsidRPr="00EA4752" w14:paraId="1DC6E131" w14:textId="77777777" w:rsidTr="004C4B1F">
        <w:trPr>
          <w:jc w:val="center"/>
        </w:trPr>
        <w:tc>
          <w:tcPr>
            <w:tcW w:w="1271" w:type="dxa"/>
            <w:tcBorders>
              <w:top w:val="single" w:sz="4" w:space="0" w:color="auto"/>
              <w:left w:val="single" w:sz="4" w:space="0" w:color="auto"/>
              <w:bottom w:val="single" w:sz="4" w:space="0" w:color="auto"/>
              <w:right w:val="single" w:sz="4" w:space="0" w:color="auto"/>
            </w:tcBorders>
          </w:tcPr>
          <w:p w14:paraId="079B4673" w14:textId="309C3EBC" w:rsidR="007F744A" w:rsidRPr="0034369D" w:rsidRDefault="00122CA1">
            <w:pPr>
              <w:spacing w:after="200" w:line="276" w:lineRule="auto"/>
              <w:rPr>
                <w:rFonts w:cs="Segoe UI Semilight"/>
                <w:sz w:val="20"/>
                <w:szCs w:val="20"/>
                <w:lang w:val="en-US"/>
              </w:rPr>
            </w:pPr>
            <w:r>
              <w:rPr>
                <w:rFonts w:cs="Segoe UI Semilight"/>
                <w:sz w:val="20"/>
                <w:szCs w:val="20"/>
                <w:lang w:val="en-US"/>
              </w:rPr>
              <w:t>23/02/2021</w:t>
            </w:r>
          </w:p>
        </w:tc>
        <w:tc>
          <w:tcPr>
            <w:tcW w:w="709" w:type="dxa"/>
            <w:tcBorders>
              <w:top w:val="single" w:sz="4" w:space="0" w:color="auto"/>
              <w:left w:val="single" w:sz="4" w:space="0" w:color="auto"/>
              <w:bottom w:val="single" w:sz="4" w:space="0" w:color="auto"/>
              <w:right w:val="single" w:sz="4" w:space="0" w:color="auto"/>
            </w:tcBorders>
          </w:tcPr>
          <w:p w14:paraId="6AEA559C" w14:textId="149C51D1" w:rsidR="007F744A" w:rsidRPr="0034369D" w:rsidRDefault="00122CA1">
            <w:pPr>
              <w:spacing w:after="200" w:line="276" w:lineRule="auto"/>
              <w:rPr>
                <w:rFonts w:cs="Segoe UI Semilight"/>
                <w:sz w:val="20"/>
                <w:szCs w:val="20"/>
                <w:lang w:val="en-US"/>
              </w:rPr>
            </w:pPr>
            <w:r>
              <w:rPr>
                <w:rFonts w:cs="Segoe UI Semilight"/>
                <w:sz w:val="20"/>
                <w:szCs w:val="20"/>
                <w:lang w:val="en-US"/>
              </w:rPr>
              <w:t>1.3</w:t>
            </w:r>
          </w:p>
        </w:tc>
        <w:tc>
          <w:tcPr>
            <w:tcW w:w="1843" w:type="dxa"/>
            <w:tcBorders>
              <w:top w:val="single" w:sz="4" w:space="0" w:color="auto"/>
              <w:left w:val="single" w:sz="4" w:space="0" w:color="auto"/>
              <w:bottom w:val="single" w:sz="4" w:space="0" w:color="auto"/>
              <w:right w:val="single" w:sz="4" w:space="0" w:color="auto"/>
            </w:tcBorders>
          </w:tcPr>
          <w:p w14:paraId="3AE3257A" w14:textId="0A4C34FB" w:rsidR="007F744A" w:rsidRPr="00EA4752" w:rsidRDefault="00122CA1">
            <w:pPr>
              <w:spacing w:after="200" w:line="276" w:lineRule="auto"/>
              <w:rPr>
                <w:rFonts w:cs="Segoe UI Semilight"/>
                <w:sz w:val="20"/>
                <w:szCs w:val="20"/>
                <w:lang w:val="en-US"/>
              </w:rPr>
            </w:pPr>
            <w:r>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37219110" w14:textId="7B3844D0" w:rsidR="007F744A" w:rsidRPr="0034369D" w:rsidRDefault="00122CA1">
            <w:pPr>
              <w:spacing w:after="200" w:line="276" w:lineRule="auto"/>
              <w:rPr>
                <w:rFonts w:cs="Segoe UI Semilight"/>
                <w:sz w:val="16"/>
                <w:szCs w:val="20"/>
                <w:lang w:val="en-US"/>
              </w:rPr>
            </w:pPr>
            <w:r>
              <w:rPr>
                <w:rFonts w:cs="Segoe UI Semilight"/>
                <w:sz w:val="16"/>
                <w:szCs w:val="20"/>
                <w:lang w:val="en-US"/>
              </w:rPr>
              <w:t>Updates to several chapters</w:t>
            </w:r>
          </w:p>
        </w:tc>
      </w:tr>
      <w:tr w:rsidR="00DE081E" w:rsidRPr="00EA4752" w14:paraId="7FB692CB" w14:textId="77777777" w:rsidTr="004C4B1F">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3E0A7DB1" w:rsidR="00DE081E" w:rsidRPr="0034369D" w:rsidRDefault="00DE081E" w:rsidP="00DE081E">
            <w:pPr>
              <w:spacing w:after="200" w:line="276" w:lineRule="auto"/>
              <w:rPr>
                <w:rFonts w:cs="Segoe UI Semilight"/>
                <w:sz w:val="20"/>
                <w:szCs w:val="20"/>
                <w:lang w:val="en-US"/>
              </w:rPr>
            </w:pPr>
            <w:r>
              <w:rPr>
                <w:rFonts w:cs="Segoe UI Semilight"/>
                <w:sz w:val="20"/>
                <w:szCs w:val="20"/>
                <w:lang w:val="en-US"/>
              </w:rPr>
              <w:t>10/03/2021</w:t>
            </w:r>
          </w:p>
        </w:tc>
        <w:tc>
          <w:tcPr>
            <w:tcW w:w="709" w:type="dxa"/>
            <w:tcBorders>
              <w:top w:val="single" w:sz="4" w:space="0" w:color="auto"/>
              <w:left w:val="single" w:sz="4" w:space="0" w:color="auto"/>
              <w:bottom w:val="single" w:sz="4" w:space="0" w:color="auto"/>
              <w:right w:val="single" w:sz="4" w:space="0" w:color="auto"/>
            </w:tcBorders>
          </w:tcPr>
          <w:p w14:paraId="7F3F5DB8" w14:textId="36BA1AE9" w:rsidR="00DE081E" w:rsidRPr="0034369D" w:rsidRDefault="00DE081E" w:rsidP="00DE081E">
            <w:pPr>
              <w:spacing w:after="200" w:line="276" w:lineRule="auto"/>
              <w:rPr>
                <w:rFonts w:cs="Segoe UI Semilight"/>
                <w:sz w:val="20"/>
                <w:szCs w:val="20"/>
                <w:lang w:val="en-US"/>
              </w:rPr>
            </w:pPr>
            <w:r>
              <w:rPr>
                <w:rFonts w:cs="Segoe UI Semilight"/>
                <w:sz w:val="20"/>
                <w:szCs w:val="20"/>
                <w:lang w:val="en-US"/>
              </w:rPr>
              <w:t>1.4</w:t>
            </w:r>
          </w:p>
        </w:tc>
        <w:tc>
          <w:tcPr>
            <w:tcW w:w="1843" w:type="dxa"/>
            <w:tcBorders>
              <w:top w:val="single" w:sz="4" w:space="0" w:color="auto"/>
              <w:left w:val="single" w:sz="4" w:space="0" w:color="auto"/>
              <w:bottom w:val="single" w:sz="4" w:space="0" w:color="auto"/>
              <w:right w:val="single" w:sz="4" w:space="0" w:color="auto"/>
            </w:tcBorders>
          </w:tcPr>
          <w:p w14:paraId="3CFB63D7" w14:textId="1B155126" w:rsidR="00DE081E" w:rsidRPr="0034369D" w:rsidRDefault="00DE081E" w:rsidP="00DE081E">
            <w:pPr>
              <w:spacing w:after="200" w:line="276" w:lineRule="auto"/>
              <w:rPr>
                <w:rFonts w:cs="Segoe UI Semilight"/>
                <w:sz w:val="20"/>
                <w:szCs w:val="20"/>
                <w:lang w:val="en-US"/>
              </w:rPr>
            </w:pPr>
            <w:r>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1331FCA9" w14:textId="1218F385" w:rsidR="00DE081E" w:rsidRPr="0034369D" w:rsidRDefault="00DE081E" w:rsidP="00DE081E">
            <w:pPr>
              <w:spacing w:after="200" w:line="276" w:lineRule="auto"/>
              <w:rPr>
                <w:rFonts w:cs="Segoe UI Semilight"/>
                <w:sz w:val="16"/>
                <w:szCs w:val="20"/>
                <w:lang w:val="en-US"/>
              </w:rPr>
            </w:pPr>
            <w:r>
              <w:rPr>
                <w:rFonts w:cs="Segoe UI Semilight"/>
                <w:sz w:val="16"/>
                <w:szCs w:val="20"/>
                <w:lang w:val="en-US"/>
              </w:rPr>
              <w:t>Updates to s</w:t>
            </w:r>
            <w:r>
              <w:rPr>
                <w:rFonts w:cs="Segoe UI Semilight"/>
                <w:sz w:val="16"/>
                <w:szCs w:val="20"/>
                <w:lang w:val="en-US"/>
              </w:rPr>
              <w:t>izing recommendation</w:t>
            </w:r>
            <w:r>
              <w:rPr>
                <w:rFonts w:cs="Segoe UI Semilight"/>
                <w:sz w:val="16"/>
                <w:szCs w:val="20"/>
                <w:lang w:val="en-US"/>
              </w:rPr>
              <w:t>s</w:t>
            </w:r>
          </w:p>
        </w:tc>
      </w:tr>
      <w:tr w:rsidR="00DE081E" w:rsidRPr="00EA4752" w14:paraId="5AB5BED3" w14:textId="77777777" w:rsidTr="004C4B1F">
        <w:trPr>
          <w:jc w:val="center"/>
        </w:trPr>
        <w:tc>
          <w:tcPr>
            <w:tcW w:w="1271" w:type="dxa"/>
            <w:tcBorders>
              <w:top w:val="single" w:sz="4" w:space="0" w:color="auto"/>
              <w:left w:val="single" w:sz="4" w:space="0" w:color="auto"/>
              <w:bottom w:val="single" w:sz="4" w:space="0" w:color="auto"/>
              <w:right w:val="single" w:sz="4" w:space="0" w:color="auto"/>
            </w:tcBorders>
          </w:tcPr>
          <w:p w14:paraId="1A2A66D1" w14:textId="12D7674A" w:rsidR="00DE081E" w:rsidRPr="0034369D" w:rsidRDefault="00DE081E" w:rsidP="00DE081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67B71725" w14:textId="20771117" w:rsidR="00DE081E" w:rsidRPr="0034369D" w:rsidRDefault="00DE081E" w:rsidP="00DE081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75FFE19F" w14:textId="544CC6E5" w:rsidR="00DE081E" w:rsidRPr="0034369D" w:rsidRDefault="00DE081E" w:rsidP="00DE081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747F8246" w14:textId="469EC733" w:rsidR="00DE081E" w:rsidRPr="0034369D" w:rsidRDefault="00DE081E" w:rsidP="00DE081E">
            <w:pPr>
              <w:spacing w:after="200" w:line="276" w:lineRule="auto"/>
              <w:rPr>
                <w:rFonts w:cs="Segoe UI Semilight"/>
                <w:sz w:val="16"/>
                <w:szCs w:val="20"/>
                <w:lang w:val="en-US"/>
              </w:rPr>
            </w:pPr>
          </w:p>
        </w:tc>
      </w:tr>
      <w:tr w:rsidR="00DE081E" w:rsidRPr="00EA4752" w14:paraId="6987DC5E" w14:textId="77777777" w:rsidTr="004C4B1F">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731E0D11" w:rsidR="00DE081E" w:rsidRPr="0034369D" w:rsidRDefault="00DE081E" w:rsidP="00DE081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3D5CEA72" w14:textId="3308C944" w:rsidR="00DE081E" w:rsidRPr="0034369D" w:rsidRDefault="00DE081E" w:rsidP="00DE081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9ADF1F" w14:textId="280DC344" w:rsidR="00DE081E" w:rsidRPr="0034369D" w:rsidRDefault="00DE081E" w:rsidP="00DE081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406E7B95" w14:textId="6CA243BE" w:rsidR="00DE081E" w:rsidRPr="0034369D" w:rsidRDefault="00DE081E" w:rsidP="00DE081E">
            <w:pPr>
              <w:spacing w:after="200" w:line="276" w:lineRule="auto"/>
              <w:rPr>
                <w:rFonts w:cs="Segoe UI Semilight"/>
                <w:sz w:val="16"/>
                <w:szCs w:val="20"/>
                <w:lang w:val="en-US"/>
              </w:rPr>
            </w:pPr>
          </w:p>
        </w:tc>
      </w:tr>
      <w:tr w:rsidR="00DE081E" w:rsidRPr="00EA4752" w14:paraId="3BC78F59"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2189D8E5" w:rsidR="00DE081E" w:rsidRPr="0034369D" w:rsidRDefault="00DE081E" w:rsidP="00DE081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12C16D46" w:rsidR="00DE081E" w:rsidRPr="0034369D" w:rsidRDefault="00DE081E" w:rsidP="00DE081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7BCAD3" w14:textId="2264DEBB" w:rsidR="00DE081E" w:rsidRPr="0034369D" w:rsidRDefault="00DE081E" w:rsidP="00DE081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820C238" w14:textId="4A2256B3" w:rsidR="00DE081E" w:rsidRPr="0034369D" w:rsidRDefault="00DE081E" w:rsidP="00DE081E">
            <w:pPr>
              <w:spacing w:after="200" w:line="276" w:lineRule="auto"/>
              <w:rPr>
                <w:rFonts w:cs="Segoe UI Semilight"/>
                <w:sz w:val="16"/>
                <w:szCs w:val="20"/>
                <w:lang w:val="en-US"/>
              </w:rPr>
            </w:pPr>
          </w:p>
        </w:tc>
      </w:tr>
      <w:tr w:rsidR="00DE081E" w:rsidRPr="00EA4752"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0B6BEE8" w:rsidR="00DE081E" w:rsidRPr="0034369D" w:rsidRDefault="00DE081E" w:rsidP="00DE081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017215B0" w:rsidR="00DE081E" w:rsidRPr="0034369D" w:rsidRDefault="00DE081E" w:rsidP="00DE081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063ECE04" w14:textId="382F162A" w:rsidR="00DE081E" w:rsidRPr="0034369D" w:rsidRDefault="00DE081E" w:rsidP="00DE081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27215F8" w14:textId="40528117" w:rsidR="00DE081E" w:rsidRPr="0034369D" w:rsidRDefault="00DE081E" w:rsidP="00DE081E">
            <w:pPr>
              <w:spacing w:after="200" w:line="276" w:lineRule="auto"/>
              <w:rPr>
                <w:rFonts w:cs="Segoe UI Semilight"/>
                <w:sz w:val="16"/>
                <w:szCs w:val="20"/>
                <w:lang w:val="en-US"/>
              </w:rPr>
            </w:pPr>
          </w:p>
        </w:tc>
      </w:tr>
    </w:tbl>
    <w:p w14:paraId="2A61C12C" w14:textId="1AC22F75" w:rsidR="00EC11AF" w:rsidRDefault="00EC11AF" w:rsidP="007F744A">
      <w:pPr>
        <w:spacing w:after="200" w:line="276" w:lineRule="auto"/>
        <w:rPr>
          <w:rFonts w:cs="Segoe UI Semilight"/>
          <w:lang w:val="en-US"/>
        </w:rPr>
      </w:pPr>
    </w:p>
    <w:p w14:paraId="26A35D11" w14:textId="64362C8A" w:rsidR="00EC11AF" w:rsidRDefault="00EC11AF" w:rsidP="007F744A">
      <w:pPr>
        <w:spacing w:after="200" w:line="276" w:lineRule="auto"/>
        <w:rPr>
          <w:rFonts w:cs="Segoe UI Semilight"/>
          <w:lang w:val="en-US"/>
        </w:rPr>
      </w:pPr>
    </w:p>
    <w:p w14:paraId="0D57A265" w14:textId="75FDC49F" w:rsidR="00EC11AF" w:rsidRDefault="00EC11AF" w:rsidP="007F744A">
      <w:pPr>
        <w:spacing w:after="200" w:line="276" w:lineRule="auto"/>
        <w:rPr>
          <w:rFonts w:cs="Segoe UI Semilight"/>
          <w:lang w:val="en-US"/>
        </w:rPr>
      </w:pPr>
    </w:p>
    <w:p w14:paraId="236CEFFD" w14:textId="253F89DD" w:rsidR="00EC11AF" w:rsidRDefault="00EC11AF" w:rsidP="007F744A">
      <w:pPr>
        <w:spacing w:after="200" w:line="276" w:lineRule="auto"/>
        <w:rPr>
          <w:rFonts w:cs="Segoe UI Semilight"/>
          <w:lang w:val="en-US"/>
        </w:rPr>
      </w:pPr>
    </w:p>
    <w:p w14:paraId="1198ABAB" w14:textId="77777777" w:rsidR="00EC11AF" w:rsidRDefault="00EC11AF" w:rsidP="007F744A">
      <w:pPr>
        <w:spacing w:after="200" w:line="276" w:lineRule="auto"/>
        <w:rPr>
          <w:rFonts w:cs="Segoe UI Semilight"/>
          <w:lang w:val="en-US"/>
        </w:rPr>
      </w:pPr>
    </w:p>
    <w:p w14:paraId="414F13B8" w14:textId="23F08F23" w:rsidR="00EC11AF" w:rsidRPr="00EC11AF" w:rsidRDefault="00EC11AF" w:rsidP="00EC11AF">
      <w:pPr>
        <w:spacing w:line="276" w:lineRule="auto"/>
        <w:rPr>
          <w:rFonts w:cs="Segoe UI Semilight"/>
          <w:b/>
          <w:bCs/>
          <w:color w:val="FF0000"/>
          <w:sz w:val="44"/>
          <w:szCs w:val="48"/>
          <w:u w:val="single"/>
          <w:lang w:val="en-US"/>
        </w:rPr>
      </w:pPr>
      <w:r w:rsidRPr="00EC11AF">
        <w:rPr>
          <w:rFonts w:cs="Segoe UI Semilight"/>
          <w:b/>
          <w:bCs/>
          <w:color w:val="FF0000"/>
          <w:sz w:val="44"/>
          <w:szCs w:val="48"/>
          <w:u w:val="single"/>
          <w:lang w:val="en-US"/>
        </w:rPr>
        <w:t>NOTE FOR THE READER:</w:t>
      </w:r>
    </w:p>
    <w:p w14:paraId="5EB00209" w14:textId="2A673160" w:rsidR="00EC11AF" w:rsidRPr="00EC11AF" w:rsidRDefault="00EC11AF" w:rsidP="00EC11AF">
      <w:pPr>
        <w:spacing w:line="276" w:lineRule="auto"/>
        <w:rPr>
          <w:rFonts w:cs="Segoe UI Semilight"/>
          <w:b/>
          <w:bCs/>
          <w:color w:val="FF0000"/>
          <w:sz w:val="44"/>
          <w:szCs w:val="48"/>
          <w:lang w:val="en-US"/>
        </w:rPr>
      </w:pPr>
      <w:r w:rsidRPr="00EC11AF">
        <w:rPr>
          <w:rFonts w:cs="Segoe UI Semilight"/>
          <w:b/>
          <w:bCs/>
          <w:color w:val="FF0000"/>
          <w:sz w:val="44"/>
          <w:szCs w:val="48"/>
          <w:lang w:val="en-US"/>
        </w:rPr>
        <w:t xml:space="preserve">This document is a draft; </w:t>
      </w:r>
      <w:proofErr w:type="gramStart"/>
      <w:r w:rsidRPr="00EC11AF">
        <w:rPr>
          <w:rFonts w:cs="Segoe UI Semilight"/>
          <w:b/>
          <w:bCs/>
          <w:color w:val="FF0000"/>
          <w:sz w:val="44"/>
          <w:szCs w:val="48"/>
          <w:lang w:val="en-US"/>
        </w:rPr>
        <w:t>at the moment</w:t>
      </w:r>
      <w:proofErr w:type="gramEnd"/>
      <w:r w:rsidRPr="00EC11AF">
        <w:rPr>
          <w:rFonts w:cs="Segoe UI Semilight"/>
          <w:b/>
          <w:bCs/>
          <w:color w:val="FF0000"/>
          <w:sz w:val="44"/>
          <w:szCs w:val="48"/>
          <w:lang w:val="en-US"/>
        </w:rPr>
        <w:t>, we are acquiring the necessary data to make a real sizing recommendation.</w:t>
      </w:r>
    </w:p>
    <w:p w14:paraId="760F4D87" w14:textId="04534F42" w:rsidR="00EC11AF" w:rsidRPr="00EC11AF" w:rsidRDefault="00EC11AF" w:rsidP="00EC11AF">
      <w:pPr>
        <w:spacing w:line="276" w:lineRule="auto"/>
        <w:rPr>
          <w:rFonts w:cs="Segoe UI Semilight"/>
          <w:b/>
          <w:bCs/>
          <w:color w:val="FF0000"/>
          <w:sz w:val="44"/>
          <w:szCs w:val="48"/>
          <w:lang w:val="en-US"/>
        </w:rPr>
      </w:pPr>
      <w:r w:rsidRPr="00EC11AF">
        <w:rPr>
          <w:rFonts w:cs="Segoe UI Semilight"/>
          <w:b/>
          <w:bCs/>
          <w:color w:val="FF0000"/>
          <w:sz w:val="44"/>
          <w:szCs w:val="48"/>
          <w:lang w:val="en-US"/>
        </w:rPr>
        <w:t>This is the draft with the skeleton for the final document to be done after collecting the necessary data</w:t>
      </w:r>
    </w:p>
    <w:p w14:paraId="4C37FD8E" w14:textId="77777777" w:rsidR="00EC11AF" w:rsidRDefault="00EC11AF" w:rsidP="007F744A">
      <w:pPr>
        <w:spacing w:after="200" w:line="276" w:lineRule="auto"/>
        <w:rPr>
          <w:rFonts w:cs="Segoe UI Semilight"/>
          <w:lang w:val="en-US"/>
        </w:rPr>
      </w:pPr>
    </w:p>
    <w:p w14:paraId="17A71987" w14:textId="11B447ED"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12F397FC" w14:textId="4EE35C83" w:rsidR="006F0710" w:rsidRDefault="007F744A">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66262118" w:history="1">
            <w:r w:rsidR="006F0710" w:rsidRPr="00511A37">
              <w:rPr>
                <w:rStyle w:val="Hyperlink"/>
                <w:noProof/>
                <w:lang w:val="en-US"/>
              </w:rPr>
              <w:t>Running database on a container</w:t>
            </w:r>
            <w:r w:rsidR="006F0710">
              <w:rPr>
                <w:noProof/>
                <w:webHidden/>
              </w:rPr>
              <w:tab/>
            </w:r>
            <w:r w:rsidR="006F0710">
              <w:rPr>
                <w:noProof/>
                <w:webHidden/>
              </w:rPr>
              <w:fldChar w:fldCharType="begin"/>
            </w:r>
            <w:r w:rsidR="006F0710">
              <w:rPr>
                <w:noProof/>
                <w:webHidden/>
              </w:rPr>
              <w:instrText xml:space="preserve"> PAGEREF _Toc66262118 \h </w:instrText>
            </w:r>
            <w:r w:rsidR="006F0710">
              <w:rPr>
                <w:noProof/>
                <w:webHidden/>
              </w:rPr>
            </w:r>
            <w:r w:rsidR="006F0710">
              <w:rPr>
                <w:noProof/>
                <w:webHidden/>
              </w:rPr>
              <w:fldChar w:fldCharType="separate"/>
            </w:r>
            <w:r w:rsidR="006F0710">
              <w:rPr>
                <w:noProof/>
                <w:webHidden/>
              </w:rPr>
              <w:t>4</w:t>
            </w:r>
            <w:r w:rsidR="006F0710">
              <w:rPr>
                <w:noProof/>
                <w:webHidden/>
              </w:rPr>
              <w:fldChar w:fldCharType="end"/>
            </w:r>
          </w:hyperlink>
        </w:p>
        <w:p w14:paraId="261A614F" w14:textId="1AB6F32C"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19" w:history="1">
            <w:r w:rsidRPr="00511A37">
              <w:rPr>
                <w:rStyle w:val="Hyperlink"/>
                <w:noProof/>
                <w:lang w:val="en-US"/>
              </w:rPr>
              <w:t>SQL Server running in a container</w:t>
            </w:r>
            <w:r>
              <w:rPr>
                <w:noProof/>
                <w:webHidden/>
              </w:rPr>
              <w:tab/>
            </w:r>
            <w:r>
              <w:rPr>
                <w:noProof/>
                <w:webHidden/>
              </w:rPr>
              <w:fldChar w:fldCharType="begin"/>
            </w:r>
            <w:r>
              <w:rPr>
                <w:noProof/>
                <w:webHidden/>
              </w:rPr>
              <w:instrText xml:space="preserve"> PAGEREF _Toc66262119 \h </w:instrText>
            </w:r>
            <w:r>
              <w:rPr>
                <w:noProof/>
                <w:webHidden/>
              </w:rPr>
            </w:r>
            <w:r>
              <w:rPr>
                <w:noProof/>
                <w:webHidden/>
              </w:rPr>
              <w:fldChar w:fldCharType="separate"/>
            </w:r>
            <w:r>
              <w:rPr>
                <w:noProof/>
                <w:webHidden/>
              </w:rPr>
              <w:t>4</w:t>
            </w:r>
            <w:r>
              <w:rPr>
                <w:noProof/>
                <w:webHidden/>
              </w:rPr>
              <w:fldChar w:fldCharType="end"/>
            </w:r>
          </w:hyperlink>
        </w:p>
        <w:p w14:paraId="5D13E778" w14:textId="624EB1F7"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0" w:history="1">
            <w:r w:rsidRPr="00511A37">
              <w:rPr>
                <w:rStyle w:val="Hyperlink"/>
                <w:noProof/>
                <w:lang w:val="en-US"/>
              </w:rPr>
              <w:t>SQL Server running in a separate environment</w:t>
            </w:r>
            <w:r>
              <w:rPr>
                <w:noProof/>
                <w:webHidden/>
              </w:rPr>
              <w:tab/>
            </w:r>
            <w:r>
              <w:rPr>
                <w:noProof/>
                <w:webHidden/>
              </w:rPr>
              <w:fldChar w:fldCharType="begin"/>
            </w:r>
            <w:r>
              <w:rPr>
                <w:noProof/>
                <w:webHidden/>
              </w:rPr>
              <w:instrText xml:space="preserve"> PAGEREF _Toc66262120 \h </w:instrText>
            </w:r>
            <w:r>
              <w:rPr>
                <w:noProof/>
                <w:webHidden/>
              </w:rPr>
            </w:r>
            <w:r>
              <w:rPr>
                <w:noProof/>
                <w:webHidden/>
              </w:rPr>
              <w:fldChar w:fldCharType="separate"/>
            </w:r>
            <w:r>
              <w:rPr>
                <w:noProof/>
                <w:webHidden/>
              </w:rPr>
              <w:t>4</w:t>
            </w:r>
            <w:r>
              <w:rPr>
                <w:noProof/>
                <w:webHidden/>
              </w:rPr>
              <w:fldChar w:fldCharType="end"/>
            </w:r>
          </w:hyperlink>
        </w:p>
        <w:p w14:paraId="5FA3C347" w14:textId="4C46BE04"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1" w:history="1">
            <w:r w:rsidRPr="00511A37">
              <w:rPr>
                <w:rStyle w:val="Hyperlink"/>
                <w:noProof/>
                <w:lang w:val="en-US"/>
              </w:rPr>
              <w:t>Choosing between the solutions</w:t>
            </w:r>
            <w:r>
              <w:rPr>
                <w:noProof/>
                <w:webHidden/>
              </w:rPr>
              <w:tab/>
            </w:r>
            <w:r>
              <w:rPr>
                <w:noProof/>
                <w:webHidden/>
              </w:rPr>
              <w:fldChar w:fldCharType="begin"/>
            </w:r>
            <w:r>
              <w:rPr>
                <w:noProof/>
                <w:webHidden/>
              </w:rPr>
              <w:instrText xml:space="preserve"> PAGEREF _Toc66262121 \h </w:instrText>
            </w:r>
            <w:r>
              <w:rPr>
                <w:noProof/>
                <w:webHidden/>
              </w:rPr>
            </w:r>
            <w:r>
              <w:rPr>
                <w:noProof/>
                <w:webHidden/>
              </w:rPr>
              <w:fldChar w:fldCharType="separate"/>
            </w:r>
            <w:r>
              <w:rPr>
                <w:noProof/>
                <w:webHidden/>
              </w:rPr>
              <w:t>4</w:t>
            </w:r>
            <w:r>
              <w:rPr>
                <w:noProof/>
                <w:webHidden/>
              </w:rPr>
              <w:fldChar w:fldCharType="end"/>
            </w:r>
          </w:hyperlink>
        </w:p>
        <w:p w14:paraId="28876F15" w14:textId="7F0A3CA1"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2" w:history="1">
            <w:r w:rsidRPr="00511A37">
              <w:rPr>
                <w:rStyle w:val="Hyperlink"/>
                <w:noProof/>
                <w:lang w:val="en-US"/>
              </w:rPr>
              <w:t>Recommendation</w:t>
            </w:r>
            <w:r>
              <w:rPr>
                <w:noProof/>
                <w:webHidden/>
              </w:rPr>
              <w:tab/>
            </w:r>
            <w:r>
              <w:rPr>
                <w:noProof/>
                <w:webHidden/>
              </w:rPr>
              <w:fldChar w:fldCharType="begin"/>
            </w:r>
            <w:r>
              <w:rPr>
                <w:noProof/>
                <w:webHidden/>
              </w:rPr>
              <w:instrText xml:space="preserve"> PAGEREF _Toc66262122 \h </w:instrText>
            </w:r>
            <w:r>
              <w:rPr>
                <w:noProof/>
                <w:webHidden/>
              </w:rPr>
            </w:r>
            <w:r>
              <w:rPr>
                <w:noProof/>
                <w:webHidden/>
              </w:rPr>
              <w:fldChar w:fldCharType="separate"/>
            </w:r>
            <w:r>
              <w:rPr>
                <w:noProof/>
                <w:webHidden/>
              </w:rPr>
              <w:t>5</w:t>
            </w:r>
            <w:r>
              <w:rPr>
                <w:noProof/>
                <w:webHidden/>
              </w:rPr>
              <w:fldChar w:fldCharType="end"/>
            </w:r>
          </w:hyperlink>
        </w:p>
        <w:p w14:paraId="6EBD4EDE" w14:textId="0E0E786E" w:rsidR="006F0710" w:rsidRDefault="006F0710">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3" w:history="1">
            <w:r w:rsidRPr="00511A37">
              <w:rPr>
                <w:rStyle w:val="Hyperlink"/>
                <w:noProof/>
                <w:lang w:val="en-US"/>
              </w:rPr>
              <w:t>SQL Server Licensing</w:t>
            </w:r>
            <w:r>
              <w:rPr>
                <w:noProof/>
                <w:webHidden/>
              </w:rPr>
              <w:tab/>
            </w:r>
            <w:r>
              <w:rPr>
                <w:noProof/>
                <w:webHidden/>
              </w:rPr>
              <w:fldChar w:fldCharType="begin"/>
            </w:r>
            <w:r>
              <w:rPr>
                <w:noProof/>
                <w:webHidden/>
              </w:rPr>
              <w:instrText xml:space="preserve"> PAGEREF _Toc66262123 \h </w:instrText>
            </w:r>
            <w:r>
              <w:rPr>
                <w:noProof/>
                <w:webHidden/>
              </w:rPr>
            </w:r>
            <w:r>
              <w:rPr>
                <w:noProof/>
                <w:webHidden/>
              </w:rPr>
              <w:fldChar w:fldCharType="separate"/>
            </w:r>
            <w:r>
              <w:rPr>
                <w:noProof/>
                <w:webHidden/>
              </w:rPr>
              <w:t>6</w:t>
            </w:r>
            <w:r>
              <w:rPr>
                <w:noProof/>
                <w:webHidden/>
              </w:rPr>
              <w:fldChar w:fldCharType="end"/>
            </w:r>
          </w:hyperlink>
        </w:p>
        <w:p w14:paraId="6F879D78" w14:textId="05EAA38C" w:rsidR="006F0710" w:rsidRDefault="006F0710">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4" w:history="1">
            <w:r w:rsidRPr="00511A37">
              <w:rPr>
                <w:rStyle w:val="Hyperlink"/>
                <w:noProof/>
                <w:lang w:val="en-US"/>
              </w:rPr>
              <w:t>Storage recommendations</w:t>
            </w:r>
            <w:r>
              <w:rPr>
                <w:noProof/>
                <w:webHidden/>
              </w:rPr>
              <w:tab/>
            </w:r>
            <w:r>
              <w:rPr>
                <w:noProof/>
                <w:webHidden/>
              </w:rPr>
              <w:fldChar w:fldCharType="begin"/>
            </w:r>
            <w:r>
              <w:rPr>
                <w:noProof/>
                <w:webHidden/>
              </w:rPr>
              <w:instrText xml:space="preserve"> PAGEREF _Toc66262124 \h </w:instrText>
            </w:r>
            <w:r>
              <w:rPr>
                <w:noProof/>
                <w:webHidden/>
              </w:rPr>
            </w:r>
            <w:r>
              <w:rPr>
                <w:noProof/>
                <w:webHidden/>
              </w:rPr>
              <w:fldChar w:fldCharType="separate"/>
            </w:r>
            <w:r>
              <w:rPr>
                <w:noProof/>
                <w:webHidden/>
              </w:rPr>
              <w:t>6</w:t>
            </w:r>
            <w:r>
              <w:rPr>
                <w:noProof/>
                <w:webHidden/>
              </w:rPr>
              <w:fldChar w:fldCharType="end"/>
            </w:r>
          </w:hyperlink>
        </w:p>
        <w:p w14:paraId="40B10A7E" w14:textId="1A6EAEC7"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5" w:history="1">
            <w:r w:rsidRPr="00511A37">
              <w:rPr>
                <w:rStyle w:val="Hyperlink"/>
                <w:noProof/>
                <w:lang w:val="en-US"/>
              </w:rPr>
              <w:t>Storage options</w:t>
            </w:r>
            <w:r>
              <w:rPr>
                <w:noProof/>
                <w:webHidden/>
              </w:rPr>
              <w:tab/>
            </w:r>
            <w:r>
              <w:rPr>
                <w:noProof/>
                <w:webHidden/>
              </w:rPr>
              <w:fldChar w:fldCharType="begin"/>
            </w:r>
            <w:r>
              <w:rPr>
                <w:noProof/>
                <w:webHidden/>
              </w:rPr>
              <w:instrText xml:space="preserve"> PAGEREF _Toc66262125 \h </w:instrText>
            </w:r>
            <w:r>
              <w:rPr>
                <w:noProof/>
                <w:webHidden/>
              </w:rPr>
            </w:r>
            <w:r>
              <w:rPr>
                <w:noProof/>
                <w:webHidden/>
              </w:rPr>
              <w:fldChar w:fldCharType="separate"/>
            </w:r>
            <w:r>
              <w:rPr>
                <w:noProof/>
                <w:webHidden/>
              </w:rPr>
              <w:t>6</w:t>
            </w:r>
            <w:r>
              <w:rPr>
                <w:noProof/>
                <w:webHidden/>
              </w:rPr>
              <w:fldChar w:fldCharType="end"/>
            </w:r>
          </w:hyperlink>
        </w:p>
        <w:p w14:paraId="62EC4E07" w14:textId="7E6F37C1" w:rsidR="006F0710" w:rsidRDefault="006F0710">
          <w:pPr>
            <w:pStyle w:val="TOC3"/>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6" w:history="1">
            <w:r w:rsidRPr="00511A37">
              <w:rPr>
                <w:rStyle w:val="Hyperlink"/>
                <w:noProof/>
                <w:lang w:val="en-US"/>
              </w:rPr>
              <w:t>Local storage</w:t>
            </w:r>
            <w:r>
              <w:rPr>
                <w:noProof/>
                <w:webHidden/>
              </w:rPr>
              <w:tab/>
            </w:r>
            <w:r>
              <w:rPr>
                <w:noProof/>
                <w:webHidden/>
              </w:rPr>
              <w:fldChar w:fldCharType="begin"/>
            </w:r>
            <w:r>
              <w:rPr>
                <w:noProof/>
                <w:webHidden/>
              </w:rPr>
              <w:instrText xml:space="preserve"> PAGEREF _Toc66262126 \h </w:instrText>
            </w:r>
            <w:r>
              <w:rPr>
                <w:noProof/>
                <w:webHidden/>
              </w:rPr>
            </w:r>
            <w:r>
              <w:rPr>
                <w:noProof/>
                <w:webHidden/>
              </w:rPr>
              <w:fldChar w:fldCharType="separate"/>
            </w:r>
            <w:r>
              <w:rPr>
                <w:noProof/>
                <w:webHidden/>
              </w:rPr>
              <w:t>6</w:t>
            </w:r>
            <w:r>
              <w:rPr>
                <w:noProof/>
                <w:webHidden/>
              </w:rPr>
              <w:fldChar w:fldCharType="end"/>
            </w:r>
          </w:hyperlink>
        </w:p>
        <w:p w14:paraId="1E7A3C9C" w14:textId="10B2F110" w:rsidR="006F0710" w:rsidRDefault="006F0710">
          <w:pPr>
            <w:pStyle w:val="TOC3"/>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7" w:history="1">
            <w:r w:rsidRPr="00511A37">
              <w:rPr>
                <w:rStyle w:val="Hyperlink"/>
                <w:noProof/>
                <w:lang w:val="en-US"/>
              </w:rPr>
              <w:t>Network Attached Storage (NAS)</w:t>
            </w:r>
            <w:r>
              <w:rPr>
                <w:noProof/>
                <w:webHidden/>
              </w:rPr>
              <w:tab/>
            </w:r>
            <w:r>
              <w:rPr>
                <w:noProof/>
                <w:webHidden/>
              </w:rPr>
              <w:fldChar w:fldCharType="begin"/>
            </w:r>
            <w:r>
              <w:rPr>
                <w:noProof/>
                <w:webHidden/>
              </w:rPr>
              <w:instrText xml:space="preserve"> PAGEREF _Toc66262127 \h </w:instrText>
            </w:r>
            <w:r>
              <w:rPr>
                <w:noProof/>
                <w:webHidden/>
              </w:rPr>
            </w:r>
            <w:r>
              <w:rPr>
                <w:noProof/>
                <w:webHidden/>
              </w:rPr>
              <w:fldChar w:fldCharType="separate"/>
            </w:r>
            <w:r>
              <w:rPr>
                <w:noProof/>
                <w:webHidden/>
              </w:rPr>
              <w:t>7</w:t>
            </w:r>
            <w:r>
              <w:rPr>
                <w:noProof/>
                <w:webHidden/>
              </w:rPr>
              <w:fldChar w:fldCharType="end"/>
            </w:r>
          </w:hyperlink>
        </w:p>
        <w:p w14:paraId="5273ECE2" w14:textId="2539B734" w:rsidR="006F0710" w:rsidRDefault="006F0710">
          <w:pPr>
            <w:pStyle w:val="TOC3"/>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8" w:history="1">
            <w:r w:rsidRPr="00511A37">
              <w:rPr>
                <w:rStyle w:val="Hyperlink"/>
                <w:noProof/>
                <w:lang w:val="en-US"/>
              </w:rPr>
              <w:t>Storage Area Network (SAN)</w:t>
            </w:r>
            <w:r>
              <w:rPr>
                <w:noProof/>
                <w:webHidden/>
              </w:rPr>
              <w:tab/>
            </w:r>
            <w:r>
              <w:rPr>
                <w:noProof/>
                <w:webHidden/>
              </w:rPr>
              <w:fldChar w:fldCharType="begin"/>
            </w:r>
            <w:r>
              <w:rPr>
                <w:noProof/>
                <w:webHidden/>
              </w:rPr>
              <w:instrText xml:space="preserve"> PAGEREF _Toc66262128 \h </w:instrText>
            </w:r>
            <w:r>
              <w:rPr>
                <w:noProof/>
                <w:webHidden/>
              </w:rPr>
            </w:r>
            <w:r>
              <w:rPr>
                <w:noProof/>
                <w:webHidden/>
              </w:rPr>
              <w:fldChar w:fldCharType="separate"/>
            </w:r>
            <w:r>
              <w:rPr>
                <w:noProof/>
                <w:webHidden/>
              </w:rPr>
              <w:t>7</w:t>
            </w:r>
            <w:r>
              <w:rPr>
                <w:noProof/>
                <w:webHidden/>
              </w:rPr>
              <w:fldChar w:fldCharType="end"/>
            </w:r>
          </w:hyperlink>
        </w:p>
        <w:p w14:paraId="44538D7E" w14:textId="79D8DF11" w:rsidR="006F0710" w:rsidRDefault="006F0710">
          <w:pPr>
            <w:pStyle w:val="TOC3"/>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29" w:history="1">
            <w:r w:rsidRPr="00511A37">
              <w:rPr>
                <w:rStyle w:val="Hyperlink"/>
                <w:noProof/>
                <w:lang w:val="en-US"/>
              </w:rPr>
              <w:t>Back-ups</w:t>
            </w:r>
            <w:r>
              <w:rPr>
                <w:noProof/>
                <w:webHidden/>
              </w:rPr>
              <w:tab/>
            </w:r>
            <w:r>
              <w:rPr>
                <w:noProof/>
                <w:webHidden/>
              </w:rPr>
              <w:fldChar w:fldCharType="begin"/>
            </w:r>
            <w:r>
              <w:rPr>
                <w:noProof/>
                <w:webHidden/>
              </w:rPr>
              <w:instrText xml:space="preserve"> PAGEREF _Toc66262129 \h </w:instrText>
            </w:r>
            <w:r>
              <w:rPr>
                <w:noProof/>
                <w:webHidden/>
              </w:rPr>
            </w:r>
            <w:r>
              <w:rPr>
                <w:noProof/>
                <w:webHidden/>
              </w:rPr>
              <w:fldChar w:fldCharType="separate"/>
            </w:r>
            <w:r>
              <w:rPr>
                <w:noProof/>
                <w:webHidden/>
              </w:rPr>
              <w:t>7</w:t>
            </w:r>
            <w:r>
              <w:rPr>
                <w:noProof/>
                <w:webHidden/>
              </w:rPr>
              <w:fldChar w:fldCharType="end"/>
            </w:r>
          </w:hyperlink>
        </w:p>
        <w:p w14:paraId="5467EA1F" w14:textId="49836B4D" w:rsidR="006F0710" w:rsidRDefault="006F0710">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0" w:history="1">
            <w:r w:rsidRPr="00511A37">
              <w:rPr>
                <w:rStyle w:val="Hyperlink"/>
                <w:noProof/>
                <w:lang w:val="en-US"/>
              </w:rPr>
              <w:t>Reliability</w:t>
            </w:r>
            <w:r>
              <w:rPr>
                <w:noProof/>
                <w:webHidden/>
              </w:rPr>
              <w:tab/>
            </w:r>
            <w:r>
              <w:rPr>
                <w:noProof/>
                <w:webHidden/>
              </w:rPr>
              <w:fldChar w:fldCharType="begin"/>
            </w:r>
            <w:r>
              <w:rPr>
                <w:noProof/>
                <w:webHidden/>
              </w:rPr>
              <w:instrText xml:space="preserve"> PAGEREF _Toc66262130 \h </w:instrText>
            </w:r>
            <w:r>
              <w:rPr>
                <w:noProof/>
                <w:webHidden/>
              </w:rPr>
            </w:r>
            <w:r>
              <w:rPr>
                <w:noProof/>
                <w:webHidden/>
              </w:rPr>
              <w:fldChar w:fldCharType="separate"/>
            </w:r>
            <w:r>
              <w:rPr>
                <w:noProof/>
                <w:webHidden/>
              </w:rPr>
              <w:t>8</w:t>
            </w:r>
            <w:r>
              <w:rPr>
                <w:noProof/>
                <w:webHidden/>
              </w:rPr>
              <w:fldChar w:fldCharType="end"/>
            </w:r>
          </w:hyperlink>
        </w:p>
        <w:p w14:paraId="318D8ED0" w14:textId="087F665E"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1" w:history="1">
            <w:r w:rsidRPr="00511A37">
              <w:rPr>
                <w:rStyle w:val="Hyperlink"/>
                <w:noProof/>
                <w:lang w:val="en-US"/>
              </w:rPr>
              <w:t>Networking - Secure protocols and bandwidth</w:t>
            </w:r>
            <w:r>
              <w:rPr>
                <w:noProof/>
                <w:webHidden/>
              </w:rPr>
              <w:tab/>
            </w:r>
            <w:r>
              <w:rPr>
                <w:noProof/>
                <w:webHidden/>
              </w:rPr>
              <w:fldChar w:fldCharType="begin"/>
            </w:r>
            <w:r>
              <w:rPr>
                <w:noProof/>
                <w:webHidden/>
              </w:rPr>
              <w:instrText xml:space="preserve"> PAGEREF _Toc66262131 \h </w:instrText>
            </w:r>
            <w:r>
              <w:rPr>
                <w:noProof/>
                <w:webHidden/>
              </w:rPr>
            </w:r>
            <w:r>
              <w:rPr>
                <w:noProof/>
                <w:webHidden/>
              </w:rPr>
              <w:fldChar w:fldCharType="separate"/>
            </w:r>
            <w:r>
              <w:rPr>
                <w:noProof/>
                <w:webHidden/>
              </w:rPr>
              <w:t>8</w:t>
            </w:r>
            <w:r>
              <w:rPr>
                <w:noProof/>
                <w:webHidden/>
              </w:rPr>
              <w:fldChar w:fldCharType="end"/>
            </w:r>
          </w:hyperlink>
        </w:p>
        <w:p w14:paraId="1EAC9C74" w14:textId="686CB795" w:rsidR="006F0710" w:rsidRDefault="006F0710">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2" w:history="1">
            <w:r w:rsidRPr="00511A37">
              <w:rPr>
                <w:rStyle w:val="Hyperlink"/>
                <w:noProof/>
                <w:lang w:val="en-US"/>
              </w:rPr>
              <w:t>Using Docker in a production environment</w:t>
            </w:r>
            <w:r>
              <w:rPr>
                <w:noProof/>
                <w:webHidden/>
              </w:rPr>
              <w:tab/>
            </w:r>
            <w:r>
              <w:rPr>
                <w:noProof/>
                <w:webHidden/>
              </w:rPr>
              <w:fldChar w:fldCharType="begin"/>
            </w:r>
            <w:r>
              <w:rPr>
                <w:noProof/>
                <w:webHidden/>
              </w:rPr>
              <w:instrText xml:space="preserve"> PAGEREF _Toc66262132 \h </w:instrText>
            </w:r>
            <w:r>
              <w:rPr>
                <w:noProof/>
                <w:webHidden/>
              </w:rPr>
            </w:r>
            <w:r>
              <w:rPr>
                <w:noProof/>
                <w:webHidden/>
              </w:rPr>
              <w:fldChar w:fldCharType="separate"/>
            </w:r>
            <w:r>
              <w:rPr>
                <w:noProof/>
                <w:webHidden/>
              </w:rPr>
              <w:t>10</w:t>
            </w:r>
            <w:r>
              <w:rPr>
                <w:noProof/>
                <w:webHidden/>
              </w:rPr>
              <w:fldChar w:fldCharType="end"/>
            </w:r>
          </w:hyperlink>
        </w:p>
        <w:p w14:paraId="5EFACE47" w14:textId="61DB368E"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3" w:history="1">
            <w:r w:rsidRPr="00511A37">
              <w:rPr>
                <w:rStyle w:val="Hyperlink"/>
                <w:noProof/>
                <w:lang w:val="en-US"/>
              </w:rPr>
              <w:t>Limits to the single server</w:t>
            </w:r>
            <w:r>
              <w:rPr>
                <w:noProof/>
                <w:webHidden/>
              </w:rPr>
              <w:tab/>
            </w:r>
            <w:r>
              <w:rPr>
                <w:noProof/>
                <w:webHidden/>
              </w:rPr>
              <w:fldChar w:fldCharType="begin"/>
            </w:r>
            <w:r>
              <w:rPr>
                <w:noProof/>
                <w:webHidden/>
              </w:rPr>
              <w:instrText xml:space="preserve"> PAGEREF _Toc66262133 \h </w:instrText>
            </w:r>
            <w:r>
              <w:rPr>
                <w:noProof/>
                <w:webHidden/>
              </w:rPr>
            </w:r>
            <w:r>
              <w:rPr>
                <w:noProof/>
                <w:webHidden/>
              </w:rPr>
              <w:fldChar w:fldCharType="separate"/>
            </w:r>
            <w:r>
              <w:rPr>
                <w:noProof/>
                <w:webHidden/>
              </w:rPr>
              <w:t>10</w:t>
            </w:r>
            <w:r>
              <w:rPr>
                <w:noProof/>
                <w:webHidden/>
              </w:rPr>
              <w:fldChar w:fldCharType="end"/>
            </w:r>
          </w:hyperlink>
        </w:p>
        <w:p w14:paraId="56C86637" w14:textId="5B4FC775"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4" w:history="1">
            <w:r w:rsidRPr="00511A37">
              <w:rPr>
                <w:rStyle w:val="Hyperlink"/>
                <w:noProof/>
                <w:lang w:val="en-US"/>
              </w:rPr>
              <w:t>Scalability</w:t>
            </w:r>
            <w:r>
              <w:rPr>
                <w:noProof/>
                <w:webHidden/>
              </w:rPr>
              <w:tab/>
            </w:r>
            <w:r>
              <w:rPr>
                <w:noProof/>
                <w:webHidden/>
              </w:rPr>
              <w:fldChar w:fldCharType="begin"/>
            </w:r>
            <w:r>
              <w:rPr>
                <w:noProof/>
                <w:webHidden/>
              </w:rPr>
              <w:instrText xml:space="preserve"> PAGEREF _Toc66262134 \h </w:instrText>
            </w:r>
            <w:r>
              <w:rPr>
                <w:noProof/>
                <w:webHidden/>
              </w:rPr>
            </w:r>
            <w:r>
              <w:rPr>
                <w:noProof/>
                <w:webHidden/>
              </w:rPr>
              <w:fldChar w:fldCharType="separate"/>
            </w:r>
            <w:r>
              <w:rPr>
                <w:noProof/>
                <w:webHidden/>
              </w:rPr>
              <w:t>10</w:t>
            </w:r>
            <w:r>
              <w:rPr>
                <w:noProof/>
                <w:webHidden/>
              </w:rPr>
              <w:fldChar w:fldCharType="end"/>
            </w:r>
          </w:hyperlink>
        </w:p>
        <w:p w14:paraId="61061F73" w14:textId="032317B8"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5" w:history="1">
            <w:r w:rsidRPr="00511A37">
              <w:rPr>
                <w:rStyle w:val="Hyperlink"/>
                <w:noProof/>
                <w:lang w:val="en-US"/>
              </w:rPr>
              <w:t>Reliability</w:t>
            </w:r>
            <w:r>
              <w:rPr>
                <w:noProof/>
                <w:webHidden/>
              </w:rPr>
              <w:tab/>
            </w:r>
            <w:r>
              <w:rPr>
                <w:noProof/>
                <w:webHidden/>
              </w:rPr>
              <w:fldChar w:fldCharType="begin"/>
            </w:r>
            <w:r>
              <w:rPr>
                <w:noProof/>
                <w:webHidden/>
              </w:rPr>
              <w:instrText xml:space="preserve"> PAGEREF _Toc66262135 \h </w:instrText>
            </w:r>
            <w:r>
              <w:rPr>
                <w:noProof/>
                <w:webHidden/>
              </w:rPr>
            </w:r>
            <w:r>
              <w:rPr>
                <w:noProof/>
                <w:webHidden/>
              </w:rPr>
              <w:fldChar w:fldCharType="separate"/>
            </w:r>
            <w:r>
              <w:rPr>
                <w:noProof/>
                <w:webHidden/>
              </w:rPr>
              <w:t>10</w:t>
            </w:r>
            <w:r>
              <w:rPr>
                <w:noProof/>
                <w:webHidden/>
              </w:rPr>
              <w:fldChar w:fldCharType="end"/>
            </w:r>
          </w:hyperlink>
        </w:p>
        <w:p w14:paraId="42F165F4" w14:textId="7027F9E1"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6" w:history="1">
            <w:r w:rsidRPr="00511A37">
              <w:rPr>
                <w:rStyle w:val="Hyperlink"/>
                <w:noProof/>
                <w:lang w:val="en-US"/>
              </w:rPr>
              <w:t>Orchestration</w:t>
            </w:r>
            <w:r>
              <w:rPr>
                <w:noProof/>
                <w:webHidden/>
              </w:rPr>
              <w:tab/>
            </w:r>
            <w:r>
              <w:rPr>
                <w:noProof/>
                <w:webHidden/>
              </w:rPr>
              <w:fldChar w:fldCharType="begin"/>
            </w:r>
            <w:r>
              <w:rPr>
                <w:noProof/>
                <w:webHidden/>
              </w:rPr>
              <w:instrText xml:space="preserve"> PAGEREF _Toc66262136 \h </w:instrText>
            </w:r>
            <w:r>
              <w:rPr>
                <w:noProof/>
                <w:webHidden/>
              </w:rPr>
            </w:r>
            <w:r>
              <w:rPr>
                <w:noProof/>
                <w:webHidden/>
              </w:rPr>
              <w:fldChar w:fldCharType="separate"/>
            </w:r>
            <w:r>
              <w:rPr>
                <w:noProof/>
                <w:webHidden/>
              </w:rPr>
              <w:t>10</w:t>
            </w:r>
            <w:r>
              <w:rPr>
                <w:noProof/>
                <w:webHidden/>
              </w:rPr>
              <w:fldChar w:fldCharType="end"/>
            </w:r>
          </w:hyperlink>
        </w:p>
        <w:p w14:paraId="41E1200D" w14:textId="11EEA6E4"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7" w:history="1">
            <w:r w:rsidRPr="00511A37">
              <w:rPr>
                <w:rStyle w:val="Hyperlink"/>
                <w:noProof/>
                <w:lang w:val="en-US"/>
              </w:rPr>
              <w:t>Docker Swarm</w:t>
            </w:r>
            <w:r>
              <w:rPr>
                <w:noProof/>
                <w:webHidden/>
              </w:rPr>
              <w:tab/>
            </w:r>
            <w:r>
              <w:rPr>
                <w:noProof/>
                <w:webHidden/>
              </w:rPr>
              <w:fldChar w:fldCharType="begin"/>
            </w:r>
            <w:r>
              <w:rPr>
                <w:noProof/>
                <w:webHidden/>
              </w:rPr>
              <w:instrText xml:space="preserve"> PAGEREF _Toc66262137 \h </w:instrText>
            </w:r>
            <w:r>
              <w:rPr>
                <w:noProof/>
                <w:webHidden/>
              </w:rPr>
            </w:r>
            <w:r>
              <w:rPr>
                <w:noProof/>
                <w:webHidden/>
              </w:rPr>
              <w:fldChar w:fldCharType="separate"/>
            </w:r>
            <w:r>
              <w:rPr>
                <w:noProof/>
                <w:webHidden/>
              </w:rPr>
              <w:t>11</w:t>
            </w:r>
            <w:r>
              <w:rPr>
                <w:noProof/>
                <w:webHidden/>
              </w:rPr>
              <w:fldChar w:fldCharType="end"/>
            </w:r>
          </w:hyperlink>
        </w:p>
        <w:p w14:paraId="74976777" w14:textId="5F07AF43"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8" w:history="1">
            <w:r w:rsidRPr="00511A37">
              <w:rPr>
                <w:rStyle w:val="Hyperlink"/>
                <w:noProof/>
                <w:lang w:val="en-US"/>
              </w:rPr>
              <w:t>Kubernetes</w:t>
            </w:r>
            <w:r>
              <w:rPr>
                <w:noProof/>
                <w:webHidden/>
              </w:rPr>
              <w:tab/>
            </w:r>
            <w:r>
              <w:rPr>
                <w:noProof/>
                <w:webHidden/>
              </w:rPr>
              <w:fldChar w:fldCharType="begin"/>
            </w:r>
            <w:r>
              <w:rPr>
                <w:noProof/>
                <w:webHidden/>
              </w:rPr>
              <w:instrText xml:space="preserve"> PAGEREF _Toc66262138 \h </w:instrText>
            </w:r>
            <w:r>
              <w:rPr>
                <w:noProof/>
                <w:webHidden/>
              </w:rPr>
            </w:r>
            <w:r>
              <w:rPr>
                <w:noProof/>
                <w:webHidden/>
              </w:rPr>
              <w:fldChar w:fldCharType="separate"/>
            </w:r>
            <w:r>
              <w:rPr>
                <w:noProof/>
                <w:webHidden/>
              </w:rPr>
              <w:t>11</w:t>
            </w:r>
            <w:r>
              <w:rPr>
                <w:noProof/>
                <w:webHidden/>
              </w:rPr>
              <w:fldChar w:fldCharType="end"/>
            </w:r>
          </w:hyperlink>
        </w:p>
        <w:p w14:paraId="6F692AC7" w14:textId="074A9C72"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39" w:history="1">
            <w:r w:rsidRPr="00511A37">
              <w:rPr>
                <w:rStyle w:val="Hyperlink"/>
                <w:noProof/>
                <w:lang w:val="en-US"/>
              </w:rPr>
              <w:t>Choosing between Docker Swarm and Kubernetes</w:t>
            </w:r>
            <w:r>
              <w:rPr>
                <w:noProof/>
                <w:webHidden/>
              </w:rPr>
              <w:tab/>
            </w:r>
            <w:r>
              <w:rPr>
                <w:noProof/>
                <w:webHidden/>
              </w:rPr>
              <w:fldChar w:fldCharType="begin"/>
            </w:r>
            <w:r>
              <w:rPr>
                <w:noProof/>
                <w:webHidden/>
              </w:rPr>
              <w:instrText xml:space="preserve"> PAGEREF _Toc66262139 \h </w:instrText>
            </w:r>
            <w:r>
              <w:rPr>
                <w:noProof/>
                <w:webHidden/>
              </w:rPr>
            </w:r>
            <w:r>
              <w:rPr>
                <w:noProof/>
                <w:webHidden/>
              </w:rPr>
              <w:fldChar w:fldCharType="separate"/>
            </w:r>
            <w:r>
              <w:rPr>
                <w:noProof/>
                <w:webHidden/>
              </w:rPr>
              <w:t>11</w:t>
            </w:r>
            <w:r>
              <w:rPr>
                <w:noProof/>
                <w:webHidden/>
              </w:rPr>
              <w:fldChar w:fldCharType="end"/>
            </w:r>
          </w:hyperlink>
        </w:p>
        <w:p w14:paraId="309AF986" w14:textId="2E7C2057" w:rsidR="006F0710" w:rsidRDefault="006F0710">
          <w:pPr>
            <w:pStyle w:val="TOC1"/>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0" w:history="1">
            <w:r w:rsidRPr="00511A37">
              <w:rPr>
                <w:rStyle w:val="Hyperlink"/>
                <w:noProof/>
                <w:lang w:val="en-US"/>
              </w:rPr>
              <w:t>Sizing recommendations</w:t>
            </w:r>
            <w:r>
              <w:rPr>
                <w:noProof/>
                <w:webHidden/>
              </w:rPr>
              <w:tab/>
            </w:r>
            <w:r>
              <w:rPr>
                <w:noProof/>
                <w:webHidden/>
              </w:rPr>
              <w:fldChar w:fldCharType="begin"/>
            </w:r>
            <w:r>
              <w:rPr>
                <w:noProof/>
                <w:webHidden/>
              </w:rPr>
              <w:instrText xml:space="preserve"> PAGEREF _Toc66262140 \h </w:instrText>
            </w:r>
            <w:r>
              <w:rPr>
                <w:noProof/>
                <w:webHidden/>
              </w:rPr>
            </w:r>
            <w:r>
              <w:rPr>
                <w:noProof/>
                <w:webHidden/>
              </w:rPr>
              <w:fldChar w:fldCharType="separate"/>
            </w:r>
            <w:r>
              <w:rPr>
                <w:noProof/>
                <w:webHidden/>
              </w:rPr>
              <w:t>13</w:t>
            </w:r>
            <w:r>
              <w:rPr>
                <w:noProof/>
                <w:webHidden/>
              </w:rPr>
              <w:fldChar w:fldCharType="end"/>
            </w:r>
          </w:hyperlink>
        </w:p>
        <w:p w14:paraId="44634C71" w14:textId="0B9584A8"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1" w:history="1">
            <w:r w:rsidRPr="00511A37">
              <w:rPr>
                <w:rStyle w:val="Hyperlink"/>
                <w:noProof/>
                <w:lang w:val="en-US"/>
              </w:rPr>
              <w:t>Base images</w:t>
            </w:r>
            <w:r>
              <w:rPr>
                <w:noProof/>
                <w:webHidden/>
              </w:rPr>
              <w:tab/>
            </w:r>
            <w:r>
              <w:rPr>
                <w:noProof/>
                <w:webHidden/>
              </w:rPr>
              <w:fldChar w:fldCharType="begin"/>
            </w:r>
            <w:r>
              <w:rPr>
                <w:noProof/>
                <w:webHidden/>
              </w:rPr>
              <w:instrText xml:space="preserve"> PAGEREF _Toc66262141 \h </w:instrText>
            </w:r>
            <w:r>
              <w:rPr>
                <w:noProof/>
                <w:webHidden/>
              </w:rPr>
            </w:r>
            <w:r>
              <w:rPr>
                <w:noProof/>
                <w:webHidden/>
              </w:rPr>
              <w:fldChar w:fldCharType="separate"/>
            </w:r>
            <w:r>
              <w:rPr>
                <w:noProof/>
                <w:webHidden/>
              </w:rPr>
              <w:t>13</w:t>
            </w:r>
            <w:r>
              <w:rPr>
                <w:noProof/>
                <w:webHidden/>
              </w:rPr>
              <w:fldChar w:fldCharType="end"/>
            </w:r>
          </w:hyperlink>
        </w:p>
        <w:p w14:paraId="30785ED2" w14:textId="43B4E560"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2" w:history="1">
            <w:r w:rsidRPr="00511A37">
              <w:rPr>
                <w:rStyle w:val="Hyperlink"/>
                <w:noProof/>
              </w:rPr>
              <w:t>Sizing recommendations 1-250 users</w:t>
            </w:r>
            <w:r>
              <w:rPr>
                <w:noProof/>
                <w:webHidden/>
              </w:rPr>
              <w:tab/>
            </w:r>
            <w:r>
              <w:rPr>
                <w:noProof/>
                <w:webHidden/>
              </w:rPr>
              <w:fldChar w:fldCharType="begin"/>
            </w:r>
            <w:r>
              <w:rPr>
                <w:noProof/>
                <w:webHidden/>
              </w:rPr>
              <w:instrText xml:space="preserve"> PAGEREF _Toc66262142 \h </w:instrText>
            </w:r>
            <w:r>
              <w:rPr>
                <w:noProof/>
                <w:webHidden/>
              </w:rPr>
            </w:r>
            <w:r>
              <w:rPr>
                <w:noProof/>
                <w:webHidden/>
              </w:rPr>
              <w:fldChar w:fldCharType="separate"/>
            </w:r>
            <w:r>
              <w:rPr>
                <w:noProof/>
                <w:webHidden/>
              </w:rPr>
              <w:t>13</w:t>
            </w:r>
            <w:r>
              <w:rPr>
                <w:noProof/>
                <w:webHidden/>
              </w:rPr>
              <w:fldChar w:fldCharType="end"/>
            </w:r>
          </w:hyperlink>
        </w:p>
        <w:p w14:paraId="14DA7AFA" w14:textId="1127666D"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3" w:history="1">
            <w:r w:rsidRPr="00511A37">
              <w:rPr>
                <w:rStyle w:val="Hyperlink"/>
                <w:noProof/>
              </w:rPr>
              <w:t>Sizing recommendations 250-500 users</w:t>
            </w:r>
            <w:r>
              <w:rPr>
                <w:noProof/>
                <w:webHidden/>
              </w:rPr>
              <w:tab/>
            </w:r>
            <w:r>
              <w:rPr>
                <w:noProof/>
                <w:webHidden/>
              </w:rPr>
              <w:fldChar w:fldCharType="begin"/>
            </w:r>
            <w:r>
              <w:rPr>
                <w:noProof/>
                <w:webHidden/>
              </w:rPr>
              <w:instrText xml:space="preserve"> PAGEREF _Toc66262143 \h </w:instrText>
            </w:r>
            <w:r>
              <w:rPr>
                <w:noProof/>
                <w:webHidden/>
              </w:rPr>
            </w:r>
            <w:r>
              <w:rPr>
                <w:noProof/>
                <w:webHidden/>
              </w:rPr>
              <w:fldChar w:fldCharType="separate"/>
            </w:r>
            <w:r>
              <w:rPr>
                <w:noProof/>
                <w:webHidden/>
              </w:rPr>
              <w:t>14</w:t>
            </w:r>
            <w:r>
              <w:rPr>
                <w:noProof/>
                <w:webHidden/>
              </w:rPr>
              <w:fldChar w:fldCharType="end"/>
            </w:r>
          </w:hyperlink>
        </w:p>
        <w:p w14:paraId="1CAC96C0" w14:textId="6811D373"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4" w:history="1">
            <w:r w:rsidRPr="00511A37">
              <w:rPr>
                <w:rStyle w:val="Hyperlink"/>
                <w:noProof/>
              </w:rPr>
              <w:t>Sizing recommendations 500-1000 users</w:t>
            </w:r>
            <w:r>
              <w:rPr>
                <w:noProof/>
                <w:webHidden/>
              </w:rPr>
              <w:tab/>
            </w:r>
            <w:r>
              <w:rPr>
                <w:noProof/>
                <w:webHidden/>
              </w:rPr>
              <w:fldChar w:fldCharType="begin"/>
            </w:r>
            <w:r>
              <w:rPr>
                <w:noProof/>
                <w:webHidden/>
              </w:rPr>
              <w:instrText xml:space="preserve"> PAGEREF _Toc66262144 \h </w:instrText>
            </w:r>
            <w:r>
              <w:rPr>
                <w:noProof/>
                <w:webHidden/>
              </w:rPr>
            </w:r>
            <w:r>
              <w:rPr>
                <w:noProof/>
                <w:webHidden/>
              </w:rPr>
              <w:fldChar w:fldCharType="separate"/>
            </w:r>
            <w:r>
              <w:rPr>
                <w:noProof/>
                <w:webHidden/>
              </w:rPr>
              <w:t>14</w:t>
            </w:r>
            <w:r>
              <w:rPr>
                <w:noProof/>
                <w:webHidden/>
              </w:rPr>
              <w:fldChar w:fldCharType="end"/>
            </w:r>
          </w:hyperlink>
        </w:p>
        <w:p w14:paraId="241FF3A2" w14:textId="6539CA7C"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5" w:history="1">
            <w:r w:rsidRPr="00511A37">
              <w:rPr>
                <w:rStyle w:val="Hyperlink"/>
                <w:noProof/>
              </w:rPr>
              <w:t>Sizing recommendations 1000-2000 users</w:t>
            </w:r>
            <w:r>
              <w:rPr>
                <w:noProof/>
                <w:webHidden/>
              </w:rPr>
              <w:tab/>
            </w:r>
            <w:r>
              <w:rPr>
                <w:noProof/>
                <w:webHidden/>
              </w:rPr>
              <w:fldChar w:fldCharType="begin"/>
            </w:r>
            <w:r>
              <w:rPr>
                <w:noProof/>
                <w:webHidden/>
              </w:rPr>
              <w:instrText xml:space="preserve"> PAGEREF _Toc66262145 \h </w:instrText>
            </w:r>
            <w:r>
              <w:rPr>
                <w:noProof/>
                <w:webHidden/>
              </w:rPr>
            </w:r>
            <w:r>
              <w:rPr>
                <w:noProof/>
                <w:webHidden/>
              </w:rPr>
              <w:fldChar w:fldCharType="separate"/>
            </w:r>
            <w:r>
              <w:rPr>
                <w:noProof/>
                <w:webHidden/>
              </w:rPr>
              <w:t>14</w:t>
            </w:r>
            <w:r>
              <w:rPr>
                <w:noProof/>
                <w:webHidden/>
              </w:rPr>
              <w:fldChar w:fldCharType="end"/>
            </w:r>
          </w:hyperlink>
        </w:p>
        <w:p w14:paraId="78D243F2" w14:textId="33A75E9A"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6" w:history="1">
            <w:r w:rsidRPr="00511A37">
              <w:rPr>
                <w:rStyle w:val="Hyperlink"/>
                <w:noProof/>
              </w:rPr>
              <w:t>Sizing recommendations 2000-5000 users</w:t>
            </w:r>
            <w:r>
              <w:rPr>
                <w:noProof/>
                <w:webHidden/>
              </w:rPr>
              <w:tab/>
            </w:r>
            <w:r>
              <w:rPr>
                <w:noProof/>
                <w:webHidden/>
              </w:rPr>
              <w:fldChar w:fldCharType="begin"/>
            </w:r>
            <w:r>
              <w:rPr>
                <w:noProof/>
                <w:webHidden/>
              </w:rPr>
              <w:instrText xml:space="preserve"> PAGEREF _Toc66262146 \h </w:instrText>
            </w:r>
            <w:r>
              <w:rPr>
                <w:noProof/>
                <w:webHidden/>
              </w:rPr>
            </w:r>
            <w:r>
              <w:rPr>
                <w:noProof/>
                <w:webHidden/>
              </w:rPr>
              <w:fldChar w:fldCharType="separate"/>
            </w:r>
            <w:r>
              <w:rPr>
                <w:noProof/>
                <w:webHidden/>
              </w:rPr>
              <w:t>14</w:t>
            </w:r>
            <w:r>
              <w:rPr>
                <w:noProof/>
                <w:webHidden/>
              </w:rPr>
              <w:fldChar w:fldCharType="end"/>
            </w:r>
          </w:hyperlink>
        </w:p>
        <w:p w14:paraId="3585A0A9" w14:textId="49AF44D7" w:rsidR="006F0710" w:rsidRDefault="006F0710">
          <w:pPr>
            <w:pStyle w:val="TOC2"/>
            <w:tabs>
              <w:tab w:val="right" w:leader="dot" w:pos="9350"/>
            </w:tabs>
            <w:rPr>
              <w:rFonts w:asciiTheme="minorHAnsi" w:eastAsiaTheme="minorEastAsia" w:hAnsiTheme="minorHAnsi" w:cstheme="minorBidi"/>
              <w:noProof/>
              <w:color w:val="auto"/>
              <w:kern w:val="0"/>
              <w:sz w:val="22"/>
              <w:szCs w:val="22"/>
              <w:lang w:val="en-US" w:eastAsia="en-US"/>
              <w14:ligatures w14:val="none"/>
              <w14:cntxtAlts w14:val="0"/>
            </w:rPr>
          </w:pPr>
          <w:hyperlink w:anchor="_Toc66262147" w:history="1">
            <w:r w:rsidRPr="00511A37">
              <w:rPr>
                <w:rStyle w:val="Hyperlink"/>
                <w:noProof/>
                <w:lang w:val="en-US"/>
              </w:rPr>
              <w:t>For all configurations</w:t>
            </w:r>
            <w:r>
              <w:rPr>
                <w:noProof/>
                <w:webHidden/>
              </w:rPr>
              <w:tab/>
            </w:r>
            <w:r>
              <w:rPr>
                <w:noProof/>
                <w:webHidden/>
              </w:rPr>
              <w:fldChar w:fldCharType="begin"/>
            </w:r>
            <w:r>
              <w:rPr>
                <w:noProof/>
                <w:webHidden/>
              </w:rPr>
              <w:instrText xml:space="preserve"> PAGEREF _Toc66262147 \h </w:instrText>
            </w:r>
            <w:r>
              <w:rPr>
                <w:noProof/>
                <w:webHidden/>
              </w:rPr>
            </w:r>
            <w:r>
              <w:rPr>
                <w:noProof/>
                <w:webHidden/>
              </w:rPr>
              <w:fldChar w:fldCharType="separate"/>
            </w:r>
            <w:r>
              <w:rPr>
                <w:noProof/>
                <w:webHidden/>
              </w:rPr>
              <w:t>14</w:t>
            </w:r>
            <w:r>
              <w:rPr>
                <w:noProof/>
                <w:webHidden/>
              </w:rPr>
              <w:fldChar w:fldCharType="end"/>
            </w:r>
          </w:hyperlink>
        </w:p>
        <w:p w14:paraId="422F0FF1" w14:textId="62715613"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6322CD03" w14:textId="1553F67D" w:rsidR="00EC11AF" w:rsidRDefault="00EC11AF">
      <w:pPr>
        <w:jc w:val="left"/>
        <w:rPr>
          <w:rFonts w:eastAsiaTheme="majorEastAsia" w:cs="Segoe UI Semilight"/>
          <w:b/>
          <w:color w:val="000000" w:themeColor="text1"/>
          <w:szCs w:val="22"/>
          <w:lang w:val="en-US"/>
        </w:rPr>
      </w:pPr>
      <w:r>
        <w:rPr>
          <w:rFonts w:cs="Segoe UI Semilight"/>
          <w:szCs w:val="22"/>
          <w:lang w:val="en-US"/>
        </w:rPr>
        <w:br w:type="page"/>
      </w:r>
    </w:p>
    <w:p w14:paraId="1BC62E0E" w14:textId="5E497700" w:rsidR="00EC11AF" w:rsidRDefault="00EC11AF" w:rsidP="00EC11AF">
      <w:pPr>
        <w:pStyle w:val="Heading1"/>
        <w:rPr>
          <w:lang w:val="en-US"/>
        </w:rPr>
      </w:pPr>
      <w:bookmarkStart w:id="0" w:name="_Toc66262118"/>
      <w:r w:rsidRPr="32251198">
        <w:rPr>
          <w:lang w:val="en-US"/>
        </w:rPr>
        <w:lastRenderedPageBreak/>
        <w:t>Running database on a container</w:t>
      </w:r>
      <w:bookmarkEnd w:id="0"/>
    </w:p>
    <w:p w14:paraId="2597C552" w14:textId="3AEF4E4A" w:rsidR="6FCD1116" w:rsidRDefault="6FCD1116" w:rsidP="32251198">
      <w:pPr>
        <w:spacing w:line="259" w:lineRule="auto"/>
        <w:rPr>
          <w:lang w:val="en-US"/>
        </w:rPr>
      </w:pPr>
      <w:r w:rsidRPr="32251198">
        <w:rPr>
          <w:lang w:val="en-US"/>
        </w:rPr>
        <w:t>The heart of our system is the database. This is where we store all user</w:t>
      </w:r>
      <w:r w:rsidR="000733B4">
        <w:rPr>
          <w:lang w:val="en-US"/>
        </w:rPr>
        <w:t>-generated data; we use it to track items moving through the boards, which controls our back-</w:t>
      </w:r>
      <w:r w:rsidRPr="32251198">
        <w:rPr>
          <w:lang w:val="en-US"/>
        </w:rPr>
        <w:t>end services. The database is one of the most vital parts of the system</w:t>
      </w:r>
      <w:r w:rsidR="001965FD">
        <w:rPr>
          <w:lang w:val="en-US"/>
        </w:rPr>
        <w:t>;</w:t>
      </w:r>
      <w:r w:rsidRPr="32251198">
        <w:rPr>
          <w:lang w:val="en-US"/>
        </w:rPr>
        <w:t xml:space="preserve"> </w:t>
      </w:r>
      <w:proofErr w:type="gramStart"/>
      <w:r w:rsidRPr="32251198">
        <w:rPr>
          <w:lang w:val="en-US"/>
        </w:rPr>
        <w:t>thus</w:t>
      </w:r>
      <w:proofErr w:type="gramEnd"/>
      <w:r w:rsidRPr="32251198">
        <w:rPr>
          <w:lang w:val="en-US"/>
        </w:rPr>
        <w:t xml:space="preserve"> it is worth paying attention to the deployment of it.</w:t>
      </w:r>
    </w:p>
    <w:p w14:paraId="5EA143D3" w14:textId="308D84F9" w:rsidR="6FCD1116" w:rsidRDefault="6FCD1116" w:rsidP="32251198">
      <w:pPr>
        <w:spacing w:line="259" w:lineRule="auto"/>
        <w:rPr>
          <w:lang w:val="en-US"/>
        </w:rPr>
      </w:pPr>
      <w:r w:rsidRPr="32251198">
        <w:rPr>
          <w:lang w:val="en-US"/>
        </w:rPr>
        <w:t>We use SQL Server, and we have a variety of options of storing the data and the location of the database engine. To make an informed decision on how to deploy SQL Server for Collaboard we need to look at the different options and the choices we must make.</w:t>
      </w:r>
    </w:p>
    <w:p w14:paraId="56759B78" w14:textId="14798FAF" w:rsidR="6FCD1116" w:rsidRPr="00EA4752" w:rsidRDefault="6FCD1116" w:rsidP="7C0B19C2">
      <w:pPr>
        <w:pStyle w:val="Heading2"/>
        <w:rPr>
          <w:lang w:val="en-US"/>
        </w:rPr>
      </w:pPr>
      <w:bookmarkStart w:id="1" w:name="_Toc66262119"/>
      <w:r w:rsidRPr="7C0B19C2">
        <w:rPr>
          <w:lang w:val="en-US"/>
        </w:rPr>
        <w:t>SQL Server running in a container</w:t>
      </w:r>
      <w:bookmarkEnd w:id="1"/>
    </w:p>
    <w:p w14:paraId="136DCAA0" w14:textId="02AC28FA" w:rsidR="6FCD1116" w:rsidRDefault="6FCD1116" w:rsidP="32251198">
      <w:pPr>
        <w:spacing w:line="259" w:lineRule="auto"/>
        <w:rPr>
          <w:lang w:val="en-US"/>
        </w:rPr>
      </w:pPr>
      <w:r w:rsidRPr="32251198">
        <w:rPr>
          <w:lang w:val="en-US"/>
        </w:rPr>
        <w:t xml:space="preserve">By default, when we deploy Collaboard on a containerized platform, we also deliver SQL Server. This instance runs in a container. The actual datafiles generated and used by the server are on a shared server. This is done to make sure the database files survive a container restart in case of an outage. </w:t>
      </w:r>
    </w:p>
    <w:p w14:paraId="44F01728" w14:textId="09832CB6" w:rsidR="6FCD1116" w:rsidRDefault="6FCD1116" w:rsidP="32251198">
      <w:pPr>
        <w:spacing w:line="259" w:lineRule="auto"/>
        <w:rPr>
          <w:lang w:val="en-US"/>
        </w:rPr>
      </w:pPr>
      <w:r w:rsidRPr="7C0B19C2">
        <w:rPr>
          <w:lang w:val="en-US"/>
        </w:rPr>
        <w:t xml:space="preserve">Installing SQL Server on a container allows us to choose the edition we run. Each edition of SQL server has other options that can be used. For a minimal installation, the Express edition might suffice but we recommend strongly against running that for </w:t>
      </w:r>
      <w:r w:rsidR="27E30BDE" w:rsidRPr="7C0B19C2">
        <w:rPr>
          <w:lang w:val="en-US"/>
        </w:rPr>
        <w:t>the production</w:t>
      </w:r>
      <w:r w:rsidRPr="7C0B19C2">
        <w:rPr>
          <w:lang w:val="en-US"/>
        </w:rPr>
        <w:t xml:space="preserve"> system. In that case we can choose from one of the following options:</w:t>
      </w:r>
    </w:p>
    <w:p w14:paraId="17A8FA4F" w14:textId="490A2987" w:rsidR="6FCD1116" w:rsidRDefault="6FCD1116" w:rsidP="32251198">
      <w:pPr>
        <w:pStyle w:val="ListParagraph"/>
        <w:numPr>
          <w:ilvl w:val="0"/>
          <w:numId w:val="1"/>
        </w:numPr>
        <w:spacing w:line="259" w:lineRule="auto"/>
        <w:rPr>
          <w:rFonts w:asciiTheme="minorHAnsi" w:eastAsiaTheme="minorEastAsia" w:hAnsiTheme="minorHAnsi" w:cstheme="minorBidi"/>
          <w:sz w:val="22"/>
          <w:szCs w:val="22"/>
          <w:lang w:val="en-US"/>
        </w:rPr>
      </w:pPr>
      <w:r w:rsidRPr="32251198">
        <w:rPr>
          <w:lang w:val="en-US"/>
        </w:rPr>
        <w:t>Standard</w:t>
      </w:r>
    </w:p>
    <w:p w14:paraId="101C7F5E" w14:textId="6637D843" w:rsidR="6FCD1116" w:rsidRDefault="6FCD1116" w:rsidP="32251198">
      <w:pPr>
        <w:pStyle w:val="ListParagraph"/>
        <w:numPr>
          <w:ilvl w:val="0"/>
          <w:numId w:val="1"/>
        </w:numPr>
        <w:spacing w:line="259" w:lineRule="auto"/>
        <w:rPr>
          <w:rFonts w:asciiTheme="minorHAnsi" w:eastAsiaTheme="minorEastAsia" w:hAnsiTheme="minorHAnsi" w:cstheme="minorBidi"/>
          <w:sz w:val="22"/>
          <w:szCs w:val="22"/>
          <w:lang w:val="en-US"/>
        </w:rPr>
      </w:pPr>
      <w:r w:rsidRPr="32251198">
        <w:rPr>
          <w:lang w:val="en-US"/>
        </w:rPr>
        <w:t>Enterprise</w:t>
      </w:r>
    </w:p>
    <w:p w14:paraId="722518FE" w14:textId="647F09C2" w:rsidR="6FCD1116" w:rsidRDefault="6FCD1116" w:rsidP="32251198">
      <w:pPr>
        <w:pStyle w:val="ListParagraph"/>
        <w:numPr>
          <w:ilvl w:val="0"/>
          <w:numId w:val="1"/>
        </w:numPr>
        <w:spacing w:line="259" w:lineRule="auto"/>
        <w:rPr>
          <w:rFonts w:asciiTheme="minorHAnsi" w:eastAsiaTheme="minorEastAsia" w:hAnsiTheme="minorHAnsi" w:cstheme="minorBidi"/>
          <w:sz w:val="22"/>
          <w:szCs w:val="22"/>
          <w:lang w:val="en-US"/>
        </w:rPr>
      </w:pPr>
      <w:proofErr w:type="spellStart"/>
      <w:r w:rsidRPr="32251198">
        <w:rPr>
          <w:lang w:val="en-US"/>
        </w:rPr>
        <w:t>EnterpriseCore</w:t>
      </w:r>
      <w:proofErr w:type="spellEnd"/>
    </w:p>
    <w:p w14:paraId="5E570150" w14:textId="29A736C6" w:rsidR="6FCD1116" w:rsidRDefault="6FCD1116" w:rsidP="32251198">
      <w:pPr>
        <w:spacing w:line="259" w:lineRule="auto"/>
        <w:rPr>
          <w:lang w:val="en-US"/>
        </w:rPr>
      </w:pPr>
      <w:r w:rsidRPr="32251198">
        <w:rPr>
          <w:lang w:val="en-US"/>
        </w:rPr>
        <w:t>Although we supply the container with the database engine in the requested edition, it is the responsibility of the user to make sure the right license is available and used for this. Standard, Enterprise and Enterprise all require their own license from Microsoft. We do not supply this as part of our offering.</w:t>
      </w:r>
    </w:p>
    <w:p w14:paraId="51624ADF" w14:textId="063B3E0E" w:rsidR="6FCD1116" w:rsidRPr="00EA4752" w:rsidRDefault="6FCD1116" w:rsidP="7C0B19C2">
      <w:pPr>
        <w:pStyle w:val="Heading2"/>
        <w:rPr>
          <w:lang w:val="en-US"/>
        </w:rPr>
      </w:pPr>
      <w:bookmarkStart w:id="2" w:name="_Toc66262120"/>
      <w:r w:rsidRPr="7C0B19C2">
        <w:rPr>
          <w:lang w:val="en-US"/>
        </w:rPr>
        <w:t xml:space="preserve">SQL Server running </w:t>
      </w:r>
      <w:r w:rsidR="1671F95B" w:rsidRPr="7C0B19C2">
        <w:rPr>
          <w:lang w:val="en-US"/>
        </w:rPr>
        <w:t>in</w:t>
      </w:r>
      <w:r w:rsidRPr="7C0B19C2">
        <w:rPr>
          <w:lang w:val="en-US"/>
        </w:rPr>
        <w:t xml:space="preserve"> a separate environment</w:t>
      </w:r>
      <w:bookmarkEnd w:id="2"/>
    </w:p>
    <w:p w14:paraId="6E7F4EE4" w14:textId="032559B9" w:rsidR="6FCD1116" w:rsidRPr="00EA4752" w:rsidRDefault="6FCD1116" w:rsidP="32251198">
      <w:pPr>
        <w:rPr>
          <w:lang w:val="en-US"/>
        </w:rPr>
      </w:pPr>
      <w:r w:rsidRPr="32251198">
        <w:rPr>
          <w:lang w:val="en-US"/>
        </w:rPr>
        <w:t xml:space="preserve">The containers need to have a connection string to connect to the database. This means we do not really care where the actual engine is. If it is reachable from the docker network or the orchestrated network, we can use it. </w:t>
      </w:r>
    </w:p>
    <w:p w14:paraId="7E212797" w14:textId="07CB58FE" w:rsidR="6FCD1116" w:rsidRPr="00EA4752" w:rsidRDefault="6FCD1116" w:rsidP="32251198">
      <w:pPr>
        <w:rPr>
          <w:lang w:val="en-US"/>
        </w:rPr>
      </w:pPr>
      <w:r w:rsidRPr="32251198">
        <w:rPr>
          <w:lang w:val="en-US"/>
        </w:rPr>
        <w:t>Thus, if there already is SQL Server running or if there is room on the available hardware or cloud space to have SQL Server, we can just change the connection string and have the system use that. In this case the shared folder for the database files is not needed: we leave that to the database administrator to take care of.</w:t>
      </w:r>
    </w:p>
    <w:p w14:paraId="6299218A" w14:textId="26CEBAA4" w:rsidR="6FCD1116" w:rsidRDefault="6FCD1116" w:rsidP="7C0B19C2">
      <w:pPr>
        <w:pStyle w:val="Heading2"/>
        <w:rPr>
          <w:lang w:val="en-US"/>
        </w:rPr>
      </w:pPr>
      <w:bookmarkStart w:id="3" w:name="_Toc66262121"/>
      <w:r w:rsidRPr="7C0B19C2">
        <w:rPr>
          <w:lang w:val="en-US"/>
        </w:rPr>
        <w:t>Choosing between the solutions</w:t>
      </w:r>
      <w:bookmarkEnd w:id="3"/>
    </w:p>
    <w:p w14:paraId="29D4DBD0" w14:textId="19D53847" w:rsidR="6FCD1116" w:rsidRPr="00EA4752" w:rsidRDefault="6FCD1116" w:rsidP="32251198">
      <w:pPr>
        <w:rPr>
          <w:lang w:val="en-US"/>
        </w:rPr>
      </w:pPr>
      <w:r w:rsidRPr="32251198">
        <w:rPr>
          <w:lang w:val="en-US"/>
        </w:rPr>
        <w:t xml:space="preserve">Which solution is chosen depends on the needs and requirements of the user of </w:t>
      </w:r>
      <w:proofErr w:type="gramStart"/>
      <w:r w:rsidRPr="32251198">
        <w:rPr>
          <w:lang w:val="en-US"/>
        </w:rPr>
        <w:t>Collaboard.</w:t>
      </w:r>
      <w:proofErr w:type="gramEnd"/>
    </w:p>
    <w:p w14:paraId="4879D62F" w14:textId="5412D22B" w:rsidR="6FCD1116" w:rsidRPr="00EA4752" w:rsidRDefault="6FCD1116" w:rsidP="32251198">
      <w:pPr>
        <w:rPr>
          <w:lang w:val="en-US"/>
        </w:rPr>
      </w:pPr>
      <w:r w:rsidRPr="32251198">
        <w:rPr>
          <w:lang w:val="en-US"/>
        </w:rPr>
        <w:t>We have the factors that influence this decision captured in the table below.</w:t>
      </w:r>
    </w:p>
    <w:tbl>
      <w:tblPr>
        <w:tblStyle w:val="TableGrid"/>
        <w:tblW w:w="0" w:type="auto"/>
        <w:tblInd w:w="0" w:type="dxa"/>
        <w:tblLayout w:type="fixed"/>
        <w:tblLook w:val="04A0" w:firstRow="1" w:lastRow="0" w:firstColumn="1" w:lastColumn="0" w:noHBand="0" w:noVBand="1"/>
      </w:tblPr>
      <w:tblGrid>
        <w:gridCol w:w="3120"/>
        <w:gridCol w:w="3120"/>
        <w:gridCol w:w="3120"/>
      </w:tblGrid>
      <w:tr w:rsidR="32251198" w14:paraId="6A1BD522" w14:textId="77777777" w:rsidTr="32251198">
        <w:tc>
          <w:tcPr>
            <w:tcW w:w="3120" w:type="dxa"/>
            <w:tcBorders>
              <w:top w:val="single" w:sz="8" w:space="0" w:color="auto"/>
              <w:left w:val="single" w:sz="8" w:space="0" w:color="auto"/>
              <w:bottom w:val="single" w:sz="8" w:space="0" w:color="auto"/>
              <w:right w:val="single" w:sz="8" w:space="0" w:color="auto"/>
            </w:tcBorders>
          </w:tcPr>
          <w:p w14:paraId="13BEDDEF" w14:textId="63E6BA77" w:rsidR="32251198" w:rsidRPr="00505C80" w:rsidRDefault="32251198" w:rsidP="32251198">
            <w:pPr>
              <w:rPr>
                <w:lang w:val="en-US"/>
              </w:rPr>
            </w:pPr>
            <w:r w:rsidRPr="00505C80">
              <w:rPr>
                <w:lang w:val="en-US"/>
              </w:rPr>
              <w:t xml:space="preserve"> </w:t>
            </w:r>
          </w:p>
        </w:tc>
        <w:tc>
          <w:tcPr>
            <w:tcW w:w="3120" w:type="dxa"/>
            <w:tcBorders>
              <w:top w:val="single" w:sz="8" w:space="0" w:color="auto"/>
              <w:left w:val="single" w:sz="8" w:space="0" w:color="auto"/>
              <w:bottom w:val="single" w:sz="8" w:space="0" w:color="auto"/>
              <w:right w:val="single" w:sz="8" w:space="0" w:color="auto"/>
            </w:tcBorders>
          </w:tcPr>
          <w:p w14:paraId="26E1ED84" w14:textId="41350890" w:rsidR="32251198" w:rsidRPr="00182319" w:rsidRDefault="32251198" w:rsidP="00182319">
            <w:pPr>
              <w:rPr>
                <w:b/>
                <w:bCs/>
              </w:rPr>
            </w:pPr>
            <w:r w:rsidRPr="00182319">
              <w:rPr>
                <w:b/>
                <w:bCs/>
              </w:rPr>
              <w:t>Container</w:t>
            </w:r>
          </w:p>
        </w:tc>
        <w:tc>
          <w:tcPr>
            <w:tcW w:w="3120" w:type="dxa"/>
            <w:tcBorders>
              <w:top w:val="single" w:sz="8" w:space="0" w:color="auto"/>
              <w:left w:val="single" w:sz="8" w:space="0" w:color="auto"/>
              <w:bottom w:val="single" w:sz="8" w:space="0" w:color="auto"/>
              <w:right w:val="single" w:sz="8" w:space="0" w:color="auto"/>
            </w:tcBorders>
          </w:tcPr>
          <w:p w14:paraId="1963115A" w14:textId="6B8C8DE8" w:rsidR="32251198" w:rsidRPr="00182319" w:rsidRDefault="32251198" w:rsidP="00182319">
            <w:pPr>
              <w:rPr>
                <w:b/>
                <w:bCs/>
              </w:rPr>
            </w:pPr>
            <w:r w:rsidRPr="00182319">
              <w:rPr>
                <w:b/>
                <w:bCs/>
              </w:rPr>
              <w:t xml:space="preserve">Outside </w:t>
            </w:r>
            <w:proofErr w:type="spellStart"/>
            <w:r w:rsidRPr="00182319">
              <w:rPr>
                <w:b/>
                <w:bCs/>
              </w:rPr>
              <w:t>container</w:t>
            </w:r>
            <w:proofErr w:type="spellEnd"/>
          </w:p>
        </w:tc>
      </w:tr>
      <w:tr w:rsidR="32251198" w:rsidRPr="00505C80" w14:paraId="05A52B78" w14:textId="77777777" w:rsidTr="32251198">
        <w:tc>
          <w:tcPr>
            <w:tcW w:w="3120" w:type="dxa"/>
            <w:tcBorders>
              <w:top w:val="single" w:sz="8" w:space="0" w:color="auto"/>
              <w:left w:val="single" w:sz="8" w:space="0" w:color="auto"/>
              <w:bottom w:val="single" w:sz="8" w:space="0" w:color="auto"/>
              <w:right w:val="single" w:sz="8" w:space="0" w:color="auto"/>
            </w:tcBorders>
          </w:tcPr>
          <w:p w14:paraId="27235588" w14:textId="5877D5E0" w:rsidR="32251198" w:rsidRDefault="32251198" w:rsidP="32251198">
            <w:r>
              <w:t>Installation type</w:t>
            </w:r>
          </w:p>
        </w:tc>
        <w:tc>
          <w:tcPr>
            <w:tcW w:w="3120" w:type="dxa"/>
            <w:tcBorders>
              <w:top w:val="single" w:sz="8" w:space="0" w:color="auto"/>
              <w:left w:val="single" w:sz="8" w:space="0" w:color="auto"/>
              <w:bottom w:val="single" w:sz="8" w:space="0" w:color="auto"/>
              <w:right w:val="single" w:sz="8" w:space="0" w:color="auto"/>
            </w:tcBorders>
          </w:tcPr>
          <w:p w14:paraId="65580EE7" w14:textId="1487C535" w:rsidR="32251198" w:rsidRPr="00505C80" w:rsidRDefault="32251198" w:rsidP="32251198">
            <w:pPr>
              <w:rPr>
                <w:lang w:val="en-US"/>
              </w:rPr>
            </w:pPr>
            <w:r w:rsidRPr="00505C80">
              <w:rPr>
                <w:lang w:val="en-US"/>
              </w:rPr>
              <w:t>Trying out, prototyping, small user base</w:t>
            </w:r>
          </w:p>
        </w:tc>
        <w:tc>
          <w:tcPr>
            <w:tcW w:w="3120" w:type="dxa"/>
            <w:tcBorders>
              <w:top w:val="single" w:sz="8" w:space="0" w:color="auto"/>
              <w:left w:val="single" w:sz="8" w:space="0" w:color="auto"/>
              <w:bottom w:val="single" w:sz="8" w:space="0" w:color="auto"/>
              <w:right w:val="single" w:sz="8" w:space="0" w:color="auto"/>
            </w:tcBorders>
          </w:tcPr>
          <w:p w14:paraId="4E9E5B0B" w14:textId="7786DB9E" w:rsidR="32251198" w:rsidRPr="00505C80" w:rsidRDefault="32251198" w:rsidP="32251198">
            <w:pPr>
              <w:rPr>
                <w:lang w:val="en-US"/>
              </w:rPr>
            </w:pPr>
            <w:r w:rsidRPr="00505C80">
              <w:rPr>
                <w:lang w:val="en-US"/>
              </w:rPr>
              <w:t>Larger userbase (&gt; 25 users), production environments</w:t>
            </w:r>
          </w:p>
        </w:tc>
      </w:tr>
      <w:tr w:rsidR="32251198" w:rsidRPr="00505C80" w14:paraId="064830D4" w14:textId="77777777" w:rsidTr="32251198">
        <w:tc>
          <w:tcPr>
            <w:tcW w:w="3120" w:type="dxa"/>
            <w:tcBorders>
              <w:top w:val="single" w:sz="8" w:space="0" w:color="auto"/>
              <w:left w:val="single" w:sz="8" w:space="0" w:color="auto"/>
              <w:bottom w:val="single" w:sz="8" w:space="0" w:color="auto"/>
              <w:right w:val="single" w:sz="8" w:space="0" w:color="auto"/>
            </w:tcBorders>
          </w:tcPr>
          <w:p w14:paraId="684EFBA8" w14:textId="733DEB88" w:rsidR="32251198" w:rsidRDefault="32251198" w:rsidP="32251198">
            <w:r>
              <w:t xml:space="preserve">Need </w:t>
            </w:r>
            <w:proofErr w:type="spellStart"/>
            <w:r>
              <w:t>for</w:t>
            </w:r>
            <w:proofErr w:type="spellEnd"/>
            <w:r>
              <w:t xml:space="preserve"> </w:t>
            </w:r>
            <w:proofErr w:type="spellStart"/>
            <w:r>
              <w:t>backup</w:t>
            </w:r>
            <w:proofErr w:type="spellEnd"/>
          </w:p>
        </w:tc>
        <w:tc>
          <w:tcPr>
            <w:tcW w:w="3120" w:type="dxa"/>
            <w:tcBorders>
              <w:top w:val="single" w:sz="8" w:space="0" w:color="auto"/>
              <w:left w:val="single" w:sz="8" w:space="0" w:color="auto"/>
              <w:bottom w:val="single" w:sz="8" w:space="0" w:color="auto"/>
              <w:right w:val="single" w:sz="8" w:space="0" w:color="auto"/>
            </w:tcBorders>
          </w:tcPr>
          <w:p w14:paraId="142B38B3" w14:textId="5F3B0193" w:rsidR="32251198" w:rsidRPr="00505C80" w:rsidRDefault="32251198" w:rsidP="32251198">
            <w:pPr>
              <w:rPr>
                <w:lang w:val="en-US"/>
              </w:rPr>
            </w:pPr>
            <w:r w:rsidRPr="00505C80">
              <w:rPr>
                <w:lang w:val="en-US"/>
              </w:rPr>
              <w:t>Backup means shutting down SQL Server, thus shutting down Collaboard</w:t>
            </w:r>
          </w:p>
        </w:tc>
        <w:tc>
          <w:tcPr>
            <w:tcW w:w="3120" w:type="dxa"/>
            <w:tcBorders>
              <w:top w:val="single" w:sz="8" w:space="0" w:color="auto"/>
              <w:left w:val="single" w:sz="8" w:space="0" w:color="auto"/>
              <w:bottom w:val="single" w:sz="8" w:space="0" w:color="auto"/>
              <w:right w:val="single" w:sz="8" w:space="0" w:color="auto"/>
            </w:tcBorders>
          </w:tcPr>
          <w:p w14:paraId="71A66785" w14:textId="30668D04" w:rsidR="32251198" w:rsidRPr="00505C80" w:rsidRDefault="32251198" w:rsidP="32251198">
            <w:pPr>
              <w:rPr>
                <w:lang w:val="en-US"/>
              </w:rPr>
            </w:pPr>
            <w:r w:rsidRPr="00505C80">
              <w:rPr>
                <w:lang w:val="en-US"/>
              </w:rPr>
              <w:t>Regular backups of SQL Server can be used, minimizing downtime</w:t>
            </w:r>
          </w:p>
        </w:tc>
      </w:tr>
      <w:tr w:rsidR="32251198" w14:paraId="4EC7029A" w14:textId="77777777" w:rsidTr="32251198">
        <w:tc>
          <w:tcPr>
            <w:tcW w:w="3120" w:type="dxa"/>
            <w:tcBorders>
              <w:top w:val="single" w:sz="8" w:space="0" w:color="auto"/>
              <w:left w:val="single" w:sz="8" w:space="0" w:color="auto"/>
              <w:bottom w:val="single" w:sz="8" w:space="0" w:color="auto"/>
              <w:right w:val="single" w:sz="8" w:space="0" w:color="auto"/>
            </w:tcBorders>
          </w:tcPr>
          <w:p w14:paraId="796FF257" w14:textId="11497DD4" w:rsidR="32251198" w:rsidRDefault="32251198" w:rsidP="32251198">
            <w:proofErr w:type="spellStart"/>
            <w:r>
              <w:lastRenderedPageBreak/>
              <w:t>Scalability</w:t>
            </w:r>
            <w:proofErr w:type="spellEnd"/>
          </w:p>
        </w:tc>
        <w:tc>
          <w:tcPr>
            <w:tcW w:w="3120" w:type="dxa"/>
            <w:tcBorders>
              <w:top w:val="single" w:sz="8" w:space="0" w:color="auto"/>
              <w:left w:val="single" w:sz="8" w:space="0" w:color="auto"/>
              <w:bottom w:val="single" w:sz="8" w:space="0" w:color="auto"/>
              <w:right w:val="single" w:sz="8" w:space="0" w:color="auto"/>
            </w:tcBorders>
          </w:tcPr>
          <w:p w14:paraId="3C86133E" w14:textId="6E25EDBA" w:rsidR="32251198" w:rsidRPr="00505C80" w:rsidRDefault="32251198" w:rsidP="32251198">
            <w:pPr>
              <w:rPr>
                <w:lang w:val="en-US"/>
              </w:rPr>
            </w:pPr>
            <w:r w:rsidRPr="00505C80">
              <w:rPr>
                <w:lang w:val="en-US"/>
              </w:rPr>
              <w:t>Small installation (&lt;25 users with little activities). Not scalable besides increasing the hardware the container runs on.</w:t>
            </w:r>
          </w:p>
        </w:tc>
        <w:tc>
          <w:tcPr>
            <w:tcW w:w="3120" w:type="dxa"/>
            <w:tcBorders>
              <w:top w:val="single" w:sz="8" w:space="0" w:color="auto"/>
              <w:left w:val="single" w:sz="8" w:space="0" w:color="auto"/>
              <w:bottom w:val="single" w:sz="8" w:space="0" w:color="auto"/>
              <w:right w:val="single" w:sz="8" w:space="0" w:color="auto"/>
            </w:tcBorders>
          </w:tcPr>
          <w:p w14:paraId="6247F1B4" w14:textId="175161CA" w:rsidR="32251198" w:rsidRDefault="32251198" w:rsidP="32251198">
            <w:r w:rsidRPr="00505C80">
              <w:rPr>
                <w:lang w:val="en-US"/>
              </w:rPr>
              <w:t xml:space="preserve">Larger installation (&gt;25 users). SQL Server can scale both on premises and in the cloud, including clustering servers. </w:t>
            </w:r>
            <w:proofErr w:type="spellStart"/>
            <w:r>
              <w:t>Scaling</w:t>
            </w:r>
            <w:proofErr w:type="spellEnd"/>
            <w:r>
              <w:t xml:space="preserve"> </w:t>
            </w:r>
            <w:proofErr w:type="spellStart"/>
            <w:r>
              <w:t>is</w:t>
            </w:r>
            <w:proofErr w:type="spellEnd"/>
            <w:r>
              <w:t xml:space="preserve"> </w:t>
            </w:r>
            <w:proofErr w:type="spellStart"/>
            <w:r>
              <w:t>virtually</w:t>
            </w:r>
            <w:proofErr w:type="spellEnd"/>
            <w:r>
              <w:t xml:space="preserve"> </w:t>
            </w:r>
            <w:proofErr w:type="spellStart"/>
            <w:r>
              <w:t>limitless</w:t>
            </w:r>
            <w:proofErr w:type="spellEnd"/>
            <w:r>
              <w:t xml:space="preserve"> and not </w:t>
            </w:r>
            <w:proofErr w:type="spellStart"/>
            <w:r>
              <w:t>bound</w:t>
            </w:r>
            <w:proofErr w:type="spellEnd"/>
            <w:r>
              <w:t xml:space="preserve"> </w:t>
            </w:r>
            <w:proofErr w:type="spellStart"/>
            <w:r>
              <w:t>to</w:t>
            </w:r>
            <w:proofErr w:type="spellEnd"/>
            <w:r>
              <w:t xml:space="preserve"> </w:t>
            </w:r>
            <w:proofErr w:type="spellStart"/>
            <w:r>
              <w:t>region</w:t>
            </w:r>
            <w:proofErr w:type="spellEnd"/>
          </w:p>
        </w:tc>
      </w:tr>
      <w:tr w:rsidR="32251198" w:rsidRPr="00505C80" w14:paraId="176A10C0" w14:textId="77777777" w:rsidTr="32251198">
        <w:tc>
          <w:tcPr>
            <w:tcW w:w="3120" w:type="dxa"/>
            <w:tcBorders>
              <w:top w:val="single" w:sz="8" w:space="0" w:color="auto"/>
              <w:left w:val="single" w:sz="8" w:space="0" w:color="auto"/>
              <w:bottom w:val="single" w:sz="8" w:space="0" w:color="auto"/>
              <w:right w:val="single" w:sz="8" w:space="0" w:color="auto"/>
            </w:tcBorders>
          </w:tcPr>
          <w:p w14:paraId="120B589A" w14:textId="6CF3B017" w:rsidR="32251198" w:rsidRDefault="32251198" w:rsidP="32251198">
            <w:proofErr w:type="spellStart"/>
            <w:r>
              <w:t>Stability</w:t>
            </w:r>
            <w:proofErr w:type="spellEnd"/>
          </w:p>
        </w:tc>
        <w:tc>
          <w:tcPr>
            <w:tcW w:w="3120" w:type="dxa"/>
            <w:tcBorders>
              <w:top w:val="single" w:sz="8" w:space="0" w:color="auto"/>
              <w:left w:val="single" w:sz="8" w:space="0" w:color="auto"/>
              <w:bottom w:val="single" w:sz="8" w:space="0" w:color="auto"/>
              <w:right w:val="single" w:sz="8" w:space="0" w:color="auto"/>
            </w:tcBorders>
          </w:tcPr>
          <w:p w14:paraId="2728779B" w14:textId="001D88BE" w:rsidR="32251198" w:rsidRPr="00505C80" w:rsidRDefault="32251198" w:rsidP="32251198">
            <w:pPr>
              <w:rPr>
                <w:lang w:val="en-US"/>
              </w:rPr>
            </w:pPr>
            <w:r w:rsidRPr="00505C80">
              <w:rPr>
                <w:lang w:val="en-US"/>
              </w:rPr>
              <w:t>Local database running on one process, thus prone to downtime.</w:t>
            </w:r>
          </w:p>
          <w:p w14:paraId="4E76B2F9" w14:textId="689D7B08" w:rsidR="32251198" w:rsidRPr="00505C80" w:rsidRDefault="32251198" w:rsidP="32251198">
            <w:pPr>
              <w:rPr>
                <w:lang w:val="en-US"/>
              </w:rPr>
            </w:pPr>
            <w:r w:rsidRPr="00505C80">
              <w:rPr>
                <w:lang w:val="en-US"/>
              </w:rPr>
              <w:t>Recovery after calamity is hard to do</w:t>
            </w:r>
          </w:p>
        </w:tc>
        <w:tc>
          <w:tcPr>
            <w:tcW w:w="3120" w:type="dxa"/>
            <w:tcBorders>
              <w:top w:val="single" w:sz="8" w:space="0" w:color="auto"/>
              <w:left w:val="single" w:sz="8" w:space="0" w:color="auto"/>
              <w:bottom w:val="single" w:sz="8" w:space="0" w:color="auto"/>
              <w:right w:val="single" w:sz="8" w:space="0" w:color="auto"/>
            </w:tcBorders>
          </w:tcPr>
          <w:p w14:paraId="459DB029" w14:textId="39FA275E" w:rsidR="32251198" w:rsidRPr="00505C80" w:rsidRDefault="32251198" w:rsidP="32251198">
            <w:pPr>
              <w:rPr>
                <w:lang w:val="en-US"/>
              </w:rPr>
            </w:pPr>
            <w:r w:rsidRPr="00505C80">
              <w:rPr>
                <w:lang w:val="en-US"/>
              </w:rPr>
              <w:t>With failover options, stability can be in the 99.999% area. Recovery can be done if backups are taken care of and can be done without causing downtime</w:t>
            </w:r>
          </w:p>
        </w:tc>
      </w:tr>
    </w:tbl>
    <w:p w14:paraId="77F19C95" w14:textId="01221B8D" w:rsidR="32251198" w:rsidRDefault="32251198" w:rsidP="32251198">
      <w:pPr>
        <w:spacing w:line="257" w:lineRule="auto"/>
        <w:jc w:val="left"/>
        <w:rPr>
          <w:rFonts w:ascii="Calibri" w:eastAsia="Calibri" w:hAnsi="Calibri" w:cs="Calibri"/>
          <w:szCs w:val="22"/>
          <w:lang w:val="en-US"/>
        </w:rPr>
      </w:pPr>
    </w:p>
    <w:p w14:paraId="5D9217A9" w14:textId="42E784F9" w:rsidR="32251198" w:rsidRDefault="08BA2B29" w:rsidP="32251198">
      <w:pPr>
        <w:jc w:val="left"/>
        <w:rPr>
          <w:sz w:val="20"/>
          <w:szCs w:val="20"/>
          <w:lang w:val="en-US"/>
        </w:rPr>
      </w:pPr>
      <w:bookmarkStart w:id="4" w:name="_Toc66262122"/>
      <w:r w:rsidRPr="7C0B19C2">
        <w:rPr>
          <w:rStyle w:val="Heading2Char"/>
          <w:lang w:val="en-US"/>
        </w:rPr>
        <w:t>Recommendation</w:t>
      </w:r>
      <w:bookmarkEnd w:id="4"/>
    </w:p>
    <w:p w14:paraId="06026970" w14:textId="57AD7F71" w:rsidR="00EC11AF" w:rsidRPr="00EC11AF" w:rsidRDefault="08BA2B29" w:rsidP="00EC11AF">
      <w:pPr>
        <w:rPr>
          <w:lang w:val="en-US"/>
        </w:rPr>
      </w:pPr>
      <w:r w:rsidRPr="7C0B19C2">
        <w:rPr>
          <w:lang w:val="en-US"/>
        </w:rPr>
        <w:t xml:space="preserve">For </w:t>
      </w:r>
      <w:r w:rsidR="7293C31A" w:rsidRPr="7C0B19C2">
        <w:rPr>
          <w:lang w:val="en-US"/>
        </w:rPr>
        <w:t xml:space="preserve">larger </w:t>
      </w:r>
      <w:r w:rsidRPr="7C0B19C2">
        <w:rPr>
          <w:lang w:val="en-US"/>
        </w:rPr>
        <w:t xml:space="preserve">production </w:t>
      </w:r>
      <w:r w:rsidR="3AB0126E" w:rsidRPr="7C0B19C2">
        <w:rPr>
          <w:lang w:val="en-US"/>
        </w:rPr>
        <w:t>usage,</w:t>
      </w:r>
      <w:r w:rsidRPr="7C0B19C2">
        <w:rPr>
          <w:lang w:val="en-US"/>
        </w:rPr>
        <w:t xml:space="preserve"> we recommend using a separate instance of SQL Server. This way the backup, scaling and </w:t>
      </w:r>
      <w:r w:rsidR="678F9BFD" w:rsidRPr="7C0B19C2">
        <w:rPr>
          <w:lang w:val="en-US"/>
        </w:rPr>
        <w:t>disaster</w:t>
      </w:r>
      <w:r w:rsidRPr="7C0B19C2">
        <w:rPr>
          <w:lang w:val="en-US"/>
        </w:rPr>
        <w:t xml:space="preserve"> recovery can be handled the same way all other databases are done. </w:t>
      </w:r>
    </w:p>
    <w:p w14:paraId="634A53F3" w14:textId="46BBA498" w:rsidR="72FB2B4E" w:rsidRDefault="72FB2B4E" w:rsidP="7C0B19C2">
      <w:pPr>
        <w:rPr>
          <w:lang w:val="en-US"/>
        </w:rPr>
      </w:pPr>
      <w:r w:rsidRPr="7C0B19C2">
        <w:rPr>
          <w:lang w:val="en-US"/>
        </w:rPr>
        <w:t>For smaller instances or test installations</w:t>
      </w:r>
      <w:r w:rsidR="0072075A">
        <w:rPr>
          <w:lang w:val="en-US"/>
        </w:rPr>
        <w:t>,</w:t>
      </w:r>
      <w:r w:rsidRPr="7C0B19C2">
        <w:rPr>
          <w:lang w:val="en-US"/>
        </w:rPr>
        <w:t xml:space="preserve"> the containerized solution will be </w:t>
      </w:r>
      <w:r w:rsidR="0072075A">
        <w:rPr>
          <w:lang w:val="en-US"/>
        </w:rPr>
        <w:t>adequat</w:t>
      </w:r>
      <w:r w:rsidRPr="7C0B19C2">
        <w:rPr>
          <w:lang w:val="en-US"/>
        </w:rPr>
        <w:t>e if the database files are backed-up regularly.</w:t>
      </w:r>
    </w:p>
    <w:p w14:paraId="5644AD2B" w14:textId="30006F9A" w:rsidR="00EC11AF" w:rsidRDefault="00EC11AF">
      <w:pPr>
        <w:jc w:val="left"/>
        <w:rPr>
          <w:rFonts w:eastAsiaTheme="majorEastAsia" w:cstheme="majorBidi"/>
          <w:b/>
          <w:color w:val="000000" w:themeColor="text1"/>
          <w:sz w:val="32"/>
          <w:szCs w:val="32"/>
          <w:lang w:val="en-US"/>
        </w:rPr>
      </w:pPr>
      <w:r w:rsidRPr="2491521B">
        <w:rPr>
          <w:lang w:val="en-US"/>
        </w:rPr>
        <w:br w:type="page"/>
      </w:r>
    </w:p>
    <w:p w14:paraId="67453DB4" w14:textId="6C51FAE8" w:rsidR="001E7722" w:rsidRDefault="001E7722" w:rsidP="2491521B">
      <w:pPr>
        <w:pStyle w:val="Heading1"/>
        <w:rPr>
          <w:lang w:val="en-US"/>
        </w:rPr>
      </w:pPr>
      <w:bookmarkStart w:id="5" w:name="_Toc66262123"/>
      <w:r>
        <w:rPr>
          <w:lang w:val="en-US"/>
        </w:rPr>
        <w:lastRenderedPageBreak/>
        <w:t>SQL Server Licensing</w:t>
      </w:r>
      <w:bookmarkEnd w:id="5"/>
    </w:p>
    <w:p w14:paraId="26031887" w14:textId="341BEEC0" w:rsidR="001E7722" w:rsidRDefault="002D0575" w:rsidP="001E7722">
      <w:pPr>
        <w:jc w:val="left"/>
        <w:rPr>
          <w:sz w:val="20"/>
          <w:szCs w:val="22"/>
          <w:lang w:val="en-US"/>
        </w:rPr>
      </w:pPr>
      <w:r>
        <w:rPr>
          <w:sz w:val="20"/>
          <w:szCs w:val="22"/>
          <w:lang w:val="en-US"/>
        </w:rPr>
        <w:t>When planning a Collaboard installation</w:t>
      </w:r>
      <w:r w:rsidR="00A85BCA">
        <w:rPr>
          <w:sz w:val="20"/>
          <w:szCs w:val="22"/>
          <w:lang w:val="en-US"/>
        </w:rPr>
        <w:t>,</w:t>
      </w:r>
      <w:r>
        <w:rPr>
          <w:sz w:val="20"/>
          <w:szCs w:val="22"/>
          <w:lang w:val="en-US"/>
        </w:rPr>
        <w:t xml:space="preserve"> it is </w:t>
      </w:r>
      <w:r w:rsidR="00A85BCA">
        <w:rPr>
          <w:sz w:val="20"/>
          <w:szCs w:val="22"/>
          <w:lang w:val="en-US"/>
        </w:rPr>
        <w:t>crucial</w:t>
      </w:r>
      <w:r>
        <w:rPr>
          <w:sz w:val="20"/>
          <w:szCs w:val="22"/>
          <w:lang w:val="en-US"/>
        </w:rPr>
        <w:t xml:space="preserve"> to keep in consideration that Collaboard needs </w:t>
      </w:r>
      <w:r w:rsidR="00A85BCA">
        <w:rPr>
          <w:sz w:val="20"/>
          <w:szCs w:val="22"/>
          <w:lang w:val="en-US"/>
        </w:rPr>
        <w:t xml:space="preserve">to store part of its data in </w:t>
      </w:r>
      <w:r>
        <w:rPr>
          <w:sz w:val="20"/>
          <w:szCs w:val="22"/>
          <w:lang w:val="en-US"/>
        </w:rPr>
        <w:t xml:space="preserve">a SQL Server 2019 </w:t>
      </w:r>
      <w:r w:rsidR="00A85BCA">
        <w:rPr>
          <w:sz w:val="20"/>
          <w:szCs w:val="22"/>
          <w:lang w:val="en-US"/>
        </w:rPr>
        <w:t>database/</w:t>
      </w:r>
    </w:p>
    <w:p w14:paraId="0CBD822C" w14:textId="77777777" w:rsidR="00A85BCA" w:rsidRDefault="00A85BCA" w:rsidP="001E7722">
      <w:pPr>
        <w:jc w:val="left"/>
        <w:rPr>
          <w:sz w:val="20"/>
          <w:szCs w:val="22"/>
          <w:lang w:val="en-US"/>
        </w:rPr>
      </w:pPr>
    </w:p>
    <w:p w14:paraId="2E677F7B" w14:textId="77777777" w:rsidR="001E7722" w:rsidRPr="000371FB" w:rsidRDefault="001E7722" w:rsidP="001E7722">
      <w:pPr>
        <w:jc w:val="left"/>
        <w:rPr>
          <w:sz w:val="20"/>
          <w:szCs w:val="22"/>
          <w:lang w:val="en-US"/>
        </w:rPr>
      </w:pPr>
      <w:r w:rsidRPr="000371FB">
        <w:rPr>
          <w:sz w:val="20"/>
          <w:szCs w:val="22"/>
          <w:lang w:val="en-US"/>
        </w:rPr>
        <w:t>There is a description on this page https://www.microsoft.com/en-us/sql-server/sql-server-2019-pricing</w:t>
      </w:r>
    </w:p>
    <w:p w14:paraId="5392587D" w14:textId="77777777" w:rsidR="001E7722" w:rsidRPr="000371FB" w:rsidRDefault="001E7722" w:rsidP="001E7722">
      <w:pPr>
        <w:jc w:val="left"/>
        <w:rPr>
          <w:sz w:val="20"/>
          <w:szCs w:val="22"/>
          <w:lang w:val="en-US"/>
        </w:rPr>
      </w:pPr>
      <w:r w:rsidRPr="000371FB">
        <w:rPr>
          <w:sz w:val="20"/>
          <w:szCs w:val="22"/>
          <w:lang w:val="en-US"/>
        </w:rPr>
        <w:t>(make sure you download the two pdf and scroll down to pricing).</w:t>
      </w:r>
    </w:p>
    <w:p w14:paraId="3059A634" w14:textId="77777777" w:rsidR="001E7722" w:rsidRPr="000371FB" w:rsidRDefault="001E7722" w:rsidP="001E7722">
      <w:pPr>
        <w:jc w:val="left"/>
        <w:rPr>
          <w:sz w:val="20"/>
          <w:szCs w:val="22"/>
          <w:lang w:val="en-US"/>
        </w:rPr>
      </w:pPr>
      <w:r w:rsidRPr="000371FB">
        <w:rPr>
          <w:sz w:val="20"/>
          <w:szCs w:val="22"/>
          <w:lang w:val="en-US"/>
        </w:rPr>
        <w:t>For Collaboard to be fully functional, for us is enough:</w:t>
      </w:r>
    </w:p>
    <w:p w14:paraId="7A49D6DA" w14:textId="07FF7A4A" w:rsidR="001E7722" w:rsidRPr="00375CC1" w:rsidRDefault="001E7722" w:rsidP="00375CC1">
      <w:pPr>
        <w:pStyle w:val="ListParagraph"/>
        <w:numPr>
          <w:ilvl w:val="0"/>
          <w:numId w:val="15"/>
        </w:numPr>
        <w:rPr>
          <w:rFonts w:ascii="Segoe UI Semilight" w:hAnsi="Segoe UI Semilight" w:cs="Segoe UI Semilight"/>
          <w:lang w:val="en-US"/>
        </w:rPr>
      </w:pPr>
      <w:r w:rsidRPr="00375CC1">
        <w:rPr>
          <w:rFonts w:ascii="Segoe UI Semilight" w:hAnsi="Segoe UI Semilight" w:cs="Segoe UI Semilight"/>
          <w:lang w:val="en-US"/>
        </w:rPr>
        <w:t>One SQL Standard – server license ($899,00)</w:t>
      </w:r>
    </w:p>
    <w:p w14:paraId="7DC471B6" w14:textId="13147D05" w:rsidR="001E7722" w:rsidRPr="00375CC1" w:rsidRDefault="001E7722" w:rsidP="00375CC1">
      <w:pPr>
        <w:pStyle w:val="ListParagraph"/>
        <w:numPr>
          <w:ilvl w:val="0"/>
          <w:numId w:val="15"/>
        </w:numPr>
        <w:jc w:val="left"/>
        <w:rPr>
          <w:rFonts w:ascii="Segoe UI Semilight" w:hAnsi="Segoe UI Semilight" w:cs="Segoe UI Semilight"/>
          <w:szCs w:val="22"/>
          <w:lang w:val="en-US"/>
        </w:rPr>
      </w:pPr>
      <w:r w:rsidRPr="00375CC1">
        <w:rPr>
          <w:rFonts w:ascii="Segoe UI Semilight" w:hAnsi="Segoe UI Semilight" w:cs="Segoe UI Semilight"/>
          <w:szCs w:val="22"/>
          <w:lang w:val="en-US"/>
        </w:rPr>
        <w:t>One Standard – CAL ($209,00) per each server connecting to the SQL plus two more that shall be used for maintenance / administrative purpose</w:t>
      </w:r>
    </w:p>
    <w:p w14:paraId="744B5185" w14:textId="20E33836" w:rsidR="001E7722" w:rsidRDefault="001E7722" w:rsidP="001E7722">
      <w:pPr>
        <w:jc w:val="left"/>
        <w:rPr>
          <w:sz w:val="20"/>
          <w:szCs w:val="22"/>
          <w:lang w:val="en-US"/>
        </w:rPr>
      </w:pPr>
      <w:r w:rsidRPr="000371FB">
        <w:rPr>
          <w:sz w:val="20"/>
          <w:szCs w:val="22"/>
          <w:lang w:val="en-US"/>
        </w:rPr>
        <w:t>Of course, all the reliability/disaster recovery/fault tolerance (for both database and files) is at the customer</w:t>
      </w:r>
      <w:r w:rsidR="00D26C46">
        <w:rPr>
          <w:sz w:val="20"/>
          <w:szCs w:val="22"/>
          <w:lang w:val="en-US"/>
        </w:rPr>
        <w:t>'</w:t>
      </w:r>
      <w:r w:rsidRPr="000371FB">
        <w:rPr>
          <w:sz w:val="20"/>
          <w:szCs w:val="22"/>
          <w:lang w:val="en-US"/>
        </w:rPr>
        <w:t xml:space="preserve">s discretion. Depending on how valuable the information stored in </w:t>
      </w:r>
      <w:proofErr w:type="spellStart"/>
      <w:r w:rsidRPr="000371FB">
        <w:rPr>
          <w:sz w:val="20"/>
          <w:szCs w:val="22"/>
          <w:lang w:val="en-US"/>
        </w:rPr>
        <w:t>Collaborad</w:t>
      </w:r>
      <w:proofErr w:type="spellEnd"/>
      <w:r w:rsidRPr="000371FB">
        <w:rPr>
          <w:sz w:val="20"/>
          <w:szCs w:val="22"/>
          <w:lang w:val="en-US"/>
        </w:rPr>
        <w:t>, they may opt for a higher licensing level which may dramatically affect the cost.</w:t>
      </w:r>
    </w:p>
    <w:p w14:paraId="20137884" w14:textId="77777777" w:rsidR="001E7722" w:rsidRPr="001E7722" w:rsidRDefault="001E7722" w:rsidP="001E7722">
      <w:pPr>
        <w:rPr>
          <w:lang w:val="en-US"/>
        </w:rPr>
      </w:pPr>
    </w:p>
    <w:p w14:paraId="63BA560E" w14:textId="2B25E169" w:rsidR="3E7595EF" w:rsidRPr="00EA4752" w:rsidRDefault="3E7595EF" w:rsidP="2491521B">
      <w:pPr>
        <w:pStyle w:val="Heading1"/>
        <w:rPr>
          <w:lang w:val="en-US"/>
        </w:rPr>
      </w:pPr>
      <w:bookmarkStart w:id="6" w:name="_Toc66262124"/>
      <w:r w:rsidRPr="2491521B">
        <w:rPr>
          <w:lang w:val="en-US"/>
        </w:rPr>
        <w:t>Storage recommendations</w:t>
      </w:r>
      <w:bookmarkEnd w:id="6"/>
    </w:p>
    <w:p w14:paraId="73AA3660" w14:textId="3BB2C1A9" w:rsidR="3E7595EF" w:rsidRPr="00EA4752" w:rsidRDefault="3E7595EF" w:rsidP="2491521B">
      <w:pPr>
        <w:rPr>
          <w:lang w:val="en-US"/>
        </w:rPr>
      </w:pPr>
      <w:r w:rsidRPr="2491521B">
        <w:rPr>
          <w:lang w:val="en-US"/>
        </w:rPr>
        <w:t>Collaboard enables users to share notes, ink, and shapes. But it also allows for sharing images, videos, and documents. That last category of shareable items needs to be stored somewhere so we can retrieve it again later.</w:t>
      </w:r>
    </w:p>
    <w:p w14:paraId="006BF42D" w14:textId="75949C98" w:rsidR="3E7595EF" w:rsidRPr="00EA4752" w:rsidRDefault="3E7595EF" w:rsidP="2491521B">
      <w:pPr>
        <w:rPr>
          <w:lang w:val="en-US"/>
        </w:rPr>
      </w:pPr>
      <w:r w:rsidRPr="2491521B">
        <w:rPr>
          <w:lang w:val="en-US"/>
        </w:rPr>
        <w:t xml:space="preserve">Since containers </w:t>
      </w:r>
      <w:r w:rsidR="6F07154B" w:rsidRPr="2491521B">
        <w:rPr>
          <w:lang w:val="en-US"/>
        </w:rPr>
        <w:t>lose</w:t>
      </w:r>
      <w:r w:rsidRPr="2491521B">
        <w:rPr>
          <w:lang w:val="en-US"/>
        </w:rPr>
        <w:t xml:space="preserve"> their contents every </w:t>
      </w:r>
      <w:proofErr w:type="gramStart"/>
      <w:r w:rsidRPr="2491521B">
        <w:rPr>
          <w:lang w:val="en-US"/>
        </w:rPr>
        <w:t>time</w:t>
      </w:r>
      <w:proofErr w:type="gramEnd"/>
      <w:r w:rsidRPr="2491521B">
        <w:rPr>
          <w:lang w:val="en-US"/>
        </w:rPr>
        <w:t xml:space="preserve"> they get recycled, which could happen due to a system reset or an unexpected termination of the service, we need to store the files outside of the containers.</w:t>
      </w:r>
    </w:p>
    <w:p w14:paraId="2877E2B2" w14:textId="402FDC43" w:rsidR="3E7595EF" w:rsidRPr="00EA4752" w:rsidRDefault="3E7595EF" w:rsidP="2491521B">
      <w:pPr>
        <w:rPr>
          <w:lang w:val="en-US"/>
        </w:rPr>
      </w:pPr>
      <w:r w:rsidRPr="2491521B">
        <w:rPr>
          <w:lang w:val="en-US"/>
        </w:rPr>
        <w:t xml:space="preserve">Having the files outside of the containers also enables us to create and restore backups of these files. </w:t>
      </w:r>
    </w:p>
    <w:p w14:paraId="253C27CB" w14:textId="740BAB34" w:rsidR="2491521B" w:rsidRDefault="2491521B" w:rsidP="2491521B">
      <w:pPr>
        <w:rPr>
          <w:lang w:val="en-US"/>
        </w:rPr>
      </w:pPr>
    </w:p>
    <w:p w14:paraId="73C5E552" w14:textId="203DDF8B" w:rsidR="3E7595EF" w:rsidRPr="00EA4752" w:rsidRDefault="3E7595EF" w:rsidP="2491521B">
      <w:pPr>
        <w:pStyle w:val="Heading2"/>
        <w:rPr>
          <w:lang w:val="en-US"/>
        </w:rPr>
      </w:pPr>
      <w:bookmarkStart w:id="7" w:name="_Toc66262125"/>
      <w:r w:rsidRPr="2491521B">
        <w:rPr>
          <w:lang w:val="en-US"/>
        </w:rPr>
        <w:t>Storage options</w:t>
      </w:r>
      <w:bookmarkEnd w:id="7"/>
    </w:p>
    <w:p w14:paraId="1076BD78" w14:textId="5BCBC3A0" w:rsidR="3E7595EF" w:rsidRPr="00EA4752" w:rsidRDefault="3E7595EF" w:rsidP="2491521B">
      <w:pPr>
        <w:rPr>
          <w:lang w:val="en-US"/>
        </w:rPr>
      </w:pPr>
      <w:r w:rsidRPr="2491521B">
        <w:rPr>
          <w:lang w:val="en-US"/>
        </w:rPr>
        <w:t>Collaboard needs fast read and write</w:t>
      </w:r>
      <w:r w:rsidR="009E4A5E">
        <w:rPr>
          <w:lang w:val="en-US"/>
        </w:rPr>
        <w:t>s</w:t>
      </w:r>
      <w:r w:rsidRPr="2491521B">
        <w:rPr>
          <w:lang w:val="en-US"/>
        </w:rPr>
        <w:t xml:space="preserve"> access to the files. Multiple services and users will need to access those files, so a fast storage medium is required. Next to that, when the usage of Collaboard grows</w:t>
      </w:r>
      <w:r w:rsidR="009E4A5E">
        <w:rPr>
          <w:lang w:val="en-US"/>
        </w:rPr>
        <w:t>,</w:t>
      </w:r>
      <w:r w:rsidRPr="2491521B">
        <w:rPr>
          <w:lang w:val="en-US"/>
        </w:rPr>
        <w:t xml:space="preserve"> more storage space is </w:t>
      </w:r>
      <w:r w:rsidR="00744373">
        <w:rPr>
          <w:lang w:val="en-US"/>
        </w:rPr>
        <w:t>need</w:t>
      </w:r>
      <w:r w:rsidRPr="2491521B">
        <w:rPr>
          <w:lang w:val="en-US"/>
        </w:rPr>
        <w:t>ed as well.</w:t>
      </w:r>
    </w:p>
    <w:p w14:paraId="552E44BE" w14:textId="331CB8C0" w:rsidR="3E7595EF" w:rsidRPr="00EA4752" w:rsidRDefault="3E7595EF" w:rsidP="2491521B">
      <w:pPr>
        <w:rPr>
          <w:lang w:val="en-US"/>
        </w:rPr>
      </w:pPr>
      <w:r w:rsidRPr="2491521B">
        <w:rPr>
          <w:lang w:val="en-US"/>
        </w:rPr>
        <w:t>Unfortunately, it is hard to predict the amount of storage needed. Some users generate little content in the form of videos, images</w:t>
      </w:r>
      <w:r w:rsidR="00744373">
        <w:rPr>
          <w:lang w:val="en-US"/>
        </w:rPr>
        <w:t>,</w:t>
      </w:r>
      <w:r w:rsidRPr="2491521B">
        <w:rPr>
          <w:lang w:val="en-US"/>
        </w:rPr>
        <w:t xml:space="preserve"> or documents and use sticky notes and ink a lot. Other users do the opposite. </w:t>
      </w:r>
    </w:p>
    <w:p w14:paraId="3EE069BB" w14:textId="6FE87F9B" w:rsidR="3E7595EF" w:rsidRPr="00EA4752" w:rsidRDefault="3E7595EF" w:rsidP="2491521B">
      <w:pPr>
        <w:rPr>
          <w:lang w:val="en-US"/>
        </w:rPr>
      </w:pPr>
      <w:r w:rsidRPr="2491521B">
        <w:rPr>
          <w:lang w:val="en-US"/>
        </w:rPr>
        <w:t>But by monitoring the growth of the shared storage</w:t>
      </w:r>
      <w:r w:rsidR="00744373">
        <w:rPr>
          <w:lang w:val="en-US"/>
        </w:rPr>
        <w:t>,</w:t>
      </w:r>
      <w:r w:rsidRPr="2491521B">
        <w:rPr>
          <w:lang w:val="en-US"/>
        </w:rPr>
        <w:t xml:space="preserve"> the total future needs can be extrapolated from the current size of the current storage size.</w:t>
      </w:r>
    </w:p>
    <w:p w14:paraId="1D3CC318" w14:textId="2AED949A" w:rsidR="2491521B" w:rsidRDefault="2491521B" w:rsidP="2491521B">
      <w:pPr>
        <w:rPr>
          <w:lang w:val="en-US"/>
        </w:rPr>
      </w:pPr>
    </w:p>
    <w:p w14:paraId="528751FC" w14:textId="6118FC30" w:rsidR="3E7595EF" w:rsidRPr="00EA4752" w:rsidRDefault="3E7595EF" w:rsidP="2491521B">
      <w:pPr>
        <w:pStyle w:val="Heading3"/>
        <w:rPr>
          <w:lang w:val="en-US"/>
        </w:rPr>
      </w:pPr>
      <w:bookmarkStart w:id="8" w:name="_Toc66262126"/>
      <w:r w:rsidRPr="2491521B">
        <w:rPr>
          <w:lang w:val="en-US"/>
        </w:rPr>
        <w:t>Local storage</w:t>
      </w:r>
      <w:bookmarkEnd w:id="8"/>
    </w:p>
    <w:p w14:paraId="6608329B" w14:textId="41E2D1CD" w:rsidR="3E7595EF" w:rsidRPr="00EA4752" w:rsidRDefault="3E7595EF" w:rsidP="2491521B">
      <w:pPr>
        <w:rPr>
          <w:lang w:val="en-US"/>
        </w:rPr>
      </w:pPr>
      <w:r w:rsidRPr="2491521B">
        <w:rPr>
          <w:lang w:val="en-US"/>
        </w:rPr>
        <w:t>When it comes to speed, faster is always better. But as a minimum</w:t>
      </w:r>
      <w:r w:rsidR="00027E3C">
        <w:rPr>
          <w:lang w:val="en-US"/>
        </w:rPr>
        <w:t>,</w:t>
      </w:r>
      <w:r w:rsidRPr="2491521B">
        <w:rPr>
          <w:lang w:val="en-US"/>
        </w:rPr>
        <w:t xml:space="preserve"> we recommend having a drive that can read</w:t>
      </w:r>
      <w:r w:rsidR="00027E3C">
        <w:rPr>
          <w:lang w:val="en-US"/>
        </w:rPr>
        <w:t>/</w:t>
      </w:r>
      <w:r w:rsidRPr="2491521B">
        <w:rPr>
          <w:lang w:val="en-US"/>
        </w:rPr>
        <w:t>write at around 500 MB/s. But this is just the minimum and only applies when the shared drives are on the same physical device as the container runs, or at least is near it to reduce network latency.</w:t>
      </w:r>
    </w:p>
    <w:p w14:paraId="38D1CE90" w14:textId="68DBFEA8" w:rsidR="3E7595EF" w:rsidRPr="00EA4752" w:rsidRDefault="3E7595EF" w:rsidP="2491521B">
      <w:pPr>
        <w:rPr>
          <w:lang w:val="en-US"/>
        </w:rPr>
      </w:pPr>
      <w:r w:rsidRPr="2491521B">
        <w:rPr>
          <w:lang w:val="en-US"/>
        </w:rPr>
        <w:t xml:space="preserve">A good and modern SSD can deliver these speeds easily and are very reliable. Still, the user is responsible for making sure the files in the shared folders are regularly backed up and that the </w:t>
      </w:r>
      <w:r w:rsidRPr="2491521B">
        <w:rPr>
          <w:lang w:val="en-US"/>
        </w:rPr>
        <w:lastRenderedPageBreak/>
        <w:t>backup is tested. Backing up can be done without shutting down Collaboard. Restoring lost files might require a Collaboard shut down, but that depends on the situation.</w:t>
      </w:r>
    </w:p>
    <w:p w14:paraId="4CBD17BC" w14:textId="2D21C045" w:rsidR="2491521B" w:rsidRDefault="2491521B" w:rsidP="2491521B">
      <w:pPr>
        <w:rPr>
          <w:lang w:val="en-US"/>
        </w:rPr>
      </w:pPr>
    </w:p>
    <w:p w14:paraId="736755C9" w14:textId="176FC2A1" w:rsidR="3E7595EF" w:rsidRPr="00EA4752" w:rsidRDefault="3E7595EF" w:rsidP="2491521B">
      <w:pPr>
        <w:pStyle w:val="Heading3"/>
        <w:rPr>
          <w:lang w:val="en-US"/>
        </w:rPr>
      </w:pPr>
      <w:bookmarkStart w:id="9" w:name="_Toc66262127"/>
      <w:r w:rsidRPr="2491521B">
        <w:rPr>
          <w:lang w:val="en-US"/>
        </w:rPr>
        <w:t>Network Attached Storage (NAS)</w:t>
      </w:r>
      <w:bookmarkEnd w:id="9"/>
    </w:p>
    <w:p w14:paraId="1C9E011C" w14:textId="358276A3" w:rsidR="3E7595EF" w:rsidRPr="00EA4752" w:rsidRDefault="3E7595EF" w:rsidP="2491521B">
      <w:pPr>
        <w:rPr>
          <w:lang w:val="en-US"/>
        </w:rPr>
      </w:pPr>
      <w:r w:rsidRPr="2491521B">
        <w:rPr>
          <w:lang w:val="en-US"/>
        </w:rPr>
        <w:t xml:space="preserve">NAS is a way of sharing storage space that is well suited for smaller installations. It is not intended to be used for large amounts of data and large amounts of users at the same time. </w:t>
      </w:r>
    </w:p>
    <w:p w14:paraId="0523EF89" w14:textId="144D7E73" w:rsidR="3E7595EF" w:rsidRPr="00EA4752" w:rsidRDefault="3E7595EF" w:rsidP="2491521B">
      <w:pPr>
        <w:rPr>
          <w:lang w:val="en-US"/>
        </w:rPr>
      </w:pPr>
      <w:r w:rsidRPr="2491521B">
        <w:rPr>
          <w:lang w:val="en-US"/>
        </w:rPr>
        <w:t>It is a better solution than having a local drive for storing Collaboard files: it is more scalable and easier to use in a fault-tolerant RAID environment. The speed of the storage depends on the speed of the network, so a stable and fast network connection is recommended.</w:t>
      </w:r>
    </w:p>
    <w:p w14:paraId="7D2DA6FC" w14:textId="419B3C2C" w:rsidR="2491521B" w:rsidRDefault="2491521B" w:rsidP="2491521B">
      <w:pPr>
        <w:rPr>
          <w:lang w:val="en-US"/>
        </w:rPr>
      </w:pPr>
    </w:p>
    <w:p w14:paraId="63582B53" w14:textId="48CDEB21" w:rsidR="3E7595EF" w:rsidRPr="00EA4752" w:rsidRDefault="3E7595EF" w:rsidP="2491521B">
      <w:pPr>
        <w:pStyle w:val="Heading3"/>
        <w:rPr>
          <w:lang w:val="en-US"/>
        </w:rPr>
      </w:pPr>
      <w:bookmarkStart w:id="10" w:name="_Toc66262128"/>
      <w:r w:rsidRPr="2491521B">
        <w:rPr>
          <w:lang w:val="en-US"/>
        </w:rPr>
        <w:t>Storage Area Network (SAN)</w:t>
      </w:r>
      <w:bookmarkEnd w:id="10"/>
    </w:p>
    <w:p w14:paraId="1E52025C" w14:textId="1A7ED599" w:rsidR="3E7595EF" w:rsidRPr="00EA4752" w:rsidRDefault="3E7595EF" w:rsidP="2491521B">
      <w:pPr>
        <w:rPr>
          <w:lang w:val="en-US"/>
        </w:rPr>
      </w:pPr>
      <w:r w:rsidRPr="2491521B">
        <w:rPr>
          <w:lang w:val="en-US"/>
        </w:rPr>
        <w:t xml:space="preserve">A SAN is a more enterprise-oriented storage solution. Although the price is generally higher, stability, scalability and fault tolerance </w:t>
      </w:r>
      <w:r w:rsidR="7FFF5C76" w:rsidRPr="2491521B">
        <w:rPr>
          <w:lang w:val="en-US"/>
        </w:rPr>
        <w:t>are</w:t>
      </w:r>
      <w:r w:rsidRPr="2491521B">
        <w:rPr>
          <w:lang w:val="en-US"/>
        </w:rPr>
        <w:t xml:space="preserve"> also much higher. If Collaboard is serving a large group of users, or if the users </w:t>
      </w:r>
      <w:r w:rsidR="523C6017" w:rsidRPr="2491521B">
        <w:rPr>
          <w:lang w:val="en-US"/>
        </w:rPr>
        <w:t>have</w:t>
      </w:r>
      <w:r w:rsidRPr="2491521B">
        <w:rPr>
          <w:lang w:val="en-US"/>
        </w:rPr>
        <w:t xml:space="preserve"> lots of images, </w:t>
      </w:r>
      <w:r w:rsidR="3E39C77B" w:rsidRPr="2491521B">
        <w:rPr>
          <w:lang w:val="en-US"/>
        </w:rPr>
        <w:t>videos,</w:t>
      </w:r>
      <w:r w:rsidRPr="2491521B">
        <w:rPr>
          <w:lang w:val="en-US"/>
        </w:rPr>
        <w:t xml:space="preserve"> or documents on their boards (or both!) SAN is the preferred way to go. This will ensure Collaboard runs at its fastest without being blocked by file and network latency.</w:t>
      </w:r>
    </w:p>
    <w:p w14:paraId="26D7AB01" w14:textId="74C6AF80" w:rsidR="2491521B" w:rsidRDefault="2491521B" w:rsidP="2491521B">
      <w:pPr>
        <w:rPr>
          <w:lang w:val="en-US"/>
        </w:rPr>
      </w:pPr>
    </w:p>
    <w:p w14:paraId="63870550" w14:textId="123E075F" w:rsidR="3E7595EF" w:rsidRDefault="3E7595EF" w:rsidP="2491521B">
      <w:pPr>
        <w:pStyle w:val="Heading3"/>
        <w:rPr>
          <w:lang w:val="en-US"/>
        </w:rPr>
      </w:pPr>
      <w:bookmarkStart w:id="11" w:name="_Toc66262129"/>
      <w:r w:rsidRPr="2491521B">
        <w:rPr>
          <w:lang w:val="en-US"/>
        </w:rPr>
        <w:t>Back-ups</w:t>
      </w:r>
      <w:bookmarkEnd w:id="11"/>
    </w:p>
    <w:p w14:paraId="68839269" w14:textId="2E918C31" w:rsidR="3E7595EF" w:rsidRPr="00EA4752" w:rsidRDefault="3E7595EF" w:rsidP="2491521B">
      <w:pPr>
        <w:rPr>
          <w:lang w:val="en-US"/>
        </w:rPr>
      </w:pPr>
      <w:r w:rsidRPr="2491521B">
        <w:rPr>
          <w:lang w:val="en-US"/>
        </w:rPr>
        <w:t xml:space="preserve">Backing up, restoring and disaster recovery are always the responsibility of the users. This needs to be </w:t>
      </w:r>
      <w:r w:rsidR="108E9591" w:rsidRPr="2491521B">
        <w:rPr>
          <w:lang w:val="en-US"/>
        </w:rPr>
        <w:t>considered</w:t>
      </w:r>
      <w:r w:rsidRPr="2491521B">
        <w:rPr>
          <w:lang w:val="en-US"/>
        </w:rPr>
        <w:t xml:space="preserve"> when determining the </w:t>
      </w:r>
      <w:r w:rsidR="076B8590" w:rsidRPr="2491521B">
        <w:rPr>
          <w:lang w:val="en-US"/>
        </w:rPr>
        <w:t>size</w:t>
      </w:r>
      <w:r w:rsidRPr="2491521B">
        <w:rPr>
          <w:lang w:val="en-US"/>
        </w:rPr>
        <w:t xml:space="preserve"> and sort of storage.</w:t>
      </w:r>
    </w:p>
    <w:p w14:paraId="6B2391B9" w14:textId="7F21C738" w:rsidR="3E7595EF" w:rsidRPr="00EA4752" w:rsidRDefault="3E7595EF" w:rsidP="2491521B">
      <w:pPr>
        <w:spacing w:line="257" w:lineRule="auto"/>
        <w:jc w:val="left"/>
        <w:rPr>
          <w:lang w:val="en-US"/>
        </w:rPr>
      </w:pPr>
      <w:r w:rsidRPr="2491521B">
        <w:rPr>
          <w:rFonts w:ascii="Calibri" w:eastAsia="Calibri" w:hAnsi="Calibri" w:cs="Calibri"/>
          <w:szCs w:val="22"/>
          <w:lang w:val="en-US"/>
        </w:rPr>
        <w:t xml:space="preserve"> </w:t>
      </w:r>
    </w:p>
    <w:p w14:paraId="34F73525" w14:textId="28C01DE4" w:rsidR="3E7595EF" w:rsidRPr="00EA4752" w:rsidRDefault="3E7595EF" w:rsidP="2491521B">
      <w:pPr>
        <w:spacing w:line="257" w:lineRule="auto"/>
        <w:jc w:val="left"/>
        <w:rPr>
          <w:lang w:val="en-US"/>
        </w:rPr>
      </w:pPr>
      <w:r w:rsidRPr="2491521B">
        <w:rPr>
          <w:rFonts w:ascii="Calibri" w:eastAsia="Calibri" w:hAnsi="Calibri" w:cs="Calibri"/>
          <w:szCs w:val="22"/>
          <w:lang w:val="en-US"/>
        </w:rPr>
        <w:t xml:space="preserve"> </w:t>
      </w:r>
    </w:p>
    <w:p w14:paraId="63366E24" w14:textId="61DA7DC6" w:rsidR="3E7595EF" w:rsidRPr="00EA4752" w:rsidRDefault="3E7595EF" w:rsidP="2491521B">
      <w:pPr>
        <w:spacing w:line="257" w:lineRule="auto"/>
        <w:jc w:val="left"/>
        <w:rPr>
          <w:lang w:val="en-US"/>
        </w:rPr>
      </w:pPr>
      <w:r w:rsidRPr="2491521B">
        <w:rPr>
          <w:rFonts w:ascii="Calibri" w:eastAsia="Calibri" w:hAnsi="Calibri" w:cs="Calibri"/>
          <w:szCs w:val="22"/>
          <w:lang w:val="en-US"/>
        </w:rPr>
        <w:t xml:space="preserve"> </w:t>
      </w:r>
    </w:p>
    <w:p w14:paraId="4C253185" w14:textId="2DD6BE27" w:rsidR="2491521B" w:rsidRDefault="2491521B" w:rsidP="2491521B">
      <w:pPr>
        <w:spacing w:line="257" w:lineRule="auto"/>
        <w:jc w:val="left"/>
        <w:rPr>
          <w:rFonts w:ascii="Calibri" w:eastAsia="Calibri" w:hAnsi="Calibri" w:cs="Calibri"/>
          <w:szCs w:val="22"/>
          <w:lang w:val="en-US"/>
        </w:rPr>
      </w:pPr>
    </w:p>
    <w:p w14:paraId="74FD8C21" w14:textId="76329FC9" w:rsidR="2491521B" w:rsidRDefault="2491521B" w:rsidP="2491521B">
      <w:pPr>
        <w:jc w:val="left"/>
        <w:rPr>
          <w:sz w:val="20"/>
          <w:szCs w:val="20"/>
          <w:lang w:val="en-US"/>
        </w:rPr>
      </w:pPr>
    </w:p>
    <w:p w14:paraId="0A488B8E" w14:textId="1C1E8FA5" w:rsidR="00EC11AF" w:rsidRDefault="00EC11AF" w:rsidP="00EC11AF">
      <w:pPr>
        <w:jc w:val="left"/>
        <w:rPr>
          <w:sz w:val="20"/>
          <w:szCs w:val="22"/>
          <w:lang w:val="en-US"/>
        </w:rPr>
      </w:pPr>
    </w:p>
    <w:p w14:paraId="5B79643D" w14:textId="5AD76969" w:rsidR="00EC11AF" w:rsidRDefault="00EC11AF">
      <w:pPr>
        <w:jc w:val="left"/>
        <w:rPr>
          <w:sz w:val="20"/>
          <w:szCs w:val="22"/>
          <w:lang w:val="en-US"/>
        </w:rPr>
      </w:pPr>
      <w:r>
        <w:rPr>
          <w:sz w:val="20"/>
          <w:szCs w:val="22"/>
          <w:lang w:val="en-US"/>
        </w:rPr>
        <w:br w:type="page"/>
      </w:r>
    </w:p>
    <w:p w14:paraId="38439978" w14:textId="77777777" w:rsidR="001708B6" w:rsidRPr="001708B6" w:rsidRDefault="001708B6" w:rsidP="001708B6">
      <w:pPr>
        <w:pStyle w:val="Heading1"/>
        <w:rPr>
          <w:lang w:val="en-US"/>
        </w:rPr>
      </w:pPr>
      <w:bookmarkStart w:id="12" w:name="_Toc66262130"/>
      <w:r w:rsidRPr="001708B6">
        <w:rPr>
          <w:lang w:val="en-US"/>
        </w:rPr>
        <w:lastRenderedPageBreak/>
        <w:t>Reliability</w:t>
      </w:r>
      <w:bookmarkEnd w:id="12"/>
    </w:p>
    <w:p w14:paraId="14635DEC" w14:textId="77777777" w:rsidR="001708B6" w:rsidRPr="001708B6" w:rsidRDefault="001708B6" w:rsidP="001708B6">
      <w:pPr>
        <w:rPr>
          <w:lang w:val="en-US"/>
        </w:rPr>
      </w:pPr>
      <w:r w:rsidRPr="001708B6">
        <w:rPr>
          <w:lang w:val="en-US"/>
        </w:rPr>
        <w:t>It is essential to specify that our solution and the way we work is by scaling the first instance on the code. Thus, our code is highly optimized, and we only use talented senior developers, most of the time, they are Microsoft MVP as well.</w:t>
      </w:r>
    </w:p>
    <w:p w14:paraId="4316EB98" w14:textId="77777777" w:rsidR="001708B6" w:rsidRPr="001708B6" w:rsidRDefault="001708B6" w:rsidP="001708B6">
      <w:pPr>
        <w:rPr>
          <w:lang w:val="en-US"/>
        </w:rPr>
      </w:pPr>
      <w:r w:rsidRPr="001708B6">
        <w:rPr>
          <w:lang w:val="en-US"/>
        </w:rPr>
        <w:t>Because of the architecture that we develop, the solution can run on a single layer and different tiers.</w:t>
      </w:r>
    </w:p>
    <w:p w14:paraId="6158FD49" w14:textId="77777777" w:rsidR="001708B6" w:rsidRPr="001708B6" w:rsidRDefault="001708B6" w:rsidP="001708B6">
      <w:pPr>
        <w:rPr>
          <w:lang w:val="en-US"/>
        </w:rPr>
      </w:pPr>
      <w:r w:rsidRPr="001708B6">
        <w:rPr>
          <w:lang w:val="en-US"/>
        </w:rPr>
        <w:t>Of course, there is something that cannot be reached only by developing the best code possible, and this is when it comes to very high volume, and the solution needs to scale up the hardware way or when it comes to reliability.</w:t>
      </w:r>
    </w:p>
    <w:p w14:paraId="2DF9B5E8" w14:textId="77777777" w:rsidR="001708B6" w:rsidRPr="001708B6" w:rsidRDefault="001708B6" w:rsidP="001708B6">
      <w:pPr>
        <w:rPr>
          <w:lang w:val="en-US"/>
        </w:rPr>
      </w:pPr>
      <w:r w:rsidRPr="001708B6">
        <w:rPr>
          <w:lang w:val="en-US"/>
        </w:rPr>
        <w:t xml:space="preserve">That's all </w:t>
      </w:r>
      <w:proofErr w:type="gramStart"/>
      <w:r w:rsidRPr="001708B6">
        <w:rPr>
          <w:lang w:val="en-US"/>
        </w:rPr>
        <w:t>said;</w:t>
      </w:r>
      <w:proofErr w:type="gramEnd"/>
      <w:r w:rsidRPr="001708B6">
        <w:rPr>
          <w:lang w:val="en-US"/>
        </w:rPr>
        <w:t xml:space="preserve"> we came to concepts such as load balancer or balancer of balancer that they can add the level of reliability that the customers want to reach.</w:t>
      </w:r>
    </w:p>
    <w:p w14:paraId="5FC45DB2" w14:textId="77777777" w:rsidR="001708B6" w:rsidRPr="001708B6" w:rsidRDefault="001708B6" w:rsidP="001708B6">
      <w:pPr>
        <w:rPr>
          <w:lang w:val="en-US"/>
        </w:rPr>
      </w:pPr>
      <w:r w:rsidRPr="001708B6">
        <w:rPr>
          <w:lang w:val="en-US"/>
        </w:rPr>
        <w:t>The same is when it comes to SQL server; our application can run on a single instance database. It's on the customer to understand which level of reliability/security is needed for the database server.</w:t>
      </w:r>
    </w:p>
    <w:p w14:paraId="0B4B5C65" w14:textId="77777777" w:rsidR="001708B6" w:rsidRPr="001708B6" w:rsidRDefault="001708B6" w:rsidP="001708B6">
      <w:pPr>
        <w:rPr>
          <w:lang w:val="en-US"/>
        </w:rPr>
      </w:pPr>
      <w:r w:rsidRPr="001708B6">
        <w:rPr>
          <w:lang w:val="en-US"/>
        </w:rPr>
        <w:t>Environments</w:t>
      </w:r>
    </w:p>
    <w:p w14:paraId="6524434A" w14:textId="77777777" w:rsidR="001708B6" w:rsidRPr="001708B6" w:rsidRDefault="001708B6" w:rsidP="001708B6">
      <w:pPr>
        <w:rPr>
          <w:lang w:val="en-US"/>
        </w:rPr>
      </w:pPr>
      <w:r w:rsidRPr="001708B6">
        <w:rPr>
          <w:lang w:val="en-US"/>
        </w:rPr>
        <w:t>For the deployment to be successful, our suggestion is to have at last, but then it depends on specific customer rules, two different environments:</w:t>
      </w:r>
    </w:p>
    <w:p w14:paraId="3B365B5B" w14:textId="3D1626CE" w:rsidR="001708B6" w:rsidRPr="001708B6" w:rsidRDefault="001708B6" w:rsidP="001708B6">
      <w:pPr>
        <w:pStyle w:val="ListParagraph"/>
        <w:numPr>
          <w:ilvl w:val="0"/>
          <w:numId w:val="12"/>
        </w:numPr>
        <w:rPr>
          <w:lang w:val="en-US"/>
        </w:rPr>
      </w:pPr>
      <w:r w:rsidRPr="001708B6">
        <w:rPr>
          <w:lang w:val="en-US"/>
        </w:rPr>
        <w:t xml:space="preserve">One for staging </w:t>
      </w:r>
    </w:p>
    <w:p w14:paraId="14F3C8D9" w14:textId="15DB7691" w:rsidR="001708B6" w:rsidRPr="001708B6" w:rsidRDefault="001708B6" w:rsidP="001708B6">
      <w:pPr>
        <w:pStyle w:val="ListParagraph"/>
        <w:numPr>
          <w:ilvl w:val="0"/>
          <w:numId w:val="12"/>
        </w:numPr>
        <w:rPr>
          <w:lang w:val="en-US"/>
        </w:rPr>
      </w:pPr>
      <w:r w:rsidRPr="001708B6">
        <w:rPr>
          <w:lang w:val="en-US"/>
        </w:rPr>
        <w:t>One for production</w:t>
      </w:r>
    </w:p>
    <w:p w14:paraId="0FDA3F57" w14:textId="77777777" w:rsidR="001708B6" w:rsidRDefault="001708B6" w:rsidP="001708B6">
      <w:pPr>
        <w:jc w:val="left"/>
        <w:rPr>
          <w:sz w:val="20"/>
          <w:szCs w:val="22"/>
          <w:lang w:val="en-US"/>
        </w:rPr>
      </w:pPr>
    </w:p>
    <w:p w14:paraId="3186DA6D" w14:textId="5EE82AFC" w:rsidR="00EC11AF" w:rsidRPr="00EC11AF" w:rsidRDefault="00EC11AF" w:rsidP="00EC11AF">
      <w:pPr>
        <w:pStyle w:val="Heading2"/>
        <w:rPr>
          <w:lang w:val="en-US"/>
        </w:rPr>
      </w:pPr>
      <w:bookmarkStart w:id="13" w:name="_Toc66262131"/>
      <w:r>
        <w:rPr>
          <w:lang w:val="en-US"/>
        </w:rPr>
        <w:t xml:space="preserve">Networking - </w:t>
      </w:r>
      <w:r w:rsidRPr="00EC11AF">
        <w:rPr>
          <w:lang w:val="en-US"/>
        </w:rPr>
        <w:t>Secure protocols and bandwidth</w:t>
      </w:r>
      <w:bookmarkEnd w:id="13"/>
    </w:p>
    <w:p w14:paraId="1D765108" w14:textId="77777777" w:rsidR="00EC11AF" w:rsidRPr="00EC11AF" w:rsidRDefault="00EC11AF" w:rsidP="00EC11AF">
      <w:pPr>
        <w:jc w:val="left"/>
        <w:rPr>
          <w:sz w:val="20"/>
          <w:szCs w:val="22"/>
          <w:lang w:val="en-US"/>
        </w:rPr>
      </w:pPr>
      <w:r w:rsidRPr="00EC11AF">
        <w:rPr>
          <w:sz w:val="20"/>
          <w:szCs w:val="22"/>
          <w:lang w:val="en-US"/>
        </w:rPr>
        <w:t>The formula below is usually used to measure performance on an SOA architecture when it comes to measuring the response time of a SOA service.</w:t>
      </w:r>
    </w:p>
    <w:p w14:paraId="5F0F53AE" w14:textId="77777777" w:rsidR="00EC11AF" w:rsidRPr="00EC11AF" w:rsidRDefault="00EC11AF" w:rsidP="00EC11AF">
      <w:pPr>
        <w:jc w:val="left"/>
        <w:rPr>
          <w:sz w:val="20"/>
          <w:szCs w:val="22"/>
          <w:lang w:val="en-US"/>
        </w:rPr>
      </w:pPr>
    </w:p>
    <w:p w14:paraId="7FEF0C8C" w14:textId="77777777" w:rsidR="00EC11AF" w:rsidRPr="00EC11AF" w:rsidRDefault="00EC11AF" w:rsidP="00EC11AF">
      <w:pPr>
        <w:rPr>
          <w:lang w:val="en-US" w:eastAsia="en-GB"/>
        </w:rPr>
      </w:pPr>
    </w:p>
    <w:p w14:paraId="10C1532B" w14:textId="77777777" w:rsidR="00EC11AF" w:rsidRPr="00EC11AF" w:rsidRDefault="00EC11AF" w:rsidP="00EC11AF">
      <w:pPr>
        <w:rPr>
          <w:lang w:val="en-US" w:eastAsia="en-GB"/>
        </w:rPr>
      </w:pPr>
      <m:oMathPara>
        <m:oMath>
          <m:r>
            <w:rPr>
              <w:rFonts w:ascii="Cambria Math" w:eastAsia="Times New Roman" w:hAnsi="Cambria Math" w:cs="Times New Roman"/>
              <w:sz w:val="24"/>
              <w:lang w:val="en-US" w:eastAsia="en-GB"/>
            </w:rPr>
            <m:t>RT=</m:t>
          </m:r>
          <m:f>
            <m:fPr>
              <m:ctrlPr>
                <w:rPr>
                  <w:rFonts w:ascii="Cambria Math" w:eastAsia="Times New Roman" w:hAnsi="Cambria Math" w:cs="Times New Roman"/>
                  <w:i/>
                  <w:sz w:val="24"/>
                  <w:lang w:val="en-US" w:eastAsia="en-GB"/>
                </w:rPr>
              </m:ctrlPr>
            </m:fPr>
            <m:num>
              <m:r>
                <w:rPr>
                  <w:rFonts w:ascii="Cambria Math" w:eastAsia="Times New Roman" w:hAnsi="Cambria Math" w:cs="Times New Roman"/>
                  <w:sz w:val="24"/>
                  <w:lang w:val="en-US" w:eastAsia="en-GB"/>
                </w:rPr>
                <m:t>Payload*</m:t>
              </m:r>
              <m:r>
                <m:rPr>
                  <m:sty m:val="bi"/>
                </m:rPr>
                <w:rPr>
                  <w:rFonts w:ascii="Cambria Math" w:eastAsia="Times New Roman" w:hAnsi="Cambria Math" w:cs="Times New Roman"/>
                  <w:sz w:val="24"/>
                  <w:lang w:val="en-US" w:eastAsia="en-GB"/>
                </w:rPr>
                <m:t>Ecr</m:t>
              </m:r>
              <m:r>
                <w:rPr>
                  <w:rFonts w:ascii="Cambria Math" w:eastAsia="Times New Roman" w:hAnsi="Cambria Math" w:cs="Times New Roman"/>
                  <w:sz w:val="24"/>
                  <w:lang w:val="en-US" w:eastAsia="en-GB"/>
                </w:rPr>
                <m:t>*</m:t>
              </m:r>
              <m:r>
                <m:rPr>
                  <m:sty m:val="bi"/>
                </m:rPr>
                <w:rPr>
                  <w:rFonts w:ascii="Cambria Math" w:eastAsia="Times New Roman" w:hAnsi="Cambria Math" w:cs="Times New Roman"/>
                  <w:sz w:val="24"/>
                  <w:lang w:val="en-US" w:eastAsia="en-GB"/>
                </w:rPr>
                <m:t>Ect</m:t>
              </m:r>
            </m:num>
            <m:den>
              <m:r>
                <w:rPr>
                  <w:rFonts w:ascii="Cambria Math" w:eastAsia="Times New Roman" w:hAnsi="Cambria Math" w:cs="Times New Roman"/>
                  <w:sz w:val="24"/>
                  <w:lang w:val="en-US" w:eastAsia="en-GB"/>
                </w:rPr>
                <m:t>Bandwith</m:t>
              </m:r>
            </m:den>
          </m:f>
          <m:r>
            <w:rPr>
              <w:rFonts w:ascii="Cambria Math" w:eastAsia="Times New Roman" w:hAnsi="Cambria Math" w:cs="Times New Roman"/>
              <w:sz w:val="24"/>
              <w:lang w:val="en-US" w:eastAsia="en-GB"/>
            </w:rPr>
            <m:t xml:space="preserve">+RTT+ </m:t>
          </m:r>
          <m:f>
            <m:fPr>
              <m:ctrlPr>
                <w:rPr>
                  <w:rFonts w:ascii="Cambria Math" w:eastAsia="Times New Roman" w:hAnsi="Cambria Math" w:cs="Times New Roman"/>
                  <w:i/>
                  <w:sz w:val="24"/>
                  <w:lang w:val="en-US" w:eastAsia="en-GB"/>
                </w:rPr>
              </m:ctrlPr>
            </m:fPr>
            <m:num>
              <m:r>
                <w:rPr>
                  <w:rFonts w:ascii="Cambria Math" w:eastAsia="Times New Roman" w:hAnsi="Cambria Math" w:cs="Times New Roman"/>
                  <w:sz w:val="24"/>
                  <w:lang w:val="en-US" w:eastAsia="en-GB"/>
                </w:rPr>
                <m:t>RTT</m:t>
              </m:r>
            </m:num>
            <m:den>
              <m:r>
                <w:rPr>
                  <w:rFonts w:ascii="Cambria Math" w:eastAsia="Times New Roman" w:hAnsi="Cambria Math" w:cs="Times New Roman"/>
                  <w:sz w:val="24"/>
                  <w:lang w:val="en-US" w:eastAsia="en-GB"/>
                </w:rPr>
                <m:t>Concurrent Requests</m:t>
              </m:r>
            </m:den>
          </m:f>
          <m:r>
            <w:rPr>
              <w:rFonts w:ascii="Cambria Math" w:eastAsia="Times New Roman" w:hAnsi="Cambria Math" w:cs="Times New Roman"/>
              <w:sz w:val="24"/>
              <w:lang w:val="en-US" w:eastAsia="en-GB"/>
            </w:rPr>
            <m:t>+Cs+Cc</m:t>
          </m:r>
        </m:oMath>
      </m:oMathPara>
    </w:p>
    <w:p w14:paraId="63A05948" w14:textId="77777777" w:rsidR="00EC11AF" w:rsidRPr="00EC11AF" w:rsidRDefault="00EC11AF" w:rsidP="00EC11AF">
      <w:pPr>
        <w:rPr>
          <w:lang w:val="en-US" w:eastAsia="en-GB"/>
        </w:rPr>
      </w:pPr>
    </w:p>
    <w:tbl>
      <w:tblPr>
        <w:tblStyle w:val="TableGrid"/>
        <w:tblW w:w="0" w:type="auto"/>
        <w:jc w:val="center"/>
        <w:tblInd w:w="0" w:type="dxa"/>
        <w:tblLook w:val="04A0" w:firstRow="1" w:lastRow="0" w:firstColumn="1" w:lastColumn="0" w:noHBand="0" w:noVBand="1"/>
      </w:tblPr>
      <w:tblGrid>
        <w:gridCol w:w="1274"/>
        <w:gridCol w:w="6302"/>
      </w:tblGrid>
      <w:tr w:rsidR="00EC11AF" w:rsidRPr="00EC11AF" w14:paraId="2CD463C7" w14:textId="77777777" w:rsidTr="0084440E">
        <w:trPr>
          <w:jc w:val="center"/>
        </w:trPr>
        <w:tc>
          <w:tcPr>
            <w:tcW w:w="1206" w:type="dxa"/>
          </w:tcPr>
          <w:p w14:paraId="198E15FF"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Variable</w:t>
            </w:r>
          </w:p>
        </w:tc>
        <w:tc>
          <w:tcPr>
            <w:tcW w:w="6302" w:type="dxa"/>
          </w:tcPr>
          <w:p w14:paraId="7AEE8E42"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Definition</w:t>
            </w:r>
          </w:p>
        </w:tc>
      </w:tr>
      <w:tr w:rsidR="00EC11AF" w:rsidRPr="00EC11AF" w14:paraId="378FE206" w14:textId="77777777" w:rsidTr="0084440E">
        <w:trPr>
          <w:jc w:val="center"/>
        </w:trPr>
        <w:tc>
          <w:tcPr>
            <w:tcW w:w="1206" w:type="dxa"/>
          </w:tcPr>
          <w:p w14:paraId="6B048F0D"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RT</w:t>
            </w:r>
          </w:p>
        </w:tc>
        <w:tc>
          <w:tcPr>
            <w:tcW w:w="6302" w:type="dxa"/>
          </w:tcPr>
          <w:p w14:paraId="28F0C3AF"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 xml:space="preserve">Response time. The total time from the user requesting a REST API (by clicking a button, and so on) to when the message come back and the UI shows </w:t>
            </w:r>
            <w:proofErr w:type="spellStart"/>
            <w:r w:rsidRPr="00EC11AF">
              <w:rPr>
                <w:rFonts w:eastAsia="Times New Roman" w:cs="Segoe UI Semilight"/>
                <w:sz w:val="18"/>
                <w:lang w:val="en-US" w:eastAsia="en-GB"/>
              </w:rPr>
              <w:t>desidered</w:t>
            </w:r>
            <w:proofErr w:type="spellEnd"/>
            <w:r w:rsidRPr="00EC11AF">
              <w:rPr>
                <w:rFonts w:eastAsia="Times New Roman" w:cs="Segoe UI Semilight"/>
                <w:sz w:val="18"/>
                <w:lang w:val="en-US" w:eastAsia="en-GB"/>
              </w:rPr>
              <w:t xml:space="preserve"> content with information coming from REST response. Typically measured in seconds.</w:t>
            </w:r>
          </w:p>
        </w:tc>
      </w:tr>
      <w:tr w:rsidR="00EC11AF" w:rsidRPr="00505C80" w14:paraId="171A88F7" w14:textId="77777777" w:rsidTr="0084440E">
        <w:trPr>
          <w:jc w:val="center"/>
        </w:trPr>
        <w:tc>
          <w:tcPr>
            <w:tcW w:w="1206" w:type="dxa"/>
          </w:tcPr>
          <w:p w14:paraId="25DEC4AB"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Payload</w:t>
            </w:r>
          </w:p>
        </w:tc>
        <w:tc>
          <w:tcPr>
            <w:tcW w:w="6302" w:type="dxa"/>
          </w:tcPr>
          <w:p w14:paraId="6E2B8858"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 xml:space="preserve">Total bytes sent to the SOA service, </w:t>
            </w:r>
            <w:proofErr w:type="spellStart"/>
            <w:r w:rsidRPr="00EC11AF">
              <w:rPr>
                <w:rFonts w:eastAsia="Times New Roman" w:cs="Segoe UI Semilight"/>
                <w:sz w:val="18"/>
                <w:lang w:val="en-US" w:eastAsia="en-GB"/>
              </w:rPr>
              <w:t>RESTfull</w:t>
            </w:r>
            <w:proofErr w:type="spellEnd"/>
            <w:r w:rsidRPr="00EC11AF">
              <w:rPr>
                <w:rFonts w:eastAsia="Times New Roman" w:cs="Segoe UI Semilight"/>
                <w:sz w:val="18"/>
                <w:lang w:val="en-US" w:eastAsia="en-GB"/>
              </w:rPr>
              <w:t xml:space="preserve"> object + http(s) header and so on</w:t>
            </w:r>
          </w:p>
        </w:tc>
      </w:tr>
      <w:tr w:rsidR="00EC11AF" w:rsidRPr="00505C80" w14:paraId="6F54FB72" w14:textId="77777777" w:rsidTr="0084440E">
        <w:trPr>
          <w:jc w:val="center"/>
        </w:trPr>
        <w:tc>
          <w:tcPr>
            <w:tcW w:w="1206" w:type="dxa"/>
          </w:tcPr>
          <w:p w14:paraId="70051BE8" w14:textId="77777777" w:rsidR="00EC11AF" w:rsidRPr="00EC11AF" w:rsidRDefault="00EC11AF" w:rsidP="00EC11AF">
            <w:pPr>
              <w:jc w:val="left"/>
              <w:rPr>
                <w:rFonts w:eastAsia="Times New Roman" w:cs="Segoe UI Semilight"/>
                <w:lang w:val="en-US" w:eastAsia="en-GB"/>
              </w:rPr>
            </w:pPr>
            <w:proofErr w:type="spellStart"/>
            <w:r w:rsidRPr="00EC11AF">
              <w:rPr>
                <w:rFonts w:eastAsia="Times New Roman" w:cs="Segoe UI Semilight"/>
                <w:lang w:val="en-US" w:eastAsia="en-GB"/>
              </w:rPr>
              <w:t>Ecr</w:t>
            </w:r>
            <w:proofErr w:type="spellEnd"/>
          </w:p>
        </w:tc>
        <w:tc>
          <w:tcPr>
            <w:tcW w:w="6302" w:type="dxa"/>
          </w:tcPr>
          <w:p w14:paraId="0F0C8B9F"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 xml:space="preserve">Encryption for the </w:t>
            </w:r>
            <w:proofErr w:type="gramStart"/>
            <w:r w:rsidRPr="00EC11AF">
              <w:rPr>
                <w:rFonts w:eastAsia="Times New Roman" w:cs="Segoe UI Semilight"/>
                <w:sz w:val="18"/>
                <w:lang w:val="en-US" w:eastAsia="en-GB"/>
              </w:rPr>
              <w:t>request, if</w:t>
            </w:r>
            <w:proofErr w:type="gramEnd"/>
            <w:r w:rsidRPr="00EC11AF">
              <w:rPr>
                <w:rFonts w:eastAsia="Times New Roman" w:cs="Segoe UI Semilight"/>
                <w:sz w:val="18"/>
                <w:lang w:val="en-US" w:eastAsia="en-GB"/>
              </w:rPr>
              <w:t xml:space="preserve"> absent 1</w:t>
            </w:r>
          </w:p>
        </w:tc>
      </w:tr>
      <w:tr w:rsidR="00EC11AF" w:rsidRPr="00505C80" w14:paraId="1515A556" w14:textId="77777777" w:rsidTr="0084440E">
        <w:trPr>
          <w:jc w:val="center"/>
        </w:trPr>
        <w:tc>
          <w:tcPr>
            <w:tcW w:w="1206" w:type="dxa"/>
          </w:tcPr>
          <w:p w14:paraId="2A3F3675" w14:textId="77777777" w:rsidR="00EC11AF" w:rsidRPr="00EC11AF" w:rsidRDefault="00EC11AF" w:rsidP="00EC11AF">
            <w:pPr>
              <w:jc w:val="left"/>
              <w:rPr>
                <w:rFonts w:eastAsia="Times New Roman" w:cs="Segoe UI Semilight"/>
                <w:lang w:val="en-US" w:eastAsia="en-GB"/>
              </w:rPr>
            </w:pPr>
            <w:proofErr w:type="spellStart"/>
            <w:r w:rsidRPr="00EC11AF">
              <w:rPr>
                <w:rFonts w:eastAsia="Times New Roman" w:cs="Segoe UI Semilight"/>
                <w:lang w:val="en-US" w:eastAsia="en-GB"/>
              </w:rPr>
              <w:t>Ect</w:t>
            </w:r>
            <w:proofErr w:type="spellEnd"/>
          </w:p>
        </w:tc>
        <w:tc>
          <w:tcPr>
            <w:tcW w:w="6302" w:type="dxa"/>
          </w:tcPr>
          <w:p w14:paraId="5618EBA9"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 xml:space="preserve">Encryption for the transport channel </w:t>
            </w:r>
            <w:proofErr w:type="spellStart"/>
            <w:r w:rsidRPr="00EC11AF">
              <w:rPr>
                <w:rFonts w:eastAsia="Times New Roman" w:cs="Segoe UI Semilight"/>
                <w:sz w:val="18"/>
                <w:lang w:val="en-US" w:eastAsia="en-GB"/>
              </w:rPr>
              <w:t>eg.</w:t>
            </w:r>
            <w:proofErr w:type="spellEnd"/>
            <w:r w:rsidRPr="00EC11AF">
              <w:rPr>
                <w:rFonts w:eastAsia="Times New Roman" w:cs="Segoe UI Semilight"/>
                <w:sz w:val="18"/>
                <w:lang w:val="en-US" w:eastAsia="en-GB"/>
              </w:rPr>
              <w:t xml:space="preserve"> https, if absent 1</w:t>
            </w:r>
          </w:p>
        </w:tc>
      </w:tr>
      <w:tr w:rsidR="00EC11AF" w:rsidRPr="00505C80" w14:paraId="4B78CCB3" w14:textId="77777777" w:rsidTr="0084440E">
        <w:trPr>
          <w:jc w:val="center"/>
        </w:trPr>
        <w:tc>
          <w:tcPr>
            <w:tcW w:w="1206" w:type="dxa"/>
          </w:tcPr>
          <w:p w14:paraId="7A74A024"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Bandwidth</w:t>
            </w:r>
          </w:p>
        </w:tc>
        <w:tc>
          <w:tcPr>
            <w:tcW w:w="6302" w:type="dxa"/>
          </w:tcPr>
          <w:p w14:paraId="6730855A"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Rate of transfer to and from the server. This may be asymmetrical and might represent multiple speeds if a given page is generated from multiple sources. Usually, it is averaged together to create a single bandwidth expressed in bytes per second.</w:t>
            </w:r>
          </w:p>
        </w:tc>
      </w:tr>
      <w:tr w:rsidR="00EC11AF" w:rsidRPr="00EC11AF" w14:paraId="7831EDEB" w14:textId="77777777" w:rsidTr="0084440E">
        <w:trPr>
          <w:jc w:val="center"/>
        </w:trPr>
        <w:tc>
          <w:tcPr>
            <w:tcW w:w="1206" w:type="dxa"/>
          </w:tcPr>
          <w:p w14:paraId="7451C44B"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RTT</w:t>
            </w:r>
          </w:p>
        </w:tc>
        <w:tc>
          <w:tcPr>
            <w:tcW w:w="6302" w:type="dxa"/>
          </w:tcPr>
          <w:p w14:paraId="7FE46635"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The time it takes to round-trip, regardless of bytes transferred. Every request pays a minimum of one RTT for the page itself. Typically measured in milliseconds</w:t>
            </w:r>
          </w:p>
        </w:tc>
      </w:tr>
      <w:tr w:rsidR="00EC11AF" w:rsidRPr="00505C80" w14:paraId="32B19B33" w14:textId="77777777" w:rsidTr="0084440E">
        <w:trPr>
          <w:jc w:val="center"/>
        </w:trPr>
        <w:tc>
          <w:tcPr>
            <w:tcW w:w="1206" w:type="dxa"/>
          </w:tcPr>
          <w:p w14:paraId="2E815B84"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Concurrent Requests</w:t>
            </w:r>
          </w:p>
        </w:tc>
        <w:tc>
          <w:tcPr>
            <w:tcW w:w="6302" w:type="dxa"/>
          </w:tcPr>
          <w:p w14:paraId="33A09645"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Number of simultaneous requests a browser will make for resource files. By default, Internet Explorer performs two concurrent requests. This setting can be adjusted but rarely is</w:t>
            </w:r>
          </w:p>
        </w:tc>
      </w:tr>
      <w:tr w:rsidR="00EC11AF" w:rsidRPr="00EC11AF" w14:paraId="4A1C80CE" w14:textId="77777777" w:rsidTr="0084440E">
        <w:trPr>
          <w:jc w:val="center"/>
        </w:trPr>
        <w:tc>
          <w:tcPr>
            <w:tcW w:w="1206" w:type="dxa"/>
          </w:tcPr>
          <w:p w14:paraId="629BCDF7"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lastRenderedPageBreak/>
              <w:t>Cs</w:t>
            </w:r>
          </w:p>
        </w:tc>
        <w:tc>
          <w:tcPr>
            <w:tcW w:w="6302" w:type="dxa"/>
          </w:tcPr>
          <w:p w14:paraId="0E395FCA"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Compute time on the server. This is the time it takes for code to run, retrieve data from the database, and compose the response to be sent to the browser. Measured in milliseconds</w:t>
            </w:r>
          </w:p>
        </w:tc>
      </w:tr>
      <w:tr w:rsidR="00EC11AF" w:rsidRPr="00505C80" w14:paraId="49803448" w14:textId="77777777" w:rsidTr="0084440E">
        <w:trPr>
          <w:jc w:val="center"/>
        </w:trPr>
        <w:tc>
          <w:tcPr>
            <w:tcW w:w="1206" w:type="dxa"/>
          </w:tcPr>
          <w:p w14:paraId="4286300F" w14:textId="77777777" w:rsidR="00EC11AF" w:rsidRPr="00EC11AF" w:rsidRDefault="00EC11AF" w:rsidP="00EC11AF">
            <w:pPr>
              <w:jc w:val="left"/>
              <w:rPr>
                <w:rFonts w:eastAsia="Times New Roman" w:cs="Segoe UI Semilight"/>
                <w:lang w:val="en-US" w:eastAsia="en-GB"/>
              </w:rPr>
            </w:pPr>
            <w:r w:rsidRPr="00EC11AF">
              <w:rPr>
                <w:rFonts w:eastAsia="Times New Roman" w:cs="Segoe UI Semilight"/>
                <w:lang w:val="en-US" w:eastAsia="en-GB"/>
              </w:rPr>
              <w:t>Cc</w:t>
            </w:r>
          </w:p>
        </w:tc>
        <w:tc>
          <w:tcPr>
            <w:tcW w:w="6302" w:type="dxa"/>
          </w:tcPr>
          <w:p w14:paraId="30EE8565" w14:textId="77777777" w:rsidR="00EC11AF" w:rsidRPr="00EC11AF" w:rsidRDefault="00EC11AF" w:rsidP="00EC11AF">
            <w:pPr>
              <w:jc w:val="left"/>
              <w:rPr>
                <w:rFonts w:eastAsia="Times New Roman" w:cs="Segoe UI Semilight"/>
                <w:sz w:val="18"/>
                <w:lang w:val="en-US" w:eastAsia="en-GB"/>
              </w:rPr>
            </w:pPr>
            <w:r w:rsidRPr="00EC11AF">
              <w:rPr>
                <w:rFonts w:eastAsia="Times New Roman" w:cs="Segoe UI Semilight"/>
                <w:sz w:val="18"/>
                <w:lang w:val="en-US" w:eastAsia="en-GB"/>
              </w:rPr>
              <w:t>Compute time on the client. This is the time it takes for a client for code to run, analyze the response and render the UI</w:t>
            </w:r>
          </w:p>
        </w:tc>
      </w:tr>
    </w:tbl>
    <w:p w14:paraId="74D0B2B9" w14:textId="77777777" w:rsidR="00EC11AF" w:rsidRPr="00EC11AF" w:rsidRDefault="00EC11AF" w:rsidP="00EC11AF">
      <w:pPr>
        <w:jc w:val="left"/>
        <w:rPr>
          <w:sz w:val="20"/>
          <w:szCs w:val="22"/>
          <w:lang/>
        </w:rPr>
      </w:pPr>
    </w:p>
    <w:p w14:paraId="05654AD6" w14:textId="77777777" w:rsidR="00EC11AF" w:rsidRPr="00EC11AF" w:rsidRDefault="00EC11AF" w:rsidP="00EC11AF">
      <w:pPr>
        <w:jc w:val="left"/>
        <w:rPr>
          <w:sz w:val="20"/>
          <w:szCs w:val="22"/>
          <w:lang w:val="en-US"/>
        </w:rPr>
      </w:pPr>
    </w:p>
    <w:p w14:paraId="19F4AF50" w14:textId="77777777" w:rsidR="00EC11AF" w:rsidRPr="00EC11AF" w:rsidRDefault="00EC11AF" w:rsidP="00EC11AF">
      <w:pPr>
        <w:jc w:val="left"/>
        <w:rPr>
          <w:sz w:val="20"/>
          <w:szCs w:val="22"/>
          <w:lang w:val="en-US"/>
        </w:rPr>
      </w:pPr>
      <w:r w:rsidRPr="00EC11AF">
        <w:rPr>
          <w:sz w:val="20"/>
          <w:szCs w:val="22"/>
          <w:lang w:val="en-US"/>
        </w:rPr>
        <w:t>The main challenge in calculating this formula is by getting an exact measurement of each element.</w:t>
      </w:r>
    </w:p>
    <w:p w14:paraId="5AF6530C" w14:textId="77777777" w:rsidR="00EC11AF" w:rsidRPr="00EC11AF" w:rsidRDefault="00EC11AF" w:rsidP="00EC11AF">
      <w:pPr>
        <w:jc w:val="left"/>
        <w:rPr>
          <w:sz w:val="20"/>
          <w:szCs w:val="22"/>
          <w:lang w:val="en-US"/>
        </w:rPr>
      </w:pPr>
      <w:r w:rsidRPr="00EC11AF">
        <w:rPr>
          <w:sz w:val="20"/>
          <w:szCs w:val="22"/>
          <w:lang w:val="en-US"/>
        </w:rPr>
        <w:t>This is challenging but not impossible, there are tools, and maybe some performance counters would help measure compute times.</w:t>
      </w:r>
    </w:p>
    <w:p w14:paraId="36DCDC09" w14:textId="77777777" w:rsidR="00EC11AF" w:rsidRPr="00EC11AF" w:rsidRDefault="00EC11AF" w:rsidP="00EC11AF">
      <w:pPr>
        <w:jc w:val="left"/>
        <w:rPr>
          <w:sz w:val="20"/>
          <w:szCs w:val="22"/>
          <w:lang w:val="en-US"/>
        </w:rPr>
      </w:pPr>
      <w:r w:rsidRPr="00EC11AF">
        <w:rPr>
          <w:sz w:val="20"/>
          <w:szCs w:val="22"/>
          <w:lang w:val="en-US"/>
        </w:rPr>
        <w:t xml:space="preserve">This chapter aims not to dig into the formula itself but to look at two very important variables: </w:t>
      </w:r>
      <w:proofErr w:type="spellStart"/>
      <w:r w:rsidRPr="00EC11AF">
        <w:rPr>
          <w:sz w:val="20"/>
          <w:szCs w:val="22"/>
          <w:lang w:val="en-US"/>
        </w:rPr>
        <w:t>Ecr</w:t>
      </w:r>
      <w:proofErr w:type="spellEnd"/>
      <w:r w:rsidRPr="00EC11AF">
        <w:rPr>
          <w:sz w:val="20"/>
          <w:szCs w:val="22"/>
          <w:lang w:val="en-US"/>
        </w:rPr>
        <w:t xml:space="preserve"> and </w:t>
      </w:r>
      <w:proofErr w:type="spellStart"/>
      <w:r w:rsidRPr="00EC11AF">
        <w:rPr>
          <w:sz w:val="20"/>
          <w:szCs w:val="22"/>
          <w:lang w:val="en-US"/>
        </w:rPr>
        <w:t>Ect</w:t>
      </w:r>
      <w:proofErr w:type="spellEnd"/>
      <w:r w:rsidRPr="00EC11AF">
        <w:rPr>
          <w:sz w:val="20"/>
          <w:szCs w:val="22"/>
          <w:lang w:val="en-US"/>
        </w:rPr>
        <w:t xml:space="preserve"> so about security.</w:t>
      </w:r>
    </w:p>
    <w:p w14:paraId="51F21598" w14:textId="77777777" w:rsidR="00EC11AF" w:rsidRPr="00EC11AF" w:rsidRDefault="00EC11AF" w:rsidP="00EC11AF">
      <w:pPr>
        <w:jc w:val="left"/>
        <w:rPr>
          <w:sz w:val="20"/>
          <w:szCs w:val="22"/>
          <w:lang w:val="en-US"/>
        </w:rPr>
      </w:pPr>
      <w:r w:rsidRPr="00EC11AF">
        <w:rPr>
          <w:sz w:val="20"/>
          <w:szCs w:val="22"/>
          <w:lang w:val="en-US"/>
        </w:rPr>
        <w:t>The higher these values will be, the more secure your service will be, but as you can clearly see from the formula, these two variables will exponentially impact the response time.</w:t>
      </w:r>
    </w:p>
    <w:p w14:paraId="4F333744" w14:textId="77777777" w:rsidR="00EC11AF" w:rsidRPr="00EC11AF" w:rsidRDefault="00EC11AF" w:rsidP="00EC11AF">
      <w:pPr>
        <w:jc w:val="left"/>
        <w:rPr>
          <w:sz w:val="20"/>
          <w:szCs w:val="22"/>
          <w:lang w:val="en-US"/>
        </w:rPr>
      </w:pPr>
      <w:r w:rsidRPr="00EC11AF">
        <w:rPr>
          <w:sz w:val="20"/>
          <w:szCs w:val="22"/>
          <w:lang w:val="en-US"/>
        </w:rPr>
        <w:t>When deploying in production, our recommendation is to deeply impact the security level you choose to have the right benefit on both sides: Security and performance.</w:t>
      </w:r>
    </w:p>
    <w:p w14:paraId="7ADC1DBE" w14:textId="77777777" w:rsidR="00EC11AF" w:rsidRPr="00EC11AF" w:rsidRDefault="00EC11AF" w:rsidP="00EC11AF">
      <w:pPr>
        <w:jc w:val="left"/>
        <w:rPr>
          <w:sz w:val="20"/>
          <w:szCs w:val="22"/>
          <w:lang w:val="en-US"/>
        </w:rPr>
      </w:pPr>
    </w:p>
    <w:p w14:paraId="7D535E89" w14:textId="0B33EB40" w:rsidR="00EC11AF" w:rsidRDefault="00EC11AF">
      <w:pPr>
        <w:jc w:val="left"/>
        <w:rPr>
          <w:sz w:val="20"/>
          <w:szCs w:val="22"/>
          <w:lang w:val="en-US"/>
        </w:rPr>
      </w:pPr>
      <w:r>
        <w:rPr>
          <w:sz w:val="20"/>
          <w:szCs w:val="22"/>
          <w:lang w:val="en-US"/>
        </w:rPr>
        <w:br w:type="page"/>
      </w:r>
    </w:p>
    <w:p w14:paraId="3500DF7A" w14:textId="77777777" w:rsidR="00276928" w:rsidRPr="00EA4752" w:rsidRDefault="00276928" w:rsidP="00276928">
      <w:pPr>
        <w:pStyle w:val="Heading1"/>
        <w:rPr>
          <w:lang w:val="en-US"/>
        </w:rPr>
      </w:pPr>
      <w:bookmarkStart w:id="14" w:name="_Toc66262132"/>
      <w:r w:rsidRPr="00EA4752">
        <w:rPr>
          <w:lang w:val="en-US"/>
        </w:rPr>
        <w:lastRenderedPageBreak/>
        <w:t>Using Docker in a production environment</w:t>
      </w:r>
      <w:bookmarkEnd w:id="14"/>
    </w:p>
    <w:p w14:paraId="7D8A2B73" w14:textId="77777777" w:rsidR="00276928" w:rsidRPr="00EC11AF" w:rsidRDefault="00276928" w:rsidP="00276928">
      <w:pPr>
        <w:rPr>
          <w:lang w:val="en-US"/>
        </w:rPr>
      </w:pPr>
      <w:r w:rsidRPr="00EC11AF">
        <w:rPr>
          <w:lang w:val="en-US"/>
        </w:rPr>
        <w:t xml:space="preserve">Docker is a system that allows us to abstract away the underlying platform and infrastructure. This leads to a predictable and stable deployment of Collaboard on any platform. </w:t>
      </w:r>
    </w:p>
    <w:p w14:paraId="38B1DCB4" w14:textId="77777777" w:rsidR="00276928" w:rsidRPr="00EC11AF" w:rsidRDefault="00276928" w:rsidP="00276928">
      <w:pPr>
        <w:rPr>
          <w:lang w:val="en-US"/>
        </w:rPr>
      </w:pPr>
      <w:r w:rsidRPr="00EC11AF">
        <w:rPr>
          <w:lang w:val="en-US"/>
        </w:rPr>
        <w:t>However, Docker itself is nothing more than a way of packaging software and running it somewhere. All parts of the installation must talk to one another through some means. That can be:</w:t>
      </w:r>
    </w:p>
    <w:p w14:paraId="1A6CBE09" w14:textId="77777777" w:rsidR="00276928" w:rsidRPr="00EC11AF" w:rsidRDefault="00276928" w:rsidP="00276928">
      <w:pPr>
        <w:pStyle w:val="ListParagraph"/>
        <w:numPr>
          <w:ilvl w:val="0"/>
          <w:numId w:val="10"/>
        </w:numPr>
        <w:rPr>
          <w:lang w:val="en-US"/>
        </w:rPr>
      </w:pPr>
      <w:r w:rsidRPr="00EC11AF">
        <w:rPr>
          <w:lang w:val="en-US"/>
        </w:rPr>
        <w:t>Shared files</w:t>
      </w:r>
    </w:p>
    <w:p w14:paraId="58C30E2C" w14:textId="77777777" w:rsidR="00276928" w:rsidRPr="00EC11AF" w:rsidRDefault="00276928" w:rsidP="00276928">
      <w:pPr>
        <w:pStyle w:val="ListParagraph"/>
        <w:numPr>
          <w:ilvl w:val="0"/>
          <w:numId w:val="10"/>
        </w:numPr>
        <w:rPr>
          <w:lang w:val="en-US"/>
        </w:rPr>
      </w:pPr>
      <w:r w:rsidRPr="00EC11AF">
        <w:rPr>
          <w:lang w:val="en-US"/>
        </w:rPr>
        <w:t>Database content</w:t>
      </w:r>
    </w:p>
    <w:p w14:paraId="4E03A2F2" w14:textId="77777777" w:rsidR="00276928" w:rsidRPr="00EC11AF" w:rsidRDefault="00276928" w:rsidP="00276928">
      <w:pPr>
        <w:pStyle w:val="ListParagraph"/>
        <w:numPr>
          <w:ilvl w:val="0"/>
          <w:numId w:val="10"/>
        </w:numPr>
        <w:rPr>
          <w:lang w:val="en-US"/>
        </w:rPr>
      </w:pPr>
      <w:r w:rsidRPr="00EC11AF">
        <w:rPr>
          <w:lang w:val="en-US"/>
        </w:rPr>
        <w:t>Underlying network topology</w:t>
      </w:r>
    </w:p>
    <w:p w14:paraId="7C8F0C81" w14:textId="77777777" w:rsidR="00276928" w:rsidRPr="00EC11AF" w:rsidRDefault="00276928" w:rsidP="00276928">
      <w:pPr>
        <w:rPr>
          <w:lang w:val="en-US"/>
        </w:rPr>
      </w:pPr>
      <w:r w:rsidRPr="00EC11AF">
        <w:rPr>
          <w:lang w:val="en-US"/>
        </w:rPr>
        <w:t xml:space="preserve">The shared files solution is used to share the </w:t>
      </w:r>
      <w:r>
        <w:rPr>
          <w:lang w:val="en-US"/>
        </w:rPr>
        <w:t>users' content,</w:t>
      </w:r>
      <w:r w:rsidRPr="00EC11AF">
        <w:rPr>
          <w:lang w:val="en-US"/>
        </w:rPr>
        <w:t xml:space="preserve"> and that different parts of the system need to access. The database content is shared since all containers have access to the running database instance. However, that last one requires the database to be accessible through the network topology.</w:t>
      </w:r>
    </w:p>
    <w:p w14:paraId="16DFB4F7" w14:textId="77777777" w:rsidR="00276928" w:rsidRPr="00EC11AF" w:rsidRDefault="00276928" w:rsidP="00276928">
      <w:pPr>
        <w:rPr>
          <w:lang w:val="en-US"/>
        </w:rPr>
      </w:pPr>
      <w:r w:rsidRPr="00EC11AF">
        <w:rPr>
          <w:lang w:val="en-US"/>
        </w:rPr>
        <w:t>Docker</w:t>
      </w:r>
      <w:r>
        <w:rPr>
          <w:lang w:val="en-US"/>
        </w:rPr>
        <w:t>,</w:t>
      </w:r>
      <w:r w:rsidRPr="00EC11AF">
        <w:rPr>
          <w:lang w:val="en-US"/>
        </w:rPr>
        <w:t xml:space="preserve"> by default</w:t>
      </w:r>
      <w:r>
        <w:rPr>
          <w:lang w:val="en-US"/>
        </w:rPr>
        <w:t>,</w:t>
      </w:r>
      <w:r w:rsidRPr="00EC11AF">
        <w:rPr>
          <w:lang w:val="en-US"/>
        </w:rPr>
        <w:t xml:space="preserve"> runs on a single machine. It uses all resources from the host machine. It will create a virtual layer with its virtual network inside it. This way we can have a secure environment: only the containers running inside this virtual network have access to the resources inside. That is, unless we mark items otherwise. We do that for the shared files.</w:t>
      </w:r>
    </w:p>
    <w:p w14:paraId="1F2E2433" w14:textId="77777777" w:rsidR="00276928" w:rsidRPr="00EC11AF" w:rsidRDefault="00276928" w:rsidP="00276928">
      <w:pPr>
        <w:pStyle w:val="Heading2"/>
        <w:rPr>
          <w:lang w:val="en-US"/>
        </w:rPr>
      </w:pPr>
      <w:bookmarkStart w:id="15" w:name="_Toc66262133"/>
      <w:r w:rsidRPr="00EC11AF">
        <w:rPr>
          <w:lang w:val="en-US"/>
        </w:rPr>
        <w:t>Limits to the single server</w:t>
      </w:r>
      <w:bookmarkEnd w:id="15"/>
    </w:p>
    <w:p w14:paraId="482F8268" w14:textId="77777777" w:rsidR="00276928" w:rsidRPr="00EC11AF" w:rsidRDefault="00276928" w:rsidP="00276928">
      <w:pPr>
        <w:rPr>
          <w:lang w:val="en-US"/>
        </w:rPr>
      </w:pPr>
      <w:r w:rsidRPr="00EC11AF">
        <w:rPr>
          <w:lang w:val="en-US"/>
        </w:rPr>
        <w:t>Docker relies on the operating system it runs on to handle certain tasks. Most of those tasks have to do with supplying means for communication between the different containers that are running. This works extremely well but there can be limitations to what we can achieve running on one machine.</w:t>
      </w:r>
    </w:p>
    <w:p w14:paraId="61AAAD5D" w14:textId="77777777" w:rsidR="00276928" w:rsidRPr="00EC11AF" w:rsidRDefault="00276928" w:rsidP="00276928">
      <w:pPr>
        <w:pStyle w:val="Heading2"/>
        <w:rPr>
          <w:lang w:val="en-US"/>
        </w:rPr>
      </w:pPr>
      <w:bookmarkStart w:id="16" w:name="_Toc66262134"/>
      <w:r w:rsidRPr="00EC11AF">
        <w:rPr>
          <w:lang w:val="en-US"/>
        </w:rPr>
        <w:t>Scalability</w:t>
      </w:r>
      <w:bookmarkEnd w:id="16"/>
    </w:p>
    <w:p w14:paraId="6BC9C3F7" w14:textId="77777777" w:rsidR="00276928" w:rsidRPr="00EC11AF" w:rsidRDefault="00276928" w:rsidP="00276928">
      <w:pPr>
        <w:rPr>
          <w:lang w:val="en-US"/>
        </w:rPr>
      </w:pPr>
      <w:r w:rsidRPr="00EC11AF">
        <w:rPr>
          <w:lang w:val="en-US"/>
        </w:rPr>
        <w:t>The virtual network runs on the local system and thus the performance of all containers is dependent on the power of the machine running them. The better performant the host machine is, the better performant Collaboard is. This means that to serve a larger number of users, we need to have a bigger machine running Docker.</w:t>
      </w:r>
    </w:p>
    <w:p w14:paraId="366FCC3F" w14:textId="77777777" w:rsidR="00276928" w:rsidRPr="00EC11AF" w:rsidRDefault="00276928" w:rsidP="00276928">
      <w:pPr>
        <w:rPr>
          <w:lang w:val="en-US"/>
        </w:rPr>
      </w:pPr>
      <w:r w:rsidRPr="00EC11AF">
        <w:rPr>
          <w:lang w:val="en-US"/>
        </w:rPr>
        <w:t xml:space="preserve">There is a physical limitation to this. Machines can only get a certain size. If we reach the limits of the hardware available, we need to scale out to more hardware. </w:t>
      </w:r>
    </w:p>
    <w:p w14:paraId="79FB6DEA" w14:textId="77777777" w:rsidR="00276928" w:rsidRPr="00EC11AF" w:rsidRDefault="00276928" w:rsidP="00276928">
      <w:pPr>
        <w:pStyle w:val="Heading2"/>
        <w:rPr>
          <w:lang w:val="en-US"/>
        </w:rPr>
      </w:pPr>
      <w:bookmarkStart w:id="17" w:name="_Toc66262135"/>
      <w:r w:rsidRPr="00EC11AF">
        <w:rPr>
          <w:lang w:val="en-US"/>
        </w:rPr>
        <w:t>Reliability</w:t>
      </w:r>
      <w:bookmarkEnd w:id="17"/>
    </w:p>
    <w:p w14:paraId="3DB4B2D4" w14:textId="77777777" w:rsidR="00276928" w:rsidRPr="00EC11AF" w:rsidRDefault="00276928" w:rsidP="00276928">
      <w:pPr>
        <w:rPr>
          <w:lang w:val="en-US"/>
        </w:rPr>
      </w:pPr>
      <w:r w:rsidRPr="00EC11AF">
        <w:rPr>
          <w:lang w:val="en-US"/>
        </w:rPr>
        <w:t>Docker is fault tolerant. If one of the containers fail, Docker will notice and restart them so that the service in that container remains available, be it after a slight delay. Of course, this requires Docker to be running all the time. If there is an issue on the Docker level itself, or even on the hardware level there is a bigger issue. If the host machine fails, the whole Collaboard system will be unavailable. It would be good to have a redundant solution so we can have a fallback scenario.</w:t>
      </w:r>
    </w:p>
    <w:p w14:paraId="583D3C91" w14:textId="77777777" w:rsidR="00276928" w:rsidRPr="00EC11AF" w:rsidRDefault="00276928" w:rsidP="00276928">
      <w:pPr>
        <w:rPr>
          <w:lang w:val="en-US"/>
        </w:rPr>
      </w:pPr>
      <w:r w:rsidRPr="00EC11AF">
        <w:rPr>
          <w:lang w:val="en-US"/>
        </w:rPr>
        <w:t>Both issues require to have more than one machine available. We can use two or more host systems to run Docker and have parts replicated and distributed across hardware boundaries.</w:t>
      </w:r>
    </w:p>
    <w:p w14:paraId="40496071" w14:textId="77777777" w:rsidR="00276928" w:rsidRPr="00EC11AF" w:rsidRDefault="00276928" w:rsidP="00276928">
      <w:pPr>
        <w:pStyle w:val="Heading2"/>
        <w:rPr>
          <w:lang w:val="en-US"/>
        </w:rPr>
      </w:pPr>
      <w:bookmarkStart w:id="18" w:name="_Toc66262136"/>
      <w:r w:rsidRPr="00EC11AF">
        <w:rPr>
          <w:lang w:val="en-US"/>
        </w:rPr>
        <w:t>Orchestration</w:t>
      </w:r>
      <w:bookmarkEnd w:id="18"/>
    </w:p>
    <w:p w14:paraId="5A0599C1" w14:textId="77777777" w:rsidR="00276928" w:rsidRPr="00EC11AF" w:rsidRDefault="00276928" w:rsidP="00276928">
      <w:pPr>
        <w:rPr>
          <w:lang w:val="en-US"/>
        </w:rPr>
      </w:pPr>
      <w:r w:rsidRPr="00EC11AF">
        <w:rPr>
          <w:lang w:val="en-US"/>
        </w:rPr>
        <w:t>To do that, we need some additional piece of software that handles all cross-machine communications. In other words: we need something that monitors all containers and handles all network across physical machines so that the internal docker system behaves as if it is all running on one machine.</w:t>
      </w:r>
    </w:p>
    <w:p w14:paraId="23E85EA0" w14:textId="77777777" w:rsidR="00276928" w:rsidRPr="00EC11AF" w:rsidRDefault="00276928" w:rsidP="00276928">
      <w:pPr>
        <w:rPr>
          <w:lang w:val="en-US"/>
        </w:rPr>
      </w:pPr>
      <w:r w:rsidRPr="00EC11AF">
        <w:rPr>
          <w:lang w:val="en-US"/>
        </w:rPr>
        <w:t>This is done through something we call the orchestrator.</w:t>
      </w:r>
    </w:p>
    <w:p w14:paraId="2482EDFA" w14:textId="77777777" w:rsidR="00276928" w:rsidRPr="00EC11AF" w:rsidRDefault="00276928" w:rsidP="00276928">
      <w:pPr>
        <w:rPr>
          <w:lang w:val="en-US"/>
        </w:rPr>
      </w:pPr>
      <w:r w:rsidRPr="00EC11AF">
        <w:rPr>
          <w:lang w:val="en-US"/>
        </w:rPr>
        <w:lastRenderedPageBreak/>
        <w:t>There are several software solutions for this, but the two most use</w:t>
      </w:r>
      <w:r>
        <w:rPr>
          <w:lang w:val="en-US"/>
        </w:rPr>
        <w:t>d</w:t>
      </w:r>
      <w:r w:rsidRPr="00EC11AF">
        <w:rPr>
          <w:lang w:val="en-US"/>
        </w:rPr>
        <w:t xml:space="preserve"> are Docker Swarm and Kubernetes. Both offer a solution to the orchestration issue and are comparable. They do have differences and their up-and</w:t>
      </w:r>
      <w:r>
        <w:rPr>
          <w:lang w:val="en-US"/>
        </w:rPr>
        <w:t>-</w:t>
      </w:r>
      <w:r w:rsidRPr="00EC11AF">
        <w:rPr>
          <w:lang w:val="en-US"/>
        </w:rPr>
        <w:t xml:space="preserve">downsides. </w:t>
      </w:r>
    </w:p>
    <w:p w14:paraId="4DF05F18" w14:textId="77777777" w:rsidR="00276928" w:rsidRPr="00EC11AF" w:rsidRDefault="00276928" w:rsidP="00276928">
      <w:pPr>
        <w:pStyle w:val="Heading2"/>
        <w:rPr>
          <w:lang w:val="en-US"/>
        </w:rPr>
      </w:pPr>
      <w:bookmarkStart w:id="19" w:name="_Toc66262137"/>
      <w:r w:rsidRPr="00EC11AF">
        <w:rPr>
          <w:lang w:val="en-US"/>
        </w:rPr>
        <w:t>Docker Swarm</w:t>
      </w:r>
      <w:bookmarkEnd w:id="19"/>
    </w:p>
    <w:p w14:paraId="197CFC4E" w14:textId="77777777" w:rsidR="00276928" w:rsidRPr="00EC11AF" w:rsidRDefault="00276928" w:rsidP="00276928">
      <w:pPr>
        <w:rPr>
          <w:lang w:val="en-US"/>
        </w:rPr>
      </w:pPr>
      <w:r w:rsidRPr="00EC11AF">
        <w:rPr>
          <w:lang w:val="en-US"/>
        </w:rPr>
        <w:t>Docker Swarm is the native solution from Docker itself. It enables the system to be running on multiple machines. By installing Docker Swarm on multiple machines that are interconnected through a network</w:t>
      </w:r>
      <w:r>
        <w:rPr>
          <w:lang w:val="en-US"/>
        </w:rPr>
        <w:t>,</w:t>
      </w:r>
      <w:r w:rsidRPr="00EC11AF">
        <w:rPr>
          <w:lang w:val="en-US"/>
        </w:rPr>
        <w:t xml:space="preserve"> we can use the native Docker Commands to deploy all containers to more than one machine. The network itself can also consist of a cluster of networks that can reach each other: it does not need to be one network of one subnet. </w:t>
      </w:r>
    </w:p>
    <w:p w14:paraId="6AE7F4FB" w14:textId="77777777" w:rsidR="00276928" w:rsidRPr="00EC11AF" w:rsidRDefault="00276928" w:rsidP="00276928">
      <w:pPr>
        <w:rPr>
          <w:lang w:val="en-US"/>
        </w:rPr>
      </w:pPr>
      <w:r w:rsidRPr="00EC11AF">
        <w:rPr>
          <w:lang w:val="en-US"/>
        </w:rPr>
        <w:t xml:space="preserve">We need to make sure we assign some machines the role of Manager, and the other machines will be nodes. The Manager machines handle all the health-checking and load balancing. Setting this up is extremely easy: all we need to do is issue a couple of commands and then tell the system to distribute itself. </w:t>
      </w:r>
    </w:p>
    <w:p w14:paraId="5FAE274F" w14:textId="77777777" w:rsidR="00276928" w:rsidRPr="00EC11AF" w:rsidRDefault="00276928" w:rsidP="00276928">
      <w:pPr>
        <w:rPr>
          <w:lang w:val="en-US"/>
        </w:rPr>
      </w:pPr>
      <w:r w:rsidRPr="00EC11AF">
        <w:rPr>
          <w:lang w:val="en-US"/>
        </w:rPr>
        <w:t>Docker Swarm is built</w:t>
      </w:r>
      <w:r>
        <w:rPr>
          <w:lang w:val="en-US"/>
        </w:rPr>
        <w:t>-</w:t>
      </w:r>
      <w:r w:rsidRPr="00EC11AF">
        <w:rPr>
          <w:lang w:val="en-US"/>
        </w:rPr>
        <w:t xml:space="preserve">in Docker, so there is no additional software needed. Collaboard comes with a default </w:t>
      </w:r>
      <w:proofErr w:type="spellStart"/>
      <w:r w:rsidRPr="00EC11AF">
        <w:rPr>
          <w:lang w:val="en-US"/>
        </w:rPr>
        <w:t>DockerCompose</w:t>
      </w:r>
      <w:proofErr w:type="spellEnd"/>
      <w:r w:rsidRPr="00EC11AF">
        <w:rPr>
          <w:lang w:val="en-US"/>
        </w:rPr>
        <w:t xml:space="preserve"> file that tells Docker how to deploy and run the system; that same </w:t>
      </w:r>
      <w:proofErr w:type="spellStart"/>
      <w:r w:rsidRPr="00EC11AF">
        <w:rPr>
          <w:lang w:val="en-US"/>
        </w:rPr>
        <w:t>DockerCompose</w:t>
      </w:r>
      <w:proofErr w:type="spellEnd"/>
      <w:r w:rsidRPr="00EC11AF">
        <w:rPr>
          <w:lang w:val="en-US"/>
        </w:rPr>
        <w:t xml:space="preserve"> file can be used to instruct Swarm how to operate, with the only change being that we tell some services to deploy more than once.</w:t>
      </w:r>
    </w:p>
    <w:p w14:paraId="3726F1B8" w14:textId="77777777" w:rsidR="00276928" w:rsidRPr="00EC11AF" w:rsidRDefault="00276928" w:rsidP="00276928">
      <w:pPr>
        <w:rPr>
          <w:lang w:val="en-US"/>
        </w:rPr>
      </w:pPr>
      <w:r w:rsidRPr="00EC11AF">
        <w:rPr>
          <w:lang w:val="en-US"/>
        </w:rPr>
        <w:t>Docker Swarm is extremely simple to use and to deploy</w:t>
      </w:r>
      <w:r>
        <w:rPr>
          <w:lang w:val="en-US"/>
        </w:rPr>
        <w:t>,</w:t>
      </w:r>
      <w:r w:rsidRPr="00EC11AF">
        <w:rPr>
          <w:lang w:val="en-US"/>
        </w:rPr>
        <w:t xml:space="preserve"> and it works very well in systems with less than 100 users. Although Docker Swarm can service limitless users and machines, the lack of built-in monitoring and control software makes it challenging to use if the system grows beyond a certain point.</w:t>
      </w:r>
    </w:p>
    <w:p w14:paraId="6C13E886" w14:textId="77777777" w:rsidR="00276928" w:rsidRPr="00EC11AF" w:rsidRDefault="00276928" w:rsidP="00276928">
      <w:pPr>
        <w:rPr>
          <w:lang w:val="en-US"/>
        </w:rPr>
      </w:pPr>
      <w:r w:rsidRPr="00EC11AF">
        <w:rPr>
          <w:lang w:val="en-US"/>
        </w:rPr>
        <w:t>If that happens, it is best to move to the current market leader in orchestration Kubernetes.</w:t>
      </w:r>
    </w:p>
    <w:p w14:paraId="52CC3DDC" w14:textId="77777777" w:rsidR="00276928" w:rsidRPr="00EC11AF" w:rsidRDefault="00276928" w:rsidP="00276928">
      <w:pPr>
        <w:pStyle w:val="Heading2"/>
        <w:rPr>
          <w:lang w:val="en-US"/>
        </w:rPr>
      </w:pPr>
      <w:bookmarkStart w:id="20" w:name="_Toc66262138"/>
      <w:r w:rsidRPr="00EC11AF">
        <w:rPr>
          <w:lang w:val="en-US"/>
        </w:rPr>
        <w:t>Kubernetes</w:t>
      </w:r>
      <w:bookmarkEnd w:id="20"/>
    </w:p>
    <w:p w14:paraId="006E1165" w14:textId="77777777" w:rsidR="00276928" w:rsidRPr="00EC11AF" w:rsidRDefault="00276928" w:rsidP="00276928">
      <w:pPr>
        <w:rPr>
          <w:lang w:val="en-US"/>
        </w:rPr>
      </w:pPr>
      <w:r w:rsidRPr="00EC11AF">
        <w:rPr>
          <w:lang w:val="en-US"/>
        </w:rPr>
        <w:t xml:space="preserve">Kubernetes is an open-source solution originating from Google. It does fulfill the same roles as Docker Swarm but is more geared towards bigger installations. Kubernetes is a native offering on many cloud providers, making this the better choice if the installation needs to be done </w:t>
      </w:r>
      <w:r>
        <w:rPr>
          <w:lang w:val="en-US"/>
        </w:rPr>
        <w:t>i</w:t>
      </w:r>
      <w:r w:rsidRPr="00EC11AF">
        <w:rPr>
          <w:lang w:val="en-US"/>
        </w:rPr>
        <w:t>n such an environment. Azure, Amazon, and Google all offer Kubernetes enabled environments that are ready to use.</w:t>
      </w:r>
    </w:p>
    <w:p w14:paraId="199DF575" w14:textId="77777777" w:rsidR="00276928" w:rsidRPr="00EC11AF" w:rsidRDefault="00276928" w:rsidP="00276928">
      <w:pPr>
        <w:rPr>
          <w:lang w:val="en-US"/>
        </w:rPr>
      </w:pPr>
      <w:r w:rsidRPr="00EC11AF">
        <w:rPr>
          <w:lang w:val="en-US"/>
        </w:rPr>
        <w:t xml:space="preserve">Kubernetes has a more complex system in place to deploy. We cannot use the current relatively simple </w:t>
      </w:r>
      <w:proofErr w:type="spellStart"/>
      <w:r w:rsidRPr="00EC11AF">
        <w:rPr>
          <w:lang w:val="en-US"/>
        </w:rPr>
        <w:t>DockerCompose</w:t>
      </w:r>
      <w:proofErr w:type="spellEnd"/>
      <w:r w:rsidRPr="00EC11AF">
        <w:rPr>
          <w:lang w:val="en-US"/>
        </w:rPr>
        <w:t xml:space="preserve"> file. We supply a file that instructs Kubernetes </w:t>
      </w:r>
      <w:r>
        <w:rPr>
          <w:lang w:val="en-US"/>
        </w:rPr>
        <w:t xml:space="preserve">on </w:t>
      </w:r>
      <w:r w:rsidRPr="00EC11AF">
        <w:rPr>
          <w:lang w:val="en-US"/>
        </w:rPr>
        <w:t xml:space="preserve">how to deploy. </w:t>
      </w:r>
    </w:p>
    <w:p w14:paraId="5BDE51F6" w14:textId="77777777" w:rsidR="00276928" w:rsidRPr="00EC11AF" w:rsidRDefault="00276928" w:rsidP="00276928">
      <w:pPr>
        <w:rPr>
          <w:lang w:val="en-US"/>
        </w:rPr>
      </w:pPr>
      <w:r w:rsidRPr="00EC11AF">
        <w:rPr>
          <w:lang w:val="en-US"/>
        </w:rPr>
        <w:t>Kubernetes has strong support from the community</w:t>
      </w:r>
      <w:r>
        <w:rPr>
          <w:lang w:val="en-US"/>
        </w:rPr>
        <w:t>, and many</w:t>
      </w:r>
      <w:r w:rsidRPr="00EC11AF">
        <w:rPr>
          <w:lang w:val="en-US"/>
        </w:rPr>
        <w:t xml:space="preserve"> people are available to help with issues. It is the most popular container orchestration platform. </w:t>
      </w:r>
      <w:r>
        <w:rPr>
          <w:lang w:val="en-US"/>
        </w:rPr>
        <w:t>This is because</w:t>
      </w:r>
      <w:r w:rsidRPr="00EC11AF">
        <w:rPr>
          <w:lang w:val="en-US"/>
        </w:rPr>
        <w:t xml:space="preserve"> it is extremely well suited to handle large complex environments and large number of users.</w:t>
      </w:r>
    </w:p>
    <w:p w14:paraId="7AFB2224" w14:textId="77777777" w:rsidR="00276928" w:rsidRPr="00EC11AF" w:rsidRDefault="00276928" w:rsidP="00276928">
      <w:pPr>
        <w:pStyle w:val="Heading2"/>
        <w:rPr>
          <w:lang w:val="en-US"/>
        </w:rPr>
      </w:pPr>
      <w:bookmarkStart w:id="21" w:name="_Toc66262139"/>
      <w:r w:rsidRPr="00EC11AF">
        <w:rPr>
          <w:lang w:val="en-US"/>
        </w:rPr>
        <w:t>Choosing between Docker Swarm and Kubernetes</w:t>
      </w:r>
      <w:bookmarkEnd w:id="21"/>
    </w:p>
    <w:p w14:paraId="0F59CA73" w14:textId="77777777" w:rsidR="00276928" w:rsidRDefault="00276928" w:rsidP="00276928">
      <w:pPr>
        <w:rPr>
          <w:lang w:val="en-US"/>
        </w:rPr>
      </w:pPr>
      <w:r w:rsidRPr="00EC11AF">
        <w:rPr>
          <w:lang w:val="en-US"/>
        </w:rPr>
        <w:t>Giving a good recommendation on when to use which platform is not easy: it depends on a lot of factors. Yet we can give some sort of recommendation when to use what under what circumstances and why this choice is made.</w:t>
      </w:r>
    </w:p>
    <w:p w14:paraId="02B84B90" w14:textId="77777777" w:rsidR="00276928" w:rsidRDefault="00276928" w:rsidP="00276928">
      <w:pPr>
        <w:rPr>
          <w:lang w:val="en-US"/>
        </w:rPr>
      </w:pPr>
    </w:p>
    <w:tbl>
      <w:tblPr>
        <w:tblStyle w:val="TableGrid"/>
        <w:tblW w:w="0" w:type="auto"/>
        <w:tblInd w:w="0" w:type="dxa"/>
        <w:tblLook w:val="04A0" w:firstRow="1" w:lastRow="0" w:firstColumn="1" w:lastColumn="0" w:noHBand="0" w:noVBand="1"/>
      </w:tblPr>
      <w:tblGrid>
        <w:gridCol w:w="1980"/>
        <w:gridCol w:w="2126"/>
        <w:gridCol w:w="2906"/>
        <w:gridCol w:w="2338"/>
      </w:tblGrid>
      <w:tr w:rsidR="00276928" w:rsidRPr="00EC11AF" w14:paraId="38EE09E0" w14:textId="77777777" w:rsidTr="002C26C6">
        <w:tc>
          <w:tcPr>
            <w:tcW w:w="1980" w:type="dxa"/>
          </w:tcPr>
          <w:p w14:paraId="7337861C" w14:textId="77777777" w:rsidR="00276928" w:rsidRPr="00505C80" w:rsidRDefault="00276928" w:rsidP="002C26C6">
            <w:pPr>
              <w:rPr>
                <w:b/>
                <w:bCs/>
                <w:sz w:val="18"/>
                <w:szCs w:val="18"/>
                <w:lang w:val="en-US"/>
              </w:rPr>
            </w:pPr>
          </w:p>
        </w:tc>
        <w:tc>
          <w:tcPr>
            <w:tcW w:w="2126" w:type="dxa"/>
          </w:tcPr>
          <w:p w14:paraId="3420E639" w14:textId="77777777" w:rsidR="00276928" w:rsidRPr="00EC11AF" w:rsidRDefault="00276928" w:rsidP="002C26C6">
            <w:pPr>
              <w:rPr>
                <w:b/>
                <w:bCs/>
                <w:sz w:val="18"/>
                <w:szCs w:val="18"/>
              </w:rPr>
            </w:pPr>
            <w:r w:rsidRPr="00EC11AF">
              <w:rPr>
                <w:b/>
                <w:bCs/>
                <w:sz w:val="18"/>
                <w:szCs w:val="18"/>
              </w:rPr>
              <w:t xml:space="preserve">Use Docker </w:t>
            </w:r>
            <w:proofErr w:type="spellStart"/>
            <w:proofErr w:type="gramStart"/>
            <w:r w:rsidRPr="00EC11AF">
              <w:rPr>
                <w:b/>
                <w:bCs/>
                <w:sz w:val="18"/>
                <w:szCs w:val="18"/>
              </w:rPr>
              <w:t>when</w:t>
            </w:r>
            <w:proofErr w:type="spellEnd"/>
            <w:r w:rsidRPr="00EC11AF">
              <w:rPr>
                <w:b/>
                <w:bCs/>
                <w:sz w:val="18"/>
                <w:szCs w:val="18"/>
              </w:rPr>
              <w:t>..</w:t>
            </w:r>
            <w:proofErr w:type="gramEnd"/>
          </w:p>
        </w:tc>
        <w:tc>
          <w:tcPr>
            <w:tcW w:w="2906" w:type="dxa"/>
          </w:tcPr>
          <w:p w14:paraId="6D2CE176" w14:textId="77777777" w:rsidR="00276928" w:rsidRPr="00EC11AF" w:rsidRDefault="00276928" w:rsidP="002C26C6">
            <w:pPr>
              <w:rPr>
                <w:b/>
                <w:bCs/>
                <w:sz w:val="18"/>
                <w:szCs w:val="18"/>
              </w:rPr>
            </w:pPr>
            <w:r w:rsidRPr="00EC11AF">
              <w:rPr>
                <w:b/>
                <w:bCs/>
                <w:sz w:val="18"/>
                <w:szCs w:val="18"/>
              </w:rPr>
              <w:t xml:space="preserve">User Docker </w:t>
            </w:r>
            <w:proofErr w:type="spellStart"/>
            <w:r w:rsidRPr="00EC11AF">
              <w:rPr>
                <w:b/>
                <w:bCs/>
                <w:sz w:val="18"/>
                <w:szCs w:val="18"/>
              </w:rPr>
              <w:t>Swarm</w:t>
            </w:r>
            <w:proofErr w:type="spellEnd"/>
            <w:r w:rsidRPr="00EC11AF">
              <w:rPr>
                <w:b/>
                <w:bCs/>
                <w:sz w:val="18"/>
                <w:szCs w:val="18"/>
              </w:rPr>
              <w:t xml:space="preserve"> </w:t>
            </w:r>
            <w:proofErr w:type="spellStart"/>
            <w:r w:rsidRPr="00EC11AF">
              <w:rPr>
                <w:b/>
                <w:bCs/>
                <w:sz w:val="18"/>
                <w:szCs w:val="18"/>
              </w:rPr>
              <w:t>when</w:t>
            </w:r>
            <w:proofErr w:type="spellEnd"/>
            <w:r w:rsidRPr="00EC11AF">
              <w:rPr>
                <w:b/>
                <w:bCs/>
                <w:sz w:val="18"/>
                <w:szCs w:val="18"/>
              </w:rPr>
              <w:t>…</w:t>
            </w:r>
          </w:p>
        </w:tc>
        <w:tc>
          <w:tcPr>
            <w:tcW w:w="2338" w:type="dxa"/>
          </w:tcPr>
          <w:p w14:paraId="6DD25404" w14:textId="77777777" w:rsidR="00276928" w:rsidRPr="00EC11AF" w:rsidRDefault="00276928" w:rsidP="002C26C6">
            <w:pPr>
              <w:rPr>
                <w:b/>
                <w:bCs/>
                <w:sz w:val="18"/>
                <w:szCs w:val="18"/>
              </w:rPr>
            </w:pPr>
            <w:r w:rsidRPr="00EC11AF">
              <w:rPr>
                <w:b/>
                <w:bCs/>
                <w:sz w:val="18"/>
                <w:szCs w:val="18"/>
              </w:rPr>
              <w:t xml:space="preserve">User </w:t>
            </w:r>
            <w:proofErr w:type="spellStart"/>
            <w:r w:rsidRPr="00EC11AF">
              <w:rPr>
                <w:b/>
                <w:bCs/>
                <w:sz w:val="18"/>
                <w:szCs w:val="18"/>
              </w:rPr>
              <w:t>Kubernetes</w:t>
            </w:r>
            <w:proofErr w:type="spellEnd"/>
            <w:r w:rsidRPr="00EC11AF">
              <w:rPr>
                <w:b/>
                <w:bCs/>
                <w:sz w:val="18"/>
                <w:szCs w:val="18"/>
              </w:rPr>
              <w:t xml:space="preserve"> </w:t>
            </w:r>
            <w:proofErr w:type="spellStart"/>
            <w:r w:rsidRPr="00EC11AF">
              <w:rPr>
                <w:b/>
                <w:bCs/>
                <w:sz w:val="18"/>
                <w:szCs w:val="18"/>
              </w:rPr>
              <w:t>when</w:t>
            </w:r>
            <w:proofErr w:type="spellEnd"/>
            <w:r w:rsidRPr="00EC11AF">
              <w:rPr>
                <w:b/>
                <w:bCs/>
                <w:sz w:val="18"/>
                <w:szCs w:val="18"/>
              </w:rPr>
              <w:t>…</w:t>
            </w:r>
          </w:p>
        </w:tc>
      </w:tr>
      <w:tr w:rsidR="00276928" w:rsidRPr="00505C80" w14:paraId="1CF0A19B" w14:textId="77777777" w:rsidTr="002C26C6">
        <w:tc>
          <w:tcPr>
            <w:tcW w:w="1980" w:type="dxa"/>
          </w:tcPr>
          <w:p w14:paraId="1EFDA9EC" w14:textId="77777777" w:rsidR="00276928" w:rsidRPr="00EC11AF" w:rsidRDefault="00276928" w:rsidP="002C26C6">
            <w:pPr>
              <w:jc w:val="left"/>
              <w:rPr>
                <w:sz w:val="16"/>
                <w:szCs w:val="16"/>
              </w:rPr>
            </w:pPr>
            <w:proofErr w:type="spellStart"/>
            <w:r w:rsidRPr="00EC11AF">
              <w:rPr>
                <w:sz w:val="16"/>
                <w:szCs w:val="16"/>
              </w:rPr>
              <w:t>Scale</w:t>
            </w:r>
            <w:proofErr w:type="spellEnd"/>
          </w:p>
        </w:tc>
        <w:tc>
          <w:tcPr>
            <w:tcW w:w="2126" w:type="dxa"/>
          </w:tcPr>
          <w:p w14:paraId="046C8A85" w14:textId="77777777" w:rsidR="00276928" w:rsidRPr="00505C80" w:rsidRDefault="00276928" w:rsidP="002C26C6">
            <w:pPr>
              <w:jc w:val="left"/>
              <w:rPr>
                <w:sz w:val="16"/>
                <w:szCs w:val="16"/>
                <w:lang w:val="en-US"/>
              </w:rPr>
            </w:pPr>
            <w:r w:rsidRPr="00505C80">
              <w:rPr>
                <w:sz w:val="16"/>
                <w:szCs w:val="16"/>
                <w:lang w:val="en-US"/>
              </w:rPr>
              <w:t>Small local installation for non-business critical or testing purposes</w:t>
            </w:r>
          </w:p>
        </w:tc>
        <w:tc>
          <w:tcPr>
            <w:tcW w:w="2906" w:type="dxa"/>
          </w:tcPr>
          <w:p w14:paraId="530AC43E" w14:textId="77777777" w:rsidR="00276928" w:rsidRPr="00505C80" w:rsidRDefault="00276928" w:rsidP="002C26C6">
            <w:pPr>
              <w:jc w:val="left"/>
              <w:rPr>
                <w:sz w:val="16"/>
                <w:szCs w:val="16"/>
                <w:lang w:val="en-US"/>
              </w:rPr>
            </w:pPr>
            <w:r w:rsidRPr="00505C80">
              <w:rPr>
                <w:sz w:val="16"/>
                <w:szCs w:val="16"/>
                <w:lang w:val="en-US"/>
              </w:rPr>
              <w:t>Local installation without Kubernetes knowledge available for &lt; 250 users and enough local on-premises hardware available</w:t>
            </w:r>
          </w:p>
        </w:tc>
        <w:tc>
          <w:tcPr>
            <w:tcW w:w="2338" w:type="dxa"/>
          </w:tcPr>
          <w:p w14:paraId="5F1753A4" w14:textId="77777777" w:rsidR="00276928" w:rsidRPr="00505C80" w:rsidRDefault="00276928" w:rsidP="002C26C6">
            <w:pPr>
              <w:jc w:val="left"/>
              <w:rPr>
                <w:sz w:val="16"/>
                <w:szCs w:val="16"/>
                <w:lang w:val="en-US"/>
              </w:rPr>
            </w:pPr>
            <w:r w:rsidRPr="00505C80">
              <w:rPr>
                <w:sz w:val="16"/>
                <w:szCs w:val="16"/>
                <w:lang w:val="en-US"/>
              </w:rPr>
              <w:t xml:space="preserve">Larger installation or cloud-based installation. Kubernetes knowledge is required to </w:t>
            </w:r>
            <w:r w:rsidRPr="00505C80">
              <w:rPr>
                <w:sz w:val="16"/>
                <w:szCs w:val="16"/>
                <w:lang w:val="en-US"/>
              </w:rPr>
              <w:lastRenderedPageBreak/>
              <w:t>monitor and finetune systems performance and usage</w:t>
            </w:r>
          </w:p>
        </w:tc>
      </w:tr>
      <w:tr w:rsidR="00276928" w:rsidRPr="00EC11AF" w14:paraId="271BEFAC" w14:textId="77777777" w:rsidTr="002C26C6">
        <w:tc>
          <w:tcPr>
            <w:tcW w:w="1980" w:type="dxa"/>
          </w:tcPr>
          <w:p w14:paraId="567487C8" w14:textId="77777777" w:rsidR="00276928" w:rsidRPr="00EC11AF" w:rsidRDefault="00276928" w:rsidP="002C26C6">
            <w:pPr>
              <w:jc w:val="left"/>
              <w:rPr>
                <w:sz w:val="16"/>
                <w:szCs w:val="16"/>
              </w:rPr>
            </w:pPr>
            <w:proofErr w:type="spellStart"/>
            <w:r w:rsidRPr="00EC11AF">
              <w:rPr>
                <w:sz w:val="16"/>
                <w:szCs w:val="16"/>
              </w:rPr>
              <w:lastRenderedPageBreak/>
              <w:t>Available</w:t>
            </w:r>
            <w:proofErr w:type="spellEnd"/>
            <w:r w:rsidRPr="00EC11AF">
              <w:rPr>
                <w:sz w:val="16"/>
                <w:szCs w:val="16"/>
              </w:rPr>
              <w:t xml:space="preserve"> </w:t>
            </w:r>
            <w:proofErr w:type="spellStart"/>
            <w:r w:rsidRPr="00EC11AF">
              <w:rPr>
                <w:sz w:val="16"/>
                <w:szCs w:val="16"/>
              </w:rPr>
              <w:t>knowledge</w:t>
            </w:r>
            <w:proofErr w:type="spellEnd"/>
          </w:p>
        </w:tc>
        <w:tc>
          <w:tcPr>
            <w:tcW w:w="2126" w:type="dxa"/>
          </w:tcPr>
          <w:p w14:paraId="4F89E0A4" w14:textId="77777777" w:rsidR="00276928" w:rsidRPr="00EC11AF" w:rsidRDefault="00276928" w:rsidP="002C26C6">
            <w:pPr>
              <w:jc w:val="left"/>
              <w:rPr>
                <w:sz w:val="16"/>
                <w:szCs w:val="16"/>
              </w:rPr>
            </w:pPr>
            <w:proofErr w:type="spellStart"/>
            <w:r w:rsidRPr="00EC11AF">
              <w:rPr>
                <w:sz w:val="16"/>
                <w:szCs w:val="16"/>
              </w:rPr>
              <w:t>No</w:t>
            </w:r>
            <w:proofErr w:type="spellEnd"/>
            <w:r w:rsidRPr="00EC11AF">
              <w:rPr>
                <w:sz w:val="16"/>
                <w:szCs w:val="16"/>
              </w:rPr>
              <w:t xml:space="preserve"> </w:t>
            </w:r>
            <w:proofErr w:type="spellStart"/>
            <w:r w:rsidRPr="00EC11AF">
              <w:rPr>
                <w:sz w:val="16"/>
                <w:szCs w:val="16"/>
              </w:rPr>
              <w:t>container</w:t>
            </w:r>
            <w:proofErr w:type="spellEnd"/>
            <w:r w:rsidRPr="00EC11AF">
              <w:rPr>
                <w:sz w:val="16"/>
                <w:szCs w:val="16"/>
              </w:rPr>
              <w:t xml:space="preserve"> </w:t>
            </w:r>
            <w:proofErr w:type="spellStart"/>
            <w:r w:rsidRPr="00EC11AF">
              <w:rPr>
                <w:sz w:val="16"/>
                <w:szCs w:val="16"/>
              </w:rPr>
              <w:t>knowledge</w:t>
            </w:r>
            <w:proofErr w:type="spellEnd"/>
            <w:r w:rsidRPr="00EC11AF">
              <w:rPr>
                <w:sz w:val="16"/>
                <w:szCs w:val="16"/>
              </w:rPr>
              <w:t xml:space="preserve"> </w:t>
            </w:r>
            <w:proofErr w:type="spellStart"/>
            <w:r w:rsidRPr="00EC11AF">
              <w:rPr>
                <w:sz w:val="16"/>
                <w:szCs w:val="16"/>
              </w:rPr>
              <w:t>available</w:t>
            </w:r>
            <w:proofErr w:type="spellEnd"/>
          </w:p>
        </w:tc>
        <w:tc>
          <w:tcPr>
            <w:tcW w:w="2906" w:type="dxa"/>
          </w:tcPr>
          <w:p w14:paraId="777BDD60" w14:textId="77777777" w:rsidR="00276928" w:rsidRPr="00EC11AF" w:rsidRDefault="00276928" w:rsidP="002C26C6">
            <w:pPr>
              <w:jc w:val="left"/>
              <w:rPr>
                <w:sz w:val="16"/>
                <w:szCs w:val="16"/>
              </w:rPr>
            </w:pPr>
            <w:proofErr w:type="spellStart"/>
            <w:r w:rsidRPr="00EC11AF">
              <w:rPr>
                <w:sz w:val="16"/>
                <w:szCs w:val="16"/>
              </w:rPr>
              <w:t>Some</w:t>
            </w:r>
            <w:proofErr w:type="spellEnd"/>
            <w:r w:rsidRPr="00EC11AF">
              <w:rPr>
                <w:sz w:val="16"/>
                <w:szCs w:val="16"/>
              </w:rPr>
              <w:t xml:space="preserve"> Docker </w:t>
            </w:r>
            <w:proofErr w:type="spellStart"/>
            <w:r w:rsidRPr="00EC11AF">
              <w:rPr>
                <w:sz w:val="16"/>
                <w:szCs w:val="16"/>
              </w:rPr>
              <w:t>knowledge</w:t>
            </w:r>
            <w:proofErr w:type="spellEnd"/>
            <w:r w:rsidRPr="00EC11AF">
              <w:rPr>
                <w:sz w:val="16"/>
                <w:szCs w:val="16"/>
              </w:rPr>
              <w:t xml:space="preserve"> </w:t>
            </w:r>
            <w:proofErr w:type="spellStart"/>
            <w:r w:rsidRPr="00EC11AF">
              <w:rPr>
                <w:sz w:val="16"/>
                <w:szCs w:val="16"/>
              </w:rPr>
              <w:t>available</w:t>
            </w:r>
            <w:proofErr w:type="spellEnd"/>
          </w:p>
        </w:tc>
        <w:tc>
          <w:tcPr>
            <w:tcW w:w="2338" w:type="dxa"/>
          </w:tcPr>
          <w:p w14:paraId="65E897FF" w14:textId="77777777" w:rsidR="00276928" w:rsidRPr="00EC11AF" w:rsidRDefault="00276928" w:rsidP="002C26C6">
            <w:pPr>
              <w:jc w:val="left"/>
              <w:rPr>
                <w:sz w:val="16"/>
                <w:szCs w:val="16"/>
              </w:rPr>
            </w:pPr>
            <w:r w:rsidRPr="00EC11AF">
              <w:rPr>
                <w:sz w:val="16"/>
                <w:szCs w:val="16"/>
              </w:rPr>
              <w:t xml:space="preserve">Access </w:t>
            </w:r>
            <w:proofErr w:type="spellStart"/>
            <w:r w:rsidRPr="00EC11AF">
              <w:rPr>
                <w:sz w:val="16"/>
                <w:szCs w:val="16"/>
              </w:rPr>
              <w:t>to</w:t>
            </w:r>
            <w:proofErr w:type="spellEnd"/>
            <w:r w:rsidRPr="00EC11AF">
              <w:rPr>
                <w:sz w:val="16"/>
                <w:szCs w:val="16"/>
              </w:rPr>
              <w:t xml:space="preserve"> </w:t>
            </w:r>
            <w:proofErr w:type="spellStart"/>
            <w:r w:rsidRPr="00EC11AF">
              <w:rPr>
                <w:sz w:val="16"/>
                <w:szCs w:val="16"/>
              </w:rPr>
              <w:t>Kubernetes</w:t>
            </w:r>
            <w:proofErr w:type="spellEnd"/>
            <w:r w:rsidRPr="00EC11AF">
              <w:rPr>
                <w:sz w:val="16"/>
                <w:szCs w:val="16"/>
              </w:rPr>
              <w:t xml:space="preserve"> </w:t>
            </w:r>
            <w:proofErr w:type="spellStart"/>
            <w:r w:rsidRPr="00EC11AF">
              <w:rPr>
                <w:sz w:val="16"/>
                <w:szCs w:val="16"/>
              </w:rPr>
              <w:t>knowledge</w:t>
            </w:r>
            <w:proofErr w:type="spellEnd"/>
            <w:r w:rsidRPr="00EC11AF">
              <w:rPr>
                <w:sz w:val="16"/>
                <w:szCs w:val="16"/>
              </w:rPr>
              <w:t xml:space="preserve"> </w:t>
            </w:r>
          </w:p>
        </w:tc>
      </w:tr>
      <w:tr w:rsidR="00276928" w:rsidRPr="00505C80" w14:paraId="5EB3999A" w14:textId="77777777" w:rsidTr="002C26C6">
        <w:tc>
          <w:tcPr>
            <w:tcW w:w="1980" w:type="dxa"/>
          </w:tcPr>
          <w:p w14:paraId="75C671BF" w14:textId="77777777" w:rsidR="00276928" w:rsidRPr="00EC11AF" w:rsidRDefault="00276928" w:rsidP="002C26C6">
            <w:pPr>
              <w:jc w:val="left"/>
              <w:rPr>
                <w:sz w:val="16"/>
                <w:szCs w:val="16"/>
              </w:rPr>
            </w:pPr>
            <w:r w:rsidRPr="00EC11AF">
              <w:rPr>
                <w:sz w:val="16"/>
                <w:szCs w:val="16"/>
              </w:rPr>
              <w:t xml:space="preserve">Monitoring </w:t>
            </w:r>
            <w:proofErr w:type="spellStart"/>
            <w:r w:rsidRPr="00EC11AF">
              <w:rPr>
                <w:sz w:val="16"/>
                <w:szCs w:val="16"/>
              </w:rPr>
              <w:t>needs</w:t>
            </w:r>
            <w:proofErr w:type="spellEnd"/>
          </w:p>
        </w:tc>
        <w:tc>
          <w:tcPr>
            <w:tcW w:w="2126" w:type="dxa"/>
          </w:tcPr>
          <w:p w14:paraId="5906AB8A" w14:textId="77777777" w:rsidR="00276928" w:rsidRPr="00EC11AF" w:rsidRDefault="00276928" w:rsidP="002C26C6">
            <w:pPr>
              <w:jc w:val="left"/>
              <w:rPr>
                <w:sz w:val="16"/>
                <w:szCs w:val="16"/>
              </w:rPr>
            </w:pPr>
            <w:proofErr w:type="spellStart"/>
            <w:r w:rsidRPr="00EC11AF">
              <w:rPr>
                <w:sz w:val="16"/>
                <w:szCs w:val="16"/>
              </w:rPr>
              <w:t>No</w:t>
            </w:r>
            <w:proofErr w:type="spellEnd"/>
            <w:r w:rsidRPr="00EC11AF">
              <w:rPr>
                <w:sz w:val="16"/>
                <w:szCs w:val="16"/>
              </w:rPr>
              <w:t xml:space="preserve"> </w:t>
            </w:r>
            <w:proofErr w:type="spellStart"/>
            <w:r w:rsidRPr="00EC11AF">
              <w:rPr>
                <w:sz w:val="16"/>
                <w:szCs w:val="16"/>
              </w:rPr>
              <w:t>monitoring</w:t>
            </w:r>
            <w:proofErr w:type="spellEnd"/>
            <w:r w:rsidRPr="00EC11AF">
              <w:rPr>
                <w:sz w:val="16"/>
                <w:szCs w:val="16"/>
              </w:rPr>
              <w:t xml:space="preserve"> </w:t>
            </w:r>
            <w:proofErr w:type="spellStart"/>
            <w:r w:rsidRPr="00EC11AF">
              <w:rPr>
                <w:sz w:val="16"/>
                <w:szCs w:val="16"/>
              </w:rPr>
              <w:t>necessary</w:t>
            </w:r>
            <w:proofErr w:type="spellEnd"/>
          </w:p>
        </w:tc>
        <w:tc>
          <w:tcPr>
            <w:tcW w:w="2906" w:type="dxa"/>
          </w:tcPr>
          <w:p w14:paraId="6FEFB069" w14:textId="77777777" w:rsidR="00276928" w:rsidRPr="00505C80" w:rsidRDefault="00276928" w:rsidP="002C26C6">
            <w:pPr>
              <w:jc w:val="left"/>
              <w:rPr>
                <w:sz w:val="16"/>
                <w:szCs w:val="16"/>
                <w:lang w:val="en-US"/>
              </w:rPr>
            </w:pPr>
            <w:r w:rsidRPr="00505C80">
              <w:rPr>
                <w:sz w:val="16"/>
                <w:szCs w:val="16"/>
                <w:lang w:val="en-US"/>
              </w:rPr>
              <w:t>Little or manual reporting on system usage needed</w:t>
            </w:r>
          </w:p>
        </w:tc>
        <w:tc>
          <w:tcPr>
            <w:tcW w:w="2338" w:type="dxa"/>
          </w:tcPr>
          <w:p w14:paraId="594F9FD5" w14:textId="77777777" w:rsidR="00276928" w:rsidRPr="00505C80" w:rsidRDefault="00276928" w:rsidP="002C26C6">
            <w:pPr>
              <w:jc w:val="left"/>
              <w:rPr>
                <w:sz w:val="16"/>
                <w:szCs w:val="16"/>
                <w:lang w:val="en-US"/>
              </w:rPr>
            </w:pPr>
            <w:r w:rsidRPr="00505C80">
              <w:rPr>
                <w:sz w:val="16"/>
                <w:szCs w:val="16"/>
                <w:lang w:val="en-US"/>
              </w:rPr>
              <w:t>Extensive reporting needed on system behavior, performance, and usage</w:t>
            </w:r>
          </w:p>
        </w:tc>
      </w:tr>
      <w:tr w:rsidR="00276928" w:rsidRPr="00505C80" w14:paraId="4C56D324" w14:textId="77777777" w:rsidTr="002C26C6">
        <w:tc>
          <w:tcPr>
            <w:tcW w:w="1980" w:type="dxa"/>
          </w:tcPr>
          <w:p w14:paraId="2B188003" w14:textId="77777777" w:rsidR="00276928" w:rsidRPr="00EC11AF" w:rsidRDefault="00276928" w:rsidP="002C26C6">
            <w:pPr>
              <w:jc w:val="left"/>
              <w:rPr>
                <w:sz w:val="16"/>
                <w:szCs w:val="16"/>
              </w:rPr>
            </w:pPr>
            <w:proofErr w:type="spellStart"/>
            <w:r w:rsidRPr="00EC11AF">
              <w:rPr>
                <w:sz w:val="16"/>
                <w:szCs w:val="16"/>
              </w:rPr>
              <w:t>Tooling</w:t>
            </w:r>
            <w:proofErr w:type="spellEnd"/>
          </w:p>
        </w:tc>
        <w:tc>
          <w:tcPr>
            <w:tcW w:w="2126" w:type="dxa"/>
          </w:tcPr>
          <w:p w14:paraId="65F3CF79" w14:textId="77777777" w:rsidR="00276928" w:rsidRPr="00EC11AF" w:rsidRDefault="00276928" w:rsidP="002C26C6">
            <w:pPr>
              <w:jc w:val="left"/>
              <w:rPr>
                <w:sz w:val="16"/>
                <w:szCs w:val="16"/>
              </w:rPr>
            </w:pPr>
            <w:r w:rsidRPr="00EC11AF">
              <w:rPr>
                <w:sz w:val="16"/>
                <w:szCs w:val="16"/>
              </w:rPr>
              <w:t xml:space="preserve">Command </w:t>
            </w:r>
            <w:proofErr w:type="spellStart"/>
            <w:r w:rsidRPr="00EC11AF">
              <w:rPr>
                <w:sz w:val="16"/>
                <w:szCs w:val="16"/>
              </w:rPr>
              <w:t>line-based</w:t>
            </w:r>
            <w:proofErr w:type="spellEnd"/>
            <w:r w:rsidRPr="00EC11AF">
              <w:rPr>
                <w:sz w:val="16"/>
                <w:szCs w:val="16"/>
              </w:rPr>
              <w:t xml:space="preserve"> </w:t>
            </w:r>
            <w:proofErr w:type="spellStart"/>
            <w:r w:rsidRPr="00EC11AF">
              <w:rPr>
                <w:sz w:val="16"/>
                <w:szCs w:val="16"/>
              </w:rPr>
              <w:t>tooling</w:t>
            </w:r>
            <w:proofErr w:type="spellEnd"/>
          </w:p>
        </w:tc>
        <w:tc>
          <w:tcPr>
            <w:tcW w:w="2906" w:type="dxa"/>
          </w:tcPr>
          <w:p w14:paraId="556B53BC" w14:textId="77777777" w:rsidR="00276928" w:rsidRPr="00505C80" w:rsidRDefault="00276928" w:rsidP="002C26C6">
            <w:pPr>
              <w:jc w:val="left"/>
              <w:rPr>
                <w:sz w:val="16"/>
                <w:szCs w:val="16"/>
                <w:lang w:val="en-US"/>
              </w:rPr>
            </w:pPr>
            <w:r w:rsidRPr="00505C80">
              <w:rPr>
                <w:sz w:val="16"/>
                <w:szCs w:val="16"/>
                <w:lang w:val="en-US"/>
              </w:rPr>
              <w:t>Command line-based tooling, or 3</w:t>
            </w:r>
            <w:r w:rsidRPr="00505C80">
              <w:rPr>
                <w:sz w:val="16"/>
                <w:szCs w:val="16"/>
                <w:vertAlign w:val="superscript"/>
                <w:lang w:val="en-US"/>
              </w:rPr>
              <w:t>rd</w:t>
            </w:r>
            <w:r w:rsidRPr="00505C80">
              <w:rPr>
                <w:sz w:val="16"/>
                <w:szCs w:val="16"/>
                <w:lang w:val="en-US"/>
              </w:rPr>
              <w:t xml:space="preserve"> party tooling</w:t>
            </w:r>
          </w:p>
        </w:tc>
        <w:tc>
          <w:tcPr>
            <w:tcW w:w="2338" w:type="dxa"/>
          </w:tcPr>
          <w:p w14:paraId="11783A07" w14:textId="77777777" w:rsidR="00276928" w:rsidRPr="00505C80" w:rsidRDefault="00276928" w:rsidP="002C26C6">
            <w:pPr>
              <w:jc w:val="left"/>
              <w:rPr>
                <w:sz w:val="16"/>
                <w:szCs w:val="16"/>
                <w:lang w:val="en-US"/>
              </w:rPr>
            </w:pPr>
            <w:r w:rsidRPr="00505C80">
              <w:rPr>
                <w:sz w:val="16"/>
                <w:szCs w:val="16"/>
                <w:lang w:val="en-US"/>
              </w:rPr>
              <w:t>GUI / Web based tooling and monitoring tools</w:t>
            </w:r>
          </w:p>
        </w:tc>
      </w:tr>
      <w:tr w:rsidR="00276928" w:rsidRPr="00505C80" w14:paraId="0E5BFB3C" w14:textId="77777777" w:rsidTr="002C26C6">
        <w:tc>
          <w:tcPr>
            <w:tcW w:w="1980" w:type="dxa"/>
          </w:tcPr>
          <w:p w14:paraId="39EEF98D" w14:textId="77777777" w:rsidR="00276928" w:rsidRPr="00EC11AF" w:rsidRDefault="00276928" w:rsidP="002C26C6">
            <w:pPr>
              <w:jc w:val="left"/>
              <w:rPr>
                <w:sz w:val="16"/>
                <w:szCs w:val="16"/>
              </w:rPr>
            </w:pPr>
            <w:r w:rsidRPr="00EC11AF">
              <w:rPr>
                <w:sz w:val="16"/>
                <w:szCs w:val="16"/>
              </w:rPr>
              <w:t xml:space="preserve">Easy </w:t>
            </w:r>
            <w:proofErr w:type="spellStart"/>
            <w:r w:rsidRPr="00EC11AF">
              <w:rPr>
                <w:sz w:val="16"/>
                <w:szCs w:val="16"/>
              </w:rPr>
              <w:t>of</w:t>
            </w:r>
            <w:proofErr w:type="spellEnd"/>
            <w:r w:rsidRPr="00EC11AF">
              <w:rPr>
                <w:sz w:val="16"/>
                <w:szCs w:val="16"/>
              </w:rPr>
              <w:t xml:space="preserve"> </w:t>
            </w:r>
            <w:proofErr w:type="spellStart"/>
            <w:r w:rsidRPr="00EC11AF">
              <w:rPr>
                <w:sz w:val="16"/>
                <w:szCs w:val="16"/>
              </w:rPr>
              <w:t>deployment</w:t>
            </w:r>
            <w:proofErr w:type="spellEnd"/>
          </w:p>
        </w:tc>
        <w:tc>
          <w:tcPr>
            <w:tcW w:w="2126" w:type="dxa"/>
          </w:tcPr>
          <w:p w14:paraId="1FE85829" w14:textId="77777777" w:rsidR="00276928" w:rsidRPr="00EC11AF" w:rsidRDefault="00276928" w:rsidP="002C26C6">
            <w:pPr>
              <w:jc w:val="left"/>
              <w:rPr>
                <w:sz w:val="16"/>
                <w:szCs w:val="16"/>
              </w:rPr>
            </w:pPr>
            <w:r w:rsidRPr="00EC11AF">
              <w:rPr>
                <w:sz w:val="16"/>
                <w:szCs w:val="16"/>
              </w:rPr>
              <w:t>Simple and quick</w:t>
            </w:r>
          </w:p>
        </w:tc>
        <w:tc>
          <w:tcPr>
            <w:tcW w:w="2906" w:type="dxa"/>
          </w:tcPr>
          <w:p w14:paraId="2F8AF0BE" w14:textId="77777777" w:rsidR="00276928" w:rsidRPr="00EC11AF" w:rsidRDefault="00276928" w:rsidP="002C26C6">
            <w:pPr>
              <w:jc w:val="left"/>
              <w:rPr>
                <w:sz w:val="16"/>
                <w:szCs w:val="16"/>
              </w:rPr>
            </w:pPr>
            <w:r w:rsidRPr="00EC11AF">
              <w:rPr>
                <w:sz w:val="16"/>
                <w:szCs w:val="16"/>
              </w:rPr>
              <w:t>Simple and quick</w:t>
            </w:r>
          </w:p>
        </w:tc>
        <w:tc>
          <w:tcPr>
            <w:tcW w:w="2338" w:type="dxa"/>
          </w:tcPr>
          <w:p w14:paraId="00426652" w14:textId="77777777" w:rsidR="00276928" w:rsidRPr="00505C80" w:rsidRDefault="00276928" w:rsidP="002C26C6">
            <w:pPr>
              <w:jc w:val="left"/>
              <w:rPr>
                <w:sz w:val="16"/>
                <w:szCs w:val="16"/>
                <w:lang w:val="en-US"/>
              </w:rPr>
            </w:pPr>
            <w:r w:rsidRPr="00505C80">
              <w:rPr>
                <w:sz w:val="16"/>
                <w:szCs w:val="16"/>
                <w:lang w:val="en-US"/>
              </w:rPr>
              <w:t>Less simple and more intensive</w:t>
            </w:r>
          </w:p>
        </w:tc>
      </w:tr>
      <w:tr w:rsidR="00276928" w:rsidRPr="00505C80" w14:paraId="1B8F1256" w14:textId="77777777" w:rsidTr="002C26C6">
        <w:tc>
          <w:tcPr>
            <w:tcW w:w="1980" w:type="dxa"/>
          </w:tcPr>
          <w:p w14:paraId="79C1DD0D" w14:textId="77777777" w:rsidR="00276928" w:rsidRPr="00EC11AF" w:rsidRDefault="00276928" w:rsidP="002C26C6">
            <w:pPr>
              <w:jc w:val="left"/>
              <w:rPr>
                <w:sz w:val="16"/>
                <w:szCs w:val="16"/>
              </w:rPr>
            </w:pPr>
            <w:proofErr w:type="spellStart"/>
            <w:r w:rsidRPr="00EC11AF">
              <w:rPr>
                <w:sz w:val="16"/>
                <w:szCs w:val="16"/>
              </w:rPr>
              <w:t>Required</w:t>
            </w:r>
            <w:proofErr w:type="spellEnd"/>
            <w:r w:rsidRPr="00EC11AF">
              <w:rPr>
                <w:sz w:val="16"/>
                <w:szCs w:val="16"/>
              </w:rPr>
              <w:t xml:space="preserve"> </w:t>
            </w:r>
            <w:proofErr w:type="spellStart"/>
            <w:r w:rsidRPr="00EC11AF">
              <w:rPr>
                <w:sz w:val="16"/>
                <w:szCs w:val="16"/>
              </w:rPr>
              <w:t>availability</w:t>
            </w:r>
            <w:proofErr w:type="spellEnd"/>
          </w:p>
        </w:tc>
        <w:tc>
          <w:tcPr>
            <w:tcW w:w="2126" w:type="dxa"/>
          </w:tcPr>
          <w:p w14:paraId="1D4A2308" w14:textId="77777777" w:rsidR="00276928" w:rsidRPr="00EC11AF" w:rsidRDefault="00276928" w:rsidP="002C26C6">
            <w:pPr>
              <w:jc w:val="left"/>
              <w:rPr>
                <w:sz w:val="16"/>
                <w:szCs w:val="16"/>
              </w:rPr>
            </w:pPr>
            <w:proofErr w:type="spellStart"/>
            <w:r w:rsidRPr="00EC11AF">
              <w:rPr>
                <w:sz w:val="16"/>
                <w:szCs w:val="16"/>
              </w:rPr>
              <w:t>No</w:t>
            </w:r>
            <w:proofErr w:type="spellEnd"/>
            <w:r w:rsidRPr="00EC11AF">
              <w:rPr>
                <w:sz w:val="16"/>
                <w:szCs w:val="16"/>
              </w:rPr>
              <w:t xml:space="preserve"> </w:t>
            </w:r>
            <w:proofErr w:type="spellStart"/>
            <w:r w:rsidRPr="00EC11AF">
              <w:rPr>
                <w:sz w:val="16"/>
                <w:szCs w:val="16"/>
              </w:rPr>
              <w:t>requirements</w:t>
            </w:r>
            <w:proofErr w:type="spellEnd"/>
          </w:p>
        </w:tc>
        <w:tc>
          <w:tcPr>
            <w:tcW w:w="2906" w:type="dxa"/>
          </w:tcPr>
          <w:p w14:paraId="402EB7C2" w14:textId="77777777" w:rsidR="00276928" w:rsidRPr="00505C80" w:rsidRDefault="00276928" w:rsidP="002C26C6">
            <w:pPr>
              <w:jc w:val="left"/>
              <w:rPr>
                <w:sz w:val="16"/>
                <w:szCs w:val="16"/>
                <w:lang w:val="en-US"/>
              </w:rPr>
            </w:pPr>
            <w:r w:rsidRPr="00505C80">
              <w:rPr>
                <w:sz w:val="16"/>
                <w:szCs w:val="16"/>
                <w:lang w:val="en-US"/>
              </w:rPr>
              <w:t>Higher availability, but becoming more complex when number of user increases</w:t>
            </w:r>
          </w:p>
        </w:tc>
        <w:tc>
          <w:tcPr>
            <w:tcW w:w="2338" w:type="dxa"/>
          </w:tcPr>
          <w:p w14:paraId="5B4C5CC0" w14:textId="77777777" w:rsidR="00276928" w:rsidRPr="00505C80" w:rsidRDefault="00276928" w:rsidP="002C26C6">
            <w:pPr>
              <w:jc w:val="left"/>
              <w:rPr>
                <w:sz w:val="16"/>
                <w:szCs w:val="16"/>
                <w:lang w:val="en-US"/>
              </w:rPr>
            </w:pPr>
            <w:r w:rsidRPr="00505C80">
              <w:rPr>
                <w:sz w:val="16"/>
                <w:szCs w:val="16"/>
                <w:lang w:val="en-US"/>
              </w:rPr>
              <w:t>High availability from the start</w:t>
            </w:r>
          </w:p>
        </w:tc>
      </w:tr>
    </w:tbl>
    <w:p w14:paraId="5ABF25E3" w14:textId="77777777" w:rsidR="00276928" w:rsidRDefault="00276928" w:rsidP="00276928">
      <w:pPr>
        <w:jc w:val="left"/>
        <w:rPr>
          <w:sz w:val="20"/>
          <w:szCs w:val="22"/>
          <w:lang w:val="en-US"/>
        </w:rPr>
      </w:pPr>
    </w:p>
    <w:p w14:paraId="721D5B97" w14:textId="77777777" w:rsidR="00276928" w:rsidRDefault="00276928" w:rsidP="00276928">
      <w:pPr>
        <w:jc w:val="left"/>
        <w:rPr>
          <w:sz w:val="20"/>
          <w:szCs w:val="22"/>
          <w:lang w:val="en-US"/>
        </w:rPr>
      </w:pPr>
      <w:r>
        <w:rPr>
          <w:sz w:val="20"/>
          <w:szCs w:val="22"/>
          <w:lang w:val="en-US"/>
        </w:rPr>
        <w:br w:type="page"/>
      </w:r>
    </w:p>
    <w:p w14:paraId="6996743A" w14:textId="7579AB7D" w:rsidR="00EC11AF" w:rsidRDefault="00EC11AF" w:rsidP="00EC11AF">
      <w:pPr>
        <w:pStyle w:val="Heading1"/>
        <w:rPr>
          <w:lang w:val="en-US"/>
        </w:rPr>
      </w:pPr>
      <w:bookmarkStart w:id="22" w:name="_Toc66262140"/>
      <w:r>
        <w:rPr>
          <w:lang w:val="en-US"/>
        </w:rPr>
        <w:lastRenderedPageBreak/>
        <w:t>Sizing recommendations</w:t>
      </w:r>
      <w:bookmarkEnd w:id="22"/>
    </w:p>
    <w:p w14:paraId="5018BDD5" w14:textId="77777777" w:rsidR="005E3C25" w:rsidRPr="00A91C9F" w:rsidRDefault="005E3C25" w:rsidP="005E3C25">
      <w:pPr>
        <w:rPr>
          <w:sz w:val="20"/>
          <w:szCs w:val="22"/>
          <w:lang w:val="en-US"/>
        </w:rPr>
      </w:pPr>
      <w:r w:rsidRPr="00A91C9F">
        <w:rPr>
          <w:sz w:val="20"/>
          <w:szCs w:val="22"/>
          <w:lang w:val="en-US"/>
        </w:rPr>
        <w:t>We have done a series of performance tests against our application to determine the bottleneck and environment limits in terms of resources.</w:t>
      </w:r>
    </w:p>
    <w:p w14:paraId="60378033" w14:textId="77777777" w:rsidR="005E3C25" w:rsidRPr="00A91C9F" w:rsidRDefault="005E3C25" w:rsidP="005E3C25">
      <w:pPr>
        <w:rPr>
          <w:sz w:val="20"/>
          <w:szCs w:val="22"/>
          <w:lang w:val="en-US"/>
        </w:rPr>
      </w:pPr>
      <w:r w:rsidRPr="00A91C9F">
        <w:rPr>
          <w:sz w:val="20"/>
          <w:szCs w:val="22"/>
          <w:lang w:val="en-US"/>
        </w:rPr>
        <w:t xml:space="preserve">We also analyzed real-world scenarios and application usages based on our production environment. </w:t>
      </w:r>
    </w:p>
    <w:p w14:paraId="4C3E0CFA" w14:textId="77777777" w:rsidR="005E3C25" w:rsidRDefault="005E3C25" w:rsidP="005E3C25">
      <w:pPr>
        <w:rPr>
          <w:sz w:val="20"/>
          <w:szCs w:val="22"/>
          <w:lang w:val="en-US"/>
        </w:rPr>
      </w:pPr>
      <w:r>
        <w:rPr>
          <w:sz w:val="20"/>
          <w:szCs w:val="22"/>
          <w:lang w:val="en-US"/>
        </w:rPr>
        <w:t>For specific detail on the matter, please see the "Load Test Collaboard" document.</w:t>
      </w:r>
    </w:p>
    <w:p w14:paraId="0384B49B" w14:textId="77777777" w:rsidR="005E3C25" w:rsidRPr="00A91C9F" w:rsidRDefault="005E3C25" w:rsidP="005E3C25">
      <w:pPr>
        <w:rPr>
          <w:sz w:val="20"/>
          <w:szCs w:val="22"/>
          <w:lang w:val="en-US"/>
        </w:rPr>
      </w:pPr>
    </w:p>
    <w:p w14:paraId="1511535C" w14:textId="77777777" w:rsidR="005E3C25" w:rsidRPr="00A91C9F" w:rsidRDefault="005E3C25" w:rsidP="005E3C25">
      <w:pPr>
        <w:rPr>
          <w:sz w:val="20"/>
          <w:szCs w:val="22"/>
          <w:lang w:val="en-US"/>
        </w:rPr>
      </w:pPr>
      <w:r w:rsidRPr="00A91C9F">
        <w:rPr>
          <w:sz w:val="20"/>
          <w:szCs w:val="22"/>
          <w:lang w:val="en-US"/>
        </w:rPr>
        <w:t>Comparing performance test with real-world usage</w:t>
      </w:r>
    </w:p>
    <w:p w14:paraId="54B7BAF9" w14:textId="54DDB178" w:rsidR="005E3C25" w:rsidRPr="00A91C9F" w:rsidRDefault="005E3C25" w:rsidP="005E3C25">
      <w:pPr>
        <w:rPr>
          <w:sz w:val="20"/>
          <w:szCs w:val="22"/>
          <w:lang w:val="en-US"/>
        </w:rPr>
      </w:pPr>
      <w:r w:rsidRPr="00A91C9F">
        <w:rPr>
          <w:sz w:val="20"/>
          <w:szCs w:val="22"/>
          <w:lang w:val="en-US"/>
        </w:rPr>
        <w:t>On the performance test (run 2 and 3), we got 200 users performing one SignalR request every second, translating into 200 requests per second.</w:t>
      </w:r>
    </w:p>
    <w:p w14:paraId="278CD865" w14:textId="77777777" w:rsidR="005E3C25" w:rsidRPr="00A91C9F" w:rsidRDefault="005E3C25" w:rsidP="005E3C25">
      <w:pPr>
        <w:rPr>
          <w:sz w:val="20"/>
          <w:szCs w:val="22"/>
          <w:lang w:val="en-US"/>
        </w:rPr>
      </w:pPr>
      <w:r w:rsidRPr="00A91C9F">
        <w:rPr>
          <w:sz w:val="20"/>
          <w:szCs w:val="22"/>
          <w:lang w:val="en-US"/>
        </w:rPr>
        <w:t>In the real world, we got an average of 20 actions per minute. Since one action is made of several requests, we can safely say that we got 200 requests per minute or 3.4 requests per second.</w:t>
      </w:r>
    </w:p>
    <w:p w14:paraId="615670C8" w14:textId="77777777" w:rsidR="005E3C25" w:rsidRDefault="005E3C25" w:rsidP="005E3C25">
      <w:pPr>
        <w:rPr>
          <w:sz w:val="20"/>
          <w:szCs w:val="22"/>
          <w:lang w:val="en-US"/>
        </w:rPr>
      </w:pPr>
      <w:r w:rsidRPr="00A91C9F">
        <w:rPr>
          <w:sz w:val="20"/>
          <w:szCs w:val="22"/>
          <w:lang w:val="en-US"/>
        </w:rPr>
        <w:t>Based on these assumptions, we can say that an environment with the following sizing</w:t>
      </w:r>
    </w:p>
    <w:p w14:paraId="57B4D717" w14:textId="47E46F23" w:rsidR="00EC11AF" w:rsidRDefault="00EC11AF" w:rsidP="00EC11AF">
      <w:pPr>
        <w:jc w:val="left"/>
        <w:rPr>
          <w:sz w:val="20"/>
          <w:szCs w:val="22"/>
          <w:lang w:val="en-US"/>
        </w:rPr>
      </w:pPr>
    </w:p>
    <w:p w14:paraId="21886988" w14:textId="02D2B550" w:rsidR="00EC11AF" w:rsidRDefault="00EC11AF" w:rsidP="00FF3A9C">
      <w:pPr>
        <w:pStyle w:val="Heading2"/>
        <w:rPr>
          <w:lang w:val="en-US"/>
        </w:rPr>
      </w:pPr>
      <w:bookmarkStart w:id="23" w:name="_Toc66262141"/>
      <w:r>
        <w:rPr>
          <w:lang w:val="en-US"/>
        </w:rPr>
        <w:t>Base images</w:t>
      </w:r>
      <w:bookmarkEnd w:id="23"/>
    </w:p>
    <w:tbl>
      <w:tblPr>
        <w:tblStyle w:val="TableGrid"/>
        <w:tblW w:w="0" w:type="auto"/>
        <w:tblInd w:w="0" w:type="dxa"/>
        <w:tblLook w:val="04A0" w:firstRow="1" w:lastRow="0" w:firstColumn="1" w:lastColumn="0" w:noHBand="0" w:noVBand="1"/>
      </w:tblPr>
      <w:tblGrid>
        <w:gridCol w:w="2984"/>
        <w:gridCol w:w="785"/>
        <w:gridCol w:w="1156"/>
      </w:tblGrid>
      <w:tr w:rsidR="00C67903" w:rsidRPr="00A91C9F" w14:paraId="2ED1B01F" w14:textId="77777777" w:rsidTr="002C26C6">
        <w:tc>
          <w:tcPr>
            <w:tcW w:w="2807" w:type="dxa"/>
            <w:shd w:val="clear" w:color="auto" w:fill="BFBFBF" w:themeFill="background1" w:themeFillShade="BF"/>
          </w:tcPr>
          <w:p w14:paraId="356B4BAC" w14:textId="77777777" w:rsidR="00C67903" w:rsidRPr="00A91C9F" w:rsidRDefault="00C67903" w:rsidP="002C26C6">
            <w:pPr>
              <w:jc w:val="left"/>
              <w:rPr>
                <w:rFonts w:eastAsia="Times New Roman" w:cs="Segoe UI Semilight"/>
                <w:b/>
                <w:bCs/>
                <w:lang w:val="en-US" w:eastAsia="en-GB"/>
              </w:rPr>
            </w:pPr>
            <w:r w:rsidRPr="00A91C9F">
              <w:rPr>
                <w:rFonts w:eastAsia="Times New Roman" w:cs="Segoe UI Semilight"/>
                <w:b/>
                <w:bCs/>
                <w:lang w:val="en-US" w:eastAsia="en-GB"/>
              </w:rPr>
              <w:t>Container name</w:t>
            </w:r>
          </w:p>
        </w:tc>
        <w:tc>
          <w:tcPr>
            <w:tcW w:w="785" w:type="dxa"/>
            <w:shd w:val="clear" w:color="auto" w:fill="BFBFBF" w:themeFill="background1" w:themeFillShade="BF"/>
          </w:tcPr>
          <w:p w14:paraId="7042C998" w14:textId="77777777" w:rsidR="00C67903" w:rsidRPr="00A91C9F" w:rsidRDefault="00C67903" w:rsidP="002C26C6">
            <w:pPr>
              <w:jc w:val="left"/>
              <w:rPr>
                <w:rFonts w:eastAsia="Times New Roman" w:cs="Segoe UI Semilight"/>
                <w:b/>
                <w:bCs/>
                <w:lang w:val="en-US" w:eastAsia="en-GB"/>
              </w:rPr>
            </w:pPr>
            <w:r w:rsidRPr="00A91C9F">
              <w:rPr>
                <w:rFonts w:eastAsia="Times New Roman" w:cs="Segoe UI Semilight"/>
                <w:b/>
                <w:bCs/>
                <w:lang w:val="en-US" w:eastAsia="en-GB"/>
              </w:rPr>
              <w:t>vCPU</w:t>
            </w:r>
          </w:p>
        </w:tc>
        <w:tc>
          <w:tcPr>
            <w:tcW w:w="1156" w:type="dxa"/>
            <w:shd w:val="clear" w:color="auto" w:fill="BFBFBF" w:themeFill="background1" w:themeFillShade="BF"/>
          </w:tcPr>
          <w:p w14:paraId="4D3CC155" w14:textId="77777777" w:rsidR="00C67903" w:rsidRPr="00A91C9F" w:rsidRDefault="00C67903" w:rsidP="002C26C6">
            <w:pPr>
              <w:jc w:val="left"/>
              <w:rPr>
                <w:rFonts w:eastAsia="Times New Roman" w:cs="Segoe UI Semilight"/>
                <w:b/>
                <w:bCs/>
                <w:lang w:val="en-US" w:eastAsia="en-GB"/>
              </w:rPr>
            </w:pPr>
            <w:r w:rsidRPr="00A91C9F">
              <w:rPr>
                <w:rFonts w:eastAsia="Times New Roman" w:cs="Segoe UI Semilight"/>
                <w:b/>
                <w:bCs/>
                <w:lang w:val="en-US" w:eastAsia="en-GB"/>
              </w:rPr>
              <w:t>RAM (GB)</w:t>
            </w:r>
          </w:p>
        </w:tc>
      </w:tr>
      <w:tr w:rsidR="00C67903" w:rsidRPr="00A91C9F" w14:paraId="0DAEAE35" w14:textId="77777777" w:rsidTr="002C26C6">
        <w:tc>
          <w:tcPr>
            <w:tcW w:w="2807" w:type="dxa"/>
          </w:tcPr>
          <w:p w14:paraId="3D5E71B9"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cb_proxy</w:t>
            </w:r>
            <w:proofErr w:type="spellEnd"/>
          </w:p>
        </w:tc>
        <w:tc>
          <w:tcPr>
            <w:tcW w:w="785" w:type="dxa"/>
          </w:tcPr>
          <w:p w14:paraId="6B3DA597"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2</w:t>
            </w:r>
          </w:p>
        </w:tc>
        <w:tc>
          <w:tcPr>
            <w:tcW w:w="1156" w:type="dxa"/>
          </w:tcPr>
          <w:p w14:paraId="37067476"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2</w:t>
            </w:r>
          </w:p>
        </w:tc>
      </w:tr>
      <w:tr w:rsidR="00C67903" w:rsidRPr="00A91C9F" w14:paraId="011D005A" w14:textId="77777777" w:rsidTr="002C26C6">
        <w:tc>
          <w:tcPr>
            <w:tcW w:w="2807" w:type="dxa"/>
          </w:tcPr>
          <w:p w14:paraId="015DEAD8"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cb_frontend</w:t>
            </w:r>
            <w:proofErr w:type="spellEnd"/>
          </w:p>
        </w:tc>
        <w:tc>
          <w:tcPr>
            <w:tcW w:w="785" w:type="dxa"/>
          </w:tcPr>
          <w:p w14:paraId="0B070DCE"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28A94732"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42F76D81" w14:textId="77777777" w:rsidTr="002C26C6">
        <w:tc>
          <w:tcPr>
            <w:tcW w:w="2807" w:type="dxa"/>
          </w:tcPr>
          <w:p w14:paraId="50A33AD9"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cb_api</w:t>
            </w:r>
            <w:proofErr w:type="spellEnd"/>
          </w:p>
        </w:tc>
        <w:tc>
          <w:tcPr>
            <w:tcW w:w="785" w:type="dxa"/>
          </w:tcPr>
          <w:p w14:paraId="2115773B"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4F8BD857"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1.5</w:t>
            </w:r>
          </w:p>
        </w:tc>
      </w:tr>
      <w:tr w:rsidR="00C67903" w:rsidRPr="00A91C9F" w14:paraId="66BB94B2" w14:textId="77777777" w:rsidTr="002C26C6">
        <w:tc>
          <w:tcPr>
            <w:tcW w:w="2807" w:type="dxa"/>
          </w:tcPr>
          <w:p w14:paraId="2930B6EC"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cb_auth</w:t>
            </w:r>
            <w:proofErr w:type="spellEnd"/>
          </w:p>
        </w:tc>
        <w:tc>
          <w:tcPr>
            <w:tcW w:w="785" w:type="dxa"/>
          </w:tcPr>
          <w:p w14:paraId="4CE63308"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364095B2"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48D9CC65" w14:textId="77777777" w:rsidTr="002C26C6">
        <w:tc>
          <w:tcPr>
            <w:tcW w:w="2807" w:type="dxa"/>
          </w:tcPr>
          <w:p w14:paraId="454451FF"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mft_web</w:t>
            </w:r>
            <w:proofErr w:type="spellEnd"/>
          </w:p>
        </w:tc>
        <w:tc>
          <w:tcPr>
            <w:tcW w:w="785" w:type="dxa"/>
          </w:tcPr>
          <w:p w14:paraId="690A7B9A"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5234A639"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1.5</w:t>
            </w:r>
          </w:p>
        </w:tc>
      </w:tr>
      <w:tr w:rsidR="00C67903" w:rsidRPr="00A91C9F" w14:paraId="5727A54C" w14:textId="77777777" w:rsidTr="002C26C6">
        <w:tc>
          <w:tcPr>
            <w:tcW w:w="2807" w:type="dxa"/>
          </w:tcPr>
          <w:p w14:paraId="668329E9"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cb_licensing</w:t>
            </w:r>
            <w:proofErr w:type="spellEnd"/>
          </w:p>
        </w:tc>
        <w:tc>
          <w:tcPr>
            <w:tcW w:w="785" w:type="dxa"/>
          </w:tcPr>
          <w:p w14:paraId="50EBCD13"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01272E4B"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318D27FF" w14:textId="77777777" w:rsidTr="002C26C6">
        <w:tc>
          <w:tcPr>
            <w:tcW w:w="2807" w:type="dxa"/>
          </w:tcPr>
          <w:p w14:paraId="26FD3B57"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cb_copyworker</w:t>
            </w:r>
            <w:proofErr w:type="spellEnd"/>
          </w:p>
        </w:tc>
        <w:tc>
          <w:tcPr>
            <w:tcW w:w="785" w:type="dxa"/>
          </w:tcPr>
          <w:p w14:paraId="5BDA38AB"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5DBCDD93"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5079803F" w14:textId="77777777" w:rsidTr="002C26C6">
        <w:tc>
          <w:tcPr>
            <w:tcW w:w="2807" w:type="dxa"/>
          </w:tcPr>
          <w:p w14:paraId="0F442214"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cb_worker1</w:t>
            </w:r>
          </w:p>
        </w:tc>
        <w:tc>
          <w:tcPr>
            <w:tcW w:w="785" w:type="dxa"/>
          </w:tcPr>
          <w:p w14:paraId="43DC14D5"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6D1818BA"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0D6E07B0" w14:textId="77777777" w:rsidTr="002C26C6">
        <w:tc>
          <w:tcPr>
            <w:tcW w:w="2807" w:type="dxa"/>
          </w:tcPr>
          <w:p w14:paraId="6039C148"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cb_worker2</w:t>
            </w:r>
          </w:p>
        </w:tc>
        <w:tc>
          <w:tcPr>
            <w:tcW w:w="785" w:type="dxa"/>
          </w:tcPr>
          <w:p w14:paraId="22B8E38A"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29FDECB1"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4986185A" w14:textId="77777777" w:rsidTr="002C26C6">
        <w:tc>
          <w:tcPr>
            <w:tcW w:w="2807" w:type="dxa"/>
          </w:tcPr>
          <w:p w14:paraId="5129A60E"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mft_cleanerservice</w:t>
            </w:r>
            <w:proofErr w:type="spellEnd"/>
          </w:p>
        </w:tc>
        <w:tc>
          <w:tcPr>
            <w:tcW w:w="785" w:type="dxa"/>
          </w:tcPr>
          <w:p w14:paraId="45D44CFD"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7C9A60F2"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781468A9" w14:textId="77777777" w:rsidTr="002C26C6">
        <w:tc>
          <w:tcPr>
            <w:tcW w:w="2807" w:type="dxa"/>
          </w:tcPr>
          <w:p w14:paraId="38611906"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mft_mergeservice</w:t>
            </w:r>
            <w:proofErr w:type="spellEnd"/>
          </w:p>
        </w:tc>
        <w:tc>
          <w:tcPr>
            <w:tcW w:w="785" w:type="dxa"/>
          </w:tcPr>
          <w:p w14:paraId="0009DD57"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157D0423"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1.5</w:t>
            </w:r>
          </w:p>
        </w:tc>
      </w:tr>
      <w:tr w:rsidR="00C67903" w:rsidRPr="00A91C9F" w14:paraId="69848924" w14:textId="77777777" w:rsidTr="002C26C6">
        <w:tc>
          <w:tcPr>
            <w:tcW w:w="2807" w:type="dxa"/>
          </w:tcPr>
          <w:p w14:paraId="420020DC"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cb_canvasshotter</w:t>
            </w:r>
            <w:proofErr w:type="spellEnd"/>
          </w:p>
        </w:tc>
        <w:tc>
          <w:tcPr>
            <w:tcW w:w="785" w:type="dxa"/>
          </w:tcPr>
          <w:p w14:paraId="19F97D4D"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1348C399"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2</w:t>
            </w:r>
          </w:p>
        </w:tc>
      </w:tr>
      <w:tr w:rsidR="00C67903" w:rsidRPr="00A91C9F" w14:paraId="6A682C13" w14:textId="77777777" w:rsidTr="002C26C6">
        <w:tc>
          <w:tcPr>
            <w:tcW w:w="2807" w:type="dxa"/>
          </w:tcPr>
          <w:p w14:paraId="1C8E0BA3"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cb_fileconverter</w:t>
            </w:r>
            <w:proofErr w:type="spellEnd"/>
          </w:p>
        </w:tc>
        <w:tc>
          <w:tcPr>
            <w:tcW w:w="785" w:type="dxa"/>
          </w:tcPr>
          <w:p w14:paraId="106132BA"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7BE3BA1F"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2</w:t>
            </w:r>
          </w:p>
        </w:tc>
      </w:tr>
      <w:tr w:rsidR="00C67903" w:rsidRPr="00A91C9F" w14:paraId="53E6E7F7" w14:textId="77777777" w:rsidTr="002C26C6">
        <w:tc>
          <w:tcPr>
            <w:tcW w:w="2807" w:type="dxa"/>
          </w:tcPr>
          <w:p w14:paraId="396FB5A3" w14:textId="77777777" w:rsidR="00C67903" w:rsidRPr="00A91C9F" w:rsidRDefault="00C67903" w:rsidP="002C26C6">
            <w:pPr>
              <w:jc w:val="left"/>
              <w:rPr>
                <w:rFonts w:eastAsia="Times New Roman" w:cs="Segoe UI Semilight"/>
                <w:lang w:val="en-US" w:eastAsia="en-GB"/>
              </w:rPr>
            </w:pPr>
            <w:proofErr w:type="spellStart"/>
            <w:r w:rsidRPr="00A91C9F">
              <w:rPr>
                <w:rFonts w:eastAsia="Times New Roman" w:cs="Segoe UI Semilight"/>
                <w:lang w:val="en-US" w:eastAsia="en-GB"/>
              </w:rPr>
              <w:t>mft_storageoperationsservice</w:t>
            </w:r>
            <w:proofErr w:type="spellEnd"/>
          </w:p>
        </w:tc>
        <w:tc>
          <w:tcPr>
            <w:tcW w:w="785" w:type="dxa"/>
          </w:tcPr>
          <w:p w14:paraId="0D97F4CD"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w:t>
            </w:r>
          </w:p>
        </w:tc>
        <w:tc>
          <w:tcPr>
            <w:tcW w:w="1156" w:type="dxa"/>
          </w:tcPr>
          <w:p w14:paraId="199713FF"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0.5</w:t>
            </w:r>
          </w:p>
        </w:tc>
      </w:tr>
      <w:tr w:rsidR="00C67903" w:rsidRPr="00A91C9F" w14:paraId="4DA849EB" w14:textId="77777777" w:rsidTr="002C26C6">
        <w:tc>
          <w:tcPr>
            <w:tcW w:w="2807" w:type="dxa"/>
          </w:tcPr>
          <w:p w14:paraId="5C5DCFC3" w14:textId="77777777" w:rsidR="00C67903" w:rsidRPr="00A91C9F" w:rsidRDefault="00C67903" w:rsidP="002C26C6">
            <w:pPr>
              <w:jc w:val="left"/>
              <w:rPr>
                <w:rFonts w:eastAsia="Times New Roman" w:cs="Segoe UI Semilight"/>
                <w:b/>
                <w:bCs/>
                <w:lang w:val="en-US" w:eastAsia="en-GB"/>
              </w:rPr>
            </w:pPr>
            <w:r w:rsidRPr="00A91C9F">
              <w:rPr>
                <w:rFonts w:eastAsia="Times New Roman" w:cs="Segoe UI Semilight"/>
                <w:b/>
                <w:bCs/>
                <w:lang w:val="en-US" w:eastAsia="en-GB"/>
              </w:rPr>
              <w:t>Total</w:t>
            </w:r>
          </w:p>
        </w:tc>
        <w:tc>
          <w:tcPr>
            <w:tcW w:w="785" w:type="dxa"/>
          </w:tcPr>
          <w:p w14:paraId="15F84E4C"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15</w:t>
            </w:r>
          </w:p>
        </w:tc>
        <w:tc>
          <w:tcPr>
            <w:tcW w:w="1156" w:type="dxa"/>
          </w:tcPr>
          <w:p w14:paraId="71E08702" w14:textId="77777777" w:rsidR="00C67903" w:rsidRPr="00A91C9F" w:rsidRDefault="00C67903" w:rsidP="002C26C6">
            <w:pPr>
              <w:jc w:val="left"/>
              <w:rPr>
                <w:rFonts w:eastAsia="Times New Roman" w:cs="Segoe UI Semilight"/>
                <w:lang w:val="en-US" w:eastAsia="en-GB"/>
              </w:rPr>
            </w:pPr>
            <w:r w:rsidRPr="00A91C9F">
              <w:rPr>
                <w:rFonts w:eastAsia="Times New Roman" w:cs="Segoe UI Semilight"/>
                <w:lang w:val="en-US" w:eastAsia="en-GB"/>
              </w:rPr>
              <w:t>14.5</w:t>
            </w:r>
          </w:p>
        </w:tc>
      </w:tr>
    </w:tbl>
    <w:p w14:paraId="256FAA49" w14:textId="0D38D9DC" w:rsidR="00EC11AF" w:rsidRDefault="00EC11AF" w:rsidP="00EC11AF">
      <w:pPr>
        <w:jc w:val="left"/>
        <w:rPr>
          <w:sz w:val="20"/>
          <w:szCs w:val="22"/>
          <w:lang w:val="en-US"/>
        </w:rPr>
      </w:pPr>
    </w:p>
    <w:p w14:paraId="590A783B" w14:textId="3DB3C835" w:rsidR="000F0AD2" w:rsidRDefault="000F0AD2" w:rsidP="00EC11AF">
      <w:pPr>
        <w:jc w:val="left"/>
        <w:rPr>
          <w:sz w:val="20"/>
          <w:szCs w:val="22"/>
          <w:lang w:val="en-US"/>
        </w:rPr>
      </w:pPr>
      <w:r>
        <w:rPr>
          <w:sz w:val="20"/>
          <w:szCs w:val="22"/>
          <w:lang w:val="en-US"/>
        </w:rPr>
        <w:t xml:space="preserve">Note about the images: </w:t>
      </w:r>
      <w:r w:rsidR="00E93844">
        <w:rPr>
          <w:sz w:val="20"/>
          <w:szCs w:val="22"/>
          <w:lang w:val="en-US"/>
        </w:rPr>
        <w:t>We are con</w:t>
      </w:r>
      <w:r w:rsidR="00357D3A">
        <w:rPr>
          <w:sz w:val="20"/>
          <w:szCs w:val="22"/>
          <w:lang w:val="en-US"/>
        </w:rPr>
        <w:t>tinual</w:t>
      </w:r>
      <w:r w:rsidR="00E93844">
        <w:rPr>
          <w:sz w:val="20"/>
          <w:szCs w:val="22"/>
          <w:lang w:val="en-US"/>
        </w:rPr>
        <w:t xml:space="preserve">ly improving our product </w:t>
      </w:r>
      <w:proofErr w:type="gramStart"/>
      <w:r w:rsidR="00E93844">
        <w:rPr>
          <w:sz w:val="20"/>
          <w:szCs w:val="22"/>
          <w:lang w:val="en-US"/>
        </w:rPr>
        <w:t>and also</w:t>
      </w:r>
      <w:proofErr w:type="gramEnd"/>
      <w:r w:rsidR="00E93844">
        <w:rPr>
          <w:sz w:val="20"/>
          <w:szCs w:val="22"/>
          <w:lang w:val="en-US"/>
        </w:rPr>
        <w:t xml:space="preserve"> adding new features. The </w:t>
      </w:r>
      <w:r w:rsidR="00357D3A">
        <w:rPr>
          <w:sz w:val="20"/>
          <w:szCs w:val="22"/>
          <w:lang w:val="en-US"/>
        </w:rPr>
        <w:t xml:space="preserve">list of the images listed above may vary </w:t>
      </w:r>
      <w:proofErr w:type="gramStart"/>
      <w:r w:rsidR="00357D3A">
        <w:rPr>
          <w:sz w:val="20"/>
          <w:szCs w:val="22"/>
          <w:lang w:val="en-US"/>
        </w:rPr>
        <w:t>at the moment</w:t>
      </w:r>
      <w:proofErr w:type="gramEnd"/>
      <w:r w:rsidR="00357D3A">
        <w:rPr>
          <w:sz w:val="20"/>
          <w:szCs w:val="22"/>
          <w:lang w:val="en-US"/>
        </w:rPr>
        <w:t xml:space="preserve"> </w:t>
      </w:r>
      <w:proofErr w:type="spellStart"/>
      <w:r w:rsidR="00357D3A">
        <w:rPr>
          <w:sz w:val="20"/>
          <w:szCs w:val="22"/>
          <w:lang w:val="en-US"/>
        </w:rPr>
        <w:t>ot</w:t>
      </w:r>
      <w:proofErr w:type="spellEnd"/>
      <w:r w:rsidR="00357D3A">
        <w:rPr>
          <w:sz w:val="20"/>
          <w:szCs w:val="22"/>
          <w:lang w:val="en-US"/>
        </w:rPr>
        <w:t xml:space="preserve"> the product installation.</w:t>
      </w:r>
    </w:p>
    <w:p w14:paraId="55FD94E0" w14:textId="77777777" w:rsidR="000F0AD2" w:rsidRDefault="000F0AD2" w:rsidP="00EC11AF">
      <w:pPr>
        <w:jc w:val="left"/>
        <w:rPr>
          <w:sz w:val="20"/>
          <w:szCs w:val="22"/>
          <w:lang w:val="en-US"/>
        </w:rPr>
      </w:pPr>
    </w:p>
    <w:p w14:paraId="124313B7" w14:textId="082D4416" w:rsidR="00EC11AF" w:rsidRDefault="0078493D" w:rsidP="00EC11AF">
      <w:pPr>
        <w:jc w:val="left"/>
        <w:rPr>
          <w:sz w:val="20"/>
          <w:szCs w:val="22"/>
          <w:lang w:val="en-US"/>
        </w:rPr>
      </w:pPr>
      <w:r>
        <w:rPr>
          <w:sz w:val="20"/>
          <w:szCs w:val="22"/>
          <w:lang w:val="en-US"/>
        </w:rPr>
        <w:t>For the sizing recommendation below</w:t>
      </w:r>
      <w:r w:rsidR="00766646">
        <w:rPr>
          <w:sz w:val="20"/>
          <w:szCs w:val="22"/>
          <w:lang w:val="en-US"/>
        </w:rPr>
        <w:t>,</w:t>
      </w:r>
      <w:r>
        <w:rPr>
          <w:sz w:val="20"/>
          <w:szCs w:val="22"/>
          <w:lang w:val="en-US"/>
        </w:rPr>
        <w:t xml:space="preserve"> you can find some </w:t>
      </w:r>
      <w:r w:rsidR="00766646">
        <w:rPr>
          <w:sz w:val="20"/>
          <w:szCs w:val="22"/>
          <w:lang w:val="en-US"/>
        </w:rPr>
        <w:t xml:space="preserve">hardware recommendations for the total system on which </w:t>
      </w:r>
      <w:r w:rsidR="00FB00F2">
        <w:rPr>
          <w:sz w:val="20"/>
          <w:szCs w:val="22"/>
          <w:lang w:val="en-US"/>
        </w:rPr>
        <w:t xml:space="preserve">our application will run. </w:t>
      </w:r>
    </w:p>
    <w:p w14:paraId="5062E481" w14:textId="7F57BDF5" w:rsidR="005B4A7D" w:rsidRPr="005B4A7D" w:rsidRDefault="00FB00F2" w:rsidP="005B4A7D">
      <w:pPr>
        <w:jc w:val="left"/>
        <w:rPr>
          <w:sz w:val="20"/>
          <w:szCs w:val="22"/>
          <w:lang w:val="en-US"/>
        </w:rPr>
      </w:pPr>
      <w:r>
        <w:rPr>
          <w:sz w:val="20"/>
          <w:szCs w:val="22"/>
          <w:lang w:val="en-US"/>
        </w:rPr>
        <w:t>Hardware resources needed to the o</w:t>
      </w:r>
      <w:r w:rsidRPr="00FB00F2">
        <w:rPr>
          <w:sz w:val="20"/>
          <w:szCs w:val="22"/>
          <w:lang w:val="en-US"/>
        </w:rPr>
        <w:t xml:space="preserve">rchestrator </w:t>
      </w:r>
      <w:r>
        <w:rPr>
          <w:sz w:val="20"/>
          <w:szCs w:val="22"/>
          <w:lang w:val="en-US"/>
        </w:rPr>
        <w:t>are out of th</w:t>
      </w:r>
      <w:r w:rsidR="00D26C46">
        <w:rPr>
          <w:sz w:val="20"/>
          <w:szCs w:val="22"/>
          <w:lang w:val="en-US"/>
        </w:rPr>
        <w:t>is document's scope</w:t>
      </w:r>
      <w:r w:rsidR="00C06339">
        <w:rPr>
          <w:sz w:val="20"/>
          <w:szCs w:val="22"/>
          <w:lang w:val="en-US"/>
        </w:rPr>
        <w:t>;</w:t>
      </w:r>
      <w:r w:rsidR="000F0AD2">
        <w:rPr>
          <w:sz w:val="20"/>
          <w:szCs w:val="22"/>
          <w:lang w:val="en-US"/>
        </w:rPr>
        <w:t xml:space="preserve"> we will only report the capacity </w:t>
      </w:r>
      <w:r w:rsidR="00C06339">
        <w:rPr>
          <w:sz w:val="20"/>
          <w:szCs w:val="22"/>
          <w:lang w:val="en-US"/>
        </w:rPr>
        <w:t>requir</w:t>
      </w:r>
      <w:r w:rsidR="000F0AD2">
        <w:rPr>
          <w:sz w:val="20"/>
          <w:szCs w:val="22"/>
          <w:lang w:val="en-US"/>
        </w:rPr>
        <w:t>ed by our system to support a determined number of users.</w:t>
      </w:r>
    </w:p>
    <w:p w14:paraId="7CE51B6D" w14:textId="77777777" w:rsidR="005B4A7D" w:rsidRPr="005B4A7D" w:rsidRDefault="005B4A7D" w:rsidP="005B4A7D">
      <w:pPr>
        <w:jc w:val="left"/>
        <w:rPr>
          <w:sz w:val="20"/>
          <w:szCs w:val="22"/>
          <w:lang w:val="en-US"/>
        </w:rPr>
      </w:pPr>
    </w:p>
    <w:p w14:paraId="7C5A1A62" w14:textId="0CB46352" w:rsidR="005B4A7D" w:rsidRPr="00FF3A9C" w:rsidRDefault="000027EC" w:rsidP="00FF3A9C">
      <w:pPr>
        <w:pStyle w:val="Heading2"/>
      </w:pPr>
      <w:bookmarkStart w:id="24" w:name="_Toc66262142"/>
      <w:proofErr w:type="spellStart"/>
      <w:r w:rsidRPr="00FF3A9C">
        <w:t>Sizing</w:t>
      </w:r>
      <w:proofErr w:type="spellEnd"/>
      <w:r w:rsidRPr="00FF3A9C">
        <w:t xml:space="preserve"> </w:t>
      </w:r>
      <w:proofErr w:type="spellStart"/>
      <w:r w:rsidRPr="00FF3A9C">
        <w:t>recommendations</w:t>
      </w:r>
      <w:proofErr w:type="spellEnd"/>
      <w:r w:rsidRPr="00FF3A9C">
        <w:t xml:space="preserve"> </w:t>
      </w:r>
      <w:r w:rsidR="005B4A7D" w:rsidRPr="00FF3A9C">
        <w:t>1-250 users</w:t>
      </w:r>
      <w:bookmarkEnd w:id="24"/>
    </w:p>
    <w:p w14:paraId="27B3101F" w14:textId="77777777" w:rsidR="005B4A7D" w:rsidRPr="005B4A7D" w:rsidRDefault="005B4A7D" w:rsidP="005B4A7D">
      <w:pPr>
        <w:jc w:val="left"/>
        <w:rPr>
          <w:sz w:val="20"/>
          <w:szCs w:val="22"/>
          <w:lang w:val="en-US"/>
        </w:rPr>
      </w:pPr>
      <w:r w:rsidRPr="005B4A7D">
        <w:rPr>
          <w:sz w:val="20"/>
          <w:szCs w:val="22"/>
          <w:lang w:val="en-US"/>
        </w:rPr>
        <w:t xml:space="preserve">CPU: Single AMD EPYC 7302P (16 cores - 32 threads) or higher </w:t>
      </w:r>
    </w:p>
    <w:p w14:paraId="1B7E4C1B" w14:textId="77777777" w:rsidR="005B4A7D" w:rsidRPr="005B4A7D" w:rsidRDefault="005B4A7D" w:rsidP="005B4A7D">
      <w:pPr>
        <w:jc w:val="left"/>
        <w:rPr>
          <w:sz w:val="20"/>
          <w:szCs w:val="22"/>
          <w:lang w:val="en-US"/>
        </w:rPr>
      </w:pPr>
      <w:r w:rsidRPr="005B4A7D">
        <w:rPr>
          <w:sz w:val="20"/>
          <w:szCs w:val="22"/>
          <w:lang w:val="en-US"/>
        </w:rPr>
        <w:t>RAM: 32GB or higher</w:t>
      </w:r>
    </w:p>
    <w:p w14:paraId="573A6F4A" w14:textId="77777777" w:rsidR="005B4A7D" w:rsidRPr="005B4A7D" w:rsidRDefault="005B4A7D" w:rsidP="005B4A7D">
      <w:pPr>
        <w:jc w:val="left"/>
        <w:rPr>
          <w:sz w:val="20"/>
          <w:szCs w:val="22"/>
          <w:lang w:val="en-US"/>
        </w:rPr>
      </w:pPr>
    </w:p>
    <w:p w14:paraId="77CC4EA9" w14:textId="4B7E8E39" w:rsidR="005B4A7D" w:rsidRPr="00DF11C3" w:rsidRDefault="00FF3A9C" w:rsidP="00DF11C3">
      <w:pPr>
        <w:pStyle w:val="Heading2"/>
      </w:pPr>
      <w:bookmarkStart w:id="25" w:name="_Toc66262143"/>
      <w:proofErr w:type="spellStart"/>
      <w:r w:rsidRPr="00DF11C3">
        <w:lastRenderedPageBreak/>
        <w:t>Sizing</w:t>
      </w:r>
      <w:proofErr w:type="spellEnd"/>
      <w:r w:rsidRPr="00DF11C3">
        <w:t xml:space="preserve"> </w:t>
      </w:r>
      <w:proofErr w:type="spellStart"/>
      <w:r w:rsidRPr="00DF11C3">
        <w:t>recommendations</w:t>
      </w:r>
      <w:proofErr w:type="spellEnd"/>
      <w:r w:rsidRPr="00DF11C3">
        <w:t xml:space="preserve"> </w:t>
      </w:r>
      <w:r w:rsidR="005B4A7D" w:rsidRPr="00DF11C3">
        <w:t>250-500 users</w:t>
      </w:r>
      <w:bookmarkEnd w:id="25"/>
    </w:p>
    <w:p w14:paraId="73F28EFF" w14:textId="77777777" w:rsidR="005B4A7D" w:rsidRPr="005B4A7D" w:rsidRDefault="005B4A7D" w:rsidP="005B4A7D">
      <w:pPr>
        <w:jc w:val="left"/>
        <w:rPr>
          <w:sz w:val="20"/>
          <w:szCs w:val="22"/>
          <w:lang w:val="en-US"/>
        </w:rPr>
      </w:pPr>
      <w:r w:rsidRPr="005B4A7D">
        <w:rPr>
          <w:sz w:val="20"/>
          <w:szCs w:val="22"/>
          <w:lang w:val="en-US"/>
        </w:rPr>
        <w:t xml:space="preserve">CPU: Single AMD EPYC 7402P (24 cores - 48 threads) or higher </w:t>
      </w:r>
    </w:p>
    <w:p w14:paraId="3B64B22A" w14:textId="77777777" w:rsidR="005B4A7D" w:rsidRPr="005B4A7D" w:rsidRDefault="005B4A7D" w:rsidP="005B4A7D">
      <w:pPr>
        <w:jc w:val="left"/>
        <w:rPr>
          <w:sz w:val="20"/>
          <w:szCs w:val="22"/>
          <w:lang w:val="en-US"/>
        </w:rPr>
      </w:pPr>
      <w:r w:rsidRPr="005B4A7D">
        <w:rPr>
          <w:sz w:val="20"/>
          <w:szCs w:val="22"/>
          <w:lang w:val="en-US"/>
        </w:rPr>
        <w:t>RAM: 64GB or higher</w:t>
      </w:r>
    </w:p>
    <w:p w14:paraId="2113D3E5" w14:textId="77777777" w:rsidR="005B4A7D" w:rsidRPr="005B4A7D" w:rsidRDefault="005B4A7D" w:rsidP="005B4A7D">
      <w:pPr>
        <w:jc w:val="left"/>
        <w:rPr>
          <w:sz w:val="20"/>
          <w:szCs w:val="22"/>
          <w:lang w:val="en-US"/>
        </w:rPr>
      </w:pPr>
    </w:p>
    <w:p w14:paraId="10B4BB7B" w14:textId="565775F1" w:rsidR="005B4A7D" w:rsidRPr="00DF11C3" w:rsidRDefault="00FF3A9C" w:rsidP="00DF11C3">
      <w:pPr>
        <w:pStyle w:val="Heading2"/>
      </w:pPr>
      <w:bookmarkStart w:id="26" w:name="_Toc66262144"/>
      <w:proofErr w:type="spellStart"/>
      <w:r w:rsidRPr="00DF11C3">
        <w:t>Sizing</w:t>
      </w:r>
      <w:proofErr w:type="spellEnd"/>
      <w:r w:rsidRPr="00DF11C3">
        <w:t xml:space="preserve"> </w:t>
      </w:r>
      <w:proofErr w:type="spellStart"/>
      <w:r w:rsidRPr="00DF11C3">
        <w:t>recommendations</w:t>
      </w:r>
      <w:proofErr w:type="spellEnd"/>
      <w:r w:rsidRPr="00DF11C3">
        <w:t xml:space="preserve"> </w:t>
      </w:r>
      <w:r w:rsidR="005B4A7D" w:rsidRPr="00DF11C3">
        <w:t>500-1000 users</w:t>
      </w:r>
      <w:bookmarkEnd w:id="26"/>
    </w:p>
    <w:p w14:paraId="00891582" w14:textId="77777777" w:rsidR="005B4A7D" w:rsidRPr="005B4A7D" w:rsidRDefault="005B4A7D" w:rsidP="005B4A7D">
      <w:pPr>
        <w:jc w:val="left"/>
        <w:rPr>
          <w:sz w:val="20"/>
          <w:szCs w:val="22"/>
          <w:lang w:val="en-US"/>
        </w:rPr>
      </w:pPr>
      <w:r w:rsidRPr="005B4A7D">
        <w:rPr>
          <w:sz w:val="20"/>
          <w:szCs w:val="22"/>
          <w:lang w:val="en-US"/>
        </w:rPr>
        <w:t xml:space="preserve">CPU: Single AMD EPYC 7402P (24 cores - 48 threads) or higher </w:t>
      </w:r>
    </w:p>
    <w:p w14:paraId="260ADC11" w14:textId="77777777" w:rsidR="005B4A7D" w:rsidRPr="005B4A7D" w:rsidRDefault="005B4A7D" w:rsidP="005B4A7D">
      <w:pPr>
        <w:jc w:val="left"/>
        <w:rPr>
          <w:sz w:val="20"/>
          <w:szCs w:val="22"/>
          <w:lang w:val="en-US"/>
        </w:rPr>
      </w:pPr>
      <w:r w:rsidRPr="005B4A7D">
        <w:rPr>
          <w:sz w:val="20"/>
          <w:szCs w:val="22"/>
          <w:lang w:val="en-US"/>
        </w:rPr>
        <w:t>RAM: 128GB or higher</w:t>
      </w:r>
    </w:p>
    <w:p w14:paraId="09A948BA" w14:textId="77777777" w:rsidR="005B4A7D" w:rsidRPr="005B4A7D" w:rsidRDefault="005B4A7D" w:rsidP="005B4A7D">
      <w:pPr>
        <w:jc w:val="left"/>
        <w:rPr>
          <w:sz w:val="20"/>
          <w:szCs w:val="22"/>
          <w:lang w:val="en-US"/>
        </w:rPr>
      </w:pPr>
    </w:p>
    <w:p w14:paraId="3E57D0AA" w14:textId="0ED0928B" w:rsidR="005B4A7D" w:rsidRPr="00DF11C3" w:rsidRDefault="00FF3A9C" w:rsidP="00DF11C3">
      <w:pPr>
        <w:pStyle w:val="Heading2"/>
      </w:pPr>
      <w:bookmarkStart w:id="27" w:name="_Toc66262145"/>
      <w:proofErr w:type="spellStart"/>
      <w:r w:rsidRPr="00DF11C3">
        <w:t>Sizing</w:t>
      </w:r>
      <w:proofErr w:type="spellEnd"/>
      <w:r w:rsidRPr="00DF11C3">
        <w:t xml:space="preserve"> </w:t>
      </w:r>
      <w:proofErr w:type="spellStart"/>
      <w:r w:rsidRPr="00DF11C3">
        <w:t>recommendations</w:t>
      </w:r>
      <w:proofErr w:type="spellEnd"/>
      <w:r w:rsidRPr="00DF11C3">
        <w:t xml:space="preserve"> </w:t>
      </w:r>
      <w:r w:rsidR="005B4A7D" w:rsidRPr="00DF11C3">
        <w:t>1000-2000 users</w:t>
      </w:r>
      <w:bookmarkEnd w:id="27"/>
    </w:p>
    <w:p w14:paraId="49ECD7B8" w14:textId="77777777" w:rsidR="005B4A7D" w:rsidRPr="005B4A7D" w:rsidRDefault="005B4A7D" w:rsidP="005B4A7D">
      <w:pPr>
        <w:jc w:val="left"/>
        <w:rPr>
          <w:sz w:val="20"/>
          <w:szCs w:val="22"/>
          <w:lang w:val="en-US"/>
        </w:rPr>
      </w:pPr>
      <w:r w:rsidRPr="005B4A7D">
        <w:rPr>
          <w:sz w:val="20"/>
          <w:szCs w:val="22"/>
          <w:lang w:val="en-US"/>
        </w:rPr>
        <w:t xml:space="preserve">CPU: Single AMD EPYC 7542P (32 cores - 64 threads) or higher </w:t>
      </w:r>
    </w:p>
    <w:p w14:paraId="1E1C9ACB" w14:textId="77777777" w:rsidR="005B4A7D" w:rsidRPr="005B4A7D" w:rsidRDefault="005B4A7D" w:rsidP="005B4A7D">
      <w:pPr>
        <w:jc w:val="left"/>
        <w:rPr>
          <w:sz w:val="20"/>
          <w:szCs w:val="22"/>
          <w:lang w:val="en-US"/>
        </w:rPr>
      </w:pPr>
      <w:r w:rsidRPr="005B4A7D">
        <w:rPr>
          <w:sz w:val="20"/>
          <w:szCs w:val="22"/>
          <w:lang w:val="en-US"/>
        </w:rPr>
        <w:t>RAM: 128 GB or higher</w:t>
      </w:r>
    </w:p>
    <w:p w14:paraId="4A6B1545" w14:textId="77777777" w:rsidR="005B4A7D" w:rsidRPr="005B4A7D" w:rsidRDefault="005B4A7D" w:rsidP="005B4A7D">
      <w:pPr>
        <w:jc w:val="left"/>
        <w:rPr>
          <w:sz w:val="20"/>
          <w:szCs w:val="22"/>
          <w:lang w:val="en-US"/>
        </w:rPr>
      </w:pPr>
    </w:p>
    <w:p w14:paraId="091BC266" w14:textId="0C9F65AA" w:rsidR="005B4A7D" w:rsidRPr="00DF11C3" w:rsidRDefault="00FF3A9C" w:rsidP="00DF11C3">
      <w:pPr>
        <w:pStyle w:val="Heading2"/>
      </w:pPr>
      <w:bookmarkStart w:id="28" w:name="_Toc66262146"/>
      <w:proofErr w:type="spellStart"/>
      <w:r w:rsidRPr="00DF11C3">
        <w:t>Sizing</w:t>
      </w:r>
      <w:proofErr w:type="spellEnd"/>
      <w:r w:rsidRPr="00DF11C3">
        <w:t xml:space="preserve"> </w:t>
      </w:r>
      <w:proofErr w:type="spellStart"/>
      <w:r w:rsidRPr="00DF11C3">
        <w:t>recommendations</w:t>
      </w:r>
      <w:proofErr w:type="spellEnd"/>
      <w:r w:rsidRPr="00DF11C3">
        <w:t xml:space="preserve"> </w:t>
      </w:r>
      <w:r w:rsidR="006C74C3" w:rsidRPr="00DF11C3">
        <w:t>2</w:t>
      </w:r>
      <w:r w:rsidR="005B4A7D" w:rsidRPr="00DF11C3">
        <w:t>000-</w:t>
      </w:r>
      <w:r w:rsidR="006C74C3" w:rsidRPr="00DF11C3">
        <w:t>5</w:t>
      </w:r>
      <w:r w:rsidR="005B4A7D" w:rsidRPr="00DF11C3">
        <w:t>000 users</w:t>
      </w:r>
      <w:bookmarkEnd w:id="28"/>
    </w:p>
    <w:p w14:paraId="08FD7DBA" w14:textId="77777777" w:rsidR="005B4A7D" w:rsidRPr="005B4A7D" w:rsidRDefault="005B4A7D" w:rsidP="005B4A7D">
      <w:pPr>
        <w:jc w:val="left"/>
        <w:rPr>
          <w:sz w:val="20"/>
          <w:szCs w:val="22"/>
          <w:lang w:val="en-US"/>
        </w:rPr>
      </w:pPr>
      <w:r w:rsidRPr="005B4A7D">
        <w:rPr>
          <w:sz w:val="20"/>
          <w:szCs w:val="22"/>
          <w:lang w:val="en-US"/>
        </w:rPr>
        <w:t xml:space="preserve">CPU: Dual AMD EPYC 7542P (32 cores - 64 threads) or higher </w:t>
      </w:r>
    </w:p>
    <w:p w14:paraId="15FDEF67" w14:textId="7FCD04A9" w:rsidR="00E70171" w:rsidRDefault="005B4A7D" w:rsidP="005B4A7D">
      <w:pPr>
        <w:jc w:val="left"/>
        <w:rPr>
          <w:sz w:val="20"/>
          <w:szCs w:val="22"/>
          <w:lang w:val="en-US"/>
        </w:rPr>
      </w:pPr>
      <w:r w:rsidRPr="005B4A7D">
        <w:rPr>
          <w:sz w:val="20"/>
          <w:szCs w:val="22"/>
          <w:lang w:val="en-US"/>
        </w:rPr>
        <w:t>RAM: 128 GB or higher</w:t>
      </w:r>
    </w:p>
    <w:p w14:paraId="4778E32D" w14:textId="77777777" w:rsidR="006C74C3" w:rsidRDefault="006C74C3" w:rsidP="00E70171">
      <w:pPr>
        <w:jc w:val="left"/>
        <w:rPr>
          <w:sz w:val="20"/>
          <w:szCs w:val="22"/>
          <w:lang w:val="en-US"/>
        </w:rPr>
      </w:pPr>
    </w:p>
    <w:p w14:paraId="5F98B0C3" w14:textId="29CA0D9C" w:rsidR="00E70171" w:rsidRPr="00E70171" w:rsidRDefault="00E70171" w:rsidP="00E661AD">
      <w:pPr>
        <w:pStyle w:val="Heading2"/>
        <w:rPr>
          <w:lang w:val="en-US"/>
        </w:rPr>
      </w:pPr>
      <w:bookmarkStart w:id="29" w:name="_Toc66262147"/>
      <w:r w:rsidRPr="00E70171">
        <w:rPr>
          <w:lang w:val="en-US"/>
        </w:rPr>
        <w:t>For all configurations</w:t>
      </w:r>
      <w:bookmarkEnd w:id="29"/>
    </w:p>
    <w:p w14:paraId="7FC21110" w14:textId="03B01675" w:rsidR="00E70171" w:rsidRPr="00E70171" w:rsidRDefault="00E70171" w:rsidP="00E70171">
      <w:pPr>
        <w:jc w:val="left"/>
        <w:rPr>
          <w:sz w:val="20"/>
          <w:szCs w:val="22"/>
          <w:lang w:val="en-US"/>
        </w:rPr>
      </w:pPr>
      <w:r w:rsidRPr="00E70171">
        <w:rPr>
          <w:sz w:val="20"/>
          <w:szCs w:val="22"/>
          <w:lang w:val="en-US"/>
        </w:rPr>
        <w:t>Network Interface: 10Gbps higher with appropriate internet connection speed</w:t>
      </w:r>
    </w:p>
    <w:p w14:paraId="5315860D" w14:textId="77777777" w:rsidR="00E70171" w:rsidRPr="00E70171" w:rsidRDefault="00E70171" w:rsidP="00E70171">
      <w:pPr>
        <w:jc w:val="left"/>
        <w:rPr>
          <w:sz w:val="20"/>
          <w:szCs w:val="22"/>
          <w:lang w:val="en-US"/>
        </w:rPr>
      </w:pPr>
      <w:r w:rsidRPr="00E70171">
        <w:rPr>
          <w:sz w:val="20"/>
          <w:szCs w:val="22"/>
          <w:lang w:val="en-US"/>
        </w:rPr>
        <w:t>Storage speed: SATA Read Intensive 6Gbps or higher (for both the SQL Server data files and storage)</w:t>
      </w:r>
    </w:p>
    <w:p w14:paraId="32B9DEAD" w14:textId="7BC488A5" w:rsidR="00E70171" w:rsidRPr="00EC11AF" w:rsidRDefault="00E70171" w:rsidP="00E70171">
      <w:pPr>
        <w:jc w:val="left"/>
        <w:rPr>
          <w:sz w:val="20"/>
          <w:szCs w:val="22"/>
          <w:lang w:val="en-US"/>
        </w:rPr>
      </w:pPr>
      <w:r w:rsidRPr="00E70171">
        <w:rPr>
          <w:sz w:val="20"/>
          <w:szCs w:val="22"/>
          <w:lang w:val="en-US"/>
        </w:rPr>
        <w:t>SQL Server minimum version: 2019 Standard with 10 CALL (device)</w:t>
      </w:r>
    </w:p>
    <w:sectPr w:rsidR="00E70171" w:rsidRPr="00EC11AF"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95FD6" w14:textId="77777777" w:rsidR="009700CC" w:rsidRDefault="009700CC" w:rsidP="006A0088">
      <w:r>
        <w:separator/>
      </w:r>
    </w:p>
  </w:endnote>
  <w:endnote w:type="continuationSeparator" w:id="0">
    <w:p w14:paraId="128CF892" w14:textId="77777777" w:rsidR="009700CC" w:rsidRDefault="009700CC" w:rsidP="006A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panose1 w:val="00000000000000000000"/>
    <w:charset w:val="00"/>
    <w:family w:val="swiss"/>
    <w:notTrueType/>
    <w:pitch w:val="variable"/>
    <w:sig w:usb0="E10002FF"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Corpo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61669" w14:textId="77777777" w:rsidR="002E2F6F" w:rsidRDefault="002E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335A6322" w:rsidR="00643606" w:rsidRPr="004C4B1F" w:rsidRDefault="00643606" w:rsidP="00D14D3E">
    <w:pPr>
      <w:pStyle w:val="Footer"/>
      <w:tabs>
        <w:tab w:val="clear" w:pos="9638"/>
        <w:tab w:val="left" w:pos="9632"/>
      </w:tabs>
      <w:ind w:right="-574"/>
      <w:rPr>
        <w:lang w:val="en-US"/>
      </w:rPr>
    </w:pPr>
    <w:r w:rsidRPr="004C4B1F">
      <w:rPr>
        <w:rFonts w:cs="Segoe UI Semilight"/>
        <w:color w:val="595959" w:themeColor="text1" w:themeTint="A6"/>
        <w:sz w:val="18"/>
        <w:szCs w:val="18"/>
        <w:lang w:val="en-US"/>
      </w:rPr>
      <w:t>Collaboard</w:t>
    </w:r>
    <w:r w:rsidR="002E2F6F" w:rsidRPr="004C4B1F">
      <w:rPr>
        <w:rFonts w:cs="Segoe UI Semilight"/>
        <w:color w:val="595959" w:themeColor="text1" w:themeTint="A6"/>
        <w:sz w:val="18"/>
        <w:szCs w:val="18"/>
        <w:lang w:val="en-US"/>
      </w:rPr>
      <w:t xml:space="preserve"> </w:t>
    </w:r>
    <w:r w:rsidR="004C4B1F" w:rsidRPr="004C4B1F">
      <w:rPr>
        <w:rFonts w:cs="Segoe UI Semilight"/>
        <w:color w:val="595959" w:themeColor="text1" w:themeTint="A6"/>
        <w:sz w:val="18"/>
        <w:szCs w:val="18"/>
        <w:lang w:val="en-US"/>
      </w:rPr>
      <w:t xml:space="preserve">on-premises sizing </w:t>
    </w:r>
    <w:r w:rsidR="004C4B1F">
      <w:rPr>
        <w:rFonts w:cs="Segoe UI Semilight"/>
        <w:color w:val="595959" w:themeColor="text1" w:themeTint="A6"/>
        <w:sz w:val="18"/>
        <w:szCs w:val="18"/>
        <w:lang w:val="en-US"/>
      </w:rPr>
      <w:t>recommendations</w:t>
    </w:r>
    <w:r w:rsidRPr="004C4B1F">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643606" w:rsidRDefault="00643606"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6B82C" w14:textId="77777777" w:rsidR="009700CC" w:rsidRDefault="009700CC" w:rsidP="006A0088">
      <w:r>
        <w:separator/>
      </w:r>
    </w:p>
  </w:footnote>
  <w:footnote w:type="continuationSeparator" w:id="0">
    <w:p w14:paraId="40DDF568" w14:textId="77777777" w:rsidR="009700CC" w:rsidRDefault="009700CC" w:rsidP="006A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C3853" w14:textId="77777777" w:rsidR="002E2F6F" w:rsidRDefault="002E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643606" w:rsidRDefault="00643606"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643606" w:rsidRDefault="00643606" w:rsidP="003A12D8">
    <w:pPr>
      <w:pStyle w:val="Header"/>
    </w:pPr>
  </w:p>
  <w:p w14:paraId="76362262" w14:textId="77777777" w:rsidR="00643606" w:rsidRDefault="00643606" w:rsidP="006A0088">
    <w:pPr>
      <w:pStyle w:val="Header"/>
      <w:ind w:left="-567"/>
    </w:pPr>
    <w:r>
      <w:rPr>
        <w:rFonts w:cs="Times New Roman (Corpo CS)"/>
        <w:noProof/>
        <w:lang w:val="en-US"/>
      </w:rPr>
      <mc:AlternateContent>
        <mc:Choice Requires="wps">
          <w:drawing>
            <wp:anchor distT="0" distB="0" distL="114300" distR="114300" simplePos="0" relativeHeight="251659264"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643606" w:rsidRPr="003D54FB" w:rsidRDefault="00643606"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643606" w:rsidRPr="003D54FB" w:rsidRDefault="00643606"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643606" w:rsidRDefault="00643606"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911"/>
    <w:multiLevelType w:val="hybridMultilevel"/>
    <w:tmpl w:val="3EF0FFE8"/>
    <w:lvl w:ilvl="0" w:tplc="2480C454">
      <w:start w:val="1"/>
      <w:numFmt w:val="bullet"/>
      <w:lvlText w:val=""/>
      <w:lvlJc w:val="left"/>
      <w:pPr>
        <w:ind w:left="720" w:hanging="360"/>
      </w:pPr>
      <w:rPr>
        <w:rFonts w:ascii="Symbol" w:hAnsi="Symbol" w:hint="default"/>
      </w:rPr>
    </w:lvl>
    <w:lvl w:ilvl="1" w:tplc="82AC65BC">
      <w:start w:val="1"/>
      <w:numFmt w:val="bullet"/>
      <w:lvlText w:val="o"/>
      <w:lvlJc w:val="left"/>
      <w:pPr>
        <w:ind w:left="1440" w:hanging="360"/>
      </w:pPr>
      <w:rPr>
        <w:rFonts w:ascii="Courier New" w:hAnsi="Courier New" w:hint="default"/>
      </w:rPr>
    </w:lvl>
    <w:lvl w:ilvl="2" w:tplc="3C4CB71A">
      <w:start w:val="1"/>
      <w:numFmt w:val="bullet"/>
      <w:lvlText w:val=""/>
      <w:lvlJc w:val="left"/>
      <w:pPr>
        <w:ind w:left="2160" w:hanging="360"/>
      </w:pPr>
      <w:rPr>
        <w:rFonts w:ascii="Wingdings" w:hAnsi="Wingdings" w:hint="default"/>
      </w:rPr>
    </w:lvl>
    <w:lvl w:ilvl="3" w:tplc="0F188D24">
      <w:start w:val="1"/>
      <w:numFmt w:val="bullet"/>
      <w:lvlText w:val=""/>
      <w:lvlJc w:val="left"/>
      <w:pPr>
        <w:ind w:left="2880" w:hanging="360"/>
      </w:pPr>
      <w:rPr>
        <w:rFonts w:ascii="Symbol" w:hAnsi="Symbol" w:hint="default"/>
      </w:rPr>
    </w:lvl>
    <w:lvl w:ilvl="4" w:tplc="1BF6299A">
      <w:start w:val="1"/>
      <w:numFmt w:val="bullet"/>
      <w:lvlText w:val="o"/>
      <w:lvlJc w:val="left"/>
      <w:pPr>
        <w:ind w:left="3600" w:hanging="360"/>
      </w:pPr>
      <w:rPr>
        <w:rFonts w:ascii="Courier New" w:hAnsi="Courier New" w:hint="default"/>
      </w:rPr>
    </w:lvl>
    <w:lvl w:ilvl="5" w:tplc="51022294">
      <w:start w:val="1"/>
      <w:numFmt w:val="bullet"/>
      <w:lvlText w:val=""/>
      <w:lvlJc w:val="left"/>
      <w:pPr>
        <w:ind w:left="4320" w:hanging="360"/>
      </w:pPr>
      <w:rPr>
        <w:rFonts w:ascii="Wingdings" w:hAnsi="Wingdings" w:hint="default"/>
      </w:rPr>
    </w:lvl>
    <w:lvl w:ilvl="6" w:tplc="CCCAE13E">
      <w:start w:val="1"/>
      <w:numFmt w:val="bullet"/>
      <w:lvlText w:val=""/>
      <w:lvlJc w:val="left"/>
      <w:pPr>
        <w:ind w:left="5040" w:hanging="360"/>
      </w:pPr>
      <w:rPr>
        <w:rFonts w:ascii="Symbol" w:hAnsi="Symbol" w:hint="default"/>
      </w:rPr>
    </w:lvl>
    <w:lvl w:ilvl="7" w:tplc="BE508D40">
      <w:start w:val="1"/>
      <w:numFmt w:val="bullet"/>
      <w:lvlText w:val="o"/>
      <w:lvlJc w:val="left"/>
      <w:pPr>
        <w:ind w:left="5760" w:hanging="360"/>
      </w:pPr>
      <w:rPr>
        <w:rFonts w:ascii="Courier New" w:hAnsi="Courier New" w:hint="default"/>
      </w:rPr>
    </w:lvl>
    <w:lvl w:ilvl="8" w:tplc="6666B878">
      <w:start w:val="1"/>
      <w:numFmt w:val="bullet"/>
      <w:lvlText w:val=""/>
      <w:lvlJc w:val="left"/>
      <w:pPr>
        <w:ind w:left="6480" w:hanging="360"/>
      </w:pPr>
      <w:rPr>
        <w:rFonts w:ascii="Wingdings" w:hAnsi="Wingdings" w:hint="default"/>
      </w:rPr>
    </w:lvl>
  </w:abstractNum>
  <w:abstractNum w:abstractNumId="2" w15:restartNumberingAfterBreak="0">
    <w:nsid w:val="13D2185B"/>
    <w:multiLevelType w:val="hybridMultilevel"/>
    <w:tmpl w:val="28189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C1D66"/>
    <w:multiLevelType w:val="hybridMultilevel"/>
    <w:tmpl w:val="369ED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0508E"/>
    <w:multiLevelType w:val="hybridMultilevel"/>
    <w:tmpl w:val="385A3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D482E"/>
    <w:multiLevelType w:val="hybridMultilevel"/>
    <w:tmpl w:val="A49C604A"/>
    <w:lvl w:ilvl="0" w:tplc="642419B0">
      <w:start w:val="1"/>
      <w:numFmt w:val="bullet"/>
      <w:lvlText w:val="-"/>
      <w:lvlJc w:val="left"/>
      <w:pPr>
        <w:ind w:left="720" w:hanging="360"/>
      </w:pPr>
      <w:rPr>
        <w:rFonts w:ascii="Calibri" w:hAnsi="Calibri" w:hint="default"/>
      </w:rPr>
    </w:lvl>
    <w:lvl w:ilvl="1" w:tplc="F81AB8EE">
      <w:start w:val="1"/>
      <w:numFmt w:val="bullet"/>
      <w:lvlText w:val="o"/>
      <w:lvlJc w:val="left"/>
      <w:pPr>
        <w:ind w:left="1440" w:hanging="360"/>
      </w:pPr>
      <w:rPr>
        <w:rFonts w:ascii="Courier New" w:hAnsi="Courier New" w:hint="default"/>
      </w:rPr>
    </w:lvl>
    <w:lvl w:ilvl="2" w:tplc="06C644A2">
      <w:start w:val="1"/>
      <w:numFmt w:val="bullet"/>
      <w:lvlText w:val=""/>
      <w:lvlJc w:val="left"/>
      <w:pPr>
        <w:ind w:left="2160" w:hanging="360"/>
      </w:pPr>
      <w:rPr>
        <w:rFonts w:ascii="Wingdings" w:hAnsi="Wingdings" w:hint="default"/>
      </w:rPr>
    </w:lvl>
    <w:lvl w:ilvl="3" w:tplc="69C073FC">
      <w:start w:val="1"/>
      <w:numFmt w:val="bullet"/>
      <w:lvlText w:val=""/>
      <w:lvlJc w:val="left"/>
      <w:pPr>
        <w:ind w:left="2880" w:hanging="360"/>
      </w:pPr>
      <w:rPr>
        <w:rFonts w:ascii="Symbol" w:hAnsi="Symbol" w:hint="default"/>
      </w:rPr>
    </w:lvl>
    <w:lvl w:ilvl="4" w:tplc="FAB230BA">
      <w:start w:val="1"/>
      <w:numFmt w:val="bullet"/>
      <w:lvlText w:val="o"/>
      <w:lvlJc w:val="left"/>
      <w:pPr>
        <w:ind w:left="3600" w:hanging="360"/>
      </w:pPr>
      <w:rPr>
        <w:rFonts w:ascii="Courier New" w:hAnsi="Courier New" w:hint="default"/>
      </w:rPr>
    </w:lvl>
    <w:lvl w:ilvl="5" w:tplc="A6964214">
      <w:start w:val="1"/>
      <w:numFmt w:val="bullet"/>
      <w:lvlText w:val=""/>
      <w:lvlJc w:val="left"/>
      <w:pPr>
        <w:ind w:left="4320" w:hanging="360"/>
      </w:pPr>
      <w:rPr>
        <w:rFonts w:ascii="Wingdings" w:hAnsi="Wingdings" w:hint="default"/>
      </w:rPr>
    </w:lvl>
    <w:lvl w:ilvl="6" w:tplc="7A464AFA">
      <w:start w:val="1"/>
      <w:numFmt w:val="bullet"/>
      <w:lvlText w:val=""/>
      <w:lvlJc w:val="left"/>
      <w:pPr>
        <w:ind w:left="5040" w:hanging="360"/>
      </w:pPr>
      <w:rPr>
        <w:rFonts w:ascii="Symbol" w:hAnsi="Symbol" w:hint="default"/>
      </w:rPr>
    </w:lvl>
    <w:lvl w:ilvl="7" w:tplc="B204DF46">
      <w:start w:val="1"/>
      <w:numFmt w:val="bullet"/>
      <w:lvlText w:val="o"/>
      <w:lvlJc w:val="left"/>
      <w:pPr>
        <w:ind w:left="5760" w:hanging="360"/>
      </w:pPr>
      <w:rPr>
        <w:rFonts w:ascii="Courier New" w:hAnsi="Courier New" w:hint="default"/>
      </w:rPr>
    </w:lvl>
    <w:lvl w:ilvl="8" w:tplc="0F081874">
      <w:start w:val="1"/>
      <w:numFmt w:val="bullet"/>
      <w:lvlText w:val=""/>
      <w:lvlJc w:val="left"/>
      <w:pPr>
        <w:ind w:left="6480" w:hanging="360"/>
      </w:pPr>
      <w:rPr>
        <w:rFonts w:ascii="Wingdings" w:hAnsi="Wingdings" w:hint="default"/>
      </w:rPr>
    </w:lvl>
  </w:abstractNum>
  <w:abstractNum w:abstractNumId="8" w15:restartNumberingAfterBreak="0">
    <w:nsid w:val="4DF339D8"/>
    <w:multiLevelType w:val="hybridMultilevel"/>
    <w:tmpl w:val="8506AC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7713B"/>
    <w:multiLevelType w:val="hybridMultilevel"/>
    <w:tmpl w:val="61322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517E2"/>
    <w:multiLevelType w:val="hybridMultilevel"/>
    <w:tmpl w:val="BDE81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026757"/>
    <w:multiLevelType w:val="hybridMultilevel"/>
    <w:tmpl w:val="676AB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1"/>
  </w:num>
  <w:num w:numId="5">
    <w:abstractNumId w:val="14"/>
  </w:num>
  <w:num w:numId="6">
    <w:abstractNumId w:val="6"/>
  </w:num>
  <w:num w:numId="7">
    <w:abstractNumId w:val="9"/>
  </w:num>
  <w:num w:numId="8">
    <w:abstractNumId w:val="0"/>
  </w:num>
  <w:num w:numId="9">
    <w:abstractNumId w:val="3"/>
  </w:num>
  <w:num w:numId="10">
    <w:abstractNumId w:val="12"/>
  </w:num>
  <w:num w:numId="11">
    <w:abstractNumId w:val="5"/>
  </w:num>
  <w:num w:numId="12">
    <w:abstractNumId w:val="10"/>
  </w:num>
  <w:num w:numId="13">
    <w:abstractNumId w:val="8"/>
  </w:num>
  <w:num w:numId="14">
    <w:abstractNumId w:val="13"/>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gFADuyIp0tAAAA"/>
  </w:docVars>
  <w:rsids>
    <w:rsidRoot w:val="00F21C83"/>
    <w:rsid w:val="000027EC"/>
    <w:rsid w:val="00027E3C"/>
    <w:rsid w:val="000371FB"/>
    <w:rsid w:val="000733B4"/>
    <w:rsid w:val="0009396A"/>
    <w:rsid w:val="000C5DD2"/>
    <w:rsid w:val="000F0AD2"/>
    <w:rsid w:val="00110A86"/>
    <w:rsid w:val="00122CA1"/>
    <w:rsid w:val="00131551"/>
    <w:rsid w:val="001615C2"/>
    <w:rsid w:val="001708B6"/>
    <w:rsid w:val="00182319"/>
    <w:rsid w:val="001965FD"/>
    <w:rsid w:val="001B418F"/>
    <w:rsid w:val="001E7722"/>
    <w:rsid w:val="002341AF"/>
    <w:rsid w:val="00276928"/>
    <w:rsid w:val="002D0575"/>
    <w:rsid w:val="002E2F6F"/>
    <w:rsid w:val="003061DE"/>
    <w:rsid w:val="0031572B"/>
    <w:rsid w:val="0034369D"/>
    <w:rsid w:val="00357D3A"/>
    <w:rsid w:val="00375CC1"/>
    <w:rsid w:val="00382957"/>
    <w:rsid w:val="003A12D8"/>
    <w:rsid w:val="003A1311"/>
    <w:rsid w:val="003D54FB"/>
    <w:rsid w:val="00417CA8"/>
    <w:rsid w:val="00420757"/>
    <w:rsid w:val="00445D6D"/>
    <w:rsid w:val="00467353"/>
    <w:rsid w:val="004A62EE"/>
    <w:rsid w:val="004C4B1F"/>
    <w:rsid w:val="00505C80"/>
    <w:rsid w:val="00524C0F"/>
    <w:rsid w:val="00525056"/>
    <w:rsid w:val="005B4A7D"/>
    <w:rsid w:val="005E3C25"/>
    <w:rsid w:val="00624FD0"/>
    <w:rsid w:val="00643606"/>
    <w:rsid w:val="00690E51"/>
    <w:rsid w:val="006962E5"/>
    <w:rsid w:val="006A0088"/>
    <w:rsid w:val="006C74C3"/>
    <w:rsid w:val="006D059E"/>
    <w:rsid w:val="006D2132"/>
    <w:rsid w:val="006F0710"/>
    <w:rsid w:val="006F7C6E"/>
    <w:rsid w:val="00712714"/>
    <w:rsid w:val="0072075A"/>
    <w:rsid w:val="00722F6B"/>
    <w:rsid w:val="00724296"/>
    <w:rsid w:val="00744373"/>
    <w:rsid w:val="00766646"/>
    <w:rsid w:val="00767E7C"/>
    <w:rsid w:val="0078493D"/>
    <w:rsid w:val="007A1D0B"/>
    <w:rsid w:val="007C3D75"/>
    <w:rsid w:val="007C5124"/>
    <w:rsid w:val="007F744A"/>
    <w:rsid w:val="00864C10"/>
    <w:rsid w:val="0089791D"/>
    <w:rsid w:val="008A55D2"/>
    <w:rsid w:val="008D64CE"/>
    <w:rsid w:val="009204E4"/>
    <w:rsid w:val="0094790F"/>
    <w:rsid w:val="009700CC"/>
    <w:rsid w:val="009C2437"/>
    <w:rsid w:val="009E4A5E"/>
    <w:rsid w:val="00A8358C"/>
    <w:rsid w:val="00A85BCA"/>
    <w:rsid w:val="00A86E38"/>
    <w:rsid w:val="00A932D3"/>
    <w:rsid w:val="00AB0208"/>
    <w:rsid w:val="00AE59F0"/>
    <w:rsid w:val="00C043DC"/>
    <w:rsid w:val="00C06339"/>
    <w:rsid w:val="00C3090B"/>
    <w:rsid w:val="00C37CD2"/>
    <w:rsid w:val="00C67903"/>
    <w:rsid w:val="00CB1667"/>
    <w:rsid w:val="00CF577B"/>
    <w:rsid w:val="00D14D3E"/>
    <w:rsid w:val="00D26C46"/>
    <w:rsid w:val="00D46C12"/>
    <w:rsid w:val="00D61E05"/>
    <w:rsid w:val="00DE081E"/>
    <w:rsid w:val="00DF11C3"/>
    <w:rsid w:val="00E149ED"/>
    <w:rsid w:val="00E535E5"/>
    <w:rsid w:val="00E661AD"/>
    <w:rsid w:val="00E70171"/>
    <w:rsid w:val="00E93844"/>
    <w:rsid w:val="00EA4752"/>
    <w:rsid w:val="00EC11AF"/>
    <w:rsid w:val="00ED5123"/>
    <w:rsid w:val="00F15316"/>
    <w:rsid w:val="00F21C83"/>
    <w:rsid w:val="00F74BE7"/>
    <w:rsid w:val="00F77ABD"/>
    <w:rsid w:val="00FB00F2"/>
    <w:rsid w:val="00FF3A9C"/>
    <w:rsid w:val="076B8590"/>
    <w:rsid w:val="08BA2B29"/>
    <w:rsid w:val="0906F30D"/>
    <w:rsid w:val="0B38917A"/>
    <w:rsid w:val="108E9591"/>
    <w:rsid w:val="1671F95B"/>
    <w:rsid w:val="1AA6A7D6"/>
    <w:rsid w:val="1BB0827A"/>
    <w:rsid w:val="1C0D72D6"/>
    <w:rsid w:val="2368DF5D"/>
    <w:rsid w:val="23FF5C5E"/>
    <w:rsid w:val="2491521B"/>
    <w:rsid w:val="259B2CBF"/>
    <w:rsid w:val="27E30BDE"/>
    <w:rsid w:val="2B2DCB63"/>
    <w:rsid w:val="32251198"/>
    <w:rsid w:val="3AB0126E"/>
    <w:rsid w:val="3E39C77B"/>
    <w:rsid w:val="3E7595EF"/>
    <w:rsid w:val="523C6017"/>
    <w:rsid w:val="678F9BFD"/>
    <w:rsid w:val="6CE0CB65"/>
    <w:rsid w:val="6E55257E"/>
    <w:rsid w:val="6F07154B"/>
    <w:rsid w:val="6FCD1116"/>
    <w:rsid w:val="7293C31A"/>
    <w:rsid w:val="72FB2B4E"/>
    <w:rsid w:val="7AE26CC2"/>
    <w:rsid w:val="7C0B19C2"/>
    <w:rsid w:val="7FFF5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C61ADA"/>
  <w15:chartTrackingRefBased/>
  <w15:docId w15:val="{F977433B-8DE0-5646-A001-B7E28C37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9D"/>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semiHidden/>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8F06FC-82F2-4A54-AC67-7CF0A692A690}"/>
</file>

<file path=customXml/itemProps2.xml><?xml version="1.0" encoding="utf-8"?>
<ds:datastoreItem xmlns:ds="http://schemas.openxmlformats.org/officeDocument/2006/customXml" ds:itemID="{A6472E86-5F5A-47F6-A381-D42D8E6C0056}">
  <ds:schemaRefs>
    <ds:schemaRef ds:uri="http://schemas.openxmlformats.org/officeDocument/2006/bibliography"/>
  </ds:schemaRefs>
</ds:datastoreItem>
</file>

<file path=customXml/itemProps3.xml><?xml version="1.0" encoding="utf-8"?>
<ds:datastoreItem xmlns:ds="http://schemas.openxmlformats.org/officeDocument/2006/customXml" ds:itemID="{F0EE3BEA-CC8B-439A-A5BB-6E64D5F2756D}">
  <ds:schemaRefs>
    <ds:schemaRef ds:uri="1b1f0f71-a9d6-4b6f-bfe0-61aff53489cf"/>
    <ds:schemaRef ds:uri="http://purl.org/dc/elements/1.1/"/>
    <ds:schemaRef ds:uri="http://schemas.microsoft.com/office/2006/metadata/properties"/>
    <ds:schemaRef ds:uri="http://purl.org/dc/terms/"/>
    <ds:schemaRef ds:uri="544ecf2e-739e-4933-8e51-fb8a32682e13"/>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BD445D1-E408-4B27-89A3-EF9BB9BAA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Pages>
  <Words>3637</Words>
  <Characters>20736</Characters>
  <Application>Microsoft Office Word</Application>
  <DocSecurity>0</DocSecurity>
  <Lines>172</Lines>
  <Paragraphs>48</Paragraphs>
  <ScaleCrop>false</ScaleCrop>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Sizing</dc:title>
  <dc:subject>On-premises sizing recommendations</dc:subject>
  <dc:creator>Microsoft Office User</dc:creator>
  <cp:keywords/>
  <dc:description/>
  <cp:lastModifiedBy>Gian Paolo Santopaolo</cp:lastModifiedBy>
  <cp:revision>64</cp:revision>
  <cp:lastPrinted>2020-10-30T08:45:00Z</cp:lastPrinted>
  <dcterms:created xsi:type="dcterms:W3CDTF">2020-12-17T13:05:00Z</dcterms:created>
  <dcterms:modified xsi:type="dcterms:W3CDTF">2021-03-10T08:49:00Z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