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Segoe UI Semilight"/>
          <w:szCs w:val="22"/>
          <w:lang w:val="en-US" w:eastAsia="zh-CN"/>
        </w:rPr>
        <w:id w:val="1901094336"/>
        <w:docPartObj>
          <w:docPartGallery w:val="Cover Pages"/>
          <w:docPartUnique/>
        </w:docPartObj>
      </w:sdtPr>
      <w:sdtContent>
        <w:p w14:paraId="0C99CEC4" w14:textId="77777777" w:rsidR="003D54FB" w:rsidRPr="00622F5A" w:rsidRDefault="003D54FB" w:rsidP="003D54FB">
          <w:pPr>
            <w:ind w:left="709" w:hanging="709"/>
            <w:rPr>
              <w:rFonts w:cs="Segoe UI Semilight"/>
              <w:lang w:val="en-US"/>
            </w:rPr>
          </w:pPr>
        </w:p>
        <w:p w14:paraId="039DE4DD" w14:textId="77777777" w:rsidR="003D54FB" w:rsidRPr="00622F5A" w:rsidRDefault="003D54FB">
          <w:pPr>
            <w:rPr>
              <w:rFonts w:cs="Segoe UI Semilight"/>
              <w:lang w:val="en-US"/>
            </w:rPr>
          </w:pPr>
        </w:p>
        <w:p w14:paraId="5B61937A" w14:textId="77777777" w:rsidR="003D54FB" w:rsidRPr="00622F5A" w:rsidRDefault="003D54FB" w:rsidP="00D46C12">
          <w:pPr>
            <w:ind w:left="1276"/>
            <w:rPr>
              <w:rFonts w:cs="Segoe UI Semilight"/>
              <w:lang w:val="en-US"/>
            </w:rPr>
          </w:pPr>
        </w:p>
        <w:p w14:paraId="49639B11" w14:textId="77777777" w:rsidR="003D54FB" w:rsidRPr="00622F5A" w:rsidRDefault="003D54FB">
          <w:pPr>
            <w:rPr>
              <w:rFonts w:cs="Segoe UI Semilight"/>
              <w:lang w:val="en-US"/>
            </w:rPr>
          </w:pPr>
        </w:p>
        <w:p w14:paraId="0D40BCA9" w14:textId="77777777" w:rsidR="003D54FB" w:rsidRPr="00622F5A" w:rsidRDefault="003D54FB">
          <w:pPr>
            <w:rPr>
              <w:rFonts w:cs="Segoe UI Semilight"/>
              <w:lang w:val="en-US"/>
            </w:rPr>
          </w:pPr>
        </w:p>
        <w:p w14:paraId="07925EF0" w14:textId="77777777" w:rsidR="003D54FB" w:rsidRPr="00622F5A" w:rsidRDefault="003D54FB">
          <w:pPr>
            <w:rPr>
              <w:rFonts w:cs="Segoe UI Semilight"/>
              <w:lang w:val="en-US"/>
            </w:rPr>
          </w:pPr>
        </w:p>
        <w:p w14:paraId="1550D1DD" w14:textId="77777777" w:rsidR="003D54FB" w:rsidRPr="00622F5A" w:rsidRDefault="003D54FB">
          <w:pPr>
            <w:rPr>
              <w:rFonts w:cs="Segoe UI Semilight"/>
              <w:lang w:val="en-US"/>
            </w:rPr>
          </w:pPr>
        </w:p>
        <w:p w14:paraId="588FD95C" w14:textId="77777777" w:rsidR="003D54FB" w:rsidRPr="00622F5A" w:rsidRDefault="003D54FB">
          <w:pPr>
            <w:rPr>
              <w:rFonts w:cs="Segoe UI Semilight"/>
              <w:lang w:val="en-US"/>
            </w:rPr>
          </w:pPr>
        </w:p>
        <w:p w14:paraId="2192829A" w14:textId="77777777" w:rsidR="003D54FB" w:rsidRPr="00622F5A" w:rsidRDefault="003D54FB" w:rsidP="00D46C12">
          <w:pPr>
            <w:ind w:left="567"/>
            <w:rPr>
              <w:rFonts w:cs="Segoe UI Semilight"/>
              <w:lang w:val="en-US"/>
            </w:rPr>
          </w:pPr>
        </w:p>
        <w:p w14:paraId="0CA9222B" w14:textId="77777777" w:rsidR="00D46C12" w:rsidRPr="00622F5A" w:rsidRDefault="00D46C12">
          <w:pPr>
            <w:rPr>
              <w:rFonts w:cs="Segoe UI Semilight"/>
              <w:lang w:val="en-US"/>
            </w:rPr>
          </w:pPr>
        </w:p>
        <w:p w14:paraId="4F908564" w14:textId="77777777" w:rsidR="00D46C12" w:rsidRPr="00622F5A" w:rsidRDefault="00D46C12">
          <w:pPr>
            <w:rPr>
              <w:rFonts w:cs="Segoe UI Semilight"/>
              <w:lang w:val="en-US"/>
            </w:rPr>
          </w:pPr>
          <w:r w:rsidRPr="00622F5A">
            <w:rPr>
              <w:rFonts w:cs="Segoe UI Semilight"/>
              <w:noProof/>
              <w:lang w:val="en-US"/>
            </w:rPr>
            <mc:AlternateContent>
              <mc:Choice Requires="wps">
                <w:drawing>
                  <wp:anchor distT="0" distB="0" distL="114300" distR="114300" simplePos="0" relativeHeight="251659264" behindDoc="1" locked="0" layoutInCell="1" allowOverlap="1" wp14:anchorId="491FC9AD" wp14:editId="6388C6AA">
                    <wp:simplePos x="0" y="0"/>
                    <wp:positionH relativeFrom="column">
                      <wp:posOffset>-972185</wp:posOffset>
                    </wp:positionH>
                    <wp:positionV relativeFrom="paragraph">
                      <wp:posOffset>319405</wp:posOffset>
                    </wp:positionV>
                    <wp:extent cx="2908300" cy="3792855"/>
                    <wp:effectExtent l="0" t="0" r="0" b="0"/>
                    <wp:wrapNone/>
                    <wp:docPr id="122" name="Casella di testo 122"/>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763C2" w14:textId="77777777" w:rsidR="00643606" w:rsidRPr="003D54FB" w:rsidRDefault="00643606" w:rsidP="00D46C12">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FC9AD" id="_x0000_t202" coordsize="21600,21600" o:spt="202" path="m,l,21600r21600,l21600,xe">
                    <v:stroke joinstyle="miter"/>
                    <v:path gradientshapeok="t" o:connecttype="rect"/>
                  </v:shapetype>
                  <v:shape id="Casella di testo 122" o:spid="_x0000_s1026" type="#_x0000_t202" style="position:absolute;left:0;text-align:left;margin-left:-76.55pt;margin-top:25.15pt;width:229pt;height:29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" filled="f" stroked="f" strokeweight=".5pt">
                    <v:textbox inset="36pt,36pt,36pt,36pt">
                      <w:txbxContent>
                        <w:p w14:paraId="4BC763C2" w14:textId="77777777" w:rsidR="00643606" w:rsidRPr="003D54FB" w:rsidRDefault="00643606" w:rsidP="00D46C12">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p w14:paraId="765A28E3" w14:textId="77777777" w:rsidR="00D46C12" w:rsidRPr="00622F5A" w:rsidRDefault="00D46C12">
          <w:pPr>
            <w:rPr>
              <w:rFonts w:cs="Segoe UI Semilight"/>
              <w:lang w:val="en-US"/>
            </w:rPr>
          </w:pPr>
        </w:p>
        <w:p w14:paraId="7BDF8B51" w14:textId="77777777" w:rsidR="00D46C12" w:rsidRPr="00622F5A" w:rsidRDefault="00D46C12">
          <w:pPr>
            <w:rPr>
              <w:rFonts w:cs="Segoe UI Semilight"/>
              <w:lang w:val="en-US"/>
            </w:rPr>
          </w:pPr>
        </w:p>
        <w:p w14:paraId="49F09032" w14:textId="77777777" w:rsidR="00D46C12" w:rsidRPr="00622F5A" w:rsidRDefault="00D46C12">
          <w:pPr>
            <w:rPr>
              <w:rFonts w:cs="Segoe UI Semilight"/>
              <w:lang w:val="en-US"/>
            </w:rPr>
          </w:pPr>
        </w:p>
        <w:p w14:paraId="2CD8AC0D" w14:textId="77777777" w:rsidR="00D46C12" w:rsidRPr="00622F5A" w:rsidRDefault="00D46C12">
          <w:pPr>
            <w:rPr>
              <w:rFonts w:cs="Segoe UI Semilight"/>
              <w:lang w:val="en-US"/>
            </w:rPr>
          </w:pPr>
        </w:p>
        <w:p w14:paraId="0F4D390E" w14:textId="77777777" w:rsidR="00D46C12" w:rsidRPr="00622F5A" w:rsidRDefault="00D46C12">
          <w:pPr>
            <w:rPr>
              <w:rFonts w:cs="Segoe UI Semilight"/>
              <w:lang w:val="en-US"/>
            </w:rPr>
          </w:pPr>
        </w:p>
        <w:p w14:paraId="209288C2" w14:textId="77777777" w:rsidR="00D46C12" w:rsidRPr="00622F5A" w:rsidRDefault="00D46C12">
          <w:pPr>
            <w:rPr>
              <w:rFonts w:cs="Segoe UI Semilight"/>
              <w:lang w:val="en-US"/>
            </w:rPr>
          </w:pPr>
        </w:p>
        <w:p w14:paraId="30953692" w14:textId="77777777" w:rsidR="00D46C12" w:rsidRPr="00622F5A" w:rsidRDefault="00D46C12">
          <w:pPr>
            <w:rPr>
              <w:rFonts w:cs="Segoe UI Semilight"/>
              <w:lang w:val="en-US"/>
            </w:rPr>
          </w:pPr>
        </w:p>
        <w:p w14:paraId="675B4C70" w14:textId="77777777" w:rsidR="00D46C12" w:rsidRPr="00622F5A" w:rsidRDefault="00D46C12">
          <w:pPr>
            <w:rPr>
              <w:rFonts w:cs="Segoe UI Semilight"/>
              <w:lang w:val="en-US"/>
            </w:rPr>
          </w:pPr>
        </w:p>
        <w:p w14:paraId="349056E1" w14:textId="70410DC1" w:rsidR="00D46C12" w:rsidRPr="00622F5A" w:rsidRDefault="00000000" w:rsidP="00724296">
          <w:pPr>
            <w:ind w:left="2552"/>
            <w:rPr>
              <w:rFonts w:cs="Segoe UI Semilight"/>
              <w:lang w:val="en-US"/>
            </w:rPr>
          </w:pPr>
          <w:sdt>
            <w:sdtPr>
              <w:rPr>
                <w:rFonts w:eastAsiaTheme="majorEastAsia" w:cs="Segoe UI Semilight"/>
                <w:b/>
                <w:bCs/>
                <w:color w:val="000000" w:themeColor="text1"/>
                <w:sz w:val="72"/>
                <w:szCs w:val="72"/>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Content>
              <w:r w:rsidR="00D46C12" w:rsidRPr="00622F5A">
                <w:rPr>
                  <w:rFonts w:eastAsiaTheme="majorEastAsia" w:cs="Segoe UI Semilight"/>
                  <w:b/>
                  <w:bCs/>
                  <w:color w:val="000000" w:themeColor="text1"/>
                  <w:sz w:val="72"/>
                  <w:szCs w:val="72"/>
                  <w:lang w:val="en-US"/>
                </w:rPr>
                <w:t xml:space="preserve">Collaboard </w:t>
              </w:r>
              <w:r w:rsidR="004C4B1F" w:rsidRPr="00622F5A">
                <w:rPr>
                  <w:rFonts w:eastAsiaTheme="majorEastAsia" w:cs="Segoe UI Semilight"/>
                  <w:b/>
                  <w:bCs/>
                  <w:color w:val="000000" w:themeColor="text1"/>
                  <w:sz w:val="72"/>
                  <w:szCs w:val="72"/>
                  <w:lang w:val="en-US"/>
                </w:rPr>
                <w:t>Sizing</w:t>
              </w:r>
            </w:sdtContent>
          </w:sdt>
        </w:p>
        <w:p w14:paraId="2061C8B0" w14:textId="104F0ADE" w:rsidR="006D059E" w:rsidRPr="00622F5A" w:rsidRDefault="00000000" w:rsidP="00D14D3E">
          <w:pPr>
            <w:pStyle w:val="NoSpacing"/>
            <w:tabs>
              <w:tab w:val="left" w:pos="142"/>
            </w:tabs>
            <w:spacing w:before="240"/>
            <w:ind w:firstLine="2552"/>
            <w:rPr>
              <w:rFonts w:ascii="Segoe UI Semilight" w:hAnsi="Segoe UI Semilight" w:cs="Segoe UI Semilight"/>
              <w:caps/>
              <w:color w:val="44546A" w:themeColor="text2"/>
              <w:sz w:val="36"/>
              <w:szCs w:val="36"/>
            </w:rPr>
            <w:sectPr w:rsidR="006D059E" w:rsidRPr="00622F5A" w:rsidSect="00D46C12">
              <w:headerReference w:type="default" r:id="rId12"/>
              <w:footerReference w:type="default" r:id="rId13"/>
              <w:headerReference w:type="first" r:id="rId14"/>
              <w:footerReference w:type="first" r:id="rId15"/>
              <w:pgSz w:w="11900" w:h="16840"/>
              <w:pgMar w:top="1263" w:right="560" w:bottom="1134" w:left="0" w:header="464" w:footer="484" w:gutter="0"/>
              <w:pgNumType w:start="0"/>
              <w:cols w:space="708"/>
              <w:titlePg/>
              <w:docGrid w:linePitch="360"/>
            </w:sectPr>
          </w:pPr>
          <w:sdt>
            <w:sdtPr>
              <w:rPr>
                <w:rFonts w:ascii="Segoe UI Semilight" w:hAnsi="Segoe UI Semilight" w:cs="Segoe UI Semilight"/>
                <w:caps/>
                <w:color w:val="44546A" w:themeColor="text2"/>
                <w:sz w:val="32"/>
                <w:szCs w:val="32"/>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Content>
              <w:r w:rsidR="00B3204F">
                <w:rPr>
                  <w:rFonts w:ascii="Segoe UI Semilight" w:hAnsi="Segoe UI Semilight" w:cs="Segoe UI Semilight"/>
                  <w:caps/>
                  <w:color w:val="44546A" w:themeColor="text2"/>
                  <w:sz w:val="32"/>
                  <w:szCs w:val="32"/>
                </w:rPr>
                <w:t>PRIVATE-CLOUD</w:t>
              </w:r>
              <w:r w:rsidR="004C4B1F" w:rsidRPr="00622F5A">
                <w:rPr>
                  <w:rFonts w:ascii="Segoe UI Semilight" w:hAnsi="Segoe UI Semilight" w:cs="Segoe UI Semilight"/>
                  <w:caps/>
                  <w:color w:val="44546A" w:themeColor="text2"/>
                  <w:sz w:val="32"/>
                  <w:szCs w:val="32"/>
                </w:rPr>
                <w:t xml:space="preserve"> sizing recommendations</w:t>
              </w:r>
            </w:sdtContent>
          </w:sdt>
          <w:r w:rsidR="003D54FB" w:rsidRPr="00622F5A">
            <w:rPr>
              <w:rFonts w:ascii="Segoe UI Semilight" w:hAnsi="Segoe UI Semilight" w:cs="Segoe UI Semilight"/>
            </w:rPr>
            <w:br w:type="page"/>
          </w:r>
        </w:p>
      </w:sdtContent>
    </w:sdt>
    <w:p w14:paraId="7D9B6F05" w14:textId="77777777" w:rsidR="007F744A" w:rsidRPr="00622F5A" w:rsidRDefault="007F744A" w:rsidP="007F744A">
      <w:pPr>
        <w:rPr>
          <w:rFonts w:cs="Segoe UI Semilight"/>
          <w:lang w:val="en-US"/>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6372"/>
      </w:tblGrid>
      <w:tr w:rsidR="007F744A" w:rsidRPr="00622F5A" w14:paraId="45A32F94" w14:textId="77777777" w:rsidTr="007F744A">
        <w:trPr>
          <w:jc w:val="center"/>
        </w:trPr>
        <w:tc>
          <w:tcPr>
            <w:tcW w:w="2145" w:type="dxa"/>
            <w:hideMark/>
          </w:tcPr>
          <w:p w14:paraId="4EFF13C4"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Title:</w:t>
            </w:r>
          </w:p>
        </w:tc>
        <w:tc>
          <w:tcPr>
            <w:tcW w:w="6372" w:type="dxa"/>
            <w:hideMark/>
          </w:tcPr>
          <w:p w14:paraId="2AA63746" w14:textId="7A0BF5A7" w:rsidR="007F744A" w:rsidRPr="00622F5A" w:rsidRDefault="00EA4752">
            <w:pPr>
              <w:spacing w:after="200" w:line="276" w:lineRule="auto"/>
              <w:rPr>
                <w:rFonts w:cs="Segoe UI Semilight"/>
                <w:sz w:val="20"/>
                <w:szCs w:val="20"/>
                <w:lang w:val="en-US"/>
              </w:rPr>
            </w:pPr>
            <w:r w:rsidRPr="00622F5A">
              <w:rPr>
                <w:rFonts w:cs="Segoe UI Semilight"/>
                <w:sz w:val="20"/>
                <w:szCs w:val="20"/>
                <w:lang w:val="en-US"/>
              </w:rPr>
              <w:t>Sizing Recommendations</w:t>
            </w:r>
          </w:p>
        </w:tc>
      </w:tr>
      <w:tr w:rsidR="007F744A" w:rsidRPr="00DE6D8F" w14:paraId="5E7DB111" w14:textId="77777777" w:rsidTr="007F744A">
        <w:trPr>
          <w:jc w:val="center"/>
        </w:trPr>
        <w:tc>
          <w:tcPr>
            <w:tcW w:w="2145" w:type="dxa"/>
            <w:hideMark/>
          </w:tcPr>
          <w:p w14:paraId="20650E9E"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Abstract:</w:t>
            </w:r>
          </w:p>
        </w:tc>
        <w:tc>
          <w:tcPr>
            <w:tcW w:w="6372" w:type="dxa"/>
            <w:hideMark/>
          </w:tcPr>
          <w:p w14:paraId="5FEE92AC" w14:textId="54D89EB6" w:rsidR="007F744A" w:rsidRPr="00622F5A" w:rsidRDefault="007F744A" w:rsidP="00BB74F6">
            <w:pPr>
              <w:jc w:val="left"/>
              <w:rPr>
                <w:rFonts w:cs="Segoe UI Semilight"/>
                <w:sz w:val="20"/>
                <w:szCs w:val="20"/>
                <w:lang w:val="en-US"/>
              </w:rPr>
            </w:pPr>
            <w:r w:rsidRPr="00622F5A">
              <w:rPr>
                <w:rFonts w:cs="Segoe UI Semilight"/>
                <w:sz w:val="20"/>
                <w:szCs w:val="20"/>
                <w:lang w:val="en-US"/>
              </w:rPr>
              <w:t xml:space="preserve">This document </w:t>
            </w:r>
            <w:r w:rsidR="004140C3">
              <w:rPr>
                <w:rFonts w:cs="Segoe UI Semilight"/>
                <w:sz w:val="20"/>
                <w:szCs w:val="20"/>
                <w:lang w:val="en-US"/>
              </w:rPr>
              <w:t xml:space="preserve">our recommendation for </w:t>
            </w:r>
            <w:proofErr w:type="spellStart"/>
            <w:r w:rsidR="00BB74F6">
              <w:rPr>
                <w:rFonts w:cs="Segoe UI Semilight"/>
                <w:sz w:val="20"/>
                <w:szCs w:val="20"/>
                <w:lang w:val="en-US"/>
              </w:rPr>
              <w:t>te</w:t>
            </w:r>
            <w:proofErr w:type="spellEnd"/>
            <w:r w:rsidR="00BB74F6">
              <w:rPr>
                <w:rFonts w:cs="Segoe UI Semilight"/>
                <w:sz w:val="20"/>
                <w:szCs w:val="20"/>
                <w:lang w:val="en-US"/>
              </w:rPr>
              <w:t xml:space="preserve"> correct sizing of the environment</w:t>
            </w:r>
          </w:p>
        </w:tc>
      </w:tr>
      <w:tr w:rsidR="007F744A" w:rsidRPr="00622F5A" w14:paraId="4AEF9978" w14:textId="77777777" w:rsidTr="007F744A">
        <w:trPr>
          <w:jc w:val="center"/>
        </w:trPr>
        <w:tc>
          <w:tcPr>
            <w:tcW w:w="2145" w:type="dxa"/>
            <w:hideMark/>
          </w:tcPr>
          <w:p w14:paraId="16FEB830"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Status*</w:t>
            </w:r>
          </w:p>
        </w:tc>
        <w:tc>
          <w:tcPr>
            <w:tcW w:w="6372" w:type="dxa"/>
            <w:hideMark/>
          </w:tcPr>
          <w:p w14:paraId="44ECC934" w14:textId="50609554" w:rsidR="007F744A" w:rsidRPr="00622F5A" w:rsidRDefault="00DE6D8F">
            <w:pPr>
              <w:spacing w:after="200" w:line="276" w:lineRule="auto"/>
              <w:rPr>
                <w:rFonts w:cs="Segoe UI Semilight"/>
                <w:sz w:val="20"/>
                <w:szCs w:val="20"/>
                <w:lang w:val="en-US"/>
              </w:rPr>
            </w:pPr>
            <w:r>
              <w:rPr>
                <w:rFonts w:cs="Segoe UI Semilight"/>
                <w:sz w:val="20"/>
                <w:szCs w:val="20"/>
                <w:lang w:val="en-US"/>
              </w:rPr>
              <w:t>Complete</w:t>
            </w:r>
          </w:p>
        </w:tc>
      </w:tr>
      <w:tr w:rsidR="007F744A" w:rsidRPr="00622F5A" w14:paraId="66E6A840" w14:textId="77777777" w:rsidTr="007F744A">
        <w:trPr>
          <w:jc w:val="center"/>
        </w:trPr>
        <w:tc>
          <w:tcPr>
            <w:tcW w:w="2145" w:type="dxa"/>
            <w:hideMark/>
          </w:tcPr>
          <w:p w14:paraId="64DF78AB"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Document Owner:</w:t>
            </w:r>
          </w:p>
        </w:tc>
        <w:tc>
          <w:tcPr>
            <w:tcW w:w="6372" w:type="dxa"/>
            <w:hideMark/>
          </w:tcPr>
          <w:p w14:paraId="6C251D6C"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IBV</w:t>
            </w:r>
          </w:p>
        </w:tc>
      </w:tr>
      <w:tr w:rsidR="007F744A" w:rsidRPr="00622F5A" w14:paraId="02F913E3" w14:textId="77777777" w:rsidTr="007F744A">
        <w:trPr>
          <w:jc w:val="center"/>
        </w:trPr>
        <w:tc>
          <w:tcPr>
            <w:tcW w:w="2145" w:type="dxa"/>
            <w:hideMark/>
          </w:tcPr>
          <w:p w14:paraId="39D18E5F"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Document Author:</w:t>
            </w:r>
          </w:p>
        </w:tc>
        <w:tc>
          <w:tcPr>
            <w:tcW w:w="6372" w:type="dxa"/>
            <w:hideMark/>
          </w:tcPr>
          <w:p w14:paraId="374F944D" w14:textId="3AACC7F3" w:rsidR="007F744A" w:rsidRPr="00622F5A" w:rsidRDefault="00EC11AF">
            <w:pPr>
              <w:spacing w:after="200" w:line="276" w:lineRule="auto"/>
              <w:rPr>
                <w:rFonts w:cs="Segoe UI Semilight"/>
                <w:sz w:val="20"/>
                <w:szCs w:val="20"/>
                <w:lang w:val="en-US"/>
              </w:rPr>
            </w:pPr>
            <w:r w:rsidRPr="00622F5A">
              <w:rPr>
                <w:rFonts w:cs="Segoe UI Semilight"/>
                <w:sz w:val="20"/>
                <w:szCs w:val="20"/>
                <w:lang w:val="en-US"/>
              </w:rPr>
              <w:t>Gian Paolo Santopaolo</w:t>
            </w:r>
            <w:r w:rsidR="00F74BE7" w:rsidRPr="00622F5A">
              <w:rPr>
                <w:rFonts w:cs="Segoe UI Semilight"/>
                <w:sz w:val="20"/>
                <w:szCs w:val="20"/>
                <w:lang w:val="en-US"/>
              </w:rPr>
              <w:t xml:space="preserve"> </w:t>
            </w:r>
          </w:p>
        </w:tc>
      </w:tr>
      <w:tr w:rsidR="007F744A" w:rsidRPr="00DE6D8F" w14:paraId="4CDF5846" w14:textId="77777777" w:rsidTr="007F744A">
        <w:trPr>
          <w:jc w:val="center"/>
        </w:trPr>
        <w:tc>
          <w:tcPr>
            <w:tcW w:w="8517" w:type="dxa"/>
            <w:gridSpan w:val="2"/>
            <w:hideMark/>
          </w:tcPr>
          <w:p w14:paraId="287C8AA3" w14:textId="77777777" w:rsidR="007F744A" w:rsidRPr="00622F5A" w:rsidRDefault="007F744A">
            <w:pPr>
              <w:spacing w:after="200" w:line="276" w:lineRule="auto"/>
              <w:rPr>
                <w:rFonts w:cs="Segoe UI Semilight"/>
                <w:sz w:val="20"/>
                <w:szCs w:val="20"/>
                <w:lang w:val="en-US"/>
              </w:rPr>
            </w:pPr>
            <w:r w:rsidRPr="00622F5A">
              <w:rPr>
                <w:rFonts w:cs="Segoe UI Semilight"/>
                <w:sz w:val="14"/>
                <w:szCs w:val="20"/>
                <w:lang w:val="en-US"/>
              </w:rPr>
              <w:t xml:space="preserve">*Draft, </w:t>
            </w:r>
            <w:proofErr w:type="gramStart"/>
            <w:r w:rsidRPr="00622F5A">
              <w:rPr>
                <w:rFonts w:cs="Segoe UI Semilight"/>
                <w:sz w:val="14"/>
                <w:szCs w:val="20"/>
                <w:lang w:val="en-US"/>
              </w:rPr>
              <w:t>In</w:t>
            </w:r>
            <w:proofErr w:type="gramEnd"/>
            <w:r w:rsidRPr="00622F5A">
              <w:rPr>
                <w:rFonts w:cs="Segoe UI Semilight"/>
                <w:sz w:val="14"/>
                <w:szCs w:val="20"/>
                <w:lang w:val="en-US"/>
              </w:rPr>
              <w:t xml:space="preserve"> progress, Reviewed, Authorized, Approved, Completed</w:t>
            </w:r>
          </w:p>
        </w:tc>
      </w:tr>
    </w:tbl>
    <w:p w14:paraId="2F4A43BB" w14:textId="78AEB793" w:rsidR="007F744A" w:rsidRPr="00622F5A" w:rsidRDefault="007F744A" w:rsidP="007F744A">
      <w:pPr>
        <w:rPr>
          <w:rFonts w:eastAsia="Times New Roman" w:cs="Segoe UI Semilight"/>
          <w:color w:val="000000"/>
          <w:kern w:val="28"/>
          <w:sz w:val="20"/>
          <w:szCs w:val="20"/>
          <w:lang w:val="en-US" w:eastAsia="de-CH"/>
          <w14:ligatures w14:val="standard"/>
          <w14:cntxtAlts/>
        </w:rPr>
      </w:pPr>
    </w:p>
    <w:p w14:paraId="61C56AA0" w14:textId="77777777" w:rsidR="00F15316" w:rsidRPr="00622F5A" w:rsidRDefault="00F15316" w:rsidP="007F744A">
      <w:pPr>
        <w:rPr>
          <w:rFonts w:eastAsia="Times New Roman" w:cs="Segoe UI Semilight"/>
          <w:color w:val="000000"/>
          <w:kern w:val="28"/>
          <w:sz w:val="20"/>
          <w:szCs w:val="20"/>
          <w:lang w:val="en-US" w:eastAsia="de-CH"/>
          <w14:ligatures w14:val="standard"/>
          <w14:cntxtAlts/>
        </w:rPr>
      </w:pPr>
    </w:p>
    <w:tbl>
      <w:tblPr>
        <w:tblStyle w:val="TableGrid"/>
        <w:tblW w:w="8784" w:type="dxa"/>
        <w:jc w:val="center"/>
        <w:tblInd w:w="0" w:type="dxa"/>
        <w:tblLook w:val="04A0" w:firstRow="1" w:lastRow="0" w:firstColumn="1" w:lastColumn="0" w:noHBand="0" w:noVBand="1"/>
      </w:tblPr>
      <w:tblGrid>
        <w:gridCol w:w="2886"/>
        <w:gridCol w:w="1701"/>
        <w:gridCol w:w="4197"/>
      </w:tblGrid>
      <w:tr w:rsidR="007F744A" w:rsidRPr="00622F5A" w14:paraId="7AD207E2" w14:textId="77777777" w:rsidTr="00ED5123">
        <w:trPr>
          <w:trHeight w:val="615"/>
          <w:jc w:val="center"/>
        </w:trPr>
        <w:tc>
          <w:tcPr>
            <w:tcW w:w="8784" w:type="dxa"/>
            <w:gridSpan w:val="3"/>
            <w:tcBorders>
              <w:top w:val="single" w:sz="4" w:space="0" w:color="auto"/>
              <w:left w:val="single" w:sz="4" w:space="0" w:color="auto"/>
              <w:bottom w:val="single" w:sz="4" w:space="0" w:color="auto"/>
              <w:right w:val="single" w:sz="4" w:space="0" w:color="auto"/>
            </w:tcBorders>
            <w:vAlign w:val="center"/>
            <w:hideMark/>
          </w:tcPr>
          <w:p w14:paraId="4F152FA7" w14:textId="77777777" w:rsidR="007F744A" w:rsidRPr="00622F5A" w:rsidRDefault="007F744A">
            <w:pPr>
              <w:spacing w:after="200" w:line="276" w:lineRule="auto"/>
              <w:rPr>
                <w:rFonts w:cs="Segoe UI Semilight"/>
                <w:b/>
                <w:sz w:val="20"/>
                <w:szCs w:val="20"/>
                <w:lang w:val="en-US"/>
              </w:rPr>
            </w:pPr>
            <w:r w:rsidRPr="00622F5A">
              <w:rPr>
                <w:rFonts w:cs="Segoe UI Semilight"/>
                <w:b/>
                <w:sz w:val="20"/>
                <w:szCs w:val="20"/>
                <w:lang w:val="en-US"/>
              </w:rPr>
              <w:t>Document Control</w:t>
            </w:r>
          </w:p>
        </w:tc>
      </w:tr>
      <w:tr w:rsidR="007F744A" w:rsidRPr="00622F5A" w14:paraId="276711F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668570B8"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Document Distribution:</w:t>
            </w:r>
          </w:p>
        </w:tc>
        <w:tc>
          <w:tcPr>
            <w:tcW w:w="1701" w:type="dxa"/>
            <w:tcBorders>
              <w:top w:val="single" w:sz="4" w:space="0" w:color="auto"/>
              <w:left w:val="single" w:sz="4" w:space="0" w:color="auto"/>
              <w:bottom w:val="single" w:sz="4" w:space="0" w:color="auto"/>
              <w:right w:val="single" w:sz="4" w:space="0" w:color="auto"/>
            </w:tcBorders>
            <w:hideMark/>
          </w:tcPr>
          <w:p w14:paraId="28423A5B"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Internal:</w:t>
            </w:r>
          </w:p>
        </w:tc>
        <w:tc>
          <w:tcPr>
            <w:tcW w:w="4197" w:type="dxa"/>
            <w:tcBorders>
              <w:top w:val="single" w:sz="4" w:space="0" w:color="auto"/>
              <w:left w:val="single" w:sz="4" w:space="0" w:color="auto"/>
              <w:bottom w:val="single" w:sz="4" w:space="0" w:color="auto"/>
              <w:right w:val="single" w:sz="4" w:space="0" w:color="auto"/>
            </w:tcBorders>
            <w:hideMark/>
          </w:tcPr>
          <w:p w14:paraId="0FC58409" w14:textId="28A53E3F" w:rsidR="007F744A" w:rsidRPr="00622F5A" w:rsidRDefault="00F74BE7">
            <w:pPr>
              <w:spacing w:after="200" w:line="276" w:lineRule="auto"/>
              <w:rPr>
                <w:rFonts w:cs="Segoe UI Semilight"/>
                <w:sz w:val="20"/>
                <w:szCs w:val="20"/>
                <w:lang w:val="it-IT"/>
              </w:rPr>
            </w:pPr>
            <w:proofErr w:type="spellStart"/>
            <w:r w:rsidRPr="00622F5A">
              <w:rPr>
                <w:rFonts w:cs="Segoe UI Semilight"/>
                <w:sz w:val="20"/>
                <w:szCs w:val="20"/>
                <w:lang w:val="it-IT"/>
              </w:rPr>
              <w:t>All</w:t>
            </w:r>
            <w:proofErr w:type="spellEnd"/>
            <w:r w:rsidRPr="00622F5A">
              <w:rPr>
                <w:rFonts w:cs="Segoe UI Semilight"/>
                <w:sz w:val="20"/>
                <w:szCs w:val="20"/>
                <w:lang w:val="it-IT"/>
              </w:rPr>
              <w:t xml:space="preserve"> </w:t>
            </w:r>
            <w:proofErr w:type="spellStart"/>
            <w:r w:rsidRPr="00622F5A">
              <w:rPr>
                <w:rFonts w:cs="Segoe UI Semilight"/>
                <w:sz w:val="20"/>
                <w:szCs w:val="20"/>
                <w:lang w:val="it-IT"/>
              </w:rPr>
              <w:t>dev</w:t>
            </w:r>
            <w:proofErr w:type="spellEnd"/>
            <w:r w:rsidRPr="00622F5A">
              <w:rPr>
                <w:rFonts w:cs="Segoe UI Semilight"/>
                <w:sz w:val="20"/>
                <w:szCs w:val="20"/>
                <w:lang w:val="it-IT"/>
              </w:rPr>
              <w:t xml:space="preserve"> Teams</w:t>
            </w:r>
            <w:r w:rsidR="007F744A" w:rsidRPr="00622F5A">
              <w:rPr>
                <w:rFonts w:cs="Segoe UI Semilight"/>
                <w:sz w:val="20"/>
                <w:szCs w:val="20"/>
                <w:lang w:val="it-IT"/>
              </w:rPr>
              <w:t xml:space="preserve"> </w:t>
            </w:r>
          </w:p>
        </w:tc>
      </w:tr>
      <w:tr w:rsidR="007F744A" w:rsidRPr="00622F5A" w14:paraId="109A4281"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tcPr>
          <w:p w14:paraId="38299350" w14:textId="77777777" w:rsidR="007F744A" w:rsidRPr="00622F5A" w:rsidRDefault="007F744A">
            <w:pPr>
              <w:spacing w:after="200" w:line="276" w:lineRule="auto"/>
              <w:rPr>
                <w:rFonts w:cs="Segoe UI Semilight"/>
                <w:sz w:val="20"/>
                <w:szCs w:val="20"/>
                <w:lang w:val="it-IT"/>
              </w:rPr>
            </w:pPr>
          </w:p>
        </w:tc>
        <w:tc>
          <w:tcPr>
            <w:tcW w:w="1701" w:type="dxa"/>
            <w:tcBorders>
              <w:top w:val="single" w:sz="4" w:space="0" w:color="auto"/>
              <w:left w:val="single" w:sz="4" w:space="0" w:color="auto"/>
              <w:bottom w:val="single" w:sz="4" w:space="0" w:color="auto"/>
              <w:right w:val="single" w:sz="4" w:space="0" w:color="auto"/>
            </w:tcBorders>
            <w:hideMark/>
          </w:tcPr>
          <w:p w14:paraId="2E0548B1"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External:</w:t>
            </w:r>
          </w:p>
        </w:tc>
        <w:tc>
          <w:tcPr>
            <w:tcW w:w="4197" w:type="dxa"/>
            <w:tcBorders>
              <w:top w:val="single" w:sz="4" w:space="0" w:color="auto"/>
              <w:left w:val="single" w:sz="4" w:space="0" w:color="auto"/>
              <w:bottom w:val="single" w:sz="4" w:space="0" w:color="auto"/>
              <w:right w:val="single" w:sz="4" w:space="0" w:color="auto"/>
            </w:tcBorders>
            <w:hideMark/>
          </w:tcPr>
          <w:p w14:paraId="1BC285F8" w14:textId="012C2913" w:rsidR="007F744A" w:rsidRPr="00622F5A" w:rsidRDefault="0030049E">
            <w:pPr>
              <w:spacing w:after="200" w:line="276" w:lineRule="auto"/>
              <w:rPr>
                <w:rFonts w:cs="Segoe UI Semilight"/>
                <w:sz w:val="20"/>
                <w:szCs w:val="20"/>
                <w:lang w:val="en-US"/>
              </w:rPr>
            </w:pPr>
            <w:r>
              <w:rPr>
                <w:rFonts w:cs="Segoe UI Semilight"/>
                <w:sz w:val="20"/>
                <w:szCs w:val="20"/>
                <w:lang w:val="en-US"/>
              </w:rPr>
              <w:t>Whom of interest</w:t>
            </w:r>
          </w:p>
        </w:tc>
      </w:tr>
      <w:tr w:rsidR="007F744A" w:rsidRPr="00622F5A" w14:paraId="6550DA0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08F60650"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Document Authorization:</w:t>
            </w:r>
          </w:p>
        </w:tc>
        <w:tc>
          <w:tcPr>
            <w:tcW w:w="1701" w:type="dxa"/>
            <w:tcBorders>
              <w:top w:val="single" w:sz="4" w:space="0" w:color="auto"/>
              <w:left w:val="single" w:sz="4" w:space="0" w:color="auto"/>
              <w:bottom w:val="single" w:sz="4" w:space="0" w:color="auto"/>
              <w:right w:val="single" w:sz="4" w:space="0" w:color="auto"/>
            </w:tcBorders>
            <w:hideMark/>
          </w:tcPr>
          <w:p w14:paraId="615CEE6C"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Authorizer(s):</w:t>
            </w:r>
          </w:p>
        </w:tc>
        <w:tc>
          <w:tcPr>
            <w:tcW w:w="4197" w:type="dxa"/>
            <w:tcBorders>
              <w:top w:val="single" w:sz="4" w:space="0" w:color="auto"/>
              <w:left w:val="single" w:sz="4" w:space="0" w:color="auto"/>
              <w:bottom w:val="single" w:sz="4" w:space="0" w:color="auto"/>
              <w:right w:val="single" w:sz="4" w:space="0" w:color="auto"/>
            </w:tcBorders>
          </w:tcPr>
          <w:p w14:paraId="45338A63" w14:textId="0D2F064E" w:rsidR="007F744A" w:rsidRPr="00622F5A" w:rsidRDefault="00F74BE7">
            <w:pPr>
              <w:spacing w:after="200" w:line="276" w:lineRule="auto"/>
              <w:rPr>
                <w:rFonts w:cs="Segoe UI Semilight"/>
                <w:sz w:val="20"/>
                <w:szCs w:val="20"/>
                <w:lang w:val="en-US"/>
              </w:rPr>
            </w:pPr>
            <w:r w:rsidRPr="00622F5A">
              <w:rPr>
                <w:rFonts w:cs="Segoe UI Semilight"/>
                <w:sz w:val="20"/>
                <w:szCs w:val="20"/>
                <w:lang w:val="en-US"/>
              </w:rPr>
              <w:t>Gian Paolo Santopaolo</w:t>
            </w:r>
          </w:p>
        </w:tc>
      </w:tr>
    </w:tbl>
    <w:p w14:paraId="69C9CF48" w14:textId="2299F1DF" w:rsidR="007F744A" w:rsidRPr="00622F5A" w:rsidRDefault="007F744A" w:rsidP="007F744A">
      <w:pPr>
        <w:rPr>
          <w:rFonts w:eastAsia="Times New Roman" w:cs="Segoe UI Semilight"/>
          <w:color w:val="000000"/>
          <w:kern w:val="28"/>
          <w:sz w:val="20"/>
          <w:szCs w:val="20"/>
          <w:lang w:val="en-US" w:eastAsia="de-CH"/>
          <w14:ligatures w14:val="standard"/>
          <w14:cntxtAlts/>
        </w:rPr>
      </w:pPr>
      <w:r w:rsidRPr="00622F5A">
        <w:rPr>
          <w:rFonts w:eastAsia="Times New Roman" w:cs="Segoe UI Semilight"/>
          <w:noProof/>
          <w:color w:val="000000"/>
          <w:kern w:val="28"/>
          <w:sz w:val="20"/>
          <w:szCs w:val="20"/>
          <w:lang w:val="en-US" w:eastAsia="de-CH"/>
          <w14:ligatures w14:val="standard"/>
          <w14:cntxtAlts/>
        </w:rPr>
        <mc:AlternateContent>
          <mc:Choice Requires="wps">
            <w:drawing>
              <wp:anchor distT="0" distB="0" distL="114300" distR="114300" simplePos="0" relativeHeight="251658240" behindDoc="0" locked="0" layoutInCell="1" allowOverlap="1" wp14:anchorId="220A5FB6" wp14:editId="1A373369">
                <wp:simplePos x="0" y="0"/>
                <wp:positionH relativeFrom="column">
                  <wp:posOffset>7420610</wp:posOffset>
                </wp:positionH>
                <wp:positionV relativeFrom="paragraph">
                  <wp:posOffset>457200</wp:posOffset>
                </wp:positionV>
                <wp:extent cx="509905" cy="3319780"/>
                <wp:effectExtent l="10160" t="9525" r="13335" b="13970"/>
                <wp:wrapNone/>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509905" cy="3319780"/>
                        </a:xfrm>
                        <a:prstGeom prst="rect">
                          <a:avLst/>
                        </a:prstGeom>
                        <a:noFill/>
                        <a:ln w="9526"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rect id="Rectangle 58" style="position:absolute;margin-left:584.3pt;margin-top:36pt;width:40.15pt;height:26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weight=".26461mm" w14:anchorId="75F998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">
                <v:stroke endcap="round"/>
                <o:lock v:ext="edit" rotation="t" verticies="t" aspectratio="t" shapetype="t"/>
              </v:rect>
            </w:pict>
          </mc:Fallback>
        </mc:AlternateContent>
      </w:r>
    </w:p>
    <w:tbl>
      <w:tblPr>
        <w:tblStyle w:val="TableGrid"/>
        <w:tblW w:w="8784" w:type="dxa"/>
        <w:jc w:val="center"/>
        <w:tblInd w:w="0" w:type="dxa"/>
        <w:tblLook w:val="04A0" w:firstRow="1" w:lastRow="0" w:firstColumn="1" w:lastColumn="0" w:noHBand="0" w:noVBand="1"/>
      </w:tblPr>
      <w:tblGrid>
        <w:gridCol w:w="1271"/>
        <w:gridCol w:w="709"/>
        <w:gridCol w:w="1843"/>
        <w:gridCol w:w="4961"/>
      </w:tblGrid>
      <w:tr w:rsidR="007F744A" w:rsidRPr="00622F5A" w14:paraId="743EBAED" w14:textId="77777777" w:rsidTr="00ED5123">
        <w:trPr>
          <w:trHeight w:val="615"/>
          <w:jc w:val="center"/>
        </w:trPr>
        <w:tc>
          <w:tcPr>
            <w:tcW w:w="8784" w:type="dxa"/>
            <w:gridSpan w:val="4"/>
            <w:tcBorders>
              <w:top w:val="single" w:sz="4" w:space="0" w:color="auto"/>
              <w:left w:val="single" w:sz="4" w:space="0" w:color="auto"/>
              <w:bottom w:val="single" w:sz="4" w:space="0" w:color="auto"/>
              <w:right w:val="single" w:sz="4" w:space="0" w:color="auto"/>
            </w:tcBorders>
            <w:vAlign w:val="center"/>
            <w:hideMark/>
          </w:tcPr>
          <w:p w14:paraId="7E21DD96" w14:textId="77777777" w:rsidR="007F744A" w:rsidRPr="00622F5A" w:rsidRDefault="007F744A">
            <w:pPr>
              <w:spacing w:after="200" w:line="276" w:lineRule="auto"/>
              <w:rPr>
                <w:rFonts w:cs="Segoe UI Semilight"/>
                <w:b/>
                <w:sz w:val="20"/>
                <w:szCs w:val="20"/>
                <w:lang w:val="en-US"/>
              </w:rPr>
            </w:pPr>
            <w:r w:rsidRPr="00622F5A">
              <w:rPr>
                <w:rFonts w:cs="Segoe UI Semilight"/>
                <w:b/>
                <w:sz w:val="20"/>
                <w:szCs w:val="20"/>
                <w:lang w:val="en-US"/>
              </w:rPr>
              <w:t>Change History</w:t>
            </w:r>
          </w:p>
        </w:tc>
      </w:tr>
      <w:tr w:rsidR="007F744A" w:rsidRPr="00622F5A" w14:paraId="41FB43AE"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2596049E"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Date</w:t>
            </w:r>
          </w:p>
        </w:tc>
        <w:tc>
          <w:tcPr>
            <w:tcW w:w="709" w:type="dxa"/>
            <w:tcBorders>
              <w:top w:val="single" w:sz="4" w:space="0" w:color="auto"/>
              <w:left w:val="single" w:sz="4" w:space="0" w:color="auto"/>
              <w:bottom w:val="single" w:sz="4" w:space="0" w:color="auto"/>
              <w:right w:val="single" w:sz="4" w:space="0" w:color="auto"/>
            </w:tcBorders>
            <w:hideMark/>
          </w:tcPr>
          <w:p w14:paraId="073BF83E"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Ver</w:t>
            </w:r>
          </w:p>
        </w:tc>
        <w:tc>
          <w:tcPr>
            <w:tcW w:w="1843" w:type="dxa"/>
            <w:tcBorders>
              <w:top w:val="single" w:sz="4" w:space="0" w:color="auto"/>
              <w:left w:val="single" w:sz="4" w:space="0" w:color="auto"/>
              <w:bottom w:val="single" w:sz="4" w:space="0" w:color="auto"/>
              <w:right w:val="single" w:sz="4" w:space="0" w:color="auto"/>
            </w:tcBorders>
            <w:hideMark/>
          </w:tcPr>
          <w:p w14:paraId="22AF2A02"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Changed By</w:t>
            </w:r>
          </w:p>
        </w:tc>
        <w:tc>
          <w:tcPr>
            <w:tcW w:w="4961" w:type="dxa"/>
            <w:tcBorders>
              <w:top w:val="single" w:sz="4" w:space="0" w:color="auto"/>
              <w:left w:val="single" w:sz="4" w:space="0" w:color="auto"/>
              <w:bottom w:val="single" w:sz="4" w:space="0" w:color="auto"/>
              <w:right w:val="single" w:sz="4" w:space="0" w:color="auto"/>
            </w:tcBorders>
            <w:hideMark/>
          </w:tcPr>
          <w:p w14:paraId="34EB4D25" w14:textId="77777777" w:rsidR="007F744A" w:rsidRPr="00622F5A" w:rsidRDefault="007F744A">
            <w:pPr>
              <w:spacing w:after="200" w:line="276" w:lineRule="auto"/>
              <w:rPr>
                <w:rFonts w:cs="Segoe UI Semilight"/>
                <w:sz w:val="18"/>
                <w:szCs w:val="20"/>
                <w:lang w:val="en-US"/>
              </w:rPr>
            </w:pPr>
            <w:r w:rsidRPr="00622F5A">
              <w:rPr>
                <w:rFonts w:cs="Segoe UI Semilight"/>
                <w:sz w:val="18"/>
                <w:szCs w:val="20"/>
                <w:lang w:val="en-US"/>
              </w:rPr>
              <w:t>Details</w:t>
            </w:r>
          </w:p>
        </w:tc>
      </w:tr>
      <w:tr w:rsidR="004140C3" w:rsidRPr="00622F5A" w14:paraId="5DC18C81" w14:textId="77777777" w:rsidTr="00F74BE7">
        <w:trPr>
          <w:jc w:val="center"/>
        </w:trPr>
        <w:tc>
          <w:tcPr>
            <w:tcW w:w="1271" w:type="dxa"/>
            <w:tcBorders>
              <w:top w:val="single" w:sz="4" w:space="0" w:color="auto"/>
              <w:left w:val="single" w:sz="4" w:space="0" w:color="auto"/>
              <w:bottom w:val="single" w:sz="4" w:space="0" w:color="auto"/>
              <w:right w:val="single" w:sz="4" w:space="0" w:color="auto"/>
            </w:tcBorders>
          </w:tcPr>
          <w:p w14:paraId="71D31B3A" w14:textId="3C94CC1D" w:rsidR="004140C3" w:rsidRPr="00622F5A" w:rsidRDefault="004140C3" w:rsidP="004140C3">
            <w:pPr>
              <w:spacing w:after="200" w:line="276" w:lineRule="auto"/>
              <w:rPr>
                <w:rFonts w:cs="Segoe UI Semilight"/>
                <w:sz w:val="20"/>
                <w:szCs w:val="20"/>
                <w:lang w:val="en-US"/>
              </w:rPr>
            </w:pPr>
            <w:r>
              <w:rPr>
                <w:rFonts w:cs="Segoe UI Semilight"/>
                <w:sz w:val="20"/>
                <w:szCs w:val="20"/>
                <w:lang w:val="en-US"/>
              </w:rPr>
              <w:t>14/02/2022</w:t>
            </w:r>
          </w:p>
        </w:tc>
        <w:tc>
          <w:tcPr>
            <w:tcW w:w="709" w:type="dxa"/>
            <w:tcBorders>
              <w:top w:val="single" w:sz="4" w:space="0" w:color="auto"/>
              <w:left w:val="single" w:sz="4" w:space="0" w:color="auto"/>
              <w:bottom w:val="single" w:sz="4" w:space="0" w:color="auto"/>
              <w:right w:val="single" w:sz="4" w:space="0" w:color="auto"/>
            </w:tcBorders>
          </w:tcPr>
          <w:p w14:paraId="4AC86E5D" w14:textId="4C269E6C" w:rsidR="004140C3" w:rsidRPr="00622F5A" w:rsidRDefault="004140C3" w:rsidP="004140C3">
            <w:pPr>
              <w:spacing w:after="200" w:line="276" w:lineRule="auto"/>
              <w:rPr>
                <w:rFonts w:cs="Segoe UI Semilight"/>
                <w:sz w:val="20"/>
                <w:szCs w:val="20"/>
                <w:lang w:val="en-US"/>
              </w:rPr>
            </w:pPr>
            <w:r>
              <w:rPr>
                <w:rFonts w:cs="Segoe UI Semilight"/>
                <w:sz w:val="20"/>
                <w:szCs w:val="20"/>
                <w:lang w:val="en-US"/>
              </w:rPr>
              <w:t>1.</w:t>
            </w:r>
            <w:r w:rsidR="0026681E">
              <w:rPr>
                <w:rFonts w:cs="Segoe UI Semilight"/>
                <w:sz w:val="20"/>
                <w:szCs w:val="20"/>
                <w:lang w:val="en-US"/>
              </w:rPr>
              <w:t>0</w:t>
            </w:r>
          </w:p>
        </w:tc>
        <w:tc>
          <w:tcPr>
            <w:tcW w:w="1843" w:type="dxa"/>
            <w:tcBorders>
              <w:top w:val="single" w:sz="4" w:space="0" w:color="auto"/>
              <w:left w:val="single" w:sz="4" w:space="0" w:color="auto"/>
              <w:bottom w:val="single" w:sz="4" w:space="0" w:color="auto"/>
              <w:right w:val="single" w:sz="4" w:space="0" w:color="auto"/>
            </w:tcBorders>
          </w:tcPr>
          <w:p w14:paraId="063ECE04" w14:textId="709A5C15" w:rsidR="004140C3" w:rsidRPr="00622F5A" w:rsidRDefault="004140C3" w:rsidP="004140C3">
            <w:pPr>
              <w:spacing w:after="200" w:line="276" w:lineRule="auto"/>
              <w:rPr>
                <w:rFonts w:cs="Segoe UI Semilight"/>
                <w:sz w:val="20"/>
                <w:szCs w:val="20"/>
                <w:lang w:val="en-US"/>
              </w:rPr>
            </w:pPr>
            <w:r w:rsidRPr="00622F5A">
              <w:rPr>
                <w:rFonts w:cs="Segoe UI Semilight"/>
                <w:sz w:val="20"/>
                <w:szCs w:val="20"/>
                <w:lang w:val="en-US"/>
              </w:rPr>
              <w:t>G.P Santopaolo</w:t>
            </w:r>
          </w:p>
        </w:tc>
        <w:tc>
          <w:tcPr>
            <w:tcW w:w="4961" w:type="dxa"/>
            <w:tcBorders>
              <w:top w:val="single" w:sz="4" w:space="0" w:color="auto"/>
              <w:left w:val="single" w:sz="4" w:space="0" w:color="auto"/>
              <w:bottom w:val="single" w:sz="4" w:space="0" w:color="auto"/>
              <w:right w:val="single" w:sz="4" w:space="0" w:color="auto"/>
            </w:tcBorders>
          </w:tcPr>
          <w:p w14:paraId="327215F8" w14:textId="0CE739FC" w:rsidR="004140C3" w:rsidRPr="00622F5A" w:rsidRDefault="004140C3" w:rsidP="004140C3">
            <w:pPr>
              <w:spacing w:after="200" w:line="276" w:lineRule="auto"/>
              <w:rPr>
                <w:rFonts w:cs="Segoe UI Semilight"/>
                <w:sz w:val="16"/>
                <w:szCs w:val="20"/>
                <w:lang w:val="en-US"/>
              </w:rPr>
            </w:pPr>
            <w:r>
              <w:rPr>
                <w:rFonts w:cs="Segoe UI Semilight"/>
                <w:sz w:val="16"/>
                <w:szCs w:val="20"/>
                <w:lang w:val="en-US"/>
              </w:rPr>
              <w:t xml:space="preserve">Document </w:t>
            </w:r>
            <w:r w:rsidR="0026681E">
              <w:rPr>
                <w:rFonts w:cs="Segoe UI Semilight"/>
                <w:sz w:val="16"/>
                <w:szCs w:val="20"/>
                <w:lang w:val="en-US"/>
              </w:rPr>
              <w:t>Release</w:t>
            </w:r>
          </w:p>
        </w:tc>
      </w:tr>
    </w:tbl>
    <w:p w14:paraId="4825EC5E" w14:textId="60E3F1A2" w:rsidR="0026681E" w:rsidRDefault="0026681E" w:rsidP="007F744A">
      <w:pPr>
        <w:pStyle w:val="TOCHeading"/>
        <w:rPr>
          <w:rFonts w:ascii="Segoe UI Semilight" w:eastAsia="Times New Roman" w:hAnsi="Segoe UI Semilight" w:cs="Segoe UI Semilight"/>
          <w:b w:val="0"/>
          <w:bCs w:val="0"/>
          <w:color w:val="000000"/>
          <w:kern w:val="28"/>
          <w:sz w:val="20"/>
          <w:szCs w:val="20"/>
          <w:lang w:val="en-US" w:eastAsia="en-US"/>
          <w14:ligatures w14:val="standard"/>
          <w14:cntxtAlts/>
        </w:rPr>
      </w:pPr>
      <w:r>
        <w:rPr>
          <w:rFonts w:ascii="Segoe UI Semilight" w:eastAsia="Times New Roman" w:hAnsi="Segoe UI Semilight" w:cs="Segoe UI Semilight"/>
          <w:b w:val="0"/>
          <w:bCs w:val="0"/>
          <w:color w:val="000000"/>
          <w:kern w:val="28"/>
          <w:sz w:val="20"/>
          <w:szCs w:val="20"/>
          <w:lang w:val="en-US" w:eastAsia="en-US"/>
          <w14:ligatures w14:val="standard"/>
          <w14:cntxtAlts/>
        </w:rPr>
        <w:br/>
      </w:r>
      <w:r>
        <w:rPr>
          <w:rFonts w:ascii="Segoe UI Semilight" w:eastAsia="Times New Roman" w:hAnsi="Segoe UI Semilight" w:cs="Segoe UI Semilight"/>
          <w:b w:val="0"/>
          <w:bCs w:val="0"/>
          <w:color w:val="000000"/>
          <w:kern w:val="28"/>
          <w:sz w:val="20"/>
          <w:szCs w:val="20"/>
          <w:lang w:val="en-US" w:eastAsia="en-US"/>
          <w14:ligatures w14:val="standard"/>
          <w14:cntxtAlts/>
        </w:rPr>
        <w:br/>
      </w:r>
    </w:p>
    <w:p w14:paraId="23B9CAD7" w14:textId="77777777" w:rsidR="0026681E" w:rsidRDefault="0026681E">
      <w:pPr>
        <w:jc w:val="left"/>
        <w:rPr>
          <w:rFonts w:eastAsia="Times New Roman" w:cs="Segoe UI Semilight"/>
          <w:color w:val="000000"/>
          <w:kern w:val="28"/>
          <w:sz w:val="20"/>
          <w:szCs w:val="20"/>
          <w:lang w:val="en-US"/>
          <w14:ligatures w14:val="standard"/>
          <w14:cntxtAlts/>
        </w:rPr>
      </w:pPr>
      <w:r>
        <w:rPr>
          <w:rFonts w:eastAsia="Times New Roman" w:cs="Segoe UI Semilight"/>
          <w:b/>
          <w:bCs/>
          <w:color w:val="000000"/>
          <w:kern w:val="28"/>
          <w:sz w:val="20"/>
          <w:szCs w:val="20"/>
          <w:lang w:val="en-US"/>
          <w14:ligatures w14:val="standard"/>
          <w14:cntxtAlts/>
        </w:rPr>
        <w:br w:type="page"/>
      </w:r>
    </w:p>
    <w:p w14:paraId="2865B52B" w14:textId="77777777" w:rsidR="0026681E" w:rsidRDefault="0026681E" w:rsidP="007F744A">
      <w:pPr>
        <w:pStyle w:val="TOCHeading"/>
        <w:rPr>
          <w:rFonts w:ascii="Segoe UI Semilight" w:eastAsia="Times New Roman" w:hAnsi="Segoe UI Semilight" w:cs="Segoe UI Semilight"/>
          <w:b w:val="0"/>
          <w:bCs w:val="0"/>
          <w:color w:val="000000"/>
          <w:kern w:val="28"/>
          <w:sz w:val="20"/>
          <w:szCs w:val="20"/>
          <w:lang w:val="en-US" w:eastAsia="en-US"/>
          <w14:ligatures w14:val="standard"/>
          <w14:cntxtAlts/>
        </w:rPr>
      </w:pPr>
    </w:p>
    <w:sdt>
      <w:sdtPr>
        <w:rPr>
          <w:rFonts w:ascii="Segoe UI Semilight" w:eastAsia="Times New Roman" w:hAnsi="Segoe UI Semilight" w:cs="Segoe UI Semilight"/>
          <w:b w:val="0"/>
          <w:bCs w:val="0"/>
          <w:color w:val="000000"/>
          <w:kern w:val="28"/>
          <w:sz w:val="20"/>
          <w:szCs w:val="20"/>
          <w:lang w:val="en-US" w:eastAsia="en-US"/>
          <w14:ligatures w14:val="standard"/>
          <w14:cntxtAlts/>
        </w:rPr>
        <w:id w:val="-52081336"/>
        <w:docPartObj>
          <w:docPartGallery w:val="Table of Contents"/>
          <w:docPartUnique/>
        </w:docPartObj>
      </w:sdtPr>
      <w:sdtEndPr>
        <w:rPr>
          <w:rFonts w:eastAsiaTheme="minorHAnsi"/>
          <w:b/>
          <w:color w:val="auto"/>
          <w:kern w:val="0"/>
          <w:sz w:val="22"/>
          <w:szCs w:val="24"/>
          <w14:ligatures w14:val="none"/>
          <w14:cntxtAlts w14:val="0"/>
        </w:rPr>
      </w:sdtEndPr>
      <w:sdtContent>
        <w:p w14:paraId="008AFE21" w14:textId="209D2876" w:rsidR="007F744A" w:rsidRDefault="007F744A" w:rsidP="007F744A">
          <w:pPr>
            <w:pStyle w:val="TOCHeading"/>
            <w:rPr>
              <w:rStyle w:val="Heading1Char"/>
              <w:rFonts w:cs="Segoe UI Semilight"/>
              <w:lang w:val="en-US"/>
            </w:rPr>
          </w:pPr>
          <w:r w:rsidRPr="00622F5A">
            <w:rPr>
              <w:rStyle w:val="Heading1Char"/>
              <w:rFonts w:cs="Segoe UI Semilight"/>
              <w:lang w:val="en-US"/>
            </w:rPr>
            <w:t>Index</w:t>
          </w:r>
        </w:p>
        <w:p w14:paraId="4FB1423E" w14:textId="77777777" w:rsidR="00093FF0" w:rsidRPr="00093FF0" w:rsidRDefault="00093FF0" w:rsidP="00093FF0">
          <w:pPr>
            <w:rPr>
              <w:lang w:val="en-US" w:eastAsia="de-CH"/>
            </w:rPr>
          </w:pPr>
        </w:p>
        <w:p w14:paraId="41D00628" w14:textId="4F6174F5" w:rsidR="00600195" w:rsidRDefault="007F744A">
          <w:pPr>
            <w:pStyle w:val="TOC1"/>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r w:rsidRPr="00622F5A">
            <w:rPr>
              <w:rFonts w:ascii="Segoe UI Semilight" w:hAnsi="Segoe UI Semilight" w:cs="Segoe UI Semilight"/>
              <w:sz w:val="14"/>
              <w:lang w:val="en-US"/>
            </w:rPr>
            <w:fldChar w:fldCharType="begin"/>
          </w:r>
          <w:r w:rsidRPr="00622F5A">
            <w:rPr>
              <w:rFonts w:ascii="Segoe UI Semilight" w:hAnsi="Segoe UI Semilight" w:cs="Segoe UI Semilight"/>
              <w:sz w:val="14"/>
              <w:lang w:val="en-US"/>
            </w:rPr>
            <w:instrText xml:space="preserve"> TOC \o "1-3" \h \z \u </w:instrText>
          </w:r>
          <w:r w:rsidRPr="00622F5A">
            <w:rPr>
              <w:rFonts w:ascii="Segoe UI Semilight" w:hAnsi="Segoe UI Semilight" w:cs="Segoe UI Semilight"/>
              <w:sz w:val="14"/>
              <w:lang w:val="en-US"/>
            </w:rPr>
            <w:fldChar w:fldCharType="separate"/>
          </w:r>
          <w:hyperlink w:anchor="_Toc127289021" w:history="1">
            <w:r w:rsidR="00600195" w:rsidRPr="00EC6A7A">
              <w:rPr>
                <w:rStyle w:val="Hyperlink"/>
                <w:noProof/>
              </w:rPr>
              <w:t>Goal</w:t>
            </w:r>
            <w:r w:rsidR="00600195">
              <w:rPr>
                <w:noProof/>
                <w:webHidden/>
              </w:rPr>
              <w:tab/>
            </w:r>
            <w:r w:rsidR="00600195">
              <w:rPr>
                <w:noProof/>
                <w:webHidden/>
              </w:rPr>
              <w:fldChar w:fldCharType="begin"/>
            </w:r>
            <w:r w:rsidR="00600195">
              <w:rPr>
                <w:noProof/>
                <w:webHidden/>
              </w:rPr>
              <w:instrText xml:space="preserve"> PAGEREF _Toc127289021 \h </w:instrText>
            </w:r>
            <w:r w:rsidR="00600195">
              <w:rPr>
                <w:noProof/>
                <w:webHidden/>
              </w:rPr>
            </w:r>
            <w:r w:rsidR="00600195">
              <w:rPr>
                <w:noProof/>
                <w:webHidden/>
              </w:rPr>
              <w:fldChar w:fldCharType="separate"/>
            </w:r>
            <w:r w:rsidR="00600195">
              <w:rPr>
                <w:noProof/>
                <w:webHidden/>
              </w:rPr>
              <w:t>3</w:t>
            </w:r>
            <w:r w:rsidR="00600195">
              <w:rPr>
                <w:noProof/>
                <w:webHidden/>
              </w:rPr>
              <w:fldChar w:fldCharType="end"/>
            </w:r>
          </w:hyperlink>
        </w:p>
        <w:p w14:paraId="648909AA" w14:textId="03DD3108" w:rsidR="00600195" w:rsidRDefault="00600195">
          <w:pPr>
            <w:pStyle w:val="TOC1"/>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hyperlink w:anchor="_Toc127289022" w:history="1">
            <w:r w:rsidRPr="00EC6A7A">
              <w:rPr>
                <w:rStyle w:val="Hyperlink"/>
                <w:noProof/>
              </w:rPr>
              <w:t>Load test for Collaboard</w:t>
            </w:r>
            <w:r>
              <w:rPr>
                <w:noProof/>
                <w:webHidden/>
              </w:rPr>
              <w:tab/>
            </w:r>
            <w:r>
              <w:rPr>
                <w:noProof/>
                <w:webHidden/>
              </w:rPr>
              <w:fldChar w:fldCharType="begin"/>
            </w:r>
            <w:r>
              <w:rPr>
                <w:noProof/>
                <w:webHidden/>
              </w:rPr>
              <w:instrText xml:space="preserve"> PAGEREF _Toc127289022 \h </w:instrText>
            </w:r>
            <w:r>
              <w:rPr>
                <w:noProof/>
                <w:webHidden/>
              </w:rPr>
            </w:r>
            <w:r>
              <w:rPr>
                <w:noProof/>
                <w:webHidden/>
              </w:rPr>
              <w:fldChar w:fldCharType="separate"/>
            </w:r>
            <w:r>
              <w:rPr>
                <w:noProof/>
                <w:webHidden/>
              </w:rPr>
              <w:t>3</w:t>
            </w:r>
            <w:r>
              <w:rPr>
                <w:noProof/>
                <w:webHidden/>
              </w:rPr>
              <w:fldChar w:fldCharType="end"/>
            </w:r>
          </w:hyperlink>
        </w:p>
        <w:p w14:paraId="7844B67D" w14:textId="763A5295" w:rsidR="00600195" w:rsidRDefault="00600195">
          <w:pPr>
            <w:pStyle w:val="TOC2"/>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hyperlink w:anchor="_Toc127289023" w:history="1">
            <w:r w:rsidRPr="00EC6A7A">
              <w:rPr>
                <w:rStyle w:val="Hyperlink"/>
                <w:noProof/>
                <w:lang w:val="en-US"/>
              </w:rPr>
              <w:t>Comparing performance tests with real-world usage</w:t>
            </w:r>
            <w:r>
              <w:rPr>
                <w:noProof/>
                <w:webHidden/>
              </w:rPr>
              <w:tab/>
            </w:r>
            <w:r>
              <w:rPr>
                <w:noProof/>
                <w:webHidden/>
              </w:rPr>
              <w:fldChar w:fldCharType="begin"/>
            </w:r>
            <w:r>
              <w:rPr>
                <w:noProof/>
                <w:webHidden/>
              </w:rPr>
              <w:instrText xml:space="preserve"> PAGEREF _Toc127289023 \h </w:instrText>
            </w:r>
            <w:r>
              <w:rPr>
                <w:noProof/>
                <w:webHidden/>
              </w:rPr>
            </w:r>
            <w:r>
              <w:rPr>
                <w:noProof/>
                <w:webHidden/>
              </w:rPr>
              <w:fldChar w:fldCharType="separate"/>
            </w:r>
            <w:r>
              <w:rPr>
                <w:noProof/>
                <w:webHidden/>
              </w:rPr>
              <w:t>3</w:t>
            </w:r>
            <w:r>
              <w:rPr>
                <w:noProof/>
                <w:webHidden/>
              </w:rPr>
              <w:fldChar w:fldCharType="end"/>
            </w:r>
          </w:hyperlink>
        </w:p>
        <w:p w14:paraId="7F19E3A6" w14:textId="4337C445" w:rsidR="00600195" w:rsidRDefault="00600195">
          <w:pPr>
            <w:pStyle w:val="TOC1"/>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hyperlink w:anchor="_Toc127289024" w:history="1">
            <w:r w:rsidRPr="00EC6A7A">
              <w:rPr>
                <w:rStyle w:val="Hyperlink"/>
                <w:noProof/>
                <w:lang w:val="en-US"/>
              </w:rPr>
              <w:t>Our recommendation for a production environment</w:t>
            </w:r>
            <w:r>
              <w:rPr>
                <w:noProof/>
                <w:webHidden/>
              </w:rPr>
              <w:tab/>
            </w:r>
            <w:r>
              <w:rPr>
                <w:noProof/>
                <w:webHidden/>
              </w:rPr>
              <w:fldChar w:fldCharType="begin"/>
            </w:r>
            <w:r>
              <w:rPr>
                <w:noProof/>
                <w:webHidden/>
              </w:rPr>
              <w:instrText xml:space="preserve"> PAGEREF _Toc127289024 \h </w:instrText>
            </w:r>
            <w:r>
              <w:rPr>
                <w:noProof/>
                <w:webHidden/>
              </w:rPr>
            </w:r>
            <w:r>
              <w:rPr>
                <w:noProof/>
                <w:webHidden/>
              </w:rPr>
              <w:fldChar w:fldCharType="separate"/>
            </w:r>
            <w:r>
              <w:rPr>
                <w:noProof/>
                <w:webHidden/>
              </w:rPr>
              <w:t>7</w:t>
            </w:r>
            <w:r>
              <w:rPr>
                <w:noProof/>
                <w:webHidden/>
              </w:rPr>
              <w:fldChar w:fldCharType="end"/>
            </w:r>
          </w:hyperlink>
        </w:p>
        <w:p w14:paraId="1F3F5C74" w14:textId="28A646E7" w:rsidR="00600195" w:rsidRDefault="00600195">
          <w:pPr>
            <w:pStyle w:val="TOC2"/>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hyperlink w:anchor="_Toc127289025" w:history="1">
            <w:r w:rsidRPr="00EC6A7A">
              <w:rPr>
                <w:rStyle w:val="Hyperlink"/>
                <w:noProof/>
                <w:lang w:val="en-US"/>
              </w:rPr>
              <w:t>Our recommendation for a staging environment</w:t>
            </w:r>
            <w:r>
              <w:rPr>
                <w:noProof/>
                <w:webHidden/>
              </w:rPr>
              <w:tab/>
            </w:r>
            <w:r>
              <w:rPr>
                <w:noProof/>
                <w:webHidden/>
              </w:rPr>
              <w:fldChar w:fldCharType="begin"/>
            </w:r>
            <w:r>
              <w:rPr>
                <w:noProof/>
                <w:webHidden/>
              </w:rPr>
              <w:instrText xml:space="preserve"> PAGEREF _Toc127289025 \h </w:instrText>
            </w:r>
            <w:r>
              <w:rPr>
                <w:noProof/>
                <w:webHidden/>
              </w:rPr>
            </w:r>
            <w:r>
              <w:rPr>
                <w:noProof/>
                <w:webHidden/>
              </w:rPr>
              <w:fldChar w:fldCharType="separate"/>
            </w:r>
            <w:r>
              <w:rPr>
                <w:noProof/>
                <w:webHidden/>
              </w:rPr>
              <w:t>7</w:t>
            </w:r>
            <w:r>
              <w:rPr>
                <w:noProof/>
                <w:webHidden/>
              </w:rPr>
              <w:fldChar w:fldCharType="end"/>
            </w:r>
          </w:hyperlink>
        </w:p>
        <w:p w14:paraId="5CCA9F70" w14:textId="765DEE85" w:rsidR="00600195" w:rsidRDefault="00600195">
          <w:pPr>
            <w:pStyle w:val="TOC1"/>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hyperlink w:anchor="_Toc127289026" w:history="1">
            <w:r w:rsidRPr="00EC6A7A">
              <w:rPr>
                <w:rStyle w:val="Hyperlink"/>
                <w:noProof/>
                <w:lang w:val="en-US"/>
              </w:rPr>
              <w:t>Next steps</w:t>
            </w:r>
            <w:r>
              <w:rPr>
                <w:noProof/>
                <w:webHidden/>
              </w:rPr>
              <w:tab/>
            </w:r>
            <w:r>
              <w:rPr>
                <w:noProof/>
                <w:webHidden/>
              </w:rPr>
              <w:fldChar w:fldCharType="begin"/>
            </w:r>
            <w:r>
              <w:rPr>
                <w:noProof/>
                <w:webHidden/>
              </w:rPr>
              <w:instrText xml:space="preserve"> PAGEREF _Toc127289026 \h </w:instrText>
            </w:r>
            <w:r>
              <w:rPr>
                <w:noProof/>
                <w:webHidden/>
              </w:rPr>
            </w:r>
            <w:r>
              <w:rPr>
                <w:noProof/>
                <w:webHidden/>
              </w:rPr>
              <w:fldChar w:fldCharType="separate"/>
            </w:r>
            <w:r>
              <w:rPr>
                <w:noProof/>
                <w:webHidden/>
              </w:rPr>
              <w:t>8</w:t>
            </w:r>
            <w:r>
              <w:rPr>
                <w:noProof/>
                <w:webHidden/>
              </w:rPr>
              <w:fldChar w:fldCharType="end"/>
            </w:r>
          </w:hyperlink>
        </w:p>
        <w:p w14:paraId="422F0FF1" w14:textId="64536899" w:rsidR="007F744A" w:rsidRPr="00622F5A" w:rsidRDefault="007F744A" w:rsidP="007F744A">
          <w:pPr>
            <w:rPr>
              <w:rFonts w:eastAsia="Times New Roman" w:cs="Segoe UI Semilight"/>
              <w:color w:val="000000"/>
              <w:kern w:val="28"/>
              <w:sz w:val="14"/>
              <w:szCs w:val="20"/>
              <w:lang w:val="en-US" w:eastAsia="de-CH"/>
              <w14:ligatures w14:val="standard"/>
              <w14:cntxtAlts/>
            </w:rPr>
          </w:pPr>
          <w:r w:rsidRPr="00622F5A">
            <w:rPr>
              <w:rFonts w:cs="Segoe UI Semilight"/>
              <w:b/>
              <w:bCs/>
              <w:sz w:val="14"/>
              <w:lang w:val="en-US"/>
            </w:rPr>
            <w:fldChar w:fldCharType="end"/>
          </w:r>
        </w:p>
      </w:sdtContent>
    </w:sdt>
    <w:p w14:paraId="6322CD03" w14:textId="1553F67D" w:rsidR="00EC11AF" w:rsidRPr="00622F5A" w:rsidRDefault="00EC11AF">
      <w:pPr>
        <w:jc w:val="left"/>
        <w:rPr>
          <w:rFonts w:eastAsiaTheme="majorEastAsia" w:cs="Segoe UI Semilight"/>
          <w:b/>
          <w:color w:val="000000" w:themeColor="text1"/>
          <w:szCs w:val="22"/>
          <w:lang w:val="en-US"/>
        </w:rPr>
      </w:pPr>
      <w:r w:rsidRPr="00622F5A">
        <w:rPr>
          <w:rFonts w:cs="Segoe UI Semilight"/>
          <w:szCs w:val="22"/>
          <w:lang w:val="en-US"/>
        </w:rPr>
        <w:br w:type="page"/>
      </w:r>
    </w:p>
    <w:p w14:paraId="2C0FE7C7" w14:textId="77777777" w:rsidR="00711CBA" w:rsidRPr="00600195" w:rsidRDefault="00711CBA" w:rsidP="00600195">
      <w:pPr>
        <w:pStyle w:val="Heading1"/>
      </w:pPr>
      <w:bookmarkStart w:id="0" w:name="_Toc127279230"/>
      <w:bookmarkStart w:id="1" w:name="_Toc127289021"/>
      <w:r w:rsidRPr="00600195">
        <w:lastRenderedPageBreak/>
        <w:t>Goal</w:t>
      </w:r>
      <w:bookmarkEnd w:id="0"/>
      <w:bookmarkEnd w:id="1"/>
    </w:p>
    <w:p w14:paraId="793B8D17" w14:textId="77777777" w:rsidR="00711CBA" w:rsidRDefault="00711CBA" w:rsidP="00711CBA">
      <w:pPr>
        <w:rPr>
          <w:lang w:val="en-US"/>
        </w:rPr>
      </w:pPr>
      <w:r>
        <w:rPr>
          <w:lang w:val="en-US"/>
        </w:rPr>
        <w:t xml:space="preserve">This document aims to explain the concept of </w:t>
      </w:r>
      <w:proofErr w:type="spellStart"/>
      <w:r>
        <w:rPr>
          <w:lang w:val="en-US"/>
        </w:rPr>
        <w:t>Collaboard's</w:t>
      </w:r>
      <w:proofErr w:type="spellEnd"/>
      <w:r>
        <w:rPr>
          <w:lang w:val="en-US"/>
        </w:rPr>
        <w:t xml:space="preserve"> load test and to analyze the load test data coming from a cluster running on Azure Confidential Computing with Constellation and another running on </w:t>
      </w:r>
      <w:r w:rsidRPr="00A5137E">
        <w:rPr>
          <w:lang w:val="en-US"/>
        </w:rPr>
        <w:t>Azure Kubernetes Service (AKS)</w:t>
      </w:r>
      <w:r>
        <w:rPr>
          <w:lang w:val="en-US"/>
        </w:rPr>
        <w:t>.</w:t>
      </w:r>
    </w:p>
    <w:p w14:paraId="7CA0965A" w14:textId="77777777" w:rsidR="00711CBA" w:rsidRPr="00600195" w:rsidRDefault="00711CBA" w:rsidP="00600195">
      <w:pPr>
        <w:pStyle w:val="Heading1"/>
      </w:pPr>
      <w:bookmarkStart w:id="2" w:name="_Toc127279231"/>
      <w:bookmarkStart w:id="3" w:name="_Toc127289022"/>
      <w:r w:rsidRPr="00600195">
        <w:t>Load test for Collaboard</w:t>
      </w:r>
      <w:bookmarkEnd w:id="2"/>
      <w:bookmarkEnd w:id="3"/>
    </w:p>
    <w:p w14:paraId="37B4E339" w14:textId="77777777" w:rsidR="00711CBA" w:rsidRDefault="00711CBA" w:rsidP="00711CBA">
      <w:pPr>
        <w:rPr>
          <w:lang w:val="en-US"/>
        </w:rPr>
      </w:pPr>
      <w:proofErr w:type="spellStart"/>
      <w:r>
        <w:rPr>
          <w:lang w:val="en-US"/>
        </w:rPr>
        <w:t>Collaboard's</w:t>
      </w:r>
      <w:proofErr w:type="spellEnd"/>
      <w:r>
        <w:rPr>
          <w:lang w:val="en-US"/>
        </w:rPr>
        <w:t xml:space="preserve"> load tests are designed to understand the limit of an environment and how many concurrent users it can tolerate by providing each connected user with a seamless user experience.</w:t>
      </w:r>
    </w:p>
    <w:p w14:paraId="317DC42B" w14:textId="77777777" w:rsidR="00711CBA" w:rsidRDefault="00711CBA" w:rsidP="00711CBA">
      <w:pPr>
        <w:rPr>
          <w:lang w:val="en-US"/>
        </w:rPr>
      </w:pPr>
      <w:r>
        <w:rPr>
          <w:lang w:val="en-US"/>
        </w:rPr>
        <w:t>Usually, an environment with resource usage around 85-95% (CPUs, Ram, SQL Server, etc.) can still satisfy the above requirement.</w:t>
      </w:r>
    </w:p>
    <w:p w14:paraId="40DB83E2" w14:textId="77777777" w:rsidR="00711CBA" w:rsidRDefault="00711CBA" w:rsidP="00711CBA">
      <w:pPr>
        <w:rPr>
          <w:lang w:val="en-US"/>
        </w:rPr>
      </w:pPr>
      <w:r>
        <w:rPr>
          <w:lang w:val="en-US"/>
        </w:rPr>
        <w:t xml:space="preserve">To reach this result, any autoscaling possibility given by any provider is not taken into consideration. </w:t>
      </w:r>
    </w:p>
    <w:p w14:paraId="405F3BE9" w14:textId="77777777" w:rsidR="00711CBA" w:rsidRDefault="00711CBA" w:rsidP="00711CBA">
      <w:pPr>
        <w:rPr>
          <w:lang w:val="en-US"/>
        </w:rPr>
      </w:pPr>
    </w:p>
    <w:p w14:paraId="208A2613" w14:textId="77777777" w:rsidR="00711CBA" w:rsidRPr="00BE5A6F" w:rsidRDefault="00711CBA" w:rsidP="00711CBA">
      <w:pPr>
        <w:rPr>
          <w:rFonts w:cs="Segoe UI Semilight"/>
          <w:szCs w:val="22"/>
          <w:lang w:val="en-US"/>
        </w:rPr>
      </w:pPr>
      <w:r>
        <w:rPr>
          <w:rFonts w:cs="Segoe UI Semilight"/>
          <w:szCs w:val="22"/>
          <w:lang w:val="en-US"/>
        </w:rPr>
        <w:t>For our load test,</w:t>
      </w:r>
      <w:r w:rsidRPr="00BE5A6F">
        <w:rPr>
          <w:rFonts w:cs="Segoe UI Semilight"/>
          <w:szCs w:val="22"/>
          <w:lang w:val="en-US"/>
        </w:rPr>
        <w:t xml:space="preserve"> there are two main factors to keep in consideration:</w:t>
      </w:r>
    </w:p>
    <w:p w14:paraId="6EE364DE" w14:textId="77777777" w:rsidR="00711CBA" w:rsidRPr="00BE5A6F" w:rsidRDefault="00711CBA" w:rsidP="00711CBA">
      <w:pPr>
        <w:pStyle w:val="ListParagraph"/>
        <w:numPr>
          <w:ilvl w:val="0"/>
          <w:numId w:val="17"/>
        </w:numPr>
        <w:rPr>
          <w:rFonts w:ascii="Segoe UI Semilight" w:hAnsi="Segoe UI Semilight" w:cs="Segoe UI Semilight"/>
          <w:sz w:val="22"/>
          <w:szCs w:val="22"/>
          <w:lang w:val="en-US"/>
        </w:rPr>
      </w:pPr>
      <w:r w:rsidRPr="00BE5A6F">
        <w:rPr>
          <w:rFonts w:ascii="Segoe UI Semilight" w:hAnsi="Segoe UI Semilight" w:cs="Segoe UI Semilight"/>
          <w:sz w:val="22"/>
          <w:szCs w:val="22"/>
          <w:lang w:val="en-US"/>
        </w:rPr>
        <w:t>Number of concurrent active users</w:t>
      </w:r>
    </w:p>
    <w:p w14:paraId="24A17ACE" w14:textId="77777777" w:rsidR="00711CBA" w:rsidRPr="00BE5A6F" w:rsidRDefault="00711CBA" w:rsidP="00711CBA">
      <w:pPr>
        <w:pStyle w:val="ListParagraph"/>
        <w:numPr>
          <w:ilvl w:val="0"/>
          <w:numId w:val="17"/>
        </w:numPr>
        <w:rPr>
          <w:rFonts w:ascii="Segoe UI Semilight" w:hAnsi="Segoe UI Semilight" w:cs="Segoe UI Semilight"/>
          <w:sz w:val="22"/>
          <w:szCs w:val="22"/>
          <w:lang w:val="en-US"/>
        </w:rPr>
      </w:pPr>
      <w:r w:rsidRPr="00BE5A6F">
        <w:rPr>
          <w:rFonts w:ascii="Segoe UI Semilight" w:hAnsi="Segoe UI Semilight" w:cs="Segoe UI Semilight"/>
          <w:sz w:val="22"/>
          <w:szCs w:val="22"/>
          <w:lang w:val="en-US"/>
        </w:rPr>
        <w:t xml:space="preserve">Total requests generated by the active </w:t>
      </w:r>
      <w:proofErr w:type="gramStart"/>
      <w:r w:rsidRPr="00BE5A6F">
        <w:rPr>
          <w:rFonts w:ascii="Segoe UI Semilight" w:hAnsi="Segoe UI Semilight" w:cs="Segoe UI Semilight"/>
          <w:sz w:val="22"/>
          <w:szCs w:val="22"/>
          <w:lang w:val="en-US"/>
        </w:rPr>
        <w:t>user</w:t>
      </w:r>
      <w:proofErr w:type="gramEnd"/>
    </w:p>
    <w:p w14:paraId="61F108E0" w14:textId="77777777" w:rsidR="00711CBA" w:rsidRDefault="00711CBA" w:rsidP="00711CBA">
      <w:pPr>
        <w:rPr>
          <w:rFonts w:cs="Segoe UI Semilight"/>
          <w:szCs w:val="22"/>
          <w:lang w:val="en-US"/>
        </w:rPr>
      </w:pPr>
      <w:r>
        <w:rPr>
          <w:rFonts w:cs="Segoe UI Semilight"/>
          <w:szCs w:val="22"/>
          <w:lang w:val="en-US"/>
        </w:rPr>
        <w:t>The first is a known parameter; the second can only be measured and varies from environment to environment.</w:t>
      </w:r>
    </w:p>
    <w:p w14:paraId="76EE639F" w14:textId="77777777" w:rsidR="00711CBA" w:rsidRDefault="00711CBA" w:rsidP="00711CBA">
      <w:pPr>
        <w:rPr>
          <w:rFonts w:cs="Segoe UI Semilight"/>
          <w:szCs w:val="22"/>
          <w:lang w:val="en-US"/>
        </w:rPr>
      </w:pPr>
    </w:p>
    <w:p w14:paraId="3270BA55" w14:textId="77777777" w:rsidR="00711CBA" w:rsidRDefault="00711CBA" w:rsidP="00711CBA">
      <w:pPr>
        <w:rPr>
          <w:rFonts w:cs="Segoe UI Semilight"/>
          <w:szCs w:val="22"/>
          <w:lang w:val="en-US"/>
        </w:rPr>
      </w:pPr>
      <w:r>
        <w:rPr>
          <w:rFonts w:cs="Segoe UI Semilight"/>
          <w:szCs w:val="22"/>
          <w:lang w:val="en-US"/>
        </w:rPr>
        <w:t>To measure the total requests generated by an active user, we developed a custom telemetry, collecting all the data needed anonymously.</w:t>
      </w:r>
    </w:p>
    <w:p w14:paraId="29A91430" w14:textId="77777777" w:rsidR="00711CBA" w:rsidRDefault="00711CBA" w:rsidP="00711CBA">
      <w:pPr>
        <w:rPr>
          <w:lang w:val="en-US"/>
        </w:rPr>
      </w:pPr>
      <w:r>
        <w:rPr>
          <w:lang w:val="en-US"/>
        </w:rPr>
        <w:t>With such an approach, we can understand how many requests a user can generate per second.</w:t>
      </w:r>
    </w:p>
    <w:p w14:paraId="56784FF3" w14:textId="77777777" w:rsidR="00711CBA" w:rsidRDefault="00711CBA" w:rsidP="00711CBA">
      <w:pPr>
        <w:rPr>
          <w:lang w:val="en-US"/>
        </w:rPr>
      </w:pPr>
      <w:r>
        <w:rPr>
          <w:lang w:val="en-US"/>
        </w:rPr>
        <w:t xml:space="preserve">We noticed that the RPUPS (requests per user per second) might vary significantly by the user's actions. For example, imagine a user following a workshop, passively watching the presenter. </w:t>
      </w:r>
    </w:p>
    <w:p w14:paraId="60A0074D" w14:textId="77777777" w:rsidR="00711CBA" w:rsidRDefault="00711CBA" w:rsidP="00711CBA">
      <w:pPr>
        <w:rPr>
          <w:lang w:val="en-US"/>
        </w:rPr>
      </w:pPr>
      <w:r>
        <w:rPr>
          <w:lang w:val="en-US"/>
        </w:rPr>
        <w:t xml:space="preserve">On the other side, a user prepares a new project by adding content (images, documents, videos, links) and using all the functionalities available on the platform, which will generate way more RPUPS that the first use case. </w:t>
      </w:r>
    </w:p>
    <w:p w14:paraId="7644EFA2" w14:textId="77777777" w:rsidR="00711CBA" w:rsidRDefault="00711CBA" w:rsidP="00711CBA">
      <w:pPr>
        <w:rPr>
          <w:lang w:val="en-US"/>
        </w:rPr>
      </w:pPr>
    </w:p>
    <w:p w14:paraId="4DAA11D0" w14:textId="77777777" w:rsidR="00711CBA" w:rsidRDefault="00711CBA" w:rsidP="00711CBA">
      <w:pPr>
        <w:rPr>
          <w:lang w:val="en-US"/>
        </w:rPr>
      </w:pPr>
      <w:r>
        <w:rPr>
          <w:lang w:val="en-US"/>
        </w:rPr>
        <w:t>The platform's usage, as said before, may also significantly vary by environment: in our public production environment, we have users using the platform seven days a week, 24/h a day.</w:t>
      </w:r>
    </w:p>
    <w:p w14:paraId="107A2B10" w14:textId="77777777" w:rsidR="00711CBA" w:rsidRDefault="00711CBA" w:rsidP="00711CBA">
      <w:pPr>
        <w:rPr>
          <w:lang w:val="en-US"/>
        </w:rPr>
      </w:pPr>
      <w:r>
        <w:rPr>
          <w:lang w:val="en-US"/>
        </w:rPr>
        <w:t>At the customer's site one, users use the application five days a week, mostly eight hours a day, using Microsoft Office documents.</w:t>
      </w:r>
    </w:p>
    <w:p w14:paraId="39D2B7C4" w14:textId="77777777" w:rsidR="00711CBA" w:rsidRDefault="00711CBA" w:rsidP="00711CBA">
      <w:pPr>
        <w:rPr>
          <w:lang w:val="en-US"/>
        </w:rPr>
      </w:pPr>
      <w:r>
        <w:rPr>
          <w:lang w:val="en-US"/>
        </w:rPr>
        <w:t>At customer's site two, we have multiple locations all around the world, users use the application five days a week, mostly eight hours a day (but the usage, in this case, is spread in different time zones), and they use PDFs and videos.</w:t>
      </w:r>
    </w:p>
    <w:p w14:paraId="63E0A175" w14:textId="77777777" w:rsidR="00711CBA" w:rsidRDefault="00711CBA" w:rsidP="00711CBA">
      <w:pPr>
        <w:rPr>
          <w:lang w:val="en-US"/>
        </w:rPr>
      </w:pPr>
      <w:r>
        <w:rPr>
          <w:lang w:val="en-US"/>
        </w:rPr>
        <w:t>The number of use cases is endless.</w:t>
      </w:r>
    </w:p>
    <w:p w14:paraId="3B9EFBBE" w14:textId="77777777" w:rsidR="00711CBA" w:rsidRDefault="00711CBA" w:rsidP="00711CBA">
      <w:pPr>
        <w:rPr>
          <w:lang w:val="en-US"/>
        </w:rPr>
      </w:pPr>
      <w:r>
        <w:rPr>
          <w:lang w:val="en-US"/>
        </w:rPr>
        <w:t>As you can imagine, each use case generates a different load for the platform.</w:t>
      </w:r>
    </w:p>
    <w:p w14:paraId="5D2C73A0" w14:textId="77777777" w:rsidR="00711CBA" w:rsidRDefault="00711CBA" w:rsidP="00711CBA">
      <w:pPr>
        <w:rPr>
          <w:lang w:val="en-US"/>
        </w:rPr>
      </w:pPr>
    </w:p>
    <w:p w14:paraId="0D5CA588" w14:textId="77777777" w:rsidR="00711CBA" w:rsidRDefault="00711CBA" w:rsidP="00711CBA">
      <w:pPr>
        <w:pStyle w:val="Heading2"/>
        <w:rPr>
          <w:lang w:val="en-US"/>
        </w:rPr>
      </w:pPr>
      <w:bookmarkStart w:id="4" w:name="_Toc127289023"/>
      <w:r w:rsidRPr="00160809">
        <w:rPr>
          <w:lang w:val="en-US"/>
        </w:rPr>
        <w:t>Comparing performance tests with real-world usage</w:t>
      </w:r>
      <w:bookmarkEnd w:id="4"/>
    </w:p>
    <w:p w14:paraId="3647152B" w14:textId="77777777" w:rsidR="00711CBA" w:rsidRDefault="00711CBA" w:rsidP="00711CBA">
      <w:pPr>
        <w:rPr>
          <w:lang w:val="en-US"/>
        </w:rPr>
      </w:pPr>
      <w:r>
        <w:rPr>
          <w:lang w:val="en-US"/>
        </w:rPr>
        <w:t>Our test consists of two phases:</w:t>
      </w:r>
    </w:p>
    <w:p w14:paraId="6003E664" w14:textId="77777777" w:rsidR="00711CBA" w:rsidRPr="00FD58CC" w:rsidRDefault="00711CBA" w:rsidP="00711CBA">
      <w:pPr>
        <w:pStyle w:val="ListParagraph"/>
        <w:numPr>
          <w:ilvl w:val="0"/>
          <w:numId w:val="19"/>
        </w:numPr>
        <w:rPr>
          <w:lang w:val="en-US"/>
        </w:rPr>
      </w:pPr>
      <w:r w:rsidRPr="00FD58CC">
        <w:rPr>
          <w:lang w:val="en-US"/>
        </w:rPr>
        <w:t xml:space="preserve">In the first phase, we collect anonymous usage data at the specific </w:t>
      </w:r>
      <w:proofErr w:type="gramStart"/>
      <w:r w:rsidRPr="00FD58CC">
        <w:rPr>
          <w:lang w:val="en-US"/>
        </w:rPr>
        <w:t>site</w:t>
      </w:r>
      <w:proofErr w:type="gramEnd"/>
    </w:p>
    <w:p w14:paraId="10AA6705" w14:textId="77777777" w:rsidR="00711CBA" w:rsidRPr="00FD58CC" w:rsidRDefault="00711CBA" w:rsidP="00711CBA">
      <w:pPr>
        <w:pStyle w:val="ListParagraph"/>
        <w:numPr>
          <w:ilvl w:val="0"/>
          <w:numId w:val="19"/>
        </w:numPr>
        <w:rPr>
          <w:lang w:val="en-US"/>
        </w:rPr>
      </w:pPr>
      <w:r>
        <w:rPr>
          <w:lang w:val="en-US"/>
        </w:rPr>
        <w:t>In t</w:t>
      </w:r>
      <w:r w:rsidRPr="00FD58CC">
        <w:rPr>
          <w:lang w:val="en-US"/>
        </w:rPr>
        <w:t>he second phase</w:t>
      </w:r>
      <w:r>
        <w:rPr>
          <w:lang w:val="en-US"/>
        </w:rPr>
        <w:t>,</w:t>
      </w:r>
      <w:r w:rsidRPr="00FD58CC">
        <w:rPr>
          <w:lang w:val="en-US"/>
        </w:rPr>
        <w:t xml:space="preserve"> we run a series of standard load tests until we reach the environment</w:t>
      </w:r>
      <w:r>
        <w:rPr>
          <w:lang w:val="en-US"/>
        </w:rPr>
        <w:t>'</w:t>
      </w:r>
      <w:r w:rsidRPr="00FD58CC">
        <w:rPr>
          <w:lang w:val="en-US"/>
        </w:rPr>
        <w:t xml:space="preserve">s </w:t>
      </w:r>
      <w:proofErr w:type="gramStart"/>
      <w:r w:rsidRPr="00FD58CC">
        <w:rPr>
          <w:lang w:val="en-US"/>
        </w:rPr>
        <w:t>limit</w:t>
      </w:r>
      <w:proofErr w:type="gramEnd"/>
    </w:p>
    <w:p w14:paraId="743ED260" w14:textId="77777777" w:rsidR="00711CBA" w:rsidRDefault="00711CBA" w:rsidP="00711CBA">
      <w:pPr>
        <w:rPr>
          <w:lang w:val="en-US"/>
        </w:rPr>
      </w:pPr>
    </w:p>
    <w:p w14:paraId="2919A97C" w14:textId="77777777" w:rsidR="00711CBA" w:rsidRDefault="00711CBA" w:rsidP="00711CBA">
      <w:pPr>
        <w:rPr>
          <w:lang w:val="en-US"/>
        </w:rPr>
      </w:pPr>
      <w:r>
        <w:rPr>
          <w:lang w:val="en-US"/>
        </w:rPr>
        <w:lastRenderedPageBreak/>
        <w:t>Once we collect all the needed data, we can import everything into our business intelligence (BI) and extract the estimates.</w:t>
      </w:r>
    </w:p>
    <w:p w14:paraId="5887B038" w14:textId="77777777" w:rsidR="00711CBA" w:rsidRDefault="00711CBA" w:rsidP="00711CBA">
      <w:pPr>
        <w:rPr>
          <w:lang w:val="en-US"/>
        </w:rPr>
      </w:pPr>
    </w:p>
    <w:p w14:paraId="68803AB2" w14:textId="77777777" w:rsidR="00711CBA" w:rsidRDefault="00711CBA" w:rsidP="00711CBA">
      <w:pPr>
        <w:rPr>
          <w:lang w:val="en-US"/>
        </w:rPr>
      </w:pPr>
      <w:r>
        <w:rPr>
          <w:lang w:val="en-US"/>
        </w:rPr>
        <w:t>The estimates compare the total number of requests per second (RPS) the cluster can handle versus the average request per second a real user can generate using the specific environment (RPUPS).</w:t>
      </w:r>
    </w:p>
    <w:p w14:paraId="1A589D27" w14:textId="77777777" w:rsidR="00711CBA" w:rsidRDefault="00711CBA" w:rsidP="00711CBA">
      <w:pPr>
        <w:rPr>
          <w:lang w:val="en-US"/>
        </w:rPr>
      </w:pPr>
    </w:p>
    <w:p w14:paraId="54919684" w14:textId="77777777" w:rsidR="00711CBA" w:rsidRDefault="00711CBA" w:rsidP="00711CBA">
      <w:pPr>
        <w:rPr>
          <w:lang w:val="en-US"/>
        </w:rPr>
      </w:pPr>
      <w:r>
        <w:rPr>
          <w:lang w:val="en-US"/>
        </w:rPr>
        <w:t xml:space="preserve">We </w:t>
      </w:r>
      <w:proofErr w:type="gramStart"/>
      <w:r>
        <w:rPr>
          <w:lang w:val="en-US"/>
        </w:rPr>
        <w:t>are able to</w:t>
      </w:r>
      <w:proofErr w:type="gramEnd"/>
      <w:r>
        <w:rPr>
          <w:lang w:val="en-US"/>
        </w:rPr>
        <w:t xml:space="preserve"> understand the total number of the active user by time interval (usually 15 minutes)</w:t>
      </w:r>
    </w:p>
    <w:p w14:paraId="70482C61" w14:textId="77777777" w:rsidR="00711CBA" w:rsidRDefault="00711CBA" w:rsidP="00711CBA">
      <w:pPr>
        <w:rPr>
          <w:lang w:val="en-US"/>
        </w:rPr>
      </w:pPr>
      <w:r>
        <w:rPr>
          <w:lang w:val="en-US"/>
        </w:rPr>
        <w:t xml:space="preserve">Thanks to </w:t>
      </w:r>
      <w:proofErr w:type="gramStart"/>
      <w:r>
        <w:rPr>
          <w:lang w:val="en-US"/>
        </w:rPr>
        <w:t>our  telemetry</w:t>
      </w:r>
      <w:proofErr w:type="gramEnd"/>
      <w:r>
        <w:rPr>
          <w:lang w:val="en-US"/>
        </w:rPr>
        <w:t xml:space="preserve">, we can also understand the total HTTP, </w:t>
      </w:r>
      <w:proofErr w:type="spellStart"/>
      <w:r>
        <w:rPr>
          <w:lang w:val="en-US"/>
        </w:rPr>
        <w:t>Websocket</w:t>
      </w:r>
      <w:proofErr w:type="spellEnd"/>
      <w:r>
        <w:rPr>
          <w:lang w:val="en-US"/>
        </w:rPr>
        <w:t>, and file operations requests in the same timeframe.</w:t>
      </w:r>
    </w:p>
    <w:p w14:paraId="1BDB6AB2" w14:textId="77777777" w:rsidR="00711CBA" w:rsidRDefault="00711CBA" w:rsidP="00711CBA">
      <w:pPr>
        <w:rPr>
          <w:lang w:val="en-US"/>
        </w:rPr>
      </w:pPr>
    </w:p>
    <w:p w14:paraId="4B98E00B" w14:textId="77777777" w:rsidR="00711CBA" w:rsidRDefault="00711CBA" w:rsidP="00711CBA">
      <w:pPr>
        <w:rPr>
          <w:lang w:val="en-US"/>
        </w:rPr>
      </w:pPr>
      <w:r>
        <w:rPr>
          <w:lang w:val="en-US"/>
        </w:rPr>
        <w:t>We end up with a massive table like the one below where we are reporting only a few rows to give the idea (usually, our sample is about 3000 rows, about one month's worth of samples)</w:t>
      </w:r>
    </w:p>
    <w:p w14:paraId="42D7D45F" w14:textId="77777777" w:rsidR="00711CBA" w:rsidRDefault="00711CBA" w:rsidP="00711CBA">
      <w:pPr>
        <w:rPr>
          <w:lang w:val="en-US"/>
        </w:rPr>
      </w:pPr>
    </w:p>
    <w:p w14:paraId="6CFB1A33" w14:textId="77777777" w:rsidR="00711CBA" w:rsidRDefault="00711CBA" w:rsidP="00711CBA">
      <w:pPr>
        <w:jc w:val="center"/>
        <w:rPr>
          <w:lang w:val="en-US"/>
        </w:rPr>
      </w:pPr>
      <w:r w:rsidRPr="0085272B">
        <w:rPr>
          <w:noProof/>
          <w:lang w:val="en-US"/>
        </w:rPr>
        <w:drawing>
          <wp:inline distT="0" distB="0" distL="0" distR="0" wp14:anchorId="6F78A0BA" wp14:editId="01BAE720">
            <wp:extent cx="5943600" cy="2682240"/>
            <wp:effectExtent l="0" t="0" r="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a:stretch>
                      <a:fillRect/>
                    </a:stretch>
                  </pic:blipFill>
                  <pic:spPr>
                    <a:xfrm>
                      <a:off x="0" y="0"/>
                      <a:ext cx="5943600" cy="2682240"/>
                    </a:xfrm>
                    <a:prstGeom prst="rect">
                      <a:avLst/>
                    </a:prstGeom>
                  </pic:spPr>
                </pic:pic>
              </a:graphicData>
            </a:graphic>
          </wp:inline>
        </w:drawing>
      </w:r>
    </w:p>
    <w:p w14:paraId="7829009F" w14:textId="77777777" w:rsidR="00711CBA" w:rsidRPr="00C0403F" w:rsidRDefault="00711CBA" w:rsidP="00711CBA">
      <w:pPr>
        <w:jc w:val="center"/>
        <w:rPr>
          <w:sz w:val="14"/>
          <w:szCs w:val="16"/>
          <w:lang w:val="en-US"/>
        </w:rPr>
      </w:pPr>
      <w:r w:rsidRPr="00C0403F">
        <w:rPr>
          <w:sz w:val="14"/>
          <w:szCs w:val="16"/>
          <w:lang w:val="en-US"/>
        </w:rPr>
        <w:t>Sample table of the real RPUPS</w:t>
      </w:r>
    </w:p>
    <w:p w14:paraId="5809DBC1" w14:textId="77777777" w:rsidR="00711CBA" w:rsidRDefault="00711CBA" w:rsidP="00711CBA">
      <w:pPr>
        <w:rPr>
          <w:lang w:val="en-US"/>
        </w:rPr>
      </w:pPr>
    </w:p>
    <w:p w14:paraId="0D406F08" w14:textId="77777777" w:rsidR="00711CBA" w:rsidRDefault="00711CBA" w:rsidP="00711CBA">
      <w:pPr>
        <w:rPr>
          <w:lang w:val="en-US"/>
        </w:rPr>
      </w:pPr>
      <w:r>
        <w:rPr>
          <w:lang w:val="en-US"/>
        </w:rPr>
        <w:t>This way, we know precisely the real RPUPS the environment was dealing with in any given time frame.</w:t>
      </w:r>
    </w:p>
    <w:p w14:paraId="7BF0394E" w14:textId="77777777" w:rsidR="00711CBA" w:rsidRDefault="00711CBA" w:rsidP="00711CBA">
      <w:pPr>
        <w:rPr>
          <w:lang w:val="en-US"/>
        </w:rPr>
      </w:pPr>
    </w:p>
    <w:p w14:paraId="49D35667" w14:textId="77777777" w:rsidR="00711CBA" w:rsidRDefault="00711CBA" w:rsidP="00711CBA">
      <w:pPr>
        <w:rPr>
          <w:lang w:val="en-US"/>
        </w:rPr>
      </w:pPr>
      <w:r>
        <w:rPr>
          <w:lang w:val="en-US"/>
        </w:rPr>
        <w:t xml:space="preserve">We are then able to aggregate the above data by the RPUPS </w:t>
      </w:r>
      <w:proofErr w:type="gramStart"/>
      <w:r>
        <w:rPr>
          <w:lang w:val="en-US"/>
        </w:rPr>
        <w:t>ranges</w:t>
      </w:r>
      <w:proofErr w:type="gramEnd"/>
      <w:r>
        <w:rPr>
          <w:lang w:val="en-US"/>
        </w:rPr>
        <w:t xml:space="preserve"> </w:t>
      </w:r>
    </w:p>
    <w:p w14:paraId="4BA68B01" w14:textId="77777777" w:rsidR="00711CBA" w:rsidRDefault="00711CBA" w:rsidP="00711CBA">
      <w:pPr>
        <w:rPr>
          <w:lang w:val="en-US"/>
        </w:rPr>
      </w:pPr>
    </w:p>
    <w:p w14:paraId="4F2F7A2E" w14:textId="77777777" w:rsidR="00711CBA" w:rsidRDefault="00711CBA" w:rsidP="00711CBA">
      <w:pPr>
        <w:rPr>
          <w:lang w:val="en-US"/>
        </w:rPr>
      </w:pPr>
      <w:r w:rsidRPr="0085272B">
        <w:rPr>
          <w:noProof/>
          <w:lang w:val="en-US"/>
        </w:rPr>
        <w:drawing>
          <wp:inline distT="0" distB="0" distL="0" distR="0" wp14:anchorId="7A416B4C" wp14:editId="3ABE370D">
            <wp:extent cx="5943600" cy="1445260"/>
            <wp:effectExtent l="0" t="0" r="0" b="254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7"/>
                    <a:stretch>
                      <a:fillRect/>
                    </a:stretch>
                  </pic:blipFill>
                  <pic:spPr>
                    <a:xfrm>
                      <a:off x="0" y="0"/>
                      <a:ext cx="5943600" cy="1445260"/>
                    </a:xfrm>
                    <a:prstGeom prst="rect">
                      <a:avLst/>
                    </a:prstGeom>
                  </pic:spPr>
                </pic:pic>
              </a:graphicData>
            </a:graphic>
          </wp:inline>
        </w:drawing>
      </w:r>
    </w:p>
    <w:p w14:paraId="6B6F283A" w14:textId="77777777" w:rsidR="00711CBA" w:rsidRPr="0085272B" w:rsidRDefault="00711CBA" w:rsidP="00711CBA">
      <w:pPr>
        <w:jc w:val="center"/>
        <w:rPr>
          <w:sz w:val="14"/>
          <w:szCs w:val="14"/>
          <w:lang w:val="en-US"/>
        </w:rPr>
      </w:pPr>
      <w:r w:rsidRPr="0085272B">
        <w:rPr>
          <w:sz w:val="14"/>
          <w:szCs w:val="14"/>
          <w:lang w:val="en-US"/>
        </w:rPr>
        <w:t xml:space="preserve">Aggregated real </w:t>
      </w:r>
      <w:proofErr w:type="gramStart"/>
      <w:r w:rsidRPr="0085272B">
        <w:rPr>
          <w:sz w:val="14"/>
          <w:szCs w:val="14"/>
          <w:lang w:val="en-US"/>
        </w:rPr>
        <w:t>RPUPS</w:t>
      </w:r>
      <w:proofErr w:type="gramEnd"/>
    </w:p>
    <w:p w14:paraId="22671A08" w14:textId="77777777" w:rsidR="00711CBA" w:rsidRDefault="00711CBA" w:rsidP="00711CBA">
      <w:pPr>
        <w:rPr>
          <w:lang w:val="en-US"/>
        </w:rPr>
      </w:pPr>
    </w:p>
    <w:p w14:paraId="685E5A2E" w14:textId="77777777" w:rsidR="00711CBA" w:rsidRDefault="00711CBA" w:rsidP="00711CBA">
      <w:pPr>
        <w:rPr>
          <w:lang w:val="en-US"/>
        </w:rPr>
      </w:pPr>
      <w:r>
        <w:rPr>
          <w:lang w:val="en-US"/>
        </w:rPr>
        <w:t xml:space="preserve">This way, we know that for </w:t>
      </w:r>
      <w:proofErr w:type="gramStart"/>
      <w:r>
        <w:rPr>
          <w:lang w:val="en-US"/>
        </w:rPr>
        <w:t>1690 time</w:t>
      </w:r>
      <w:proofErr w:type="gramEnd"/>
      <w:r>
        <w:rPr>
          <w:lang w:val="en-US"/>
        </w:rPr>
        <w:t xml:space="preserve"> frames (1690 rows of the table above, Sample table for real RPUPS) the average RPUPS of the cluster was between 0.00 and 0.10 RPUPS, average 0,0663 RPUPS.</w:t>
      </w:r>
    </w:p>
    <w:p w14:paraId="06B6762C" w14:textId="77777777" w:rsidR="00711CBA" w:rsidRDefault="00711CBA" w:rsidP="00711CBA">
      <w:pPr>
        <w:rPr>
          <w:lang w:val="en-US"/>
        </w:rPr>
      </w:pPr>
      <w:r>
        <w:rPr>
          <w:lang w:val="en-US"/>
        </w:rPr>
        <w:t>For 876 times, we had a real RPUPS of 0,1326, and so on.</w:t>
      </w:r>
    </w:p>
    <w:p w14:paraId="20E03933" w14:textId="77777777" w:rsidR="00711CBA" w:rsidRDefault="00711CBA" w:rsidP="00711CBA">
      <w:pPr>
        <w:rPr>
          <w:lang w:val="en-US"/>
        </w:rPr>
      </w:pPr>
    </w:p>
    <w:p w14:paraId="54FF0A61" w14:textId="77777777" w:rsidR="00711CBA" w:rsidRDefault="00711CBA" w:rsidP="00711CBA">
      <w:pPr>
        <w:rPr>
          <w:lang w:val="en-US"/>
        </w:rPr>
      </w:pPr>
      <w:r>
        <w:rPr>
          <w:lang w:val="en-US"/>
        </w:rPr>
        <w:t>We then use K6 to perform several load tests against the environment until we reach a total cluster capacity of around 85%-95%. At the same time, the application still provides a seamless user experience (with no lag) to the user.</w:t>
      </w:r>
    </w:p>
    <w:p w14:paraId="573E158F" w14:textId="77777777" w:rsidR="00711CBA" w:rsidRDefault="00711CBA" w:rsidP="00711CBA">
      <w:pPr>
        <w:rPr>
          <w:lang w:val="en-US"/>
        </w:rPr>
      </w:pPr>
      <w:r>
        <w:rPr>
          <w:lang w:val="en-US"/>
        </w:rPr>
        <w:t>Once we are happy with the result, we choose one of the load tests as a reference and import the data collected inside our BI.</w:t>
      </w:r>
    </w:p>
    <w:p w14:paraId="03CE057D" w14:textId="77777777" w:rsidR="00711CBA" w:rsidRDefault="00711CBA" w:rsidP="00711CBA">
      <w:pPr>
        <w:rPr>
          <w:lang w:val="en-US"/>
        </w:rPr>
      </w:pPr>
      <w:r>
        <w:rPr>
          <w:lang w:val="en-US"/>
        </w:rPr>
        <w:t xml:space="preserve">A K6 test has a maximum length of 30 minutes, to which, for the purpose of our tests, we </w:t>
      </w:r>
      <w:proofErr w:type="gramStart"/>
      <w:r>
        <w:rPr>
          <w:lang w:val="en-US"/>
        </w:rPr>
        <w:t>have to</w:t>
      </w:r>
      <w:proofErr w:type="gramEnd"/>
      <w:r>
        <w:rPr>
          <w:lang w:val="en-US"/>
        </w:rPr>
        <w:t xml:space="preserve"> remove the ramp-up and cool-down time. So usually, we have about 20 minutes of usable data.</w:t>
      </w:r>
    </w:p>
    <w:p w14:paraId="11B54D87" w14:textId="77777777" w:rsidR="00711CBA" w:rsidRDefault="00711CBA" w:rsidP="00711CBA">
      <w:pPr>
        <w:rPr>
          <w:lang w:val="en-US"/>
        </w:rPr>
      </w:pPr>
      <w:r>
        <w:rPr>
          <w:lang w:val="en-US"/>
        </w:rPr>
        <w:t>With all the data collected by K6, we are primarily interested in the Web APIs logs, web sockets, and file logs that we can resume after all the aggregation and manipulation in the table below.</w:t>
      </w:r>
    </w:p>
    <w:p w14:paraId="736BE199" w14:textId="77777777" w:rsidR="00711CBA" w:rsidRDefault="00711CBA" w:rsidP="00711CBA">
      <w:pPr>
        <w:rPr>
          <w:lang w:val="en-US"/>
        </w:rPr>
      </w:pPr>
    </w:p>
    <w:p w14:paraId="0CBA9535" w14:textId="77777777" w:rsidR="00711CBA" w:rsidRDefault="00711CBA" w:rsidP="00711CBA">
      <w:pPr>
        <w:jc w:val="center"/>
        <w:rPr>
          <w:lang w:val="en-US"/>
        </w:rPr>
      </w:pPr>
      <w:r w:rsidRPr="0085272B">
        <w:rPr>
          <w:noProof/>
          <w:lang w:val="en-US"/>
        </w:rPr>
        <w:drawing>
          <wp:inline distT="0" distB="0" distL="0" distR="0" wp14:anchorId="2E52C29E" wp14:editId="3800F985">
            <wp:extent cx="3333774" cy="4191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3333774" cy="419103"/>
                    </a:xfrm>
                    <a:prstGeom prst="rect">
                      <a:avLst/>
                    </a:prstGeom>
                  </pic:spPr>
                </pic:pic>
              </a:graphicData>
            </a:graphic>
          </wp:inline>
        </w:drawing>
      </w:r>
      <w:r w:rsidRPr="0085272B">
        <w:rPr>
          <w:lang w:val="en-US"/>
        </w:rPr>
        <w:t xml:space="preserve"> </w:t>
      </w:r>
    </w:p>
    <w:p w14:paraId="6CFAD802" w14:textId="77777777" w:rsidR="00711CBA" w:rsidRPr="0085272B" w:rsidRDefault="00711CBA" w:rsidP="00711CBA">
      <w:pPr>
        <w:jc w:val="center"/>
        <w:rPr>
          <w:sz w:val="12"/>
          <w:szCs w:val="12"/>
          <w:lang w:val="en-US"/>
        </w:rPr>
      </w:pPr>
      <w:bookmarkStart w:id="5" w:name="_Hlk127200655"/>
      <w:r w:rsidRPr="0085272B">
        <w:rPr>
          <w:sz w:val="12"/>
          <w:szCs w:val="12"/>
          <w:lang w:val="en-US"/>
        </w:rPr>
        <w:t xml:space="preserve">Data collected from </w:t>
      </w:r>
      <w:proofErr w:type="gramStart"/>
      <w:r w:rsidRPr="0085272B">
        <w:rPr>
          <w:sz w:val="12"/>
          <w:szCs w:val="12"/>
          <w:lang w:val="en-US"/>
        </w:rPr>
        <w:t>K6</w:t>
      </w:r>
      <w:proofErr w:type="gramEnd"/>
    </w:p>
    <w:bookmarkEnd w:id="5"/>
    <w:p w14:paraId="6E3DC90C" w14:textId="77777777" w:rsidR="00711CBA" w:rsidRDefault="00711CBA" w:rsidP="00711CBA">
      <w:pPr>
        <w:rPr>
          <w:lang w:val="en-US"/>
        </w:rPr>
      </w:pPr>
    </w:p>
    <w:p w14:paraId="5356C92B" w14:textId="77777777" w:rsidR="00711CBA" w:rsidRDefault="00711CBA" w:rsidP="00711CBA">
      <w:pPr>
        <w:rPr>
          <w:lang w:val="en-US"/>
        </w:rPr>
      </w:pPr>
      <w:r>
        <w:rPr>
          <w:lang w:val="en-US"/>
        </w:rPr>
        <w:t xml:space="preserve">From the table above, we understand that during the test, the cluster was tested with 472.136 API calls, 294.295 web sockets calls, and </w:t>
      </w:r>
      <w:r w:rsidRPr="0085272B">
        <w:rPr>
          <w:lang w:val="en-US"/>
        </w:rPr>
        <w:t>386</w:t>
      </w:r>
      <w:r>
        <w:rPr>
          <w:lang w:val="en-US"/>
        </w:rPr>
        <w:t>.</w:t>
      </w:r>
      <w:r w:rsidRPr="0085272B">
        <w:rPr>
          <w:lang w:val="en-US"/>
        </w:rPr>
        <w:t>611</w:t>
      </w:r>
      <w:r>
        <w:rPr>
          <w:lang w:val="en-US"/>
        </w:rPr>
        <w:t xml:space="preserve"> file operations requests, which makes the cluster capable of 382 RPS (request per second).</w:t>
      </w:r>
    </w:p>
    <w:p w14:paraId="4370618B" w14:textId="77777777" w:rsidR="00711CBA" w:rsidRDefault="00711CBA" w:rsidP="00711CBA">
      <w:pPr>
        <w:rPr>
          <w:lang w:val="en-US"/>
        </w:rPr>
      </w:pPr>
    </w:p>
    <w:p w14:paraId="495AF30D" w14:textId="77777777" w:rsidR="00711CBA" w:rsidRDefault="00711CBA" w:rsidP="00711CBA">
      <w:pPr>
        <w:rPr>
          <w:lang w:val="en-US"/>
        </w:rPr>
      </w:pPr>
      <w:r>
        <w:rPr>
          <w:lang w:val="en-US"/>
        </w:rPr>
        <w:t>Now for the last part, we have only to match the RPS (request per second) with the RPUPS (request per user per second). This way, we will be able to understand how many users the cluster will be able to handle.</w:t>
      </w:r>
    </w:p>
    <w:p w14:paraId="412B2698" w14:textId="77777777" w:rsidR="00711CBA" w:rsidRDefault="00711CBA" w:rsidP="00711CBA">
      <w:pPr>
        <w:rPr>
          <w:lang w:val="en-US"/>
        </w:rPr>
      </w:pPr>
    </w:p>
    <w:p w14:paraId="2F746C23" w14:textId="77777777" w:rsidR="00711CBA" w:rsidRDefault="00711CBA" w:rsidP="00711CBA">
      <w:pPr>
        <w:rPr>
          <w:lang w:val="en-US"/>
        </w:rPr>
      </w:pPr>
      <w:r>
        <w:rPr>
          <w:lang w:val="en-US"/>
        </w:rPr>
        <w:t xml:space="preserve">As said before, the number of RPUPS (request per user per second) varies </w:t>
      </w:r>
      <w:proofErr w:type="gramStart"/>
      <w:r>
        <w:rPr>
          <w:lang w:val="en-US"/>
        </w:rPr>
        <w:t>and,</w:t>
      </w:r>
      <w:proofErr w:type="gramEnd"/>
      <w:r>
        <w:rPr>
          <w:lang w:val="en-US"/>
        </w:rPr>
        <w:t xml:space="preserve"> based on it, also changes the number of concurrent users a cluster can sustain before becoming less responsive, which for a real-time application like Collaboard is not good.</w:t>
      </w:r>
    </w:p>
    <w:p w14:paraId="2065492B" w14:textId="77777777" w:rsidR="00711CBA" w:rsidRDefault="00711CBA" w:rsidP="00711CBA">
      <w:pPr>
        <w:rPr>
          <w:lang w:val="en-US"/>
        </w:rPr>
      </w:pPr>
      <w:r>
        <w:rPr>
          <w:lang w:val="en-US"/>
        </w:rPr>
        <w:t>Based on the anonymous data sampled on the environment, we already know how the users of the cluster behave, so we can make some predictions that are resumed in the table below:</w:t>
      </w:r>
    </w:p>
    <w:p w14:paraId="68B4B0EA" w14:textId="77777777" w:rsidR="00711CBA" w:rsidRDefault="00711CBA" w:rsidP="00711CBA">
      <w:pPr>
        <w:rPr>
          <w:lang w:val="en-US"/>
        </w:rPr>
      </w:pPr>
    </w:p>
    <w:tbl>
      <w:tblPr>
        <w:tblStyle w:val="TableGrid"/>
        <w:tblW w:w="0" w:type="auto"/>
        <w:tblInd w:w="0" w:type="dxa"/>
        <w:tblLook w:val="04A0" w:firstRow="1" w:lastRow="0" w:firstColumn="1" w:lastColumn="0" w:noHBand="0" w:noVBand="1"/>
      </w:tblPr>
      <w:tblGrid>
        <w:gridCol w:w="2337"/>
        <w:gridCol w:w="2337"/>
        <w:gridCol w:w="2338"/>
        <w:gridCol w:w="2338"/>
      </w:tblGrid>
      <w:tr w:rsidR="00711CBA" w14:paraId="2BDF92A3" w14:textId="77777777" w:rsidTr="00EB55F8">
        <w:tc>
          <w:tcPr>
            <w:tcW w:w="2337" w:type="dxa"/>
          </w:tcPr>
          <w:p w14:paraId="76F3E6FB" w14:textId="77777777" w:rsidR="00711CBA" w:rsidRDefault="00711CBA" w:rsidP="00EB55F8">
            <w:pPr>
              <w:rPr>
                <w:lang w:val="en-US"/>
              </w:rPr>
            </w:pPr>
            <w:r>
              <w:rPr>
                <w:lang w:val="en-US"/>
              </w:rPr>
              <w:t>RPUPS range</w:t>
            </w:r>
          </w:p>
        </w:tc>
        <w:tc>
          <w:tcPr>
            <w:tcW w:w="2337" w:type="dxa"/>
          </w:tcPr>
          <w:p w14:paraId="05F1338F" w14:textId="77777777" w:rsidR="00711CBA" w:rsidRDefault="00711CBA" w:rsidP="00EB55F8">
            <w:pPr>
              <w:rPr>
                <w:lang w:val="en-US"/>
              </w:rPr>
            </w:pPr>
            <w:r>
              <w:rPr>
                <w:lang w:val="en-US"/>
              </w:rPr>
              <w:t>Samples count</w:t>
            </w:r>
          </w:p>
        </w:tc>
        <w:tc>
          <w:tcPr>
            <w:tcW w:w="2338" w:type="dxa"/>
          </w:tcPr>
          <w:p w14:paraId="1153988B" w14:textId="77777777" w:rsidR="00711CBA" w:rsidRDefault="00711CBA" w:rsidP="00EB55F8">
            <w:pPr>
              <w:rPr>
                <w:lang w:val="en-US"/>
              </w:rPr>
            </w:pPr>
            <w:r>
              <w:rPr>
                <w:lang w:val="en-US"/>
              </w:rPr>
              <w:t>RPUPS avg</w:t>
            </w:r>
          </w:p>
        </w:tc>
        <w:tc>
          <w:tcPr>
            <w:tcW w:w="2338" w:type="dxa"/>
          </w:tcPr>
          <w:p w14:paraId="4F0FCAB0" w14:textId="77777777" w:rsidR="00711CBA" w:rsidRDefault="00711CBA" w:rsidP="00EB55F8">
            <w:pPr>
              <w:rPr>
                <w:lang w:val="en-US"/>
              </w:rPr>
            </w:pPr>
            <w:r>
              <w:rPr>
                <w:lang w:val="en-US"/>
              </w:rPr>
              <w:t>Estimated max online users</w:t>
            </w:r>
          </w:p>
        </w:tc>
      </w:tr>
      <w:tr w:rsidR="00711CBA" w14:paraId="19512D65" w14:textId="77777777" w:rsidTr="00EB55F8">
        <w:tc>
          <w:tcPr>
            <w:tcW w:w="2337" w:type="dxa"/>
          </w:tcPr>
          <w:p w14:paraId="3B0942BE" w14:textId="77777777" w:rsidR="00711CBA" w:rsidRDefault="00711CBA" w:rsidP="00EB55F8">
            <w:pPr>
              <w:rPr>
                <w:lang w:val="en-US"/>
              </w:rPr>
            </w:pPr>
            <w:r>
              <w:rPr>
                <w:lang w:val="en-US"/>
              </w:rPr>
              <w:t>0.00 – 0.10</w:t>
            </w:r>
          </w:p>
        </w:tc>
        <w:tc>
          <w:tcPr>
            <w:tcW w:w="2337" w:type="dxa"/>
          </w:tcPr>
          <w:p w14:paraId="6D525075" w14:textId="77777777" w:rsidR="00711CBA" w:rsidRDefault="00711CBA" w:rsidP="00EB55F8">
            <w:pPr>
              <w:rPr>
                <w:lang w:val="en-US"/>
              </w:rPr>
            </w:pPr>
            <w:r>
              <w:rPr>
                <w:lang w:val="en-US"/>
              </w:rPr>
              <w:t>912</w:t>
            </w:r>
          </w:p>
        </w:tc>
        <w:tc>
          <w:tcPr>
            <w:tcW w:w="2338" w:type="dxa"/>
          </w:tcPr>
          <w:p w14:paraId="09E585C1" w14:textId="77777777" w:rsidR="00711CBA" w:rsidRDefault="00711CBA" w:rsidP="00EB55F8">
            <w:pPr>
              <w:rPr>
                <w:lang w:val="en-US"/>
              </w:rPr>
            </w:pPr>
            <w:r>
              <w:rPr>
                <w:lang w:val="en-US"/>
              </w:rPr>
              <w:t>0.0663</w:t>
            </w:r>
          </w:p>
        </w:tc>
        <w:tc>
          <w:tcPr>
            <w:tcW w:w="2338" w:type="dxa"/>
          </w:tcPr>
          <w:p w14:paraId="4548EA4C" w14:textId="77777777" w:rsidR="00711CBA" w:rsidRDefault="00711CBA" w:rsidP="00EB55F8">
            <w:pPr>
              <w:rPr>
                <w:lang w:val="en-US"/>
              </w:rPr>
            </w:pPr>
            <w:r>
              <w:rPr>
                <w:lang w:val="en-US"/>
              </w:rPr>
              <w:t>5.759</w:t>
            </w:r>
          </w:p>
        </w:tc>
      </w:tr>
      <w:tr w:rsidR="00711CBA" w14:paraId="231409E4" w14:textId="77777777" w:rsidTr="00EB55F8">
        <w:tc>
          <w:tcPr>
            <w:tcW w:w="2337" w:type="dxa"/>
          </w:tcPr>
          <w:p w14:paraId="5A472F9E" w14:textId="77777777" w:rsidR="00711CBA" w:rsidRDefault="00711CBA" w:rsidP="00EB55F8">
            <w:pPr>
              <w:rPr>
                <w:lang w:val="en-US"/>
              </w:rPr>
            </w:pPr>
            <w:r>
              <w:rPr>
                <w:lang w:val="en-US"/>
              </w:rPr>
              <w:t>0.10 – 0.20</w:t>
            </w:r>
          </w:p>
        </w:tc>
        <w:tc>
          <w:tcPr>
            <w:tcW w:w="2337" w:type="dxa"/>
          </w:tcPr>
          <w:p w14:paraId="77FA9584" w14:textId="77777777" w:rsidR="00711CBA" w:rsidRDefault="00711CBA" w:rsidP="00EB55F8">
            <w:pPr>
              <w:rPr>
                <w:lang w:val="en-US"/>
              </w:rPr>
            </w:pPr>
            <w:r>
              <w:rPr>
                <w:lang w:val="en-US"/>
              </w:rPr>
              <w:t>135</w:t>
            </w:r>
          </w:p>
        </w:tc>
        <w:tc>
          <w:tcPr>
            <w:tcW w:w="2338" w:type="dxa"/>
          </w:tcPr>
          <w:p w14:paraId="6346CFFA" w14:textId="77777777" w:rsidR="00711CBA" w:rsidRDefault="00711CBA" w:rsidP="00EB55F8">
            <w:pPr>
              <w:rPr>
                <w:lang w:val="en-US"/>
              </w:rPr>
            </w:pPr>
            <w:r>
              <w:rPr>
                <w:lang w:val="en-US"/>
              </w:rPr>
              <w:t>0.1236</w:t>
            </w:r>
          </w:p>
        </w:tc>
        <w:tc>
          <w:tcPr>
            <w:tcW w:w="2338" w:type="dxa"/>
          </w:tcPr>
          <w:p w14:paraId="2EA5A0BC" w14:textId="77777777" w:rsidR="00711CBA" w:rsidRDefault="00711CBA" w:rsidP="00EB55F8">
            <w:pPr>
              <w:rPr>
                <w:lang w:val="en-US"/>
              </w:rPr>
            </w:pPr>
            <w:r>
              <w:rPr>
                <w:lang w:val="en-US"/>
              </w:rPr>
              <w:t>3.091</w:t>
            </w:r>
          </w:p>
        </w:tc>
      </w:tr>
      <w:tr w:rsidR="00711CBA" w14:paraId="53394FA0" w14:textId="77777777" w:rsidTr="00EB55F8">
        <w:tc>
          <w:tcPr>
            <w:tcW w:w="2337" w:type="dxa"/>
          </w:tcPr>
          <w:p w14:paraId="52CC2F24" w14:textId="77777777" w:rsidR="00711CBA" w:rsidRDefault="00711CBA" w:rsidP="00EB55F8">
            <w:pPr>
              <w:rPr>
                <w:lang w:val="en-US"/>
              </w:rPr>
            </w:pPr>
            <w:r>
              <w:rPr>
                <w:lang w:val="en-US"/>
              </w:rPr>
              <w:t>0.20 – 0.30</w:t>
            </w:r>
          </w:p>
        </w:tc>
        <w:tc>
          <w:tcPr>
            <w:tcW w:w="2337" w:type="dxa"/>
          </w:tcPr>
          <w:p w14:paraId="7E396492" w14:textId="77777777" w:rsidR="00711CBA" w:rsidRDefault="00711CBA" w:rsidP="00EB55F8">
            <w:pPr>
              <w:rPr>
                <w:lang w:val="en-US"/>
              </w:rPr>
            </w:pPr>
            <w:r>
              <w:rPr>
                <w:lang w:val="en-US"/>
              </w:rPr>
              <w:t>7</w:t>
            </w:r>
          </w:p>
        </w:tc>
        <w:tc>
          <w:tcPr>
            <w:tcW w:w="2338" w:type="dxa"/>
          </w:tcPr>
          <w:p w14:paraId="7AD435D6" w14:textId="77777777" w:rsidR="00711CBA" w:rsidRDefault="00711CBA" w:rsidP="00EB55F8">
            <w:pPr>
              <w:rPr>
                <w:lang w:val="en-US"/>
              </w:rPr>
            </w:pPr>
            <w:r>
              <w:rPr>
                <w:lang w:val="en-US"/>
              </w:rPr>
              <w:t>0.2318</w:t>
            </w:r>
          </w:p>
        </w:tc>
        <w:tc>
          <w:tcPr>
            <w:tcW w:w="2338" w:type="dxa"/>
          </w:tcPr>
          <w:p w14:paraId="3A225C3C" w14:textId="77777777" w:rsidR="00711CBA" w:rsidRDefault="00711CBA" w:rsidP="00EB55F8">
            <w:pPr>
              <w:rPr>
                <w:lang w:val="en-US"/>
              </w:rPr>
            </w:pPr>
            <w:r>
              <w:rPr>
                <w:lang w:val="en-US"/>
              </w:rPr>
              <w:t>1647</w:t>
            </w:r>
          </w:p>
        </w:tc>
      </w:tr>
      <w:tr w:rsidR="00711CBA" w14:paraId="12BF17F1" w14:textId="77777777" w:rsidTr="00EB55F8">
        <w:tc>
          <w:tcPr>
            <w:tcW w:w="2337" w:type="dxa"/>
          </w:tcPr>
          <w:p w14:paraId="58B08132" w14:textId="77777777" w:rsidR="00711CBA" w:rsidRDefault="00711CBA" w:rsidP="00EB55F8">
            <w:pPr>
              <w:rPr>
                <w:lang w:val="en-US"/>
              </w:rPr>
            </w:pPr>
            <w:r>
              <w:rPr>
                <w:lang w:val="en-US"/>
              </w:rPr>
              <w:t>0.30 - 0.40</w:t>
            </w:r>
          </w:p>
        </w:tc>
        <w:tc>
          <w:tcPr>
            <w:tcW w:w="2337" w:type="dxa"/>
          </w:tcPr>
          <w:p w14:paraId="06592D5D" w14:textId="77777777" w:rsidR="00711CBA" w:rsidRDefault="00711CBA" w:rsidP="00EB55F8">
            <w:pPr>
              <w:rPr>
                <w:lang w:val="en-US"/>
              </w:rPr>
            </w:pPr>
            <w:r>
              <w:rPr>
                <w:lang w:val="en-US"/>
              </w:rPr>
              <w:t>2</w:t>
            </w:r>
          </w:p>
        </w:tc>
        <w:tc>
          <w:tcPr>
            <w:tcW w:w="2338" w:type="dxa"/>
          </w:tcPr>
          <w:p w14:paraId="262E063A" w14:textId="77777777" w:rsidR="00711CBA" w:rsidRDefault="00711CBA" w:rsidP="00EB55F8">
            <w:pPr>
              <w:rPr>
                <w:lang w:val="en-US"/>
              </w:rPr>
            </w:pPr>
            <w:r>
              <w:rPr>
                <w:lang w:val="en-US"/>
              </w:rPr>
              <w:t>0.3140</w:t>
            </w:r>
          </w:p>
        </w:tc>
        <w:tc>
          <w:tcPr>
            <w:tcW w:w="2338" w:type="dxa"/>
          </w:tcPr>
          <w:p w14:paraId="4EB1B6D0" w14:textId="77777777" w:rsidR="00711CBA" w:rsidRDefault="00711CBA" w:rsidP="00EB55F8">
            <w:pPr>
              <w:rPr>
                <w:lang w:val="en-US"/>
              </w:rPr>
            </w:pPr>
            <w:r>
              <w:rPr>
                <w:lang w:val="en-US"/>
              </w:rPr>
              <w:t>1216</w:t>
            </w:r>
          </w:p>
        </w:tc>
      </w:tr>
      <w:tr w:rsidR="00711CBA" w14:paraId="083362AE" w14:textId="77777777" w:rsidTr="00EB55F8">
        <w:tc>
          <w:tcPr>
            <w:tcW w:w="2337" w:type="dxa"/>
          </w:tcPr>
          <w:p w14:paraId="48062BE0" w14:textId="77777777" w:rsidR="00711CBA" w:rsidRDefault="00711CBA" w:rsidP="00EB55F8">
            <w:pPr>
              <w:rPr>
                <w:lang w:val="en-US"/>
              </w:rPr>
            </w:pPr>
            <w:r>
              <w:rPr>
                <w:lang w:val="en-US"/>
              </w:rPr>
              <w:t>0.40 – 0.50</w:t>
            </w:r>
          </w:p>
        </w:tc>
        <w:tc>
          <w:tcPr>
            <w:tcW w:w="2337" w:type="dxa"/>
          </w:tcPr>
          <w:p w14:paraId="2FCE1A7A" w14:textId="77777777" w:rsidR="00711CBA" w:rsidRDefault="00711CBA" w:rsidP="00EB55F8">
            <w:pPr>
              <w:rPr>
                <w:lang w:val="en-US"/>
              </w:rPr>
            </w:pPr>
            <w:r>
              <w:rPr>
                <w:lang w:val="en-US"/>
              </w:rPr>
              <w:t>4</w:t>
            </w:r>
          </w:p>
        </w:tc>
        <w:tc>
          <w:tcPr>
            <w:tcW w:w="2338" w:type="dxa"/>
          </w:tcPr>
          <w:p w14:paraId="10DA7598" w14:textId="77777777" w:rsidR="00711CBA" w:rsidRDefault="00711CBA" w:rsidP="00EB55F8">
            <w:pPr>
              <w:rPr>
                <w:lang w:val="en-US"/>
              </w:rPr>
            </w:pPr>
            <w:r>
              <w:rPr>
                <w:lang w:val="en-US"/>
              </w:rPr>
              <w:t>0.4405</w:t>
            </w:r>
          </w:p>
        </w:tc>
        <w:tc>
          <w:tcPr>
            <w:tcW w:w="2338" w:type="dxa"/>
          </w:tcPr>
          <w:p w14:paraId="27DDEF55" w14:textId="77777777" w:rsidR="00711CBA" w:rsidRDefault="00711CBA" w:rsidP="00EB55F8">
            <w:pPr>
              <w:rPr>
                <w:lang w:val="en-US"/>
              </w:rPr>
            </w:pPr>
            <w:r>
              <w:rPr>
                <w:lang w:val="en-US"/>
              </w:rPr>
              <w:t>867</w:t>
            </w:r>
          </w:p>
        </w:tc>
      </w:tr>
    </w:tbl>
    <w:p w14:paraId="365D55AC" w14:textId="77777777" w:rsidR="00711CBA" w:rsidRPr="0085272B" w:rsidRDefault="00711CBA" w:rsidP="00711CBA">
      <w:pPr>
        <w:jc w:val="center"/>
        <w:rPr>
          <w:sz w:val="12"/>
          <w:szCs w:val="12"/>
          <w:lang w:val="en-US"/>
        </w:rPr>
      </w:pPr>
      <w:r>
        <w:rPr>
          <w:sz w:val="12"/>
          <w:szCs w:val="12"/>
          <w:lang w:val="en-US"/>
        </w:rPr>
        <w:t>Max online users' estimation</w:t>
      </w:r>
    </w:p>
    <w:p w14:paraId="35AC849F" w14:textId="77777777" w:rsidR="00711CBA" w:rsidRDefault="00711CBA" w:rsidP="00711CBA">
      <w:pPr>
        <w:rPr>
          <w:lang w:val="en-US"/>
        </w:rPr>
      </w:pPr>
    </w:p>
    <w:p w14:paraId="36689922" w14:textId="77777777" w:rsidR="00711CBA" w:rsidRDefault="00711CBA" w:rsidP="00711CBA">
      <w:pPr>
        <w:rPr>
          <w:lang w:val="en-US"/>
        </w:rPr>
      </w:pPr>
      <w:r>
        <w:rPr>
          <w:lang w:val="en-US"/>
        </w:rPr>
        <w:lastRenderedPageBreak/>
        <w:t xml:space="preserve">In most sample cases, the cluster's users produced between 0.00 and 0.10 requests per user per second. </w:t>
      </w:r>
    </w:p>
    <w:p w14:paraId="65C7913B" w14:textId="77777777" w:rsidR="00711CBA" w:rsidRDefault="00711CBA" w:rsidP="00711CBA">
      <w:pPr>
        <w:rPr>
          <w:lang w:val="en-US"/>
        </w:rPr>
      </w:pPr>
      <w:r>
        <w:rPr>
          <w:lang w:val="en-US"/>
        </w:rPr>
        <w:t>In this scenario, the cluster will be able to handle, with no problem, up to 5.759 concurrent active users.</w:t>
      </w:r>
    </w:p>
    <w:p w14:paraId="341B6325" w14:textId="77777777" w:rsidR="00711CBA" w:rsidRDefault="00711CBA" w:rsidP="00711CBA">
      <w:pPr>
        <w:rPr>
          <w:lang w:val="en-US"/>
        </w:rPr>
      </w:pPr>
      <w:r>
        <w:rPr>
          <w:lang w:val="en-US"/>
        </w:rPr>
        <w:t>In the second case, observed in 135 samples, the cluster will be able to handle, with no lag, up to 3.091 users.</w:t>
      </w:r>
    </w:p>
    <w:p w14:paraId="19B74CB3" w14:textId="77777777" w:rsidR="00711CBA" w:rsidRDefault="00711CBA" w:rsidP="00711CBA">
      <w:pPr>
        <w:rPr>
          <w:lang w:val="en-US"/>
        </w:rPr>
      </w:pPr>
      <w:r>
        <w:rPr>
          <w:lang w:val="en-US"/>
        </w:rPr>
        <w:t>Between 0.30 and 0.40 RPUPS, the cluster will be able to handle 1216 users.</w:t>
      </w:r>
    </w:p>
    <w:p w14:paraId="280622BB" w14:textId="77777777" w:rsidR="00711CBA" w:rsidRDefault="00711CBA" w:rsidP="00711CBA">
      <w:pPr>
        <w:rPr>
          <w:lang w:val="en-US"/>
        </w:rPr>
      </w:pPr>
      <w:r>
        <w:rPr>
          <w:lang w:val="en-US"/>
        </w:rPr>
        <w:t>And as the last sample, between 0.40 and 0.50 RPUPS, the cluster will be able to handle 867 simultaneous users.</w:t>
      </w:r>
    </w:p>
    <w:p w14:paraId="0E6F2027" w14:textId="77777777" w:rsidR="00711CBA" w:rsidRDefault="00711CBA" w:rsidP="00711CBA">
      <w:pPr>
        <w:rPr>
          <w:lang w:val="en-US"/>
        </w:rPr>
      </w:pPr>
      <w:r>
        <w:rPr>
          <w:lang w:val="en-US"/>
        </w:rPr>
        <w:t xml:space="preserve">These are the facto data results made with math and statistic calculations. </w:t>
      </w:r>
    </w:p>
    <w:p w14:paraId="58311ED4" w14:textId="77777777" w:rsidR="00711CBA" w:rsidRDefault="00711CBA" w:rsidP="00711CBA">
      <w:pPr>
        <w:rPr>
          <w:lang w:val="en-US"/>
        </w:rPr>
      </w:pPr>
      <w:r>
        <w:rPr>
          <w:lang w:val="en-US"/>
        </w:rPr>
        <w:t>The engineering team shall discuss them with the customer to understand its needs and how to make benefit from them.</w:t>
      </w:r>
    </w:p>
    <w:p w14:paraId="0BCBFF5A" w14:textId="77777777" w:rsidR="00711CBA" w:rsidRDefault="00711CBA">
      <w:pPr>
        <w:jc w:val="left"/>
        <w:rPr>
          <w:lang w:val="en-US"/>
        </w:rPr>
      </w:pPr>
    </w:p>
    <w:p w14:paraId="4295C260" w14:textId="467B85E2" w:rsidR="00711CBA" w:rsidRDefault="00711CBA">
      <w:pPr>
        <w:jc w:val="left"/>
        <w:rPr>
          <w:lang w:val="en-US"/>
        </w:rPr>
      </w:pPr>
      <w:r>
        <w:rPr>
          <w:lang w:val="en-US"/>
        </w:rPr>
        <w:br w:type="page"/>
      </w:r>
    </w:p>
    <w:p w14:paraId="615670C8" w14:textId="13BE0454" w:rsidR="005E3C25" w:rsidRDefault="003E59D2" w:rsidP="00600195">
      <w:pPr>
        <w:pStyle w:val="Heading1"/>
        <w:rPr>
          <w:lang w:val="en-US"/>
        </w:rPr>
      </w:pPr>
      <w:bookmarkStart w:id="6" w:name="_Toc127289024"/>
      <w:r>
        <w:rPr>
          <w:lang w:val="en-US"/>
        </w:rPr>
        <w:lastRenderedPageBreak/>
        <w:t>Our recommendation for a production environment</w:t>
      </w:r>
      <w:bookmarkEnd w:id="6"/>
    </w:p>
    <w:p w14:paraId="7BB8C1E2" w14:textId="519CB4F2" w:rsidR="003E59D2" w:rsidRDefault="003E59D2" w:rsidP="005E3C25">
      <w:pPr>
        <w:rPr>
          <w:lang w:val="en-US"/>
        </w:rPr>
      </w:pPr>
      <w:r>
        <w:rPr>
          <w:lang w:val="en-US"/>
        </w:rPr>
        <w:t xml:space="preserve">To have a production environment able to reach the performances mentioned above, it shall be designed as </w:t>
      </w:r>
      <w:proofErr w:type="gramStart"/>
      <w:r>
        <w:rPr>
          <w:lang w:val="en-US"/>
        </w:rPr>
        <w:t>following</w:t>
      </w:r>
      <w:proofErr w:type="gramEnd"/>
    </w:p>
    <w:p w14:paraId="203AA917" w14:textId="05758FEE" w:rsidR="003E59D2" w:rsidRDefault="003E59D2" w:rsidP="005E3C25">
      <w:pPr>
        <w:rPr>
          <w:lang w:val="en-US"/>
        </w:rPr>
      </w:pP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3E59D2" w14:paraId="3C174B46" w14:textId="77777777" w:rsidTr="003E59D2">
        <w:tc>
          <w:tcPr>
            <w:tcW w:w="1870" w:type="dxa"/>
            <w:shd w:val="clear" w:color="auto" w:fill="E7E6E6" w:themeFill="background2"/>
          </w:tcPr>
          <w:p w14:paraId="5920495C" w14:textId="06DEC5B7" w:rsidR="003E59D2" w:rsidRDefault="003E59D2" w:rsidP="005E3C25">
            <w:pPr>
              <w:rPr>
                <w:lang w:val="en-US"/>
              </w:rPr>
            </w:pPr>
            <w:r>
              <w:rPr>
                <w:lang w:val="en-US"/>
              </w:rPr>
              <w:t>Server</w:t>
            </w:r>
          </w:p>
        </w:tc>
        <w:tc>
          <w:tcPr>
            <w:tcW w:w="1870" w:type="dxa"/>
            <w:shd w:val="clear" w:color="auto" w:fill="E7E6E6" w:themeFill="background2"/>
          </w:tcPr>
          <w:p w14:paraId="46AB2CE8" w14:textId="798789C8" w:rsidR="003E59D2" w:rsidRDefault="003E59D2" w:rsidP="005E3C25">
            <w:pPr>
              <w:rPr>
                <w:lang w:val="en-US"/>
              </w:rPr>
            </w:pPr>
            <w:r>
              <w:rPr>
                <w:lang w:val="en-US"/>
              </w:rPr>
              <w:t>Role</w:t>
            </w:r>
          </w:p>
        </w:tc>
        <w:tc>
          <w:tcPr>
            <w:tcW w:w="1870" w:type="dxa"/>
            <w:shd w:val="clear" w:color="auto" w:fill="E7E6E6" w:themeFill="background2"/>
          </w:tcPr>
          <w:p w14:paraId="2FE69BFF" w14:textId="743C34EB" w:rsidR="003E59D2" w:rsidRDefault="003E59D2" w:rsidP="005E3C25">
            <w:pPr>
              <w:rPr>
                <w:lang w:val="en-US"/>
              </w:rPr>
            </w:pPr>
            <w:r>
              <w:rPr>
                <w:lang w:val="en-US"/>
              </w:rPr>
              <w:t>CPU</w:t>
            </w:r>
          </w:p>
        </w:tc>
        <w:tc>
          <w:tcPr>
            <w:tcW w:w="1870" w:type="dxa"/>
            <w:shd w:val="clear" w:color="auto" w:fill="E7E6E6" w:themeFill="background2"/>
          </w:tcPr>
          <w:p w14:paraId="3CFB45B3" w14:textId="00BC9F29" w:rsidR="003E59D2" w:rsidRDefault="003E59D2" w:rsidP="005E3C25">
            <w:pPr>
              <w:rPr>
                <w:lang w:val="en-US"/>
              </w:rPr>
            </w:pPr>
            <w:r>
              <w:rPr>
                <w:lang w:val="en-US"/>
              </w:rPr>
              <w:t>Memory</w:t>
            </w:r>
          </w:p>
        </w:tc>
        <w:tc>
          <w:tcPr>
            <w:tcW w:w="1870" w:type="dxa"/>
            <w:shd w:val="clear" w:color="auto" w:fill="E7E6E6" w:themeFill="background2"/>
          </w:tcPr>
          <w:p w14:paraId="0EADC97C" w14:textId="7209FBB5" w:rsidR="003E59D2" w:rsidRDefault="003E59D2" w:rsidP="005E3C25">
            <w:pPr>
              <w:rPr>
                <w:lang w:val="en-US"/>
              </w:rPr>
            </w:pPr>
            <w:r>
              <w:rPr>
                <w:lang w:val="en-US"/>
              </w:rPr>
              <w:t>Runs</w:t>
            </w:r>
          </w:p>
        </w:tc>
      </w:tr>
      <w:tr w:rsidR="003E59D2" w14:paraId="1B460CB4" w14:textId="77777777" w:rsidTr="003E59D2">
        <w:tc>
          <w:tcPr>
            <w:tcW w:w="1870" w:type="dxa"/>
          </w:tcPr>
          <w:p w14:paraId="64AFA33B" w14:textId="52FF3C07" w:rsidR="003E59D2" w:rsidRDefault="003E59D2" w:rsidP="005E3C25">
            <w:pPr>
              <w:rPr>
                <w:lang w:val="en-US"/>
              </w:rPr>
            </w:pPr>
            <w:r>
              <w:rPr>
                <w:lang w:val="en-US"/>
              </w:rPr>
              <w:t>Bastion</w:t>
            </w:r>
          </w:p>
        </w:tc>
        <w:tc>
          <w:tcPr>
            <w:tcW w:w="1870" w:type="dxa"/>
          </w:tcPr>
          <w:p w14:paraId="4115F05D" w14:textId="6226CA96" w:rsidR="003E59D2" w:rsidRDefault="003E59D2" w:rsidP="005E3C25">
            <w:pPr>
              <w:rPr>
                <w:lang w:val="en-US"/>
              </w:rPr>
            </w:pPr>
            <w:r>
              <w:rPr>
                <w:lang w:val="en-US"/>
              </w:rPr>
              <w:t>Bastion</w:t>
            </w:r>
          </w:p>
        </w:tc>
        <w:tc>
          <w:tcPr>
            <w:tcW w:w="1870" w:type="dxa"/>
          </w:tcPr>
          <w:p w14:paraId="01B30923" w14:textId="50989506" w:rsidR="003E59D2" w:rsidRDefault="003E59D2" w:rsidP="005E3C25">
            <w:pPr>
              <w:rPr>
                <w:lang w:val="en-US"/>
              </w:rPr>
            </w:pPr>
            <w:r>
              <w:rPr>
                <w:lang w:val="en-US"/>
              </w:rPr>
              <w:t>2</w:t>
            </w:r>
          </w:p>
        </w:tc>
        <w:tc>
          <w:tcPr>
            <w:tcW w:w="1870" w:type="dxa"/>
          </w:tcPr>
          <w:p w14:paraId="4C724607" w14:textId="0899E1D9" w:rsidR="003E59D2" w:rsidRDefault="003E59D2" w:rsidP="005E3C25">
            <w:pPr>
              <w:rPr>
                <w:lang w:val="en-US"/>
              </w:rPr>
            </w:pPr>
            <w:r>
              <w:rPr>
                <w:lang w:val="en-US"/>
              </w:rPr>
              <w:t>4</w:t>
            </w:r>
          </w:p>
        </w:tc>
        <w:tc>
          <w:tcPr>
            <w:tcW w:w="1870" w:type="dxa"/>
          </w:tcPr>
          <w:p w14:paraId="56F54ADE" w14:textId="494143EC" w:rsidR="003E59D2" w:rsidRDefault="003E59D2" w:rsidP="005E3C25">
            <w:pPr>
              <w:rPr>
                <w:lang w:val="en-US"/>
              </w:rPr>
            </w:pPr>
            <w:r>
              <w:rPr>
                <w:lang w:val="en-US"/>
              </w:rPr>
              <w:t>Tools</w:t>
            </w:r>
          </w:p>
        </w:tc>
      </w:tr>
      <w:tr w:rsidR="003E59D2" w14:paraId="5F7F4764" w14:textId="77777777" w:rsidTr="003E59D2">
        <w:tc>
          <w:tcPr>
            <w:tcW w:w="1870" w:type="dxa"/>
          </w:tcPr>
          <w:p w14:paraId="69621800" w14:textId="39E90C58" w:rsidR="003E59D2" w:rsidRDefault="003E59D2" w:rsidP="005E3C25">
            <w:pPr>
              <w:rPr>
                <w:lang w:val="en-US"/>
              </w:rPr>
            </w:pPr>
            <w:r>
              <w:rPr>
                <w:lang w:val="en-US"/>
              </w:rPr>
              <w:t>Server Node 1</w:t>
            </w:r>
          </w:p>
        </w:tc>
        <w:tc>
          <w:tcPr>
            <w:tcW w:w="1870" w:type="dxa"/>
          </w:tcPr>
          <w:p w14:paraId="733FA432" w14:textId="1999FFA8" w:rsidR="003E59D2" w:rsidRDefault="003E59D2" w:rsidP="005E3C25">
            <w:pPr>
              <w:rPr>
                <w:lang w:val="en-US"/>
              </w:rPr>
            </w:pPr>
            <w:r>
              <w:rPr>
                <w:lang w:val="en-US"/>
              </w:rPr>
              <w:t>Master</w:t>
            </w:r>
          </w:p>
        </w:tc>
        <w:tc>
          <w:tcPr>
            <w:tcW w:w="1870" w:type="dxa"/>
          </w:tcPr>
          <w:p w14:paraId="6B8AF717" w14:textId="1060FAEE" w:rsidR="003E59D2" w:rsidRDefault="003E59D2" w:rsidP="005E3C25">
            <w:pPr>
              <w:rPr>
                <w:lang w:val="en-US"/>
              </w:rPr>
            </w:pPr>
            <w:r>
              <w:rPr>
                <w:lang w:val="en-US"/>
              </w:rPr>
              <w:t>2/4</w:t>
            </w:r>
          </w:p>
        </w:tc>
        <w:tc>
          <w:tcPr>
            <w:tcW w:w="1870" w:type="dxa"/>
          </w:tcPr>
          <w:p w14:paraId="4D3620F8" w14:textId="142F7BD8" w:rsidR="003E59D2" w:rsidRDefault="003E59D2" w:rsidP="005E3C25">
            <w:pPr>
              <w:rPr>
                <w:lang w:val="en-US"/>
              </w:rPr>
            </w:pPr>
            <w:r>
              <w:rPr>
                <w:lang w:val="en-US"/>
              </w:rPr>
              <w:t>8/16</w:t>
            </w:r>
          </w:p>
        </w:tc>
        <w:tc>
          <w:tcPr>
            <w:tcW w:w="1870" w:type="dxa"/>
          </w:tcPr>
          <w:p w14:paraId="309BAE6D" w14:textId="2BBC4279" w:rsidR="003E59D2" w:rsidRDefault="003E59D2" w:rsidP="005E3C25">
            <w:pPr>
              <w:rPr>
                <w:lang w:val="en-US"/>
              </w:rPr>
            </w:pPr>
            <w:r>
              <w:rPr>
                <w:lang w:val="en-US"/>
              </w:rPr>
              <w:t>Rancher</w:t>
            </w:r>
          </w:p>
        </w:tc>
      </w:tr>
      <w:tr w:rsidR="003E59D2" w14:paraId="2B189E55" w14:textId="77777777" w:rsidTr="003E59D2">
        <w:tc>
          <w:tcPr>
            <w:tcW w:w="1870" w:type="dxa"/>
          </w:tcPr>
          <w:p w14:paraId="30E29F38" w14:textId="2719614D" w:rsidR="003E59D2" w:rsidRDefault="003E59D2" w:rsidP="005E3C25">
            <w:pPr>
              <w:rPr>
                <w:lang w:val="en-US"/>
              </w:rPr>
            </w:pPr>
            <w:r>
              <w:rPr>
                <w:lang w:val="en-US"/>
              </w:rPr>
              <w:t>Server Node 2</w:t>
            </w:r>
          </w:p>
        </w:tc>
        <w:tc>
          <w:tcPr>
            <w:tcW w:w="1870" w:type="dxa"/>
          </w:tcPr>
          <w:p w14:paraId="010303A9" w14:textId="166C20BD" w:rsidR="003E59D2" w:rsidRDefault="003E59D2" w:rsidP="005E3C25">
            <w:pPr>
              <w:rPr>
                <w:lang w:val="en-US"/>
              </w:rPr>
            </w:pPr>
            <w:r>
              <w:rPr>
                <w:lang w:val="en-US"/>
              </w:rPr>
              <w:t>Master</w:t>
            </w:r>
          </w:p>
        </w:tc>
        <w:tc>
          <w:tcPr>
            <w:tcW w:w="1870" w:type="dxa"/>
          </w:tcPr>
          <w:p w14:paraId="6BB0157A" w14:textId="5825FF79" w:rsidR="003E59D2" w:rsidRDefault="003E59D2" w:rsidP="005E3C25">
            <w:pPr>
              <w:rPr>
                <w:lang w:val="en-US"/>
              </w:rPr>
            </w:pPr>
            <w:r>
              <w:rPr>
                <w:lang w:val="en-US"/>
              </w:rPr>
              <w:t>2/4</w:t>
            </w:r>
          </w:p>
        </w:tc>
        <w:tc>
          <w:tcPr>
            <w:tcW w:w="1870" w:type="dxa"/>
          </w:tcPr>
          <w:p w14:paraId="5D34D42B" w14:textId="16B141C6" w:rsidR="003E59D2" w:rsidRDefault="003E59D2" w:rsidP="005E3C25">
            <w:pPr>
              <w:rPr>
                <w:lang w:val="en-US"/>
              </w:rPr>
            </w:pPr>
            <w:r>
              <w:rPr>
                <w:lang w:val="en-US"/>
              </w:rPr>
              <w:t>8/16</w:t>
            </w:r>
          </w:p>
        </w:tc>
        <w:tc>
          <w:tcPr>
            <w:tcW w:w="1870" w:type="dxa"/>
          </w:tcPr>
          <w:p w14:paraId="4EBC5BBF" w14:textId="763F4A4E" w:rsidR="003E59D2" w:rsidRDefault="003E59D2" w:rsidP="005E3C25">
            <w:pPr>
              <w:rPr>
                <w:lang w:val="en-US"/>
              </w:rPr>
            </w:pPr>
            <w:r>
              <w:rPr>
                <w:lang w:val="en-US"/>
              </w:rPr>
              <w:t>Rancher</w:t>
            </w:r>
          </w:p>
        </w:tc>
      </w:tr>
      <w:tr w:rsidR="003E59D2" w14:paraId="22F2E37A" w14:textId="77777777" w:rsidTr="003E59D2">
        <w:tc>
          <w:tcPr>
            <w:tcW w:w="1870" w:type="dxa"/>
          </w:tcPr>
          <w:p w14:paraId="6A7EE497" w14:textId="40D26842" w:rsidR="003E59D2" w:rsidRDefault="003E59D2" w:rsidP="005E3C25">
            <w:pPr>
              <w:rPr>
                <w:lang w:val="en-US"/>
              </w:rPr>
            </w:pPr>
            <w:r>
              <w:rPr>
                <w:lang w:val="en-US"/>
              </w:rPr>
              <w:t>Server Node 3</w:t>
            </w:r>
          </w:p>
        </w:tc>
        <w:tc>
          <w:tcPr>
            <w:tcW w:w="1870" w:type="dxa"/>
          </w:tcPr>
          <w:p w14:paraId="21145A29" w14:textId="0D6F85A3" w:rsidR="003E59D2" w:rsidRDefault="003E59D2" w:rsidP="005E3C25">
            <w:pPr>
              <w:rPr>
                <w:lang w:val="en-US"/>
              </w:rPr>
            </w:pPr>
            <w:r>
              <w:rPr>
                <w:lang w:val="en-US"/>
              </w:rPr>
              <w:t>Master</w:t>
            </w:r>
          </w:p>
        </w:tc>
        <w:tc>
          <w:tcPr>
            <w:tcW w:w="1870" w:type="dxa"/>
          </w:tcPr>
          <w:p w14:paraId="24D3A08D" w14:textId="287E9FA4" w:rsidR="003E59D2" w:rsidRDefault="003E59D2" w:rsidP="005E3C25">
            <w:pPr>
              <w:rPr>
                <w:lang w:val="en-US"/>
              </w:rPr>
            </w:pPr>
            <w:r>
              <w:rPr>
                <w:lang w:val="en-US"/>
              </w:rPr>
              <w:t>2/4</w:t>
            </w:r>
          </w:p>
        </w:tc>
        <w:tc>
          <w:tcPr>
            <w:tcW w:w="1870" w:type="dxa"/>
          </w:tcPr>
          <w:p w14:paraId="65C309E7" w14:textId="6C7365F2" w:rsidR="003E59D2" w:rsidRDefault="003E59D2" w:rsidP="005E3C25">
            <w:pPr>
              <w:rPr>
                <w:lang w:val="en-US"/>
              </w:rPr>
            </w:pPr>
            <w:r>
              <w:rPr>
                <w:lang w:val="en-US"/>
              </w:rPr>
              <w:t>8/16</w:t>
            </w:r>
          </w:p>
        </w:tc>
        <w:tc>
          <w:tcPr>
            <w:tcW w:w="1870" w:type="dxa"/>
          </w:tcPr>
          <w:p w14:paraId="065FC41B" w14:textId="63976CD3" w:rsidR="003E59D2" w:rsidRDefault="003E59D2" w:rsidP="005E3C25">
            <w:pPr>
              <w:rPr>
                <w:lang w:val="en-US"/>
              </w:rPr>
            </w:pPr>
            <w:r>
              <w:rPr>
                <w:lang w:val="en-US"/>
              </w:rPr>
              <w:t>Rancher</w:t>
            </w:r>
          </w:p>
        </w:tc>
      </w:tr>
      <w:tr w:rsidR="003E59D2" w14:paraId="1A0AB9C9" w14:textId="77777777" w:rsidTr="003E59D2">
        <w:tc>
          <w:tcPr>
            <w:tcW w:w="1870" w:type="dxa"/>
          </w:tcPr>
          <w:p w14:paraId="5B0D847A" w14:textId="785C7DF3" w:rsidR="003E59D2" w:rsidRDefault="003E59D2" w:rsidP="005E3C25">
            <w:pPr>
              <w:rPr>
                <w:lang w:val="en-US"/>
              </w:rPr>
            </w:pPr>
            <w:r>
              <w:rPr>
                <w:lang w:val="en-US"/>
              </w:rPr>
              <w:t>Agent Node 1</w:t>
            </w:r>
          </w:p>
        </w:tc>
        <w:tc>
          <w:tcPr>
            <w:tcW w:w="1870" w:type="dxa"/>
          </w:tcPr>
          <w:p w14:paraId="30A02F43" w14:textId="53387D81" w:rsidR="003E59D2" w:rsidRDefault="003E59D2" w:rsidP="005E3C25">
            <w:pPr>
              <w:rPr>
                <w:lang w:val="en-US"/>
              </w:rPr>
            </w:pPr>
            <w:r>
              <w:rPr>
                <w:lang w:val="en-US"/>
              </w:rPr>
              <w:t>Worker</w:t>
            </w:r>
          </w:p>
        </w:tc>
        <w:tc>
          <w:tcPr>
            <w:tcW w:w="1870" w:type="dxa"/>
          </w:tcPr>
          <w:p w14:paraId="0C41E93F" w14:textId="221AF079" w:rsidR="003E59D2" w:rsidRDefault="003E59D2" w:rsidP="005E3C25">
            <w:pPr>
              <w:rPr>
                <w:lang w:val="en-US"/>
              </w:rPr>
            </w:pPr>
            <w:r>
              <w:rPr>
                <w:lang w:val="en-US"/>
              </w:rPr>
              <w:t>8</w:t>
            </w:r>
          </w:p>
        </w:tc>
        <w:tc>
          <w:tcPr>
            <w:tcW w:w="1870" w:type="dxa"/>
          </w:tcPr>
          <w:p w14:paraId="579DC970" w14:textId="5DCE41BF" w:rsidR="003E59D2" w:rsidRDefault="003E59D2" w:rsidP="005E3C25">
            <w:pPr>
              <w:rPr>
                <w:lang w:val="en-US"/>
              </w:rPr>
            </w:pPr>
            <w:r>
              <w:rPr>
                <w:lang w:val="en-US"/>
              </w:rPr>
              <w:t>32</w:t>
            </w:r>
          </w:p>
        </w:tc>
        <w:tc>
          <w:tcPr>
            <w:tcW w:w="1870" w:type="dxa"/>
          </w:tcPr>
          <w:p w14:paraId="5B45A654" w14:textId="3416339D" w:rsidR="003E59D2" w:rsidRDefault="003E59D2" w:rsidP="005E3C25">
            <w:pPr>
              <w:rPr>
                <w:lang w:val="en-US"/>
              </w:rPr>
            </w:pPr>
            <w:r>
              <w:rPr>
                <w:lang w:val="en-US"/>
              </w:rPr>
              <w:t>Rancher</w:t>
            </w:r>
          </w:p>
        </w:tc>
      </w:tr>
      <w:tr w:rsidR="003E59D2" w14:paraId="06CFD6E3" w14:textId="77777777" w:rsidTr="003E59D2">
        <w:tc>
          <w:tcPr>
            <w:tcW w:w="1870" w:type="dxa"/>
          </w:tcPr>
          <w:p w14:paraId="31C4A282" w14:textId="38262D34" w:rsidR="003E59D2" w:rsidRDefault="003E59D2" w:rsidP="005E3C25">
            <w:pPr>
              <w:rPr>
                <w:lang w:val="en-US"/>
              </w:rPr>
            </w:pPr>
            <w:r>
              <w:rPr>
                <w:lang w:val="en-US"/>
              </w:rPr>
              <w:t>Agent Node 2</w:t>
            </w:r>
          </w:p>
        </w:tc>
        <w:tc>
          <w:tcPr>
            <w:tcW w:w="1870" w:type="dxa"/>
          </w:tcPr>
          <w:p w14:paraId="5F9B204E" w14:textId="702E49BA" w:rsidR="003E59D2" w:rsidRDefault="003E59D2" w:rsidP="005E3C25">
            <w:pPr>
              <w:rPr>
                <w:lang w:val="en-US"/>
              </w:rPr>
            </w:pPr>
            <w:r>
              <w:rPr>
                <w:lang w:val="en-US"/>
              </w:rPr>
              <w:t>Worker</w:t>
            </w:r>
          </w:p>
        </w:tc>
        <w:tc>
          <w:tcPr>
            <w:tcW w:w="1870" w:type="dxa"/>
          </w:tcPr>
          <w:p w14:paraId="5D332A53" w14:textId="7E8819A9" w:rsidR="003E59D2" w:rsidRDefault="003E59D2" w:rsidP="005E3C25">
            <w:pPr>
              <w:rPr>
                <w:lang w:val="en-US"/>
              </w:rPr>
            </w:pPr>
            <w:r>
              <w:rPr>
                <w:lang w:val="en-US"/>
              </w:rPr>
              <w:t>8</w:t>
            </w:r>
          </w:p>
        </w:tc>
        <w:tc>
          <w:tcPr>
            <w:tcW w:w="1870" w:type="dxa"/>
          </w:tcPr>
          <w:p w14:paraId="0EEB91C4" w14:textId="11998C3D" w:rsidR="003E59D2" w:rsidRDefault="003E59D2" w:rsidP="005E3C25">
            <w:pPr>
              <w:rPr>
                <w:lang w:val="en-US"/>
              </w:rPr>
            </w:pPr>
            <w:r>
              <w:rPr>
                <w:lang w:val="en-US"/>
              </w:rPr>
              <w:t>32</w:t>
            </w:r>
          </w:p>
        </w:tc>
        <w:tc>
          <w:tcPr>
            <w:tcW w:w="1870" w:type="dxa"/>
          </w:tcPr>
          <w:p w14:paraId="7E43B6FC" w14:textId="0B6A17B0" w:rsidR="003E59D2" w:rsidRDefault="003E59D2" w:rsidP="005E3C25">
            <w:pPr>
              <w:rPr>
                <w:lang w:val="en-US"/>
              </w:rPr>
            </w:pPr>
            <w:r>
              <w:rPr>
                <w:lang w:val="en-US"/>
              </w:rPr>
              <w:t>Rancher</w:t>
            </w:r>
          </w:p>
        </w:tc>
      </w:tr>
      <w:tr w:rsidR="003E59D2" w14:paraId="2455D92B" w14:textId="77777777" w:rsidTr="003E59D2">
        <w:tc>
          <w:tcPr>
            <w:tcW w:w="1870" w:type="dxa"/>
          </w:tcPr>
          <w:p w14:paraId="5ADE6D81" w14:textId="63865879" w:rsidR="003E59D2" w:rsidRDefault="003E59D2" w:rsidP="005E3C25">
            <w:pPr>
              <w:rPr>
                <w:lang w:val="en-US"/>
              </w:rPr>
            </w:pPr>
            <w:r>
              <w:rPr>
                <w:lang w:val="en-US"/>
              </w:rPr>
              <w:t>Agent Node 3</w:t>
            </w:r>
          </w:p>
        </w:tc>
        <w:tc>
          <w:tcPr>
            <w:tcW w:w="1870" w:type="dxa"/>
          </w:tcPr>
          <w:p w14:paraId="221BCA07" w14:textId="76BCF3AE" w:rsidR="003E59D2" w:rsidRDefault="003E59D2" w:rsidP="005E3C25">
            <w:pPr>
              <w:rPr>
                <w:lang w:val="en-US"/>
              </w:rPr>
            </w:pPr>
            <w:r>
              <w:rPr>
                <w:lang w:val="en-US"/>
              </w:rPr>
              <w:t>Worker</w:t>
            </w:r>
          </w:p>
        </w:tc>
        <w:tc>
          <w:tcPr>
            <w:tcW w:w="1870" w:type="dxa"/>
          </w:tcPr>
          <w:p w14:paraId="1F22320E" w14:textId="464D6214" w:rsidR="003E59D2" w:rsidRDefault="003E59D2" w:rsidP="005E3C25">
            <w:pPr>
              <w:rPr>
                <w:lang w:val="en-US"/>
              </w:rPr>
            </w:pPr>
            <w:r>
              <w:rPr>
                <w:lang w:val="en-US"/>
              </w:rPr>
              <w:t>8</w:t>
            </w:r>
          </w:p>
        </w:tc>
        <w:tc>
          <w:tcPr>
            <w:tcW w:w="1870" w:type="dxa"/>
          </w:tcPr>
          <w:p w14:paraId="7DE70FCF" w14:textId="54112D0E" w:rsidR="003E59D2" w:rsidRDefault="003E59D2" w:rsidP="005E3C25">
            <w:pPr>
              <w:rPr>
                <w:lang w:val="en-US"/>
              </w:rPr>
            </w:pPr>
            <w:r>
              <w:rPr>
                <w:lang w:val="en-US"/>
              </w:rPr>
              <w:t>32</w:t>
            </w:r>
          </w:p>
        </w:tc>
        <w:tc>
          <w:tcPr>
            <w:tcW w:w="1870" w:type="dxa"/>
          </w:tcPr>
          <w:p w14:paraId="24567867" w14:textId="5DA7B6BF" w:rsidR="003E59D2" w:rsidRDefault="003E59D2" w:rsidP="005E3C25">
            <w:pPr>
              <w:rPr>
                <w:lang w:val="en-US"/>
              </w:rPr>
            </w:pPr>
            <w:r>
              <w:rPr>
                <w:lang w:val="en-US"/>
              </w:rPr>
              <w:t>Rancher</w:t>
            </w:r>
          </w:p>
        </w:tc>
      </w:tr>
      <w:tr w:rsidR="003E59D2" w14:paraId="757C577D" w14:textId="77777777" w:rsidTr="003E59D2">
        <w:tc>
          <w:tcPr>
            <w:tcW w:w="1870" w:type="dxa"/>
          </w:tcPr>
          <w:p w14:paraId="065048B1" w14:textId="0BCB17A5" w:rsidR="003E59D2" w:rsidRDefault="003E59D2" w:rsidP="005E3C25">
            <w:pPr>
              <w:rPr>
                <w:lang w:val="en-US"/>
              </w:rPr>
            </w:pPr>
            <w:r>
              <w:rPr>
                <w:lang w:val="en-US"/>
              </w:rPr>
              <w:t>Agent Node 4</w:t>
            </w:r>
          </w:p>
        </w:tc>
        <w:tc>
          <w:tcPr>
            <w:tcW w:w="1870" w:type="dxa"/>
          </w:tcPr>
          <w:p w14:paraId="510151E4" w14:textId="1A079702" w:rsidR="003E59D2" w:rsidRDefault="003E59D2" w:rsidP="005E3C25">
            <w:pPr>
              <w:rPr>
                <w:lang w:val="en-US"/>
              </w:rPr>
            </w:pPr>
            <w:r>
              <w:rPr>
                <w:lang w:val="en-US"/>
              </w:rPr>
              <w:t>Worker</w:t>
            </w:r>
          </w:p>
        </w:tc>
        <w:tc>
          <w:tcPr>
            <w:tcW w:w="1870" w:type="dxa"/>
          </w:tcPr>
          <w:p w14:paraId="3AAF8A0A" w14:textId="21B87282" w:rsidR="003E59D2" w:rsidRDefault="003E59D2" w:rsidP="005E3C25">
            <w:pPr>
              <w:rPr>
                <w:lang w:val="en-US"/>
              </w:rPr>
            </w:pPr>
            <w:r>
              <w:rPr>
                <w:lang w:val="en-US"/>
              </w:rPr>
              <w:t>8</w:t>
            </w:r>
          </w:p>
        </w:tc>
        <w:tc>
          <w:tcPr>
            <w:tcW w:w="1870" w:type="dxa"/>
          </w:tcPr>
          <w:p w14:paraId="7B4F6CB5" w14:textId="6C563CB6" w:rsidR="003E59D2" w:rsidRDefault="003E59D2" w:rsidP="005E3C25">
            <w:pPr>
              <w:rPr>
                <w:lang w:val="en-US"/>
              </w:rPr>
            </w:pPr>
            <w:r>
              <w:rPr>
                <w:lang w:val="en-US"/>
              </w:rPr>
              <w:t>32</w:t>
            </w:r>
          </w:p>
        </w:tc>
        <w:tc>
          <w:tcPr>
            <w:tcW w:w="1870" w:type="dxa"/>
          </w:tcPr>
          <w:p w14:paraId="310A5C1B" w14:textId="5566B295" w:rsidR="003E59D2" w:rsidRDefault="003E59D2" w:rsidP="005E3C25">
            <w:pPr>
              <w:rPr>
                <w:lang w:val="en-US"/>
              </w:rPr>
            </w:pPr>
            <w:r>
              <w:rPr>
                <w:lang w:val="en-US"/>
              </w:rPr>
              <w:t>Rancher</w:t>
            </w:r>
          </w:p>
        </w:tc>
      </w:tr>
      <w:tr w:rsidR="003E59D2" w14:paraId="32DA7DFF" w14:textId="77777777" w:rsidTr="003E59D2">
        <w:tc>
          <w:tcPr>
            <w:tcW w:w="1870" w:type="dxa"/>
          </w:tcPr>
          <w:p w14:paraId="122C6783" w14:textId="2C6AEEDC" w:rsidR="003E59D2" w:rsidRDefault="003E59D2" w:rsidP="005E3C25">
            <w:pPr>
              <w:rPr>
                <w:lang w:val="en-US"/>
              </w:rPr>
            </w:pPr>
            <w:r>
              <w:rPr>
                <w:lang w:val="en-US"/>
              </w:rPr>
              <w:t>Agent Node 5*</w:t>
            </w:r>
          </w:p>
        </w:tc>
        <w:tc>
          <w:tcPr>
            <w:tcW w:w="1870" w:type="dxa"/>
          </w:tcPr>
          <w:p w14:paraId="4C8BC396" w14:textId="631CC6D5" w:rsidR="003E59D2" w:rsidRDefault="003E59D2" w:rsidP="005E3C25">
            <w:pPr>
              <w:rPr>
                <w:lang w:val="en-US"/>
              </w:rPr>
            </w:pPr>
            <w:r>
              <w:rPr>
                <w:lang w:val="en-US"/>
              </w:rPr>
              <w:t>Worker</w:t>
            </w:r>
          </w:p>
        </w:tc>
        <w:tc>
          <w:tcPr>
            <w:tcW w:w="1870" w:type="dxa"/>
          </w:tcPr>
          <w:p w14:paraId="28DB37C5" w14:textId="3C0DA584" w:rsidR="003E59D2" w:rsidRDefault="003E59D2" w:rsidP="005E3C25">
            <w:pPr>
              <w:rPr>
                <w:lang w:val="en-US"/>
              </w:rPr>
            </w:pPr>
            <w:r>
              <w:rPr>
                <w:lang w:val="en-US"/>
              </w:rPr>
              <w:t>8</w:t>
            </w:r>
          </w:p>
        </w:tc>
        <w:tc>
          <w:tcPr>
            <w:tcW w:w="1870" w:type="dxa"/>
          </w:tcPr>
          <w:p w14:paraId="7CF75814" w14:textId="712B2504" w:rsidR="003E59D2" w:rsidRDefault="003E59D2" w:rsidP="005E3C25">
            <w:pPr>
              <w:rPr>
                <w:lang w:val="en-US"/>
              </w:rPr>
            </w:pPr>
            <w:r>
              <w:rPr>
                <w:lang w:val="en-US"/>
              </w:rPr>
              <w:t>32</w:t>
            </w:r>
          </w:p>
        </w:tc>
        <w:tc>
          <w:tcPr>
            <w:tcW w:w="1870" w:type="dxa"/>
          </w:tcPr>
          <w:p w14:paraId="37FAFD77" w14:textId="023BB558" w:rsidR="003E59D2" w:rsidRDefault="003E59D2" w:rsidP="005E3C25">
            <w:pPr>
              <w:rPr>
                <w:lang w:val="en-US"/>
              </w:rPr>
            </w:pPr>
            <w:r>
              <w:rPr>
                <w:lang w:val="en-US"/>
              </w:rPr>
              <w:t>Rancher</w:t>
            </w:r>
          </w:p>
        </w:tc>
      </w:tr>
      <w:tr w:rsidR="003E59D2" w14:paraId="1E22F126" w14:textId="77777777" w:rsidTr="003E59D2">
        <w:tc>
          <w:tcPr>
            <w:tcW w:w="1870" w:type="dxa"/>
          </w:tcPr>
          <w:p w14:paraId="65ACD548" w14:textId="1D304D07" w:rsidR="003E59D2" w:rsidRDefault="003E59D2" w:rsidP="005E3C25">
            <w:pPr>
              <w:rPr>
                <w:lang w:val="en-US"/>
              </w:rPr>
            </w:pPr>
            <w:r>
              <w:rPr>
                <w:lang w:val="en-US"/>
              </w:rPr>
              <w:t>TURN Server</w:t>
            </w:r>
          </w:p>
        </w:tc>
        <w:tc>
          <w:tcPr>
            <w:tcW w:w="1870" w:type="dxa"/>
          </w:tcPr>
          <w:p w14:paraId="327F20DF" w14:textId="1C49A701" w:rsidR="003E59D2" w:rsidRDefault="003E59D2" w:rsidP="005E3C25">
            <w:pPr>
              <w:rPr>
                <w:lang w:val="en-US"/>
              </w:rPr>
            </w:pPr>
            <w:proofErr w:type="spellStart"/>
            <w:r>
              <w:rPr>
                <w:lang w:val="en-US"/>
              </w:rPr>
              <w:t>Coturn</w:t>
            </w:r>
            <w:proofErr w:type="spellEnd"/>
          </w:p>
        </w:tc>
        <w:tc>
          <w:tcPr>
            <w:tcW w:w="1870" w:type="dxa"/>
          </w:tcPr>
          <w:p w14:paraId="521CCC33" w14:textId="72938CF2" w:rsidR="003E59D2" w:rsidRDefault="003E59D2" w:rsidP="005E3C25">
            <w:pPr>
              <w:rPr>
                <w:lang w:val="en-US"/>
              </w:rPr>
            </w:pPr>
            <w:r>
              <w:rPr>
                <w:lang w:val="en-US"/>
              </w:rPr>
              <w:t>2</w:t>
            </w:r>
          </w:p>
        </w:tc>
        <w:tc>
          <w:tcPr>
            <w:tcW w:w="1870" w:type="dxa"/>
          </w:tcPr>
          <w:p w14:paraId="35D29B6B" w14:textId="21931182" w:rsidR="003E59D2" w:rsidRDefault="003E59D2" w:rsidP="005E3C25">
            <w:pPr>
              <w:rPr>
                <w:lang w:val="en-US"/>
              </w:rPr>
            </w:pPr>
            <w:r>
              <w:rPr>
                <w:lang w:val="en-US"/>
              </w:rPr>
              <w:t>8</w:t>
            </w:r>
          </w:p>
        </w:tc>
        <w:tc>
          <w:tcPr>
            <w:tcW w:w="1870" w:type="dxa"/>
          </w:tcPr>
          <w:p w14:paraId="6BA11802" w14:textId="1185550A" w:rsidR="003E59D2" w:rsidRDefault="003E59D2" w:rsidP="005E3C25">
            <w:pPr>
              <w:rPr>
                <w:lang w:val="en-US"/>
              </w:rPr>
            </w:pPr>
            <w:proofErr w:type="spellStart"/>
            <w:r>
              <w:rPr>
                <w:lang w:val="en-US"/>
              </w:rPr>
              <w:t>Coturn</w:t>
            </w:r>
            <w:proofErr w:type="spellEnd"/>
          </w:p>
        </w:tc>
      </w:tr>
    </w:tbl>
    <w:p w14:paraId="0A1F5643" w14:textId="27812EA1" w:rsidR="003E59D2" w:rsidRDefault="003E59D2" w:rsidP="005E3C25">
      <w:pPr>
        <w:rPr>
          <w:lang w:val="en-US"/>
        </w:rPr>
      </w:pPr>
    </w:p>
    <w:p w14:paraId="277741A6" w14:textId="5BF2E926" w:rsidR="003E59D2" w:rsidRDefault="003E59D2" w:rsidP="005E3C25">
      <w:pPr>
        <w:rPr>
          <w:lang w:val="en-US"/>
        </w:rPr>
      </w:pPr>
      <w:r>
        <w:rPr>
          <w:lang w:val="en-US"/>
        </w:rPr>
        <w:t>SQL Serve</w:t>
      </w:r>
      <w:r w:rsidR="00B91637">
        <w:rPr>
          <w:lang w:val="en-US"/>
        </w:rPr>
        <w:t>r</w:t>
      </w:r>
    </w:p>
    <w:p w14:paraId="24BBB156" w14:textId="2B26FA2D" w:rsidR="003E59D2" w:rsidRDefault="003E59D2" w:rsidP="005E3C25">
      <w:pPr>
        <w:rPr>
          <w:lang w:val="en-US"/>
        </w:rPr>
      </w:pPr>
      <w:r>
        <w:rPr>
          <w:lang w:val="en-US"/>
        </w:rPr>
        <w:t xml:space="preserve">As an external service. At least 6 vCPU, 32 GB Ram, storage type local </w:t>
      </w:r>
      <w:proofErr w:type="spellStart"/>
      <w:r>
        <w:rPr>
          <w:lang w:val="en-US"/>
        </w:rPr>
        <w:t>ssd</w:t>
      </w:r>
      <w:proofErr w:type="spellEnd"/>
      <w:r>
        <w:rPr>
          <w:lang w:val="en-US"/>
        </w:rPr>
        <w:t xml:space="preserve">. I/O latency 1-2 </w:t>
      </w:r>
      <w:proofErr w:type="spellStart"/>
      <w:r>
        <w:rPr>
          <w:lang w:val="en-US"/>
        </w:rPr>
        <w:t>ms</w:t>
      </w:r>
      <w:proofErr w:type="spellEnd"/>
      <w:r>
        <w:rPr>
          <w:lang w:val="en-US"/>
        </w:rPr>
        <w:t xml:space="preserve"> writes, 1-2 </w:t>
      </w:r>
      <w:proofErr w:type="spellStart"/>
      <w:r>
        <w:rPr>
          <w:lang w:val="en-US"/>
        </w:rPr>
        <w:t>ms</w:t>
      </w:r>
      <w:proofErr w:type="spellEnd"/>
      <w:r>
        <w:rPr>
          <w:lang w:val="en-US"/>
        </w:rPr>
        <w:t xml:space="preserve"> read. Max Data IOPS 32.000</w:t>
      </w:r>
    </w:p>
    <w:p w14:paraId="3B8B8FEF" w14:textId="77777777" w:rsidR="003E59D2" w:rsidRDefault="003E59D2" w:rsidP="005E3C25">
      <w:pPr>
        <w:rPr>
          <w:lang w:val="en-US"/>
        </w:rPr>
      </w:pPr>
    </w:p>
    <w:p w14:paraId="2542CD73" w14:textId="77777777" w:rsidR="003E59D2" w:rsidRDefault="003E59D2" w:rsidP="003E59D2">
      <w:pPr>
        <w:rPr>
          <w:lang w:val="en-US"/>
        </w:rPr>
      </w:pPr>
      <w:r>
        <w:rPr>
          <w:lang w:val="en-US"/>
        </w:rPr>
        <w:t>File Share</w:t>
      </w:r>
    </w:p>
    <w:p w14:paraId="531D6EB6" w14:textId="57DF1C05" w:rsidR="003E59D2" w:rsidRDefault="003E59D2" w:rsidP="003E59D2">
      <w:pPr>
        <w:rPr>
          <w:lang w:val="en-US"/>
        </w:rPr>
      </w:pPr>
      <w:r w:rsidRPr="003E59D2">
        <w:rPr>
          <w:lang w:val="en-US"/>
        </w:rPr>
        <w:t xml:space="preserve">Random Read/Write IOPS: 26.8k/20.1k. </w:t>
      </w:r>
    </w:p>
    <w:p w14:paraId="4F0F7FCE" w14:textId="77777777" w:rsidR="003E59D2" w:rsidRDefault="003E59D2" w:rsidP="003E59D2">
      <w:pPr>
        <w:rPr>
          <w:lang w:val="en-US"/>
        </w:rPr>
      </w:pPr>
      <w:r w:rsidRPr="003E59D2">
        <w:rPr>
          <w:lang w:val="en-US"/>
        </w:rPr>
        <w:t>Sequential Read/Write: 1227MiB/s / 1416MiB/s</w:t>
      </w:r>
    </w:p>
    <w:p w14:paraId="21E68EE9" w14:textId="3DC77C31" w:rsidR="003E59D2" w:rsidRDefault="003E59D2" w:rsidP="003E59D2">
      <w:pPr>
        <w:rPr>
          <w:lang w:val="en-US"/>
        </w:rPr>
      </w:pPr>
      <w:r w:rsidRPr="003E59D2">
        <w:rPr>
          <w:lang w:val="en-US"/>
        </w:rPr>
        <w:t>Mixed Random Read/Write IOPS: 19.6k/6531</w:t>
      </w:r>
    </w:p>
    <w:p w14:paraId="58228797" w14:textId="6740FD61" w:rsidR="003E59D2" w:rsidRDefault="003E59D2" w:rsidP="005E3C25">
      <w:pPr>
        <w:rPr>
          <w:lang w:val="en-US"/>
        </w:rPr>
      </w:pPr>
    </w:p>
    <w:p w14:paraId="434565A1" w14:textId="07829624" w:rsidR="003E59D2" w:rsidRDefault="003E59D2" w:rsidP="005E3C25">
      <w:pPr>
        <w:rPr>
          <w:lang w:val="en-US"/>
        </w:rPr>
      </w:pPr>
      <w:r>
        <w:rPr>
          <w:lang w:val="en-US"/>
        </w:rPr>
        <w:t xml:space="preserve">Network </w:t>
      </w:r>
    </w:p>
    <w:p w14:paraId="3A97A927" w14:textId="0CB60D65" w:rsidR="003E59D2" w:rsidRDefault="003E59D2" w:rsidP="005E3C25">
      <w:pPr>
        <w:rPr>
          <w:lang w:val="en-US"/>
        </w:rPr>
      </w:pPr>
      <w:r>
        <w:rPr>
          <w:lang w:val="en-US"/>
        </w:rPr>
        <w:t>As described in the chapter Network</w:t>
      </w:r>
    </w:p>
    <w:p w14:paraId="5A47E90E" w14:textId="77777777" w:rsidR="003E59D2" w:rsidRDefault="003E59D2" w:rsidP="005E3C25">
      <w:pPr>
        <w:rPr>
          <w:lang w:val="en-US"/>
        </w:rPr>
      </w:pPr>
    </w:p>
    <w:p w14:paraId="427CE75B" w14:textId="1CFF2FF6" w:rsidR="003E59D2" w:rsidRDefault="003E59D2" w:rsidP="005E3C25">
      <w:pPr>
        <w:rPr>
          <w:lang w:val="en-US"/>
        </w:rPr>
      </w:pPr>
      <w:r>
        <w:rPr>
          <w:lang w:val="en-US"/>
        </w:rPr>
        <w:t xml:space="preserve">With the sizing above, we will also run a Redis cluster. If the customer decides to have high availability for the components mentioned in the chapter </w:t>
      </w:r>
      <w:r w:rsidRPr="003E59D2">
        <w:rPr>
          <w:lang w:val="en-US"/>
        </w:rPr>
        <w:t>Reliability</w:t>
      </w:r>
      <w:r>
        <w:rPr>
          <w:lang w:val="en-US"/>
        </w:rPr>
        <w:t>, the Collaboard engineering team shall be informed and dive into the matter.</w:t>
      </w:r>
    </w:p>
    <w:p w14:paraId="279E9F89" w14:textId="77777777" w:rsidR="003E59D2" w:rsidRDefault="003E59D2" w:rsidP="005E3C25">
      <w:pPr>
        <w:rPr>
          <w:lang w:val="en-US"/>
        </w:rPr>
      </w:pPr>
    </w:p>
    <w:p w14:paraId="26E4D8B5" w14:textId="5D7052E7" w:rsidR="003E59D2" w:rsidRDefault="003E59D2" w:rsidP="005E3C25">
      <w:pPr>
        <w:rPr>
          <w:lang w:val="en-US"/>
        </w:rPr>
      </w:pPr>
      <w:r>
        <w:rPr>
          <w:lang w:val="en-US"/>
        </w:rPr>
        <w:t>*This extra node is needed only if the customer decides to run the logs with EFK + APM</w:t>
      </w:r>
    </w:p>
    <w:p w14:paraId="59E37CE0" w14:textId="073A939E" w:rsidR="003E59D2" w:rsidRDefault="003E59D2" w:rsidP="005E3C25">
      <w:pPr>
        <w:rPr>
          <w:lang w:val="en-US"/>
        </w:rPr>
      </w:pPr>
    </w:p>
    <w:p w14:paraId="7407869E" w14:textId="6D8CA666" w:rsidR="003E59D2" w:rsidRDefault="003E59D2" w:rsidP="003E59D2">
      <w:pPr>
        <w:pStyle w:val="Heading2"/>
        <w:rPr>
          <w:lang w:val="en-US"/>
        </w:rPr>
      </w:pPr>
      <w:bookmarkStart w:id="7" w:name="_Toc127289025"/>
      <w:r>
        <w:rPr>
          <w:lang w:val="en-US"/>
        </w:rPr>
        <w:t>Our recommendation for a staging environment</w:t>
      </w:r>
      <w:bookmarkEnd w:id="7"/>
    </w:p>
    <w:p w14:paraId="6D3DB9A3" w14:textId="6A2F36F0" w:rsidR="003E59D2" w:rsidRDefault="003E59D2" w:rsidP="005E3C25">
      <w:pPr>
        <w:rPr>
          <w:lang w:val="en-US"/>
        </w:rPr>
      </w:pP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3E59D2" w14:paraId="104BBB2E" w14:textId="77777777" w:rsidTr="00885EDA">
        <w:tc>
          <w:tcPr>
            <w:tcW w:w="1870" w:type="dxa"/>
            <w:shd w:val="clear" w:color="auto" w:fill="E7E6E6" w:themeFill="background2"/>
          </w:tcPr>
          <w:p w14:paraId="41E40D01" w14:textId="77777777" w:rsidR="003E59D2" w:rsidRDefault="003E59D2" w:rsidP="00885EDA">
            <w:pPr>
              <w:rPr>
                <w:lang w:val="en-US"/>
              </w:rPr>
            </w:pPr>
            <w:r>
              <w:rPr>
                <w:lang w:val="en-US"/>
              </w:rPr>
              <w:t>Server</w:t>
            </w:r>
          </w:p>
        </w:tc>
        <w:tc>
          <w:tcPr>
            <w:tcW w:w="1870" w:type="dxa"/>
            <w:shd w:val="clear" w:color="auto" w:fill="E7E6E6" w:themeFill="background2"/>
          </w:tcPr>
          <w:p w14:paraId="64D3B5C1" w14:textId="77777777" w:rsidR="003E59D2" w:rsidRDefault="003E59D2" w:rsidP="00885EDA">
            <w:pPr>
              <w:rPr>
                <w:lang w:val="en-US"/>
              </w:rPr>
            </w:pPr>
            <w:r>
              <w:rPr>
                <w:lang w:val="en-US"/>
              </w:rPr>
              <w:t>Role</w:t>
            </w:r>
          </w:p>
        </w:tc>
        <w:tc>
          <w:tcPr>
            <w:tcW w:w="1870" w:type="dxa"/>
            <w:shd w:val="clear" w:color="auto" w:fill="E7E6E6" w:themeFill="background2"/>
          </w:tcPr>
          <w:p w14:paraId="28F09783" w14:textId="77777777" w:rsidR="003E59D2" w:rsidRDefault="003E59D2" w:rsidP="00885EDA">
            <w:pPr>
              <w:rPr>
                <w:lang w:val="en-US"/>
              </w:rPr>
            </w:pPr>
            <w:r>
              <w:rPr>
                <w:lang w:val="en-US"/>
              </w:rPr>
              <w:t>CPU</w:t>
            </w:r>
          </w:p>
        </w:tc>
        <w:tc>
          <w:tcPr>
            <w:tcW w:w="1870" w:type="dxa"/>
            <w:shd w:val="clear" w:color="auto" w:fill="E7E6E6" w:themeFill="background2"/>
          </w:tcPr>
          <w:p w14:paraId="30F153BC" w14:textId="77777777" w:rsidR="003E59D2" w:rsidRDefault="003E59D2" w:rsidP="00885EDA">
            <w:pPr>
              <w:rPr>
                <w:lang w:val="en-US"/>
              </w:rPr>
            </w:pPr>
            <w:r>
              <w:rPr>
                <w:lang w:val="en-US"/>
              </w:rPr>
              <w:t>Memory</w:t>
            </w:r>
          </w:p>
        </w:tc>
        <w:tc>
          <w:tcPr>
            <w:tcW w:w="1870" w:type="dxa"/>
            <w:shd w:val="clear" w:color="auto" w:fill="E7E6E6" w:themeFill="background2"/>
          </w:tcPr>
          <w:p w14:paraId="3526104A" w14:textId="77777777" w:rsidR="003E59D2" w:rsidRDefault="003E59D2" w:rsidP="00885EDA">
            <w:pPr>
              <w:rPr>
                <w:lang w:val="en-US"/>
              </w:rPr>
            </w:pPr>
            <w:r>
              <w:rPr>
                <w:lang w:val="en-US"/>
              </w:rPr>
              <w:t>Runs</w:t>
            </w:r>
          </w:p>
        </w:tc>
      </w:tr>
      <w:tr w:rsidR="003E59D2" w14:paraId="3E6D6672" w14:textId="77777777" w:rsidTr="00885EDA">
        <w:tc>
          <w:tcPr>
            <w:tcW w:w="1870" w:type="dxa"/>
          </w:tcPr>
          <w:p w14:paraId="5B981745" w14:textId="77777777" w:rsidR="003E59D2" w:rsidRDefault="003E59D2" w:rsidP="00885EDA">
            <w:pPr>
              <w:rPr>
                <w:lang w:val="en-US"/>
              </w:rPr>
            </w:pPr>
            <w:r>
              <w:rPr>
                <w:lang w:val="en-US"/>
              </w:rPr>
              <w:t>Server Node 1</w:t>
            </w:r>
          </w:p>
        </w:tc>
        <w:tc>
          <w:tcPr>
            <w:tcW w:w="1870" w:type="dxa"/>
          </w:tcPr>
          <w:p w14:paraId="74C1A3BB" w14:textId="77777777" w:rsidR="003E59D2" w:rsidRDefault="003E59D2" w:rsidP="00885EDA">
            <w:pPr>
              <w:rPr>
                <w:lang w:val="en-US"/>
              </w:rPr>
            </w:pPr>
            <w:r>
              <w:rPr>
                <w:lang w:val="en-US"/>
              </w:rPr>
              <w:t>Master</w:t>
            </w:r>
          </w:p>
        </w:tc>
        <w:tc>
          <w:tcPr>
            <w:tcW w:w="1870" w:type="dxa"/>
          </w:tcPr>
          <w:p w14:paraId="43B32BD4" w14:textId="4C73120C" w:rsidR="003E59D2" w:rsidRDefault="003E59D2" w:rsidP="00885EDA">
            <w:pPr>
              <w:rPr>
                <w:lang w:val="en-US"/>
              </w:rPr>
            </w:pPr>
            <w:r>
              <w:rPr>
                <w:lang w:val="en-US"/>
              </w:rPr>
              <w:t>2</w:t>
            </w:r>
          </w:p>
        </w:tc>
        <w:tc>
          <w:tcPr>
            <w:tcW w:w="1870" w:type="dxa"/>
          </w:tcPr>
          <w:p w14:paraId="4BA53743" w14:textId="101BE6C5" w:rsidR="003E59D2" w:rsidRDefault="003E59D2" w:rsidP="00885EDA">
            <w:pPr>
              <w:rPr>
                <w:lang w:val="en-US"/>
              </w:rPr>
            </w:pPr>
            <w:r>
              <w:rPr>
                <w:lang w:val="en-US"/>
              </w:rPr>
              <w:t>8</w:t>
            </w:r>
          </w:p>
        </w:tc>
        <w:tc>
          <w:tcPr>
            <w:tcW w:w="1870" w:type="dxa"/>
          </w:tcPr>
          <w:p w14:paraId="1C45D79D" w14:textId="77777777" w:rsidR="003E59D2" w:rsidRDefault="003E59D2" w:rsidP="00885EDA">
            <w:pPr>
              <w:rPr>
                <w:lang w:val="en-US"/>
              </w:rPr>
            </w:pPr>
            <w:r>
              <w:rPr>
                <w:lang w:val="en-US"/>
              </w:rPr>
              <w:t>Rancher</w:t>
            </w:r>
          </w:p>
        </w:tc>
      </w:tr>
      <w:tr w:rsidR="003E59D2" w14:paraId="6360F9D8" w14:textId="77777777" w:rsidTr="00885EDA">
        <w:tc>
          <w:tcPr>
            <w:tcW w:w="1870" w:type="dxa"/>
          </w:tcPr>
          <w:p w14:paraId="023C29AF" w14:textId="77777777" w:rsidR="003E59D2" w:rsidRDefault="003E59D2" w:rsidP="00885EDA">
            <w:pPr>
              <w:rPr>
                <w:lang w:val="en-US"/>
              </w:rPr>
            </w:pPr>
            <w:r>
              <w:rPr>
                <w:lang w:val="en-US"/>
              </w:rPr>
              <w:t>Agent Node 1</w:t>
            </w:r>
          </w:p>
        </w:tc>
        <w:tc>
          <w:tcPr>
            <w:tcW w:w="1870" w:type="dxa"/>
          </w:tcPr>
          <w:p w14:paraId="5917CFBA" w14:textId="77777777" w:rsidR="003E59D2" w:rsidRDefault="003E59D2" w:rsidP="00885EDA">
            <w:pPr>
              <w:rPr>
                <w:lang w:val="en-US"/>
              </w:rPr>
            </w:pPr>
            <w:r>
              <w:rPr>
                <w:lang w:val="en-US"/>
              </w:rPr>
              <w:t>Worker</w:t>
            </w:r>
          </w:p>
        </w:tc>
        <w:tc>
          <w:tcPr>
            <w:tcW w:w="1870" w:type="dxa"/>
          </w:tcPr>
          <w:p w14:paraId="0188F269" w14:textId="77777777" w:rsidR="003E59D2" w:rsidRDefault="003E59D2" w:rsidP="00885EDA">
            <w:pPr>
              <w:rPr>
                <w:lang w:val="en-US"/>
              </w:rPr>
            </w:pPr>
            <w:r>
              <w:rPr>
                <w:lang w:val="en-US"/>
              </w:rPr>
              <w:t>8</w:t>
            </w:r>
          </w:p>
        </w:tc>
        <w:tc>
          <w:tcPr>
            <w:tcW w:w="1870" w:type="dxa"/>
          </w:tcPr>
          <w:p w14:paraId="7DC85678" w14:textId="77777777" w:rsidR="003E59D2" w:rsidRDefault="003E59D2" w:rsidP="00885EDA">
            <w:pPr>
              <w:rPr>
                <w:lang w:val="en-US"/>
              </w:rPr>
            </w:pPr>
            <w:r>
              <w:rPr>
                <w:lang w:val="en-US"/>
              </w:rPr>
              <w:t>32</w:t>
            </w:r>
          </w:p>
        </w:tc>
        <w:tc>
          <w:tcPr>
            <w:tcW w:w="1870" w:type="dxa"/>
          </w:tcPr>
          <w:p w14:paraId="09AA3FDF" w14:textId="77777777" w:rsidR="003E59D2" w:rsidRDefault="003E59D2" w:rsidP="00885EDA">
            <w:pPr>
              <w:rPr>
                <w:lang w:val="en-US"/>
              </w:rPr>
            </w:pPr>
            <w:r>
              <w:rPr>
                <w:lang w:val="en-US"/>
              </w:rPr>
              <w:t>Rancher</w:t>
            </w:r>
          </w:p>
        </w:tc>
      </w:tr>
      <w:tr w:rsidR="003E59D2" w14:paraId="0E332668" w14:textId="77777777" w:rsidTr="00885EDA">
        <w:tc>
          <w:tcPr>
            <w:tcW w:w="1870" w:type="dxa"/>
          </w:tcPr>
          <w:p w14:paraId="7ABCF432" w14:textId="77777777" w:rsidR="003E59D2" w:rsidRDefault="003E59D2" w:rsidP="00885EDA">
            <w:pPr>
              <w:rPr>
                <w:lang w:val="en-US"/>
              </w:rPr>
            </w:pPr>
            <w:r>
              <w:rPr>
                <w:lang w:val="en-US"/>
              </w:rPr>
              <w:t>TURN Server</w:t>
            </w:r>
          </w:p>
        </w:tc>
        <w:tc>
          <w:tcPr>
            <w:tcW w:w="1870" w:type="dxa"/>
          </w:tcPr>
          <w:p w14:paraId="3DF1255D" w14:textId="77777777" w:rsidR="003E59D2" w:rsidRDefault="003E59D2" w:rsidP="00885EDA">
            <w:pPr>
              <w:rPr>
                <w:lang w:val="en-US"/>
              </w:rPr>
            </w:pPr>
            <w:proofErr w:type="spellStart"/>
            <w:r>
              <w:rPr>
                <w:lang w:val="en-US"/>
              </w:rPr>
              <w:t>Coturn</w:t>
            </w:r>
            <w:proofErr w:type="spellEnd"/>
          </w:p>
        </w:tc>
        <w:tc>
          <w:tcPr>
            <w:tcW w:w="1870" w:type="dxa"/>
          </w:tcPr>
          <w:p w14:paraId="67333CB8" w14:textId="77777777" w:rsidR="003E59D2" w:rsidRDefault="003E59D2" w:rsidP="00885EDA">
            <w:pPr>
              <w:rPr>
                <w:lang w:val="en-US"/>
              </w:rPr>
            </w:pPr>
            <w:r>
              <w:rPr>
                <w:lang w:val="en-US"/>
              </w:rPr>
              <w:t>2</w:t>
            </w:r>
          </w:p>
        </w:tc>
        <w:tc>
          <w:tcPr>
            <w:tcW w:w="1870" w:type="dxa"/>
          </w:tcPr>
          <w:p w14:paraId="33AD5A2D" w14:textId="14B67802" w:rsidR="003E59D2" w:rsidRDefault="003E59D2" w:rsidP="00885EDA">
            <w:pPr>
              <w:rPr>
                <w:lang w:val="en-US"/>
              </w:rPr>
            </w:pPr>
            <w:r>
              <w:rPr>
                <w:lang w:val="en-US"/>
              </w:rPr>
              <w:t>4</w:t>
            </w:r>
          </w:p>
        </w:tc>
        <w:tc>
          <w:tcPr>
            <w:tcW w:w="1870" w:type="dxa"/>
          </w:tcPr>
          <w:p w14:paraId="1C694971" w14:textId="77777777" w:rsidR="003E59D2" w:rsidRDefault="003E59D2" w:rsidP="00885EDA">
            <w:pPr>
              <w:rPr>
                <w:lang w:val="en-US"/>
              </w:rPr>
            </w:pPr>
            <w:proofErr w:type="spellStart"/>
            <w:r>
              <w:rPr>
                <w:lang w:val="en-US"/>
              </w:rPr>
              <w:t>Coturn</w:t>
            </w:r>
            <w:proofErr w:type="spellEnd"/>
          </w:p>
        </w:tc>
      </w:tr>
    </w:tbl>
    <w:p w14:paraId="305B8402" w14:textId="77777777" w:rsidR="003E59D2" w:rsidRDefault="003E59D2" w:rsidP="005E3C25">
      <w:pPr>
        <w:rPr>
          <w:lang w:val="en-US"/>
        </w:rPr>
      </w:pPr>
    </w:p>
    <w:p w14:paraId="56BE5F17" w14:textId="6052D27D" w:rsidR="003E59D2" w:rsidRDefault="003E59D2" w:rsidP="005E3C25">
      <w:pPr>
        <w:rPr>
          <w:lang w:val="en-US"/>
        </w:rPr>
      </w:pPr>
    </w:p>
    <w:p w14:paraId="6461FD25" w14:textId="56EF9C2D" w:rsidR="003E59D2" w:rsidRDefault="003E59D2" w:rsidP="00197F86">
      <w:pPr>
        <w:pStyle w:val="Heading1"/>
        <w:rPr>
          <w:lang w:val="en-US"/>
        </w:rPr>
      </w:pPr>
      <w:bookmarkStart w:id="8" w:name="_Toc127289026"/>
      <w:r>
        <w:rPr>
          <w:lang w:val="en-US"/>
        </w:rPr>
        <w:t>Next steps</w:t>
      </w:r>
      <w:bookmarkEnd w:id="8"/>
    </w:p>
    <w:p w14:paraId="1C1C22D3" w14:textId="06722CF1" w:rsidR="003E59D2" w:rsidRDefault="003E59D2" w:rsidP="003E59D2">
      <w:pPr>
        <w:rPr>
          <w:rFonts w:cs="Segoe UI Semilight"/>
          <w:szCs w:val="22"/>
          <w:lang w:val="en-US"/>
        </w:rPr>
      </w:pPr>
      <w:r>
        <w:rPr>
          <w:rFonts w:cs="Segoe UI Semilight"/>
          <w:szCs w:val="22"/>
          <w:lang w:val="en-US"/>
        </w:rPr>
        <w:t xml:space="preserve">As mentioned above, we based the recommendation on the usage of our production environment </w:t>
      </w:r>
      <w:proofErr w:type="spellStart"/>
      <w:r>
        <w:rPr>
          <w:rFonts w:cs="Segoe UI Semilight"/>
          <w:szCs w:val="22"/>
          <w:lang w:val="en-US"/>
        </w:rPr>
        <w:t>web.collaboard.app</w:t>
      </w:r>
      <w:proofErr w:type="spellEnd"/>
      <w:r>
        <w:rPr>
          <w:rFonts w:cs="Segoe UI Semilight"/>
          <w:szCs w:val="22"/>
          <w:lang w:val="en-US"/>
        </w:rPr>
        <w:t>.</w:t>
      </w:r>
    </w:p>
    <w:p w14:paraId="2E682082" w14:textId="664715DD" w:rsidR="003E59D2" w:rsidRDefault="003E59D2" w:rsidP="003E59D2">
      <w:pPr>
        <w:rPr>
          <w:rFonts w:cs="Segoe UI Semilight"/>
          <w:szCs w:val="22"/>
          <w:lang w:val="en-US"/>
        </w:rPr>
      </w:pPr>
      <w:r>
        <w:rPr>
          <w:rFonts w:cs="Segoe UI Semilight"/>
          <w:szCs w:val="22"/>
          <w:lang w:val="en-US"/>
        </w:rPr>
        <w:t xml:space="preserve">The way your users may use the application may be similar or not to the one we got as a </w:t>
      </w:r>
      <w:proofErr w:type="spellStart"/>
      <w:r>
        <w:rPr>
          <w:rFonts w:cs="Segoe UI Semilight"/>
          <w:szCs w:val="22"/>
          <w:lang w:val="en-US"/>
        </w:rPr>
        <w:t>comparsion</w:t>
      </w:r>
      <w:proofErr w:type="spellEnd"/>
      <w:r>
        <w:rPr>
          <w:rFonts w:cs="Segoe UI Semilight"/>
          <w:szCs w:val="22"/>
          <w:lang w:val="en-US"/>
        </w:rPr>
        <w:t>.</w:t>
      </w:r>
    </w:p>
    <w:p w14:paraId="5B3C2732" w14:textId="770AF7A8" w:rsidR="003E59D2" w:rsidRDefault="003E59D2" w:rsidP="003E59D2">
      <w:pPr>
        <w:rPr>
          <w:rFonts w:cs="Segoe UI Semilight"/>
          <w:szCs w:val="22"/>
          <w:lang w:val="en-US"/>
        </w:rPr>
      </w:pPr>
      <w:r>
        <w:rPr>
          <w:rFonts w:cs="Segoe UI Semilight"/>
          <w:szCs w:val="22"/>
          <w:lang w:val="en-US"/>
        </w:rPr>
        <w:t>To have an exact overview of how many users your custom production environment can handle, we can offer, as a separate service, an analysis of your environment.</w:t>
      </w:r>
    </w:p>
    <w:p w14:paraId="0593E036" w14:textId="795D1134" w:rsidR="003E59D2" w:rsidRDefault="003E59D2" w:rsidP="003E59D2">
      <w:pPr>
        <w:rPr>
          <w:rFonts w:cs="Segoe UI Semilight"/>
          <w:szCs w:val="22"/>
          <w:lang w:val="en-US"/>
        </w:rPr>
      </w:pPr>
      <w:r>
        <w:rPr>
          <w:rFonts w:cs="Segoe UI Semilight"/>
          <w:szCs w:val="22"/>
          <w:lang w:val="en-US"/>
        </w:rPr>
        <w:t xml:space="preserve">The analysis will </w:t>
      </w:r>
      <w:proofErr w:type="gramStart"/>
      <w:r>
        <w:rPr>
          <w:rFonts w:cs="Segoe UI Semilight"/>
          <w:szCs w:val="22"/>
          <w:lang w:val="en-US"/>
        </w:rPr>
        <w:t>consist</w:t>
      </w:r>
      <w:proofErr w:type="gramEnd"/>
      <w:r>
        <w:rPr>
          <w:rFonts w:cs="Segoe UI Semilight"/>
          <w:szCs w:val="22"/>
          <w:lang w:val="en-US"/>
        </w:rPr>
        <w:t>:</w:t>
      </w:r>
    </w:p>
    <w:p w14:paraId="362F9612" w14:textId="32BC2C5E" w:rsidR="003E59D2" w:rsidRPr="003E59D2" w:rsidRDefault="003E59D2" w:rsidP="003E59D2">
      <w:pPr>
        <w:pStyle w:val="ListParagraph"/>
        <w:numPr>
          <w:ilvl w:val="0"/>
          <w:numId w:val="18"/>
        </w:numPr>
        <w:rPr>
          <w:rFonts w:cs="Segoe UI Semilight"/>
          <w:szCs w:val="22"/>
          <w:lang w:val="en-US"/>
        </w:rPr>
      </w:pPr>
      <w:r w:rsidRPr="003E59D2">
        <w:rPr>
          <w:rFonts w:cs="Segoe UI Semilight"/>
          <w:szCs w:val="22"/>
          <w:lang w:val="en-US"/>
        </w:rPr>
        <w:t>Collecting anonym</w:t>
      </w:r>
      <w:r>
        <w:rPr>
          <w:rFonts w:cs="Segoe UI Semilight"/>
          <w:szCs w:val="22"/>
          <w:lang w:val="en-US"/>
        </w:rPr>
        <w:t>o</w:t>
      </w:r>
      <w:r w:rsidRPr="003E59D2">
        <w:rPr>
          <w:rFonts w:cs="Segoe UI Semilight"/>
          <w:szCs w:val="22"/>
          <w:lang w:val="en-US"/>
        </w:rPr>
        <w:t>us data about the usage your users are having of the application</w:t>
      </w:r>
    </w:p>
    <w:p w14:paraId="4C9D60F9" w14:textId="098AD345" w:rsidR="003E59D2" w:rsidRPr="003E59D2" w:rsidRDefault="003E59D2" w:rsidP="003E59D2">
      <w:pPr>
        <w:pStyle w:val="ListParagraph"/>
        <w:numPr>
          <w:ilvl w:val="0"/>
          <w:numId w:val="18"/>
        </w:numPr>
        <w:rPr>
          <w:rFonts w:cs="Segoe UI Semilight"/>
          <w:szCs w:val="22"/>
          <w:lang w:val="en-US"/>
        </w:rPr>
      </w:pPr>
      <w:r w:rsidRPr="003E59D2">
        <w:rPr>
          <w:rFonts w:cs="Segoe UI Semilight"/>
          <w:szCs w:val="22"/>
          <w:lang w:val="en-US"/>
        </w:rPr>
        <w:t>Perform a load test of your environ</w:t>
      </w:r>
      <w:r>
        <w:rPr>
          <w:rFonts w:cs="Segoe UI Semilight"/>
          <w:szCs w:val="22"/>
          <w:lang w:val="en-US"/>
        </w:rPr>
        <w:t>me</w:t>
      </w:r>
      <w:r w:rsidRPr="003E59D2">
        <w:rPr>
          <w:rFonts w:cs="Segoe UI Semilight"/>
          <w:szCs w:val="22"/>
          <w:lang w:val="en-US"/>
        </w:rPr>
        <w:t>nt</w:t>
      </w:r>
    </w:p>
    <w:p w14:paraId="7CDF1050" w14:textId="7CDF01B3" w:rsidR="003E59D2" w:rsidRPr="003E59D2" w:rsidRDefault="003E59D2" w:rsidP="003E59D2">
      <w:pPr>
        <w:pStyle w:val="ListParagraph"/>
        <w:numPr>
          <w:ilvl w:val="0"/>
          <w:numId w:val="18"/>
        </w:numPr>
        <w:rPr>
          <w:rFonts w:cs="Segoe UI Semilight"/>
          <w:szCs w:val="22"/>
          <w:lang w:val="en-US"/>
        </w:rPr>
      </w:pPr>
      <w:r w:rsidRPr="003E59D2">
        <w:rPr>
          <w:rFonts w:cs="Segoe UI Semilight"/>
          <w:szCs w:val="22"/>
          <w:lang w:val="en-US"/>
        </w:rPr>
        <w:t>Anal</w:t>
      </w:r>
      <w:r>
        <w:rPr>
          <w:rFonts w:cs="Segoe UI Semilight"/>
          <w:szCs w:val="22"/>
          <w:lang w:val="en-US"/>
        </w:rPr>
        <w:t>y</w:t>
      </w:r>
      <w:r w:rsidRPr="003E59D2">
        <w:rPr>
          <w:rFonts w:cs="Segoe UI Semilight"/>
          <w:szCs w:val="22"/>
          <w:lang w:val="en-US"/>
        </w:rPr>
        <w:t xml:space="preserve">ze the collected data and came out with </w:t>
      </w:r>
      <w:r>
        <w:rPr>
          <w:rFonts w:cs="Segoe UI Semilight"/>
          <w:szCs w:val="22"/>
          <w:lang w:val="en-US"/>
        </w:rPr>
        <w:t xml:space="preserve">a </w:t>
      </w:r>
      <w:r w:rsidRPr="003E59D2">
        <w:rPr>
          <w:rFonts w:cs="Segoe UI Semilight"/>
          <w:szCs w:val="22"/>
          <w:lang w:val="en-US"/>
        </w:rPr>
        <w:t>precise forecast</w:t>
      </w:r>
    </w:p>
    <w:p w14:paraId="470ED70D" w14:textId="77777777" w:rsidR="003E59D2" w:rsidRDefault="003E59D2" w:rsidP="003E59D2">
      <w:pPr>
        <w:rPr>
          <w:rFonts w:cs="Segoe UI Semilight"/>
          <w:szCs w:val="22"/>
          <w:lang w:val="en-US"/>
        </w:rPr>
      </w:pPr>
    </w:p>
    <w:p w14:paraId="4BA7BFEA" w14:textId="77777777" w:rsidR="003E59D2" w:rsidRDefault="003E59D2" w:rsidP="003E59D2">
      <w:pPr>
        <w:rPr>
          <w:rFonts w:cs="Segoe UI Semilight"/>
          <w:szCs w:val="22"/>
          <w:lang w:val="en-US"/>
        </w:rPr>
      </w:pPr>
    </w:p>
    <w:sectPr w:rsidR="003E59D2" w:rsidSect="001B418F">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6B065" w14:textId="77777777" w:rsidR="00B42525" w:rsidRDefault="00B42525" w:rsidP="006A0088">
      <w:r>
        <w:separator/>
      </w:r>
    </w:p>
  </w:endnote>
  <w:endnote w:type="continuationSeparator" w:id="0">
    <w:p w14:paraId="69C91BBC" w14:textId="77777777" w:rsidR="00B42525" w:rsidRDefault="00B42525" w:rsidP="006A0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w:altName w:val="Arial"/>
    <w:panose1 w:val="00000000000000000000"/>
    <w:charset w:val="00"/>
    <w:family w:val="swiss"/>
    <w:notTrueType/>
    <w:pitch w:val="variable"/>
    <w:sig w:usb0="E10002FF" w:usb1="4000A45B"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F71F6" w14:textId="335A6322" w:rsidR="00643606" w:rsidRPr="004C4B1F" w:rsidRDefault="00643606" w:rsidP="00D14D3E">
    <w:pPr>
      <w:pStyle w:val="Footer"/>
      <w:tabs>
        <w:tab w:val="clear" w:pos="9638"/>
        <w:tab w:val="left" w:pos="9632"/>
      </w:tabs>
      <w:ind w:right="-574"/>
      <w:rPr>
        <w:lang w:val="en-US"/>
      </w:rPr>
    </w:pPr>
    <w:r w:rsidRPr="004C4B1F">
      <w:rPr>
        <w:rFonts w:cs="Segoe UI Semilight"/>
        <w:color w:val="595959" w:themeColor="text1" w:themeTint="A6"/>
        <w:sz w:val="18"/>
        <w:szCs w:val="18"/>
        <w:lang w:val="en-US"/>
      </w:rPr>
      <w:t>Collaboard</w:t>
    </w:r>
    <w:r w:rsidR="002E2F6F" w:rsidRPr="004C4B1F">
      <w:rPr>
        <w:rFonts w:cs="Segoe UI Semilight"/>
        <w:color w:val="595959" w:themeColor="text1" w:themeTint="A6"/>
        <w:sz w:val="18"/>
        <w:szCs w:val="18"/>
        <w:lang w:val="en-US"/>
      </w:rPr>
      <w:t xml:space="preserve"> </w:t>
    </w:r>
    <w:r w:rsidR="004C4B1F" w:rsidRPr="004C4B1F">
      <w:rPr>
        <w:rFonts w:cs="Segoe UI Semilight"/>
        <w:color w:val="595959" w:themeColor="text1" w:themeTint="A6"/>
        <w:sz w:val="18"/>
        <w:szCs w:val="18"/>
        <w:lang w:val="en-US"/>
      </w:rPr>
      <w:t xml:space="preserve">on-premises sizing </w:t>
    </w:r>
    <w:r w:rsidR="004C4B1F">
      <w:rPr>
        <w:rFonts w:cs="Segoe UI Semilight"/>
        <w:color w:val="595959" w:themeColor="text1" w:themeTint="A6"/>
        <w:sz w:val="18"/>
        <w:szCs w:val="18"/>
        <w:lang w:val="en-US"/>
      </w:rPr>
      <w:t>recommendations</w:t>
    </w:r>
    <w:r w:rsidRPr="004C4B1F">
      <w:rPr>
        <w:rFonts w:cs="Segoe UI Semilight"/>
        <w:color w:val="595959" w:themeColor="text1" w:themeTint="A6"/>
        <w:sz w:val="18"/>
        <w:szCs w:val="18"/>
        <w:lang w:val="en-US"/>
      </w:rPr>
      <w:t xml:space="preserve">                                                                                                                                               </w:t>
    </w:r>
    <w:r>
      <w:rPr>
        <w:noProof/>
      </w:rPr>
      <w:drawing>
        <wp:inline distT="0" distB="0" distL="0" distR="0" wp14:anchorId="704AB4C0" wp14:editId="7D0521B5">
          <wp:extent cx="332509" cy="33250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5956" w14:textId="77777777" w:rsidR="00643606" w:rsidRDefault="00643606" w:rsidP="003D54FB">
    <w:pPr>
      <w:pStyle w:val="Footer"/>
    </w:pPr>
    <w:r>
      <w:t xml:space="preserve">                                                                                                                                                                                                       </w:t>
    </w:r>
    <w:r>
      <w:rPr>
        <w:noProof/>
      </w:rPr>
      <w:drawing>
        <wp:inline distT="0" distB="0" distL="0" distR="0" wp14:anchorId="57A880D2" wp14:editId="7662EA67">
          <wp:extent cx="332509" cy="33250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ACA5D" w14:textId="77777777" w:rsidR="00B42525" w:rsidRDefault="00B42525" w:rsidP="006A0088">
      <w:r>
        <w:separator/>
      </w:r>
    </w:p>
  </w:footnote>
  <w:footnote w:type="continuationSeparator" w:id="0">
    <w:p w14:paraId="090C6CD0" w14:textId="77777777" w:rsidR="00B42525" w:rsidRDefault="00B42525" w:rsidP="006A0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C8E70" w14:textId="77777777" w:rsidR="00643606" w:rsidRDefault="00643606" w:rsidP="006A0088">
    <w:pPr>
      <w:pStyle w:val="Header"/>
      <w:ind w:left="-567"/>
    </w:pPr>
    <w:r>
      <w:rPr>
        <w:noProof/>
      </w:rPr>
      <w:drawing>
        <wp:inline distT="0" distB="0" distL="0" distR="0" wp14:anchorId="35E0659C" wp14:editId="7CA6F446">
          <wp:extent cx="1511405" cy="33250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p w14:paraId="5AA139E0" w14:textId="77777777" w:rsidR="00643606" w:rsidRDefault="00643606" w:rsidP="003A12D8">
    <w:pPr>
      <w:pStyle w:val="Header"/>
    </w:pPr>
  </w:p>
  <w:p w14:paraId="76362262" w14:textId="727CA9E3" w:rsidR="00643606" w:rsidRDefault="00643606" w:rsidP="006A0088">
    <w:pPr>
      <w:pStyle w:val="Header"/>
      <w:ind w:left="-56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98C31" w14:textId="77777777" w:rsidR="00643606" w:rsidRDefault="00643606" w:rsidP="00D46C12">
    <w:pPr>
      <w:pStyle w:val="Header"/>
      <w:ind w:left="567"/>
    </w:pPr>
    <w:r>
      <w:rPr>
        <w:noProof/>
      </w:rPr>
      <w:drawing>
        <wp:inline distT="0" distB="0" distL="0" distR="0" wp14:anchorId="48EB159D" wp14:editId="7DA9016C">
          <wp:extent cx="1511405" cy="33250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A2EA6"/>
    <w:multiLevelType w:val="multilevel"/>
    <w:tmpl w:val="9B8C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B2911"/>
    <w:multiLevelType w:val="hybridMultilevel"/>
    <w:tmpl w:val="3EF0FFE8"/>
    <w:lvl w:ilvl="0" w:tplc="2480C454">
      <w:start w:val="1"/>
      <w:numFmt w:val="bullet"/>
      <w:lvlText w:val=""/>
      <w:lvlJc w:val="left"/>
      <w:pPr>
        <w:ind w:left="720" w:hanging="360"/>
      </w:pPr>
      <w:rPr>
        <w:rFonts w:ascii="Symbol" w:hAnsi="Symbol" w:hint="default"/>
      </w:rPr>
    </w:lvl>
    <w:lvl w:ilvl="1" w:tplc="82AC65BC">
      <w:start w:val="1"/>
      <w:numFmt w:val="bullet"/>
      <w:lvlText w:val="o"/>
      <w:lvlJc w:val="left"/>
      <w:pPr>
        <w:ind w:left="1440" w:hanging="360"/>
      </w:pPr>
      <w:rPr>
        <w:rFonts w:ascii="Courier New" w:hAnsi="Courier New" w:hint="default"/>
      </w:rPr>
    </w:lvl>
    <w:lvl w:ilvl="2" w:tplc="3C4CB71A">
      <w:start w:val="1"/>
      <w:numFmt w:val="bullet"/>
      <w:lvlText w:val=""/>
      <w:lvlJc w:val="left"/>
      <w:pPr>
        <w:ind w:left="2160" w:hanging="360"/>
      </w:pPr>
      <w:rPr>
        <w:rFonts w:ascii="Wingdings" w:hAnsi="Wingdings" w:hint="default"/>
      </w:rPr>
    </w:lvl>
    <w:lvl w:ilvl="3" w:tplc="0F188D24">
      <w:start w:val="1"/>
      <w:numFmt w:val="bullet"/>
      <w:lvlText w:val=""/>
      <w:lvlJc w:val="left"/>
      <w:pPr>
        <w:ind w:left="2880" w:hanging="360"/>
      </w:pPr>
      <w:rPr>
        <w:rFonts w:ascii="Symbol" w:hAnsi="Symbol" w:hint="default"/>
      </w:rPr>
    </w:lvl>
    <w:lvl w:ilvl="4" w:tplc="1BF6299A">
      <w:start w:val="1"/>
      <w:numFmt w:val="bullet"/>
      <w:lvlText w:val="o"/>
      <w:lvlJc w:val="left"/>
      <w:pPr>
        <w:ind w:left="3600" w:hanging="360"/>
      </w:pPr>
      <w:rPr>
        <w:rFonts w:ascii="Courier New" w:hAnsi="Courier New" w:hint="default"/>
      </w:rPr>
    </w:lvl>
    <w:lvl w:ilvl="5" w:tplc="51022294">
      <w:start w:val="1"/>
      <w:numFmt w:val="bullet"/>
      <w:lvlText w:val=""/>
      <w:lvlJc w:val="left"/>
      <w:pPr>
        <w:ind w:left="4320" w:hanging="360"/>
      </w:pPr>
      <w:rPr>
        <w:rFonts w:ascii="Wingdings" w:hAnsi="Wingdings" w:hint="default"/>
      </w:rPr>
    </w:lvl>
    <w:lvl w:ilvl="6" w:tplc="CCCAE13E">
      <w:start w:val="1"/>
      <w:numFmt w:val="bullet"/>
      <w:lvlText w:val=""/>
      <w:lvlJc w:val="left"/>
      <w:pPr>
        <w:ind w:left="5040" w:hanging="360"/>
      </w:pPr>
      <w:rPr>
        <w:rFonts w:ascii="Symbol" w:hAnsi="Symbol" w:hint="default"/>
      </w:rPr>
    </w:lvl>
    <w:lvl w:ilvl="7" w:tplc="BE508D40">
      <w:start w:val="1"/>
      <w:numFmt w:val="bullet"/>
      <w:lvlText w:val="o"/>
      <w:lvlJc w:val="left"/>
      <w:pPr>
        <w:ind w:left="5760" w:hanging="360"/>
      </w:pPr>
      <w:rPr>
        <w:rFonts w:ascii="Courier New" w:hAnsi="Courier New" w:hint="default"/>
      </w:rPr>
    </w:lvl>
    <w:lvl w:ilvl="8" w:tplc="6666B878">
      <w:start w:val="1"/>
      <w:numFmt w:val="bullet"/>
      <w:lvlText w:val=""/>
      <w:lvlJc w:val="left"/>
      <w:pPr>
        <w:ind w:left="6480" w:hanging="360"/>
      </w:pPr>
      <w:rPr>
        <w:rFonts w:ascii="Wingdings" w:hAnsi="Wingdings" w:hint="default"/>
      </w:rPr>
    </w:lvl>
  </w:abstractNum>
  <w:abstractNum w:abstractNumId="2" w15:restartNumberingAfterBreak="0">
    <w:nsid w:val="13D2185B"/>
    <w:multiLevelType w:val="hybridMultilevel"/>
    <w:tmpl w:val="28189C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BC1D66"/>
    <w:multiLevelType w:val="hybridMultilevel"/>
    <w:tmpl w:val="369ED4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8F06F32"/>
    <w:multiLevelType w:val="hybridMultilevel"/>
    <w:tmpl w:val="1CB000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DF333E2"/>
    <w:multiLevelType w:val="multilevel"/>
    <w:tmpl w:val="51988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60508E"/>
    <w:multiLevelType w:val="hybridMultilevel"/>
    <w:tmpl w:val="385A3D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1237876"/>
    <w:multiLevelType w:val="multilevel"/>
    <w:tmpl w:val="2A26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D482E"/>
    <w:multiLevelType w:val="hybridMultilevel"/>
    <w:tmpl w:val="A49C604A"/>
    <w:lvl w:ilvl="0" w:tplc="642419B0">
      <w:start w:val="1"/>
      <w:numFmt w:val="bullet"/>
      <w:lvlText w:val="-"/>
      <w:lvlJc w:val="left"/>
      <w:pPr>
        <w:ind w:left="720" w:hanging="360"/>
      </w:pPr>
      <w:rPr>
        <w:rFonts w:ascii="Calibri" w:hAnsi="Calibri" w:hint="default"/>
      </w:rPr>
    </w:lvl>
    <w:lvl w:ilvl="1" w:tplc="F81AB8EE">
      <w:start w:val="1"/>
      <w:numFmt w:val="bullet"/>
      <w:lvlText w:val="o"/>
      <w:lvlJc w:val="left"/>
      <w:pPr>
        <w:ind w:left="1440" w:hanging="360"/>
      </w:pPr>
      <w:rPr>
        <w:rFonts w:ascii="Courier New" w:hAnsi="Courier New" w:hint="default"/>
      </w:rPr>
    </w:lvl>
    <w:lvl w:ilvl="2" w:tplc="06C644A2">
      <w:start w:val="1"/>
      <w:numFmt w:val="bullet"/>
      <w:lvlText w:val=""/>
      <w:lvlJc w:val="left"/>
      <w:pPr>
        <w:ind w:left="2160" w:hanging="360"/>
      </w:pPr>
      <w:rPr>
        <w:rFonts w:ascii="Wingdings" w:hAnsi="Wingdings" w:hint="default"/>
      </w:rPr>
    </w:lvl>
    <w:lvl w:ilvl="3" w:tplc="69C073FC">
      <w:start w:val="1"/>
      <w:numFmt w:val="bullet"/>
      <w:lvlText w:val=""/>
      <w:lvlJc w:val="left"/>
      <w:pPr>
        <w:ind w:left="2880" w:hanging="360"/>
      </w:pPr>
      <w:rPr>
        <w:rFonts w:ascii="Symbol" w:hAnsi="Symbol" w:hint="default"/>
      </w:rPr>
    </w:lvl>
    <w:lvl w:ilvl="4" w:tplc="FAB230BA">
      <w:start w:val="1"/>
      <w:numFmt w:val="bullet"/>
      <w:lvlText w:val="o"/>
      <w:lvlJc w:val="left"/>
      <w:pPr>
        <w:ind w:left="3600" w:hanging="360"/>
      </w:pPr>
      <w:rPr>
        <w:rFonts w:ascii="Courier New" w:hAnsi="Courier New" w:hint="default"/>
      </w:rPr>
    </w:lvl>
    <w:lvl w:ilvl="5" w:tplc="A6964214">
      <w:start w:val="1"/>
      <w:numFmt w:val="bullet"/>
      <w:lvlText w:val=""/>
      <w:lvlJc w:val="left"/>
      <w:pPr>
        <w:ind w:left="4320" w:hanging="360"/>
      </w:pPr>
      <w:rPr>
        <w:rFonts w:ascii="Wingdings" w:hAnsi="Wingdings" w:hint="default"/>
      </w:rPr>
    </w:lvl>
    <w:lvl w:ilvl="6" w:tplc="7A464AFA">
      <w:start w:val="1"/>
      <w:numFmt w:val="bullet"/>
      <w:lvlText w:val=""/>
      <w:lvlJc w:val="left"/>
      <w:pPr>
        <w:ind w:left="5040" w:hanging="360"/>
      </w:pPr>
      <w:rPr>
        <w:rFonts w:ascii="Symbol" w:hAnsi="Symbol" w:hint="default"/>
      </w:rPr>
    </w:lvl>
    <w:lvl w:ilvl="7" w:tplc="B204DF46">
      <w:start w:val="1"/>
      <w:numFmt w:val="bullet"/>
      <w:lvlText w:val="o"/>
      <w:lvlJc w:val="left"/>
      <w:pPr>
        <w:ind w:left="5760" w:hanging="360"/>
      </w:pPr>
      <w:rPr>
        <w:rFonts w:ascii="Courier New" w:hAnsi="Courier New" w:hint="default"/>
      </w:rPr>
    </w:lvl>
    <w:lvl w:ilvl="8" w:tplc="0F081874">
      <w:start w:val="1"/>
      <w:numFmt w:val="bullet"/>
      <w:lvlText w:val=""/>
      <w:lvlJc w:val="left"/>
      <w:pPr>
        <w:ind w:left="6480" w:hanging="360"/>
      </w:pPr>
      <w:rPr>
        <w:rFonts w:ascii="Wingdings" w:hAnsi="Wingdings" w:hint="default"/>
      </w:rPr>
    </w:lvl>
  </w:abstractNum>
  <w:abstractNum w:abstractNumId="9" w15:restartNumberingAfterBreak="0">
    <w:nsid w:val="3E324BC3"/>
    <w:multiLevelType w:val="hybridMultilevel"/>
    <w:tmpl w:val="810640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DF339D8"/>
    <w:multiLevelType w:val="hybridMultilevel"/>
    <w:tmpl w:val="8506AC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34D0A8F"/>
    <w:multiLevelType w:val="multilevel"/>
    <w:tmpl w:val="7C4C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635986"/>
    <w:multiLevelType w:val="hybridMultilevel"/>
    <w:tmpl w:val="56100A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E57713B"/>
    <w:multiLevelType w:val="hybridMultilevel"/>
    <w:tmpl w:val="613226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3AB7041"/>
    <w:multiLevelType w:val="multilevel"/>
    <w:tmpl w:val="6C5EE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0517E2"/>
    <w:multiLevelType w:val="hybridMultilevel"/>
    <w:tmpl w:val="BDE81C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EFF7297"/>
    <w:multiLevelType w:val="hybridMultilevel"/>
    <w:tmpl w:val="CEC613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F026757"/>
    <w:multiLevelType w:val="hybridMultilevel"/>
    <w:tmpl w:val="676AB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3776BCC"/>
    <w:multiLevelType w:val="multilevel"/>
    <w:tmpl w:val="6696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6073247">
    <w:abstractNumId w:val="1"/>
  </w:num>
  <w:num w:numId="2" w16cid:durableId="1509444131">
    <w:abstractNumId w:val="8"/>
  </w:num>
  <w:num w:numId="3" w16cid:durableId="415631801">
    <w:abstractNumId w:val="5"/>
  </w:num>
  <w:num w:numId="4" w16cid:durableId="950209014">
    <w:abstractNumId w:val="14"/>
  </w:num>
  <w:num w:numId="5" w16cid:durableId="911348863">
    <w:abstractNumId w:val="18"/>
  </w:num>
  <w:num w:numId="6" w16cid:durableId="1881359123">
    <w:abstractNumId w:val="7"/>
  </w:num>
  <w:num w:numId="7" w16cid:durableId="74673942">
    <w:abstractNumId w:val="11"/>
  </w:num>
  <w:num w:numId="8" w16cid:durableId="345449963">
    <w:abstractNumId w:val="0"/>
  </w:num>
  <w:num w:numId="9" w16cid:durableId="146243361">
    <w:abstractNumId w:val="3"/>
  </w:num>
  <w:num w:numId="10" w16cid:durableId="662440456">
    <w:abstractNumId w:val="15"/>
  </w:num>
  <w:num w:numId="11" w16cid:durableId="1431699761">
    <w:abstractNumId w:val="6"/>
  </w:num>
  <w:num w:numId="12" w16cid:durableId="593053973">
    <w:abstractNumId w:val="13"/>
  </w:num>
  <w:num w:numId="13" w16cid:durableId="645667475">
    <w:abstractNumId w:val="10"/>
  </w:num>
  <w:num w:numId="14" w16cid:durableId="1593662344">
    <w:abstractNumId w:val="17"/>
  </w:num>
  <w:num w:numId="15" w16cid:durableId="1438712604">
    <w:abstractNumId w:val="2"/>
  </w:num>
  <w:num w:numId="16" w16cid:durableId="1066302575">
    <w:abstractNumId w:val="12"/>
  </w:num>
  <w:num w:numId="17" w16cid:durableId="406192645">
    <w:abstractNumId w:val="16"/>
  </w:num>
  <w:num w:numId="18" w16cid:durableId="1062025594">
    <w:abstractNumId w:val="4"/>
  </w:num>
  <w:num w:numId="19" w16cid:durableId="550844815">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xM7AwMzQyNDI1tjBW0lEKTi0uzszPAykwNKsFAL0VeMstAAAA"/>
  </w:docVars>
  <w:rsids>
    <w:rsidRoot w:val="00F21C83"/>
    <w:rsid w:val="000027EC"/>
    <w:rsid w:val="00027E3C"/>
    <w:rsid w:val="000371FB"/>
    <w:rsid w:val="000733B4"/>
    <w:rsid w:val="0009396A"/>
    <w:rsid w:val="00093FF0"/>
    <w:rsid w:val="000C2EC5"/>
    <w:rsid w:val="000C5DD2"/>
    <w:rsid w:val="000F0AD2"/>
    <w:rsid w:val="00102D4C"/>
    <w:rsid w:val="00110A86"/>
    <w:rsid w:val="00122CA1"/>
    <w:rsid w:val="00131551"/>
    <w:rsid w:val="001615C2"/>
    <w:rsid w:val="001708B6"/>
    <w:rsid w:val="00182319"/>
    <w:rsid w:val="001965FD"/>
    <w:rsid w:val="00197F86"/>
    <w:rsid w:val="001B418F"/>
    <w:rsid w:val="001E7722"/>
    <w:rsid w:val="002341AF"/>
    <w:rsid w:val="002378ED"/>
    <w:rsid w:val="0026681E"/>
    <w:rsid w:val="00276928"/>
    <w:rsid w:val="002D0575"/>
    <w:rsid w:val="002E2F6F"/>
    <w:rsid w:val="0030049E"/>
    <w:rsid w:val="003061DE"/>
    <w:rsid w:val="00310276"/>
    <w:rsid w:val="0031572B"/>
    <w:rsid w:val="0034369D"/>
    <w:rsid w:val="00357D3A"/>
    <w:rsid w:val="00375CC1"/>
    <w:rsid w:val="00382957"/>
    <w:rsid w:val="003A12D8"/>
    <w:rsid w:val="003A1311"/>
    <w:rsid w:val="003D54FB"/>
    <w:rsid w:val="003E59D2"/>
    <w:rsid w:val="004140C3"/>
    <w:rsid w:val="00417CA8"/>
    <w:rsid w:val="00420757"/>
    <w:rsid w:val="00445D6D"/>
    <w:rsid w:val="00467353"/>
    <w:rsid w:val="004778B1"/>
    <w:rsid w:val="004A62EE"/>
    <w:rsid w:val="004B058E"/>
    <w:rsid w:val="004B6AD3"/>
    <w:rsid w:val="004C4B1F"/>
    <w:rsid w:val="004E4A22"/>
    <w:rsid w:val="00504E47"/>
    <w:rsid w:val="00505C80"/>
    <w:rsid w:val="00524C0F"/>
    <w:rsid w:val="00525056"/>
    <w:rsid w:val="005B4A7D"/>
    <w:rsid w:val="005E3C25"/>
    <w:rsid w:val="00600195"/>
    <w:rsid w:val="00622F5A"/>
    <w:rsid w:val="00624FD0"/>
    <w:rsid w:val="00643606"/>
    <w:rsid w:val="00643E6C"/>
    <w:rsid w:val="00690E51"/>
    <w:rsid w:val="006962E5"/>
    <w:rsid w:val="006A0088"/>
    <w:rsid w:val="006C74C3"/>
    <w:rsid w:val="006D059E"/>
    <w:rsid w:val="006D2132"/>
    <w:rsid w:val="006F0710"/>
    <w:rsid w:val="006F7C6E"/>
    <w:rsid w:val="00711CBA"/>
    <w:rsid w:val="00712714"/>
    <w:rsid w:val="0072075A"/>
    <w:rsid w:val="00722F6B"/>
    <w:rsid w:val="00724296"/>
    <w:rsid w:val="00744373"/>
    <w:rsid w:val="00766646"/>
    <w:rsid w:val="00767E7C"/>
    <w:rsid w:val="0078493D"/>
    <w:rsid w:val="007A1D0B"/>
    <w:rsid w:val="007C3D75"/>
    <w:rsid w:val="007C5124"/>
    <w:rsid w:val="007F744A"/>
    <w:rsid w:val="008131C5"/>
    <w:rsid w:val="00823D9F"/>
    <w:rsid w:val="00832F9C"/>
    <w:rsid w:val="008549C3"/>
    <w:rsid w:val="00864C10"/>
    <w:rsid w:val="0089791D"/>
    <w:rsid w:val="00897F45"/>
    <w:rsid w:val="008A55D2"/>
    <w:rsid w:val="008D64CE"/>
    <w:rsid w:val="009204E4"/>
    <w:rsid w:val="0094790F"/>
    <w:rsid w:val="009700CC"/>
    <w:rsid w:val="00985061"/>
    <w:rsid w:val="009C2437"/>
    <w:rsid w:val="009E4A5E"/>
    <w:rsid w:val="00A8358C"/>
    <w:rsid w:val="00A85BCA"/>
    <w:rsid w:val="00A86E38"/>
    <w:rsid w:val="00A8744E"/>
    <w:rsid w:val="00A932D3"/>
    <w:rsid w:val="00AB0208"/>
    <w:rsid w:val="00AE59F0"/>
    <w:rsid w:val="00B3204F"/>
    <w:rsid w:val="00B42525"/>
    <w:rsid w:val="00B77111"/>
    <w:rsid w:val="00B91637"/>
    <w:rsid w:val="00BB74F6"/>
    <w:rsid w:val="00BE5A6F"/>
    <w:rsid w:val="00C043DC"/>
    <w:rsid w:val="00C05B5C"/>
    <w:rsid w:val="00C06339"/>
    <w:rsid w:val="00C3090B"/>
    <w:rsid w:val="00C37CD2"/>
    <w:rsid w:val="00C67903"/>
    <w:rsid w:val="00CA7E80"/>
    <w:rsid w:val="00CB1667"/>
    <w:rsid w:val="00CF577B"/>
    <w:rsid w:val="00D14D3E"/>
    <w:rsid w:val="00D26C46"/>
    <w:rsid w:val="00D46C12"/>
    <w:rsid w:val="00D521CA"/>
    <w:rsid w:val="00D61E05"/>
    <w:rsid w:val="00D70FAD"/>
    <w:rsid w:val="00D7547D"/>
    <w:rsid w:val="00DE081E"/>
    <w:rsid w:val="00DE6D8F"/>
    <w:rsid w:val="00DF11C3"/>
    <w:rsid w:val="00E14685"/>
    <w:rsid w:val="00E149ED"/>
    <w:rsid w:val="00E51CEB"/>
    <w:rsid w:val="00E535E5"/>
    <w:rsid w:val="00E661AD"/>
    <w:rsid w:val="00E70171"/>
    <w:rsid w:val="00E71A34"/>
    <w:rsid w:val="00E93844"/>
    <w:rsid w:val="00EA4752"/>
    <w:rsid w:val="00EC11AF"/>
    <w:rsid w:val="00ED5123"/>
    <w:rsid w:val="00F15316"/>
    <w:rsid w:val="00F21C83"/>
    <w:rsid w:val="00F74BE7"/>
    <w:rsid w:val="00F77ABD"/>
    <w:rsid w:val="00FB00F2"/>
    <w:rsid w:val="00FF3A9C"/>
    <w:rsid w:val="076B8590"/>
    <w:rsid w:val="08BA2B29"/>
    <w:rsid w:val="0906F30D"/>
    <w:rsid w:val="0B38917A"/>
    <w:rsid w:val="108E9591"/>
    <w:rsid w:val="1671F95B"/>
    <w:rsid w:val="1AA6A7D6"/>
    <w:rsid w:val="1BB0827A"/>
    <w:rsid w:val="1C0D72D6"/>
    <w:rsid w:val="2368DF5D"/>
    <w:rsid w:val="23FF5C5E"/>
    <w:rsid w:val="2491521B"/>
    <w:rsid w:val="259B2CBF"/>
    <w:rsid w:val="27E30BDE"/>
    <w:rsid w:val="2B2DCB63"/>
    <w:rsid w:val="32251198"/>
    <w:rsid w:val="3AB0126E"/>
    <w:rsid w:val="3E39C77B"/>
    <w:rsid w:val="3E7595EF"/>
    <w:rsid w:val="523C6017"/>
    <w:rsid w:val="678F9BFD"/>
    <w:rsid w:val="6CE0CB65"/>
    <w:rsid w:val="6E55257E"/>
    <w:rsid w:val="6F07154B"/>
    <w:rsid w:val="6FCD1116"/>
    <w:rsid w:val="7293C31A"/>
    <w:rsid w:val="72FB2B4E"/>
    <w:rsid w:val="7AE26CC2"/>
    <w:rsid w:val="7C0B19C2"/>
    <w:rsid w:val="7FFF5C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61ADA"/>
  <w15:chartTrackingRefBased/>
  <w15:docId w15:val="{F977433B-8DE0-5646-A001-B7E28C37C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637"/>
    <w:pPr>
      <w:jc w:val="both"/>
    </w:pPr>
    <w:rPr>
      <w:rFonts w:ascii="Segoe UI Semilight" w:hAnsi="Segoe UI Semilight"/>
      <w:sz w:val="22"/>
    </w:rPr>
  </w:style>
  <w:style w:type="paragraph" w:styleId="Heading1">
    <w:name w:val="heading 1"/>
    <w:basedOn w:val="Normal"/>
    <w:next w:val="Normal"/>
    <w:link w:val="Heading1Char"/>
    <w:uiPriority w:val="9"/>
    <w:qFormat/>
    <w:rsid w:val="00CB166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B1667"/>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B1667"/>
    <w:pPr>
      <w:keepNext/>
      <w:keepLines/>
      <w:spacing w:before="4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667"/>
    <w:rPr>
      <w:rFonts w:ascii="Segoe UI Semilight" w:eastAsiaTheme="majorEastAsia" w:hAnsi="Segoe UI Semilight" w:cstheme="majorBidi"/>
      <w:b/>
      <w:color w:val="000000" w:themeColor="text1"/>
      <w:sz w:val="32"/>
      <w:szCs w:val="32"/>
    </w:rPr>
  </w:style>
  <w:style w:type="character" w:customStyle="1" w:styleId="Heading2Char">
    <w:name w:val="Heading 2 Char"/>
    <w:basedOn w:val="DefaultParagraphFont"/>
    <w:link w:val="Heading2"/>
    <w:uiPriority w:val="9"/>
    <w:rsid w:val="00CB1667"/>
    <w:rPr>
      <w:rFonts w:ascii="Segoe UI Semilight" w:eastAsiaTheme="majorEastAsia" w:hAnsi="Segoe UI Semilight" w:cstheme="majorBidi"/>
      <w:b/>
      <w:sz w:val="26"/>
      <w:szCs w:val="26"/>
    </w:rPr>
  </w:style>
  <w:style w:type="paragraph" w:styleId="Header">
    <w:name w:val="header"/>
    <w:basedOn w:val="Normal"/>
    <w:link w:val="HeaderChar"/>
    <w:uiPriority w:val="99"/>
    <w:unhideWhenUsed/>
    <w:rsid w:val="006A0088"/>
    <w:pPr>
      <w:tabs>
        <w:tab w:val="center" w:pos="4819"/>
        <w:tab w:val="right" w:pos="9638"/>
      </w:tabs>
    </w:pPr>
  </w:style>
  <w:style w:type="character" w:customStyle="1" w:styleId="HeaderChar">
    <w:name w:val="Header Char"/>
    <w:basedOn w:val="DefaultParagraphFont"/>
    <w:link w:val="Header"/>
    <w:uiPriority w:val="99"/>
    <w:rsid w:val="006A0088"/>
  </w:style>
  <w:style w:type="paragraph" w:styleId="Footer">
    <w:name w:val="footer"/>
    <w:basedOn w:val="Normal"/>
    <w:link w:val="FooterChar"/>
    <w:uiPriority w:val="99"/>
    <w:unhideWhenUsed/>
    <w:rsid w:val="006A0088"/>
    <w:pPr>
      <w:tabs>
        <w:tab w:val="center" w:pos="4819"/>
        <w:tab w:val="right" w:pos="9638"/>
      </w:tabs>
    </w:pPr>
  </w:style>
  <w:style w:type="character" w:customStyle="1" w:styleId="FooterChar">
    <w:name w:val="Footer Char"/>
    <w:basedOn w:val="DefaultParagraphFont"/>
    <w:link w:val="Footer"/>
    <w:uiPriority w:val="99"/>
    <w:rsid w:val="006A0088"/>
  </w:style>
  <w:style w:type="paragraph" w:styleId="Revision">
    <w:name w:val="Revision"/>
    <w:hidden/>
    <w:uiPriority w:val="99"/>
    <w:semiHidden/>
    <w:rsid w:val="00F21C83"/>
  </w:style>
  <w:style w:type="paragraph" w:styleId="NoSpacing">
    <w:name w:val="No Spacing"/>
    <w:link w:val="NoSpacingChar"/>
    <w:uiPriority w:val="1"/>
    <w:qFormat/>
    <w:rsid w:val="003D54FB"/>
    <w:rPr>
      <w:rFonts w:eastAsiaTheme="minorEastAsia"/>
      <w:sz w:val="22"/>
      <w:szCs w:val="22"/>
      <w:lang w:val="en-US" w:eastAsia="zh-CN"/>
    </w:rPr>
  </w:style>
  <w:style w:type="character" w:customStyle="1" w:styleId="NoSpacingChar">
    <w:name w:val="No Spacing Char"/>
    <w:basedOn w:val="DefaultParagraphFont"/>
    <w:link w:val="NoSpacing"/>
    <w:uiPriority w:val="1"/>
    <w:rsid w:val="003D54FB"/>
    <w:rPr>
      <w:rFonts w:eastAsiaTheme="minorEastAsia"/>
      <w:sz w:val="22"/>
      <w:szCs w:val="22"/>
      <w:lang w:val="en-US" w:eastAsia="zh-CN"/>
    </w:rPr>
  </w:style>
  <w:style w:type="paragraph" w:styleId="ListParagraph">
    <w:name w:val="List Paragraph"/>
    <w:basedOn w:val="Normal"/>
    <w:uiPriority w:val="34"/>
    <w:qFormat/>
    <w:rsid w:val="0094790F"/>
    <w:pPr>
      <w:ind w:left="720"/>
      <w:contextualSpacing/>
    </w:pPr>
    <w:rPr>
      <w:rFonts w:ascii="Segoe" w:eastAsia="Times New Roman" w:hAnsi="Segoe" w:cs="Times New Roman"/>
      <w:color w:val="000000"/>
      <w:kern w:val="28"/>
      <w:sz w:val="20"/>
      <w:szCs w:val="20"/>
      <w:lang w:val="de-CH" w:eastAsia="de-CH"/>
      <w14:ligatures w14:val="standard"/>
      <w14:cntxtAlts/>
    </w:rPr>
  </w:style>
  <w:style w:type="character" w:customStyle="1" w:styleId="Heading3Char">
    <w:name w:val="Heading 3 Char"/>
    <w:basedOn w:val="DefaultParagraphFont"/>
    <w:link w:val="Heading3"/>
    <w:uiPriority w:val="9"/>
    <w:rsid w:val="00CB1667"/>
    <w:rPr>
      <w:rFonts w:ascii="Segoe UI Semilight" w:eastAsiaTheme="majorEastAsia" w:hAnsi="Segoe UI Semilight" w:cstheme="majorBidi"/>
      <w:b/>
      <w:sz w:val="22"/>
    </w:rPr>
  </w:style>
  <w:style w:type="character" w:styleId="Hyperlink">
    <w:name w:val="Hyperlink"/>
    <w:basedOn w:val="DefaultParagraphFont"/>
    <w:uiPriority w:val="99"/>
    <w:unhideWhenUsed/>
    <w:rsid w:val="007F744A"/>
    <w:rPr>
      <w:color w:val="0563C1" w:themeColor="hyperlink"/>
      <w:u w:val="single"/>
    </w:rPr>
  </w:style>
  <w:style w:type="character" w:styleId="FollowedHyperlink">
    <w:name w:val="FollowedHyperlink"/>
    <w:basedOn w:val="DefaultParagraphFont"/>
    <w:uiPriority w:val="99"/>
    <w:semiHidden/>
    <w:unhideWhenUsed/>
    <w:rsid w:val="007F744A"/>
    <w:rPr>
      <w:color w:val="954F72" w:themeColor="followedHyperlink"/>
      <w:u w:val="single"/>
    </w:rPr>
  </w:style>
  <w:style w:type="character" w:styleId="HTMLCode">
    <w:name w:val="HTML Code"/>
    <w:basedOn w:val="DefaultParagraphFont"/>
    <w:uiPriority w:val="99"/>
    <w:semiHidden/>
    <w:unhideWhenUsed/>
    <w:rsid w:val="007F744A"/>
    <w:rPr>
      <w:rFonts w:ascii="Courier New" w:eastAsia="Times New Roman" w:hAnsi="Courier New" w:cs="Courier New" w:hint="default"/>
      <w:sz w:val="20"/>
      <w:szCs w:val="20"/>
    </w:rPr>
  </w:style>
  <w:style w:type="paragraph" w:customStyle="1" w:styleId="msonormal0">
    <w:name w:val="msonormal"/>
    <w:basedOn w:val="Normal"/>
    <w:uiPriority w:val="99"/>
    <w:semiHidden/>
    <w:rsid w:val="007F744A"/>
    <w:pPr>
      <w:spacing w:before="100" w:beforeAutospacing="1" w:after="100" w:afterAutospacing="1"/>
      <w:contextualSpacing/>
    </w:pPr>
    <w:rPr>
      <w:rFonts w:ascii="Times New Roman" w:eastAsia="Times New Roman" w:hAnsi="Times New Roman" w:cs="Times New Roman"/>
      <w:lang w:eastAsia="it-IT"/>
    </w:rPr>
  </w:style>
  <w:style w:type="paragraph" w:styleId="NormalWeb">
    <w:name w:val="Normal (Web)"/>
    <w:basedOn w:val="Normal"/>
    <w:uiPriority w:val="99"/>
    <w:semiHidden/>
    <w:unhideWhenUsed/>
    <w:rsid w:val="007F744A"/>
    <w:pPr>
      <w:spacing w:before="100" w:beforeAutospacing="1" w:after="100" w:afterAutospacing="1"/>
      <w:contextualSpacing/>
    </w:pPr>
    <w:rPr>
      <w:rFonts w:ascii="Times New Roman" w:eastAsia="Times New Roman" w:hAnsi="Times New Roman" w:cs="Times New Roman"/>
      <w:lang w:eastAsia="it-IT"/>
    </w:rPr>
  </w:style>
  <w:style w:type="paragraph" w:styleId="TOC1">
    <w:name w:val="toc 1"/>
    <w:basedOn w:val="Normal"/>
    <w:next w:val="Normal"/>
    <w:autoRedefine/>
    <w:uiPriority w:val="39"/>
    <w:unhideWhenUsed/>
    <w:rsid w:val="007F744A"/>
    <w:pPr>
      <w:spacing w:after="100"/>
      <w:contextualSpacing/>
    </w:pPr>
    <w:rPr>
      <w:rFonts w:ascii="Segoe" w:eastAsia="Times New Roman" w:hAnsi="Segoe" w:cs="Times New Roman"/>
      <w:color w:val="000000"/>
      <w:kern w:val="28"/>
      <w:sz w:val="20"/>
      <w:szCs w:val="20"/>
      <w:lang w:val="de-CH" w:eastAsia="de-CH"/>
      <w14:ligatures w14:val="standard"/>
      <w14:cntxtAlts/>
    </w:rPr>
  </w:style>
  <w:style w:type="paragraph" w:styleId="TOC2">
    <w:name w:val="toc 2"/>
    <w:basedOn w:val="Normal"/>
    <w:next w:val="Normal"/>
    <w:autoRedefine/>
    <w:uiPriority w:val="39"/>
    <w:unhideWhenUsed/>
    <w:rsid w:val="007F744A"/>
    <w:pPr>
      <w:spacing w:after="100"/>
      <w:ind w:left="200"/>
      <w:contextualSpacing/>
    </w:pPr>
    <w:rPr>
      <w:rFonts w:ascii="Segoe" w:eastAsia="Times New Roman" w:hAnsi="Segoe" w:cs="Times New Roman"/>
      <w:color w:val="000000"/>
      <w:kern w:val="28"/>
      <w:sz w:val="20"/>
      <w:szCs w:val="20"/>
      <w:lang w:val="de-CH" w:eastAsia="de-CH"/>
      <w14:ligatures w14:val="standard"/>
      <w14:cntxtAlts/>
    </w:rPr>
  </w:style>
  <w:style w:type="paragraph" w:styleId="TOC3">
    <w:name w:val="toc 3"/>
    <w:basedOn w:val="Normal"/>
    <w:next w:val="Normal"/>
    <w:autoRedefine/>
    <w:uiPriority w:val="39"/>
    <w:unhideWhenUsed/>
    <w:rsid w:val="007F744A"/>
    <w:pPr>
      <w:spacing w:after="100"/>
      <w:ind w:left="400"/>
      <w:contextualSpacing/>
    </w:pPr>
    <w:rPr>
      <w:rFonts w:ascii="Segoe" w:eastAsia="Times New Roman" w:hAnsi="Segoe" w:cs="Times New Roman"/>
      <w:color w:val="000000"/>
      <w:kern w:val="28"/>
      <w:sz w:val="20"/>
      <w:szCs w:val="20"/>
      <w:lang w:val="de-CH" w:eastAsia="de-CH"/>
      <w14:ligatures w14:val="standard"/>
      <w14:cntxtAlts/>
    </w:rPr>
  </w:style>
  <w:style w:type="paragraph" w:styleId="Caption">
    <w:name w:val="caption"/>
    <w:basedOn w:val="Normal"/>
    <w:next w:val="Normal"/>
    <w:uiPriority w:val="35"/>
    <w:semiHidden/>
    <w:unhideWhenUsed/>
    <w:qFormat/>
    <w:rsid w:val="007F744A"/>
    <w:pPr>
      <w:spacing w:after="200"/>
      <w:contextualSpacing/>
      <w:jc w:val="center"/>
    </w:pPr>
    <w:rPr>
      <w:rFonts w:ascii="Segoe" w:eastAsia="Times New Roman" w:hAnsi="Segoe" w:cs="Times New Roman"/>
      <w:i/>
      <w:iCs/>
      <w:color w:val="44546A" w:themeColor="text2"/>
      <w:kern w:val="28"/>
      <w:sz w:val="18"/>
      <w:szCs w:val="18"/>
      <w:lang w:val="de-CH" w:eastAsia="de-CH"/>
      <w14:ligatures w14:val="standard"/>
      <w14:cntxtAlts/>
    </w:rPr>
  </w:style>
  <w:style w:type="paragraph" w:styleId="BalloonText">
    <w:name w:val="Balloon Text"/>
    <w:basedOn w:val="Normal"/>
    <w:link w:val="BalloonTextChar"/>
    <w:uiPriority w:val="99"/>
    <w:semiHidden/>
    <w:unhideWhenUsed/>
    <w:rsid w:val="007F744A"/>
    <w:pPr>
      <w:contextualSpacing/>
    </w:pPr>
    <w:rPr>
      <w:rFonts w:ascii="Tahoma" w:eastAsia="Times New Roman" w:hAnsi="Tahoma" w:cs="Tahoma"/>
      <w:color w:val="000000"/>
      <w:kern w:val="28"/>
      <w:sz w:val="16"/>
      <w:szCs w:val="16"/>
      <w:lang w:val="de-CH" w:eastAsia="de-CH"/>
      <w14:ligatures w14:val="standard"/>
      <w14:cntxtAlts/>
    </w:rPr>
  </w:style>
  <w:style w:type="character" w:customStyle="1" w:styleId="BalloonTextChar">
    <w:name w:val="Balloon Text Char"/>
    <w:basedOn w:val="DefaultParagraphFont"/>
    <w:link w:val="BalloonText"/>
    <w:uiPriority w:val="99"/>
    <w:semiHidden/>
    <w:rsid w:val="007F744A"/>
    <w:rPr>
      <w:rFonts w:ascii="Tahoma" w:eastAsia="Times New Roman" w:hAnsi="Tahoma" w:cs="Tahoma"/>
      <w:color w:val="000000"/>
      <w:kern w:val="28"/>
      <w:sz w:val="16"/>
      <w:szCs w:val="16"/>
      <w:lang w:val="de-CH" w:eastAsia="de-CH"/>
      <w14:ligatures w14:val="standard"/>
      <w14:cntxtAlts/>
    </w:rPr>
  </w:style>
  <w:style w:type="paragraph" w:styleId="TOCHeading">
    <w:name w:val="TOC Heading"/>
    <w:basedOn w:val="Heading1"/>
    <w:next w:val="Normal"/>
    <w:uiPriority w:val="39"/>
    <w:semiHidden/>
    <w:unhideWhenUsed/>
    <w:qFormat/>
    <w:rsid w:val="007F744A"/>
    <w:pPr>
      <w:spacing w:before="480" w:line="276" w:lineRule="auto"/>
      <w:contextualSpacing/>
      <w:outlineLvl w:val="9"/>
    </w:pPr>
    <w:rPr>
      <w:rFonts w:ascii="Segoe" w:hAnsi="Segoe"/>
      <w:bCs/>
      <w:color w:val="0069AA"/>
      <w:sz w:val="28"/>
      <w:szCs w:val="28"/>
      <w:lang w:val="de-CH" w:eastAsia="de-CH"/>
    </w:rPr>
  </w:style>
  <w:style w:type="character" w:customStyle="1" w:styleId="DickeBlaueSchriftZchn">
    <w:name w:val="Dicke Blaue Schrift Zchn"/>
    <w:basedOn w:val="DefaultParagraphFont"/>
    <w:link w:val="DickeBlaueSchrift"/>
    <w:semiHidden/>
    <w:locked/>
    <w:rsid w:val="007F744A"/>
    <w:rPr>
      <w:rFonts w:ascii="Verdana" w:hAnsi="Verdana"/>
      <w:b/>
      <w:color w:val="44546A" w:themeColor="text2"/>
    </w:rPr>
  </w:style>
  <w:style w:type="paragraph" w:customStyle="1" w:styleId="DickeBlaueSchrift">
    <w:name w:val="Dicke Blaue Schrift"/>
    <w:basedOn w:val="Normal"/>
    <w:link w:val="DickeBlaueSchriftZchn"/>
    <w:semiHidden/>
    <w:qFormat/>
    <w:rsid w:val="007F744A"/>
    <w:pPr>
      <w:spacing w:line="360" w:lineRule="auto"/>
      <w:contextualSpacing/>
    </w:pPr>
    <w:rPr>
      <w:rFonts w:ascii="Verdana" w:hAnsi="Verdana"/>
      <w:b/>
      <w:color w:val="44546A" w:themeColor="text2"/>
    </w:rPr>
  </w:style>
  <w:style w:type="character" w:customStyle="1" w:styleId="Titel1Zchn">
    <w:name w:val="Titel1 Zchn"/>
    <w:basedOn w:val="DefaultParagraphFont"/>
    <w:link w:val="Titel1"/>
    <w:semiHidden/>
    <w:locked/>
    <w:rsid w:val="007F744A"/>
    <w:rPr>
      <w:rFonts w:ascii="Verdana" w:eastAsia="Times New Roman" w:hAnsi="Verdana" w:cs="Times New Roman"/>
      <w:b/>
      <w:color w:val="0069AA"/>
      <w:kern w:val="28"/>
      <w:sz w:val="28"/>
      <w:szCs w:val="20"/>
      <w:lang w:eastAsia="de-CH"/>
      <w14:ligatures w14:val="standard"/>
      <w14:cntxtAlts/>
    </w:rPr>
  </w:style>
  <w:style w:type="paragraph" w:customStyle="1" w:styleId="Titel1">
    <w:name w:val="Titel1"/>
    <w:basedOn w:val="Normal"/>
    <w:link w:val="Titel1Zchn"/>
    <w:semiHidden/>
    <w:qFormat/>
    <w:rsid w:val="007F744A"/>
    <w:pPr>
      <w:contextualSpacing/>
    </w:pPr>
    <w:rPr>
      <w:rFonts w:ascii="Verdana" w:eastAsia="Times New Roman" w:hAnsi="Verdana" w:cs="Times New Roman"/>
      <w:b/>
      <w:color w:val="0069AA"/>
      <w:kern w:val="28"/>
      <w:sz w:val="28"/>
      <w:szCs w:val="20"/>
      <w:lang w:eastAsia="de-CH"/>
      <w14:ligatures w14:val="standard"/>
      <w14:cntxtAlts/>
    </w:rPr>
  </w:style>
  <w:style w:type="character" w:styleId="PlaceholderText">
    <w:name w:val="Placeholder Text"/>
    <w:basedOn w:val="DefaultParagraphFont"/>
    <w:uiPriority w:val="99"/>
    <w:semiHidden/>
    <w:rsid w:val="007F744A"/>
    <w:rPr>
      <w:color w:val="808080"/>
    </w:rPr>
  </w:style>
  <w:style w:type="table" w:styleId="TableGrid">
    <w:name w:val="Table Grid"/>
    <w:basedOn w:val="TableNormal"/>
    <w:uiPriority w:val="59"/>
    <w:rsid w:val="007F744A"/>
    <w:rPr>
      <w:rFonts w:cs="Calibri"/>
      <w:sz w:val="22"/>
      <w:szCs w:val="22"/>
      <w:lang w:val="de-C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2132"/>
    <w:rPr>
      <w:color w:val="605E5C"/>
      <w:shd w:val="clear" w:color="auto" w:fill="E1DFDD"/>
    </w:rPr>
  </w:style>
  <w:style w:type="table" w:styleId="GridTable1Light-Accent1">
    <w:name w:val="Grid Table 1 Light Accent 1"/>
    <w:basedOn w:val="TableNormal"/>
    <w:uiPriority w:val="46"/>
    <w:rsid w:val="001B418F"/>
    <w:rPr>
      <w:sz w:val="22"/>
      <w:szCs w:val="22"/>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1B418F"/>
    <w:pPr>
      <w:contextualSpacing/>
      <w:jc w:val="left"/>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1B418F"/>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29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44ecf2e-739e-4933-8e51-fb8a32682e13">
      <Terms xmlns="http://schemas.microsoft.com/office/infopath/2007/PartnerControls"/>
    </lcf76f155ced4ddcb4097134ff3c332f>
    <TaxCatchAll xmlns="1b1f0f71-a9d6-4b6f-bfe0-61aff53489c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370828E92F16B4BABA3414F1BB35038" ma:contentTypeVersion="13" ma:contentTypeDescription="Ein neues Dokument erstellen." ma:contentTypeScope="" ma:versionID="d4e5fd6942ebdb8915c6a5442ceb1437">
  <xsd:schema xmlns:xsd="http://www.w3.org/2001/XMLSchema" xmlns:xs="http://www.w3.org/2001/XMLSchema" xmlns:p="http://schemas.microsoft.com/office/2006/metadata/properties" xmlns:ns2="544ecf2e-739e-4933-8e51-fb8a32682e13" xmlns:ns3="1b1f0f71-a9d6-4b6f-bfe0-61aff53489cf" targetNamespace="http://schemas.microsoft.com/office/2006/metadata/properties" ma:root="true" ma:fieldsID="60baa5d94bba744550855a84cf00e4aa" ns2:_="" ns3:_="">
    <xsd:import namespace="544ecf2e-739e-4933-8e51-fb8a32682e13"/>
    <xsd:import namespace="1b1f0f71-a9d6-4b6f-bfe0-61aff53489c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4ecf2e-739e-4933-8e51-fb8a32682e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f9514b43-6234-412a-a944-8f2afe15e070"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1f0f71-a9d6-4b6f-bfe0-61aff53489cf"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element name="TaxCatchAll" ma:index="17" nillable="true" ma:displayName="Taxonomy Catch All Column" ma:hidden="true" ma:list="{4d10a0d4-5a8d-4db6-98af-e51e36a8d624}" ma:internalName="TaxCatchAll" ma:showField="CatchAllData" ma:web="1b1f0f71-a9d6-4b6f-bfe0-61aff53489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E3BEA-CC8B-439A-A5BB-6E64D5F2756D}">
  <ds:schemaRefs>
    <ds:schemaRef ds:uri="http://schemas.microsoft.com/office/2006/metadata/properties"/>
    <ds:schemaRef ds:uri="http://schemas.microsoft.com/office/infopath/2007/PartnerControls"/>
    <ds:schemaRef ds:uri="544ecf2e-739e-4933-8e51-fb8a32682e13"/>
    <ds:schemaRef ds:uri="1b1f0f71-a9d6-4b6f-bfe0-61aff53489cf"/>
  </ds:schemaRefs>
</ds:datastoreItem>
</file>

<file path=customXml/itemProps2.xml><?xml version="1.0" encoding="utf-8"?>
<ds:datastoreItem xmlns:ds="http://schemas.openxmlformats.org/officeDocument/2006/customXml" ds:itemID="{DBD445D1-E408-4B27-89A3-EF9BB9BAA071}">
  <ds:schemaRefs>
    <ds:schemaRef ds:uri="http://schemas.microsoft.com/sharepoint/v3/contenttype/forms"/>
  </ds:schemaRefs>
</ds:datastoreItem>
</file>

<file path=customXml/itemProps3.xml><?xml version="1.0" encoding="utf-8"?>
<ds:datastoreItem xmlns:ds="http://schemas.openxmlformats.org/officeDocument/2006/customXml" ds:itemID="{5FCF987E-78DF-4D44-95D4-85E245CDA486}"/>
</file>

<file path=customXml/itemProps4.xml><?xml version="1.0" encoding="utf-8"?>
<ds:datastoreItem xmlns:ds="http://schemas.openxmlformats.org/officeDocument/2006/customXml" ds:itemID="{A6472E86-5F5A-47F6-A381-D42D8E6C0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9</Pages>
  <Words>1421</Words>
  <Characters>8103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Collaboard Sizing</vt:lpstr>
    </vt:vector>
  </TitlesOfParts>
  <Company/>
  <LinksUpToDate>false</LinksUpToDate>
  <CharactersWithSpaces>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Collaboard Sizing</dc:title>
  <dc:subject>PRIVATE-CLOUD sizing recommendations</dc:subject>
  <dc:creator>Microsoft Office User</dc:creator>
  <cp:keywords/>
  <dc:description/>
  <cp:lastModifiedBy>Gian Paolo Santopaolo</cp:lastModifiedBy>
  <cp:revision>93</cp:revision>
  <cp:lastPrinted>2022-02-01T13:57:00Z</cp:lastPrinted>
  <dcterms:created xsi:type="dcterms:W3CDTF">2020-12-17T13:05:00Z</dcterms:created>
  <dcterms:modified xsi:type="dcterms:W3CDTF">2023-02-14T16:47:00Z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0x0101000370828E92F16B4BABA3414F1BB35038</vt:lpwstr>
  </property>
  <property fmtid="{D5CDD505-2E9C-101B-9397-08002B2CF9AE}" pid="3" name="MediaServiceImageTags">
    <vt:lpwstr/>
  </property>
</Properties>
</file>