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Segoe UI Semilight"/>
          <w:szCs w:val="22"/>
          <w:lang w:val="en-US" w:eastAsia="zh-CN"/>
        </w:rPr>
        <w:id w:val="1901094336"/>
        <w:docPartObj>
          <w:docPartGallery w:val="Cover Pages"/>
          <w:docPartUnique/>
        </w:docPartObj>
      </w:sdtPr>
      <w:sdtEndPr/>
      <w:sdtContent>
        <w:p w14:paraId="0C99CEC4" w14:textId="77777777" w:rsidR="003D54FB" w:rsidRPr="0034369D" w:rsidRDefault="003D54FB" w:rsidP="003D54FB">
          <w:pPr>
            <w:ind w:left="709" w:hanging="709"/>
            <w:rPr>
              <w:rFonts w:cs="Segoe UI Semilight"/>
              <w:lang w:val="en-US"/>
            </w:rPr>
          </w:pPr>
        </w:p>
        <w:p w14:paraId="039DE4DD" w14:textId="77777777" w:rsidR="003D54FB" w:rsidRPr="0034369D" w:rsidRDefault="003D54FB">
          <w:pPr>
            <w:rPr>
              <w:rFonts w:cs="Segoe UI Semilight"/>
              <w:lang w:val="en-US"/>
            </w:rPr>
          </w:pPr>
        </w:p>
        <w:p w14:paraId="5B61937A" w14:textId="77777777" w:rsidR="003D54FB" w:rsidRPr="0034369D" w:rsidRDefault="003D54FB" w:rsidP="00D46C12">
          <w:pPr>
            <w:ind w:left="1276"/>
            <w:rPr>
              <w:rFonts w:cs="Segoe UI Semilight"/>
              <w:lang w:val="en-US"/>
            </w:rPr>
          </w:pPr>
        </w:p>
        <w:p w14:paraId="49639B11" w14:textId="77777777" w:rsidR="003D54FB" w:rsidRPr="0034369D" w:rsidRDefault="003D54FB">
          <w:pPr>
            <w:rPr>
              <w:rFonts w:cs="Segoe UI Semilight"/>
              <w:lang w:val="en-US"/>
            </w:rPr>
          </w:pPr>
        </w:p>
        <w:p w14:paraId="0D40BCA9" w14:textId="77777777" w:rsidR="003D54FB" w:rsidRPr="0034369D" w:rsidRDefault="003D54FB">
          <w:pPr>
            <w:rPr>
              <w:rFonts w:cs="Segoe UI Semilight"/>
              <w:lang w:val="en-US"/>
            </w:rPr>
          </w:pPr>
        </w:p>
        <w:p w14:paraId="07925EF0" w14:textId="77777777" w:rsidR="003D54FB" w:rsidRPr="0034369D" w:rsidRDefault="003D54FB">
          <w:pPr>
            <w:rPr>
              <w:rFonts w:cs="Segoe UI Semilight"/>
              <w:lang w:val="en-US"/>
            </w:rPr>
          </w:pPr>
        </w:p>
        <w:p w14:paraId="1550D1DD" w14:textId="77777777" w:rsidR="003D54FB" w:rsidRPr="0034369D" w:rsidRDefault="003D54FB">
          <w:pPr>
            <w:rPr>
              <w:rFonts w:cs="Segoe UI Semilight"/>
              <w:lang w:val="en-US"/>
            </w:rPr>
          </w:pPr>
        </w:p>
        <w:p w14:paraId="588FD95C" w14:textId="77777777" w:rsidR="003D54FB" w:rsidRPr="0034369D" w:rsidRDefault="003D54FB">
          <w:pPr>
            <w:rPr>
              <w:rFonts w:cs="Segoe UI Semilight"/>
              <w:lang w:val="en-US"/>
            </w:rPr>
          </w:pPr>
        </w:p>
        <w:p w14:paraId="2192829A" w14:textId="77777777" w:rsidR="003D54FB" w:rsidRPr="0034369D" w:rsidRDefault="003D54FB" w:rsidP="00D46C12">
          <w:pPr>
            <w:ind w:left="567"/>
            <w:rPr>
              <w:rFonts w:cs="Segoe UI Semilight"/>
              <w:lang w:val="en-US"/>
            </w:rPr>
          </w:pPr>
        </w:p>
        <w:p w14:paraId="0CA9222B" w14:textId="77777777" w:rsidR="00D46C12" w:rsidRPr="0034369D" w:rsidRDefault="00D46C12">
          <w:pPr>
            <w:rPr>
              <w:rFonts w:cs="Segoe UI Semilight"/>
              <w:lang w:val="en-US"/>
            </w:rPr>
          </w:pPr>
        </w:p>
        <w:p w14:paraId="4F908564" w14:textId="77777777" w:rsidR="00D46C12" w:rsidRPr="0034369D" w:rsidRDefault="00D46C12">
          <w:pPr>
            <w:rPr>
              <w:rFonts w:cs="Segoe UI Semilight"/>
              <w:lang w:val="en-US"/>
            </w:rPr>
          </w:pPr>
          <w:r w:rsidRPr="0034369D">
            <w:rPr>
              <w:rFonts w:cs="Segoe UI Semilight"/>
              <w:noProof/>
              <w:lang w:val="en-US"/>
            </w:rPr>
            <mc:AlternateContent>
              <mc:Choice Requires="wps">
                <w:drawing>
                  <wp:anchor distT="0" distB="0" distL="114300" distR="114300" simplePos="0" relativeHeight="251659264" behindDoc="1" locked="0" layoutInCell="1" allowOverlap="1" wp14:anchorId="491FC9AD" wp14:editId="6388C6AA">
                    <wp:simplePos x="0" y="0"/>
                    <wp:positionH relativeFrom="column">
                      <wp:posOffset>-972185</wp:posOffset>
                    </wp:positionH>
                    <wp:positionV relativeFrom="paragraph">
                      <wp:posOffset>319405</wp:posOffset>
                    </wp:positionV>
                    <wp:extent cx="2908300" cy="3792855"/>
                    <wp:effectExtent l="0" t="0" r="0" b="0"/>
                    <wp:wrapNone/>
                    <wp:docPr id="122" name="Casella di testo 122"/>
                    <wp:cNvGraphicFramePr/>
                    <a:graphic xmlns:a="http://schemas.openxmlformats.org/drawingml/2006/main">
                      <a:graphicData uri="http://schemas.microsoft.com/office/word/2010/wordprocessingShape">
                        <wps:wsp>
                          <wps:cNvSpPr txBox="1"/>
                          <wps:spPr>
                            <a:xfrm>
                              <a:off x="0" y="0"/>
                              <a:ext cx="2908300" cy="3792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C763C2" w14:textId="77777777" w:rsidR="003F4BBC" w:rsidRPr="003D54FB" w:rsidRDefault="003F4BBC" w:rsidP="00D46C12">
                                <w:pPr>
                                  <w:pStyle w:val="NoSpacing"/>
                                  <w:tabs>
                                    <w:tab w:val="left" w:pos="142"/>
                                  </w:tabs>
                                  <w:spacing w:before="240"/>
                                  <w:ind w:left="426" w:hanging="284"/>
                                  <w:jc w:val="both"/>
                                  <w:rPr>
                                    <w:rFonts w:ascii="Segoe UI Semilight" w:hAnsi="Segoe UI Semilight" w:cs="Segoe UI Semilight"/>
                                    <w:caps/>
                                    <w:color w:val="44546A" w:themeColor="text2"/>
                                    <w:sz w:val="36"/>
                                    <w:szCs w:val="36"/>
                                    <w:lang w:val="it-IT"/>
                                  </w:rPr>
                                </w:pPr>
                                <w:r>
                                  <w:rPr>
                                    <w:noProof/>
                                  </w:rPr>
                                  <w:drawing>
                                    <wp:inline distT="0" distB="0" distL="0" distR="0" wp14:anchorId="364A89FA" wp14:editId="649C07A5">
                                      <wp:extent cx="1867535" cy="186753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lo pittogramm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92042" cy="1892042"/>
                                              </a:xfrm>
                                              <a:prstGeom prst="rect">
                                                <a:avLst/>
                                              </a:prstGeom>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1FC9AD" id="_x0000_t202" coordsize="21600,21600" o:spt="202" path="m,l,21600r21600,l21600,xe">
                    <v:stroke joinstyle="miter"/>
                    <v:path gradientshapeok="t" o:connecttype="rect"/>
                  </v:shapetype>
                  <v:shape id="Casella di testo 122" o:spid="_x0000_s1026" type="#_x0000_t202" style="position:absolute;left:0;text-align:left;margin-left:-76.55pt;margin-top:25.15pt;width:229pt;height:298.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" filled="f" stroked="f" strokeweight=".5pt">
                    <v:textbox inset="36pt,36pt,36pt,36pt">
                      <w:txbxContent>
                        <w:p w14:paraId="4BC763C2" w14:textId="77777777" w:rsidR="003F4BBC" w:rsidRPr="003D54FB" w:rsidRDefault="003F4BBC" w:rsidP="00D46C12">
                          <w:pPr>
                            <w:pStyle w:val="NoSpacing"/>
                            <w:tabs>
                              <w:tab w:val="left" w:pos="142"/>
                            </w:tabs>
                            <w:spacing w:before="240"/>
                            <w:ind w:left="426" w:hanging="284"/>
                            <w:jc w:val="both"/>
                            <w:rPr>
                              <w:rFonts w:ascii="Segoe UI Semilight" w:hAnsi="Segoe UI Semilight" w:cs="Segoe UI Semilight"/>
                              <w:caps/>
                              <w:color w:val="44546A" w:themeColor="text2"/>
                              <w:sz w:val="36"/>
                              <w:szCs w:val="36"/>
                              <w:lang w:val="it-IT"/>
                            </w:rPr>
                          </w:pPr>
                          <w:r>
                            <w:rPr>
                              <w:noProof/>
                            </w:rPr>
                            <w:drawing>
                              <wp:inline distT="0" distB="0" distL="0" distR="0" wp14:anchorId="364A89FA" wp14:editId="649C07A5">
                                <wp:extent cx="1867535" cy="186753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lo pittogramm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92042" cy="1892042"/>
                                        </a:xfrm>
                                        <a:prstGeom prst="rect">
                                          <a:avLst/>
                                        </a:prstGeom>
                                      </pic:spPr>
                                    </pic:pic>
                                  </a:graphicData>
                                </a:graphic>
                              </wp:inline>
                            </w:drawing>
                          </w:r>
                        </w:p>
                      </w:txbxContent>
                    </v:textbox>
                  </v:shape>
                </w:pict>
              </mc:Fallback>
            </mc:AlternateContent>
          </w:r>
        </w:p>
        <w:p w14:paraId="765A28E3" w14:textId="77777777" w:rsidR="00D46C12" w:rsidRPr="0034369D" w:rsidRDefault="00D46C12">
          <w:pPr>
            <w:rPr>
              <w:rFonts w:cs="Segoe UI Semilight"/>
              <w:lang w:val="en-US"/>
            </w:rPr>
          </w:pPr>
        </w:p>
        <w:p w14:paraId="7BDF8B51" w14:textId="77777777" w:rsidR="00D46C12" w:rsidRPr="0034369D" w:rsidRDefault="00D46C12">
          <w:pPr>
            <w:rPr>
              <w:rFonts w:cs="Segoe UI Semilight"/>
              <w:lang w:val="en-US"/>
            </w:rPr>
          </w:pPr>
        </w:p>
        <w:p w14:paraId="49F09032" w14:textId="77777777" w:rsidR="00D46C12" w:rsidRPr="0034369D" w:rsidRDefault="00D46C12">
          <w:pPr>
            <w:rPr>
              <w:rFonts w:cs="Segoe UI Semilight"/>
              <w:lang w:val="en-US"/>
            </w:rPr>
          </w:pPr>
        </w:p>
        <w:p w14:paraId="2CD8AC0D" w14:textId="77777777" w:rsidR="00D46C12" w:rsidRPr="0034369D" w:rsidRDefault="00D46C12">
          <w:pPr>
            <w:rPr>
              <w:rFonts w:cs="Segoe UI Semilight"/>
              <w:lang w:val="en-US"/>
            </w:rPr>
          </w:pPr>
        </w:p>
        <w:p w14:paraId="0F4D390E" w14:textId="77777777" w:rsidR="00D46C12" w:rsidRPr="0034369D" w:rsidRDefault="00D46C12">
          <w:pPr>
            <w:rPr>
              <w:rFonts w:cs="Segoe UI Semilight"/>
              <w:lang w:val="en-US"/>
            </w:rPr>
          </w:pPr>
        </w:p>
        <w:p w14:paraId="209288C2" w14:textId="77777777" w:rsidR="00D46C12" w:rsidRPr="0034369D" w:rsidRDefault="00D46C12">
          <w:pPr>
            <w:rPr>
              <w:rFonts w:cs="Segoe UI Semilight"/>
              <w:lang w:val="en-US"/>
            </w:rPr>
          </w:pPr>
        </w:p>
        <w:p w14:paraId="30953692" w14:textId="77777777" w:rsidR="00D46C12" w:rsidRPr="0034369D" w:rsidRDefault="00D46C12">
          <w:pPr>
            <w:rPr>
              <w:rFonts w:cs="Segoe UI Semilight"/>
              <w:lang w:val="en-US"/>
            </w:rPr>
          </w:pPr>
        </w:p>
        <w:p w14:paraId="675B4C70" w14:textId="77777777" w:rsidR="00D46C12" w:rsidRPr="0034369D" w:rsidRDefault="00D46C12">
          <w:pPr>
            <w:rPr>
              <w:rFonts w:cs="Segoe UI Semilight"/>
              <w:lang w:val="en-US"/>
            </w:rPr>
          </w:pPr>
        </w:p>
        <w:p w14:paraId="349056E1" w14:textId="77777777" w:rsidR="00D46C12" w:rsidRPr="0034369D" w:rsidRDefault="00F73516" w:rsidP="00724296">
          <w:pPr>
            <w:ind w:left="2552"/>
            <w:rPr>
              <w:rFonts w:cs="Segoe UI Semilight"/>
              <w:lang w:val="en-US"/>
            </w:rPr>
          </w:pPr>
          <w:sdt>
            <w:sdtPr>
              <w:rPr>
                <w:rFonts w:eastAsiaTheme="majorEastAsia" w:cs="Segoe UI Semilight"/>
                <w:b/>
                <w:bCs/>
                <w:color w:val="000000" w:themeColor="text1"/>
                <w:sz w:val="72"/>
                <w:szCs w:val="72"/>
                <w:lang w:val="en-US"/>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D46C12" w:rsidRPr="0034369D">
                <w:rPr>
                  <w:rFonts w:eastAsiaTheme="majorEastAsia" w:cs="Segoe UI Semilight"/>
                  <w:b/>
                  <w:bCs/>
                  <w:color w:val="000000" w:themeColor="text1"/>
                  <w:sz w:val="72"/>
                  <w:szCs w:val="72"/>
                  <w:lang w:val="en-US"/>
                </w:rPr>
                <w:t>Collaboard Security</w:t>
              </w:r>
            </w:sdtContent>
          </w:sdt>
        </w:p>
        <w:p w14:paraId="2061C8B0" w14:textId="7A36B88F" w:rsidR="006D059E" w:rsidRPr="0034369D" w:rsidRDefault="00F73516" w:rsidP="00D14D3E">
          <w:pPr>
            <w:pStyle w:val="NoSpacing"/>
            <w:tabs>
              <w:tab w:val="left" w:pos="142"/>
            </w:tabs>
            <w:spacing w:before="240"/>
            <w:ind w:firstLine="2552"/>
            <w:rPr>
              <w:rFonts w:ascii="Segoe UI Semilight" w:hAnsi="Segoe UI Semilight" w:cs="Segoe UI Semilight"/>
              <w:caps/>
              <w:color w:val="44546A" w:themeColor="text2"/>
              <w:sz w:val="36"/>
              <w:szCs w:val="36"/>
            </w:rPr>
            <w:sectPr w:rsidR="006D059E" w:rsidRPr="0034369D" w:rsidSect="00D46C12">
              <w:headerReference w:type="default" r:id="rId12"/>
              <w:footerReference w:type="default" r:id="rId13"/>
              <w:headerReference w:type="first" r:id="rId14"/>
              <w:footerReference w:type="first" r:id="rId15"/>
              <w:pgSz w:w="11900" w:h="16840"/>
              <w:pgMar w:top="1263" w:right="560" w:bottom="1134" w:left="0" w:header="464" w:footer="484" w:gutter="0"/>
              <w:pgNumType w:start="0"/>
              <w:cols w:space="708"/>
              <w:titlePg/>
              <w:docGrid w:linePitch="360"/>
            </w:sectPr>
          </w:pPr>
          <w:sdt>
            <w:sdtPr>
              <w:rPr>
                <w:rFonts w:ascii="Segoe UI Semilight" w:hAnsi="Segoe UI Semilight" w:cs="Segoe UI Semilight"/>
                <w:caps/>
                <w:color w:val="44546A" w:themeColor="text2"/>
                <w:sz w:val="32"/>
                <w:szCs w:val="32"/>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A53503">
                <w:rPr>
                  <w:rFonts w:ascii="Segoe UI Semilight" w:hAnsi="Segoe UI Semilight" w:cs="Segoe UI Semilight"/>
                  <w:caps/>
                  <w:color w:val="44546A" w:themeColor="text2"/>
                  <w:sz w:val="32"/>
                  <w:szCs w:val="32"/>
                </w:rPr>
                <w:t>OVERVIEW</w:t>
              </w:r>
            </w:sdtContent>
          </w:sdt>
          <w:r w:rsidR="003D54FB" w:rsidRPr="0034369D">
            <w:rPr>
              <w:rFonts w:ascii="Segoe UI Semilight" w:hAnsi="Segoe UI Semilight" w:cs="Segoe UI Semilight"/>
            </w:rPr>
            <w:br w:type="page"/>
          </w:r>
        </w:p>
      </w:sdtContent>
    </w:sdt>
    <w:p w14:paraId="7D9B6F05" w14:textId="77777777" w:rsidR="007F744A" w:rsidRPr="0034369D" w:rsidRDefault="007F744A" w:rsidP="007F744A">
      <w:pPr>
        <w:rPr>
          <w:rFonts w:cs="Segoe UI Semilight"/>
          <w:lang w:val="en-US"/>
        </w:rPr>
      </w:pP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5"/>
        <w:gridCol w:w="6372"/>
      </w:tblGrid>
      <w:tr w:rsidR="007F744A" w:rsidRPr="0034369D" w14:paraId="45A32F94" w14:textId="77777777" w:rsidTr="007F744A">
        <w:trPr>
          <w:jc w:val="center"/>
        </w:trPr>
        <w:tc>
          <w:tcPr>
            <w:tcW w:w="2145" w:type="dxa"/>
            <w:hideMark/>
          </w:tcPr>
          <w:p w14:paraId="4EFF13C4"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Title:</w:t>
            </w:r>
          </w:p>
        </w:tc>
        <w:tc>
          <w:tcPr>
            <w:tcW w:w="6372" w:type="dxa"/>
            <w:hideMark/>
          </w:tcPr>
          <w:p w14:paraId="2AA63746"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CollaBoard Security</w:t>
            </w:r>
          </w:p>
        </w:tc>
      </w:tr>
      <w:tr w:rsidR="007F744A" w:rsidRPr="00A53503" w14:paraId="5E7DB111" w14:textId="77777777" w:rsidTr="007F744A">
        <w:trPr>
          <w:jc w:val="center"/>
        </w:trPr>
        <w:tc>
          <w:tcPr>
            <w:tcW w:w="2145" w:type="dxa"/>
            <w:hideMark/>
          </w:tcPr>
          <w:p w14:paraId="20650E9E"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Abstract:</w:t>
            </w:r>
          </w:p>
        </w:tc>
        <w:tc>
          <w:tcPr>
            <w:tcW w:w="6372" w:type="dxa"/>
            <w:hideMark/>
          </w:tcPr>
          <w:p w14:paraId="5FEE92AC" w14:textId="77777777" w:rsidR="007F744A" w:rsidRPr="0034369D" w:rsidRDefault="007F744A">
            <w:pPr>
              <w:rPr>
                <w:rFonts w:cs="Segoe UI Semilight"/>
                <w:sz w:val="20"/>
                <w:szCs w:val="20"/>
                <w:lang w:val="en-US"/>
              </w:rPr>
            </w:pPr>
            <w:r w:rsidRPr="0034369D">
              <w:rPr>
                <w:rFonts w:cs="Segoe UI Semilight"/>
                <w:sz w:val="20"/>
                <w:szCs w:val="20"/>
                <w:lang w:val="en-US"/>
              </w:rPr>
              <w:t>This document details the specification for the security implemented in CollaBoard project</w:t>
            </w:r>
          </w:p>
        </w:tc>
      </w:tr>
      <w:tr w:rsidR="007F744A" w:rsidRPr="0034369D" w14:paraId="4AEF9978" w14:textId="77777777" w:rsidTr="007F744A">
        <w:trPr>
          <w:jc w:val="center"/>
        </w:trPr>
        <w:tc>
          <w:tcPr>
            <w:tcW w:w="2145" w:type="dxa"/>
            <w:hideMark/>
          </w:tcPr>
          <w:p w14:paraId="16FEB830"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Status*</w:t>
            </w:r>
          </w:p>
        </w:tc>
        <w:tc>
          <w:tcPr>
            <w:tcW w:w="6372" w:type="dxa"/>
            <w:hideMark/>
          </w:tcPr>
          <w:p w14:paraId="44ECC934"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Approved</w:t>
            </w:r>
          </w:p>
        </w:tc>
      </w:tr>
      <w:tr w:rsidR="007F744A" w:rsidRPr="0034369D" w14:paraId="66E6A840" w14:textId="77777777" w:rsidTr="007F744A">
        <w:trPr>
          <w:jc w:val="center"/>
        </w:trPr>
        <w:tc>
          <w:tcPr>
            <w:tcW w:w="2145" w:type="dxa"/>
            <w:hideMark/>
          </w:tcPr>
          <w:p w14:paraId="64DF78AB"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Document Owner:</w:t>
            </w:r>
          </w:p>
        </w:tc>
        <w:tc>
          <w:tcPr>
            <w:tcW w:w="6372" w:type="dxa"/>
            <w:hideMark/>
          </w:tcPr>
          <w:p w14:paraId="6C251D6C"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IBV</w:t>
            </w:r>
          </w:p>
        </w:tc>
      </w:tr>
      <w:tr w:rsidR="007F744A" w:rsidRPr="0034369D" w14:paraId="02F913E3" w14:textId="77777777" w:rsidTr="007F744A">
        <w:trPr>
          <w:jc w:val="center"/>
        </w:trPr>
        <w:tc>
          <w:tcPr>
            <w:tcW w:w="2145" w:type="dxa"/>
            <w:hideMark/>
          </w:tcPr>
          <w:p w14:paraId="39D18E5F"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Document Author:</w:t>
            </w:r>
          </w:p>
        </w:tc>
        <w:tc>
          <w:tcPr>
            <w:tcW w:w="6372" w:type="dxa"/>
            <w:hideMark/>
          </w:tcPr>
          <w:p w14:paraId="374F944D"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Gian Paolo Santopaolo</w:t>
            </w:r>
          </w:p>
        </w:tc>
      </w:tr>
      <w:tr w:rsidR="007F744A" w:rsidRPr="00A53503" w14:paraId="4CDF5846" w14:textId="77777777" w:rsidTr="007F744A">
        <w:trPr>
          <w:jc w:val="center"/>
        </w:trPr>
        <w:tc>
          <w:tcPr>
            <w:tcW w:w="8517" w:type="dxa"/>
            <w:gridSpan w:val="2"/>
            <w:hideMark/>
          </w:tcPr>
          <w:p w14:paraId="287C8AA3" w14:textId="77777777" w:rsidR="007F744A" w:rsidRPr="0034369D" w:rsidRDefault="007F744A">
            <w:pPr>
              <w:spacing w:after="200" w:line="276" w:lineRule="auto"/>
              <w:rPr>
                <w:rFonts w:cs="Segoe UI Semilight"/>
                <w:sz w:val="20"/>
                <w:szCs w:val="20"/>
                <w:lang w:val="en-US"/>
              </w:rPr>
            </w:pPr>
            <w:r w:rsidRPr="0034369D">
              <w:rPr>
                <w:rFonts w:cs="Segoe UI Semilight"/>
                <w:sz w:val="14"/>
                <w:szCs w:val="20"/>
                <w:lang w:val="en-US"/>
              </w:rPr>
              <w:t xml:space="preserve">*Draft, </w:t>
            </w:r>
            <w:proofErr w:type="gramStart"/>
            <w:r w:rsidRPr="0034369D">
              <w:rPr>
                <w:rFonts w:cs="Segoe UI Semilight"/>
                <w:sz w:val="14"/>
                <w:szCs w:val="20"/>
                <w:lang w:val="en-US"/>
              </w:rPr>
              <w:t>In</w:t>
            </w:r>
            <w:proofErr w:type="gramEnd"/>
            <w:r w:rsidRPr="0034369D">
              <w:rPr>
                <w:rFonts w:cs="Segoe UI Semilight"/>
                <w:sz w:val="14"/>
                <w:szCs w:val="20"/>
                <w:lang w:val="en-US"/>
              </w:rPr>
              <w:t xml:space="preserve"> progress, Reviewed, Authorized, Approved, Completed</w:t>
            </w:r>
          </w:p>
        </w:tc>
      </w:tr>
    </w:tbl>
    <w:p w14:paraId="2F4A43BB" w14:textId="78AEB793" w:rsidR="007F744A" w:rsidRDefault="007F744A" w:rsidP="007F744A">
      <w:pPr>
        <w:rPr>
          <w:rFonts w:eastAsia="Times New Roman" w:cs="Segoe UI Semilight"/>
          <w:color w:val="000000"/>
          <w:kern w:val="28"/>
          <w:sz w:val="20"/>
          <w:szCs w:val="20"/>
          <w:lang w:val="en-US" w:eastAsia="de-CH"/>
          <w14:ligatures w14:val="standard"/>
          <w14:cntxtAlts/>
        </w:rPr>
      </w:pPr>
    </w:p>
    <w:p w14:paraId="61C56AA0" w14:textId="77777777" w:rsidR="00F15316" w:rsidRPr="0034369D" w:rsidRDefault="00F15316" w:rsidP="007F744A">
      <w:pPr>
        <w:rPr>
          <w:rFonts w:eastAsia="Times New Roman" w:cs="Segoe UI Semilight"/>
          <w:color w:val="000000"/>
          <w:kern w:val="28"/>
          <w:sz w:val="20"/>
          <w:szCs w:val="20"/>
          <w:lang w:val="en-US" w:eastAsia="de-CH"/>
          <w14:ligatures w14:val="standard"/>
          <w14:cntxtAlts/>
        </w:rPr>
      </w:pPr>
    </w:p>
    <w:tbl>
      <w:tblPr>
        <w:tblStyle w:val="TableGrid"/>
        <w:tblW w:w="8784" w:type="dxa"/>
        <w:jc w:val="center"/>
        <w:tblInd w:w="0" w:type="dxa"/>
        <w:tblLook w:val="04A0" w:firstRow="1" w:lastRow="0" w:firstColumn="1" w:lastColumn="0" w:noHBand="0" w:noVBand="1"/>
      </w:tblPr>
      <w:tblGrid>
        <w:gridCol w:w="2886"/>
        <w:gridCol w:w="1701"/>
        <w:gridCol w:w="4197"/>
      </w:tblGrid>
      <w:tr w:rsidR="007F744A" w:rsidRPr="0034369D" w14:paraId="7AD207E2" w14:textId="77777777" w:rsidTr="00ED5123">
        <w:trPr>
          <w:trHeight w:val="615"/>
          <w:jc w:val="center"/>
        </w:trPr>
        <w:tc>
          <w:tcPr>
            <w:tcW w:w="8784" w:type="dxa"/>
            <w:gridSpan w:val="3"/>
            <w:tcBorders>
              <w:top w:val="single" w:sz="4" w:space="0" w:color="auto"/>
              <w:left w:val="single" w:sz="4" w:space="0" w:color="auto"/>
              <w:bottom w:val="single" w:sz="4" w:space="0" w:color="auto"/>
              <w:right w:val="single" w:sz="4" w:space="0" w:color="auto"/>
            </w:tcBorders>
            <w:vAlign w:val="center"/>
            <w:hideMark/>
          </w:tcPr>
          <w:p w14:paraId="4F152FA7" w14:textId="77777777" w:rsidR="007F744A" w:rsidRPr="0034369D" w:rsidRDefault="007F744A">
            <w:pPr>
              <w:spacing w:after="200" w:line="276" w:lineRule="auto"/>
              <w:rPr>
                <w:rFonts w:cs="Segoe UI Semilight"/>
                <w:b/>
                <w:sz w:val="20"/>
                <w:szCs w:val="20"/>
                <w:lang w:val="en-US"/>
              </w:rPr>
            </w:pPr>
            <w:r w:rsidRPr="0034369D">
              <w:rPr>
                <w:rFonts w:cs="Segoe UI Semilight"/>
                <w:b/>
                <w:sz w:val="20"/>
                <w:szCs w:val="20"/>
                <w:lang w:val="en-US"/>
              </w:rPr>
              <w:t>Document Control</w:t>
            </w:r>
          </w:p>
        </w:tc>
      </w:tr>
      <w:tr w:rsidR="007F744A" w:rsidRPr="0034369D" w14:paraId="276711FB" w14:textId="77777777" w:rsidTr="00ED5123">
        <w:trPr>
          <w:jc w:val="center"/>
        </w:trPr>
        <w:tc>
          <w:tcPr>
            <w:tcW w:w="2886" w:type="dxa"/>
            <w:tcBorders>
              <w:top w:val="single" w:sz="4" w:space="0" w:color="auto"/>
              <w:left w:val="single" w:sz="4" w:space="0" w:color="auto"/>
              <w:bottom w:val="single" w:sz="4" w:space="0" w:color="auto"/>
              <w:right w:val="single" w:sz="4" w:space="0" w:color="auto"/>
            </w:tcBorders>
            <w:hideMark/>
          </w:tcPr>
          <w:p w14:paraId="668570B8"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Document Distribution:</w:t>
            </w:r>
          </w:p>
        </w:tc>
        <w:tc>
          <w:tcPr>
            <w:tcW w:w="1701" w:type="dxa"/>
            <w:tcBorders>
              <w:top w:val="single" w:sz="4" w:space="0" w:color="auto"/>
              <w:left w:val="single" w:sz="4" w:space="0" w:color="auto"/>
              <w:bottom w:val="single" w:sz="4" w:space="0" w:color="auto"/>
              <w:right w:val="single" w:sz="4" w:space="0" w:color="auto"/>
            </w:tcBorders>
            <w:hideMark/>
          </w:tcPr>
          <w:p w14:paraId="28423A5B"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Internal:</w:t>
            </w:r>
          </w:p>
        </w:tc>
        <w:tc>
          <w:tcPr>
            <w:tcW w:w="4197" w:type="dxa"/>
            <w:tcBorders>
              <w:top w:val="single" w:sz="4" w:space="0" w:color="auto"/>
              <w:left w:val="single" w:sz="4" w:space="0" w:color="auto"/>
              <w:bottom w:val="single" w:sz="4" w:space="0" w:color="auto"/>
              <w:right w:val="single" w:sz="4" w:space="0" w:color="auto"/>
            </w:tcBorders>
            <w:hideMark/>
          </w:tcPr>
          <w:p w14:paraId="0FC58409" w14:textId="77777777" w:rsidR="007F744A" w:rsidRPr="007C5124" w:rsidRDefault="007F744A">
            <w:pPr>
              <w:spacing w:after="200" w:line="276" w:lineRule="auto"/>
              <w:rPr>
                <w:rFonts w:cs="Segoe UI Semilight"/>
                <w:sz w:val="20"/>
                <w:szCs w:val="20"/>
                <w:lang w:val="it-IT"/>
              </w:rPr>
            </w:pPr>
            <w:r w:rsidRPr="007C5124">
              <w:rPr>
                <w:rFonts w:cs="Segoe UI Semilight"/>
                <w:sz w:val="20"/>
                <w:szCs w:val="20"/>
                <w:lang w:val="it-IT"/>
              </w:rPr>
              <w:t xml:space="preserve">Gian Paolo Santopaolo, Gianluca Centulani </w:t>
            </w:r>
          </w:p>
        </w:tc>
      </w:tr>
      <w:tr w:rsidR="007F744A" w:rsidRPr="0034369D" w14:paraId="109A4281" w14:textId="77777777" w:rsidTr="00ED5123">
        <w:trPr>
          <w:jc w:val="center"/>
        </w:trPr>
        <w:tc>
          <w:tcPr>
            <w:tcW w:w="2886" w:type="dxa"/>
            <w:tcBorders>
              <w:top w:val="single" w:sz="4" w:space="0" w:color="auto"/>
              <w:left w:val="single" w:sz="4" w:space="0" w:color="auto"/>
              <w:bottom w:val="single" w:sz="4" w:space="0" w:color="auto"/>
              <w:right w:val="single" w:sz="4" w:space="0" w:color="auto"/>
            </w:tcBorders>
          </w:tcPr>
          <w:p w14:paraId="38299350" w14:textId="77777777" w:rsidR="007F744A" w:rsidRPr="007C5124" w:rsidRDefault="007F744A">
            <w:pPr>
              <w:spacing w:after="200" w:line="276" w:lineRule="auto"/>
              <w:rPr>
                <w:rFonts w:cs="Segoe UI Semilight"/>
                <w:sz w:val="20"/>
                <w:szCs w:val="20"/>
                <w:lang w:val="it-IT"/>
              </w:rPr>
            </w:pPr>
          </w:p>
        </w:tc>
        <w:tc>
          <w:tcPr>
            <w:tcW w:w="1701" w:type="dxa"/>
            <w:tcBorders>
              <w:top w:val="single" w:sz="4" w:space="0" w:color="auto"/>
              <w:left w:val="single" w:sz="4" w:space="0" w:color="auto"/>
              <w:bottom w:val="single" w:sz="4" w:space="0" w:color="auto"/>
              <w:right w:val="single" w:sz="4" w:space="0" w:color="auto"/>
            </w:tcBorders>
            <w:hideMark/>
          </w:tcPr>
          <w:p w14:paraId="2E0548B1"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External:</w:t>
            </w:r>
          </w:p>
        </w:tc>
        <w:tc>
          <w:tcPr>
            <w:tcW w:w="4197" w:type="dxa"/>
            <w:tcBorders>
              <w:top w:val="single" w:sz="4" w:space="0" w:color="auto"/>
              <w:left w:val="single" w:sz="4" w:space="0" w:color="auto"/>
              <w:bottom w:val="single" w:sz="4" w:space="0" w:color="auto"/>
              <w:right w:val="single" w:sz="4" w:space="0" w:color="auto"/>
            </w:tcBorders>
            <w:hideMark/>
          </w:tcPr>
          <w:p w14:paraId="1BC285F8" w14:textId="73961C5C" w:rsidR="007F744A" w:rsidRPr="0034369D" w:rsidRDefault="008649CF">
            <w:pPr>
              <w:spacing w:after="200" w:line="276" w:lineRule="auto"/>
              <w:rPr>
                <w:rFonts w:cs="Segoe UI Semilight"/>
                <w:sz w:val="20"/>
                <w:szCs w:val="20"/>
                <w:lang w:val="en-US"/>
              </w:rPr>
            </w:pPr>
            <w:r>
              <w:rPr>
                <w:rFonts w:cs="Segoe UI Semilight"/>
                <w:sz w:val="20"/>
                <w:szCs w:val="20"/>
                <w:lang w:val="en-US"/>
              </w:rPr>
              <w:t>Whom of interest</w:t>
            </w:r>
          </w:p>
        </w:tc>
      </w:tr>
      <w:tr w:rsidR="007F744A" w:rsidRPr="0034369D" w14:paraId="6550DA0B" w14:textId="77777777" w:rsidTr="00ED5123">
        <w:trPr>
          <w:jc w:val="center"/>
        </w:trPr>
        <w:tc>
          <w:tcPr>
            <w:tcW w:w="2886" w:type="dxa"/>
            <w:tcBorders>
              <w:top w:val="single" w:sz="4" w:space="0" w:color="auto"/>
              <w:left w:val="single" w:sz="4" w:space="0" w:color="auto"/>
              <w:bottom w:val="single" w:sz="4" w:space="0" w:color="auto"/>
              <w:right w:val="single" w:sz="4" w:space="0" w:color="auto"/>
            </w:tcBorders>
            <w:hideMark/>
          </w:tcPr>
          <w:p w14:paraId="08F60650"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Document Authorization:</w:t>
            </w:r>
          </w:p>
        </w:tc>
        <w:tc>
          <w:tcPr>
            <w:tcW w:w="1701" w:type="dxa"/>
            <w:tcBorders>
              <w:top w:val="single" w:sz="4" w:space="0" w:color="auto"/>
              <w:left w:val="single" w:sz="4" w:space="0" w:color="auto"/>
              <w:bottom w:val="single" w:sz="4" w:space="0" w:color="auto"/>
              <w:right w:val="single" w:sz="4" w:space="0" w:color="auto"/>
            </w:tcBorders>
            <w:hideMark/>
          </w:tcPr>
          <w:p w14:paraId="615CEE6C"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Authorizer(s):</w:t>
            </w:r>
          </w:p>
        </w:tc>
        <w:tc>
          <w:tcPr>
            <w:tcW w:w="4197" w:type="dxa"/>
            <w:tcBorders>
              <w:top w:val="single" w:sz="4" w:space="0" w:color="auto"/>
              <w:left w:val="single" w:sz="4" w:space="0" w:color="auto"/>
              <w:bottom w:val="single" w:sz="4" w:space="0" w:color="auto"/>
              <w:right w:val="single" w:sz="4" w:space="0" w:color="auto"/>
            </w:tcBorders>
          </w:tcPr>
          <w:p w14:paraId="45338A63" w14:textId="77777777" w:rsidR="007F744A" w:rsidRPr="0034369D" w:rsidRDefault="007F744A">
            <w:pPr>
              <w:spacing w:after="200" w:line="276" w:lineRule="auto"/>
              <w:rPr>
                <w:rFonts w:cs="Segoe UI Semilight"/>
                <w:sz w:val="20"/>
                <w:szCs w:val="20"/>
                <w:lang w:val="en-US"/>
              </w:rPr>
            </w:pPr>
          </w:p>
        </w:tc>
      </w:tr>
    </w:tbl>
    <w:p w14:paraId="284CBA75" w14:textId="77777777" w:rsidR="00F15316" w:rsidRDefault="00F15316" w:rsidP="007F744A">
      <w:pPr>
        <w:rPr>
          <w:rFonts w:eastAsia="Times New Roman" w:cs="Segoe UI Semilight"/>
          <w:color w:val="000000"/>
          <w:kern w:val="28"/>
          <w:sz w:val="20"/>
          <w:szCs w:val="20"/>
          <w:lang w:val="en-US" w:eastAsia="de-CH"/>
          <w14:ligatures w14:val="standard"/>
          <w14:cntxtAlts/>
        </w:rPr>
      </w:pPr>
    </w:p>
    <w:p w14:paraId="06E0C9EA" w14:textId="77777777" w:rsidR="00F15316" w:rsidRDefault="00F15316" w:rsidP="007F744A">
      <w:pPr>
        <w:rPr>
          <w:rFonts w:eastAsia="Times New Roman" w:cs="Segoe UI Semilight"/>
          <w:color w:val="000000"/>
          <w:kern w:val="28"/>
          <w:sz w:val="20"/>
          <w:szCs w:val="20"/>
          <w:lang w:val="en-US" w:eastAsia="de-CH"/>
          <w14:ligatures w14:val="standard"/>
          <w14:cntxtAlts/>
        </w:rPr>
      </w:pPr>
    </w:p>
    <w:p w14:paraId="69C9CF48" w14:textId="2299F1DF" w:rsidR="007F744A" w:rsidRPr="0034369D" w:rsidRDefault="007F744A" w:rsidP="007F744A">
      <w:pPr>
        <w:rPr>
          <w:rFonts w:eastAsia="Times New Roman" w:cs="Segoe UI Semilight"/>
          <w:color w:val="000000"/>
          <w:kern w:val="28"/>
          <w:sz w:val="20"/>
          <w:szCs w:val="20"/>
          <w:lang w:val="en-US" w:eastAsia="de-CH"/>
          <w14:ligatures w14:val="standard"/>
          <w14:cntxtAlts/>
        </w:rPr>
      </w:pPr>
      <w:r w:rsidRPr="0034369D">
        <w:rPr>
          <w:rFonts w:eastAsia="Times New Roman" w:cs="Segoe UI Semilight"/>
          <w:noProof/>
          <w:color w:val="000000"/>
          <w:kern w:val="28"/>
          <w:sz w:val="20"/>
          <w:szCs w:val="20"/>
          <w:lang w:val="en-US" w:eastAsia="de-CH"/>
          <w14:ligatures w14:val="standard"/>
          <w14:cntxtAlts/>
        </w:rPr>
        <mc:AlternateContent>
          <mc:Choice Requires="wps">
            <w:drawing>
              <wp:anchor distT="0" distB="0" distL="114300" distR="114300" simplePos="0" relativeHeight="251658240" behindDoc="0" locked="0" layoutInCell="1" allowOverlap="1" wp14:anchorId="220A5FB6" wp14:editId="1A373369">
                <wp:simplePos x="0" y="0"/>
                <wp:positionH relativeFrom="column">
                  <wp:posOffset>7420610</wp:posOffset>
                </wp:positionH>
                <wp:positionV relativeFrom="paragraph">
                  <wp:posOffset>457200</wp:posOffset>
                </wp:positionV>
                <wp:extent cx="509905" cy="3319780"/>
                <wp:effectExtent l="10160" t="9525" r="13335" b="13970"/>
                <wp:wrapNone/>
                <wp:docPr id="58"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509905" cy="3319780"/>
                        </a:xfrm>
                        <a:prstGeom prst="rect">
                          <a:avLst/>
                        </a:prstGeom>
                        <a:noFill/>
                        <a:ln w="9526" cap="rnd" algn="ctr">
                          <a:solidFill>
                            <a:srgbClr val="00000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F998FA" id="Rectangle 58" o:spid="_x0000_s1026" style="position:absolute;margin-left:584.3pt;margin-top:36pt;width:40.15pt;height:26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" filled="f" strokeweight=".26461mm">
                <v:stroke endcap="round"/>
                <o:lock v:ext="edit" rotation="t" aspectratio="t" verticies="t" shapetype="t"/>
              </v:rect>
            </w:pict>
          </mc:Fallback>
        </mc:AlternateContent>
      </w:r>
    </w:p>
    <w:tbl>
      <w:tblPr>
        <w:tblStyle w:val="TableGrid"/>
        <w:tblW w:w="8784" w:type="dxa"/>
        <w:jc w:val="center"/>
        <w:tblInd w:w="0" w:type="dxa"/>
        <w:tblLook w:val="04A0" w:firstRow="1" w:lastRow="0" w:firstColumn="1" w:lastColumn="0" w:noHBand="0" w:noVBand="1"/>
      </w:tblPr>
      <w:tblGrid>
        <w:gridCol w:w="1271"/>
        <w:gridCol w:w="709"/>
        <w:gridCol w:w="1701"/>
        <w:gridCol w:w="5103"/>
      </w:tblGrid>
      <w:tr w:rsidR="007F744A" w:rsidRPr="0034369D" w14:paraId="743EBAED" w14:textId="77777777" w:rsidTr="00ED5123">
        <w:trPr>
          <w:trHeight w:val="615"/>
          <w:jc w:val="center"/>
        </w:trPr>
        <w:tc>
          <w:tcPr>
            <w:tcW w:w="8784" w:type="dxa"/>
            <w:gridSpan w:val="4"/>
            <w:tcBorders>
              <w:top w:val="single" w:sz="4" w:space="0" w:color="auto"/>
              <w:left w:val="single" w:sz="4" w:space="0" w:color="auto"/>
              <w:bottom w:val="single" w:sz="4" w:space="0" w:color="auto"/>
              <w:right w:val="single" w:sz="4" w:space="0" w:color="auto"/>
            </w:tcBorders>
            <w:vAlign w:val="center"/>
            <w:hideMark/>
          </w:tcPr>
          <w:p w14:paraId="7E21DD96" w14:textId="77777777" w:rsidR="007F744A" w:rsidRPr="0034369D" w:rsidRDefault="007F744A">
            <w:pPr>
              <w:spacing w:after="200" w:line="276" w:lineRule="auto"/>
              <w:rPr>
                <w:rFonts w:cs="Segoe UI Semilight"/>
                <w:b/>
                <w:sz w:val="20"/>
                <w:szCs w:val="20"/>
                <w:lang w:val="en-US"/>
              </w:rPr>
            </w:pPr>
            <w:r w:rsidRPr="0034369D">
              <w:rPr>
                <w:rFonts w:cs="Segoe UI Semilight"/>
                <w:b/>
                <w:sz w:val="20"/>
                <w:szCs w:val="20"/>
                <w:lang w:val="en-US"/>
              </w:rPr>
              <w:t>Change History</w:t>
            </w:r>
          </w:p>
        </w:tc>
      </w:tr>
      <w:tr w:rsidR="007F744A" w:rsidRPr="0034369D" w14:paraId="41FB43AE" w14:textId="77777777" w:rsidTr="00F73516">
        <w:trPr>
          <w:jc w:val="center"/>
        </w:trPr>
        <w:tc>
          <w:tcPr>
            <w:tcW w:w="1271" w:type="dxa"/>
            <w:tcBorders>
              <w:top w:val="single" w:sz="4" w:space="0" w:color="auto"/>
              <w:left w:val="single" w:sz="4" w:space="0" w:color="auto"/>
              <w:bottom w:val="single" w:sz="4" w:space="0" w:color="auto"/>
              <w:right w:val="single" w:sz="4" w:space="0" w:color="auto"/>
            </w:tcBorders>
            <w:hideMark/>
          </w:tcPr>
          <w:p w14:paraId="2596049E"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Date</w:t>
            </w:r>
          </w:p>
        </w:tc>
        <w:tc>
          <w:tcPr>
            <w:tcW w:w="709" w:type="dxa"/>
            <w:tcBorders>
              <w:top w:val="single" w:sz="4" w:space="0" w:color="auto"/>
              <w:left w:val="single" w:sz="4" w:space="0" w:color="auto"/>
              <w:bottom w:val="single" w:sz="4" w:space="0" w:color="auto"/>
              <w:right w:val="single" w:sz="4" w:space="0" w:color="auto"/>
            </w:tcBorders>
            <w:hideMark/>
          </w:tcPr>
          <w:p w14:paraId="073BF83E"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Ver</w:t>
            </w:r>
          </w:p>
        </w:tc>
        <w:tc>
          <w:tcPr>
            <w:tcW w:w="1701" w:type="dxa"/>
            <w:tcBorders>
              <w:top w:val="single" w:sz="4" w:space="0" w:color="auto"/>
              <w:left w:val="single" w:sz="4" w:space="0" w:color="auto"/>
              <w:bottom w:val="single" w:sz="4" w:space="0" w:color="auto"/>
              <w:right w:val="single" w:sz="4" w:space="0" w:color="auto"/>
            </w:tcBorders>
            <w:hideMark/>
          </w:tcPr>
          <w:p w14:paraId="22AF2A02"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Changed By</w:t>
            </w:r>
          </w:p>
        </w:tc>
        <w:tc>
          <w:tcPr>
            <w:tcW w:w="5103" w:type="dxa"/>
            <w:tcBorders>
              <w:top w:val="single" w:sz="4" w:space="0" w:color="auto"/>
              <w:left w:val="single" w:sz="4" w:space="0" w:color="auto"/>
              <w:bottom w:val="single" w:sz="4" w:space="0" w:color="auto"/>
              <w:right w:val="single" w:sz="4" w:space="0" w:color="auto"/>
            </w:tcBorders>
            <w:hideMark/>
          </w:tcPr>
          <w:p w14:paraId="34EB4D25" w14:textId="77777777" w:rsidR="007F744A" w:rsidRPr="0034369D" w:rsidRDefault="007F744A">
            <w:pPr>
              <w:spacing w:after="200" w:line="276" w:lineRule="auto"/>
              <w:rPr>
                <w:rFonts w:cs="Segoe UI Semilight"/>
                <w:sz w:val="18"/>
                <w:szCs w:val="20"/>
                <w:lang w:val="en-US"/>
              </w:rPr>
            </w:pPr>
            <w:r w:rsidRPr="0034369D">
              <w:rPr>
                <w:rFonts w:cs="Segoe UI Semilight"/>
                <w:sz w:val="18"/>
                <w:szCs w:val="20"/>
                <w:lang w:val="en-US"/>
              </w:rPr>
              <w:t>Details</w:t>
            </w:r>
          </w:p>
        </w:tc>
      </w:tr>
      <w:tr w:rsidR="007F744A" w:rsidRPr="008649CF" w14:paraId="037055E1" w14:textId="77777777" w:rsidTr="00F73516">
        <w:trPr>
          <w:jc w:val="center"/>
        </w:trPr>
        <w:tc>
          <w:tcPr>
            <w:tcW w:w="1271" w:type="dxa"/>
            <w:tcBorders>
              <w:top w:val="single" w:sz="4" w:space="0" w:color="auto"/>
              <w:left w:val="single" w:sz="4" w:space="0" w:color="auto"/>
              <w:bottom w:val="single" w:sz="4" w:space="0" w:color="auto"/>
              <w:right w:val="single" w:sz="4" w:space="0" w:color="auto"/>
            </w:tcBorders>
            <w:hideMark/>
          </w:tcPr>
          <w:p w14:paraId="5F604FBD" w14:textId="7B2892D0"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0</w:t>
            </w:r>
            <w:r w:rsidR="008649CF">
              <w:rPr>
                <w:rFonts w:cs="Segoe UI Semilight"/>
                <w:sz w:val="20"/>
                <w:szCs w:val="20"/>
                <w:lang w:val="en-US"/>
              </w:rPr>
              <w:t>6</w:t>
            </w:r>
            <w:r w:rsidRPr="0034369D">
              <w:rPr>
                <w:rFonts w:cs="Segoe UI Semilight"/>
                <w:sz w:val="20"/>
                <w:szCs w:val="20"/>
                <w:lang w:val="en-US"/>
              </w:rPr>
              <w:t>/</w:t>
            </w:r>
            <w:r w:rsidR="008649CF">
              <w:rPr>
                <w:rFonts w:cs="Segoe UI Semilight"/>
                <w:sz w:val="20"/>
                <w:szCs w:val="20"/>
                <w:lang w:val="en-US"/>
              </w:rPr>
              <w:t>11</w:t>
            </w:r>
            <w:r w:rsidRPr="0034369D">
              <w:rPr>
                <w:rFonts w:cs="Segoe UI Semilight"/>
                <w:sz w:val="20"/>
                <w:szCs w:val="20"/>
                <w:lang w:val="en-US"/>
              </w:rPr>
              <w:t>/2019</w:t>
            </w:r>
          </w:p>
        </w:tc>
        <w:tc>
          <w:tcPr>
            <w:tcW w:w="709" w:type="dxa"/>
            <w:tcBorders>
              <w:top w:val="single" w:sz="4" w:space="0" w:color="auto"/>
              <w:left w:val="single" w:sz="4" w:space="0" w:color="auto"/>
              <w:bottom w:val="single" w:sz="4" w:space="0" w:color="auto"/>
              <w:right w:val="single" w:sz="4" w:space="0" w:color="auto"/>
            </w:tcBorders>
            <w:hideMark/>
          </w:tcPr>
          <w:p w14:paraId="0CDFE439"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1.0</w:t>
            </w:r>
          </w:p>
        </w:tc>
        <w:tc>
          <w:tcPr>
            <w:tcW w:w="1701" w:type="dxa"/>
            <w:tcBorders>
              <w:top w:val="single" w:sz="4" w:space="0" w:color="auto"/>
              <w:left w:val="single" w:sz="4" w:space="0" w:color="auto"/>
              <w:bottom w:val="single" w:sz="4" w:space="0" w:color="auto"/>
              <w:right w:val="single" w:sz="4" w:space="0" w:color="auto"/>
            </w:tcBorders>
            <w:hideMark/>
          </w:tcPr>
          <w:p w14:paraId="04431B07"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GP Santopaolo</w:t>
            </w:r>
          </w:p>
        </w:tc>
        <w:tc>
          <w:tcPr>
            <w:tcW w:w="5103" w:type="dxa"/>
            <w:tcBorders>
              <w:top w:val="single" w:sz="4" w:space="0" w:color="auto"/>
              <w:left w:val="single" w:sz="4" w:space="0" w:color="auto"/>
              <w:bottom w:val="single" w:sz="4" w:space="0" w:color="auto"/>
              <w:right w:val="single" w:sz="4" w:space="0" w:color="auto"/>
            </w:tcBorders>
            <w:hideMark/>
          </w:tcPr>
          <w:p w14:paraId="1D70977D" w14:textId="673FB651" w:rsidR="007F744A" w:rsidRPr="0034369D" w:rsidRDefault="008649CF">
            <w:pPr>
              <w:spacing w:after="200" w:line="276" w:lineRule="auto"/>
              <w:rPr>
                <w:rFonts w:cs="Segoe UI Semilight"/>
                <w:sz w:val="16"/>
                <w:szCs w:val="20"/>
                <w:lang w:val="en-US"/>
              </w:rPr>
            </w:pPr>
            <w:proofErr w:type="spellStart"/>
            <w:r>
              <w:rPr>
                <w:rFonts w:cs="Segoe UI Semilight"/>
                <w:sz w:val="16"/>
                <w:szCs w:val="20"/>
                <w:lang w:val="en-US"/>
              </w:rPr>
              <w:t>Creted</w:t>
            </w:r>
            <w:proofErr w:type="spellEnd"/>
            <w:r>
              <w:rPr>
                <w:rFonts w:cs="Segoe UI Semilight"/>
                <w:sz w:val="16"/>
                <w:szCs w:val="20"/>
                <w:lang w:val="en-US"/>
              </w:rPr>
              <w:t xml:space="preserve"> the first version based on the NDA in depth security document</w:t>
            </w:r>
          </w:p>
        </w:tc>
      </w:tr>
      <w:tr w:rsidR="007F744A" w:rsidRPr="00A53503" w14:paraId="1DC6E131" w14:textId="77777777" w:rsidTr="00F73516">
        <w:trPr>
          <w:jc w:val="center"/>
        </w:trPr>
        <w:tc>
          <w:tcPr>
            <w:tcW w:w="1271" w:type="dxa"/>
            <w:tcBorders>
              <w:top w:val="single" w:sz="4" w:space="0" w:color="auto"/>
              <w:left w:val="single" w:sz="4" w:space="0" w:color="auto"/>
              <w:bottom w:val="single" w:sz="4" w:space="0" w:color="auto"/>
              <w:right w:val="single" w:sz="4" w:space="0" w:color="auto"/>
            </w:tcBorders>
          </w:tcPr>
          <w:p w14:paraId="079B4673" w14:textId="0F41742F" w:rsidR="007F744A" w:rsidRPr="0034369D" w:rsidRDefault="008714B6">
            <w:pPr>
              <w:spacing w:after="200" w:line="276" w:lineRule="auto"/>
              <w:rPr>
                <w:rFonts w:cs="Segoe UI Semilight"/>
                <w:sz w:val="20"/>
                <w:szCs w:val="20"/>
                <w:lang w:val="en-US"/>
              </w:rPr>
            </w:pPr>
            <w:r>
              <w:rPr>
                <w:rFonts w:cs="Segoe UI Semilight"/>
                <w:sz w:val="20"/>
                <w:szCs w:val="20"/>
                <w:lang w:val="en-US"/>
              </w:rPr>
              <w:t>15/2/2021</w:t>
            </w:r>
          </w:p>
        </w:tc>
        <w:tc>
          <w:tcPr>
            <w:tcW w:w="709" w:type="dxa"/>
            <w:tcBorders>
              <w:top w:val="single" w:sz="4" w:space="0" w:color="auto"/>
              <w:left w:val="single" w:sz="4" w:space="0" w:color="auto"/>
              <w:bottom w:val="single" w:sz="4" w:space="0" w:color="auto"/>
              <w:right w:val="single" w:sz="4" w:space="0" w:color="auto"/>
            </w:tcBorders>
          </w:tcPr>
          <w:p w14:paraId="6AEA559C" w14:textId="1737B9C6" w:rsidR="007F744A" w:rsidRPr="0034369D" w:rsidRDefault="008714B6">
            <w:pPr>
              <w:spacing w:after="200" w:line="276" w:lineRule="auto"/>
              <w:rPr>
                <w:rFonts w:cs="Segoe UI Semilight"/>
                <w:sz w:val="20"/>
                <w:szCs w:val="20"/>
                <w:lang w:val="en-US"/>
              </w:rPr>
            </w:pPr>
            <w:r>
              <w:rPr>
                <w:rFonts w:cs="Segoe UI Semilight"/>
                <w:sz w:val="20"/>
                <w:szCs w:val="20"/>
                <w:lang w:val="en-US"/>
              </w:rPr>
              <w:t>1.1</w:t>
            </w:r>
          </w:p>
        </w:tc>
        <w:tc>
          <w:tcPr>
            <w:tcW w:w="1701" w:type="dxa"/>
            <w:tcBorders>
              <w:top w:val="single" w:sz="4" w:space="0" w:color="auto"/>
              <w:left w:val="single" w:sz="4" w:space="0" w:color="auto"/>
              <w:bottom w:val="single" w:sz="4" w:space="0" w:color="auto"/>
              <w:right w:val="single" w:sz="4" w:space="0" w:color="auto"/>
            </w:tcBorders>
          </w:tcPr>
          <w:p w14:paraId="3AE3257A" w14:textId="10953485" w:rsidR="007F744A" w:rsidRPr="0034369D" w:rsidRDefault="00F73516">
            <w:pPr>
              <w:spacing w:after="200" w:line="276" w:lineRule="auto"/>
              <w:rPr>
                <w:rFonts w:cs="Segoe UI Semilight"/>
                <w:sz w:val="20"/>
                <w:szCs w:val="20"/>
                <w:lang w:val="en-US"/>
              </w:rPr>
            </w:pPr>
            <w:r>
              <w:rPr>
                <w:rFonts w:cs="Segoe UI Semilight"/>
                <w:sz w:val="20"/>
                <w:szCs w:val="20"/>
                <w:lang w:val="en-US"/>
              </w:rPr>
              <w:t>D.</w:t>
            </w:r>
            <w:r w:rsidR="008714B6">
              <w:rPr>
                <w:rFonts w:cs="Segoe UI Semilight"/>
                <w:sz w:val="20"/>
                <w:szCs w:val="20"/>
                <w:lang w:val="en-US"/>
              </w:rPr>
              <w:t xml:space="preserve"> Stellakis</w:t>
            </w:r>
          </w:p>
        </w:tc>
        <w:tc>
          <w:tcPr>
            <w:tcW w:w="5103" w:type="dxa"/>
            <w:tcBorders>
              <w:top w:val="single" w:sz="4" w:space="0" w:color="auto"/>
              <w:left w:val="single" w:sz="4" w:space="0" w:color="auto"/>
              <w:bottom w:val="single" w:sz="4" w:space="0" w:color="auto"/>
              <w:right w:val="single" w:sz="4" w:space="0" w:color="auto"/>
            </w:tcBorders>
          </w:tcPr>
          <w:p w14:paraId="37219110" w14:textId="7DC77EBC" w:rsidR="007F744A" w:rsidRPr="0034369D" w:rsidRDefault="008714B6">
            <w:pPr>
              <w:spacing w:after="200" w:line="276" w:lineRule="auto"/>
              <w:rPr>
                <w:rFonts w:cs="Segoe UI Semilight"/>
                <w:sz w:val="16"/>
                <w:szCs w:val="20"/>
                <w:lang w:val="en-US"/>
              </w:rPr>
            </w:pPr>
            <w:r>
              <w:rPr>
                <w:rFonts w:cs="Segoe UI Semilight"/>
                <w:sz w:val="16"/>
                <w:szCs w:val="20"/>
                <w:lang w:val="en-US"/>
              </w:rPr>
              <w:t>Added information regarding OAuth and SAML external login support</w:t>
            </w:r>
          </w:p>
        </w:tc>
      </w:tr>
      <w:tr w:rsidR="007F744A" w:rsidRPr="00A53503" w14:paraId="7FB692CB" w14:textId="77777777" w:rsidTr="00F73516">
        <w:trPr>
          <w:jc w:val="center"/>
        </w:trPr>
        <w:tc>
          <w:tcPr>
            <w:tcW w:w="1271" w:type="dxa"/>
            <w:tcBorders>
              <w:top w:val="single" w:sz="4" w:space="0" w:color="auto"/>
              <w:left w:val="single" w:sz="4" w:space="0" w:color="auto"/>
              <w:bottom w:val="single" w:sz="4" w:space="0" w:color="auto"/>
              <w:right w:val="single" w:sz="4" w:space="0" w:color="auto"/>
            </w:tcBorders>
          </w:tcPr>
          <w:p w14:paraId="71B9C820" w14:textId="7F5E41AD" w:rsidR="007F744A" w:rsidRPr="0034369D" w:rsidRDefault="007F744A">
            <w:pPr>
              <w:spacing w:after="200" w:line="276" w:lineRule="auto"/>
              <w:rPr>
                <w:rFonts w:cs="Segoe UI Semilight"/>
                <w:sz w:val="20"/>
                <w:szCs w:val="20"/>
                <w:lang w:val="en-US"/>
              </w:rPr>
            </w:pPr>
          </w:p>
        </w:tc>
        <w:tc>
          <w:tcPr>
            <w:tcW w:w="709" w:type="dxa"/>
            <w:tcBorders>
              <w:top w:val="single" w:sz="4" w:space="0" w:color="auto"/>
              <w:left w:val="single" w:sz="4" w:space="0" w:color="auto"/>
              <w:bottom w:val="single" w:sz="4" w:space="0" w:color="auto"/>
              <w:right w:val="single" w:sz="4" w:space="0" w:color="auto"/>
            </w:tcBorders>
          </w:tcPr>
          <w:p w14:paraId="7F3F5DB8" w14:textId="31C8CC9C" w:rsidR="007F744A" w:rsidRPr="0034369D" w:rsidRDefault="007F744A">
            <w:pPr>
              <w:spacing w:after="200" w:line="276" w:lineRule="auto"/>
              <w:rPr>
                <w:rFonts w:cs="Segoe UI Semilight"/>
                <w:sz w:val="20"/>
                <w:szCs w:val="20"/>
                <w:lang w:val="en-US"/>
              </w:rPr>
            </w:pPr>
          </w:p>
        </w:tc>
        <w:tc>
          <w:tcPr>
            <w:tcW w:w="1701" w:type="dxa"/>
            <w:tcBorders>
              <w:top w:val="single" w:sz="4" w:space="0" w:color="auto"/>
              <w:left w:val="single" w:sz="4" w:space="0" w:color="auto"/>
              <w:bottom w:val="single" w:sz="4" w:space="0" w:color="auto"/>
              <w:right w:val="single" w:sz="4" w:space="0" w:color="auto"/>
            </w:tcBorders>
          </w:tcPr>
          <w:p w14:paraId="3CFB63D7" w14:textId="09E859C7" w:rsidR="007F744A" w:rsidRPr="0034369D" w:rsidRDefault="007F744A">
            <w:pPr>
              <w:spacing w:after="200" w:line="276" w:lineRule="auto"/>
              <w:rPr>
                <w:rFonts w:cs="Segoe UI Semilight"/>
                <w:sz w:val="20"/>
                <w:szCs w:val="20"/>
                <w:lang w:val="en-US"/>
              </w:rPr>
            </w:pPr>
          </w:p>
        </w:tc>
        <w:tc>
          <w:tcPr>
            <w:tcW w:w="5103" w:type="dxa"/>
            <w:tcBorders>
              <w:top w:val="single" w:sz="4" w:space="0" w:color="auto"/>
              <w:left w:val="single" w:sz="4" w:space="0" w:color="auto"/>
              <w:bottom w:val="single" w:sz="4" w:space="0" w:color="auto"/>
              <w:right w:val="single" w:sz="4" w:space="0" w:color="auto"/>
            </w:tcBorders>
          </w:tcPr>
          <w:p w14:paraId="1331FCA9" w14:textId="0676780E" w:rsidR="007F744A" w:rsidRPr="0034369D" w:rsidRDefault="007F744A">
            <w:pPr>
              <w:spacing w:after="200" w:line="276" w:lineRule="auto"/>
              <w:rPr>
                <w:rFonts w:cs="Segoe UI Semilight"/>
                <w:sz w:val="16"/>
                <w:szCs w:val="20"/>
                <w:lang w:val="en-US"/>
              </w:rPr>
            </w:pPr>
          </w:p>
        </w:tc>
      </w:tr>
      <w:tr w:rsidR="007F744A" w:rsidRPr="00A53503" w14:paraId="5AB5BED3" w14:textId="77777777" w:rsidTr="00F73516">
        <w:trPr>
          <w:jc w:val="center"/>
        </w:trPr>
        <w:tc>
          <w:tcPr>
            <w:tcW w:w="1271" w:type="dxa"/>
            <w:tcBorders>
              <w:top w:val="single" w:sz="4" w:space="0" w:color="auto"/>
              <w:left w:val="single" w:sz="4" w:space="0" w:color="auto"/>
              <w:bottom w:val="single" w:sz="4" w:space="0" w:color="auto"/>
              <w:right w:val="single" w:sz="4" w:space="0" w:color="auto"/>
            </w:tcBorders>
          </w:tcPr>
          <w:p w14:paraId="1A2A66D1" w14:textId="385DC411" w:rsidR="007F744A" w:rsidRPr="0034369D" w:rsidRDefault="007F744A">
            <w:pPr>
              <w:spacing w:after="200" w:line="276" w:lineRule="auto"/>
              <w:rPr>
                <w:rFonts w:cs="Segoe UI Semilight"/>
                <w:sz w:val="20"/>
                <w:szCs w:val="20"/>
                <w:lang w:val="en-US"/>
              </w:rPr>
            </w:pPr>
          </w:p>
        </w:tc>
        <w:tc>
          <w:tcPr>
            <w:tcW w:w="709" w:type="dxa"/>
            <w:tcBorders>
              <w:top w:val="single" w:sz="4" w:space="0" w:color="auto"/>
              <w:left w:val="single" w:sz="4" w:space="0" w:color="auto"/>
              <w:bottom w:val="single" w:sz="4" w:space="0" w:color="auto"/>
              <w:right w:val="single" w:sz="4" w:space="0" w:color="auto"/>
            </w:tcBorders>
          </w:tcPr>
          <w:p w14:paraId="67B71725" w14:textId="63B52BCA" w:rsidR="007F744A" w:rsidRPr="0034369D" w:rsidRDefault="007F744A">
            <w:pPr>
              <w:spacing w:after="200" w:line="276" w:lineRule="auto"/>
              <w:rPr>
                <w:rFonts w:cs="Segoe UI Semilight"/>
                <w:sz w:val="20"/>
                <w:szCs w:val="20"/>
                <w:lang w:val="en-US"/>
              </w:rPr>
            </w:pPr>
          </w:p>
        </w:tc>
        <w:tc>
          <w:tcPr>
            <w:tcW w:w="1701" w:type="dxa"/>
            <w:tcBorders>
              <w:top w:val="single" w:sz="4" w:space="0" w:color="auto"/>
              <w:left w:val="single" w:sz="4" w:space="0" w:color="auto"/>
              <w:bottom w:val="single" w:sz="4" w:space="0" w:color="auto"/>
              <w:right w:val="single" w:sz="4" w:space="0" w:color="auto"/>
            </w:tcBorders>
          </w:tcPr>
          <w:p w14:paraId="75FFE19F" w14:textId="570B3320" w:rsidR="007F744A" w:rsidRPr="0034369D" w:rsidRDefault="007F744A">
            <w:pPr>
              <w:spacing w:after="200" w:line="276" w:lineRule="auto"/>
              <w:rPr>
                <w:rFonts w:cs="Segoe UI Semilight"/>
                <w:sz w:val="20"/>
                <w:szCs w:val="20"/>
                <w:lang w:val="en-US"/>
              </w:rPr>
            </w:pPr>
          </w:p>
        </w:tc>
        <w:tc>
          <w:tcPr>
            <w:tcW w:w="5103" w:type="dxa"/>
            <w:tcBorders>
              <w:top w:val="single" w:sz="4" w:space="0" w:color="auto"/>
              <w:left w:val="single" w:sz="4" w:space="0" w:color="auto"/>
              <w:bottom w:val="single" w:sz="4" w:space="0" w:color="auto"/>
              <w:right w:val="single" w:sz="4" w:space="0" w:color="auto"/>
            </w:tcBorders>
          </w:tcPr>
          <w:p w14:paraId="747F8246" w14:textId="5E0A9536" w:rsidR="007F744A" w:rsidRPr="0034369D" w:rsidRDefault="007F744A">
            <w:pPr>
              <w:spacing w:after="200" w:line="276" w:lineRule="auto"/>
              <w:rPr>
                <w:rFonts w:cs="Segoe UI Semilight"/>
                <w:sz w:val="16"/>
                <w:szCs w:val="20"/>
                <w:lang w:val="en-US"/>
              </w:rPr>
            </w:pPr>
          </w:p>
        </w:tc>
      </w:tr>
      <w:tr w:rsidR="007F744A" w:rsidRPr="0034369D" w14:paraId="6987DC5E" w14:textId="77777777" w:rsidTr="00F73516">
        <w:trPr>
          <w:jc w:val="center"/>
        </w:trPr>
        <w:tc>
          <w:tcPr>
            <w:tcW w:w="1271" w:type="dxa"/>
            <w:tcBorders>
              <w:top w:val="single" w:sz="4" w:space="0" w:color="auto"/>
              <w:left w:val="single" w:sz="4" w:space="0" w:color="auto"/>
              <w:bottom w:val="single" w:sz="4" w:space="0" w:color="auto"/>
              <w:right w:val="single" w:sz="4" w:space="0" w:color="auto"/>
            </w:tcBorders>
          </w:tcPr>
          <w:p w14:paraId="09668730" w14:textId="1D073767" w:rsidR="007F744A" w:rsidRPr="0034369D" w:rsidRDefault="007F744A">
            <w:pPr>
              <w:spacing w:after="200" w:line="276" w:lineRule="auto"/>
              <w:rPr>
                <w:rFonts w:cs="Segoe UI Semilight"/>
                <w:sz w:val="20"/>
                <w:szCs w:val="20"/>
                <w:lang w:val="en-US"/>
              </w:rPr>
            </w:pPr>
          </w:p>
        </w:tc>
        <w:tc>
          <w:tcPr>
            <w:tcW w:w="709" w:type="dxa"/>
            <w:tcBorders>
              <w:top w:val="single" w:sz="4" w:space="0" w:color="auto"/>
              <w:left w:val="single" w:sz="4" w:space="0" w:color="auto"/>
              <w:bottom w:val="single" w:sz="4" w:space="0" w:color="auto"/>
              <w:right w:val="single" w:sz="4" w:space="0" w:color="auto"/>
            </w:tcBorders>
          </w:tcPr>
          <w:p w14:paraId="3D5CEA72" w14:textId="22D9EA88" w:rsidR="007F744A" w:rsidRPr="0034369D" w:rsidRDefault="007F744A">
            <w:pPr>
              <w:spacing w:after="200" w:line="276" w:lineRule="auto"/>
              <w:rPr>
                <w:rFonts w:cs="Segoe UI Semilight"/>
                <w:sz w:val="20"/>
                <w:szCs w:val="20"/>
                <w:lang w:val="en-US"/>
              </w:rPr>
            </w:pPr>
          </w:p>
        </w:tc>
        <w:tc>
          <w:tcPr>
            <w:tcW w:w="1701" w:type="dxa"/>
            <w:tcBorders>
              <w:top w:val="single" w:sz="4" w:space="0" w:color="auto"/>
              <w:left w:val="single" w:sz="4" w:space="0" w:color="auto"/>
              <w:bottom w:val="single" w:sz="4" w:space="0" w:color="auto"/>
              <w:right w:val="single" w:sz="4" w:space="0" w:color="auto"/>
            </w:tcBorders>
          </w:tcPr>
          <w:p w14:paraId="309ADF1F" w14:textId="6FDA4019" w:rsidR="007F744A" w:rsidRPr="0034369D" w:rsidRDefault="007F744A">
            <w:pPr>
              <w:spacing w:after="200" w:line="276" w:lineRule="auto"/>
              <w:rPr>
                <w:rFonts w:cs="Segoe UI Semilight"/>
                <w:sz w:val="20"/>
                <w:szCs w:val="20"/>
                <w:lang w:val="en-US"/>
              </w:rPr>
            </w:pPr>
          </w:p>
        </w:tc>
        <w:tc>
          <w:tcPr>
            <w:tcW w:w="5103" w:type="dxa"/>
            <w:tcBorders>
              <w:top w:val="single" w:sz="4" w:space="0" w:color="auto"/>
              <w:left w:val="single" w:sz="4" w:space="0" w:color="auto"/>
              <w:bottom w:val="single" w:sz="4" w:space="0" w:color="auto"/>
              <w:right w:val="single" w:sz="4" w:space="0" w:color="auto"/>
            </w:tcBorders>
          </w:tcPr>
          <w:p w14:paraId="406E7B95" w14:textId="0037984C" w:rsidR="007F744A" w:rsidRPr="0034369D" w:rsidRDefault="007F744A">
            <w:pPr>
              <w:spacing w:after="200" w:line="276" w:lineRule="auto"/>
              <w:rPr>
                <w:rFonts w:cs="Segoe UI Semilight"/>
                <w:sz w:val="16"/>
                <w:szCs w:val="20"/>
                <w:lang w:val="en-US"/>
              </w:rPr>
            </w:pPr>
          </w:p>
        </w:tc>
      </w:tr>
      <w:tr w:rsidR="007F744A" w:rsidRPr="0034369D" w14:paraId="3BC78F59" w14:textId="77777777" w:rsidTr="00F73516">
        <w:trPr>
          <w:jc w:val="center"/>
        </w:trPr>
        <w:tc>
          <w:tcPr>
            <w:tcW w:w="1271" w:type="dxa"/>
            <w:tcBorders>
              <w:top w:val="single" w:sz="4" w:space="0" w:color="auto"/>
              <w:left w:val="single" w:sz="4" w:space="0" w:color="auto"/>
              <w:bottom w:val="single" w:sz="4" w:space="0" w:color="auto"/>
              <w:right w:val="single" w:sz="4" w:space="0" w:color="auto"/>
            </w:tcBorders>
          </w:tcPr>
          <w:p w14:paraId="1C1DE8CD" w14:textId="67400959" w:rsidR="007F744A" w:rsidRPr="0034369D" w:rsidRDefault="007F744A">
            <w:pPr>
              <w:spacing w:after="200" w:line="276" w:lineRule="auto"/>
              <w:rPr>
                <w:rFonts w:cs="Segoe UI Semilight"/>
                <w:sz w:val="20"/>
                <w:szCs w:val="20"/>
                <w:lang w:val="en-US"/>
              </w:rPr>
            </w:pPr>
          </w:p>
        </w:tc>
        <w:tc>
          <w:tcPr>
            <w:tcW w:w="709" w:type="dxa"/>
            <w:tcBorders>
              <w:top w:val="single" w:sz="4" w:space="0" w:color="auto"/>
              <w:left w:val="single" w:sz="4" w:space="0" w:color="auto"/>
              <w:bottom w:val="single" w:sz="4" w:space="0" w:color="auto"/>
              <w:right w:val="single" w:sz="4" w:space="0" w:color="auto"/>
            </w:tcBorders>
          </w:tcPr>
          <w:p w14:paraId="4278D478" w14:textId="7CD73603" w:rsidR="007F744A" w:rsidRPr="0034369D" w:rsidRDefault="007F744A">
            <w:pPr>
              <w:spacing w:after="200" w:line="276" w:lineRule="auto"/>
              <w:rPr>
                <w:rFonts w:cs="Segoe UI Semilight"/>
                <w:sz w:val="20"/>
                <w:szCs w:val="20"/>
                <w:lang w:val="en-US"/>
              </w:rPr>
            </w:pPr>
          </w:p>
        </w:tc>
        <w:tc>
          <w:tcPr>
            <w:tcW w:w="1701" w:type="dxa"/>
            <w:tcBorders>
              <w:top w:val="single" w:sz="4" w:space="0" w:color="auto"/>
              <w:left w:val="single" w:sz="4" w:space="0" w:color="auto"/>
              <w:bottom w:val="single" w:sz="4" w:space="0" w:color="auto"/>
              <w:right w:val="single" w:sz="4" w:space="0" w:color="auto"/>
            </w:tcBorders>
          </w:tcPr>
          <w:p w14:paraId="307BCAD3" w14:textId="4C47E2DE" w:rsidR="007F744A" w:rsidRPr="0034369D" w:rsidRDefault="007F744A">
            <w:pPr>
              <w:spacing w:after="200" w:line="276" w:lineRule="auto"/>
              <w:rPr>
                <w:rFonts w:cs="Segoe UI Semilight"/>
                <w:sz w:val="20"/>
                <w:szCs w:val="20"/>
                <w:lang w:val="en-US"/>
              </w:rPr>
            </w:pPr>
          </w:p>
        </w:tc>
        <w:tc>
          <w:tcPr>
            <w:tcW w:w="5103" w:type="dxa"/>
            <w:tcBorders>
              <w:top w:val="single" w:sz="4" w:space="0" w:color="auto"/>
              <w:left w:val="single" w:sz="4" w:space="0" w:color="auto"/>
              <w:bottom w:val="single" w:sz="4" w:space="0" w:color="auto"/>
              <w:right w:val="single" w:sz="4" w:space="0" w:color="auto"/>
            </w:tcBorders>
          </w:tcPr>
          <w:p w14:paraId="1820C238" w14:textId="38E535A6" w:rsidR="007F744A" w:rsidRPr="0034369D" w:rsidRDefault="007F744A">
            <w:pPr>
              <w:spacing w:after="200" w:line="276" w:lineRule="auto"/>
              <w:rPr>
                <w:rFonts w:cs="Segoe UI Semilight"/>
                <w:sz w:val="16"/>
                <w:szCs w:val="20"/>
                <w:lang w:val="en-US"/>
              </w:rPr>
            </w:pPr>
          </w:p>
        </w:tc>
      </w:tr>
      <w:tr w:rsidR="007F744A" w:rsidRPr="00A53503" w14:paraId="5DC18C81" w14:textId="77777777" w:rsidTr="00F73516">
        <w:trPr>
          <w:jc w:val="center"/>
        </w:trPr>
        <w:tc>
          <w:tcPr>
            <w:tcW w:w="1271" w:type="dxa"/>
            <w:tcBorders>
              <w:top w:val="single" w:sz="4" w:space="0" w:color="auto"/>
              <w:left w:val="single" w:sz="4" w:space="0" w:color="auto"/>
              <w:bottom w:val="single" w:sz="4" w:space="0" w:color="auto"/>
              <w:right w:val="single" w:sz="4" w:space="0" w:color="auto"/>
            </w:tcBorders>
          </w:tcPr>
          <w:p w14:paraId="71D31B3A" w14:textId="4E2ABD04" w:rsidR="007F744A" w:rsidRPr="0034369D" w:rsidRDefault="007F744A">
            <w:pPr>
              <w:spacing w:after="200" w:line="276" w:lineRule="auto"/>
              <w:rPr>
                <w:rFonts w:cs="Segoe UI Semilight"/>
                <w:sz w:val="20"/>
                <w:szCs w:val="20"/>
                <w:lang w:val="en-US"/>
              </w:rPr>
            </w:pPr>
          </w:p>
        </w:tc>
        <w:tc>
          <w:tcPr>
            <w:tcW w:w="709" w:type="dxa"/>
            <w:tcBorders>
              <w:top w:val="single" w:sz="4" w:space="0" w:color="auto"/>
              <w:left w:val="single" w:sz="4" w:space="0" w:color="auto"/>
              <w:bottom w:val="single" w:sz="4" w:space="0" w:color="auto"/>
              <w:right w:val="single" w:sz="4" w:space="0" w:color="auto"/>
            </w:tcBorders>
          </w:tcPr>
          <w:p w14:paraId="4AC86E5D" w14:textId="3D6E5E76" w:rsidR="007F744A" w:rsidRPr="0034369D" w:rsidRDefault="007F744A">
            <w:pPr>
              <w:spacing w:after="200" w:line="276" w:lineRule="auto"/>
              <w:rPr>
                <w:rFonts w:cs="Segoe UI Semilight"/>
                <w:sz w:val="20"/>
                <w:szCs w:val="20"/>
                <w:lang w:val="en-US"/>
              </w:rPr>
            </w:pPr>
          </w:p>
        </w:tc>
        <w:tc>
          <w:tcPr>
            <w:tcW w:w="1701" w:type="dxa"/>
            <w:tcBorders>
              <w:top w:val="single" w:sz="4" w:space="0" w:color="auto"/>
              <w:left w:val="single" w:sz="4" w:space="0" w:color="auto"/>
              <w:bottom w:val="single" w:sz="4" w:space="0" w:color="auto"/>
              <w:right w:val="single" w:sz="4" w:space="0" w:color="auto"/>
            </w:tcBorders>
          </w:tcPr>
          <w:p w14:paraId="063ECE04" w14:textId="68B68738" w:rsidR="007F744A" w:rsidRPr="0034369D" w:rsidRDefault="007F744A">
            <w:pPr>
              <w:spacing w:after="200" w:line="276" w:lineRule="auto"/>
              <w:rPr>
                <w:rFonts w:cs="Segoe UI Semilight"/>
                <w:sz w:val="20"/>
                <w:szCs w:val="20"/>
                <w:lang w:val="en-US"/>
              </w:rPr>
            </w:pPr>
          </w:p>
        </w:tc>
        <w:tc>
          <w:tcPr>
            <w:tcW w:w="5103" w:type="dxa"/>
            <w:tcBorders>
              <w:top w:val="single" w:sz="4" w:space="0" w:color="auto"/>
              <w:left w:val="single" w:sz="4" w:space="0" w:color="auto"/>
              <w:bottom w:val="single" w:sz="4" w:space="0" w:color="auto"/>
              <w:right w:val="single" w:sz="4" w:space="0" w:color="auto"/>
            </w:tcBorders>
          </w:tcPr>
          <w:p w14:paraId="327215F8" w14:textId="1EB389B4" w:rsidR="007F744A" w:rsidRPr="0034369D" w:rsidRDefault="007F744A">
            <w:pPr>
              <w:spacing w:after="200" w:line="276" w:lineRule="auto"/>
              <w:rPr>
                <w:rFonts w:cs="Segoe UI Semilight"/>
                <w:sz w:val="16"/>
                <w:szCs w:val="20"/>
                <w:lang w:val="en-US"/>
              </w:rPr>
            </w:pPr>
          </w:p>
        </w:tc>
      </w:tr>
    </w:tbl>
    <w:p w14:paraId="17A71987" w14:textId="77777777" w:rsidR="007F744A" w:rsidRPr="0034369D" w:rsidRDefault="007F744A" w:rsidP="007F744A">
      <w:pPr>
        <w:spacing w:after="200" w:line="276" w:lineRule="auto"/>
        <w:rPr>
          <w:rFonts w:eastAsia="Times New Roman" w:cs="Segoe UI Semilight"/>
          <w:b/>
          <w:color w:val="0069AA"/>
          <w:kern w:val="28"/>
          <w:sz w:val="28"/>
          <w:szCs w:val="20"/>
          <w:lang w:val="en-US" w:eastAsia="de-CH"/>
          <w14:ligatures w14:val="standard"/>
          <w14:cntxtAlts/>
        </w:rPr>
      </w:pPr>
      <w:r w:rsidRPr="0034369D">
        <w:rPr>
          <w:rFonts w:cs="Segoe UI Semilight"/>
          <w:lang w:val="en-US"/>
        </w:rPr>
        <w:br w:type="page"/>
      </w:r>
    </w:p>
    <w:sdt>
      <w:sdtPr>
        <w:rPr>
          <w:rFonts w:ascii="Segoe UI Semilight" w:eastAsia="Times New Roman" w:hAnsi="Segoe UI Semilight" w:cs="Segoe UI Semilight"/>
          <w:b w:val="0"/>
          <w:bCs w:val="0"/>
          <w:color w:val="000000"/>
          <w:kern w:val="28"/>
          <w:sz w:val="20"/>
          <w:szCs w:val="20"/>
          <w:lang w:val="en-US" w:eastAsia="en-US"/>
          <w14:ligatures w14:val="standard"/>
          <w14:cntxtAlts/>
        </w:rPr>
        <w:id w:val="-52081336"/>
        <w:docPartObj>
          <w:docPartGallery w:val="Table of Contents"/>
          <w:docPartUnique/>
        </w:docPartObj>
      </w:sdtPr>
      <w:sdtEndPr>
        <w:rPr>
          <w:rFonts w:eastAsiaTheme="minorHAnsi"/>
          <w:b/>
          <w:color w:val="auto"/>
          <w:kern w:val="0"/>
          <w:sz w:val="22"/>
          <w:szCs w:val="24"/>
          <w14:ligatures w14:val="none"/>
          <w14:cntxtAlts w14:val="0"/>
        </w:rPr>
      </w:sdtEndPr>
      <w:sdtContent>
        <w:p w14:paraId="008AFE21" w14:textId="77777777" w:rsidR="007F744A" w:rsidRPr="0034369D" w:rsidRDefault="007F744A" w:rsidP="007F744A">
          <w:pPr>
            <w:pStyle w:val="TOCHeading"/>
            <w:rPr>
              <w:rStyle w:val="Heading1Char"/>
              <w:lang w:val="en-US"/>
            </w:rPr>
          </w:pPr>
          <w:r w:rsidRPr="0034369D">
            <w:rPr>
              <w:rStyle w:val="Heading1Char"/>
              <w:lang w:val="en-US"/>
            </w:rPr>
            <w:t>Index</w:t>
          </w:r>
        </w:p>
        <w:p w14:paraId="6CFF8780" w14:textId="69BF5865" w:rsidR="00906C93" w:rsidRDefault="007F744A">
          <w:pPr>
            <w:pStyle w:val="TOC1"/>
            <w:rPr>
              <w:rFonts w:asciiTheme="minorHAnsi" w:eastAsiaTheme="minorEastAsia" w:hAnsiTheme="minorHAnsi" w:cstheme="minorBidi"/>
              <w:noProof/>
              <w:color w:val="auto"/>
              <w:kern w:val="0"/>
              <w:sz w:val="22"/>
              <w:szCs w:val="22"/>
              <w:lang/>
              <w14:ligatures w14:val="none"/>
              <w14:cntxtAlts w14:val="0"/>
            </w:rPr>
          </w:pPr>
          <w:r w:rsidRPr="0034369D">
            <w:rPr>
              <w:rFonts w:ascii="Segoe UI Semilight" w:hAnsi="Segoe UI Semilight" w:cs="Segoe UI Semilight"/>
              <w:sz w:val="14"/>
              <w:lang w:val="en-US"/>
            </w:rPr>
            <w:fldChar w:fldCharType="begin"/>
          </w:r>
          <w:r w:rsidRPr="0034369D">
            <w:rPr>
              <w:rFonts w:ascii="Segoe UI Semilight" w:hAnsi="Segoe UI Semilight" w:cs="Segoe UI Semilight"/>
              <w:sz w:val="14"/>
              <w:lang w:val="en-US"/>
            </w:rPr>
            <w:instrText xml:space="preserve"> TOC \o "1-3" \h \z \u </w:instrText>
          </w:r>
          <w:r w:rsidRPr="0034369D">
            <w:rPr>
              <w:rFonts w:ascii="Segoe UI Semilight" w:hAnsi="Segoe UI Semilight" w:cs="Segoe UI Semilight"/>
              <w:sz w:val="14"/>
              <w:lang w:val="en-US"/>
            </w:rPr>
            <w:fldChar w:fldCharType="separate"/>
          </w:r>
          <w:hyperlink w:anchor="_Toc55572083" w:history="1">
            <w:r w:rsidR="00906C93" w:rsidRPr="00A82AAE">
              <w:rPr>
                <w:rStyle w:val="Hyperlink"/>
                <w:noProof/>
                <w:lang w:val="en-US"/>
              </w:rPr>
              <w:t>Introduction</w:t>
            </w:r>
            <w:r w:rsidR="00906C93">
              <w:rPr>
                <w:noProof/>
                <w:webHidden/>
              </w:rPr>
              <w:tab/>
            </w:r>
            <w:r w:rsidR="00906C93">
              <w:rPr>
                <w:noProof/>
                <w:webHidden/>
              </w:rPr>
              <w:fldChar w:fldCharType="begin"/>
            </w:r>
            <w:r w:rsidR="00906C93">
              <w:rPr>
                <w:noProof/>
                <w:webHidden/>
              </w:rPr>
              <w:instrText xml:space="preserve"> PAGEREF _Toc55572083 \h </w:instrText>
            </w:r>
            <w:r w:rsidR="00906C93">
              <w:rPr>
                <w:noProof/>
                <w:webHidden/>
              </w:rPr>
            </w:r>
            <w:r w:rsidR="00906C93">
              <w:rPr>
                <w:noProof/>
                <w:webHidden/>
              </w:rPr>
              <w:fldChar w:fldCharType="separate"/>
            </w:r>
            <w:r w:rsidR="00906C93">
              <w:rPr>
                <w:noProof/>
                <w:webHidden/>
              </w:rPr>
              <w:t>3</w:t>
            </w:r>
            <w:r w:rsidR="00906C93">
              <w:rPr>
                <w:noProof/>
                <w:webHidden/>
              </w:rPr>
              <w:fldChar w:fldCharType="end"/>
            </w:r>
          </w:hyperlink>
        </w:p>
        <w:p w14:paraId="21FE3D3A" w14:textId="7D334CE5" w:rsidR="00906C93" w:rsidRDefault="00F73516">
          <w:pPr>
            <w:pStyle w:val="TOC2"/>
            <w:tabs>
              <w:tab w:val="right" w:leader="dot" w:pos="9062"/>
            </w:tabs>
            <w:rPr>
              <w:rFonts w:asciiTheme="minorHAnsi" w:eastAsiaTheme="minorEastAsia" w:hAnsiTheme="minorHAnsi" w:cstheme="minorBidi"/>
              <w:noProof/>
              <w:color w:val="auto"/>
              <w:kern w:val="0"/>
              <w:sz w:val="22"/>
              <w:szCs w:val="22"/>
              <w:lang/>
              <w14:ligatures w14:val="none"/>
              <w14:cntxtAlts w14:val="0"/>
            </w:rPr>
          </w:pPr>
          <w:hyperlink w:anchor="_Toc55572084" w:history="1">
            <w:r w:rsidR="00906C93" w:rsidRPr="00A82AAE">
              <w:rPr>
                <w:rStyle w:val="Hyperlink"/>
                <w:rFonts w:cs="Segoe UI Semilight"/>
                <w:noProof/>
                <w:lang w:val="en-US"/>
              </w:rPr>
              <w:t>Purpose of the document</w:t>
            </w:r>
            <w:r w:rsidR="00906C93">
              <w:rPr>
                <w:noProof/>
                <w:webHidden/>
              </w:rPr>
              <w:tab/>
            </w:r>
            <w:r w:rsidR="00906C93">
              <w:rPr>
                <w:noProof/>
                <w:webHidden/>
              </w:rPr>
              <w:fldChar w:fldCharType="begin"/>
            </w:r>
            <w:r w:rsidR="00906C93">
              <w:rPr>
                <w:noProof/>
                <w:webHidden/>
              </w:rPr>
              <w:instrText xml:space="preserve"> PAGEREF _Toc55572084 \h </w:instrText>
            </w:r>
            <w:r w:rsidR="00906C93">
              <w:rPr>
                <w:noProof/>
                <w:webHidden/>
              </w:rPr>
            </w:r>
            <w:r w:rsidR="00906C93">
              <w:rPr>
                <w:noProof/>
                <w:webHidden/>
              </w:rPr>
              <w:fldChar w:fldCharType="separate"/>
            </w:r>
            <w:r w:rsidR="00906C93">
              <w:rPr>
                <w:noProof/>
                <w:webHidden/>
              </w:rPr>
              <w:t>3</w:t>
            </w:r>
            <w:r w:rsidR="00906C93">
              <w:rPr>
                <w:noProof/>
                <w:webHidden/>
              </w:rPr>
              <w:fldChar w:fldCharType="end"/>
            </w:r>
          </w:hyperlink>
        </w:p>
        <w:p w14:paraId="317F9A23" w14:textId="7EB9134C" w:rsidR="00906C93" w:rsidRDefault="00F73516">
          <w:pPr>
            <w:pStyle w:val="TOC1"/>
            <w:rPr>
              <w:rFonts w:asciiTheme="minorHAnsi" w:eastAsiaTheme="minorEastAsia" w:hAnsiTheme="minorHAnsi" w:cstheme="minorBidi"/>
              <w:noProof/>
              <w:color w:val="auto"/>
              <w:kern w:val="0"/>
              <w:sz w:val="22"/>
              <w:szCs w:val="22"/>
              <w:lang/>
              <w14:ligatures w14:val="none"/>
              <w14:cntxtAlts w14:val="0"/>
            </w:rPr>
          </w:pPr>
          <w:hyperlink w:anchor="_Toc55572085" w:history="1">
            <w:r w:rsidR="00906C93" w:rsidRPr="00A82AAE">
              <w:rPr>
                <w:rStyle w:val="Hyperlink"/>
                <w:noProof/>
                <w:lang w:val="en-US"/>
              </w:rPr>
              <w:t>An overview to Security in collaboard</w:t>
            </w:r>
            <w:r w:rsidR="00906C93">
              <w:rPr>
                <w:noProof/>
                <w:webHidden/>
              </w:rPr>
              <w:tab/>
            </w:r>
            <w:r w:rsidR="00906C93">
              <w:rPr>
                <w:noProof/>
                <w:webHidden/>
              </w:rPr>
              <w:fldChar w:fldCharType="begin"/>
            </w:r>
            <w:r w:rsidR="00906C93">
              <w:rPr>
                <w:noProof/>
                <w:webHidden/>
              </w:rPr>
              <w:instrText xml:space="preserve"> PAGEREF _Toc55572085 \h </w:instrText>
            </w:r>
            <w:r w:rsidR="00906C93">
              <w:rPr>
                <w:noProof/>
                <w:webHidden/>
              </w:rPr>
            </w:r>
            <w:r w:rsidR="00906C93">
              <w:rPr>
                <w:noProof/>
                <w:webHidden/>
              </w:rPr>
              <w:fldChar w:fldCharType="separate"/>
            </w:r>
            <w:r w:rsidR="00906C93">
              <w:rPr>
                <w:noProof/>
                <w:webHidden/>
              </w:rPr>
              <w:t>4</w:t>
            </w:r>
            <w:r w:rsidR="00906C93">
              <w:rPr>
                <w:noProof/>
                <w:webHidden/>
              </w:rPr>
              <w:fldChar w:fldCharType="end"/>
            </w:r>
          </w:hyperlink>
        </w:p>
        <w:p w14:paraId="0748EFCF" w14:textId="45E276E8" w:rsidR="00906C93" w:rsidRDefault="00F73516">
          <w:pPr>
            <w:pStyle w:val="TOC2"/>
            <w:tabs>
              <w:tab w:val="right" w:leader="dot" w:pos="9062"/>
            </w:tabs>
            <w:rPr>
              <w:rFonts w:asciiTheme="minorHAnsi" w:eastAsiaTheme="minorEastAsia" w:hAnsiTheme="minorHAnsi" w:cstheme="minorBidi"/>
              <w:noProof/>
              <w:color w:val="auto"/>
              <w:kern w:val="0"/>
              <w:sz w:val="22"/>
              <w:szCs w:val="22"/>
              <w:lang/>
              <w14:ligatures w14:val="none"/>
              <w14:cntxtAlts w14:val="0"/>
            </w:rPr>
          </w:pPr>
          <w:hyperlink w:anchor="_Toc55572086" w:history="1">
            <w:r w:rsidR="00906C93" w:rsidRPr="00A82AAE">
              <w:rPr>
                <w:rStyle w:val="Hyperlink"/>
                <w:noProof/>
                <w:lang w:val="en-US"/>
              </w:rPr>
              <w:t>API Security</w:t>
            </w:r>
            <w:r w:rsidR="00906C93">
              <w:rPr>
                <w:noProof/>
                <w:webHidden/>
              </w:rPr>
              <w:tab/>
            </w:r>
            <w:r w:rsidR="00906C93">
              <w:rPr>
                <w:noProof/>
                <w:webHidden/>
              </w:rPr>
              <w:fldChar w:fldCharType="begin"/>
            </w:r>
            <w:r w:rsidR="00906C93">
              <w:rPr>
                <w:noProof/>
                <w:webHidden/>
              </w:rPr>
              <w:instrText xml:space="preserve"> PAGEREF _Toc55572086 \h </w:instrText>
            </w:r>
            <w:r w:rsidR="00906C93">
              <w:rPr>
                <w:noProof/>
                <w:webHidden/>
              </w:rPr>
            </w:r>
            <w:r w:rsidR="00906C93">
              <w:rPr>
                <w:noProof/>
                <w:webHidden/>
              </w:rPr>
              <w:fldChar w:fldCharType="separate"/>
            </w:r>
            <w:r w:rsidR="00906C93">
              <w:rPr>
                <w:noProof/>
                <w:webHidden/>
              </w:rPr>
              <w:t>4</w:t>
            </w:r>
            <w:r w:rsidR="00906C93">
              <w:rPr>
                <w:noProof/>
                <w:webHidden/>
              </w:rPr>
              <w:fldChar w:fldCharType="end"/>
            </w:r>
          </w:hyperlink>
        </w:p>
        <w:p w14:paraId="1424896E" w14:textId="660FB2D2" w:rsidR="00906C93" w:rsidRDefault="00F73516">
          <w:pPr>
            <w:pStyle w:val="TOC2"/>
            <w:tabs>
              <w:tab w:val="right" w:leader="dot" w:pos="9062"/>
            </w:tabs>
            <w:rPr>
              <w:rFonts w:asciiTheme="minorHAnsi" w:eastAsiaTheme="minorEastAsia" w:hAnsiTheme="minorHAnsi" w:cstheme="minorBidi"/>
              <w:noProof/>
              <w:color w:val="auto"/>
              <w:kern w:val="0"/>
              <w:sz w:val="22"/>
              <w:szCs w:val="22"/>
              <w:lang/>
              <w14:ligatures w14:val="none"/>
              <w14:cntxtAlts w14:val="0"/>
            </w:rPr>
          </w:pPr>
          <w:hyperlink w:anchor="_Toc55572087" w:history="1">
            <w:r w:rsidR="00906C93" w:rsidRPr="00A82AAE">
              <w:rPr>
                <w:rStyle w:val="Hyperlink"/>
                <w:rFonts w:cs="Segoe UI Semilight"/>
                <w:noProof/>
                <w:lang w:val="en-US"/>
              </w:rPr>
              <w:t>Authenticating using an external login provider</w:t>
            </w:r>
            <w:r w:rsidR="00906C93">
              <w:rPr>
                <w:noProof/>
                <w:webHidden/>
              </w:rPr>
              <w:tab/>
            </w:r>
            <w:r w:rsidR="00906C93">
              <w:rPr>
                <w:noProof/>
                <w:webHidden/>
              </w:rPr>
              <w:fldChar w:fldCharType="begin"/>
            </w:r>
            <w:r w:rsidR="00906C93">
              <w:rPr>
                <w:noProof/>
                <w:webHidden/>
              </w:rPr>
              <w:instrText xml:space="preserve"> PAGEREF _Toc55572087 \h </w:instrText>
            </w:r>
            <w:r w:rsidR="00906C93">
              <w:rPr>
                <w:noProof/>
                <w:webHidden/>
              </w:rPr>
            </w:r>
            <w:r w:rsidR="00906C93">
              <w:rPr>
                <w:noProof/>
                <w:webHidden/>
              </w:rPr>
              <w:fldChar w:fldCharType="separate"/>
            </w:r>
            <w:r w:rsidR="00906C93">
              <w:rPr>
                <w:noProof/>
                <w:webHidden/>
              </w:rPr>
              <w:t>5</w:t>
            </w:r>
            <w:r w:rsidR="00906C93">
              <w:rPr>
                <w:noProof/>
                <w:webHidden/>
              </w:rPr>
              <w:fldChar w:fldCharType="end"/>
            </w:r>
          </w:hyperlink>
        </w:p>
        <w:p w14:paraId="58B90166" w14:textId="2A682F9B" w:rsidR="00906C93" w:rsidRDefault="00F73516">
          <w:pPr>
            <w:pStyle w:val="TOC2"/>
            <w:tabs>
              <w:tab w:val="right" w:leader="dot" w:pos="9062"/>
            </w:tabs>
            <w:rPr>
              <w:rFonts w:asciiTheme="minorHAnsi" w:eastAsiaTheme="minorEastAsia" w:hAnsiTheme="minorHAnsi" w:cstheme="minorBidi"/>
              <w:noProof/>
              <w:color w:val="auto"/>
              <w:kern w:val="0"/>
              <w:sz w:val="22"/>
              <w:szCs w:val="22"/>
              <w:lang/>
              <w14:ligatures w14:val="none"/>
              <w14:cntxtAlts w14:val="0"/>
            </w:rPr>
          </w:pPr>
          <w:hyperlink w:anchor="_Toc55572088" w:history="1">
            <w:r w:rsidR="00906C93" w:rsidRPr="00A82AAE">
              <w:rPr>
                <w:rStyle w:val="Hyperlink"/>
                <w:noProof/>
                <w:lang w:val="en-US"/>
              </w:rPr>
              <w:t>Two-Factor Authentication (2FA) with OTP</w:t>
            </w:r>
            <w:r w:rsidR="00906C93">
              <w:rPr>
                <w:noProof/>
                <w:webHidden/>
              </w:rPr>
              <w:tab/>
            </w:r>
            <w:r w:rsidR="00906C93">
              <w:rPr>
                <w:noProof/>
                <w:webHidden/>
              </w:rPr>
              <w:fldChar w:fldCharType="begin"/>
            </w:r>
            <w:r w:rsidR="00906C93">
              <w:rPr>
                <w:noProof/>
                <w:webHidden/>
              </w:rPr>
              <w:instrText xml:space="preserve"> PAGEREF _Toc55572088 \h </w:instrText>
            </w:r>
            <w:r w:rsidR="00906C93">
              <w:rPr>
                <w:noProof/>
                <w:webHidden/>
              </w:rPr>
            </w:r>
            <w:r w:rsidR="00906C93">
              <w:rPr>
                <w:noProof/>
                <w:webHidden/>
              </w:rPr>
              <w:fldChar w:fldCharType="separate"/>
            </w:r>
            <w:r w:rsidR="00906C93">
              <w:rPr>
                <w:noProof/>
                <w:webHidden/>
              </w:rPr>
              <w:t>5</w:t>
            </w:r>
            <w:r w:rsidR="00906C93">
              <w:rPr>
                <w:noProof/>
                <w:webHidden/>
              </w:rPr>
              <w:fldChar w:fldCharType="end"/>
            </w:r>
          </w:hyperlink>
        </w:p>
        <w:p w14:paraId="4C7787FC" w14:textId="7269C2C7" w:rsidR="00906C93" w:rsidRDefault="00F73516">
          <w:pPr>
            <w:pStyle w:val="TOC2"/>
            <w:tabs>
              <w:tab w:val="right" w:leader="dot" w:pos="9062"/>
            </w:tabs>
            <w:rPr>
              <w:rFonts w:asciiTheme="minorHAnsi" w:eastAsiaTheme="minorEastAsia" w:hAnsiTheme="minorHAnsi" w:cstheme="minorBidi"/>
              <w:noProof/>
              <w:color w:val="auto"/>
              <w:kern w:val="0"/>
              <w:sz w:val="22"/>
              <w:szCs w:val="22"/>
              <w:lang/>
              <w14:ligatures w14:val="none"/>
              <w14:cntxtAlts w14:val="0"/>
            </w:rPr>
          </w:pPr>
          <w:hyperlink w:anchor="_Toc55572089" w:history="1">
            <w:r w:rsidR="00906C93" w:rsidRPr="00A82AAE">
              <w:rPr>
                <w:rStyle w:val="Hyperlink"/>
                <w:noProof/>
                <w:lang w:val="en-US"/>
              </w:rPr>
              <w:t>Roles</w:t>
            </w:r>
            <w:r w:rsidR="00906C93">
              <w:rPr>
                <w:noProof/>
                <w:webHidden/>
              </w:rPr>
              <w:tab/>
            </w:r>
            <w:r w:rsidR="00906C93">
              <w:rPr>
                <w:noProof/>
                <w:webHidden/>
              </w:rPr>
              <w:fldChar w:fldCharType="begin"/>
            </w:r>
            <w:r w:rsidR="00906C93">
              <w:rPr>
                <w:noProof/>
                <w:webHidden/>
              </w:rPr>
              <w:instrText xml:space="preserve"> PAGEREF _Toc55572089 \h </w:instrText>
            </w:r>
            <w:r w:rsidR="00906C93">
              <w:rPr>
                <w:noProof/>
                <w:webHidden/>
              </w:rPr>
            </w:r>
            <w:r w:rsidR="00906C93">
              <w:rPr>
                <w:noProof/>
                <w:webHidden/>
              </w:rPr>
              <w:fldChar w:fldCharType="separate"/>
            </w:r>
            <w:r w:rsidR="00906C93">
              <w:rPr>
                <w:noProof/>
                <w:webHidden/>
              </w:rPr>
              <w:t>5</w:t>
            </w:r>
            <w:r w:rsidR="00906C93">
              <w:rPr>
                <w:noProof/>
                <w:webHidden/>
              </w:rPr>
              <w:fldChar w:fldCharType="end"/>
            </w:r>
          </w:hyperlink>
        </w:p>
        <w:p w14:paraId="20A8B7E6" w14:textId="4E32C91F" w:rsidR="00906C93" w:rsidRDefault="00F73516">
          <w:pPr>
            <w:pStyle w:val="TOC2"/>
            <w:tabs>
              <w:tab w:val="right" w:leader="dot" w:pos="9062"/>
            </w:tabs>
            <w:rPr>
              <w:rFonts w:asciiTheme="minorHAnsi" w:eastAsiaTheme="minorEastAsia" w:hAnsiTheme="minorHAnsi" w:cstheme="minorBidi"/>
              <w:noProof/>
              <w:color w:val="auto"/>
              <w:kern w:val="0"/>
              <w:sz w:val="22"/>
              <w:szCs w:val="22"/>
              <w:lang/>
              <w14:ligatures w14:val="none"/>
              <w14:cntxtAlts w14:val="0"/>
            </w:rPr>
          </w:pPr>
          <w:hyperlink w:anchor="_Toc55572090" w:history="1">
            <w:r w:rsidR="00906C93" w:rsidRPr="00A82AAE">
              <w:rPr>
                <w:rStyle w:val="Hyperlink"/>
                <w:rFonts w:cs="Segoe UI Semilight"/>
                <w:noProof/>
                <w:lang w:val="en-US"/>
              </w:rPr>
              <w:t>Security on the database</w:t>
            </w:r>
            <w:r w:rsidR="00906C93">
              <w:rPr>
                <w:noProof/>
                <w:webHidden/>
              </w:rPr>
              <w:tab/>
            </w:r>
            <w:r w:rsidR="00906C93">
              <w:rPr>
                <w:noProof/>
                <w:webHidden/>
              </w:rPr>
              <w:fldChar w:fldCharType="begin"/>
            </w:r>
            <w:r w:rsidR="00906C93">
              <w:rPr>
                <w:noProof/>
                <w:webHidden/>
              </w:rPr>
              <w:instrText xml:space="preserve"> PAGEREF _Toc55572090 \h </w:instrText>
            </w:r>
            <w:r w:rsidR="00906C93">
              <w:rPr>
                <w:noProof/>
                <w:webHidden/>
              </w:rPr>
            </w:r>
            <w:r w:rsidR="00906C93">
              <w:rPr>
                <w:noProof/>
                <w:webHidden/>
              </w:rPr>
              <w:fldChar w:fldCharType="separate"/>
            </w:r>
            <w:r w:rsidR="00906C93">
              <w:rPr>
                <w:noProof/>
                <w:webHidden/>
              </w:rPr>
              <w:t>5</w:t>
            </w:r>
            <w:r w:rsidR="00906C93">
              <w:rPr>
                <w:noProof/>
                <w:webHidden/>
              </w:rPr>
              <w:fldChar w:fldCharType="end"/>
            </w:r>
          </w:hyperlink>
        </w:p>
        <w:p w14:paraId="03A3B4DF" w14:textId="2AE5CA0D" w:rsidR="00906C93" w:rsidRDefault="00F73516">
          <w:pPr>
            <w:pStyle w:val="TOC1"/>
            <w:rPr>
              <w:rFonts w:asciiTheme="minorHAnsi" w:eastAsiaTheme="minorEastAsia" w:hAnsiTheme="minorHAnsi" w:cstheme="minorBidi"/>
              <w:noProof/>
              <w:color w:val="auto"/>
              <w:kern w:val="0"/>
              <w:sz w:val="22"/>
              <w:szCs w:val="22"/>
              <w:lang/>
              <w14:ligatures w14:val="none"/>
              <w14:cntxtAlts w14:val="0"/>
            </w:rPr>
          </w:pPr>
          <w:hyperlink w:anchor="_Toc55572091" w:history="1">
            <w:r w:rsidR="00906C93" w:rsidRPr="00A82AAE">
              <w:rPr>
                <w:rStyle w:val="Hyperlink"/>
                <w:rFonts w:cs="Segoe UI Semilight"/>
                <w:noProof/>
                <w:lang w:val="en-US"/>
              </w:rPr>
              <w:t>File Security</w:t>
            </w:r>
            <w:r w:rsidR="00906C93">
              <w:rPr>
                <w:noProof/>
                <w:webHidden/>
              </w:rPr>
              <w:tab/>
            </w:r>
            <w:r w:rsidR="00906C93">
              <w:rPr>
                <w:noProof/>
                <w:webHidden/>
              </w:rPr>
              <w:fldChar w:fldCharType="begin"/>
            </w:r>
            <w:r w:rsidR="00906C93">
              <w:rPr>
                <w:noProof/>
                <w:webHidden/>
              </w:rPr>
              <w:instrText xml:space="preserve"> PAGEREF _Toc55572091 \h </w:instrText>
            </w:r>
            <w:r w:rsidR="00906C93">
              <w:rPr>
                <w:noProof/>
                <w:webHidden/>
              </w:rPr>
            </w:r>
            <w:r w:rsidR="00906C93">
              <w:rPr>
                <w:noProof/>
                <w:webHidden/>
              </w:rPr>
              <w:fldChar w:fldCharType="separate"/>
            </w:r>
            <w:r w:rsidR="00906C93">
              <w:rPr>
                <w:noProof/>
                <w:webHidden/>
              </w:rPr>
              <w:t>6</w:t>
            </w:r>
            <w:r w:rsidR="00906C93">
              <w:rPr>
                <w:noProof/>
                <w:webHidden/>
              </w:rPr>
              <w:fldChar w:fldCharType="end"/>
            </w:r>
          </w:hyperlink>
        </w:p>
        <w:p w14:paraId="3A5E78F9" w14:textId="0903A7F7" w:rsidR="00906C93" w:rsidRDefault="00F73516">
          <w:pPr>
            <w:pStyle w:val="TOC2"/>
            <w:tabs>
              <w:tab w:val="right" w:leader="dot" w:pos="9062"/>
            </w:tabs>
            <w:rPr>
              <w:rFonts w:asciiTheme="minorHAnsi" w:eastAsiaTheme="minorEastAsia" w:hAnsiTheme="minorHAnsi" w:cstheme="minorBidi"/>
              <w:noProof/>
              <w:color w:val="auto"/>
              <w:kern w:val="0"/>
              <w:sz w:val="22"/>
              <w:szCs w:val="22"/>
              <w:lang/>
              <w14:ligatures w14:val="none"/>
              <w14:cntxtAlts w14:val="0"/>
            </w:rPr>
          </w:pPr>
          <w:hyperlink w:anchor="_Toc55572092" w:history="1">
            <w:r w:rsidR="00906C93" w:rsidRPr="00A82AAE">
              <w:rPr>
                <w:rStyle w:val="Hyperlink"/>
                <w:rFonts w:cs="Segoe UI Semilight"/>
                <w:noProof/>
                <w:lang w:val="en-US"/>
              </w:rPr>
              <w:t>Security on Cloud</w:t>
            </w:r>
            <w:r w:rsidR="00906C93">
              <w:rPr>
                <w:noProof/>
                <w:webHidden/>
              </w:rPr>
              <w:tab/>
            </w:r>
            <w:r w:rsidR="00906C93">
              <w:rPr>
                <w:noProof/>
                <w:webHidden/>
              </w:rPr>
              <w:fldChar w:fldCharType="begin"/>
            </w:r>
            <w:r w:rsidR="00906C93">
              <w:rPr>
                <w:noProof/>
                <w:webHidden/>
              </w:rPr>
              <w:instrText xml:space="preserve"> PAGEREF _Toc55572092 \h </w:instrText>
            </w:r>
            <w:r w:rsidR="00906C93">
              <w:rPr>
                <w:noProof/>
                <w:webHidden/>
              </w:rPr>
            </w:r>
            <w:r w:rsidR="00906C93">
              <w:rPr>
                <w:noProof/>
                <w:webHidden/>
              </w:rPr>
              <w:fldChar w:fldCharType="separate"/>
            </w:r>
            <w:r w:rsidR="00906C93">
              <w:rPr>
                <w:noProof/>
                <w:webHidden/>
              </w:rPr>
              <w:t>6</w:t>
            </w:r>
            <w:r w:rsidR="00906C93">
              <w:rPr>
                <w:noProof/>
                <w:webHidden/>
              </w:rPr>
              <w:fldChar w:fldCharType="end"/>
            </w:r>
          </w:hyperlink>
        </w:p>
        <w:p w14:paraId="5553B781" w14:textId="076E8E8F" w:rsidR="00906C93" w:rsidRDefault="00F73516">
          <w:pPr>
            <w:pStyle w:val="TOC2"/>
            <w:tabs>
              <w:tab w:val="right" w:leader="dot" w:pos="9062"/>
            </w:tabs>
            <w:rPr>
              <w:rFonts w:asciiTheme="minorHAnsi" w:eastAsiaTheme="minorEastAsia" w:hAnsiTheme="minorHAnsi" w:cstheme="minorBidi"/>
              <w:noProof/>
              <w:color w:val="auto"/>
              <w:kern w:val="0"/>
              <w:sz w:val="22"/>
              <w:szCs w:val="22"/>
              <w:lang/>
              <w14:ligatures w14:val="none"/>
              <w14:cntxtAlts w14:val="0"/>
            </w:rPr>
          </w:pPr>
          <w:hyperlink w:anchor="_Toc55572093" w:history="1">
            <w:r w:rsidR="00906C93" w:rsidRPr="00A82AAE">
              <w:rPr>
                <w:rStyle w:val="Hyperlink"/>
                <w:noProof/>
                <w:lang w:val="en-US"/>
              </w:rPr>
              <w:t>File Security on-premises</w:t>
            </w:r>
            <w:r w:rsidR="00906C93">
              <w:rPr>
                <w:noProof/>
                <w:webHidden/>
              </w:rPr>
              <w:tab/>
            </w:r>
            <w:r w:rsidR="00906C93">
              <w:rPr>
                <w:noProof/>
                <w:webHidden/>
              </w:rPr>
              <w:fldChar w:fldCharType="begin"/>
            </w:r>
            <w:r w:rsidR="00906C93">
              <w:rPr>
                <w:noProof/>
                <w:webHidden/>
              </w:rPr>
              <w:instrText xml:space="preserve"> PAGEREF _Toc55572093 \h </w:instrText>
            </w:r>
            <w:r w:rsidR="00906C93">
              <w:rPr>
                <w:noProof/>
                <w:webHidden/>
              </w:rPr>
            </w:r>
            <w:r w:rsidR="00906C93">
              <w:rPr>
                <w:noProof/>
                <w:webHidden/>
              </w:rPr>
              <w:fldChar w:fldCharType="separate"/>
            </w:r>
            <w:r w:rsidR="00906C93">
              <w:rPr>
                <w:noProof/>
                <w:webHidden/>
              </w:rPr>
              <w:t>7</w:t>
            </w:r>
            <w:r w:rsidR="00906C93">
              <w:rPr>
                <w:noProof/>
                <w:webHidden/>
              </w:rPr>
              <w:fldChar w:fldCharType="end"/>
            </w:r>
          </w:hyperlink>
        </w:p>
        <w:p w14:paraId="07B3C1E8" w14:textId="71D6695A" w:rsidR="00906C93" w:rsidRDefault="00F73516">
          <w:pPr>
            <w:pStyle w:val="TOC1"/>
            <w:rPr>
              <w:rFonts w:asciiTheme="minorHAnsi" w:eastAsiaTheme="minorEastAsia" w:hAnsiTheme="minorHAnsi" w:cstheme="minorBidi"/>
              <w:noProof/>
              <w:color w:val="auto"/>
              <w:kern w:val="0"/>
              <w:sz w:val="22"/>
              <w:szCs w:val="22"/>
              <w:lang/>
              <w14:ligatures w14:val="none"/>
              <w14:cntxtAlts w14:val="0"/>
            </w:rPr>
          </w:pPr>
          <w:hyperlink w:anchor="_Toc55572094" w:history="1">
            <w:r w:rsidR="00906C93" w:rsidRPr="00A82AAE">
              <w:rPr>
                <w:rStyle w:val="Hyperlink"/>
                <w:rFonts w:cs="Segoe UI Semilight"/>
                <w:noProof/>
                <w:lang w:val="en-US"/>
              </w:rPr>
              <w:t>Vulnerability Scans</w:t>
            </w:r>
            <w:r w:rsidR="00906C93">
              <w:rPr>
                <w:noProof/>
                <w:webHidden/>
              </w:rPr>
              <w:tab/>
            </w:r>
            <w:r w:rsidR="00906C93">
              <w:rPr>
                <w:noProof/>
                <w:webHidden/>
              </w:rPr>
              <w:fldChar w:fldCharType="begin"/>
            </w:r>
            <w:r w:rsidR="00906C93">
              <w:rPr>
                <w:noProof/>
                <w:webHidden/>
              </w:rPr>
              <w:instrText xml:space="preserve"> PAGEREF _Toc55572094 \h </w:instrText>
            </w:r>
            <w:r w:rsidR="00906C93">
              <w:rPr>
                <w:noProof/>
                <w:webHidden/>
              </w:rPr>
            </w:r>
            <w:r w:rsidR="00906C93">
              <w:rPr>
                <w:noProof/>
                <w:webHidden/>
              </w:rPr>
              <w:fldChar w:fldCharType="separate"/>
            </w:r>
            <w:r w:rsidR="00906C93">
              <w:rPr>
                <w:noProof/>
                <w:webHidden/>
              </w:rPr>
              <w:t>8</w:t>
            </w:r>
            <w:r w:rsidR="00906C93">
              <w:rPr>
                <w:noProof/>
                <w:webHidden/>
              </w:rPr>
              <w:fldChar w:fldCharType="end"/>
            </w:r>
          </w:hyperlink>
        </w:p>
        <w:p w14:paraId="1622A64B" w14:textId="0093EBFD" w:rsidR="00906C93" w:rsidRDefault="00F73516">
          <w:pPr>
            <w:pStyle w:val="TOC2"/>
            <w:tabs>
              <w:tab w:val="right" w:leader="dot" w:pos="9062"/>
            </w:tabs>
            <w:rPr>
              <w:rFonts w:asciiTheme="minorHAnsi" w:eastAsiaTheme="minorEastAsia" w:hAnsiTheme="minorHAnsi" w:cstheme="minorBidi"/>
              <w:noProof/>
              <w:color w:val="auto"/>
              <w:kern w:val="0"/>
              <w:sz w:val="22"/>
              <w:szCs w:val="22"/>
              <w:lang/>
              <w14:ligatures w14:val="none"/>
              <w14:cntxtAlts w14:val="0"/>
            </w:rPr>
          </w:pPr>
          <w:hyperlink w:anchor="_Toc55572095" w:history="1">
            <w:r w:rsidR="00906C93" w:rsidRPr="00A82AAE">
              <w:rPr>
                <w:rStyle w:val="Hyperlink"/>
                <w:rFonts w:cs="Segoe UI Semilight"/>
                <w:noProof/>
                <w:lang w:val="en-US"/>
              </w:rPr>
              <w:t>Monitoring security health</w:t>
            </w:r>
            <w:r w:rsidR="00906C93">
              <w:rPr>
                <w:noProof/>
                <w:webHidden/>
              </w:rPr>
              <w:tab/>
            </w:r>
            <w:r w:rsidR="00906C93">
              <w:rPr>
                <w:noProof/>
                <w:webHidden/>
              </w:rPr>
              <w:fldChar w:fldCharType="begin"/>
            </w:r>
            <w:r w:rsidR="00906C93">
              <w:rPr>
                <w:noProof/>
                <w:webHidden/>
              </w:rPr>
              <w:instrText xml:space="preserve"> PAGEREF _Toc55572095 \h </w:instrText>
            </w:r>
            <w:r w:rsidR="00906C93">
              <w:rPr>
                <w:noProof/>
                <w:webHidden/>
              </w:rPr>
            </w:r>
            <w:r w:rsidR="00906C93">
              <w:rPr>
                <w:noProof/>
                <w:webHidden/>
              </w:rPr>
              <w:fldChar w:fldCharType="separate"/>
            </w:r>
            <w:r w:rsidR="00906C93">
              <w:rPr>
                <w:noProof/>
                <w:webHidden/>
              </w:rPr>
              <w:t>8</w:t>
            </w:r>
            <w:r w:rsidR="00906C93">
              <w:rPr>
                <w:noProof/>
                <w:webHidden/>
              </w:rPr>
              <w:fldChar w:fldCharType="end"/>
            </w:r>
          </w:hyperlink>
        </w:p>
        <w:p w14:paraId="4A5249E3" w14:textId="0D10244D" w:rsidR="00906C93" w:rsidRDefault="00F73516">
          <w:pPr>
            <w:pStyle w:val="TOC1"/>
            <w:rPr>
              <w:rFonts w:asciiTheme="minorHAnsi" w:eastAsiaTheme="minorEastAsia" w:hAnsiTheme="minorHAnsi" w:cstheme="minorBidi"/>
              <w:noProof/>
              <w:color w:val="auto"/>
              <w:kern w:val="0"/>
              <w:sz w:val="22"/>
              <w:szCs w:val="22"/>
              <w:lang/>
              <w14:ligatures w14:val="none"/>
              <w14:cntxtAlts w14:val="0"/>
            </w:rPr>
          </w:pPr>
          <w:hyperlink w:anchor="_Toc55572096" w:history="1">
            <w:r w:rsidR="00906C93" w:rsidRPr="00A82AAE">
              <w:rPr>
                <w:rStyle w:val="Hyperlink"/>
                <w:rFonts w:cs="Segoe UI Semilight"/>
                <w:noProof/>
                <w:lang w:val="en-US"/>
              </w:rPr>
              <w:t>Security on Continuous Integration and Continuous Delivery</w:t>
            </w:r>
            <w:r w:rsidR="00906C93">
              <w:rPr>
                <w:noProof/>
                <w:webHidden/>
              </w:rPr>
              <w:tab/>
            </w:r>
            <w:r w:rsidR="00906C93">
              <w:rPr>
                <w:noProof/>
                <w:webHidden/>
              </w:rPr>
              <w:fldChar w:fldCharType="begin"/>
            </w:r>
            <w:r w:rsidR="00906C93">
              <w:rPr>
                <w:noProof/>
                <w:webHidden/>
              </w:rPr>
              <w:instrText xml:space="preserve"> PAGEREF _Toc55572096 \h </w:instrText>
            </w:r>
            <w:r w:rsidR="00906C93">
              <w:rPr>
                <w:noProof/>
                <w:webHidden/>
              </w:rPr>
            </w:r>
            <w:r w:rsidR="00906C93">
              <w:rPr>
                <w:noProof/>
                <w:webHidden/>
              </w:rPr>
              <w:fldChar w:fldCharType="separate"/>
            </w:r>
            <w:r w:rsidR="00906C93">
              <w:rPr>
                <w:noProof/>
                <w:webHidden/>
              </w:rPr>
              <w:t>9</w:t>
            </w:r>
            <w:r w:rsidR="00906C93">
              <w:rPr>
                <w:noProof/>
                <w:webHidden/>
              </w:rPr>
              <w:fldChar w:fldCharType="end"/>
            </w:r>
          </w:hyperlink>
        </w:p>
        <w:p w14:paraId="51E95D9C" w14:textId="02D4264A" w:rsidR="00906C93" w:rsidRDefault="00F73516">
          <w:pPr>
            <w:pStyle w:val="TOC1"/>
            <w:rPr>
              <w:rFonts w:asciiTheme="minorHAnsi" w:eastAsiaTheme="minorEastAsia" w:hAnsiTheme="minorHAnsi" w:cstheme="minorBidi"/>
              <w:noProof/>
              <w:color w:val="auto"/>
              <w:kern w:val="0"/>
              <w:sz w:val="22"/>
              <w:szCs w:val="22"/>
              <w:lang/>
              <w14:ligatures w14:val="none"/>
              <w14:cntxtAlts w14:val="0"/>
            </w:rPr>
          </w:pPr>
          <w:hyperlink w:anchor="_Toc55572097" w:history="1">
            <w:r w:rsidR="00906C93" w:rsidRPr="00A82AAE">
              <w:rPr>
                <w:rStyle w:val="Hyperlink"/>
                <w:rFonts w:cs="Segoe UI Semilight"/>
                <w:noProof/>
                <w:lang w:val="en-US"/>
              </w:rPr>
              <w:t>Bibliography</w:t>
            </w:r>
            <w:r w:rsidR="00906C93">
              <w:rPr>
                <w:noProof/>
                <w:webHidden/>
              </w:rPr>
              <w:tab/>
            </w:r>
            <w:r w:rsidR="00906C93">
              <w:rPr>
                <w:noProof/>
                <w:webHidden/>
              </w:rPr>
              <w:fldChar w:fldCharType="begin"/>
            </w:r>
            <w:r w:rsidR="00906C93">
              <w:rPr>
                <w:noProof/>
                <w:webHidden/>
              </w:rPr>
              <w:instrText xml:space="preserve"> PAGEREF _Toc55572097 \h </w:instrText>
            </w:r>
            <w:r w:rsidR="00906C93">
              <w:rPr>
                <w:noProof/>
                <w:webHidden/>
              </w:rPr>
            </w:r>
            <w:r w:rsidR="00906C93">
              <w:rPr>
                <w:noProof/>
                <w:webHidden/>
              </w:rPr>
              <w:fldChar w:fldCharType="separate"/>
            </w:r>
            <w:r w:rsidR="00906C93">
              <w:rPr>
                <w:noProof/>
                <w:webHidden/>
              </w:rPr>
              <w:t>11</w:t>
            </w:r>
            <w:r w:rsidR="00906C93">
              <w:rPr>
                <w:noProof/>
                <w:webHidden/>
              </w:rPr>
              <w:fldChar w:fldCharType="end"/>
            </w:r>
          </w:hyperlink>
        </w:p>
        <w:p w14:paraId="422F0FF1" w14:textId="00B902D7" w:rsidR="007F744A" w:rsidRPr="0034369D" w:rsidRDefault="007F744A" w:rsidP="007F744A">
          <w:pPr>
            <w:rPr>
              <w:rFonts w:eastAsia="Times New Roman" w:cs="Segoe UI Semilight"/>
              <w:color w:val="000000"/>
              <w:kern w:val="28"/>
              <w:sz w:val="14"/>
              <w:szCs w:val="20"/>
              <w:lang w:val="en-US" w:eastAsia="de-CH"/>
              <w14:ligatures w14:val="standard"/>
              <w14:cntxtAlts/>
            </w:rPr>
          </w:pPr>
          <w:r w:rsidRPr="0034369D">
            <w:rPr>
              <w:rFonts w:cs="Segoe UI Semilight"/>
              <w:b/>
              <w:bCs/>
              <w:sz w:val="14"/>
              <w:lang w:val="en-US"/>
            </w:rPr>
            <w:fldChar w:fldCharType="end"/>
          </w:r>
        </w:p>
      </w:sdtContent>
    </w:sdt>
    <w:p w14:paraId="2283606D" w14:textId="77777777" w:rsidR="007F744A" w:rsidRPr="0034369D" w:rsidRDefault="007F744A" w:rsidP="007F744A">
      <w:pPr>
        <w:spacing w:line="276" w:lineRule="auto"/>
        <w:rPr>
          <w:rFonts w:eastAsiaTheme="majorEastAsia" w:cs="Segoe UI Semilight"/>
          <w:b/>
          <w:bCs/>
          <w:color w:val="0069AA"/>
          <w:szCs w:val="26"/>
          <w:lang w:val="en-US"/>
        </w:rPr>
        <w:sectPr w:rsidR="007F744A" w:rsidRPr="0034369D" w:rsidSect="007F744A">
          <w:type w:val="continuous"/>
          <w:pgSz w:w="11906" w:h="16838"/>
          <w:pgMar w:top="1417" w:right="1417" w:bottom="1134" w:left="1417" w:header="426" w:footer="295" w:gutter="0"/>
          <w:cols w:space="720"/>
        </w:sectPr>
      </w:pPr>
    </w:p>
    <w:p w14:paraId="25170134" w14:textId="77777777" w:rsidR="007F744A" w:rsidRPr="0034369D" w:rsidRDefault="007F744A" w:rsidP="00CB1667">
      <w:pPr>
        <w:pStyle w:val="Heading1"/>
        <w:rPr>
          <w:sz w:val="28"/>
          <w:lang w:val="en-US"/>
        </w:rPr>
      </w:pPr>
      <w:bookmarkStart w:id="0" w:name="_Toc55572083"/>
      <w:r w:rsidRPr="0034369D">
        <w:rPr>
          <w:lang w:val="en-US"/>
        </w:rPr>
        <w:lastRenderedPageBreak/>
        <w:t>Introduction</w:t>
      </w:r>
      <w:bookmarkEnd w:id="0"/>
      <w:r w:rsidRPr="0034369D">
        <w:rPr>
          <w:lang w:val="en-US"/>
        </w:rPr>
        <w:t xml:space="preserve"> </w:t>
      </w:r>
    </w:p>
    <w:p w14:paraId="7E95E5EE" w14:textId="77777777" w:rsidR="007F744A" w:rsidRPr="0034369D" w:rsidRDefault="007F744A" w:rsidP="007F744A">
      <w:pPr>
        <w:rPr>
          <w:rFonts w:cs="Segoe UI Semilight"/>
          <w:lang w:val="en-US"/>
        </w:rPr>
      </w:pPr>
    </w:p>
    <w:p w14:paraId="57A2C496" w14:textId="77777777" w:rsidR="007F744A" w:rsidRPr="0034369D" w:rsidRDefault="007F744A" w:rsidP="007F744A">
      <w:pPr>
        <w:pStyle w:val="Heading2"/>
        <w:rPr>
          <w:rFonts w:cs="Segoe UI Semilight"/>
          <w:lang w:val="en-US"/>
        </w:rPr>
      </w:pPr>
      <w:bookmarkStart w:id="1" w:name="_Toc55572084"/>
      <w:r w:rsidRPr="0034369D">
        <w:rPr>
          <w:rFonts w:cs="Segoe UI Semilight"/>
          <w:lang w:val="en-US"/>
        </w:rPr>
        <w:t>Purpose of the document</w:t>
      </w:r>
      <w:bookmarkEnd w:id="1"/>
      <w:r w:rsidRPr="0034369D">
        <w:rPr>
          <w:rFonts w:cs="Segoe UI Semilight"/>
          <w:lang w:val="en-US"/>
        </w:rPr>
        <w:t xml:space="preserve"> </w:t>
      </w:r>
    </w:p>
    <w:p w14:paraId="1A5C8257" w14:textId="29B2E243" w:rsidR="007F744A" w:rsidRDefault="007F744A" w:rsidP="007F744A">
      <w:pPr>
        <w:rPr>
          <w:rFonts w:cs="Segoe UI Semilight"/>
          <w:noProof/>
          <w:lang w:val="en-US"/>
        </w:rPr>
      </w:pPr>
      <w:r w:rsidRPr="0034369D">
        <w:rPr>
          <w:rFonts w:cs="Segoe UI Semilight"/>
          <w:lang w:val="en-US"/>
        </w:rPr>
        <w:t xml:space="preserve">This document </w:t>
      </w:r>
      <w:r w:rsidR="008649CF">
        <w:rPr>
          <w:rFonts w:cs="Segoe UI Semilight"/>
          <w:lang w:val="en-US"/>
        </w:rPr>
        <w:t xml:space="preserve">aims to give an overview of </w:t>
      </w:r>
      <w:r w:rsidRPr="0034369D">
        <w:rPr>
          <w:rFonts w:cs="Segoe UI Semilight"/>
          <w:lang w:val="en-US"/>
        </w:rPr>
        <w:t xml:space="preserve">the security used in CollaBoard running on Azure </w:t>
      </w:r>
      <w:proofErr w:type="gramStart"/>
      <w:r w:rsidR="00F15316">
        <w:rPr>
          <w:rFonts w:cs="Segoe UI Semilight"/>
          <w:lang w:val="en-US"/>
        </w:rPr>
        <w:t xml:space="preserve">and </w:t>
      </w:r>
      <w:r w:rsidRPr="0034369D">
        <w:rPr>
          <w:rFonts w:cs="Segoe UI Semilight"/>
          <w:lang w:val="en-US"/>
        </w:rPr>
        <w:t xml:space="preserve"> </w:t>
      </w:r>
      <w:r w:rsidR="00993BFE">
        <w:rPr>
          <w:rFonts w:cs="Segoe UI Semilight"/>
          <w:lang w:val="en-US"/>
        </w:rPr>
        <w:t>o</w:t>
      </w:r>
      <w:r w:rsidRPr="0034369D">
        <w:rPr>
          <w:rFonts w:cs="Segoe UI Semilight"/>
          <w:noProof/>
          <w:lang w:val="en-US"/>
        </w:rPr>
        <w:t>n</w:t>
      </w:r>
      <w:proofErr w:type="gramEnd"/>
      <w:r w:rsidRPr="0034369D">
        <w:rPr>
          <w:rFonts w:cs="Segoe UI Semilight"/>
          <w:noProof/>
          <w:lang w:val="en-US"/>
        </w:rPr>
        <w:t>-premise</w:t>
      </w:r>
      <w:r w:rsidR="00993BFE">
        <w:rPr>
          <w:rFonts w:cs="Segoe UI Semilight"/>
          <w:noProof/>
          <w:lang w:val="en-US"/>
        </w:rPr>
        <w:t>s</w:t>
      </w:r>
      <w:r w:rsidRPr="0034369D">
        <w:rPr>
          <w:rFonts w:cs="Segoe UI Semilight"/>
          <w:noProof/>
          <w:lang w:val="en-US"/>
        </w:rPr>
        <w:t xml:space="preserve"> environments</w:t>
      </w:r>
    </w:p>
    <w:p w14:paraId="7137002E" w14:textId="77777777" w:rsidR="00F77ABD" w:rsidRPr="0034369D" w:rsidRDefault="00F77ABD" w:rsidP="007F744A">
      <w:pPr>
        <w:rPr>
          <w:rFonts w:cs="Segoe UI Semilight"/>
          <w:lang w:val="en-US"/>
        </w:rPr>
      </w:pPr>
    </w:p>
    <w:p w14:paraId="5314355A" w14:textId="09212A74" w:rsidR="00F15316" w:rsidRDefault="00F15316" w:rsidP="007F744A">
      <w:pPr>
        <w:rPr>
          <w:rFonts w:cs="Segoe UI Semilight"/>
          <w:lang w:val="en-US"/>
        </w:rPr>
      </w:pPr>
    </w:p>
    <w:p w14:paraId="586651C5" w14:textId="77777777" w:rsidR="00F15316" w:rsidRDefault="00F15316" w:rsidP="007F744A">
      <w:pPr>
        <w:rPr>
          <w:rFonts w:cs="Segoe UI Semilight"/>
          <w:lang w:val="en-US"/>
        </w:rPr>
      </w:pPr>
    </w:p>
    <w:p w14:paraId="0CA35DE3" w14:textId="6F0E0D4D" w:rsidR="00F15316" w:rsidRPr="0034369D" w:rsidRDefault="00F15316" w:rsidP="007F744A">
      <w:pPr>
        <w:rPr>
          <w:rFonts w:cs="Segoe UI Semilight"/>
          <w:lang w:val="en-US"/>
        </w:rPr>
      </w:pPr>
      <w:r>
        <w:rPr>
          <w:rFonts w:cs="Segoe UI Semilight"/>
          <w:lang w:val="en-US"/>
        </w:rPr>
        <w:t>Further questions can be answered by our engineers.</w:t>
      </w:r>
    </w:p>
    <w:p w14:paraId="438C415C" w14:textId="77777777" w:rsidR="007F744A" w:rsidRPr="0034369D" w:rsidRDefault="007F744A" w:rsidP="007F744A">
      <w:pPr>
        <w:pStyle w:val="Heading1"/>
        <w:rPr>
          <w:rFonts w:cs="Segoe UI Semilight"/>
          <w:lang w:val="en-US"/>
        </w:rPr>
      </w:pPr>
      <w:r w:rsidRPr="0034369D">
        <w:rPr>
          <w:rFonts w:cs="Segoe UI Semilight"/>
          <w:bCs/>
          <w:color w:val="0069AA"/>
          <w:sz w:val="28"/>
          <w:szCs w:val="28"/>
          <w:lang w:val="en-US"/>
        </w:rPr>
        <w:br w:type="page"/>
      </w:r>
    </w:p>
    <w:p w14:paraId="4FB62B8C" w14:textId="36DE5B02" w:rsidR="003F4BBC" w:rsidRDefault="003F4BBC" w:rsidP="003F4BBC">
      <w:pPr>
        <w:pStyle w:val="Heading1"/>
        <w:rPr>
          <w:lang w:val="en-US"/>
        </w:rPr>
      </w:pPr>
      <w:bookmarkStart w:id="2" w:name="_Toc55572085"/>
      <w:r>
        <w:rPr>
          <w:lang w:val="en-US"/>
        </w:rPr>
        <w:lastRenderedPageBreak/>
        <w:t>An overview to Security in collaboard</w:t>
      </w:r>
      <w:bookmarkEnd w:id="2"/>
    </w:p>
    <w:p w14:paraId="5AACB640" w14:textId="77777777" w:rsidR="00AE59F0" w:rsidRDefault="00AE59F0" w:rsidP="007F744A">
      <w:pPr>
        <w:pStyle w:val="Heading2"/>
        <w:rPr>
          <w:rFonts w:cs="Segoe UI Semilight"/>
          <w:lang w:val="en-US"/>
        </w:rPr>
      </w:pPr>
    </w:p>
    <w:p w14:paraId="0D9C6957" w14:textId="77777777" w:rsidR="007F744A" w:rsidRPr="0034369D" w:rsidRDefault="007F744A" w:rsidP="003F4BBC">
      <w:pPr>
        <w:pStyle w:val="Heading2"/>
        <w:rPr>
          <w:lang w:val="en-US"/>
        </w:rPr>
      </w:pPr>
      <w:bookmarkStart w:id="3" w:name="_Toc55572086"/>
      <w:r w:rsidRPr="0034369D">
        <w:rPr>
          <w:lang w:val="en-US"/>
        </w:rPr>
        <w:t>API Security</w:t>
      </w:r>
      <w:bookmarkEnd w:id="3"/>
    </w:p>
    <w:p w14:paraId="4481EAC6" w14:textId="22E65F68" w:rsidR="007F744A" w:rsidRPr="0034369D" w:rsidRDefault="007F744A" w:rsidP="007F744A">
      <w:pPr>
        <w:rPr>
          <w:rFonts w:cs="Segoe UI Semilight"/>
          <w:lang w:val="en-US"/>
        </w:rPr>
      </w:pPr>
      <w:r w:rsidRPr="0034369D">
        <w:rPr>
          <w:rFonts w:cs="Segoe UI Semilight"/>
          <w:lang w:val="en-US"/>
        </w:rPr>
        <w:t xml:space="preserve">The client and server </w:t>
      </w:r>
      <w:r w:rsidR="00420757" w:rsidRPr="0034369D">
        <w:rPr>
          <w:rFonts w:cs="Segoe UI Semilight"/>
          <w:lang w:val="en-US"/>
        </w:rPr>
        <w:t>communicate</w:t>
      </w:r>
      <w:r w:rsidRPr="0034369D">
        <w:rPr>
          <w:rFonts w:cs="Segoe UI Semilight"/>
          <w:lang w:val="en-US"/>
        </w:rPr>
        <w:t xml:space="preserve"> </w:t>
      </w:r>
      <w:r w:rsidR="00FB0A4D">
        <w:rPr>
          <w:rFonts w:cs="Segoe UI Semilight"/>
          <w:lang w:val="en-US"/>
        </w:rPr>
        <w:t xml:space="preserve">with </w:t>
      </w:r>
      <w:r w:rsidRPr="0034369D">
        <w:rPr>
          <w:rFonts w:cs="Segoe UI Semilight"/>
          <w:lang w:val="en-US"/>
        </w:rPr>
        <w:t>each other in two different ways:</w:t>
      </w:r>
    </w:p>
    <w:p w14:paraId="4718824D" w14:textId="77777777" w:rsidR="007F744A" w:rsidRPr="0034369D" w:rsidRDefault="007F744A" w:rsidP="007F744A">
      <w:pPr>
        <w:pStyle w:val="ListParagraph"/>
        <w:numPr>
          <w:ilvl w:val="0"/>
          <w:numId w:val="21"/>
        </w:numPr>
        <w:rPr>
          <w:rFonts w:ascii="Segoe UI Semilight" w:hAnsi="Segoe UI Semilight" w:cs="Segoe UI Semilight"/>
          <w:lang w:val="en-US"/>
        </w:rPr>
      </w:pPr>
      <w:r w:rsidRPr="0034369D">
        <w:rPr>
          <w:rFonts w:ascii="Segoe UI Semilight" w:hAnsi="Segoe UI Semilight" w:cs="Segoe UI Semilight"/>
          <w:lang w:val="en-US"/>
        </w:rPr>
        <w:t>Via Standard Web APIs</w:t>
      </w:r>
    </w:p>
    <w:p w14:paraId="124B8BAF" w14:textId="03E52E0F" w:rsidR="007F744A" w:rsidRPr="0034369D" w:rsidRDefault="007F744A" w:rsidP="007F744A">
      <w:pPr>
        <w:pStyle w:val="ListParagraph"/>
        <w:numPr>
          <w:ilvl w:val="0"/>
          <w:numId w:val="21"/>
        </w:numPr>
        <w:rPr>
          <w:rFonts w:ascii="Segoe UI Semilight" w:hAnsi="Segoe UI Semilight" w:cs="Segoe UI Semilight"/>
          <w:lang w:val="en-US"/>
        </w:rPr>
      </w:pPr>
      <w:r w:rsidRPr="0034369D">
        <w:rPr>
          <w:rFonts w:ascii="Segoe UI Semilight" w:hAnsi="Segoe UI Semilight" w:cs="Segoe UI Semilight"/>
          <w:lang w:val="en-US"/>
        </w:rPr>
        <w:t>SignalR (</w:t>
      </w:r>
      <w:r w:rsidR="00420757" w:rsidRPr="0034369D">
        <w:rPr>
          <w:rFonts w:ascii="Segoe UI Semilight" w:hAnsi="Segoe UI Semilight" w:cs="Segoe UI Semilight"/>
          <w:lang w:val="en-US"/>
        </w:rPr>
        <w:t>web sockets</w:t>
      </w:r>
      <w:r w:rsidRPr="0034369D">
        <w:rPr>
          <w:rFonts w:ascii="Segoe UI Semilight" w:hAnsi="Segoe UI Semilight" w:cs="Segoe UI Semilight"/>
          <w:lang w:val="en-US"/>
        </w:rPr>
        <w:t>)</w:t>
      </w:r>
    </w:p>
    <w:p w14:paraId="773A6587" w14:textId="77777777" w:rsidR="007F744A" w:rsidRPr="0034369D" w:rsidRDefault="007F744A" w:rsidP="007F744A">
      <w:pPr>
        <w:rPr>
          <w:rFonts w:cs="Segoe UI Semilight"/>
          <w:lang w:val="en-US"/>
        </w:rPr>
      </w:pPr>
      <w:r w:rsidRPr="0034369D">
        <w:rPr>
          <w:rFonts w:cs="Segoe UI Semilight"/>
          <w:lang w:val="en-US"/>
        </w:rPr>
        <w:t>All the communication is secured with the process described below.</w:t>
      </w:r>
    </w:p>
    <w:p w14:paraId="1655EBA6" w14:textId="77777777" w:rsidR="007F744A" w:rsidRPr="0034369D" w:rsidRDefault="007F744A" w:rsidP="007F744A">
      <w:pPr>
        <w:rPr>
          <w:rFonts w:cs="Segoe UI Semilight"/>
          <w:lang w:val="en-US"/>
        </w:rPr>
      </w:pPr>
      <w:r w:rsidRPr="0034369D">
        <w:rPr>
          <w:rFonts w:cs="Segoe UI Semilight"/>
          <w:lang w:val="en-US"/>
        </w:rPr>
        <w:t xml:space="preserve">Every method in the API is protected by means of authentication and authorization. </w:t>
      </w:r>
      <w:proofErr w:type="gramStart"/>
      <w:r w:rsidRPr="0034369D">
        <w:rPr>
          <w:rFonts w:cs="Segoe UI Semilight"/>
          <w:lang w:val="en-US"/>
        </w:rPr>
        <w:t>In order for</w:t>
      </w:r>
      <w:proofErr w:type="gramEnd"/>
      <w:r w:rsidRPr="0034369D">
        <w:rPr>
          <w:rFonts w:cs="Segoe UI Semilight"/>
          <w:lang w:val="en-US"/>
        </w:rPr>
        <w:t xml:space="preserve"> someone to use the API, they need to have acquired a valid authorization token, which they would include in the API method request as a Bearer token in the Authentication HTTP header.</w:t>
      </w:r>
    </w:p>
    <w:p w14:paraId="793DFFAA" w14:textId="77777777" w:rsidR="007F744A" w:rsidRPr="0034369D" w:rsidRDefault="007F744A" w:rsidP="007F744A">
      <w:pPr>
        <w:rPr>
          <w:rFonts w:cs="Segoe UI Semilight"/>
          <w:lang w:val="en-US"/>
        </w:rPr>
      </w:pPr>
    </w:p>
    <w:p w14:paraId="5A861E15" w14:textId="77777777" w:rsidR="007F744A" w:rsidRPr="0034369D" w:rsidRDefault="007F744A" w:rsidP="007F744A">
      <w:pPr>
        <w:rPr>
          <w:rFonts w:cs="Segoe UI Semilight"/>
          <w:lang w:val="en-US"/>
        </w:rPr>
      </w:pPr>
      <w:r w:rsidRPr="0034369D">
        <w:rPr>
          <w:rFonts w:cs="Segoe UI Semilight"/>
          <w:lang w:val="en-US"/>
        </w:rPr>
        <w:t xml:space="preserve">The authorization token itself is a JSON Web Token (JWT). JWT is an open standard (RFC 7519) that defines a compact and self-contained way for securely transmitting information between parties as a JSON object. This information can be verified and trusted because it is digitally signed. JWTs can be signed using a secret (with the HMAC algorithm) or a public/private key pair using RSA or ECDSA. Signed tokens can verify the integrity of the claims contained within it, while encrypted tokens hide those claims from other parties. JSON Web Tokens are useful in the following </w:t>
      </w:r>
      <w:proofErr w:type="spellStart"/>
      <w:r w:rsidRPr="0034369D">
        <w:rPr>
          <w:rFonts w:cs="Segoe UI Semilight"/>
          <w:lang w:val="en-US"/>
        </w:rPr>
        <w:t>scenaria</w:t>
      </w:r>
      <w:proofErr w:type="spellEnd"/>
      <w:r w:rsidRPr="0034369D">
        <w:rPr>
          <w:rFonts w:cs="Segoe UI Semilight"/>
          <w:lang w:val="en-US"/>
        </w:rPr>
        <w:t>:</w:t>
      </w:r>
    </w:p>
    <w:p w14:paraId="663CF93F" w14:textId="77777777" w:rsidR="007F744A" w:rsidRPr="0034369D" w:rsidRDefault="007F744A" w:rsidP="007F744A">
      <w:pPr>
        <w:rPr>
          <w:rFonts w:cs="Segoe UI Semilight"/>
          <w:lang w:val="en-US"/>
        </w:rPr>
      </w:pPr>
    </w:p>
    <w:p w14:paraId="4C32DC20" w14:textId="77777777" w:rsidR="007F744A" w:rsidRPr="0034369D" w:rsidRDefault="007F744A" w:rsidP="007F744A">
      <w:pPr>
        <w:pStyle w:val="ListParagraph"/>
        <w:numPr>
          <w:ilvl w:val="0"/>
          <w:numId w:val="23"/>
        </w:numPr>
        <w:rPr>
          <w:rFonts w:ascii="Segoe UI Semilight" w:hAnsi="Segoe UI Semilight" w:cs="Segoe UI Semilight"/>
          <w:lang w:val="en-US"/>
        </w:rPr>
      </w:pPr>
      <w:r w:rsidRPr="0034369D">
        <w:rPr>
          <w:rFonts w:ascii="Segoe UI Semilight" w:hAnsi="Segoe UI Semilight" w:cs="Segoe UI Semilight"/>
          <w:lang w:val="en-US"/>
        </w:rPr>
        <w:t>Authorization: This is the most common scenario for using JWT. Once the user is logged in, each subsequent request will include the JWT, allowing the user to access routes, services, and resources that are permitted with that token. Single Sign On is a feature that widely uses JWT nowadays, because of its small overhead and its ability to be easily used across different domains.</w:t>
      </w:r>
    </w:p>
    <w:p w14:paraId="5633833A" w14:textId="77777777" w:rsidR="007F744A" w:rsidRPr="0034369D" w:rsidRDefault="007F744A" w:rsidP="007F744A">
      <w:pPr>
        <w:rPr>
          <w:rFonts w:cs="Segoe UI Semilight"/>
          <w:lang w:val="en-US"/>
        </w:rPr>
      </w:pPr>
    </w:p>
    <w:p w14:paraId="113E2C7A" w14:textId="77777777" w:rsidR="007F744A" w:rsidRPr="0034369D" w:rsidRDefault="007F744A" w:rsidP="007F744A">
      <w:pPr>
        <w:pStyle w:val="ListParagraph"/>
        <w:numPr>
          <w:ilvl w:val="0"/>
          <w:numId w:val="25"/>
        </w:numPr>
        <w:rPr>
          <w:rFonts w:ascii="Segoe UI Semilight" w:hAnsi="Segoe UI Semilight" w:cs="Segoe UI Semilight"/>
          <w:lang w:val="en-US"/>
        </w:rPr>
      </w:pPr>
      <w:r w:rsidRPr="0034369D">
        <w:rPr>
          <w:rFonts w:ascii="Segoe UI Semilight" w:hAnsi="Segoe UI Semilight" w:cs="Segoe UI Semilight"/>
          <w:lang w:val="en-US"/>
        </w:rPr>
        <w:t>Information Exchange: JSON Web Tokens are a good way of securely transmitting information between parties. Because JWTs can be signed—for example, using public/private key pairs—you can be sure the senders are who they say they are. Additionally, as the signature is calculated using the header and the payload, you can also verify that the content hasn't been tampered with.</w:t>
      </w:r>
    </w:p>
    <w:p w14:paraId="193D0716" w14:textId="77777777" w:rsidR="007F744A" w:rsidRPr="0034369D" w:rsidRDefault="007F744A" w:rsidP="007F744A">
      <w:pPr>
        <w:rPr>
          <w:rFonts w:cs="Segoe UI Semilight"/>
          <w:lang w:val="en-US"/>
        </w:rPr>
      </w:pPr>
    </w:p>
    <w:p w14:paraId="55458466" w14:textId="0A24B119" w:rsidR="007F744A" w:rsidRPr="0034369D" w:rsidRDefault="007F744A" w:rsidP="007F744A">
      <w:pPr>
        <w:rPr>
          <w:rFonts w:cs="Segoe UI Semilight"/>
          <w:lang w:val="en-US"/>
        </w:rPr>
      </w:pPr>
      <w:r w:rsidRPr="0034369D">
        <w:rPr>
          <w:rFonts w:cs="Segoe UI Semilight"/>
          <w:lang w:val="en-US"/>
        </w:rPr>
        <w:t>The API endpoints only work over HTTPs, so the communication between the client and the server is secure and encrypted. Each user, when he wants to access an API method, must first login by calling a special API endpoint, and passing their username and password. In return, the client gets back a JWT token, which it shall use in every subsequent API request. In this way, the user login credentials get send only once to the API, and from there after a signed JWT token is used. This token contains information about the logged-in user, but now his password. The token is also designed to be short-lived, so that even if an attacked somehow managed to get access to the token, it would expire shortly afterwards and it would be of no use to him.</w:t>
      </w:r>
    </w:p>
    <w:p w14:paraId="66F519BD" w14:textId="77777777" w:rsidR="007F744A" w:rsidRPr="0034369D" w:rsidRDefault="007F744A" w:rsidP="007F744A">
      <w:pPr>
        <w:rPr>
          <w:rFonts w:cs="Segoe UI Semilight"/>
          <w:lang w:val="en-US"/>
        </w:rPr>
      </w:pPr>
    </w:p>
    <w:p w14:paraId="63E95BF2" w14:textId="77777777" w:rsidR="007F744A" w:rsidRPr="0034369D" w:rsidRDefault="007F744A" w:rsidP="007F744A">
      <w:pPr>
        <w:rPr>
          <w:rFonts w:cs="Segoe UI Semilight"/>
          <w:lang w:val="en-US"/>
        </w:rPr>
      </w:pPr>
      <w:r w:rsidRPr="0034369D">
        <w:rPr>
          <w:rFonts w:cs="Segoe UI Semilight"/>
          <w:lang w:val="en-US"/>
        </w:rPr>
        <w:t>The API, once it receives a request, checks if it contains a valid and not expired JWT token. If not, an error will be returned to the client. If the token is valid, the call can proceed and the API will then check if the user contained in the token has access to call the specified API endpoint (authorization), by checking if the user has the specific role needed by the endpoint in order to work.</w:t>
      </w:r>
    </w:p>
    <w:p w14:paraId="0A794F86" w14:textId="77777777" w:rsidR="007F744A" w:rsidRPr="0034369D" w:rsidRDefault="007F744A" w:rsidP="007F744A">
      <w:pPr>
        <w:rPr>
          <w:rFonts w:cs="Segoe UI Semilight"/>
          <w:lang w:val="en-US"/>
        </w:rPr>
      </w:pPr>
    </w:p>
    <w:p w14:paraId="6AEC7DC7" w14:textId="77777777" w:rsidR="007F744A" w:rsidRPr="0034369D" w:rsidRDefault="007F744A" w:rsidP="007F744A">
      <w:pPr>
        <w:rPr>
          <w:rFonts w:cs="Segoe UI Semilight"/>
          <w:lang w:val="en-US"/>
        </w:rPr>
      </w:pPr>
      <w:r w:rsidRPr="0034369D">
        <w:rPr>
          <w:rFonts w:cs="Segoe UI Semilight"/>
          <w:lang w:val="en-US"/>
        </w:rPr>
        <w:t>If the user does not want to provide his own credentials to Collaboard, they can sign in using a third-party provider, such as Google or Microsoft. By doing that, the user authenticates in the external service and Collaboard does not get access to their password. The flow is the same, since after authentication the client is again going to get back a JWT token.</w:t>
      </w:r>
    </w:p>
    <w:p w14:paraId="0DA21AAE" w14:textId="77777777" w:rsidR="007F744A" w:rsidRPr="0034369D" w:rsidRDefault="007F744A" w:rsidP="007F744A">
      <w:pPr>
        <w:rPr>
          <w:rFonts w:cs="Segoe UI Semilight"/>
          <w:lang w:val="en-US"/>
        </w:rPr>
      </w:pPr>
    </w:p>
    <w:p w14:paraId="4DC3D0E6" w14:textId="77777777" w:rsidR="007F744A" w:rsidRPr="0034369D" w:rsidRDefault="007F744A" w:rsidP="007F744A">
      <w:pPr>
        <w:pStyle w:val="Heading2"/>
        <w:rPr>
          <w:rFonts w:cs="Segoe UI Semilight"/>
          <w:sz w:val="24"/>
          <w:lang w:val="en-US"/>
        </w:rPr>
      </w:pPr>
      <w:bookmarkStart w:id="4" w:name="_Toc55572087"/>
      <w:bookmarkStart w:id="5" w:name="_Hlk54876890"/>
      <w:r w:rsidRPr="0034369D">
        <w:rPr>
          <w:rFonts w:cs="Segoe UI Semilight"/>
          <w:lang w:val="en-US"/>
        </w:rPr>
        <w:lastRenderedPageBreak/>
        <w:t>Authenticating using an external login provider</w:t>
      </w:r>
      <w:bookmarkEnd w:id="4"/>
    </w:p>
    <w:p w14:paraId="6C31F0FA" w14:textId="6B8D9662" w:rsidR="007F744A" w:rsidRPr="00FB0A4D" w:rsidRDefault="007F744A" w:rsidP="007F744A">
      <w:pPr>
        <w:rPr>
          <w:rFonts w:cs="Segoe UI Semilight"/>
          <w:szCs w:val="22"/>
          <w:lang w:val="en-US"/>
        </w:rPr>
      </w:pPr>
      <w:r w:rsidRPr="00FB0A4D">
        <w:rPr>
          <w:rFonts w:cs="Segoe UI Semilight"/>
          <w:szCs w:val="22"/>
          <w:lang w:val="en-US"/>
        </w:rPr>
        <w:t xml:space="preserve">Users can also authenticate with the app using third party authentication providers, such as Google or </w:t>
      </w:r>
      <w:r w:rsidR="00EE3EC6">
        <w:rPr>
          <w:rFonts w:cs="Segoe UI Semilight"/>
          <w:szCs w:val="22"/>
          <w:lang w:val="en-US"/>
        </w:rPr>
        <w:t>Microsoft</w:t>
      </w:r>
      <w:r w:rsidRPr="00FB0A4D">
        <w:rPr>
          <w:rFonts w:cs="Segoe UI Semilight"/>
          <w:szCs w:val="22"/>
          <w:lang w:val="en-US"/>
        </w:rPr>
        <w:t xml:space="preserve">. The authentication process involves two steps: at first, the user logins with the external login provider and the app receives an authorization code. The app sends this code to the web </w:t>
      </w:r>
      <w:proofErr w:type="spellStart"/>
      <w:r w:rsidRPr="00FB0A4D">
        <w:rPr>
          <w:rFonts w:cs="Segoe UI Semilight"/>
          <w:szCs w:val="22"/>
          <w:lang w:val="en-US"/>
        </w:rPr>
        <w:t>api</w:t>
      </w:r>
      <w:proofErr w:type="spellEnd"/>
      <w:r w:rsidRPr="00FB0A4D">
        <w:rPr>
          <w:rFonts w:cs="Segoe UI Semilight"/>
          <w:szCs w:val="22"/>
          <w:lang w:val="en-US"/>
        </w:rPr>
        <w:t xml:space="preserve">, and the web </w:t>
      </w:r>
      <w:proofErr w:type="spellStart"/>
      <w:r w:rsidRPr="00FB0A4D">
        <w:rPr>
          <w:rFonts w:cs="Segoe UI Semilight"/>
          <w:szCs w:val="22"/>
          <w:lang w:val="en-US"/>
        </w:rPr>
        <w:t>api</w:t>
      </w:r>
      <w:proofErr w:type="spellEnd"/>
      <w:r w:rsidRPr="00FB0A4D">
        <w:rPr>
          <w:rFonts w:cs="Segoe UI Semilight"/>
          <w:szCs w:val="22"/>
          <w:lang w:val="en-US"/>
        </w:rPr>
        <w:t xml:space="preserve"> exchanges it for an access token. The web </w:t>
      </w:r>
      <w:proofErr w:type="spellStart"/>
      <w:r w:rsidRPr="00FB0A4D">
        <w:rPr>
          <w:rFonts w:cs="Segoe UI Semilight"/>
          <w:szCs w:val="22"/>
          <w:lang w:val="en-US"/>
        </w:rPr>
        <w:t>api</w:t>
      </w:r>
      <w:proofErr w:type="spellEnd"/>
      <w:r w:rsidRPr="00FB0A4D">
        <w:rPr>
          <w:rFonts w:cs="Segoe UI Semilight"/>
          <w:szCs w:val="22"/>
          <w:lang w:val="en-US"/>
        </w:rPr>
        <w:t xml:space="preserve"> then uses this access token to verify the user and access their details.</w:t>
      </w:r>
    </w:p>
    <w:p w14:paraId="52F69676" w14:textId="77777777" w:rsidR="007F744A" w:rsidRPr="00FB0A4D" w:rsidRDefault="007F744A" w:rsidP="007F744A">
      <w:pPr>
        <w:rPr>
          <w:rFonts w:cs="Segoe UI Semilight"/>
          <w:szCs w:val="22"/>
          <w:lang w:val="en-US"/>
        </w:rPr>
      </w:pPr>
    </w:p>
    <w:p w14:paraId="58F71F95" w14:textId="77777777" w:rsidR="007F744A" w:rsidRPr="00FB0A4D" w:rsidRDefault="007F744A" w:rsidP="007F744A">
      <w:pPr>
        <w:rPr>
          <w:rFonts w:cs="Segoe UI Semilight"/>
          <w:szCs w:val="22"/>
          <w:lang w:val="en-US"/>
        </w:rPr>
      </w:pPr>
      <w:r w:rsidRPr="00FB0A4D">
        <w:rPr>
          <w:rFonts w:cs="Segoe UI Semilight"/>
          <w:szCs w:val="22"/>
          <w:lang w:val="en-US"/>
        </w:rPr>
        <w:t xml:space="preserve">In order for the external provider authentication to work, each application that wishes to use it shall be assigned an app code, to uniquely identify the app and for the server to be able to load the configuration settings for this app. For instance, if the React web app wishes to use the external provider authentication functionality, we may assign it the code react-web and it shall pass it onto each web </w:t>
      </w:r>
      <w:proofErr w:type="spellStart"/>
      <w:r w:rsidRPr="00FB0A4D">
        <w:rPr>
          <w:rFonts w:cs="Segoe UI Semilight"/>
          <w:szCs w:val="22"/>
          <w:lang w:val="en-US"/>
        </w:rPr>
        <w:t>api</w:t>
      </w:r>
      <w:proofErr w:type="spellEnd"/>
      <w:r w:rsidRPr="00FB0A4D">
        <w:rPr>
          <w:rFonts w:cs="Segoe UI Semilight"/>
          <w:szCs w:val="22"/>
          <w:lang w:val="en-US"/>
        </w:rPr>
        <w:t xml:space="preserve"> call.</w:t>
      </w:r>
    </w:p>
    <w:p w14:paraId="1B83747E" w14:textId="57BE4219" w:rsidR="007F744A" w:rsidRDefault="007F744A" w:rsidP="007F744A">
      <w:pPr>
        <w:rPr>
          <w:rFonts w:cs="Segoe UI Semilight"/>
          <w:sz w:val="18"/>
          <w:szCs w:val="18"/>
          <w:lang w:val="en-US"/>
        </w:rPr>
      </w:pPr>
    </w:p>
    <w:p w14:paraId="3B9A655C" w14:textId="38FABED1" w:rsidR="00CE1FC3" w:rsidRDefault="00E9491D" w:rsidP="007F744A">
      <w:pPr>
        <w:rPr>
          <w:rFonts w:cs="Segoe UI Semilight"/>
          <w:szCs w:val="22"/>
          <w:lang w:val="en-US"/>
        </w:rPr>
      </w:pPr>
      <w:r w:rsidRPr="00E9491D">
        <w:rPr>
          <w:rFonts w:cs="Segoe UI Semilight"/>
          <w:szCs w:val="22"/>
          <w:lang w:val="en-US"/>
        </w:rPr>
        <w:t xml:space="preserve">Besides the </w:t>
      </w:r>
      <w:r w:rsidR="007B4DD2">
        <w:rPr>
          <w:rFonts w:cs="Segoe UI Semilight"/>
          <w:szCs w:val="22"/>
          <w:lang w:val="en-US"/>
        </w:rPr>
        <w:t xml:space="preserve">commonly known </w:t>
      </w:r>
      <w:r w:rsidR="00EE3EC6">
        <w:rPr>
          <w:rFonts w:cs="Segoe UI Semilight"/>
          <w:szCs w:val="22"/>
          <w:lang w:val="en-US"/>
        </w:rPr>
        <w:t xml:space="preserve">authentication providers, such as Google, Microsoft and Apple, </w:t>
      </w:r>
      <w:r w:rsidR="00CE1FC3">
        <w:rPr>
          <w:rFonts w:cs="Segoe UI Semilight"/>
          <w:szCs w:val="22"/>
          <w:lang w:val="en-US"/>
        </w:rPr>
        <w:t xml:space="preserve">our system supports integration with external authentication providers that support the </w:t>
      </w:r>
      <w:proofErr w:type="spellStart"/>
      <w:r w:rsidR="00CE1FC3">
        <w:rPr>
          <w:rFonts w:cs="Segoe UI Semilight"/>
          <w:szCs w:val="22"/>
          <w:lang w:val="en-US"/>
        </w:rPr>
        <w:t>OAuth+OpenID</w:t>
      </w:r>
      <w:proofErr w:type="spellEnd"/>
      <w:r w:rsidR="00CE1FC3">
        <w:rPr>
          <w:rFonts w:cs="Segoe UI Semilight"/>
          <w:szCs w:val="22"/>
          <w:lang w:val="en-US"/>
        </w:rPr>
        <w:t xml:space="preserve"> standard, as well as the SAML 2.0 standard.</w:t>
      </w:r>
      <w:r w:rsidR="00050558">
        <w:rPr>
          <w:rFonts w:cs="Segoe UI Semilight"/>
          <w:szCs w:val="22"/>
          <w:lang w:val="en-US"/>
        </w:rPr>
        <w:t xml:space="preserve"> Regarding OAuth, we support the </w:t>
      </w:r>
      <w:r w:rsidR="00E02F2D" w:rsidRPr="00E02F2D">
        <w:rPr>
          <w:rFonts w:cs="Segoe UI Semilight"/>
          <w:szCs w:val="22"/>
          <w:lang w:val="en-US"/>
        </w:rPr>
        <w:t>Authorization Code flow</w:t>
      </w:r>
      <w:r w:rsidR="005E1A92">
        <w:rPr>
          <w:rFonts w:cs="Segoe UI Semilight"/>
          <w:szCs w:val="22"/>
          <w:lang w:val="en-US"/>
        </w:rPr>
        <w:t xml:space="preserve">, in which a user signs in with their identity provider and gets redirected back to </w:t>
      </w:r>
      <w:proofErr w:type="spellStart"/>
      <w:r w:rsidR="005E1A92">
        <w:rPr>
          <w:rFonts w:cs="Segoe UI Semilight"/>
          <w:szCs w:val="22"/>
          <w:lang w:val="en-US"/>
        </w:rPr>
        <w:t>Collaboard</w:t>
      </w:r>
      <w:proofErr w:type="spellEnd"/>
      <w:r w:rsidR="005E1A92">
        <w:rPr>
          <w:rFonts w:cs="Segoe UI Semilight"/>
          <w:szCs w:val="22"/>
          <w:lang w:val="en-US"/>
        </w:rPr>
        <w:t xml:space="preserve"> with a</w:t>
      </w:r>
      <w:r w:rsidR="0039656A">
        <w:rPr>
          <w:rFonts w:cs="Segoe UI Semilight"/>
          <w:szCs w:val="22"/>
          <w:lang w:val="en-US"/>
        </w:rPr>
        <w:t>n</w:t>
      </w:r>
      <w:r w:rsidR="005E1A92">
        <w:rPr>
          <w:rFonts w:cs="Segoe UI Semilight"/>
          <w:szCs w:val="22"/>
          <w:lang w:val="en-US"/>
        </w:rPr>
        <w:t xml:space="preserve"> authorization code, which is then exchanged by our server for an access token. Regarding SAML, we support the </w:t>
      </w:r>
      <w:r w:rsidR="00F66B0D">
        <w:rPr>
          <w:rFonts w:cs="Segoe UI Semilight"/>
          <w:szCs w:val="22"/>
          <w:lang w:val="en-US"/>
        </w:rPr>
        <w:t xml:space="preserve">SP-initiated flow, </w:t>
      </w:r>
      <w:r w:rsidR="0039656A">
        <w:rPr>
          <w:rFonts w:cs="Segoe UI Semilight"/>
          <w:szCs w:val="22"/>
          <w:lang w:val="en-US"/>
        </w:rPr>
        <w:t xml:space="preserve">which works </w:t>
      </w:r>
      <w:r w:rsidR="00275C5C">
        <w:rPr>
          <w:rFonts w:cs="Segoe UI Semilight"/>
          <w:szCs w:val="22"/>
          <w:lang w:val="en-US"/>
        </w:rPr>
        <w:t>in a similar manner. For both flows, a</w:t>
      </w:r>
      <w:r w:rsidR="00275C5C">
        <w:rPr>
          <w:rFonts w:cs="Segoe UI Semilight"/>
          <w:szCs w:val="22"/>
          <w:lang w:val="en-US"/>
        </w:rPr>
        <w:t xml:space="preserve">ll that is needed is to configure our system with the specifics of the OAuth or SAML identity provider </w:t>
      </w:r>
      <w:proofErr w:type="spellStart"/>
      <w:r w:rsidR="00275C5C">
        <w:rPr>
          <w:rFonts w:cs="Segoe UI Semilight"/>
          <w:szCs w:val="22"/>
          <w:lang w:val="en-US"/>
        </w:rPr>
        <w:t>respsctively</w:t>
      </w:r>
      <w:proofErr w:type="spellEnd"/>
      <w:r w:rsidR="00275C5C">
        <w:rPr>
          <w:rFonts w:cs="Segoe UI Semilight"/>
          <w:szCs w:val="22"/>
          <w:lang w:val="en-US"/>
        </w:rPr>
        <w:t>, such as the redire</w:t>
      </w:r>
      <w:r w:rsidR="00275C5C">
        <w:rPr>
          <w:rFonts w:cs="Segoe UI Semilight"/>
          <w:szCs w:val="22"/>
          <w:lang w:val="en-US"/>
        </w:rPr>
        <w:t>ct URLs, the client IDs etc.</w:t>
      </w:r>
    </w:p>
    <w:p w14:paraId="0CBD54A2" w14:textId="77777777" w:rsidR="00CE1FC3" w:rsidRPr="00E9491D" w:rsidRDefault="00CE1FC3" w:rsidP="007F744A">
      <w:pPr>
        <w:rPr>
          <w:rFonts w:cs="Segoe UI Semilight"/>
          <w:szCs w:val="22"/>
          <w:lang w:val="en-US"/>
        </w:rPr>
      </w:pPr>
    </w:p>
    <w:p w14:paraId="3EC57B54" w14:textId="77777777" w:rsidR="007F744A" w:rsidRPr="0034369D" w:rsidRDefault="007F744A" w:rsidP="003F4BBC">
      <w:pPr>
        <w:pStyle w:val="Heading2"/>
        <w:rPr>
          <w:sz w:val="24"/>
          <w:lang w:val="en-US"/>
        </w:rPr>
      </w:pPr>
      <w:bookmarkStart w:id="6" w:name="_Toc55572088"/>
      <w:r w:rsidRPr="0034369D">
        <w:rPr>
          <w:lang w:val="en-US"/>
        </w:rPr>
        <w:t>Two-Factor Authentication (2FA) with OTP</w:t>
      </w:r>
      <w:bookmarkEnd w:id="6"/>
    </w:p>
    <w:p w14:paraId="39192354" w14:textId="77777777" w:rsidR="007F744A" w:rsidRPr="0034369D" w:rsidRDefault="007F744A" w:rsidP="003F4BBC">
      <w:pPr>
        <w:rPr>
          <w:lang w:val="en-US"/>
        </w:rPr>
      </w:pPr>
      <w:r w:rsidRPr="0034369D">
        <w:rPr>
          <w:lang w:val="en-US"/>
        </w:rPr>
        <w:t xml:space="preserve">In case the user opts for two-factor authentication (2FA), the client app should prompt him to enter the one-time code (OTP) that he has obtained using a client authenticator app (such as Google Authenticator or Microsoft Authenticator), or that was sent to him via email from the web </w:t>
      </w:r>
      <w:proofErr w:type="spellStart"/>
      <w:r w:rsidRPr="0034369D">
        <w:rPr>
          <w:lang w:val="en-US"/>
        </w:rPr>
        <w:t>api</w:t>
      </w:r>
      <w:proofErr w:type="spellEnd"/>
      <w:r w:rsidRPr="0034369D">
        <w:rPr>
          <w:lang w:val="en-US"/>
        </w:rPr>
        <w:t>.</w:t>
      </w:r>
    </w:p>
    <w:p w14:paraId="146D10E1" w14:textId="77777777" w:rsidR="007F744A" w:rsidRPr="0034369D" w:rsidRDefault="007F744A" w:rsidP="003F4BBC">
      <w:pPr>
        <w:rPr>
          <w:lang w:val="en-US"/>
        </w:rPr>
      </w:pPr>
    </w:p>
    <w:p w14:paraId="105F296C" w14:textId="77777777" w:rsidR="007F744A" w:rsidRPr="0034369D" w:rsidRDefault="007F744A" w:rsidP="003F4BBC">
      <w:pPr>
        <w:pStyle w:val="Heading2"/>
        <w:rPr>
          <w:sz w:val="24"/>
          <w:szCs w:val="20"/>
          <w:lang w:val="en-US"/>
        </w:rPr>
      </w:pPr>
      <w:bookmarkStart w:id="7" w:name="_Toc55572089"/>
      <w:r w:rsidRPr="0034369D">
        <w:rPr>
          <w:lang w:val="en-US"/>
        </w:rPr>
        <w:t>Roles</w:t>
      </w:r>
      <w:bookmarkEnd w:id="7"/>
    </w:p>
    <w:p w14:paraId="2DC4CE88" w14:textId="4108613D" w:rsidR="007F744A" w:rsidRPr="0034369D" w:rsidRDefault="007F744A" w:rsidP="003F4BBC">
      <w:pPr>
        <w:rPr>
          <w:lang w:val="en-US"/>
        </w:rPr>
      </w:pPr>
      <w:r w:rsidRPr="0034369D">
        <w:rPr>
          <w:lang w:val="en-US"/>
        </w:rPr>
        <w:t>Users can have roles, and these roles determine their access levels for the operations and data of the system.</w:t>
      </w:r>
    </w:p>
    <w:p w14:paraId="4E985CD2" w14:textId="77777777" w:rsidR="007F744A" w:rsidRPr="0034369D" w:rsidRDefault="007F744A" w:rsidP="003F4BBC">
      <w:pPr>
        <w:rPr>
          <w:lang w:val="en-US"/>
        </w:rPr>
      </w:pPr>
      <w:r w:rsidRPr="0034369D">
        <w:rPr>
          <w:lang w:val="en-US"/>
        </w:rPr>
        <w:t>If a user does not have a role, it is assumed that he is a simple user.</w:t>
      </w:r>
    </w:p>
    <w:p w14:paraId="7E0E1F8C" w14:textId="77777777" w:rsidR="00E06B63" w:rsidRDefault="00E06B63" w:rsidP="003F4BBC">
      <w:pPr>
        <w:pStyle w:val="Heading2"/>
        <w:rPr>
          <w:rFonts w:cs="Segoe UI Semilight"/>
          <w:lang w:val="en-US"/>
        </w:rPr>
      </w:pPr>
    </w:p>
    <w:p w14:paraId="4E4A6405" w14:textId="05C8A928" w:rsidR="003F4BBC" w:rsidRPr="0034369D" w:rsidRDefault="003F4BBC" w:rsidP="003F4BBC">
      <w:pPr>
        <w:pStyle w:val="Heading2"/>
        <w:rPr>
          <w:rFonts w:cs="Segoe UI Semilight"/>
          <w:lang w:val="en-US"/>
        </w:rPr>
      </w:pPr>
      <w:bookmarkStart w:id="8" w:name="_Toc55572090"/>
      <w:r>
        <w:rPr>
          <w:rFonts w:cs="Segoe UI Semilight"/>
          <w:lang w:val="en-US"/>
        </w:rPr>
        <w:t>Security on the database</w:t>
      </w:r>
      <w:bookmarkEnd w:id="8"/>
      <w:r w:rsidRPr="0034369D">
        <w:rPr>
          <w:rFonts w:cs="Segoe UI Semilight"/>
          <w:lang w:val="en-US"/>
        </w:rPr>
        <w:t xml:space="preserve"> </w:t>
      </w:r>
    </w:p>
    <w:p w14:paraId="16EBFC7E" w14:textId="722EAFDA" w:rsidR="003F4BBC" w:rsidRDefault="00E06B63" w:rsidP="003F4BBC">
      <w:pPr>
        <w:rPr>
          <w:rFonts w:cs="Segoe UI Semilight"/>
          <w:lang w:val="en-US"/>
        </w:rPr>
      </w:pPr>
      <w:r>
        <w:rPr>
          <w:rFonts w:cs="Segoe UI Semilight"/>
          <w:lang w:val="en-US"/>
        </w:rPr>
        <w:t>We use encryption to store hashed password in our database.</w:t>
      </w:r>
    </w:p>
    <w:p w14:paraId="76423E18" w14:textId="77777777" w:rsidR="003F4BBC" w:rsidRPr="0034369D" w:rsidRDefault="003F4BBC" w:rsidP="003F4BBC">
      <w:pPr>
        <w:rPr>
          <w:rFonts w:cs="Segoe UI Semilight"/>
          <w:lang w:val="en-US"/>
        </w:rPr>
      </w:pPr>
      <w:r w:rsidRPr="0034369D">
        <w:rPr>
          <w:rFonts w:cs="Segoe UI Semilight"/>
          <w:lang w:val="en-US"/>
        </w:rPr>
        <w:t xml:space="preserve">Our password </w:t>
      </w:r>
      <w:proofErr w:type="gramStart"/>
      <w:r w:rsidRPr="0034369D">
        <w:rPr>
          <w:rFonts w:cs="Segoe UI Semilight"/>
          <w:lang w:val="en-US"/>
        </w:rPr>
        <w:t>are</w:t>
      </w:r>
      <w:proofErr w:type="gramEnd"/>
      <w:r w:rsidRPr="0034369D">
        <w:rPr>
          <w:rFonts w:cs="Segoe UI Semilight"/>
          <w:lang w:val="en-US"/>
        </w:rPr>
        <w:t xml:space="preserve"> hashed and </w:t>
      </w:r>
      <w:proofErr w:type="spellStart"/>
      <w:r w:rsidRPr="0034369D">
        <w:rPr>
          <w:rFonts w:cs="Segoe UI Semilight"/>
          <w:lang w:val="en-US"/>
        </w:rPr>
        <w:t>sotored</w:t>
      </w:r>
      <w:proofErr w:type="spellEnd"/>
      <w:r w:rsidRPr="0034369D">
        <w:rPr>
          <w:rFonts w:cs="Segoe UI Semilight"/>
          <w:lang w:val="en-US"/>
        </w:rPr>
        <w:t xml:space="preserve"> into the database with the following steps:</w:t>
      </w:r>
    </w:p>
    <w:p w14:paraId="66551421" w14:textId="77777777" w:rsidR="003F4BBC" w:rsidRPr="0034369D" w:rsidRDefault="003F4BBC" w:rsidP="003F4BBC">
      <w:pPr>
        <w:pStyle w:val="ListParagraph"/>
        <w:numPr>
          <w:ilvl w:val="0"/>
          <w:numId w:val="18"/>
        </w:numPr>
        <w:rPr>
          <w:rFonts w:ascii="Segoe UI Semilight" w:hAnsi="Segoe UI Semilight" w:cs="Segoe UI Semilight"/>
          <w:lang w:val="en-US"/>
        </w:rPr>
      </w:pPr>
      <w:r w:rsidRPr="0034369D">
        <w:rPr>
          <w:rFonts w:ascii="Segoe UI Semilight" w:hAnsi="Segoe UI Semilight" w:cs="Segoe UI Semilight"/>
          <w:lang w:val="en-US"/>
        </w:rPr>
        <w:t>Create a salt of 16 bytes or longer.</w:t>
      </w:r>
    </w:p>
    <w:p w14:paraId="68F2281A" w14:textId="77777777" w:rsidR="003F4BBC" w:rsidRPr="0034369D" w:rsidRDefault="003F4BBC" w:rsidP="003F4BBC">
      <w:pPr>
        <w:pStyle w:val="ListParagraph"/>
        <w:numPr>
          <w:ilvl w:val="0"/>
          <w:numId w:val="18"/>
        </w:numPr>
        <w:rPr>
          <w:rFonts w:ascii="Segoe UI Semilight" w:hAnsi="Segoe UI Semilight" w:cs="Segoe UI Semilight"/>
          <w:lang w:val="en-US"/>
        </w:rPr>
      </w:pPr>
      <w:r w:rsidRPr="0034369D">
        <w:rPr>
          <w:rFonts w:ascii="Segoe UI Semilight" w:hAnsi="Segoe UI Semilight" w:cs="Segoe UI Semilight"/>
          <w:lang w:val="en-US"/>
        </w:rPr>
        <w:t>Feed the salt and the password into the hashing algorithm, which is PBKDF2.</w:t>
      </w:r>
    </w:p>
    <w:p w14:paraId="2CF95FCA" w14:textId="77777777" w:rsidR="003F4BBC" w:rsidRPr="0034369D" w:rsidRDefault="003F4BBC" w:rsidP="003F4BBC">
      <w:pPr>
        <w:pStyle w:val="ListParagraph"/>
        <w:numPr>
          <w:ilvl w:val="0"/>
          <w:numId w:val="18"/>
        </w:numPr>
        <w:rPr>
          <w:rFonts w:ascii="Segoe UI Semilight" w:hAnsi="Segoe UI Semilight" w:cs="Segoe UI Semilight"/>
          <w:lang w:val="en-US"/>
        </w:rPr>
      </w:pPr>
      <w:r w:rsidRPr="0034369D">
        <w:rPr>
          <w:rFonts w:ascii="Segoe UI Semilight" w:hAnsi="Segoe UI Semilight" w:cs="Segoe UI Semilight"/>
          <w:lang w:val="en-US"/>
        </w:rPr>
        <w:t>Use HMAC-SHA-256 as the core hash inside PBKDF2.</w:t>
      </w:r>
    </w:p>
    <w:p w14:paraId="75DC82E6" w14:textId="77777777" w:rsidR="003F4BBC" w:rsidRPr="0034369D" w:rsidRDefault="003F4BBC" w:rsidP="003F4BBC">
      <w:pPr>
        <w:pStyle w:val="ListParagraph"/>
        <w:numPr>
          <w:ilvl w:val="0"/>
          <w:numId w:val="18"/>
        </w:numPr>
        <w:rPr>
          <w:rFonts w:ascii="Segoe UI Semilight" w:hAnsi="Segoe UI Semilight" w:cs="Segoe UI Semilight"/>
          <w:lang w:val="en-US"/>
        </w:rPr>
      </w:pPr>
      <w:r w:rsidRPr="0034369D">
        <w:rPr>
          <w:rFonts w:ascii="Segoe UI Semilight" w:hAnsi="Segoe UI Semilight" w:cs="Segoe UI Semilight"/>
          <w:lang w:val="en-US"/>
        </w:rPr>
        <w:t>Perform 80000 iterations</w:t>
      </w:r>
    </w:p>
    <w:p w14:paraId="2796AC70" w14:textId="77777777" w:rsidR="003F4BBC" w:rsidRPr="0034369D" w:rsidRDefault="003F4BBC" w:rsidP="003F4BBC">
      <w:pPr>
        <w:pStyle w:val="ListParagraph"/>
        <w:numPr>
          <w:ilvl w:val="0"/>
          <w:numId w:val="18"/>
        </w:numPr>
        <w:rPr>
          <w:rFonts w:ascii="Segoe UI Semilight" w:hAnsi="Segoe UI Semilight" w:cs="Segoe UI Semilight"/>
          <w:lang w:val="en-US"/>
        </w:rPr>
      </w:pPr>
      <w:r w:rsidRPr="0034369D">
        <w:rPr>
          <w:rFonts w:ascii="Segoe UI Semilight" w:hAnsi="Segoe UI Semilight" w:cs="Segoe UI Semilight"/>
          <w:lang w:val="en-US"/>
        </w:rPr>
        <w:t>Take the output from PBKDF2 as the final password hash.</w:t>
      </w:r>
    </w:p>
    <w:p w14:paraId="5A621A54" w14:textId="77777777" w:rsidR="003F4BBC" w:rsidRPr="0034369D" w:rsidRDefault="003F4BBC" w:rsidP="003F4BBC">
      <w:pPr>
        <w:pStyle w:val="ListParagraph"/>
        <w:numPr>
          <w:ilvl w:val="0"/>
          <w:numId w:val="18"/>
        </w:numPr>
        <w:rPr>
          <w:rFonts w:ascii="Segoe UI Semilight" w:hAnsi="Segoe UI Semilight" w:cs="Segoe UI Semilight"/>
          <w:lang w:val="en-US"/>
        </w:rPr>
      </w:pPr>
      <w:r w:rsidRPr="0034369D">
        <w:rPr>
          <w:rFonts w:ascii="Segoe UI Semilight" w:hAnsi="Segoe UI Semilight" w:cs="Segoe UI Semilight"/>
          <w:lang w:val="en-US"/>
        </w:rPr>
        <w:t xml:space="preserve">Store the iteration count, the </w:t>
      </w:r>
      <w:proofErr w:type="gramStart"/>
      <w:r w:rsidRPr="0034369D">
        <w:rPr>
          <w:rFonts w:ascii="Segoe UI Semilight" w:hAnsi="Segoe UI Semilight" w:cs="Segoe UI Semilight"/>
          <w:lang w:val="en-US"/>
        </w:rPr>
        <w:t>salt</w:t>
      </w:r>
      <w:proofErr w:type="gramEnd"/>
      <w:r w:rsidRPr="0034369D">
        <w:rPr>
          <w:rFonts w:ascii="Segoe UI Semilight" w:hAnsi="Segoe UI Semilight" w:cs="Segoe UI Semilight"/>
          <w:lang w:val="en-US"/>
        </w:rPr>
        <w:t xml:space="preserve"> and the final hash the database.</w:t>
      </w:r>
    </w:p>
    <w:p w14:paraId="0098F9F6" w14:textId="77777777" w:rsidR="003F4BBC" w:rsidRPr="0034369D" w:rsidRDefault="003F4BBC" w:rsidP="003F4BBC">
      <w:pPr>
        <w:rPr>
          <w:rFonts w:cs="Segoe UI Semilight"/>
          <w:lang w:val="en-US"/>
        </w:rPr>
      </w:pPr>
    </w:p>
    <w:p w14:paraId="07BA05FF" w14:textId="77777777" w:rsidR="003F4BBC" w:rsidRPr="0034369D" w:rsidRDefault="003F4BBC" w:rsidP="003F4BBC">
      <w:pPr>
        <w:rPr>
          <w:rFonts w:cs="Segoe UI Semilight"/>
          <w:lang w:val="en-US"/>
        </w:rPr>
      </w:pPr>
      <w:r w:rsidRPr="0034369D">
        <w:rPr>
          <w:rFonts w:cs="Segoe UI Semilight"/>
          <w:lang w:val="en-US"/>
        </w:rPr>
        <w:t>This process can be extended to use a different hashing algorithm, or more iterations, as computer systems become more powerful and can calculate hash values more quickly, in order to keep the time the final hash value is produced more or less constant.</w:t>
      </w:r>
    </w:p>
    <w:p w14:paraId="4B7EDF98" w14:textId="6AF74A4F" w:rsidR="007F744A" w:rsidRPr="0034369D" w:rsidRDefault="007F744A" w:rsidP="00FB0A4D">
      <w:pPr>
        <w:pStyle w:val="Heading2"/>
        <w:rPr>
          <w:rFonts w:cs="Segoe UI Semilight"/>
          <w:lang w:val="en-US"/>
        </w:rPr>
      </w:pPr>
    </w:p>
    <w:p w14:paraId="5D54A5A1" w14:textId="77777777" w:rsidR="007F744A" w:rsidRPr="0034369D" w:rsidRDefault="007F744A" w:rsidP="007F744A">
      <w:pPr>
        <w:spacing w:after="200" w:line="276" w:lineRule="auto"/>
        <w:rPr>
          <w:rFonts w:cs="Segoe UI Semilight"/>
          <w:sz w:val="18"/>
          <w:szCs w:val="18"/>
          <w:lang w:val="en-US"/>
        </w:rPr>
      </w:pPr>
      <w:r w:rsidRPr="0034369D">
        <w:rPr>
          <w:rFonts w:cs="Segoe UI Semilight"/>
          <w:sz w:val="18"/>
          <w:szCs w:val="18"/>
          <w:lang w:val="en-US"/>
        </w:rPr>
        <w:br w:type="page"/>
      </w:r>
    </w:p>
    <w:p w14:paraId="58601F5B" w14:textId="77777777" w:rsidR="007F744A" w:rsidRPr="0034369D" w:rsidRDefault="007F744A" w:rsidP="007F744A">
      <w:pPr>
        <w:pStyle w:val="Heading1"/>
        <w:rPr>
          <w:rFonts w:cs="Segoe UI Semilight"/>
          <w:sz w:val="28"/>
          <w:szCs w:val="28"/>
          <w:lang w:val="en-US"/>
        </w:rPr>
      </w:pPr>
      <w:bookmarkStart w:id="9" w:name="_Toc55572091"/>
      <w:bookmarkEnd w:id="5"/>
      <w:r w:rsidRPr="0034369D">
        <w:rPr>
          <w:rFonts w:cs="Segoe UI Semilight"/>
          <w:lang w:val="en-US"/>
        </w:rPr>
        <w:lastRenderedPageBreak/>
        <w:t>File Security</w:t>
      </w:r>
      <w:bookmarkEnd w:id="9"/>
    </w:p>
    <w:p w14:paraId="5AFD58E7" w14:textId="3CC1967F" w:rsidR="00F77ABD" w:rsidRDefault="00E06B63" w:rsidP="007F744A">
      <w:pPr>
        <w:rPr>
          <w:rFonts w:cs="Segoe UI Semilight"/>
          <w:lang w:val="en-US"/>
        </w:rPr>
      </w:pPr>
      <w:r>
        <w:rPr>
          <w:rFonts w:cs="Segoe UI Semilight"/>
          <w:lang w:val="en-US"/>
        </w:rPr>
        <w:t>Our application can run both on the Cloud or on-premises.</w:t>
      </w:r>
    </w:p>
    <w:p w14:paraId="69B74AD8" w14:textId="68063703" w:rsidR="00E06B63" w:rsidRDefault="00E06B63" w:rsidP="007F744A">
      <w:pPr>
        <w:rPr>
          <w:rFonts w:cs="Segoe UI Semilight"/>
          <w:lang w:val="en-US"/>
        </w:rPr>
      </w:pPr>
      <w:r>
        <w:rPr>
          <w:rFonts w:cs="Segoe UI Semilight"/>
          <w:lang w:val="en-US"/>
        </w:rPr>
        <w:t xml:space="preserve">Different security approaches are </w:t>
      </w:r>
      <w:proofErr w:type="spellStart"/>
      <w:r>
        <w:rPr>
          <w:rFonts w:cs="Segoe UI Semilight"/>
          <w:lang w:val="en-US"/>
        </w:rPr>
        <w:t>usd</w:t>
      </w:r>
      <w:proofErr w:type="spellEnd"/>
      <w:r>
        <w:rPr>
          <w:rFonts w:cs="Segoe UI Semilight"/>
          <w:lang w:val="en-US"/>
        </w:rPr>
        <w:t xml:space="preserve"> to </w:t>
      </w:r>
      <w:proofErr w:type="spellStart"/>
      <w:r>
        <w:rPr>
          <w:rFonts w:cs="Segoe UI Semilight"/>
          <w:lang w:val="en-US"/>
        </w:rPr>
        <w:t>achive</w:t>
      </w:r>
      <w:proofErr w:type="spellEnd"/>
      <w:r>
        <w:rPr>
          <w:rFonts w:cs="Segoe UI Semilight"/>
          <w:lang w:val="en-US"/>
        </w:rPr>
        <w:t xml:space="preserve"> the best security level using native </w:t>
      </w:r>
      <w:proofErr w:type="spellStart"/>
      <w:r>
        <w:rPr>
          <w:rFonts w:cs="Segoe UI Semilight"/>
          <w:lang w:val="en-US"/>
        </w:rPr>
        <w:t>envitonment</w:t>
      </w:r>
      <w:proofErr w:type="spellEnd"/>
      <w:r>
        <w:rPr>
          <w:rFonts w:cs="Segoe UI Semilight"/>
          <w:lang w:val="en-US"/>
        </w:rPr>
        <w:t xml:space="preserve"> features:</w:t>
      </w:r>
    </w:p>
    <w:p w14:paraId="51794A40" w14:textId="35226320" w:rsidR="00E06B63" w:rsidRDefault="00E06B63" w:rsidP="007F744A">
      <w:pPr>
        <w:rPr>
          <w:rFonts w:cs="Segoe UI Semilight"/>
          <w:lang w:val="en-US"/>
        </w:rPr>
      </w:pPr>
    </w:p>
    <w:p w14:paraId="0525498A" w14:textId="77777777" w:rsidR="00E06B63" w:rsidRPr="0034369D" w:rsidRDefault="00E06B63" w:rsidP="00E06B63">
      <w:pPr>
        <w:pStyle w:val="Heading2"/>
        <w:rPr>
          <w:rFonts w:cs="Segoe UI Semilight"/>
          <w:lang w:val="en-US"/>
        </w:rPr>
      </w:pPr>
      <w:bookmarkStart w:id="10" w:name="_Toc55572092"/>
      <w:r w:rsidRPr="0034369D">
        <w:rPr>
          <w:rFonts w:cs="Segoe UI Semilight"/>
          <w:lang w:val="en-US"/>
        </w:rPr>
        <w:t>Security on Cloud</w:t>
      </w:r>
      <w:bookmarkEnd w:id="10"/>
    </w:p>
    <w:p w14:paraId="719C856E" w14:textId="77777777" w:rsidR="00E06B63" w:rsidRPr="0034369D" w:rsidRDefault="00E06B63" w:rsidP="00E06B63">
      <w:pPr>
        <w:rPr>
          <w:rFonts w:cs="Segoe UI Semilight"/>
          <w:lang w:val="en-US"/>
        </w:rPr>
      </w:pPr>
      <w:r w:rsidRPr="0034369D">
        <w:rPr>
          <w:rFonts w:cs="Segoe UI Semilight"/>
          <w:lang w:val="en-US"/>
        </w:rPr>
        <w:t xml:space="preserve">On </w:t>
      </w:r>
      <w:r>
        <w:rPr>
          <w:rFonts w:cs="Segoe UI Semilight"/>
          <w:lang w:val="en-US"/>
        </w:rPr>
        <w:t>A</w:t>
      </w:r>
      <w:r w:rsidRPr="0034369D">
        <w:rPr>
          <w:rFonts w:cs="Segoe UI Semilight"/>
          <w:lang w:val="en-US"/>
        </w:rPr>
        <w:t>zure, we grant limited access to Azure Storage resources using shared access signatures (SAS).</w:t>
      </w:r>
    </w:p>
    <w:p w14:paraId="1CB7CF98" w14:textId="77777777" w:rsidR="00E06B63" w:rsidRPr="0034369D" w:rsidRDefault="00E06B63" w:rsidP="00E06B63">
      <w:pPr>
        <w:rPr>
          <w:rFonts w:cs="Segoe UI Semilight"/>
          <w:lang w:val="en-US"/>
        </w:rPr>
      </w:pPr>
      <w:r w:rsidRPr="0034369D">
        <w:rPr>
          <w:rFonts w:cs="Segoe UI Semilight"/>
          <w:lang w:val="en-US"/>
        </w:rPr>
        <w:t>A shared access signature (SAS) provides secure delegated access to resources in your storage account without compromising the security of your data. With a SAS, you have granular control over how a client can access your data. You can control what resources the client may access, what permissions they have on those resources, and how long the SAS is valid, among other parameters.</w:t>
      </w:r>
    </w:p>
    <w:p w14:paraId="52A3BCD4" w14:textId="77777777" w:rsidR="00E06B63" w:rsidRPr="0034369D" w:rsidRDefault="00E06B63" w:rsidP="00E06B63">
      <w:pPr>
        <w:rPr>
          <w:rFonts w:cs="Segoe UI Semilight"/>
          <w:lang w:val="en-US"/>
        </w:rPr>
      </w:pPr>
      <w:r w:rsidRPr="0034369D">
        <w:rPr>
          <w:rFonts w:cs="Segoe UI Semilight"/>
          <w:lang w:val="en-US"/>
        </w:rPr>
        <w:t>A shared access signature is a signed URI that points to one or more storage resources and includes a token that contains a special set of query parameters. The token indicates how the resources may be accessed by the client. One of the query parameters, the signature, is constructed from the SAS parameters and signed with the key that was used to create the SAS. This signature is used by Azure Storage to authorize access to the storage resource.</w:t>
      </w:r>
    </w:p>
    <w:p w14:paraId="6E8FFD36" w14:textId="77777777" w:rsidR="00E06B63" w:rsidRPr="0034369D" w:rsidRDefault="00E06B63" w:rsidP="00E06B63">
      <w:pPr>
        <w:rPr>
          <w:rFonts w:cs="Segoe UI Semilight"/>
          <w:lang w:val="en-US"/>
        </w:rPr>
      </w:pPr>
    </w:p>
    <w:p w14:paraId="24F1E58C" w14:textId="77777777" w:rsidR="00E06B63" w:rsidRPr="0034369D" w:rsidRDefault="00E06B63" w:rsidP="00E06B63">
      <w:pPr>
        <w:rPr>
          <w:rFonts w:cs="Segoe UI Semilight"/>
          <w:lang w:val="en-US"/>
        </w:rPr>
      </w:pPr>
      <w:r w:rsidRPr="0034369D">
        <w:rPr>
          <w:rFonts w:cs="Segoe UI Semilight"/>
          <w:lang w:val="en-US"/>
        </w:rPr>
        <w:t>We use SAS to provide secure access to resources in our storage account to any client who does not otherwise have permissions to those resources.</w:t>
      </w:r>
    </w:p>
    <w:p w14:paraId="6EFFF91C" w14:textId="77777777" w:rsidR="00E06B63" w:rsidRPr="0034369D" w:rsidRDefault="00E06B63" w:rsidP="00E06B63">
      <w:pPr>
        <w:rPr>
          <w:rFonts w:cs="Segoe UI Semilight"/>
          <w:lang w:val="en-US"/>
        </w:rPr>
      </w:pPr>
      <w:r w:rsidRPr="0034369D">
        <w:rPr>
          <w:rFonts w:cs="Segoe UI Semilight"/>
          <w:lang w:val="en-US"/>
        </w:rPr>
        <w:t>A common scenario where a SAS is useful is a service where users read and write their own data to your storage account. In a scenario where a storage account stores user data, we a design pattern shown in the diagram below.</w:t>
      </w:r>
    </w:p>
    <w:p w14:paraId="6D048B6C" w14:textId="77777777" w:rsidR="00E06B63" w:rsidRPr="0034369D" w:rsidRDefault="00E06B63" w:rsidP="00E06B63">
      <w:pPr>
        <w:rPr>
          <w:rFonts w:cs="Segoe UI Semilight"/>
          <w:lang w:val="en-US"/>
        </w:rPr>
      </w:pPr>
    </w:p>
    <w:p w14:paraId="6265AFEF" w14:textId="77777777" w:rsidR="00E06B63" w:rsidRPr="0034369D" w:rsidRDefault="00E06B63" w:rsidP="00E06B63">
      <w:pPr>
        <w:jc w:val="center"/>
        <w:rPr>
          <w:rFonts w:cs="Segoe UI Semilight"/>
          <w:lang w:val="en-US"/>
        </w:rPr>
      </w:pPr>
      <w:r w:rsidRPr="0034369D">
        <w:rPr>
          <w:rFonts w:cs="Segoe UI Semilight"/>
          <w:noProof/>
          <w:lang w:val="en-US"/>
        </w:rPr>
        <w:drawing>
          <wp:inline distT="0" distB="0" distL="0" distR="0" wp14:anchorId="3249F7A9" wp14:editId="5AAEDDD1">
            <wp:extent cx="5760720" cy="14046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404620"/>
                    </a:xfrm>
                    <a:prstGeom prst="rect">
                      <a:avLst/>
                    </a:prstGeom>
                    <a:noFill/>
                    <a:ln>
                      <a:noFill/>
                    </a:ln>
                  </pic:spPr>
                </pic:pic>
              </a:graphicData>
            </a:graphic>
          </wp:inline>
        </w:drawing>
      </w:r>
    </w:p>
    <w:p w14:paraId="721B4DD8" w14:textId="77777777" w:rsidR="00E06B63" w:rsidRPr="0034369D" w:rsidRDefault="00E06B63" w:rsidP="00E06B63">
      <w:pPr>
        <w:pStyle w:val="Caption"/>
        <w:rPr>
          <w:rFonts w:ascii="Segoe UI Semilight" w:hAnsi="Segoe UI Semilight" w:cs="Segoe UI Semilight"/>
          <w:color w:val="auto"/>
          <w:lang w:val="en-US"/>
        </w:rPr>
      </w:pPr>
      <w:r w:rsidRPr="0034369D">
        <w:rPr>
          <w:rFonts w:ascii="Segoe UI Semilight" w:hAnsi="Segoe UI Semilight" w:cs="Segoe UI Semilight"/>
          <w:color w:val="auto"/>
          <w:lang w:val="en-US"/>
        </w:rPr>
        <w:t xml:space="preserve">Figure </w:t>
      </w:r>
      <w:r w:rsidRPr="0034369D">
        <w:rPr>
          <w:rFonts w:ascii="Segoe UI Semilight" w:hAnsi="Segoe UI Semilight" w:cs="Segoe UI Semilight"/>
          <w:color w:val="auto"/>
          <w:lang w:val="en-US"/>
        </w:rPr>
        <w:fldChar w:fldCharType="begin"/>
      </w:r>
      <w:r w:rsidRPr="0034369D">
        <w:rPr>
          <w:rFonts w:ascii="Segoe UI Semilight" w:hAnsi="Segoe UI Semilight" w:cs="Segoe UI Semilight"/>
          <w:color w:val="auto"/>
          <w:lang w:val="en-US"/>
        </w:rPr>
        <w:instrText xml:space="preserve"> SEQ Figure \* ARABIC </w:instrText>
      </w:r>
      <w:r w:rsidRPr="0034369D">
        <w:rPr>
          <w:rFonts w:ascii="Segoe UI Semilight" w:hAnsi="Segoe UI Semilight" w:cs="Segoe UI Semilight"/>
          <w:color w:val="auto"/>
          <w:lang w:val="en-US"/>
        </w:rPr>
        <w:fldChar w:fldCharType="separate"/>
      </w:r>
      <w:r>
        <w:rPr>
          <w:rFonts w:ascii="Segoe UI Semilight" w:hAnsi="Segoe UI Semilight" w:cs="Segoe UI Semilight"/>
          <w:noProof/>
          <w:color w:val="auto"/>
          <w:lang w:val="en-US"/>
        </w:rPr>
        <w:t>9</w:t>
      </w:r>
      <w:r w:rsidRPr="0034369D">
        <w:rPr>
          <w:rFonts w:ascii="Segoe UI Semilight" w:hAnsi="Segoe UI Semilight" w:cs="Segoe UI Semilight"/>
          <w:noProof/>
          <w:color w:val="auto"/>
          <w:lang w:val="en-US"/>
        </w:rPr>
        <w:fldChar w:fldCharType="end"/>
      </w:r>
      <w:r w:rsidRPr="0034369D">
        <w:rPr>
          <w:rFonts w:ascii="Segoe UI Semilight" w:hAnsi="Segoe UI Semilight" w:cs="Segoe UI Semilight"/>
          <w:color w:val="auto"/>
          <w:lang w:val="en-US"/>
        </w:rPr>
        <w:t xml:space="preserve"> Security for files on cloud diagram</w:t>
      </w:r>
    </w:p>
    <w:p w14:paraId="1C86587F" w14:textId="77777777" w:rsidR="00E06B63" w:rsidRPr="0034369D" w:rsidRDefault="00E06B63" w:rsidP="00E06B63">
      <w:pPr>
        <w:rPr>
          <w:rFonts w:cs="Segoe UI Semilight"/>
          <w:lang w:val="en-US"/>
        </w:rPr>
      </w:pPr>
    </w:p>
    <w:p w14:paraId="68FDD1E2" w14:textId="77777777" w:rsidR="00E06B63" w:rsidRPr="0034369D" w:rsidRDefault="00E06B63" w:rsidP="00E06B63">
      <w:pPr>
        <w:rPr>
          <w:rFonts w:cs="Segoe UI Semilight"/>
          <w:lang w:val="en-US"/>
        </w:rPr>
      </w:pPr>
      <w:r w:rsidRPr="0034369D">
        <w:rPr>
          <w:rFonts w:cs="Segoe UI Semilight"/>
          <w:lang w:val="en-US"/>
        </w:rPr>
        <w:t xml:space="preserve">CollaBoard service authenticates the client and then generates a SAS for each project. That way the client even if authenticated it can only access the project it got authenticated for and not all our cloud storage where also all the other </w:t>
      </w:r>
      <w:proofErr w:type="gramStart"/>
      <w:r w:rsidRPr="0034369D">
        <w:rPr>
          <w:rFonts w:cs="Segoe UI Semilight"/>
          <w:lang w:val="en-US"/>
        </w:rPr>
        <w:t>project</w:t>
      </w:r>
      <w:proofErr w:type="gramEnd"/>
      <w:r w:rsidRPr="0034369D">
        <w:rPr>
          <w:rFonts w:cs="Segoe UI Semilight"/>
          <w:lang w:val="en-US"/>
        </w:rPr>
        <w:t xml:space="preserve"> are stored. Once the client application receives the SAS, they can access storage account resources directly with the permissions defined by the SAS and for the interval allowed by the SAS. The SAS mitigates the need for routing all data through the front-end proxy service.</w:t>
      </w:r>
    </w:p>
    <w:p w14:paraId="6C69AB75" w14:textId="77777777" w:rsidR="00E06B63" w:rsidRPr="0034369D" w:rsidRDefault="00E06B63" w:rsidP="00E06B63">
      <w:pPr>
        <w:rPr>
          <w:rFonts w:cs="Segoe UI Semilight"/>
          <w:lang w:val="en-US"/>
        </w:rPr>
      </w:pPr>
      <w:r w:rsidRPr="0034369D">
        <w:rPr>
          <w:rFonts w:cs="Segoe UI Semilight"/>
          <w:lang w:val="en-US"/>
        </w:rPr>
        <w:t>After the CollaBoard client authenticated, typed the username and the password for the project it wants to access, it receives the SAS token that will only allow access to resources for the project it authenticated.</w:t>
      </w:r>
    </w:p>
    <w:p w14:paraId="2CE397F9" w14:textId="77777777" w:rsidR="00E06B63" w:rsidRPr="0034369D" w:rsidRDefault="00E06B63" w:rsidP="00E06B63">
      <w:pPr>
        <w:rPr>
          <w:rFonts w:cs="Segoe UI Semilight"/>
          <w:lang w:val="en-US"/>
        </w:rPr>
      </w:pPr>
      <w:r w:rsidRPr="0034369D">
        <w:rPr>
          <w:rFonts w:cs="Segoe UI Semilight"/>
          <w:lang w:val="en-US"/>
        </w:rPr>
        <w:t>At this point the application, in background, starts do download/upload all the files on the resource it got access.</w:t>
      </w:r>
    </w:p>
    <w:p w14:paraId="03418F5B" w14:textId="77777777" w:rsidR="00E06B63" w:rsidRDefault="00E06B63" w:rsidP="007F744A">
      <w:pPr>
        <w:rPr>
          <w:rFonts w:cs="Segoe UI Semilight"/>
          <w:lang w:val="en-US"/>
        </w:rPr>
      </w:pPr>
    </w:p>
    <w:p w14:paraId="6F2F34F9" w14:textId="011031E4" w:rsidR="00E06B63" w:rsidRDefault="00E06B63" w:rsidP="007F744A">
      <w:pPr>
        <w:rPr>
          <w:rFonts w:cs="Segoe UI Semilight"/>
          <w:lang w:val="en-US"/>
        </w:rPr>
      </w:pPr>
    </w:p>
    <w:p w14:paraId="6556AE00" w14:textId="3291AD80" w:rsidR="00E06B63" w:rsidRDefault="00E06B63" w:rsidP="00E06B63">
      <w:pPr>
        <w:pStyle w:val="Heading2"/>
        <w:rPr>
          <w:lang w:val="en-US"/>
        </w:rPr>
      </w:pPr>
      <w:bookmarkStart w:id="11" w:name="_Toc55572093"/>
      <w:r>
        <w:rPr>
          <w:lang w:val="en-US"/>
        </w:rPr>
        <w:lastRenderedPageBreak/>
        <w:t>File Security on-premises</w:t>
      </w:r>
      <w:bookmarkEnd w:id="11"/>
    </w:p>
    <w:p w14:paraId="7A9FBC26" w14:textId="1EFC956E" w:rsidR="007F744A" w:rsidRPr="0034369D" w:rsidRDefault="007F744A" w:rsidP="007F744A">
      <w:pPr>
        <w:rPr>
          <w:rFonts w:cs="Segoe UI Semilight"/>
          <w:lang w:val="en-US"/>
        </w:rPr>
      </w:pPr>
      <w:r w:rsidRPr="0034369D">
        <w:rPr>
          <w:rFonts w:cs="Segoe UI Semilight"/>
          <w:lang w:val="en-US"/>
        </w:rPr>
        <w:t>Instead of what happened on the Cloud, in an on-premises environment, all the resources need to be routed from our Web API. Explicitly for this purpose, we developed a managed file transfer solution (for all the insight on the MFT solution please refer to the “MFT FDS.docx” document).</w:t>
      </w:r>
    </w:p>
    <w:p w14:paraId="5D01F2B1" w14:textId="77777777" w:rsidR="007F744A" w:rsidRPr="0034369D" w:rsidRDefault="007F744A" w:rsidP="007F744A">
      <w:pPr>
        <w:rPr>
          <w:rFonts w:cs="Segoe UI Semilight"/>
          <w:lang w:val="en-US"/>
        </w:rPr>
      </w:pPr>
      <w:r w:rsidRPr="0034369D">
        <w:rPr>
          <w:rFonts w:cs="Segoe UI Semilight"/>
          <w:lang w:val="en-US"/>
        </w:rPr>
        <w:t>The authentication process used in Collaboard is also used in MFT (refer to chapter API security).</w:t>
      </w:r>
    </w:p>
    <w:p w14:paraId="2EC857EE" w14:textId="77777777" w:rsidR="007F744A" w:rsidRPr="0034369D" w:rsidRDefault="007F744A" w:rsidP="007F744A">
      <w:pPr>
        <w:rPr>
          <w:rFonts w:cs="Segoe UI Semilight"/>
          <w:lang w:val="en-US"/>
        </w:rPr>
      </w:pPr>
      <w:r w:rsidRPr="0034369D">
        <w:rPr>
          <w:rFonts w:cs="Segoe UI Semilight"/>
          <w:lang w:val="en-US"/>
        </w:rPr>
        <w:t>Once the user is guaranteed to log in the application and access the specified project it can then upload and download files.</w:t>
      </w:r>
    </w:p>
    <w:p w14:paraId="56E200F4" w14:textId="77777777" w:rsidR="007F744A" w:rsidRPr="0034369D" w:rsidRDefault="007F744A" w:rsidP="007F744A">
      <w:pPr>
        <w:rPr>
          <w:rFonts w:cs="Segoe UI Semilight"/>
          <w:lang w:val="en-US"/>
        </w:rPr>
      </w:pPr>
      <w:r w:rsidRPr="0034369D">
        <w:rPr>
          <w:rFonts w:cs="Segoe UI Semilight"/>
          <w:lang w:val="en-US"/>
        </w:rPr>
        <w:t xml:space="preserve">The user does not have any rights on the network share where the files are stored it can only access those files </w:t>
      </w:r>
      <w:proofErr w:type="spellStart"/>
      <w:r w:rsidRPr="0034369D">
        <w:rPr>
          <w:rFonts w:cs="Segoe UI Semilight"/>
          <w:lang w:val="en-US"/>
        </w:rPr>
        <w:t>throught</w:t>
      </w:r>
      <w:proofErr w:type="spellEnd"/>
      <w:r w:rsidRPr="0034369D">
        <w:rPr>
          <w:rFonts w:cs="Segoe UI Semilight"/>
          <w:lang w:val="en-US"/>
        </w:rPr>
        <w:t xml:space="preserve"> the app.</w:t>
      </w:r>
    </w:p>
    <w:p w14:paraId="374B7306" w14:textId="77777777" w:rsidR="007F744A" w:rsidRPr="0034369D" w:rsidRDefault="007F744A" w:rsidP="007F744A">
      <w:pPr>
        <w:rPr>
          <w:rFonts w:cs="Segoe UI Semilight"/>
          <w:lang w:val="en-US"/>
        </w:rPr>
      </w:pPr>
      <w:r w:rsidRPr="0034369D">
        <w:rPr>
          <w:rFonts w:cs="Segoe UI Semilight"/>
          <w:lang w:val="en-US"/>
        </w:rPr>
        <w:t>No real user has direct access to the source network folder where files are stored, only the server part and its worker process can access them thanks to the AD credential the server processes are running.</w:t>
      </w:r>
    </w:p>
    <w:p w14:paraId="6488739C" w14:textId="77777777" w:rsidR="007F744A" w:rsidRPr="0034369D" w:rsidRDefault="007F744A" w:rsidP="007F744A">
      <w:pPr>
        <w:rPr>
          <w:rFonts w:cs="Segoe UI Semilight"/>
          <w:lang w:val="en-US"/>
        </w:rPr>
      </w:pPr>
    </w:p>
    <w:p w14:paraId="18172EC5" w14:textId="77777777" w:rsidR="007F744A" w:rsidRPr="0034369D" w:rsidRDefault="007F744A" w:rsidP="007F744A">
      <w:pPr>
        <w:rPr>
          <w:rFonts w:cs="Segoe UI Semilight"/>
          <w:lang w:val="en-US"/>
        </w:rPr>
      </w:pPr>
      <w:r w:rsidRPr="0034369D">
        <w:rPr>
          <w:rFonts w:cs="Segoe UI Semilight"/>
          <w:lang w:val="en-US"/>
        </w:rPr>
        <w:t>Depending on each customer’s security rules and compliance the access to the network share where CollaBoard’s files are stored can be guaranteed only to MFT services or also to real humans. Usually our recommendation is to give access to the network share only to the CollaBoard/MFT processes.</w:t>
      </w:r>
    </w:p>
    <w:p w14:paraId="195D0FA4" w14:textId="070501AE" w:rsidR="007F744A" w:rsidRPr="0034369D" w:rsidRDefault="007F744A" w:rsidP="007F744A">
      <w:pPr>
        <w:rPr>
          <w:rFonts w:cs="Segoe UI Semilight"/>
          <w:lang w:val="en-US"/>
        </w:rPr>
      </w:pPr>
      <w:r w:rsidRPr="0034369D">
        <w:rPr>
          <w:rFonts w:cs="Segoe UI Semilight"/>
          <w:lang w:val="en-US"/>
        </w:rPr>
        <w:t xml:space="preserve">The same applies when our </w:t>
      </w:r>
      <w:r w:rsidR="0034369D" w:rsidRPr="0034369D">
        <w:rPr>
          <w:rFonts w:cs="Segoe UI Semilight"/>
          <w:lang w:val="en-US"/>
        </w:rPr>
        <w:t>software</w:t>
      </w:r>
      <w:r w:rsidRPr="0034369D">
        <w:rPr>
          <w:rFonts w:cs="Segoe UI Semilight"/>
          <w:lang w:val="en-US"/>
        </w:rPr>
        <w:t xml:space="preserve"> is delivered with containers running on </w:t>
      </w:r>
      <w:r w:rsidR="0034369D" w:rsidRPr="0034369D">
        <w:rPr>
          <w:rFonts w:cs="Segoe UI Semilight"/>
          <w:lang w:val="en-US"/>
        </w:rPr>
        <w:t>Linux</w:t>
      </w:r>
      <w:r w:rsidRPr="0034369D">
        <w:rPr>
          <w:rFonts w:cs="Segoe UI Semilight"/>
          <w:lang w:val="en-US"/>
        </w:rPr>
        <w:t xml:space="preserve"> host OS.</w:t>
      </w:r>
    </w:p>
    <w:p w14:paraId="330A85D1" w14:textId="77777777" w:rsidR="0034369D" w:rsidRPr="0034369D" w:rsidRDefault="0034369D" w:rsidP="007F744A">
      <w:pPr>
        <w:pStyle w:val="Heading2"/>
        <w:rPr>
          <w:rFonts w:cs="Segoe UI Semilight"/>
          <w:lang w:val="en-US"/>
        </w:rPr>
      </w:pPr>
    </w:p>
    <w:p w14:paraId="3E19F8DE" w14:textId="77777777" w:rsidR="007F744A" w:rsidRPr="0034369D" w:rsidRDefault="007F744A" w:rsidP="007F744A">
      <w:pPr>
        <w:spacing w:after="200" w:line="276" w:lineRule="auto"/>
        <w:rPr>
          <w:rFonts w:cs="Segoe UI Semilight"/>
          <w:lang w:val="en-US"/>
        </w:rPr>
      </w:pPr>
      <w:r w:rsidRPr="0034369D">
        <w:rPr>
          <w:rFonts w:cs="Segoe UI Semilight"/>
          <w:lang w:val="en-US"/>
        </w:rPr>
        <w:br w:type="page"/>
      </w:r>
    </w:p>
    <w:p w14:paraId="324578EF" w14:textId="77777777" w:rsidR="007F744A" w:rsidRPr="0034369D" w:rsidRDefault="007F744A" w:rsidP="007F744A">
      <w:pPr>
        <w:pStyle w:val="Heading1"/>
        <w:rPr>
          <w:rFonts w:cs="Segoe UI Semilight"/>
          <w:lang w:val="en-US"/>
        </w:rPr>
      </w:pPr>
      <w:bookmarkStart w:id="12" w:name="_Toc55572094"/>
      <w:r w:rsidRPr="0034369D">
        <w:rPr>
          <w:rFonts w:cs="Segoe UI Semilight"/>
          <w:lang w:val="en-US"/>
        </w:rPr>
        <w:lastRenderedPageBreak/>
        <w:t>Vulnerability Scans</w:t>
      </w:r>
      <w:bookmarkEnd w:id="12"/>
    </w:p>
    <w:p w14:paraId="398BF85B" w14:textId="0C7A013D" w:rsidR="00AE59F0" w:rsidRDefault="00AE59F0" w:rsidP="007F744A">
      <w:pPr>
        <w:rPr>
          <w:rFonts w:cs="Segoe UI Semilight"/>
          <w:lang w:val="en-US"/>
        </w:rPr>
      </w:pPr>
      <w:r>
        <w:rPr>
          <w:rFonts w:cs="Segoe UI Semilight"/>
          <w:lang w:val="en-US"/>
        </w:rPr>
        <w:t xml:space="preserve">For </w:t>
      </w:r>
      <w:r w:rsidR="007D0CA1">
        <w:rPr>
          <w:rFonts w:cs="Segoe UI Semilight"/>
          <w:lang w:val="en-US"/>
        </w:rPr>
        <w:t xml:space="preserve">the </w:t>
      </w:r>
      <w:r>
        <w:rPr>
          <w:rFonts w:cs="Segoe UI Semilight"/>
          <w:lang w:val="en-US"/>
        </w:rPr>
        <w:t xml:space="preserve">Azure </w:t>
      </w:r>
      <w:proofErr w:type="spellStart"/>
      <w:r>
        <w:rPr>
          <w:rFonts w:cs="Segoe UI Semilight"/>
          <w:lang w:val="en-US"/>
        </w:rPr>
        <w:t>envinroment</w:t>
      </w:r>
      <w:r w:rsidR="007D0CA1">
        <w:rPr>
          <w:rFonts w:cs="Segoe UI Semilight"/>
          <w:lang w:val="en-US"/>
        </w:rPr>
        <w:t>s</w:t>
      </w:r>
      <w:proofErr w:type="spellEnd"/>
      <w:r>
        <w:rPr>
          <w:rFonts w:cs="Segoe UI Semilight"/>
          <w:lang w:val="en-US"/>
        </w:rPr>
        <w:t xml:space="preserve"> we </w:t>
      </w:r>
      <w:proofErr w:type="spellStart"/>
      <w:r>
        <w:rPr>
          <w:rFonts w:cs="Segoe UI Semilight"/>
          <w:lang w:val="en-US"/>
        </w:rPr>
        <w:t>constanly</w:t>
      </w:r>
      <w:proofErr w:type="spellEnd"/>
      <w:r>
        <w:rPr>
          <w:rFonts w:cs="Segoe UI Semilight"/>
          <w:lang w:val="en-US"/>
        </w:rPr>
        <w:t xml:space="preserve"> monitor </w:t>
      </w:r>
      <w:r w:rsidR="007F744A" w:rsidRPr="0034369D">
        <w:rPr>
          <w:rFonts w:cs="Segoe UI Semilight"/>
          <w:lang w:val="en-US"/>
        </w:rPr>
        <w:t xml:space="preserve">the security state of </w:t>
      </w:r>
      <w:r>
        <w:rPr>
          <w:rFonts w:cs="Segoe UI Semilight"/>
          <w:lang w:val="en-US"/>
        </w:rPr>
        <w:t>our</w:t>
      </w:r>
      <w:r w:rsidR="007F744A" w:rsidRPr="0034369D">
        <w:rPr>
          <w:rFonts w:cs="Segoe UI Semilight"/>
          <w:lang w:val="en-US"/>
        </w:rPr>
        <w:t xml:space="preserve"> Azure resources, </w:t>
      </w:r>
    </w:p>
    <w:p w14:paraId="2E3D3F71" w14:textId="49C390B4" w:rsidR="007F744A" w:rsidRPr="0034369D" w:rsidRDefault="007F744A" w:rsidP="007F744A">
      <w:pPr>
        <w:rPr>
          <w:rFonts w:cs="Segoe UI Semilight"/>
          <w:lang w:val="en-US"/>
        </w:rPr>
      </w:pPr>
      <w:r w:rsidRPr="0034369D">
        <w:rPr>
          <w:rFonts w:cs="Segoe UI Semilight"/>
          <w:lang w:val="en-US"/>
        </w:rPr>
        <w:t>When the Security Center identifies potential security vulnerabilities, it creates recommendations that guide you through the process of configuring the needed controls. Recommendations apply to Azure resource types: virtual machines (VMs) and computers, applications, networking, SQL, and Identity and Access.</w:t>
      </w:r>
    </w:p>
    <w:p w14:paraId="3E43B4A3" w14:textId="77777777" w:rsidR="00F77ABD" w:rsidRDefault="00F77ABD" w:rsidP="007F744A">
      <w:pPr>
        <w:pStyle w:val="Heading2"/>
        <w:rPr>
          <w:rFonts w:cs="Segoe UI Semilight"/>
          <w:lang w:val="en-US"/>
        </w:rPr>
      </w:pPr>
    </w:p>
    <w:p w14:paraId="7EB7AAFD" w14:textId="3235351F" w:rsidR="007F744A" w:rsidRPr="0034369D" w:rsidRDefault="007F744A" w:rsidP="007F744A">
      <w:pPr>
        <w:pStyle w:val="Heading2"/>
        <w:rPr>
          <w:rFonts w:cs="Segoe UI Semilight"/>
          <w:lang w:val="en-US"/>
        </w:rPr>
      </w:pPr>
      <w:bookmarkStart w:id="13" w:name="_Toc55572095"/>
      <w:r w:rsidRPr="0034369D">
        <w:rPr>
          <w:rFonts w:cs="Segoe UI Semilight"/>
          <w:lang w:val="en-US"/>
        </w:rPr>
        <w:t>Monitoring security health</w:t>
      </w:r>
      <w:bookmarkEnd w:id="13"/>
    </w:p>
    <w:p w14:paraId="67279D0D" w14:textId="7CD4BC71" w:rsidR="007F744A" w:rsidRPr="0034369D" w:rsidRDefault="00E06B63" w:rsidP="007F744A">
      <w:pPr>
        <w:rPr>
          <w:rFonts w:cs="Segoe UI Semilight"/>
          <w:lang w:val="en-US"/>
        </w:rPr>
      </w:pPr>
      <w:r>
        <w:rPr>
          <w:rFonts w:cs="Segoe UI Semilight"/>
          <w:lang w:val="en-US"/>
        </w:rPr>
        <w:t>We</w:t>
      </w:r>
      <w:r w:rsidR="007F744A" w:rsidRPr="0034369D">
        <w:rPr>
          <w:rFonts w:cs="Segoe UI Semilight"/>
          <w:lang w:val="en-US"/>
        </w:rPr>
        <w:t xml:space="preserve"> monitor the security state of your resources on the </w:t>
      </w:r>
      <w:r w:rsidR="007F744A" w:rsidRPr="0034369D">
        <w:rPr>
          <w:rFonts w:cs="Segoe UI Semilight"/>
          <w:b/>
          <w:bCs/>
          <w:lang w:val="en-US"/>
        </w:rPr>
        <w:t>Security Center – Overview</w:t>
      </w:r>
      <w:r w:rsidR="007F744A" w:rsidRPr="0034369D">
        <w:rPr>
          <w:rFonts w:cs="Segoe UI Semilight"/>
          <w:lang w:val="en-US"/>
        </w:rPr>
        <w:t xml:space="preserve"> dashboard. The Resources section provides the number of issues identified and the security state for each resource type.</w:t>
      </w:r>
    </w:p>
    <w:p w14:paraId="5C3348D0" w14:textId="448B2B96" w:rsidR="00AE59F0" w:rsidRDefault="00AE59F0">
      <w:pPr>
        <w:jc w:val="left"/>
        <w:rPr>
          <w:rFonts w:eastAsiaTheme="majorEastAsia" w:cs="Segoe UI Semilight"/>
          <w:b/>
          <w:sz w:val="26"/>
          <w:szCs w:val="26"/>
          <w:lang w:val="en-US"/>
        </w:rPr>
      </w:pPr>
      <w:r>
        <w:rPr>
          <w:rFonts w:cs="Segoe UI Semilight"/>
          <w:lang w:val="en-US"/>
        </w:rPr>
        <w:br w:type="page"/>
      </w:r>
    </w:p>
    <w:p w14:paraId="709BF810" w14:textId="517E3485" w:rsidR="00E06B63" w:rsidRDefault="00E06B63" w:rsidP="007F744A">
      <w:pPr>
        <w:pStyle w:val="Heading1"/>
        <w:rPr>
          <w:rFonts w:cs="Segoe UI Semilight"/>
          <w:lang w:val="en-US"/>
        </w:rPr>
      </w:pPr>
      <w:bookmarkStart w:id="14" w:name="_Toc55572096"/>
      <w:r>
        <w:rPr>
          <w:rFonts w:cs="Segoe UI Semilight"/>
          <w:lang w:val="en-US"/>
        </w:rPr>
        <w:lastRenderedPageBreak/>
        <w:t>Security on Continuous Integration and Continuous Delivery</w:t>
      </w:r>
      <w:bookmarkEnd w:id="14"/>
    </w:p>
    <w:p w14:paraId="4B878547" w14:textId="77777777" w:rsidR="00E06B63" w:rsidRDefault="00E06B63" w:rsidP="007F744A">
      <w:pPr>
        <w:rPr>
          <w:rFonts w:cs="Segoe UI Semilight"/>
          <w:lang w:val="en-US"/>
        </w:rPr>
      </w:pPr>
    </w:p>
    <w:p w14:paraId="1D5D85A7" w14:textId="71B1C2B5" w:rsidR="007F744A" w:rsidRDefault="007F744A" w:rsidP="007F744A">
      <w:pPr>
        <w:rPr>
          <w:rFonts w:cs="Segoe UI Semilight"/>
          <w:lang w:val="en-US"/>
        </w:rPr>
      </w:pPr>
      <w:r w:rsidRPr="0034369D">
        <w:rPr>
          <w:rFonts w:cs="Segoe UI Semilight"/>
          <w:lang w:val="en-US"/>
        </w:rPr>
        <w:t xml:space="preserve">We integrate the OWASP Dependency Check in to development process and in our CI/CD processes. </w:t>
      </w:r>
    </w:p>
    <w:p w14:paraId="3FC20FA0" w14:textId="77777777" w:rsidR="00AE59F0" w:rsidRPr="0034369D" w:rsidRDefault="00AE59F0" w:rsidP="007F744A">
      <w:pPr>
        <w:rPr>
          <w:rFonts w:cs="Segoe UI Semilight"/>
          <w:lang w:val="en-US"/>
        </w:rPr>
      </w:pPr>
    </w:p>
    <w:p w14:paraId="27DD151C" w14:textId="77777777" w:rsidR="007F744A" w:rsidRPr="0034369D" w:rsidRDefault="007F744A" w:rsidP="007F744A">
      <w:pPr>
        <w:rPr>
          <w:rFonts w:cs="Segoe UI Semilight"/>
          <w:lang w:val="en-US"/>
        </w:rPr>
      </w:pPr>
      <w:r w:rsidRPr="0034369D">
        <w:rPr>
          <w:rFonts w:cs="Segoe UI Semilight"/>
          <w:lang w:val="en-US"/>
        </w:rPr>
        <w:t xml:space="preserve">OWASP Dependency Check is a </w:t>
      </w:r>
      <w:proofErr w:type="spellStart"/>
      <w:r w:rsidRPr="0034369D">
        <w:rPr>
          <w:rFonts w:cs="Segoe UI Semilight"/>
          <w:lang w:val="en-US"/>
        </w:rPr>
        <w:t>well known</w:t>
      </w:r>
      <w:proofErr w:type="spellEnd"/>
      <w:r w:rsidRPr="0034369D">
        <w:rPr>
          <w:rFonts w:cs="Segoe UI Semilight"/>
          <w:lang w:val="en-US"/>
        </w:rPr>
        <w:t xml:space="preserve"> open-source tool which track dependencies in project and identify components with known published vulnerabilities. </w:t>
      </w:r>
    </w:p>
    <w:p w14:paraId="677FAAE9" w14:textId="77777777" w:rsidR="007F744A" w:rsidRPr="0034369D" w:rsidRDefault="007F744A" w:rsidP="007F744A">
      <w:pPr>
        <w:rPr>
          <w:rFonts w:cs="Segoe UI Semilight"/>
          <w:lang w:val="en-US"/>
        </w:rPr>
      </w:pPr>
    </w:p>
    <w:p w14:paraId="27CCA162" w14:textId="77777777" w:rsidR="007F744A" w:rsidRPr="0034369D" w:rsidRDefault="007F744A" w:rsidP="007F744A">
      <w:pPr>
        <w:rPr>
          <w:rFonts w:cs="Segoe UI Semilight"/>
          <w:lang w:val="en-US"/>
        </w:rPr>
      </w:pPr>
      <w:r w:rsidRPr="0034369D">
        <w:rPr>
          <w:rFonts w:cs="Segoe UI Semilight"/>
          <w:lang w:val="en-US"/>
        </w:rPr>
        <w:t xml:space="preserve">OWASP dependency-check is an open source solution the OWASP Top 10 2013 entry: A9 - Using Components with Known Vulnerabilities. Dependency-check can currently be used to scan Java and .NET applications to identify the use of known vulnerable components. Experimental analyzers for Python, Ruby, PHP (composer), and Node.js applications; these are experimental due to the possible false positive and false negative rates. To use the experimental </w:t>
      </w:r>
      <w:proofErr w:type="gramStart"/>
      <w:r w:rsidRPr="0034369D">
        <w:rPr>
          <w:rFonts w:cs="Segoe UI Semilight"/>
          <w:lang w:val="en-US"/>
        </w:rPr>
        <w:t>analyzers</w:t>
      </w:r>
      <w:proofErr w:type="gramEnd"/>
      <w:r w:rsidRPr="0034369D">
        <w:rPr>
          <w:rFonts w:cs="Segoe UI Semilight"/>
          <w:lang w:val="en-US"/>
        </w:rPr>
        <w:t xml:space="preserve"> they must be specifically enabled via the appropriate experimental configuration. In addition, dependency-check has experimental analyzers that can be used to scan some C/C++ source code, including OpenSSL source code and projects that use </w:t>
      </w:r>
      <w:proofErr w:type="spellStart"/>
      <w:r w:rsidRPr="0034369D">
        <w:rPr>
          <w:rFonts w:cs="Segoe UI Semilight"/>
          <w:lang w:val="en-US"/>
        </w:rPr>
        <w:t>Autoconf</w:t>
      </w:r>
      <w:proofErr w:type="spellEnd"/>
      <w:r w:rsidRPr="0034369D">
        <w:rPr>
          <w:rFonts w:cs="Segoe UI Semilight"/>
          <w:lang w:val="en-US"/>
        </w:rPr>
        <w:t xml:space="preserve"> or </w:t>
      </w:r>
      <w:proofErr w:type="spellStart"/>
      <w:r w:rsidRPr="0034369D">
        <w:rPr>
          <w:rFonts w:cs="Segoe UI Semilight"/>
          <w:lang w:val="en-US"/>
        </w:rPr>
        <w:t>CMake</w:t>
      </w:r>
      <w:proofErr w:type="spellEnd"/>
      <w:r w:rsidRPr="0034369D">
        <w:rPr>
          <w:rFonts w:cs="Segoe UI Semilight"/>
          <w:lang w:val="en-US"/>
        </w:rPr>
        <w:t>.</w:t>
      </w:r>
    </w:p>
    <w:p w14:paraId="7058064A" w14:textId="77777777" w:rsidR="007F744A" w:rsidRPr="0034369D" w:rsidRDefault="007F744A" w:rsidP="007F744A">
      <w:pPr>
        <w:rPr>
          <w:rFonts w:cs="Segoe UI Semilight"/>
          <w:lang w:val="en-US"/>
        </w:rPr>
      </w:pPr>
    </w:p>
    <w:p w14:paraId="7BF62EFA" w14:textId="77777777" w:rsidR="007F744A" w:rsidRPr="0034369D" w:rsidRDefault="007F744A" w:rsidP="007F744A">
      <w:pPr>
        <w:rPr>
          <w:rFonts w:cs="Segoe UI Semilight"/>
          <w:lang w:val="en-US"/>
        </w:rPr>
      </w:pPr>
      <w:r w:rsidRPr="0034369D">
        <w:rPr>
          <w:rFonts w:cs="Segoe UI Semilight"/>
          <w:lang w:val="en-US"/>
        </w:rPr>
        <w:t xml:space="preserve">Dependency-check works by collecting information about the files it scans (using Analyzers). The information collected is called Evidence; there are three types of evidence collected: vendor, product, and version. For instance, the </w:t>
      </w:r>
      <w:proofErr w:type="spellStart"/>
      <w:r w:rsidRPr="0034369D">
        <w:rPr>
          <w:rFonts w:cs="Segoe UI Semilight"/>
          <w:lang w:val="en-US"/>
        </w:rPr>
        <w:t>JarAnalyzer</w:t>
      </w:r>
      <w:proofErr w:type="spellEnd"/>
      <w:r w:rsidRPr="0034369D">
        <w:rPr>
          <w:rFonts w:cs="Segoe UI Semilight"/>
          <w:lang w:val="en-US"/>
        </w:rPr>
        <w:t xml:space="preserve"> will collect information from the Manifest, pom.xml, and the package names within the JAR files scanned and it has heuristics to place the information from the various sources into one or more buckets of evidence.</w:t>
      </w:r>
    </w:p>
    <w:p w14:paraId="2E7534D1" w14:textId="77777777" w:rsidR="007F744A" w:rsidRPr="0034369D" w:rsidRDefault="007F744A" w:rsidP="007F744A">
      <w:pPr>
        <w:rPr>
          <w:rFonts w:cs="Segoe UI Semilight"/>
          <w:lang w:val="en-US"/>
        </w:rPr>
      </w:pPr>
    </w:p>
    <w:p w14:paraId="6178037A" w14:textId="77777777" w:rsidR="007F744A" w:rsidRPr="0034369D" w:rsidRDefault="007F744A" w:rsidP="007F744A">
      <w:pPr>
        <w:rPr>
          <w:rFonts w:cs="Segoe UI Semilight"/>
          <w:lang w:val="en-US"/>
        </w:rPr>
      </w:pPr>
      <w:r w:rsidRPr="0034369D">
        <w:rPr>
          <w:rFonts w:cs="Segoe UI Semilight"/>
          <w:lang w:val="en-US"/>
        </w:rPr>
        <w:t>These CPE entries are read “</w:t>
      </w:r>
      <w:proofErr w:type="spellStart"/>
      <w:r w:rsidRPr="0034369D">
        <w:rPr>
          <w:rFonts w:cs="Segoe UI Semilight"/>
          <w:lang w:val="en-US"/>
        </w:rPr>
        <w:t>cpe</w:t>
      </w:r>
      <w:proofErr w:type="spellEnd"/>
      <w:proofErr w:type="gramStart"/>
      <w:r w:rsidRPr="0034369D">
        <w:rPr>
          <w:rFonts w:cs="Segoe UI Semilight"/>
          <w:lang w:val="en-US"/>
        </w:rPr>
        <w:t>:/[</w:t>
      </w:r>
      <w:proofErr w:type="gramEnd"/>
      <w:r w:rsidRPr="0034369D">
        <w:rPr>
          <w:rFonts w:cs="Segoe UI Semilight"/>
          <w:lang w:val="en-US"/>
        </w:rPr>
        <w:t xml:space="preserve">Entry Type]:[Vendor]:[Product]:[Version]:[Revision]:…”. The CPE data is collected and stored in a Lucene Index. Dependency-check then use the Evidence collected and attempt to match an entry from the Lucene CPE Index. If found, the </w:t>
      </w:r>
      <w:proofErr w:type="spellStart"/>
      <w:r w:rsidRPr="0034369D">
        <w:rPr>
          <w:rFonts w:cs="Segoe UI Semilight"/>
          <w:lang w:val="en-US"/>
        </w:rPr>
        <w:t>CPEAnalyzer</w:t>
      </w:r>
      <w:proofErr w:type="spellEnd"/>
      <w:r w:rsidRPr="0034369D">
        <w:rPr>
          <w:rFonts w:cs="Segoe UI Semilight"/>
          <w:lang w:val="en-US"/>
        </w:rPr>
        <w:t xml:space="preserve"> will add an Identifier to the Dependency and subsequently to the report. Once a CPE has been identified the associated CVE entries are added to the report.</w:t>
      </w:r>
    </w:p>
    <w:p w14:paraId="542A3915" w14:textId="77777777" w:rsidR="007F744A" w:rsidRPr="0034369D" w:rsidRDefault="007F744A" w:rsidP="007F744A">
      <w:pPr>
        <w:rPr>
          <w:rFonts w:cs="Segoe UI Semilight"/>
          <w:lang w:val="en-US"/>
        </w:rPr>
      </w:pPr>
    </w:p>
    <w:p w14:paraId="72DCCBB1" w14:textId="77777777" w:rsidR="007F744A" w:rsidRPr="0034369D" w:rsidRDefault="007F744A" w:rsidP="007F744A">
      <w:pPr>
        <w:rPr>
          <w:rFonts w:cs="Segoe UI Semilight"/>
          <w:lang w:val="en-US"/>
        </w:rPr>
      </w:pPr>
      <w:r w:rsidRPr="0034369D">
        <w:rPr>
          <w:rFonts w:cs="Segoe UI Semilight"/>
          <w:lang w:val="en-US"/>
        </w:rPr>
        <w:t xml:space="preserve">One important point about the evidence is that it is rated using different confidence levels - low, medium, high, and highest. These confidence levels are applied to each item of evidence. When the CPE is determined it is given a confidence level that is equal to the lowest level confidence level of evidence used during identification. If only highest confidence evidence was used in determining the </w:t>
      </w:r>
      <w:proofErr w:type="gramStart"/>
      <w:r w:rsidRPr="0034369D">
        <w:rPr>
          <w:rFonts w:cs="Segoe UI Semilight"/>
          <w:lang w:val="en-US"/>
        </w:rPr>
        <w:t>CPE</w:t>
      </w:r>
      <w:proofErr w:type="gramEnd"/>
      <w:r w:rsidRPr="0034369D">
        <w:rPr>
          <w:rFonts w:cs="Segoe UI Semilight"/>
          <w:lang w:val="en-US"/>
        </w:rPr>
        <w:t xml:space="preserve"> then the CPE would have a highest confidence level.</w:t>
      </w:r>
    </w:p>
    <w:p w14:paraId="1B7F492D" w14:textId="77777777" w:rsidR="007F744A" w:rsidRPr="0034369D" w:rsidRDefault="007F744A" w:rsidP="007F744A">
      <w:pPr>
        <w:rPr>
          <w:rFonts w:cs="Segoe UI Semilight"/>
          <w:lang w:val="en-US"/>
        </w:rPr>
      </w:pPr>
    </w:p>
    <w:p w14:paraId="7D271132" w14:textId="77777777" w:rsidR="007F744A" w:rsidRPr="0034369D" w:rsidRDefault="007F744A" w:rsidP="007F744A">
      <w:pPr>
        <w:rPr>
          <w:rFonts w:cs="Segoe UI Semilight"/>
          <w:lang w:val="en-US"/>
        </w:rPr>
      </w:pPr>
      <w:r w:rsidRPr="0034369D">
        <w:rPr>
          <w:rFonts w:cs="Segoe UI Semilight"/>
          <w:lang w:val="en-US"/>
        </w:rPr>
        <w:t>Because of the way dependency-check works both false positives and false negatives may exist. Please read How to read the report to get a better understanding of sorting through the false positives and false negatives.</w:t>
      </w:r>
    </w:p>
    <w:p w14:paraId="5ECBA0CD" w14:textId="77777777" w:rsidR="007F744A" w:rsidRPr="0034369D" w:rsidRDefault="007F744A" w:rsidP="007F744A">
      <w:pPr>
        <w:rPr>
          <w:rFonts w:cs="Segoe UI Semilight"/>
          <w:lang w:val="en-US"/>
        </w:rPr>
      </w:pPr>
    </w:p>
    <w:p w14:paraId="44E4B935" w14:textId="77777777" w:rsidR="007F744A" w:rsidRPr="0034369D" w:rsidRDefault="007F744A" w:rsidP="007F744A">
      <w:pPr>
        <w:rPr>
          <w:rFonts w:cs="Segoe UI Semilight"/>
          <w:lang w:val="en-US"/>
        </w:rPr>
      </w:pPr>
      <w:r w:rsidRPr="0034369D">
        <w:rPr>
          <w:rFonts w:cs="Segoe UI Semilight"/>
          <w:lang w:val="en-US"/>
        </w:rPr>
        <w:t xml:space="preserve">Dependency-check does not currently use file hashes for identification. If the dependency was built from source the hash likely will not match the “published” hash. While the </w:t>
      </w:r>
      <w:proofErr w:type="gramStart"/>
      <w:r w:rsidRPr="0034369D">
        <w:rPr>
          <w:rFonts w:cs="Segoe UI Semilight"/>
          <w:lang w:val="en-US"/>
        </w:rPr>
        <w:t>evidence based</w:t>
      </w:r>
      <w:proofErr w:type="gramEnd"/>
      <w:r w:rsidRPr="0034369D">
        <w:rPr>
          <w:rFonts w:cs="Segoe UI Semilight"/>
          <w:lang w:val="en-US"/>
        </w:rPr>
        <w:t xml:space="preserve"> mechanism currently used can also be unreliable the design decision was to avoid maintaining a hash database of known vulnerable libraries. A future enhancement may add some hash matching for very common </w:t>
      </w:r>
      <w:proofErr w:type="gramStart"/>
      <w:r w:rsidRPr="0034369D">
        <w:rPr>
          <w:rFonts w:cs="Segoe UI Semilight"/>
          <w:lang w:val="en-US"/>
        </w:rPr>
        <w:t>well known</w:t>
      </w:r>
      <w:proofErr w:type="gramEnd"/>
      <w:r w:rsidRPr="0034369D">
        <w:rPr>
          <w:rFonts w:cs="Segoe UI Semilight"/>
          <w:lang w:val="en-US"/>
        </w:rPr>
        <w:t xml:space="preserve"> libraries (Spring, Struts, etc.).</w:t>
      </w:r>
    </w:p>
    <w:p w14:paraId="15A1ECD7" w14:textId="77777777" w:rsidR="007F744A" w:rsidRPr="0034369D" w:rsidRDefault="007F744A" w:rsidP="007F744A">
      <w:pPr>
        <w:rPr>
          <w:rFonts w:cs="Segoe UI Semilight"/>
          <w:lang w:val="en-US"/>
        </w:rPr>
      </w:pPr>
    </w:p>
    <w:p w14:paraId="0007ABA2" w14:textId="77777777" w:rsidR="007F744A" w:rsidRPr="0034369D" w:rsidRDefault="007F744A" w:rsidP="007F744A">
      <w:pPr>
        <w:rPr>
          <w:rFonts w:cs="Segoe UI Semilight"/>
          <w:lang w:val="en-US"/>
        </w:rPr>
      </w:pPr>
      <w:r w:rsidRPr="0034369D">
        <w:rPr>
          <w:rFonts w:cs="Segoe UI Semilight"/>
          <w:lang w:val="en-US"/>
        </w:rPr>
        <w:t>The OWASP Dependency Check Azure DevOps Extension enables the following features in an Azure Build Pipeline:</w:t>
      </w:r>
    </w:p>
    <w:p w14:paraId="415009D1" w14:textId="77777777" w:rsidR="007F744A" w:rsidRPr="0034369D" w:rsidRDefault="007F744A" w:rsidP="0089791D">
      <w:pPr>
        <w:pStyle w:val="ListParagraph"/>
        <w:numPr>
          <w:ilvl w:val="0"/>
          <w:numId w:val="43"/>
        </w:numPr>
        <w:rPr>
          <w:rFonts w:ascii="Segoe UI Semilight" w:hAnsi="Segoe UI Semilight" w:cs="Segoe UI Semilight"/>
          <w:lang w:val="en-US"/>
        </w:rPr>
      </w:pPr>
      <w:r w:rsidRPr="0034369D">
        <w:rPr>
          <w:rFonts w:ascii="Segoe UI Semilight" w:hAnsi="Segoe UI Semilight" w:cs="Segoe UI Semilight"/>
          <w:lang w:val="en-US"/>
        </w:rPr>
        <w:t>Software composition analysis runs against package references during each build</w:t>
      </w:r>
    </w:p>
    <w:p w14:paraId="369577F6" w14:textId="77777777" w:rsidR="007F744A" w:rsidRPr="0034369D" w:rsidRDefault="007F744A" w:rsidP="0089791D">
      <w:pPr>
        <w:pStyle w:val="ListParagraph"/>
        <w:numPr>
          <w:ilvl w:val="0"/>
          <w:numId w:val="43"/>
        </w:numPr>
        <w:rPr>
          <w:rFonts w:ascii="Segoe UI Semilight" w:hAnsi="Segoe UI Semilight" w:cs="Segoe UI Semilight"/>
          <w:lang w:val="en-US"/>
        </w:rPr>
      </w:pPr>
      <w:r w:rsidRPr="0034369D">
        <w:rPr>
          <w:rFonts w:ascii="Segoe UI Semilight" w:hAnsi="Segoe UI Semilight" w:cs="Segoe UI Semilight"/>
          <w:lang w:val="en-US"/>
        </w:rPr>
        <w:t>Export vulnerability data to HTML, JSON, XML, CSV, JUnit formatted reports</w:t>
      </w:r>
    </w:p>
    <w:p w14:paraId="1F27E219" w14:textId="77777777" w:rsidR="007F744A" w:rsidRPr="0034369D" w:rsidRDefault="007F744A" w:rsidP="0089791D">
      <w:pPr>
        <w:pStyle w:val="ListParagraph"/>
        <w:numPr>
          <w:ilvl w:val="0"/>
          <w:numId w:val="43"/>
        </w:numPr>
        <w:rPr>
          <w:rFonts w:ascii="Segoe UI Semilight" w:hAnsi="Segoe UI Semilight" w:cs="Segoe UI Semilight"/>
          <w:lang w:val="en-US"/>
        </w:rPr>
      </w:pPr>
      <w:r w:rsidRPr="0034369D">
        <w:rPr>
          <w:rFonts w:ascii="Segoe UI Semilight" w:hAnsi="Segoe UI Semilight" w:cs="Segoe UI Semilight"/>
          <w:lang w:val="en-US"/>
        </w:rPr>
        <w:lastRenderedPageBreak/>
        <w:t>Download vulnerability reports from the build's artifacts</w:t>
      </w:r>
    </w:p>
    <w:p w14:paraId="5819A8BB" w14:textId="77777777" w:rsidR="007F744A" w:rsidRPr="0034369D" w:rsidRDefault="007F744A" w:rsidP="007F744A">
      <w:pPr>
        <w:rPr>
          <w:rFonts w:cs="Segoe UI Semilight"/>
          <w:lang w:val="en-US"/>
        </w:rPr>
      </w:pPr>
    </w:p>
    <w:p w14:paraId="6B6AEAFE" w14:textId="77777777" w:rsidR="007F744A" w:rsidRPr="0034369D" w:rsidRDefault="007F744A" w:rsidP="007F744A">
      <w:pPr>
        <w:rPr>
          <w:rFonts w:cs="Segoe UI Semilight"/>
          <w:lang w:val="en-US"/>
        </w:rPr>
      </w:pPr>
      <w:r w:rsidRPr="0034369D">
        <w:rPr>
          <w:rFonts w:cs="Segoe UI Semilight"/>
          <w:lang w:val="en-US"/>
        </w:rPr>
        <w:t>Security checks performed against the following databases:</w:t>
      </w:r>
    </w:p>
    <w:p w14:paraId="7FC60309" w14:textId="77777777" w:rsidR="007F744A" w:rsidRPr="0034369D" w:rsidRDefault="007F744A" w:rsidP="007F744A">
      <w:pPr>
        <w:rPr>
          <w:rFonts w:cs="Segoe UI Semilight"/>
          <w:lang w:val="en-US"/>
        </w:rPr>
      </w:pPr>
      <w:r w:rsidRPr="0034369D">
        <w:rPr>
          <w:rFonts w:cs="Segoe UI Semilight"/>
          <w:lang w:val="en-US"/>
        </w:rPr>
        <w:t>This report contains data retrieved from the National Vulnerability Database.</w:t>
      </w:r>
    </w:p>
    <w:p w14:paraId="6A6F7EB5" w14:textId="77777777" w:rsidR="007F744A" w:rsidRPr="0034369D" w:rsidRDefault="007F744A" w:rsidP="007F744A">
      <w:pPr>
        <w:rPr>
          <w:rFonts w:cs="Segoe UI Semilight"/>
          <w:lang w:val="en-US"/>
        </w:rPr>
      </w:pPr>
      <w:r w:rsidRPr="0034369D">
        <w:rPr>
          <w:rFonts w:cs="Segoe UI Semilight"/>
          <w:lang w:val="en-US"/>
        </w:rPr>
        <w:t>This report may contain data retrieved from the NPM Public Advisories.</w:t>
      </w:r>
    </w:p>
    <w:p w14:paraId="525CCB22" w14:textId="77777777" w:rsidR="007F744A" w:rsidRPr="0034369D" w:rsidRDefault="007F744A" w:rsidP="007F744A">
      <w:pPr>
        <w:rPr>
          <w:rFonts w:cs="Segoe UI Semilight"/>
          <w:lang w:val="en-US"/>
        </w:rPr>
      </w:pPr>
      <w:r w:rsidRPr="0034369D">
        <w:rPr>
          <w:rFonts w:cs="Segoe UI Semilight"/>
          <w:lang w:val="en-US"/>
        </w:rPr>
        <w:t xml:space="preserve">This report may contain data retrieved from </w:t>
      </w:r>
      <w:proofErr w:type="spellStart"/>
      <w:r w:rsidRPr="0034369D">
        <w:rPr>
          <w:rFonts w:cs="Segoe UI Semilight"/>
          <w:lang w:val="en-US"/>
        </w:rPr>
        <w:t>RetireJS</w:t>
      </w:r>
      <w:proofErr w:type="spellEnd"/>
      <w:r w:rsidRPr="0034369D">
        <w:rPr>
          <w:rFonts w:cs="Segoe UI Semilight"/>
          <w:lang w:val="en-US"/>
        </w:rPr>
        <w:t>.</w:t>
      </w:r>
    </w:p>
    <w:p w14:paraId="4CE9A7F9" w14:textId="77777777" w:rsidR="007F744A" w:rsidRPr="0034369D" w:rsidRDefault="007F744A" w:rsidP="007F744A">
      <w:pPr>
        <w:rPr>
          <w:rFonts w:cs="Segoe UI Semilight"/>
          <w:lang w:val="en-US"/>
        </w:rPr>
      </w:pPr>
      <w:r w:rsidRPr="0034369D">
        <w:rPr>
          <w:rFonts w:cs="Segoe UI Semilight"/>
          <w:lang w:val="en-US"/>
        </w:rPr>
        <w:t xml:space="preserve">This report may contain data retrieved from the </w:t>
      </w:r>
      <w:proofErr w:type="spellStart"/>
      <w:r w:rsidRPr="0034369D">
        <w:rPr>
          <w:rFonts w:cs="Segoe UI Semilight"/>
          <w:lang w:val="en-US"/>
        </w:rPr>
        <w:t>Sonatype</w:t>
      </w:r>
      <w:proofErr w:type="spellEnd"/>
      <w:r w:rsidRPr="0034369D">
        <w:rPr>
          <w:rFonts w:cs="Segoe UI Semilight"/>
          <w:lang w:val="en-US"/>
        </w:rPr>
        <w:t xml:space="preserve"> OSS Index.</w:t>
      </w:r>
    </w:p>
    <w:p w14:paraId="3ADDE661" w14:textId="77777777" w:rsidR="007F744A" w:rsidRPr="0034369D" w:rsidRDefault="007F744A" w:rsidP="007F744A">
      <w:pPr>
        <w:rPr>
          <w:rFonts w:cs="Segoe UI Semilight"/>
          <w:lang w:val="en-US"/>
        </w:rPr>
      </w:pPr>
    </w:p>
    <w:p w14:paraId="6DDBF8CB" w14:textId="77777777" w:rsidR="007F744A" w:rsidRPr="0034369D" w:rsidRDefault="007F744A" w:rsidP="007F744A">
      <w:pPr>
        <w:rPr>
          <w:rFonts w:cs="Segoe UI Semilight"/>
          <w:lang w:val="en-US"/>
        </w:rPr>
      </w:pPr>
      <w:r w:rsidRPr="0034369D">
        <w:rPr>
          <w:rFonts w:cs="Segoe UI Semilight"/>
          <w:lang w:val="en-US"/>
        </w:rPr>
        <w:t>For a detailed report of Dependency Check run as part of our CI/CD pipeline on CollaBoard Services please refer to the attached document “Collaboard Security - Dependency Check Report.html”</w:t>
      </w:r>
    </w:p>
    <w:p w14:paraId="2AE4709E" w14:textId="77777777" w:rsidR="007F744A" w:rsidRPr="0034369D" w:rsidRDefault="007F744A" w:rsidP="007F744A">
      <w:pPr>
        <w:rPr>
          <w:rFonts w:cs="Segoe UI Semilight"/>
          <w:lang w:val="en-US"/>
        </w:rPr>
      </w:pPr>
    </w:p>
    <w:p w14:paraId="1F712D81" w14:textId="77777777" w:rsidR="00A53503" w:rsidRPr="0034369D" w:rsidRDefault="00A53503" w:rsidP="00A53503">
      <w:pPr>
        <w:rPr>
          <w:rFonts w:cs="Segoe UI Semilight"/>
          <w:lang w:val="en-US"/>
        </w:rPr>
      </w:pPr>
    </w:p>
    <w:p w14:paraId="378722BA" w14:textId="27A0B188" w:rsidR="00A53503" w:rsidRDefault="00A53503">
      <w:pPr>
        <w:jc w:val="left"/>
        <w:rPr>
          <w:rFonts w:cs="Segoe UI Semilight"/>
          <w:lang w:val="en-US"/>
        </w:rPr>
      </w:pPr>
      <w:r>
        <w:rPr>
          <w:rFonts w:cs="Segoe UI Semilight"/>
          <w:lang w:val="en-US"/>
        </w:rPr>
        <w:br w:type="page"/>
      </w:r>
    </w:p>
    <w:p w14:paraId="4703B5BF" w14:textId="77777777" w:rsidR="007F744A" w:rsidRPr="0034369D" w:rsidRDefault="007F744A" w:rsidP="007F744A">
      <w:pPr>
        <w:pStyle w:val="Heading1"/>
        <w:rPr>
          <w:rFonts w:cs="Segoe UI Semilight"/>
          <w:lang w:val="en-US"/>
        </w:rPr>
      </w:pPr>
      <w:bookmarkStart w:id="15" w:name="_Toc55572097"/>
      <w:r w:rsidRPr="0034369D">
        <w:rPr>
          <w:rFonts w:cs="Segoe UI Semilight"/>
          <w:lang w:val="en-US"/>
        </w:rPr>
        <w:lastRenderedPageBreak/>
        <w:t>Bibliography</w:t>
      </w:r>
      <w:bookmarkEnd w:id="15"/>
    </w:p>
    <w:p w14:paraId="74603CEC" w14:textId="77777777" w:rsidR="007F744A" w:rsidRPr="0034369D" w:rsidRDefault="007F744A" w:rsidP="007F744A">
      <w:pPr>
        <w:rPr>
          <w:rFonts w:cs="Segoe UI Semilight"/>
          <w:lang w:val="en-US"/>
        </w:rPr>
      </w:pPr>
    </w:p>
    <w:p w14:paraId="2B0E1017" w14:textId="77777777" w:rsidR="007F744A" w:rsidRPr="0034369D" w:rsidRDefault="007F744A" w:rsidP="007F744A">
      <w:pPr>
        <w:rPr>
          <w:rFonts w:cs="Segoe UI Semilight"/>
          <w:lang w:val="en-US"/>
        </w:rPr>
      </w:pPr>
      <w:r w:rsidRPr="0034369D">
        <w:rPr>
          <w:rFonts w:cs="Segoe UI Semilight"/>
          <w:lang w:val="en-US"/>
        </w:rPr>
        <w:t xml:space="preserve">Asymmetric Encryption, Symmetric Encryption, Asymmetric Encryption Vs Symmetric Encryption, SSL Encryption - </w:t>
      </w:r>
      <w:proofErr w:type="spellStart"/>
      <w:r w:rsidRPr="0034369D">
        <w:rPr>
          <w:rFonts w:cs="Segoe UI Semilight"/>
          <w:lang w:val="en-US"/>
        </w:rPr>
        <w:t>Digicert</w:t>
      </w:r>
      <w:proofErr w:type="spellEnd"/>
      <w:r w:rsidRPr="0034369D">
        <w:rPr>
          <w:rFonts w:cs="Segoe UI Semilight"/>
          <w:lang w:val="en-US"/>
        </w:rPr>
        <w:t xml:space="preserve"> https://www.digicert.com/ssl-cryptography.htm</w:t>
      </w:r>
    </w:p>
    <w:p w14:paraId="558BFAA0" w14:textId="77777777" w:rsidR="007F744A" w:rsidRPr="0034369D" w:rsidRDefault="007F744A" w:rsidP="007F744A">
      <w:pPr>
        <w:rPr>
          <w:rFonts w:cs="Segoe UI Semilight"/>
          <w:lang w:val="en-US"/>
        </w:rPr>
      </w:pPr>
    </w:p>
    <w:p w14:paraId="761AB5C5" w14:textId="77777777" w:rsidR="007F744A" w:rsidRPr="0034369D" w:rsidRDefault="007F744A" w:rsidP="007F744A">
      <w:pPr>
        <w:rPr>
          <w:rFonts w:cs="Segoe UI Semilight"/>
          <w:lang w:val="en-US"/>
        </w:rPr>
      </w:pPr>
      <w:r w:rsidRPr="0034369D">
        <w:rPr>
          <w:rFonts w:cs="Segoe UI Semilight"/>
          <w:lang w:val="en-US"/>
        </w:rPr>
        <w:t xml:space="preserve">Vulnerability Scans Microsoft https://docs.microsoft.com/en-us/azure/security-center/security-center-virtual-machine-protection </w:t>
      </w:r>
    </w:p>
    <w:p w14:paraId="79BC4B1D" w14:textId="77777777" w:rsidR="007F744A" w:rsidRPr="0034369D" w:rsidRDefault="007F744A" w:rsidP="007F744A">
      <w:pPr>
        <w:rPr>
          <w:rFonts w:cs="Segoe UI Semilight"/>
          <w:lang w:val="en-US"/>
        </w:rPr>
      </w:pPr>
    </w:p>
    <w:p w14:paraId="479A7DD0" w14:textId="77777777" w:rsidR="007F744A" w:rsidRPr="0034369D" w:rsidRDefault="007F744A" w:rsidP="007F744A">
      <w:pPr>
        <w:rPr>
          <w:rFonts w:cs="Segoe UI Semilight"/>
          <w:lang w:val="en-US"/>
        </w:rPr>
      </w:pPr>
      <w:proofErr w:type="spellStart"/>
      <w:r w:rsidRPr="0034369D">
        <w:rPr>
          <w:rFonts w:cs="Segoe UI Semilight"/>
          <w:lang w:val="en-US"/>
        </w:rPr>
        <w:t>Mattew</w:t>
      </w:r>
      <w:proofErr w:type="spellEnd"/>
      <w:r w:rsidRPr="0034369D">
        <w:rPr>
          <w:rFonts w:cs="Segoe UI Semilight"/>
          <w:lang w:val="en-US"/>
        </w:rPr>
        <w:t xml:space="preserve"> King - Password security best practices </w:t>
      </w:r>
    </w:p>
    <w:p w14:paraId="0CD96C28" w14:textId="77777777" w:rsidR="007F744A" w:rsidRPr="0034369D" w:rsidRDefault="007F744A" w:rsidP="007F744A">
      <w:pPr>
        <w:rPr>
          <w:rFonts w:cs="Segoe UI Semilight"/>
          <w:lang w:val="en-US"/>
        </w:rPr>
      </w:pPr>
    </w:p>
    <w:p w14:paraId="0C16FAF9" w14:textId="77777777" w:rsidR="007F744A" w:rsidRPr="0034369D" w:rsidRDefault="007F744A" w:rsidP="007F744A">
      <w:pPr>
        <w:rPr>
          <w:rFonts w:cs="Segoe UI Semilight"/>
          <w:lang w:val="en-US"/>
        </w:rPr>
      </w:pPr>
      <w:r w:rsidRPr="0034369D">
        <w:rPr>
          <w:rFonts w:cs="Segoe UI Semilight"/>
          <w:lang w:val="en-US"/>
        </w:rPr>
        <w:t xml:space="preserve">Paul </w:t>
      </w:r>
      <w:proofErr w:type="spellStart"/>
      <w:r w:rsidRPr="0034369D">
        <w:rPr>
          <w:rFonts w:cs="Segoe UI Semilight"/>
          <w:lang w:val="en-US"/>
        </w:rPr>
        <w:t>Ducklin</w:t>
      </w:r>
      <w:proofErr w:type="spellEnd"/>
      <w:r w:rsidRPr="0034369D">
        <w:rPr>
          <w:rFonts w:cs="Segoe UI Semilight"/>
          <w:lang w:val="en-US"/>
        </w:rPr>
        <w:t xml:space="preserve"> - Serious Security: How to store your users’ passwords safely</w:t>
      </w:r>
    </w:p>
    <w:p w14:paraId="68A6DE06" w14:textId="77777777" w:rsidR="007F744A" w:rsidRPr="0034369D" w:rsidRDefault="007F744A" w:rsidP="007F744A">
      <w:pPr>
        <w:rPr>
          <w:rFonts w:cs="Segoe UI Semilight"/>
          <w:lang w:val="en-US"/>
        </w:rPr>
      </w:pPr>
    </w:p>
    <w:p w14:paraId="64A07587" w14:textId="77777777" w:rsidR="007F744A" w:rsidRPr="0034369D" w:rsidRDefault="007F744A" w:rsidP="007F744A">
      <w:pPr>
        <w:rPr>
          <w:rFonts w:cs="Segoe UI Semilight"/>
          <w:lang w:val="en-US"/>
        </w:rPr>
      </w:pPr>
      <w:r w:rsidRPr="0034369D">
        <w:rPr>
          <w:rFonts w:cs="Segoe UI Semilight"/>
          <w:lang w:val="en-US"/>
        </w:rPr>
        <w:t xml:space="preserve">The best way to store secrets in your app is not to store secrets in your app - Laurent </w:t>
      </w:r>
      <w:proofErr w:type="spellStart"/>
      <w:r w:rsidRPr="0034369D">
        <w:rPr>
          <w:rFonts w:cs="Segoe UI Semilight"/>
          <w:lang w:val="en-US"/>
        </w:rPr>
        <w:t>Jalbert</w:t>
      </w:r>
      <w:proofErr w:type="spellEnd"/>
      <w:r w:rsidRPr="0034369D">
        <w:rPr>
          <w:rFonts w:cs="Segoe UI Semilight"/>
          <w:lang w:val="en-US"/>
        </w:rPr>
        <w:t xml:space="preserve"> Simard</w:t>
      </w:r>
    </w:p>
    <w:p w14:paraId="7AC9A4B7" w14:textId="77777777" w:rsidR="007F744A" w:rsidRPr="0034369D" w:rsidRDefault="007F744A" w:rsidP="007F744A">
      <w:pPr>
        <w:rPr>
          <w:rFonts w:cs="Segoe UI Semilight"/>
          <w:color w:val="000000"/>
          <w:kern w:val="28"/>
          <w:lang w:val="en-US" w:eastAsia="de-CH"/>
          <w14:ligatures w14:val="standard"/>
          <w14:cntxtAlts/>
        </w:rPr>
      </w:pPr>
      <w:r w:rsidRPr="0034369D">
        <w:rPr>
          <w:rFonts w:eastAsiaTheme="majorEastAsia" w:cs="Segoe UI Semilight"/>
          <w:lang w:val="en-US"/>
        </w:rPr>
        <w:t>https://medium.com/poka-techblog/the-best-way-to-store-secrets-in-your-app-is-not-to-store-secrets-in-your-app-308a6807d3ed</w:t>
      </w:r>
    </w:p>
    <w:p w14:paraId="24C0F72B" w14:textId="77777777" w:rsidR="007F744A" w:rsidRPr="0034369D" w:rsidRDefault="007F744A" w:rsidP="007F744A">
      <w:pPr>
        <w:rPr>
          <w:rFonts w:cs="Segoe UI Semilight"/>
          <w:lang w:val="en-US"/>
        </w:rPr>
      </w:pPr>
    </w:p>
    <w:p w14:paraId="19D6FBAC" w14:textId="77777777" w:rsidR="007F744A" w:rsidRPr="0034369D" w:rsidRDefault="007F744A" w:rsidP="007F744A">
      <w:pPr>
        <w:rPr>
          <w:rFonts w:cs="Segoe UI Semilight"/>
          <w:lang w:val="en-US"/>
        </w:rPr>
      </w:pPr>
      <w:r w:rsidRPr="0034369D">
        <w:rPr>
          <w:rFonts w:cs="Segoe UI Semilight"/>
          <w:lang w:val="en-US"/>
        </w:rPr>
        <w:t>Hardware security module – Wikipedia</w:t>
      </w:r>
    </w:p>
    <w:p w14:paraId="6781C129" w14:textId="77777777" w:rsidR="007F744A" w:rsidRPr="0034369D" w:rsidRDefault="007F744A" w:rsidP="007F744A">
      <w:pPr>
        <w:rPr>
          <w:rFonts w:cs="Segoe UI Semilight"/>
          <w:lang w:val="en-US"/>
        </w:rPr>
      </w:pPr>
      <w:r w:rsidRPr="0034369D">
        <w:rPr>
          <w:rFonts w:eastAsiaTheme="majorEastAsia" w:cs="Segoe UI Semilight"/>
          <w:lang w:val="en-US"/>
        </w:rPr>
        <w:t>https://en.wikipedia.org/wiki/Hardware_security_module</w:t>
      </w:r>
    </w:p>
    <w:p w14:paraId="77DC2D44" w14:textId="77777777" w:rsidR="007F744A" w:rsidRPr="0034369D" w:rsidRDefault="007F744A" w:rsidP="007F744A">
      <w:pPr>
        <w:rPr>
          <w:rFonts w:cs="Segoe UI Semilight"/>
          <w:lang w:val="en-US"/>
        </w:rPr>
      </w:pPr>
    </w:p>
    <w:p w14:paraId="54C16EB5" w14:textId="77777777" w:rsidR="007F744A" w:rsidRPr="0034369D" w:rsidRDefault="007F744A" w:rsidP="007F744A">
      <w:pPr>
        <w:rPr>
          <w:rFonts w:cs="Segoe UI Semilight"/>
          <w:lang w:val="en-US"/>
        </w:rPr>
      </w:pPr>
      <w:r w:rsidRPr="0034369D">
        <w:rPr>
          <w:rFonts w:cs="Segoe UI Semilight"/>
          <w:lang w:val="en-US"/>
        </w:rPr>
        <w:t>Where to store the private key? - softwareengineering.stackexchange.com</w:t>
      </w:r>
    </w:p>
    <w:p w14:paraId="1BC0E9E7" w14:textId="77777777" w:rsidR="007F744A" w:rsidRPr="0034369D" w:rsidRDefault="007F744A" w:rsidP="007F744A">
      <w:pPr>
        <w:rPr>
          <w:rFonts w:cs="Segoe UI Semilight"/>
          <w:lang w:val="en-US"/>
        </w:rPr>
      </w:pPr>
      <w:r w:rsidRPr="0034369D">
        <w:rPr>
          <w:rFonts w:eastAsiaTheme="majorEastAsia" w:cs="Segoe UI Semilight"/>
          <w:lang w:val="en-US"/>
        </w:rPr>
        <w:t>https://softwareengineering.stackexchange.com/questions/220950/where-to-store-the-private-key</w:t>
      </w:r>
    </w:p>
    <w:p w14:paraId="52D9F5B8" w14:textId="77777777" w:rsidR="007F744A" w:rsidRPr="0034369D" w:rsidRDefault="007F744A" w:rsidP="007F744A">
      <w:pPr>
        <w:rPr>
          <w:rFonts w:cs="Segoe UI Semilight"/>
          <w:lang w:val="en-US"/>
        </w:rPr>
      </w:pPr>
    </w:p>
    <w:p w14:paraId="6322CD03" w14:textId="77777777" w:rsidR="00D61E05" w:rsidRPr="0034369D" w:rsidRDefault="00D61E05" w:rsidP="007F744A">
      <w:pPr>
        <w:pStyle w:val="Heading1"/>
        <w:rPr>
          <w:rFonts w:cs="Segoe UI Semilight"/>
          <w:sz w:val="22"/>
          <w:szCs w:val="22"/>
          <w:lang w:val="en-US"/>
        </w:rPr>
      </w:pPr>
    </w:p>
    <w:sectPr w:rsidR="00D61E05" w:rsidRPr="0034369D" w:rsidSect="006A0088">
      <w:type w:val="continuous"/>
      <w:pgSz w:w="11900" w:h="16840"/>
      <w:pgMar w:top="1417" w:right="1268" w:bottom="1134" w:left="1276" w:header="464" w:footer="4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E388A3" w14:textId="77777777" w:rsidR="005D4170" w:rsidRDefault="005D4170" w:rsidP="006A0088">
      <w:r>
        <w:separator/>
      </w:r>
    </w:p>
  </w:endnote>
  <w:endnote w:type="continuationSeparator" w:id="0">
    <w:p w14:paraId="099B2AF0" w14:textId="77777777" w:rsidR="005D4170" w:rsidRDefault="005D4170" w:rsidP="006A0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w:altName w:val="Arial"/>
    <w:charset w:val="00"/>
    <w:family w:val="swiss"/>
    <w:pitch w:val="variable"/>
    <w:sig w:usb0="00000001" w:usb1="4000A45B"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New Roman (Corpo 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F71F6" w14:textId="77777777" w:rsidR="003F4BBC" w:rsidRDefault="003F4BBC" w:rsidP="00D14D3E">
    <w:pPr>
      <w:pStyle w:val="Footer"/>
      <w:tabs>
        <w:tab w:val="clear" w:pos="9638"/>
        <w:tab w:val="left" w:pos="9632"/>
      </w:tabs>
      <w:ind w:right="-574"/>
    </w:pPr>
    <w:r w:rsidRPr="006A0088">
      <w:rPr>
        <w:rFonts w:cs="Segoe UI Semilight"/>
        <w:color w:val="595959" w:themeColor="text1" w:themeTint="A6"/>
        <w:sz w:val="18"/>
        <w:szCs w:val="18"/>
      </w:rPr>
      <w:t xml:space="preserve">Collaboard Security         </w:t>
    </w:r>
    <w:r>
      <w:rPr>
        <w:rFonts w:cs="Segoe UI Semilight"/>
        <w:color w:val="595959" w:themeColor="text1" w:themeTint="A6"/>
        <w:sz w:val="18"/>
        <w:szCs w:val="18"/>
      </w:rPr>
      <w:t xml:space="preserve"> </w:t>
    </w:r>
    <w:r w:rsidRPr="006A0088">
      <w:rPr>
        <w:rFonts w:cs="Segoe UI Semilight"/>
        <w:color w:val="595959" w:themeColor="text1" w:themeTint="A6"/>
        <w:sz w:val="18"/>
        <w:szCs w:val="18"/>
      </w:rPr>
      <w:t xml:space="preserve">               </w:t>
    </w:r>
    <w:r>
      <w:rPr>
        <w:rFonts w:cs="Segoe UI Semilight"/>
        <w:color w:val="595959" w:themeColor="text1" w:themeTint="A6"/>
        <w:sz w:val="18"/>
        <w:szCs w:val="18"/>
      </w:rPr>
      <w:t xml:space="preserve">    </w:t>
    </w:r>
    <w:r w:rsidRPr="006A0088">
      <w:rPr>
        <w:rFonts w:cs="Segoe UI Semilight"/>
        <w:color w:val="595959" w:themeColor="text1" w:themeTint="A6"/>
        <w:sz w:val="18"/>
        <w:szCs w:val="18"/>
      </w:rPr>
      <w:t xml:space="preserve">                  </w:t>
    </w:r>
    <w:r>
      <w:rPr>
        <w:rFonts w:cs="Segoe UI Semilight"/>
        <w:color w:val="595959" w:themeColor="text1" w:themeTint="A6"/>
        <w:sz w:val="18"/>
        <w:szCs w:val="18"/>
      </w:rPr>
      <w:t xml:space="preserve"> </w:t>
    </w:r>
    <w:r w:rsidRPr="006A0088">
      <w:rPr>
        <w:rFonts w:cs="Segoe UI Semilight"/>
        <w:color w:val="595959" w:themeColor="text1" w:themeTint="A6"/>
        <w:sz w:val="18"/>
        <w:szCs w:val="18"/>
      </w:rPr>
      <w:t xml:space="preserve">                                                                                                    </w:t>
    </w:r>
    <w:r>
      <w:rPr>
        <w:rFonts w:cs="Segoe UI Semilight"/>
        <w:color w:val="595959" w:themeColor="text1" w:themeTint="A6"/>
        <w:sz w:val="18"/>
        <w:szCs w:val="18"/>
      </w:rPr>
      <w:t xml:space="preserve">   </w:t>
    </w:r>
    <w:r w:rsidRPr="006A0088">
      <w:rPr>
        <w:rFonts w:cs="Segoe UI Semilight"/>
        <w:color w:val="595959" w:themeColor="text1" w:themeTint="A6"/>
        <w:sz w:val="18"/>
        <w:szCs w:val="18"/>
      </w:rPr>
      <w:t xml:space="preserve">         </w:t>
    </w:r>
    <w:r>
      <w:rPr>
        <w:noProof/>
      </w:rPr>
      <w:drawing>
        <wp:inline distT="0" distB="0" distL="0" distR="0" wp14:anchorId="704AB4C0" wp14:editId="7D0521B5">
          <wp:extent cx="332509" cy="332509"/>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o pittogramma.jpg"/>
                  <pic:cNvPicPr/>
                </pic:nvPicPr>
                <pic:blipFill>
                  <a:blip r:embed="rId1">
                    <a:extLst>
                      <a:ext uri="{28A0092B-C50C-407E-A947-70E740481C1C}">
                        <a14:useLocalDpi xmlns:a14="http://schemas.microsoft.com/office/drawing/2010/main" val="0"/>
                      </a:ext>
                    </a:extLst>
                  </a:blip>
                  <a:stretch>
                    <a:fillRect/>
                  </a:stretch>
                </pic:blipFill>
                <pic:spPr>
                  <a:xfrm>
                    <a:off x="0" y="0"/>
                    <a:ext cx="353762" cy="353762"/>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95956" w14:textId="77777777" w:rsidR="003F4BBC" w:rsidRDefault="003F4BBC" w:rsidP="003D54FB">
    <w:pPr>
      <w:pStyle w:val="Footer"/>
    </w:pPr>
    <w:r>
      <w:t xml:space="preserve">                                                                                                                                                                                                       </w:t>
    </w:r>
    <w:r>
      <w:rPr>
        <w:noProof/>
      </w:rPr>
      <w:drawing>
        <wp:inline distT="0" distB="0" distL="0" distR="0" wp14:anchorId="57A880D2" wp14:editId="7662EA67">
          <wp:extent cx="332509" cy="332509"/>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o pittogramma.jpg"/>
                  <pic:cNvPicPr/>
                </pic:nvPicPr>
                <pic:blipFill>
                  <a:blip r:embed="rId1">
                    <a:extLst>
                      <a:ext uri="{28A0092B-C50C-407E-A947-70E740481C1C}">
                        <a14:useLocalDpi xmlns:a14="http://schemas.microsoft.com/office/drawing/2010/main" val="0"/>
                      </a:ext>
                    </a:extLst>
                  </a:blip>
                  <a:stretch>
                    <a:fillRect/>
                  </a:stretch>
                </pic:blipFill>
                <pic:spPr>
                  <a:xfrm>
                    <a:off x="0" y="0"/>
                    <a:ext cx="353762" cy="353762"/>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3C599" w14:textId="77777777" w:rsidR="005D4170" w:rsidRDefault="005D4170" w:rsidP="006A0088">
      <w:r>
        <w:separator/>
      </w:r>
    </w:p>
  </w:footnote>
  <w:footnote w:type="continuationSeparator" w:id="0">
    <w:p w14:paraId="35159445" w14:textId="77777777" w:rsidR="005D4170" w:rsidRDefault="005D4170" w:rsidP="006A00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C8E70" w14:textId="77777777" w:rsidR="003F4BBC" w:rsidRDefault="003F4BBC" w:rsidP="006A0088">
    <w:pPr>
      <w:pStyle w:val="Header"/>
      <w:ind w:left="-567"/>
    </w:pPr>
    <w:r>
      <w:rPr>
        <w:noProof/>
      </w:rPr>
      <w:drawing>
        <wp:inline distT="0" distB="0" distL="0" distR="0" wp14:anchorId="35E0659C" wp14:editId="7CA6F446">
          <wp:extent cx="1511405" cy="332509"/>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d.jpg"/>
                  <pic:cNvPicPr/>
                </pic:nvPicPr>
                <pic:blipFill>
                  <a:blip r:embed="rId1">
                    <a:extLst>
                      <a:ext uri="{28A0092B-C50C-407E-A947-70E740481C1C}">
                        <a14:useLocalDpi xmlns:a14="http://schemas.microsoft.com/office/drawing/2010/main" val="0"/>
                      </a:ext>
                    </a:extLst>
                  </a:blip>
                  <a:stretch>
                    <a:fillRect/>
                  </a:stretch>
                </pic:blipFill>
                <pic:spPr>
                  <a:xfrm>
                    <a:off x="0" y="0"/>
                    <a:ext cx="1674699" cy="368434"/>
                  </a:xfrm>
                  <a:prstGeom prst="rect">
                    <a:avLst/>
                  </a:prstGeom>
                </pic:spPr>
              </pic:pic>
            </a:graphicData>
          </a:graphic>
        </wp:inline>
      </w:drawing>
    </w:r>
  </w:p>
  <w:p w14:paraId="5AA139E0" w14:textId="77777777" w:rsidR="003F4BBC" w:rsidRDefault="003F4BBC" w:rsidP="003A12D8">
    <w:pPr>
      <w:pStyle w:val="Header"/>
    </w:pPr>
  </w:p>
  <w:p w14:paraId="76362262" w14:textId="77777777" w:rsidR="003F4BBC" w:rsidRDefault="003F4BBC" w:rsidP="006A0088">
    <w:pPr>
      <w:pStyle w:val="Header"/>
      <w:ind w:left="-567"/>
    </w:pPr>
    <w:r>
      <w:rPr>
        <w:rFonts w:cs="Times New Roman (Corpo CS)"/>
        <w:noProof/>
        <w:lang w:val="en-US"/>
      </w:rPr>
      <mc:AlternateContent>
        <mc:Choice Requires="wps">
          <w:drawing>
            <wp:anchor distT="0" distB="0" distL="114300" distR="114300" simplePos="0" relativeHeight="251659264" behindDoc="1" locked="0" layoutInCell="1" allowOverlap="1" wp14:anchorId="2BF62322" wp14:editId="1CAE9304">
              <wp:simplePos x="0" y="0"/>
              <wp:positionH relativeFrom="column">
                <wp:posOffset>-1671388</wp:posOffset>
              </wp:positionH>
              <wp:positionV relativeFrom="paragraph">
                <wp:posOffset>2225702</wp:posOffset>
              </wp:positionV>
              <wp:extent cx="2908300" cy="3792855"/>
              <wp:effectExtent l="0" t="0" r="0" b="0"/>
              <wp:wrapNone/>
              <wp:docPr id="18" name="Casella di testo 18"/>
              <wp:cNvGraphicFramePr/>
              <a:graphic xmlns:a="http://schemas.openxmlformats.org/drawingml/2006/main">
                <a:graphicData uri="http://schemas.microsoft.com/office/word/2010/wordprocessingShape">
                  <wps:wsp>
                    <wps:cNvSpPr txBox="1"/>
                    <wps:spPr>
                      <a:xfrm>
                        <a:off x="0" y="0"/>
                        <a:ext cx="2908300" cy="3792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DE3E40" w14:textId="77777777" w:rsidR="003F4BBC" w:rsidRPr="003D54FB" w:rsidRDefault="003F4BBC" w:rsidP="003A12D8">
                          <w:pPr>
                            <w:pStyle w:val="NoSpacing"/>
                            <w:tabs>
                              <w:tab w:val="left" w:pos="142"/>
                            </w:tabs>
                            <w:spacing w:before="240"/>
                            <w:ind w:left="426" w:hanging="284"/>
                            <w:jc w:val="both"/>
                            <w:rPr>
                              <w:rFonts w:ascii="Segoe UI Semilight" w:hAnsi="Segoe UI Semilight" w:cs="Segoe UI Semilight"/>
                              <w:caps/>
                              <w:color w:val="44546A" w:themeColor="text2"/>
                              <w:sz w:val="36"/>
                              <w:szCs w:val="36"/>
                              <w:lang w:val="it-IT"/>
                            </w:rPr>
                          </w:pPr>
                          <w:r>
                            <w:rPr>
                              <w:noProof/>
                            </w:rPr>
                            <w:drawing>
                              <wp:inline distT="0" distB="0" distL="0" distR="0" wp14:anchorId="1A9BAABF" wp14:editId="60F21ED4">
                                <wp:extent cx="1892042" cy="1892042"/>
                                <wp:effectExtent l="0" t="0" r="635" b="63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lo pittogramma.jpg"/>
                                        <pic:cNvPicPr/>
                                      </pic:nvPicPr>
                                      <pic:blipFill>
                                        <a:blip r:embed="rId2">
                                          <a:extLst>
                                            <a:ext uri="{28A0092B-C50C-407E-A947-70E740481C1C}">
                                              <a14:useLocalDpi xmlns:a14="http://schemas.microsoft.com/office/drawing/2010/main" val="0"/>
                                            </a:ext>
                                          </a:extLst>
                                        </a:blip>
                                        <a:stretch>
                                          <a:fillRect/>
                                        </a:stretch>
                                      </pic:blipFill>
                                      <pic:spPr>
                                        <a:xfrm>
                                          <a:off x="0" y="0"/>
                                          <a:ext cx="1892042" cy="1892042"/>
                                        </a:xfrm>
                                        <a:prstGeom prst="rect">
                                          <a:avLst/>
                                        </a:prstGeom>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F62322" id="_x0000_t202" coordsize="21600,21600" o:spt="202" path="m,l,21600r21600,l21600,xe">
              <v:stroke joinstyle="miter"/>
              <v:path gradientshapeok="t" o:connecttype="rect"/>
            </v:shapetype>
            <v:shape id="Casella di testo 18" o:spid="_x0000_s1027" type="#_x0000_t202" style="position:absolute;left:0;text-align:left;margin-left:-131.6pt;margin-top:175.25pt;width:229pt;height:298.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" filled="f" stroked="f" strokeweight=".5pt">
              <v:textbox inset="36pt,36pt,36pt,36pt">
                <w:txbxContent>
                  <w:p w14:paraId="50DE3E40" w14:textId="77777777" w:rsidR="003F4BBC" w:rsidRPr="003D54FB" w:rsidRDefault="003F4BBC" w:rsidP="003A12D8">
                    <w:pPr>
                      <w:pStyle w:val="NoSpacing"/>
                      <w:tabs>
                        <w:tab w:val="left" w:pos="142"/>
                      </w:tabs>
                      <w:spacing w:before="240"/>
                      <w:ind w:left="426" w:hanging="284"/>
                      <w:jc w:val="both"/>
                      <w:rPr>
                        <w:rFonts w:ascii="Segoe UI Semilight" w:hAnsi="Segoe UI Semilight" w:cs="Segoe UI Semilight"/>
                        <w:caps/>
                        <w:color w:val="44546A" w:themeColor="text2"/>
                        <w:sz w:val="36"/>
                        <w:szCs w:val="36"/>
                        <w:lang w:val="it-IT"/>
                      </w:rPr>
                    </w:pPr>
                    <w:r>
                      <w:rPr>
                        <w:noProof/>
                      </w:rPr>
                      <w:drawing>
                        <wp:inline distT="0" distB="0" distL="0" distR="0" wp14:anchorId="1A9BAABF" wp14:editId="60F21ED4">
                          <wp:extent cx="1892042" cy="1892042"/>
                          <wp:effectExtent l="0" t="0" r="635" b="63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lo pittogramma.jpg"/>
                                  <pic:cNvPicPr/>
                                </pic:nvPicPr>
                                <pic:blipFill>
                                  <a:blip r:embed="rId2">
                                    <a:extLst>
                                      <a:ext uri="{28A0092B-C50C-407E-A947-70E740481C1C}">
                                        <a14:useLocalDpi xmlns:a14="http://schemas.microsoft.com/office/drawing/2010/main" val="0"/>
                                      </a:ext>
                                    </a:extLst>
                                  </a:blip>
                                  <a:stretch>
                                    <a:fillRect/>
                                  </a:stretch>
                                </pic:blipFill>
                                <pic:spPr>
                                  <a:xfrm>
                                    <a:off x="0" y="0"/>
                                    <a:ext cx="1892042" cy="1892042"/>
                                  </a:xfrm>
                                  <a:prstGeom prst="rect">
                                    <a:avLst/>
                                  </a:prstGeom>
                                </pic:spPr>
                              </pic:pic>
                            </a:graphicData>
                          </a:graphic>
                        </wp:inline>
                      </w:drawing>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98C31" w14:textId="77777777" w:rsidR="003F4BBC" w:rsidRDefault="003F4BBC" w:rsidP="00D46C12">
    <w:pPr>
      <w:pStyle w:val="Header"/>
      <w:ind w:left="567"/>
    </w:pPr>
    <w:r>
      <w:rPr>
        <w:noProof/>
      </w:rPr>
      <w:drawing>
        <wp:inline distT="0" distB="0" distL="0" distR="0" wp14:anchorId="48EB159D" wp14:editId="7DA9016C">
          <wp:extent cx="1511405" cy="332509"/>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d.jpg"/>
                  <pic:cNvPicPr/>
                </pic:nvPicPr>
                <pic:blipFill>
                  <a:blip r:embed="rId1">
                    <a:extLst>
                      <a:ext uri="{28A0092B-C50C-407E-A947-70E740481C1C}">
                        <a14:useLocalDpi xmlns:a14="http://schemas.microsoft.com/office/drawing/2010/main" val="0"/>
                      </a:ext>
                    </a:extLst>
                  </a:blip>
                  <a:stretch>
                    <a:fillRect/>
                  </a:stretch>
                </pic:blipFill>
                <pic:spPr>
                  <a:xfrm>
                    <a:off x="0" y="0"/>
                    <a:ext cx="1674699" cy="36843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65AF7"/>
    <w:multiLevelType w:val="hybridMultilevel"/>
    <w:tmpl w:val="DFBA9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B7B96"/>
    <w:multiLevelType w:val="hybridMultilevel"/>
    <w:tmpl w:val="E8521046"/>
    <w:lvl w:ilvl="0" w:tplc="200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AE05B6D"/>
    <w:multiLevelType w:val="hybridMultilevel"/>
    <w:tmpl w:val="7AC0A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6EF08E2"/>
    <w:multiLevelType w:val="hybridMultilevel"/>
    <w:tmpl w:val="08C010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E194E53"/>
    <w:multiLevelType w:val="hybridMultilevel"/>
    <w:tmpl w:val="01EC2B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 w15:restartNumberingAfterBreak="0">
    <w:nsid w:val="20F04BBA"/>
    <w:multiLevelType w:val="hybridMultilevel"/>
    <w:tmpl w:val="F86E44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3A6626C"/>
    <w:multiLevelType w:val="hybridMultilevel"/>
    <w:tmpl w:val="4740EFDC"/>
    <w:lvl w:ilvl="0" w:tplc="0410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D051B1"/>
    <w:multiLevelType w:val="hybridMultilevel"/>
    <w:tmpl w:val="67F218D6"/>
    <w:lvl w:ilvl="0" w:tplc="04090003">
      <w:start w:val="1"/>
      <w:numFmt w:val="bullet"/>
      <w:lvlText w:val="o"/>
      <w:lvlJc w:val="left"/>
      <w:pPr>
        <w:ind w:left="1068" w:hanging="360"/>
      </w:pPr>
      <w:rPr>
        <w:rFonts w:ascii="Courier New" w:hAnsi="Courier New" w:cs="Courier New" w:hint="default"/>
      </w:r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start w:val="1"/>
      <w:numFmt w:val="decimal"/>
      <w:lvlText w:val="%4."/>
      <w:lvlJc w:val="left"/>
      <w:pPr>
        <w:ind w:left="3228" w:hanging="360"/>
      </w:pPr>
    </w:lvl>
    <w:lvl w:ilvl="4" w:tplc="04090019">
      <w:start w:val="1"/>
      <w:numFmt w:val="lowerLetter"/>
      <w:lvlText w:val="%5."/>
      <w:lvlJc w:val="left"/>
      <w:pPr>
        <w:ind w:left="3948" w:hanging="360"/>
      </w:pPr>
    </w:lvl>
    <w:lvl w:ilvl="5" w:tplc="0409001B">
      <w:start w:val="1"/>
      <w:numFmt w:val="lowerRoman"/>
      <w:lvlText w:val="%6."/>
      <w:lvlJc w:val="right"/>
      <w:pPr>
        <w:ind w:left="4668" w:hanging="180"/>
      </w:pPr>
    </w:lvl>
    <w:lvl w:ilvl="6" w:tplc="0409000F">
      <w:start w:val="1"/>
      <w:numFmt w:val="decimal"/>
      <w:lvlText w:val="%7."/>
      <w:lvlJc w:val="left"/>
      <w:pPr>
        <w:ind w:left="5388" w:hanging="360"/>
      </w:pPr>
    </w:lvl>
    <w:lvl w:ilvl="7" w:tplc="04090019">
      <w:start w:val="1"/>
      <w:numFmt w:val="lowerLetter"/>
      <w:lvlText w:val="%8."/>
      <w:lvlJc w:val="left"/>
      <w:pPr>
        <w:ind w:left="6108" w:hanging="360"/>
      </w:pPr>
    </w:lvl>
    <w:lvl w:ilvl="8" w:tplc="0409001B">
      <w:start w:val="1"/>
      <w:numFmt w:val="lowerRoman"/>
      <w:lvlText w:val="%9."/>
      <w:lvlJc w:val="right"/>
      <w:pPr>
        <w:ind w:left="6828" w:hanging="180"/>
      </w:pPr>
    </w:lvl>
  </w:abstractNum>
  <w:abstractNum w:abstractNumId="8" w15:restartNumberingAfterBreak="0">
    <w:nsid w:val="25E50E84"/>
    <w:multiLevelType w:val="hybridMultilevel"/>
    <w:tmpl w:val="0A861B4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90303D3"/>
    <w:multiLevelType w:val="hybridMultilevel"/>
    <w:tmpl w:val="A4BC47D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0" w15:restartNumberingAfterBreak="0">
    <w:nsid w:val="298B63F4"/>
    <w:multiLevelType w:val="hybridMultilevel"/>
    <w:tmpl w:val="9626C386"/>
    <w:lvl w:ilvl="0" w:tplc="04100001">
      <w:start w:val="1"/>
      <w:numFmt w:val="bullet"/>
      <w:lvlText w:val=""/>
      <w:lvlJc w:val="left"/>
      <w:pPr>
        <w:ind w:left="720" w:hanging="360"/>
      </w:pPr>
      <w:rPr>
        <w:rFonts w:ascii="Symbol" w:hAnsi="Symbol" w:cs="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E03277"/>
    <w:multiLevelType w:val="hybridMultilevel"/>
    <w:tmpl w:val="EE8C0BC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2" w15:restartNumberingAfterBreak="0">
    <w:nsid w:val="2C4104EE"/>
    <w:multiLevelType w:val="hybridMultilevel"/>
    <w:tmpl w:val="9E48D8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5F411E"/>
    <w:multiLevelType w:val="hybridMultilevel"/>
    <w:tmpl w:val="D1FC53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30D49E0"/>
    <w:multiLevelType w:val="hybridMultilevel"/>
    <w:tmpl w:val="9FF6279E"/>
    <w:lvl w:ilvl="0" w:tplc="200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A3B2657"/>
    <w:multiLevelType w:val="hybridMultilevel"/>
    <w:tmpl w:val="20388DC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3ABF6757"/>
    <w:multiLevelType w:val="hybridMultilevel"/>
    <w:tmpl w:val="86747E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1214B4E"/>
    <w:multiLevelType w:val="hybridMultilevel"/>
    <w:tmpl w:val="8586F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7E137DF"/>
    <w:multiLevelType w:val="hybridMultilevel"/>
    <w:tmpl w:val="2F706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16D14FB"/>
    <w:multiLevelType w:val="hybridMultilevel"/>
    <w:tmpl w:val="6FE07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6BA62A6"/>
    <w:multiLevelType w:val="hybridMultilevel"/>
    <w:tmpl w:val="6C384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BF625F6"/>
    <w:multiLevelType w:val="multilevel"/>
    <w:tmpl w:val="965A77DA"/>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67560BDC"/>
    <w:multiLevelType w:val="hybridMultilevel"/>
    <w:tmpl w:val="2C7ABA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82E72D2"/>
    <w:multiLevelType w:val="hybridMultilevel"/>
    <w:tmpl w:val="5270F8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6252D72"/>
    <w:multiLevelType w:val="hybridMultilevel"/>
    <w:tmpl w:val="85A0D1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A706D8B"/>
    <w:multiLevelType w:val="hybridMultilevel"/>
    <w:tmpl w:val="57D4DF3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6" w15:restartNumberingAfterBreak="0">
    <w:nsid w:val="7B0F2F19"/>
    <w:multiLevelType w:val="hybridMultilevel"/>
    <w:tmpl w:val="3252E76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21"/>
  </w:num>
  <w:num w:numId="4">
    <w:abstractNumId w:val="10"/>
  </w:num>
  <w:num w:numId="5">
    <w:abstractNumId w:val="6"/>
  </w:num>
  <w:num w:numId="6">
    <w:abstractNumId w:val="22"/>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8"/>
  </w:num>
  <w:num w:numId="11">
    <w:abstractNumId w:val="8"/>
  </w:num>
  <w:num w:numId="12">
    <w:abstractNumId w:val="17"/>
  </w:num>
  <w:num w:numId="13">
    <w:abstractNumId w:val="17"/>
  </w:num>
  <w:num w:numId="14">
    <w:abstractNumId w:val="18"/>
  </w:num>
  <w:num w:numId="15">
    <w:abstractNumId w:val="18"/>
  </w:num>
  <w:num w:numId="16">
    <w:abstractNumId w:val="20"/>
  </w:num>
  <w:num w:numId="17">
    <w:abstractNumId w:val="20"/>
  </w:num>
  <w:num w:numId="18">
    <w:abstractNumId w:val="9"/>
  </w:num>
  <w:num w:numId="19">
    <w:abstractNumId w:val="9"/>
  </w:num>
  <w:num w:numId="20">
    <w:abstractNumId w:val="25"/>
  </w:num>
  <w:num w:numId="21">
    <w:abstractNumId w:val="25"/>
  </w:num>
  <w:num w:numId="22">
    <w:abstractNumId w:val="4"/>
  </w:num>
  <w:num w:numId="23">
    <w:abstractNumId w:val="4"/>
  </w:num>
  <w:num w:numId="24">
    <w:abstractNumId w:val="11"/>
  </w:num>
  <w:num w:numId="25">
    <w:abstractNumId w:val="11"/>
  </w:num>
  <w:num w:numId="26">
    <w:abstractNumId w:val="2"/>
  </w:num>
  <w:num w:numId="27">
    <w:abstractNumId w:val="2"/>
  </w:num>
  <w:num w:numId="28">
    <w:abstractNumId w:val="19"/>
  </w:num>
  <w:num w:numId="29">
    <w:abstractNumId w:val="19"/>
  </w:num>
  <w:num w:numId="30">
    <w:abstractNumId w:val="3"/>
  </w:num>
  <w:num w:numId="31">
    <w:abstractNumId w:val="3"/>
  </w:num>
  <w:num w:numId="32">
    <w:abstractNumId w:val="26"/>
  </w:num>
  <w:num w:numId="33">
    <w:abstractNumId w:val="26"/>
  </w:num>
  <w:num w:numId="34">
    <w:abstractNumId w:val="5"/>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15"/>
  </w:num>
  <w:num w:numId="38">
    <w:abstractNumId w:val="7"/>
  </w:num>
  <w:num w:numId="39">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3"/>
  </w:num>
  <w:num w:numId="41">
    <w:abstractNumId w:val="23"/>
  </w:num>
  <w:num w:numId="42">
    <w:abstractNumId w:val="14"/>
  </w:num>
  <w:num w:numId="43">
    <w:abstractNumId w:val="1"/>
  </w:num>
  <w:num w:numId="44">
    <w:abstractNumId w:val="16"/>
  </w:num>
  <w:num w:numId="45">
    <w:abstractNumId w:val="24"/>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xM7AwMzQyNDI1tjBW0lEKTi0uzszPAykwrQUA9xyukywAAAA="/>
  </w:docVars>
  <w:rsids>
    <w:rsidRoot w:val="00F21C83"/>
    <w:rsid w:val="00050558"/>
    <w:rsid w:val="0009396A"/>
    <w:rsid w:val="00275C5C"/>
    <w:rsid w:val="0034369D"/>
    <w:rsid w:val="0039656A"/>
    <w:rsid w:val="003A12D8"/>
    <w:rsid w:val="003D54FB"/>
    <w:rsid w:val="003F4BBC"/>
    <w:rsid w:val="00420757"/>
    <w:rsid w:val="00467353"/>
    <w:rsid w:val="00524C0F"/>
    <w:rsid w:val="005D4170"/>
    <w:rsid w:val="005E1A92"/>
    <w:rsid w:val="00624FD0"/>
    <w:rsid w:val="00643606"/>
    <w:rsid w:val="00690E51"/>
    <w:rsid w:val="006962E5"/>
    <w:rsid w:val="006A0088"/>
    <w:rsid w:val="006D059E"/>
    <w:rsid w:val="006D2132"/>
    <w:rsid w:val="006F7C6E"/>
    <w:rsid w:val="00724296"/>
    <w:rsid w:val="00767E7C"/>
    <w:rsid w:val="007A1D0B"/>
    <w:rsid w:val="007B4DD2"/>
    <w:rsid w:val="007C3D75"/>
    <w:rsid w:val="007C5124"/>
    <w:rsid w:val="007D0CA1"/>
    <w:rsid w:val="007F744A"/>
    <w:rsid w:val="008649CF"/>
    <w:rsid w:val="00864C10"/>
    <w:rsid w:val="008714B6"/>
    <w:rsid w:val="0089791D"/>
    <w:rsid w:val="008C3712"/>
    <w:rsid w:val="008D64CE"/>
    <w:rsid w:val="00906C93"/>
    <w:rsid w:val="009204E4"/>
    <w:rsid w:val="0094790F"/>
    <w:rsid w:val="00993BFE"/>
    <w:rsid w:val="00A53503"/>
    <w:rsid w:val="00AB0208"/>
    <w:rsid w:val="00AE59F0"/>
    <w:rsid w:val="00B924AD"/>
    <w:rsid w:val="00C3090B"/>
    <w:rsid w:val="00C8399F"/>
    <w:rsid w:val="00CB1667"/>
    <w:rsid w:val="00CE1FC3"/>
    <w:rsid w:val="00CF577B"/>
    <w:rsid w:val="00D14D3E"/>
    <w:rsid w:val="00D46C12"/>
    <w:rsid w:val="00D61E05"/>
    <w:rsid w:val="00E02F2D"/>
    <w:rsid w:val="00E06B63"/>
    <w:rsid w:val="00E149ED"/>
    <w:rsid w:val="00E9491D"/>
    <w:rsid w:val="00ED5123"/>
    <w:rsid w:val="00EE3EC6"/>
    <w:rsid w:val="00F15316"/>
    <w:rsid w:val="00F21C83"/>
    <w:rsid w:val="00F66B0D"/>
    <w:rsid w:val="00F73516"/>
    <w:rsid w:val="00F77ABD"/>
    <w:rsid w:val="00FB0A4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C61ADA"/>
  <w15:chartTrackingRefBased/>
  <w15:docId w15:val="{F977433B-8DE0-5646-A001-B7E28C37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69D"/>
    <w:pPr>
      <w:jc w:val="both"/>
    </w:pPr>
    <w:rPr>
      <w:rFonts w:ascii="Segoe UI Semilight" w:hAnsi="Segoe UI Semilight"/>
      <w:sz w:val="22"/>
    </w:rPr>
  </w:style>
  <w:style w:type="paragraph" w:styleId="Heading1">
    <w:name w:val="heading 1"/>
    <w:basedOn w:val="Normal"/>
    <w:next w:val="Normal"/>
    <w:link w:val="Heading1Char"/>
    <w:uiPriority w:val="9"/>
    <w:qFormat/>
    <w:rsid w:val="00CB1667"/>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CB1667"/>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CB1667"/>
    <w:pPr>
      <w:keepNext/>
      <w:keepLines/>
      <w:spacing w:before="4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667"/>
    <w:rPr>
      <w:rFonts w:ascii="Segoe UI Semilight" w:eastAsiaTheme="majorEastAsia" w:hAnsi="Segoe UI Semilight" w:cstheme="majorBidi"/>
      <w:b/>
      <w:color w:val="000000" w:themeColor="text1"/>
      <w:sz w:val="32"/>
      <w:szCs w:val="32"/>
    </w:rPr>
  </w:style>
  <w:style w:type="character" w:customStyle="1" w:styleId="Heading2Char">
    <w:name w:val="Heading 2 Char"/>
    <w:basedOn w:val="DefaultParagraphFont"/>
    <w:link w:val="Heading2"/>
    <w:uiPriority w:val="9"/>
    <w:rsid w:val="00CB1667"/>
    <w:rPr>
      <w:rFonts w:ascii="Segoe UI Semilight" w:eastAsiaTheme="majorEastAsia" w:hAnsi="Segoe UI Semilight" w:cstheme="majorBidi"/>
      <w:b/>
      <w:sz w:val="26"/>
      <w:szCs w:val="26"/>
    </w:rPr>
  </w:style>
  <w:style w:type="paragraph" w:styleId="Header">
    <w:name w:val="header"/>
    <w:basedOn w:val="Normal"/>
    <w:link w:val="HeaderChar"/>
    <w:uiPriority w:val="99"/>
    <w:unhideWhenUsed/>
    <w:rsid w:val="006A0088"/>
    <w:pPr>
      <w:tabs>
        <w:tab w:val="center" w:pos="4819"/>
        <w:tab w:val="right" w:pos="9638"/>
      </w:tabs>
    </w:pPr>
  </w:style>
  <w:style w:type="character" w:customStyle="1" w:styleId="HeaderChar">
    <w:name w:val="Header Char"/>
    <w:basedOn w:val="DefaultParagraphFont"/>
    <w:link w:val="Header"/>
    <w:uiPriority w:val="99"/>
    <w:rsid w:val="006A0088"/>
  </w:style>
  <w:style w:type="paragraph" w:styleId="Footer">
    <w:name w:val="footer"/>
    <w:basedOn w:val="Normal"/>
    <w:link w:val="FooterChar"/>
    <w:uiPriority w:val="99"/>
    <w:unhideWhenUsed/>
    <w:rsid w:val="006A0088"/>
    <w:pPr>
      <w:tabs>
        <w:tab w:val="center" w:pos="4819"/>
        <w:tab w:val="right" w:pos="9638"/>
      </w:tabs>
    </w:pPr>
  </w:style>
  <w:style w:type="character" w:customStyle="1" w:styleId="FooterChar">
    <w:name w:val="Footer Char"/>
    <w:basedOn w:val="DefaultParagraphFont"/>
    <w:link w:val="Footer"/>
    <w:uiPriority w:val="99"/>
    <w:rsid w:val="006A0088"/>
  </w:style>
  <w:style w:type="paragraph" w:styleId="Revision">
    <w:name w:val="Revision"/>
    <w:hidden/>
    <w:uiPriority w:val="99"/>
    <w:semiHidden/>
    <w:rsid w:val="00F21C83"/>
  </w:style>
  <w:style w:type="paragraph" w:styleId="NoSpacing">
    <w:name w:val="No Spacing"/>
    <w:link w:val="NoSpacingChar"/>
    <w:uiPriority w:val="1"/>
    <w:qFormat/>
    <w:rsid w:val="003D54FB"/>
    <w:rPr>
      <w:rFonts w:eastAsiaTheme="minorEastAsia"/>
      <w:sz w:val="22"/>
      <w:szCs w:val="22"/>
      <w:lang w:val="en-US" w:eastAsia="zh-CN"/>
    </w:rPr>
  </w:style>
  <w:style w:type="character" w:customStyle="1" w:styleId="NoSpacingChar">
    <w:name w:val="No Spacing Char"/>
    <w:basedOn w:val="DefaultParagraphFont"/>
    <w:link w:val="NoSpacing"/>
    <w:uiPriority w:val="1"/>
    <w:rsid w:val="003D54FB"/>
    <w:rPr>
      <w:rFonts w:eastAsiaTheme="minorEastAsia"/>
      <w:sz w:val="22"/>
      <w:szCs w:val="22"/>
      <w:lang w:val="en-US" w:eastAsia="zh-CN"/>
    </w:rPr>
  </w:style>
  <w:style w:type="paragraph" w:styleId="ListParagraph">
    <w:name w:val="List Paragraph"/>
    <w:basedOn w:val="Normal"/>
    <w:uiPriority w:val="34"/>
    <w:qFormat/>
    <w:rsid w:val="0094790F"/>
    <w:pPr>
      <w:ind w:left="720"/>
      <w:contextualSpacing/>
    </w:pPr>
    <w:rPr>
      <w:rFonts w:ascii="Segoe" w:eastAsia="Times New Roman" w:hAnsi="Segoe" w:cs="Times New Roman"/>
      <w:color w:val="000000"/>
      <w:kern w:val="28"/>
      <w:sz w:val="20"/>
      <w:szCs w:val="20"/>
      <w:lang w:val="de-CH" w:eastAsia="de-CH"/>
      <w14:ligatures w14:val="standard"/>
      <w14:cntxtAlts/>
    </w:rPr>
  </w:style>
  <w:style w:type="character" w:customStyle="1" w:styleId="Heading3Char">
    <w:name w:val="Heading 3 Char"/>
    <w:basedOn w:val="DefaultParagraphFont"/>
    <w:link w:val="Heading3"/>
    <w:uiPriority w:val="9"/>
    <w:rsid w:val="00CB1667"/>
    <w:rPr>
      <w:rFonts w:ascii="Segoe UI Semilight" w:eastAsiaTheme="majorEastAsia" w:hAnsi="Segoe UI Semilight" w:cstheme="majorBidi"/>
      <w:b/>
      <w:sz w:val="22"/>
    </w:rPr>
  </w:style>
  <w:style w:type="character" w:styleId="Hyperlink">
    <w:name w:val="Hyperlink"/>
    <w:basedOn w:val="DefaultParagraphFont"/>
    <w:uiPriority w:val="99"/>
    <w:unhideWhenUsed/>
    <w:rsid w:val="007F744A"/>
    <w:rPr>
      <w:color w:val="0563C1" w:themeColor="hyperlink"/>
      <w:u w:val="single"/>
    </w:rPr>
  </w:style>
  <w:style w:type="character" w:styleId="FollowedHyperlink">
    <w:name w:val="FollowedHyperlink"/>
    <w:basedOn w:val="DefaultParagraphFont"/>
    <w:uiPriority w:val="99"/>
    <w:semiHidden/>
    <w:unhideWhenUsed/>
    <w:rsid w:val="007F744A"/>
    <w:rPr>
      <w:color w:val="954F72" w:themeColor="followedHyperlink"/>
      <w:u w:val="single"/>
    </w:rPr>
  </w:style>
  <w:style w:type="character" w:styleId="HTMLCode">
    <w:name w:val="HTML Code"/>
    <w:basedOn w:val="DefaultParagraphFont"/>
    <w:uiPriority w:val="99"/>
    <w:semiHidden/>
    <w:unhideWhenUsed/>
    <w:rsid w:val="007F744A"/>
    <w:rPr>
      <w:rFonts w:ascii="Courier New" w:eastAsia="Times New Roman" w:hAnsi="Courier New" w:cs="Courier New" w:hint="default"/>
      <w:sz w:val="20"/>
      <w:szCs w:val="20"/>
    </w:rPr>
  </w:style>
  <w:style w:type="paragraph" w:customStyle="1" w:styleId="msonormal0">
    <w:name w:val="msonormal"/>
    <w:basedOn w:val="Normal"/>
    <w:uiPriority w:val="99"/>
    <w:semiHidden/>
    <w:rsid w:val="007F744A"/>
    <w:pPr>
      <w:spacing w:before="100" w:beforeAutospacing="1" w:after="100" w:afterAutospacing="1"/>
      <w:contextualSpacing/>
    </w:pPr>
    <w:rPr>
      <w:rFonts w:ascii="Times New Roman" w:eastAsia="Times New Roman" w:hAnsi="Times New Roman" w:cs="Times New Roman"/>
      <w:lang w:eastAsia="it-IT"/>
    </w:rPr>
  </w:style>
  <w:style w:type="paragraph" w:styleId="NormalWeb">
    <w:name w:val="Normal (Web)"/>
    <w:basedOn w:val="Normal"/>
    <w:uiPriority w:val="99"/>
    <w:semiHidden/>
    <w:unhideWhenUsed/>
    <w:rsid w:val="007F744A"/>
    <w:pPr>
      <w:spacing w:before="100" w:beforeAutospacing="1" w:after="100" w:afterAutospacing="1"/>
      <w:contextualSpacing/>
    </w:pPr>
    <w:rPr>
      <w:rFonts w:ascii="Times New Roman" w:eastAsia="Times New Roman" w:hAnsi="Times New Roman" w:cs="Times New Roman"/>
      <w:lang w:eastAsia="it-IT"/>
    </w:rPr>
  </w:style>
  <w:style w:type="paragraph" w:styleId="TOC1">
    <w:name w:val="toc 1"/>
    <w:basedOn w:val="Normal"/>
    <w:next w:val="Normal"/>
    <w:autoRedefine/>
    <w:uiPriority w:val="39"/>
    <w:unhideWhenUsed/>
    <w:rsid w:val="00A53503"/>
    <w:pPr>
      <w:tabs>
        <w:tab w:val="right" w:leader="dot" w:pos="9062"/>
      </w:tabs>
      <w:contextualSpacing/>
    </w:pPr>
    <w:rPr>
      <w:rFonts w:ascii="Segoe" w:eastAsia="Times New Roman" w:hAnsi="Segoe" w:cs="Times New Roman"/>
      <w:color w:val="000000"/>
      <w:kern w:val="28"/>
      <w:sz w:val="20"/>
      <w:szCs w:val="20"/>
      <w:lang w:val="de-CH" w:eastAsia="de-CH"/>
      <w14:ligatures w14:val="standard"/>
      <w14:cntxtAlts/>
    </w:rPr>
  </w:style>
  <w:style w:type="paragraph" w:styleId="TOC2">
    <w:name w:val="toc 2"/>
    <w:basedOn w:val="Normal"/>
    <w:next w:val="Normal"/>
    <w:autoRedefine/>
    <w:uiPriority w:val="39"/>
    <w:unhideWhenUsed/>
    <w:rsid w:val="007F744A"/>
    <w:pPr>
      <w:spacing w:after="100"/>
      <w:ind w:left="200"/>
      <w:contextualSpacing/>
    </w:pPr>
    <w:rPr>
      <w:rFonts w:ascii="Segoe" w:eastAsia="Times New Roman" w:hAnsi="Segoe" w:cs="Times New Roman"/>
      <w:color w:val="000000"/>
      <w:kern w:val="28"/>
      <w:sz w:val="20"/>
      <w:szCs w:val="20"/>
      <w:lang w:val="de-CH" w:eastAsia="de-CH"/>
      <w14:ligatures w14:val="standard"/>
      <w14:cntxtAlts/>
    </w:rPr>
  </w:style>
  <w:style w:type="paragraph" w:styleId="TOC3">
    <w:name w:val="toc 3"/>
    <w:basedOn w:val="Normal"/>
    <w:next w:val="Normal"/>
    <w:autoRedefine/>
    <w:uiPriority w:val="39"/>
    <w:unhideWhenUsed/>
    <w:rsid w:val="007F744A"/>
    <w:pPr>
      <w:spacing w:after="100"/>
      <w:ind w:left="400"/>
      <w:contextualSpacing/>
    </w:pPr>
    <w:rPr>
      <w:rFonts w:ascii="Segoe" w:eastAsia="Times New Roman" w:hAnsi="Segoe" w:cs="Times New Roman"/>
      <w:color w:val="000000"/>
      <w:kern w:val="28"/>
      <w:sz w:val="20"/>
      <w:szCs w:val="20"/>
      <w:lang w:val="de-CH" w:eastAsia="de-CH"/>
      <w14:ligatures w14:val="standard"/>
      <w14:cntxtAlts/>
    </w:rPr>
  </w:style>
  <w:style w:type="paragraph" w:styleId="Caption">
    <w:name w:val="caption"/>
    <w:basedOn w:val="Normal"/>
    <w:next w:val="Normal"/>
    <w:uiPriority w:val="35"/>
    <w:semiHidden/>
    <w:unhideWhenUsed/>
    <w:qFormat/>
    <w:rsid w:val="007F744A"/>
    <w:pPr>
      <w:spacing w:after="200"/>
      <w:contextualSpacing/>
      <w:jc w:val="center"/>
    </w:pPr>
    <w:rPr>
      <w:rFonts w:ascii="Segoe" w:eastAsia="Times New Roman" w:hAnsi="Segoe" w:cs="Times New Roman"/>
      <w:i/>
      <w:iCs/>
      <w:color w:val="44546A" w:themeColor="text2"/>
      <w:kern w:val="28"/>
      <w:sz w:val="18"/>
      <w:szCs w:val="18"/>
      <w:lang w:val="de-CH" w:eastAsia="de-CH"/>
      <w14:ligatures w14:val="standard"/>
      <w14:cntxtAlts/>
    </w:rPr>
  </w:style>
  <w:style w:type="paragraph" w:styleId="BalloonText">
    <w:name w:val="Balloon Text"/>
    <w:basedOn w:val="Normal"/>
    <w:link w:val="BalloonTextChar"/>
    <w:uiPriority w:val="99"/>
    <w:semiHidden/>
    <w:unhideWhenUsed/>
    <w:rsid w:val="007F744A"/>
    <w:pPr>
      <w:contextualSpacing/>
    </w:pPr>
    <w:rPr>
      <w:rFonts w:ascii="Tahoma" w:eastAsia="Times New Roman" w:hAnsi="Tahoma" w:cs="Tahoma"/>
      <w:color w:val="000000"/>
      <w:kern w:val="28"/>
      <w:sz w:val="16"/>
      <w:szCs w:val="16"/>
      <w:lang w:val="de-CH" w:eastAsia="de-CH"/>
      <w14:ligatures w14:val="standard"/>
      <w14:cntxtAlts/>
    </w:rPr>
  </w:style>
  <w:style w:type="character" w:customStyle="1" w:styleId="BalloonTextChar">
    <w:name w:val="Balloon Text Char"/>
    <w:basedOn w:val="DefaultParagraphFont"/>
    <w:link w:val="BalloonText"/>
    <w:uiPriority w:val="99"/>
    <w:semiHidden/>
    <w:rsid w:val="007F744A"/>
    <w:rPr>
      <w:rFonts w:ascii="Tahoma" w:eastAsia="Times New Roman" w:hAnsi="Tahoma" w:cs="Tahoma"/>
      <w:color w:val="000000"/>
      <w:kern w:val="28"/>
      <w:sz w:val="16"/>
      <w:szCs w:val="16"/>
      <w:lang w:val="de-CH" w:eastAsia="de-CH"/>
      <w14:ligatures w14:val="standard"/>
      <w14:cntxtAlts/>
    </w:rPr>
  </w:style>
  <w:style w:type="paragraph" w:styleId="TOCHeading">
    <w:name w:val="TOC Heading"/>
    <w:basedOn w:val="Heading1"/>
    <w:next w:val="Normal"/>
    <w:uiPriority w:val="39"/>
    <w:semiHidden/>
    <w:unhideWhenUsed/>
    <w:qFormat/>
    <w:rsid w:val="007F744A"/>
    <w:pPr>
      <w:spacing w:before="480" w:line="276" w:lineRule="auto"/>
      <w:contextualSpacing/>
      <w:outlineLvl w:val="9"/>
    </w:pPr>
    <w:rPr>
      <w:rFonts w:ascii="Segoe" w:hAnsi="Segoe"/>
      <w:bCs/>
      <w:color w:val="0069AA"/>
      <w:sz w:val="28"/>
      <w:szCs w:val="28"/>
      <w:lang w:val="de-CH" w:eastAsia="de-CH"/>
    </w:rPr>
  </w:style>
  <w:style w:type="character" w:customStyle="1" w:styleId="DickeBlaueSchriftZchn">
    <w:name w:val="Dicke Blaue Schrift Zchn"/>
    <w:basedOn w:val="DefaultParagraphFont"/>
    <w:link w:val="DickeBlaueSchrift"/>
    <w:semiHidden/>
    <w:locked/>
    <w:rsid w:val="007F744A"/>
    <w:rPr>
      <w:rFonts w:ascii="Verdana" w:hAnsi="Verdana"/>
      <w:b/>
      <w:color w:val="44546A" w:themeColor="text2"/>
    </w:rPr>
  </w:style>
  <w:style w:type="paragraph" w:customStyle="1" w:styleId="DickeBlaueSchrift">
    <w:name w:val="Dicke Blaue Schrift"/>
    <w:basedOn w:val="Normal"/>
    <w:link w:val="DickeBlaueSchriftZchn"/>
    <w:semiHidden/>
    <w:qFormat/>
    <w:rsid w:val="007F744A"/>
    <w:pPr>
      <w:spacing w:line="360" w:lineRule="auto"/>
      <w:contextualSpacing/>
    </w:pPr>
    <w:rPr>
      <w:rFonts w:ascii="Verdana" w:hAnsi="Verdana"/>
      <w:b/>
      <w:color w:val="44546A" w:themeColor="text2"/>
    </w:rPr>
  </w:style>
  <w:style w:type="character" w:customStyle="1" w:styleId="Titel1Zchn">
    <w:name w:val="Titel1 Zchn"/>
    <w:basedOn w:val="DefaultParagraphFont"/>
    <w:link w:val="Titel1"/>
    <w:semiHidden/>
    <w:locked/>
    <w:rsid w:val="007F744A"/>
    <w:rPr>
      <w:rFonts w:ascii="Verdana" w:eastAsia="Times New Roman" w:hAnsi="Verdana" w:cs="Times New Roman"/>
      <w:b/>
      <w:color w:val="0069AA"/>
      <w:kern w:val="28"/>
      <w:sz w:val="28"/>
      <w:szCs w:val="20"/>
      <w:lang w:eastAsia="de-CH"/>
      <w14:ligatures w14:val="standard"/>
      <w14:cntxtAlts/>
    </w:rPr>
  </w:style>
  <w:style w:type="paragraph" w:customStyle="1" w:styleId="Titel1">
    <w:name w:val="Titel1"/>
    <w:basedOn w:val="Normal"/>
    <w:link w:val="Titel1Zchn"/>
    <w:semiHidden/>
    <w:qFormat/>
    <w:rsid w:val="007F744A"/>
    <w:pPr>
      <w:contextualSpacing/>
    </w:pPr>
    <w:rPr>
      <w:rFonts w:ascii="Verdana" w:eastAsia="Times New Roman" w:hAnsi="Verdana" w:cs="Times New Roman"/>
      <w:b/>
      <w:color w:val="0069AA"/>
      <w:kern w:val="28"/>
      <w:sz w:val="28"/>
      <w:szCs w:val="20"/>
      <w:lang w:eastAsia="de-CH"/>
      <w14:ligatures w14:val="standard"/>
      <w14:cntxtAlts/>
    </w:rPr>
  </w:style>
  <w:style w:type="character" w:styleId="PlaceholderText">
    <w:name w:val="Placeholder Text"/>
    <w:basedOn w:val="DefaultParagraphFont"/>
    <w:uiPriority w:val="99"/>
    <w:semiHidden/>
    <w:rsid w:val="007F744A"/>
    <w:rPr>
      <w:color w:val="808080"/>
    </w:rPr>
  </w:style>
  <w:style w:type="table" w:styleId="TableGrid">
    <w:name w:val="Table Grid"/>
    <w:basedOn w:val="TableNormal"/>
    <w:uiPriority w:val="59"/>
    <w:rsid w:val="007F744A"/>
    <w:rPr>
      <w:rFonts w:cs="Calibri"/>
      <w:sz w:val="22"/>
      <w:szCs w:val="22"/>
      <w:lang w:val="de-C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D21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529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44ecf2e-739e-4933-8e51-fb8a32682e13">
      <Terms xmlns="http://schemas.microsoft.com/office/infopath/2007/PartnerControls"/>
    </lcf76f155ced4ddcb4097134ff3c332f>
    <TaxCatchAll xmlns="1b1f0f71-a9d6-4b6f-bfe0-61aff53489c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370828E92F16B4BABA3414F1BB35038" ma:contentTypeVersion="13" ma:contentTypeDescription="Ein neues Dokument erstellen." ma:contentTypeScope="" ma:versionID="d4e5fd6942ebdb8915c6a5442ceb1437">
  <xsd:schema xmlns:xsd="http://www.w3.org/2001/XMLSchema" xmlns:xs="http://www.w3.org/2001/XMLSchema" xmlns:p="http://schemas.microsoft.com/office/2006/metadata/properties" xmlns:ns2="544ecf2e-739e-4933-8e51-fb8a32682e13" xmlns:ns3="1b1f0f71-a9d6-4b6f-bfe0-61aff53489cf" targetNamespace="http://schemas.microsoft.com/office/2006/metadata/properties" ma:root="true" ma:fieldsID="60baa5d94bba744550855a84cf00e4aa" ns2:_="" ns3:_="">
    <xsd:import namespace="544ecf2e-739e-4933-8e51-fb8a32682e13"/>
    <xsd:import namespace="1b1f0f71-a9d6-4b6f-bfe0-61aff53489cf"/>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4ecf2e-739e-4933-8e51-fb8a32682e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Bildmarkierungen" ma:readOnly="false" ma:fieldId="{5cf76f15-5ced-4ddc-b409-7134ff3c332f}" ma:taxonomyMulti="true" ma:sspId="f9514b43-6234-412a-a944-8f2afe15e070"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1f0f71-a9d6-4b6f-bfe0-61aff53489cf"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7" nillable="true" ma:displayName="Taxonomy Catch All Column" ma:hidden="true" ma:list="{4d10a0d4-5a8d-4db6-98af-e51e36a8d624}" ma:internalName="TaxCatchAll" ma:showField="CatchAllData" ma:web="1b1f0f71-a9d6-4b6f-bfe0-61aff53489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71A0C-4281-459A-97BE-4C4C5E40D508}">
  <ds:schemaRefs>
    <ds:schemaRef ds:uri="1b1f0f71-a9d6-4b6f-bfe0-61aff53489cf"/>
    <ds:schemaRef ds:uri="http://www.w3.org/XML/1998/namespace"/>
    <ds:schemaRef ds:uri="http://purl.org/dc/terms/"/>
    <ds:schemaRef ds:uri="http://purl.org/dc/elements/1.1/"/>
    <ds:schemaRef ds:uri="http://schemas.microsoft.com/office/infopath/2007/PartnerControls"/>
    <ds:schemaRef ds:uri="http://purl.org/dc/dcmitype/"/>
    <ds:schemaRef ds:uri="http://schemas.microsoft.com/office/2006/documentManagement/types"/>
    <ds:schemaRef ds:uri="http://schemas.microsoft.com/office/2006/metadata/properties"/>
    <ds:schemaRef ds:uri="544ecf2e-739e-4933-8e51-fb8a32682e13"/>
    <ds:schemaRef ds:uri="http://schemas.openxmlformats.org/package/2006/metadata/core-properties"/>
  </ds:schemaRefs>
</ds:datastoreItem>
</file>

<file path=customXml/itemProps2.xml><?xml version="1.0" encoding="utf-8"?>
<ds:datastoreItem xmlns:ds="http://schemas.openxmlformats.org/officeDocument/2006/customXml" ds:itemID="{590DC923-4C7E-428E-8204-550C6F3AEFA1}">
  <ds:schemaRefs>
    <ds:schemaRef ds:uri="http://schemas.microsoft.com/sharepoint/v3/contenttype/forms"/>
  </ds:schemaRefs>
</ds:datastoreItem>
</file>

<file path=customXml/itemProps3.xml><?xml version="1.0" encoding="utf-8"?>
<ds:datastoreItem xmlns:ds="http://schemas.openxmlformats.org/officeDocument/2006/customXml" ds:itemID="{ABCBCFEE-488D-45BD-82AC-23B4031E03FC}"/>
</file>

<file path=customXml/itemProps4.xml><?xml version="1.0" encoding="utf-8"?>
<ds:datastoreItem xmlns:ds="http://schemas.openxmlformats.org/officeDocument/2006/customXml" ds:itemID="{731AA672-D3A9-47C0-A5B6-4507AF14E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12</Pages>
  <Words>2656</Words>
  <Characters>15141</Characters>
  <Application>Microsoft Office Word</Application>
  <DocSecurity>0</DocSecurity>
  <Lines>126</Lines>
  <Paragraphs>35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Collaboard Security</vt:lpstr>
      <vt:lpstr/>
    </vt:vector>
  </TitlesOfParts>
  <Company/>
  <LinksUpToDate>false</LinksUpToDate>
  <CharactersWithSpaces>17762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Collaboard Security</dc:title>
  <dc:subject>OVERVIEW</dc:subject>
  <dc:creator>Microsoft Office User</dc:creator>
  <cp:keywords/>
  <dc:description/>
  <cp:lastModifiedBy>Dimosthenis Stellakis</cp:lastModifiedBy>
  <cp:revision>36</cp:revision>
  <cp:lastPrinted>2020-10-30T08:45:00Z</cp:lastPrinted>
  <dcterms:created xsi:type="dcterms:W3CDTF">2020-10-29T16:02:00Z</dcterms:created>
  <dcterms:modified xsi:type="dcterms:W3CDTF">2021-02-15T15:34:00Z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0x0101000370828E92F16B4BABA3414F1BB35038</vt:lpwstr>
  </property>
  <property fmtid="{D5CDD505-2E9C-101B-9397-08002B2CF9AE}" pid="3" name="MediaServiceImageTags">
    <vt:lpwstr/>
  </property>
</Properties>
</file>