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38605153"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A53EA3">
        <w:rPr>
          <w:rFonts w:ascii="Times New Roman" w:hAnsi="Times New Roman" w:cs="Times New Roman"/>
          <w:spacing w:val="-5"/>
        </w:rPr>
        <w:t>5</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Gennaro Finelli</w:t>
      </w:r>
    </w:p>
    <w:p w14:paraId="0E6E8E95" w14:textId="1CFEE059"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Mohammed Hosein Ali</w:t>
      </w:r>
    </w:p>
    <w:p w14:paraId="78F17545" w14:textId="3E784087" w:rsidR="00E45C03" w:rsidRPr="000A673B"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0A673B">
        <w:rPr>
          <w:rFonts w:ascii="Times New Roman" w:hAnsi="Times New Roman" w:cs="Times New Roman"/>
          <w:color w:val="0D0D0D"/>
          <w:spacing w:val="-2"/>
          <w:lang w:val="fr-CA"/>
        </w:rPr>
        <w:t>Alexandre Pham</w:t>
      </w:r>
    </w:p>
    <w:p w14:paraId="26503EDB" w14:textId="03CEF2BA" w:rsidR="00E45C03" w:rsidRPr="000A673B" w:rsidRDefault="00E45C03" w:rsidP="00E45C03">
      <w:pPr>
        <w:pStyle w:val="BodyText"/>
        <w:spacing w:line="458" w:lineRule="auto"/>
        <w:ind w:left="3614" w:right="3612"/>
        <w:jc w:val="center"/>
        <w:rPr>
          <w:rFonts w:ascii="Times New Roman" w:hAnsi="Times New Roman" w:cs="Times New Roman"/>
          <w:lang w:val="fr-FR"/>
        </w:rPr>
      </w:pPr>
      <w:r w:rsidRPr="000A673B">
        <w:rPr>
          <w:rFonts w:ascii="Times New Roman" w:hAnsi="Times New Roman" w:cs="Times New Roman"/>
          <w:color w:val="0D0D0D"/>
          <w:spacing w:val="-2"/>
          <w:lang w:val="fr-FR"/>
        </w:rPr>
        <w:t>Wayne De Leon</w:t>
      </w:r>
    </w:p>
    <w:p w14:paraId="793023AF" w14:textId="77777777" w:rsidR="00E45C03" w:rsidRPr="000A673B" w:rsidRDefault="00E45C03" w:rsidP="00E45C03">
      <w:pPr>
        <w:pStyle w:val="BodyText"/>
        <w:rPr>
          <w:rFonts w:ascii="Times New Roman" w:hAnsi="Times New Roman" w:cs="Times New Roman"/>
          <w:lang w:val="fr-FR"/>
        </w:rPr>
      </w:pPr>
    </w:p>
    <w:p w14:paraId="46D5E78F" w14:textId="77777777" w:rsidR="00E45C03" w:rsidRPr="000A673B" w:rsidRDefault="00E45C03" w:rsidP="00E45C03">
      <w:pPr>
        <w:pStyle w:val="BodyText"/>
        <w:rPr>
          <w:rFonts w:ascii="Times New Roman" w:hAnsi="Times New Roman" w:cs="Times New Roman"/>
          <w:lang w:val="fr-FR"/>
        </w:rPr>
      </w:pPr>
    </w:p>
    <w:p w14:paraId="172143E0" w14:textId="77777777" w:rsidR="00E45C03" w:rsidRPr="000A673B" w:rsidRDefault="00E45C03" w:rsidP="00E45C03">
      <w:pPr>
        <w:pStyle w:val="BodyText"/>
        <w:rPr>
          <w:rFonts w:ascii="Times New Roman" w:hAnsi="Times New Roman" w:cs="Times New Roman"/>
          <w:lang w:val="fr-FR"/>
        </w:rPr>
      </w:pPr>
    </w:p>
    <w:p w14:paraId="7235A391" w14:textId="77777777" w:rsidR="00E45C03" w:rsidRPr="000A673B"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In collaboration with CyberStation</w:t>
      </w:r>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W.D</w:t>
      </w:r>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006F4F1D" w:rsidRPr="00303B82">
              <w:rPr>
                <w:rStyle w:val="Hyperlink"/>
                <w:rFonts w:ascii="Times New Roman" w:hAnsi="Times New Roman" w:cs="Times New Roman"/>
                <w:noProof/>
              </w:rPr>
              <w:t>Client/Business</w:t>
            </w:r>
            <w:r w:rsidR="006F4F1D">
              <w:rPr>
                <w:noProof/>
                <w:webHidden/>
              </w:rPr>
              <w:tab/>
            </w:r>
            <w:r w:rsidR="006F4F1D">
              <w:rPr>
                <w:noProof/>
                <w:webHidden/>
              </w:rPr>
              <w:fldChar w:fldCharType="begin"/>
            </w:r>
            <w:r w:rsidR="006F4F1D">
              <w:rPr>
                <w:noProof/>
                <w:webHidden/>
              </w:rPr>
              <w:instrText xml:space="preserve"> PAGEREF _Toc180158223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6CDECD85" w14:textId="20F13649" w:rsidR="006F4F1D" w:rsidRDefault="00705E2F">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006F4F1D" w:rsidRPr="00303B82">
              <w:rPr>
                <w:rStyle w:val="Hyperlink"/>
                <w:rFonts w:ascii="Times New Roman" w:hAnsi="Times New Roman" w:cs="Times New Roman"/>
                <w:noProof/>
              </w:rPr>
              <w:t>Business Domain</w:t>
            </w:r>
            <w:r w:rsidR="006F4F1D">
              <w:rPr>
                <w:noProof/>
                <w:webHidden/>
              </w:rPr>
              <w:tab/>
            </w:r>
            <w:r w:rsidR="006F4F1D">
              <w:rPr>
                <w:noProof/>
                <w:webHidden/>
              </w:rPr>
              <w:fldChar w:fldCharType="begin"/>
            </w:r>
            <w:r w:rsidR="006F4F1D">
              <w:rPr>
                <w:noProof/>
                <w:webHidden/>
              </w:rPr>
              <w:instrText xml:space="preserve"> PAGEREF _Toc180158224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3A7F601A" w14:textId="4584F987" w:rsidR="006F4F1D" w:rsidRDefault="00705E2F">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006F4F1D" w:rsidRPr="00303B82">
              <w:rPr>
                <w:rStyle w:val="Hyperlink"/>
                <w:rFonts w:ascii="Times New Roman" w:hAnsi="Times New Roman" w:cs="Times New Roman"/>
                <w:noProof/>
              </w:rPr>
              <w:t>Business Environment</w:t>
            </w:r>
            <w:r w:rsidR="006F4F1D">
              <w:rPr>
                <w:noProof/>
                <w:webHidden/>
              </w:rPr>
              <w:tab/>
            </w:r>
            <w:r w:rsidR="006F4F1D">
              <w:rPr>
                <w:noProof/>
                <w:webHidden/>
              </w:rPr>
              <w:fldChar w:fldCharType="begin"/>
            </w:r>
            <w:r w:rsidR="006F4F1D">
              <w:rPr>
                <w:noProof/>
                <w:webHidden/>
              </w:rPr>
              <w:instrText xml:space="preserve"> PAGEREF _Toc180158225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39697CB" w14:textId="24D54674" w:rsidR="006F4F1D" w:rsidRDefault="00705E2F">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006F4F1D" w:rsidRPr="00303B82">
              <w:rPr>
                <w:rStyle w:val="Hyperlink"/>
                <w:rFonts w:ascii="Times New Roman" w:hAnsi="Times New Roman" w:cs="Times New Roman"/>
                <w:noProof/>
              </w:rPr>
              <w:t>Description of Client</w:t>
            </w:r>
            <w:r w:rsidR="006F4F1D">
              <w:rPr>
                <w:noProof/>
                <w:webHidden/>
              </w:rPr>
              <w:tab/>
            </w:r>
            <w:r w:rsidR="006F4F1D">
              <w:rPr>
                <w:noProof/>
                <w:webHidden/>
              </w:rPr>
              <w:fldChar w:fldCharType="begin"/>
            </w:r>
            <w:r w:rsidR="006F4F1D">
              <w:rPr>
                <w:noProof/>
                <w:webHidden/>
              </w:rPr>
              <w:instrText xml:space="preserve"> PAGEREF _Toc180158226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034A1221" w14:textId="0D52D69C" w:rsidR="006F4F1D" w:rsidRDefault="00705E2F">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006F4F1D" w:rsidRPr="00303B82">
              <w:rPr>
                <w:rStyle w:val="Hyperlink"/>
                <w:rFonts w:ascii="Times New Roman" w:hAnsi="Times New Roman" w:cs="Times New Roman"/>
                <w:noProof/>
              </w:rPr>
              <w:t>Business Problem</w:t>
            </w:r>
            <w:r w:rsidR="006F4F1D">
              <w:rPr>
                <w:noProof/>
                <w:webHidden/>
              </w:rPr>
              <w:tab/>
            </w:r>
            <w:r w:rsidR="006F4F1D">
              <w:rPr>
                <w:noProof/>
                <w:webHidden/>
              </w:rPr>
              <w:fldChar w:fldCharType="begin"/>
            </w:r>
            <w:r w:rsidR="006F4F1D">
              <w:rPr>
                <w:noProof/>
                <w:webHidden/>
              </w:rPr>
              <w:instrText xml:space="preserve"> PAGEREF _Toc180158227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BA62520" w14:textId="394E14F0"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006F4F1D" w:rsidRPr="00303B82">
              <w:rPr>
                <w:rStyle w:val="Hyperlink"/>
                <w:rFonts w:ascii="Times New Roman" w:hAnsi="Times New Roman" w:cs="Times New Roman"/>
                <w:noProof/>
              </w:rPr>
              <w:t>Narrative Description</w:t>
            </w:r>
            <w:r w:rsidR="006F4F1D">
              <w:rPr>
                <w:noProof/>
                <w:webHidden/>
              </w:rPr>
              <w:tab/>
            </w:r>
            <w:r w:rsidR="006F4F1D">
              <w:rPr>
                <w:noProof/>
                <w:webHidden/>
              </w:rPr>
              <w:fldChar w:fldCharType="begin"/>
            </w:r>
            <w:r w:rsidR="006F4F1D">
              <w:rPr>
                <w:noProof/>
                <w:webHidden/>
              </w:rPr>
              <w:instrText xml:space="preserve"> PAGEREF _Toc180158228 \h </w:instrText>
            </w:r>
            <w:r w:rsidR="006F4F1D">
              <w:rPr>
                <w:noProof/>
                <w:webHidden/>
              </w:rPr>
            </w:r>
            <w:r w:rsidR="006F4F1D">
              <w:rPr>
                <w:noProof/>
                <w:webHidden/>
              </w:rPr>
              <w:fldChar w:fldCharType="separate"/>
            </w:r>
            <w:r w:rsidR="006F4F1D">
              <w:rPr>
                <w:noProof/>
                <w:webHidden/>
              </w:rPr>
              <w:t>5</w:t>
            </w:r>
            <w:r w:rsidR="006F4F1D">
              <w:rPr>
                <w:noProof/>
                <w:webHidden/>
              </w:rPr>
              <w:fldChar w:fldCharType="end"/>
            </w:r>
          </w:hyperlink>
        </w:p>
        <w:p w14:paraId="3FEB0BC0" w14:textId="4B73107E"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006F4F1D" w:rsidRPr="00303B82">
              <w:rPr>
                <w:rStyle w:val="Hyperlink"/>
                <w:rFonts w:ascii="Times New Roman" w:hAnsi="Times New Roman" w:cs="Times New Roman"/>
                <w:noProof/>
              </w:rPr>
              <w:t>Appendix 1</w:t>
            </w:r>
            <w:r w:rsidR="006F4F1D">
              <w:rPr>
                <w:noProof/>
                <w:webHidden/>
              </w:rPr>
              <w:tab/>
            </w:r>
            <w:r w:rsidR="006F4F1D">
              <w:rPr>
                <w:noProof/>
                <w:webHidden/>
              </w:rPr>
              <w:fldChar w:fldCharType="begin"/>
            </w:r>
            <w:r w:rsidR="006F4F1D">
              <w:rPr>
                <w:noProof/>
                <w:webHidden/>
              </w:rPr>
              <w:instrText xml:space="preserve"> PAGEREF _Toc180158229 \h </w:instrText>
            </w:r>
            <w:r w:rsidR="006F4F1D">
              <w:rPr>
                <w:noProof/>
                <w:webHidden/>
              </w:rPr>
            </w:r>
            <w:r w:rsidR="006F4F1D">
              <w:rPr>
                <w:noProof/>
                <w:webHidden/>
              </w:rPr>
              <w:fldChar w:fldCharType="separate"/>
            </w:r>
            <w:r w:rsidR="006F4F1D">
              <w:rPr>
                <w:noProof/>
                <w:webHidden/>
              </w:rPr>
              <w:t>6</w:t>
            </w:r>
            <w:r w:rsidR="006F4F1D">
              <w:rPr>
                <w:noProof/>
                <w:webHidden/>
              </w:rPr>
              <w:fldChar w:fldCharType="end"/>
            </w:r>
          </w:hyperlink>
        </w:p>
        <w:p w14:paraId="372EAE66" w14:textId="5351EDB9"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006F4F1D" w:rsidRPr="00303B82">
              <w:rPr>
                <w:rStyle w:val="Hyperlink"/>
                <w:rFonts w:ascii="Times New Roman" w:hAnsi="Times New Roman" w:cs="Times New Roman"/>
                <w:noProof/>
              </w:rPr>
              <w:t>Appendix 2</w:t>
            </w:r>
            <w:r w:rsidR="006F4F1D">
              <w:rPr>
                <w:noProof/>
                <w:webHidden/>
              </w:rPr>
              <w:tab/>
            </w:r>
            <w:r w:rsidR="006F4F1D">
              <w:rPr>
                <w:noProof/>
                <w:webHidden/>
              </w:rPr>
              <w:fldChar w:fldCharType="begin"/>
            </w:r>
            <w:r w:rsidR="006F4F1D">
              <w:rPr>
                <w:noProof/>
                <w:webHidden/>
              </w:rPr>
              <w:instrText xml:space="preserve"> PAGEREF _Toc180158230 \h </w:instrText>
            </w:r>
            <w:r w:rsidR="006F4F1D">
              <w:rPr>
                <w:noProof/>
                <w:webHidden/>
              </w:rPr>
            </w:r>
            <w:r w:rsidR="006F4F1D">
              <w:rPr>
                <w:noProof/>
                <w:webHidden/>
              </w:rPr>
              <w:fldChar w:fldCharType="separate"/>
            </w:r>
            <w:r w:rsidR="006F4F1D">
              <w:rPr>
                <w:noProof/>
                <w:webHidden/>
              </w:rPr>
              <w:t>7</w:t>
            </w:r>
            <w:r w:rsidR="006F4F1D">
              <w:rPr>
                <w:noProof/>
                <w:webHidden/>
              </w:rPr>
              <w:fldChar w:fldCharType="end"/>
            </w:r>
          </w:hyperlink>
        </w:p>
        <w:p w14:paraId="14E55D3E" w14:textId="1B38A127"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006F4F1D" w:rsidRPr="00303B82">
              <w:rPr>
                <w:rStyle w:val="Hyperlink"/>
                <w:rFonts w:ascii="Times New Roman" w:hAnsi="Times New Roman" w:cs="Times New Roman"/>
                <w:noProof/>
              </w:rPr>
              <w:t>Appendix 3</w:t>
            </w:r>
            <w:r w:rsidR="006F4F1D">
              <w:rPr>
                <w:noProof/>
                <w:webHidden/>
              </w:rPr>
              <w:tab/>
            </w:r>
            <w:r w:rsidR="006F4F1D">
              <w:rPr>
                <w:noProof/>
                <w:webHidden/>
              </w:rPr>
              <w:fldChar w:fldCharType="begin"/>
            </w:r>
            <w:r w:rsidR="006F4F1D">
              <w:rPr>
                <w:noProof/>
                <w:webHidden/>
              </w:rPr>
              <w:instrText xml:space="preserve"> PAGEREF _Toc180158231 \h </w:instrText>
            </w:r>
            <w:r w:rsidR="006F4F1D">
              <w:rPr>
                <w:noProof/>
                <w:webHidden/>
              </w:rPr>
            </w:r>
            <w:r w:rsidR="006F4F1D">
              <w:rPr>
                <w:noProof/>
                <w:webHidden/>
              </w:rPr>
              <w:fldChar w:fldCharType="separate"/>
            </w:r>
            <w:r w:rsidR="006F4F1D">
              <w:rPr>
                <w:noProof/>
                <w:webHidden/>
              </w:rPr>
              <w:t>8</w:t>
            </w:r>
            <w:r w:rsidR="006F4F1D">
              <w:rPr>
                <w:noProof/>
                <w:webHidden/>
              </w:rPr>
              <w:fldChar w:fldCharType="end"/>
            </w:r>
          </w:hyperlink>
        </w:p>
        <w:p w14:paraId="3E36D35D" w14:textId="2C812899"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006F4F1D" w:rsidRPr="00303B82">
              <w:rPr>
                <w:rStyle w:val="Hyperlink"/>
                <w:rFonts w:ascii="Times New Roman" w:hAnsi="Times New Roman" w:cs="Times New Roman"/>
                <w:noProof/>
              </w:rPr>
              <w:t>Appendix 4</w:t>
            </w:r>
            <w:r w:rsidR="006F4F1D">
              <w:rPr>
                <w:noProof/>
                <w:webHidden/>
              </w:rPr>
              <w:tab/>
            </w:r>
            <w:r w:rsidR="006F4F1D">
              <w:rPr>
                <w:noProof/>
                <w:webHidden/>
              </w:rPr>
              <w:fldChar w:fldCharType="begin"/>
            </w:r>
            <w:r w:rsidR="006F4F1D">
              <w:rPr>
                <w:noProof/>
                <w:webHidden/>
              </w:rPr>
              <w:instrText xml:space="preserve"> PAGEREF _Toc180158232 \h </w:instrText>
            </w:r>
            <w:r w:rsidR="006F4F1D">
              <w:rPr>
                <w:noProof/>
                <w:webHidden/>
              </w:rPr>
            </w:r>
            <w:r w:rsidR="006F4F1D">
              <w:rPr>
                <w:noProof/>
                <w:webHidden/>
              </w:rPr>
              <w:fldChar w:fldCharType="separate"/>
            </w:r>
            <w:r w:rsidR="006F4F1D">
              <w:rPr>
                <w:noProof/>
                <w:webHidden/>
              </w:rPr>
              <w:t>11</w:t>
            </w:r>
            <w:r w:rsidR="006F4F1D">
              <w:rPr>
                <w:noProof/>
                <w:webHidden/>
              </w:rPr>
              <w:fldChar w:fldCharType="end"/>
            </w:r>
          </w:hyperlink>
        </w:p>
        <w:p w14:paraId="58576755" w14:textId="77FC8D9E"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006F4F1D" w:rsidRPr="00303B82">
              <w:rPr>
                <w:rStyle w:val="Hyperlink"/>
                <w:rFonts w:ascii="Times New Roman" w:hAnsi="Times New Roman" w:cs="Times New Roman"/>
                <w:noProof/>
              </w:rPr>
              <w:t>Appendix 5</w:t>
            </w:r>
            <w:r w:rsidR="006F4F1D">
              <w:rPr>
                <w:noProof/>
                <w:webHidden/>
              </w:rPr>
              <w:tab/>
            </w:r>
            <w:r w:rsidR="006F4F1D">
              <w:rPr>
                <w:noProof/>
                <w:webHidden/>
              </w:rPr>
              <w:fldChar w:fldCharType="begin"/>
            </w:r>
            <w:r w:rsidR="006F4F1D">
              <w:rPr>
                <w:noProof/>
                <w:webHidden/>
              </w:rPr>
              <w:instrText xml:space="preserve"> PAGEREF _Toc180158233 \h </w:instrText>
            </w:r>
            <w:r w:rsidR="006F4F1D">
              <w:rPr>
                <w:noProof/>
                <w:webHidden/>
              </w:rPr>
            </w:r>
            <w:r w:rsidR="006F4F1D">
              <w:rPr>
                <w:noProof/>
                <w:webHidden/>
              </w:rPr>
              <w:fldChar w:fldCharType="separate"/>
            </w:r>
            <w:r w:rsidR="006F4F1D">
              <w:rPr>
                <w:noProof/>
                <w:webHidden/>
              </w:rPr>
              <w:t>12</w:t>
            </w:r>
            <w:r w:rsidR="006F4F1D">
              <w:rPr>
                <w:noProof/>
                <w:webHidden/>
              </w:rPr>
              <w:fldChar w:fldCharType="end"/>
            </w:r>
          </w:hyperlink>
        </w:p>
        <w:p w14:paraId="2C240BD6" w14:textId="7B3BC433"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006F4F1D" w:rsidRPr="00303B82">
              <w:rPr>
                <w:rStyle w:val="Hyperlink"/>
                <w:rFonts w:ascii="Times New Roman" w:hAnsi="Times New Roman" w:cs="Times New Roman"/>
                <w:noProof/>
              </w:rPr>
              <w:t>References</w:t>
            </w:r>
            <w:r w:rsidR="006F4F1D">
              <w:rPr>
                <w:noProof/>
                <w:webHidden/>
              </w:rPr>
              <w:tab/>
            </w:r>
            <w:r w:rsidR="006F4F1D">
              <w:rPr>
                <w:noProof/>
                <w:webHidden/>
              </w:rPr>
              <w:fldChar w:fldCharType="begin"/>
            </w:r>
            <w:r w:rsidR="006F4F1D">
              <w:rPr>
                <w:noProof/>
                <w:webHidden/>
              </w:rPr>
              <w:instrText xml:space="preserve"> PAGEREF _Toc180158234 \h </w:instrText>
            </w:r>
            <w:r w:rsidR="006F4F1D">
              <w:rPr>
                <w:noProof/>
                <w:webHidden/>
              </w:rPr>
            </w:r>
            <w:r w:rsidR="006F4F1D">
              <w:rPr>
                <w:noProof/>
                <w:webHidden/>
              </w:rPr>
              <w:fldChar w:fldCharType="separate"/>
            </w:r>
            <w:r w:rsidR="006F4F1D">
              <w:rPr>
                <w:noProof/>
                <w:webHidden/>
              </w:rPr>
              <w:t>13</w:t>
            </w:r>
            <w:r w:rsidR="006F4F1D">
              <w:rPr>
                <w:noProof/>
                <w:webHidden/>
              </w:rPr>
              <w:fldChar w:fldCharType="end"/>
            </w:r>
          </w:hyperlink>
        </w:p>
        <w:p w14:paraId="7DE6D00E" w14:textId="31BB9AEB" w:rsidR="006F4F1D" w:rsidRDefault="00705E2F">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006F4F1D" w:rsidRPr="00303B82">
              <w:rPr>
                <w:rStyle w:val="Hyperlink"/>
                <w:rFonts w:ascii="Times New Roman" w:hAnsi="Times New Roman" w:cs="Times New Roman"/>
                <w:noProof/>
              </w:rPr>
              <w:t>Project Plan</w:t>
            </w:r>
            <w:r w:rsidR="006F4F1D">
              <w:rPr>
                <w:noProof/>
                <w:webHidden/>
              </w:rPr>
              <w:tab/>
            </w:r>
            <w:r w:rsidR="006F4F1D">
              <w:rPr>
                <w:noProof/>
                <w:webHidden/>
              </w:rPr>
              <w:fldChar w:fldCharType="begin"/>
            </w:r>
            <w:r w:rsidR="006F4F1D">
              <w:rPr>
                <w:noProof/>
                <w:webHidden/>
              </w:rPr>
              <w:instrText xml:space="preserve"> PAGEREF _Toc180158235 \h </w:instrText>
            </w:r>
            <w:r w:rsidR="006F4F1D">
              <w:rPr>
                <w:noProof/>
                <w:webHidden/>
              </w:rPr>
            </w:r>
            <w:r w:rsidR="006F4F1D">
              <w:rPr>
                <w:noProof/>
                <w:webHidden/>
              </w:rPr>
              <w:fldChar w:fldCharType="separate"/>
            </w:r>
            <w:r w:rsidR="006F4F1D">
              <w:rPr>
                <w:noProof/>
                <w:webHidden/>
              </w:rPr>
              <w:t>14</w:t>
            </w:r>
            <w:r w:rsidR="006F4F1D">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03E330C" w14:textId="77777777" w:rsidR="0053065D" w:rsidRDefault="00281CE2"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F14151" w:rsidRPr="00F14151">
        <w:rPr>
          <w:rFonts w:ascii="Times New Roman" w:hAnsi="Times New Roman" w:cs="Times New Roman"/>
          <w:sz w:val="24"/>
          <w:szCs w:val="24"/>
        </w:rPr>
        <w:t xml:space="preserve">In this deliverable, we had to create a flowchart, a use uml cases diagram, a sequence diagram and a uml class diagram. </w:t>
      </w:r>
    </w:p>
    <w:p w14:paraId="1091E9FE" w14:textId="4BFAD159" w:rsidR="00281CE2" w:rsidRDefault="00F14151" w:rsidP="0053065D">
      <w:pPr>
        <w:spacing w:line="276" w:lineRule="auto"/>
        <w:ind w:firstLine="720"/>
        <w:jc w:val="both"/>
        <w:rPr>
          <w:rFonts w:ascii="Times New Roman" w:hAnsi="Times New Roman" w:cs="Times New Roman"/>
          <w:sz w:val="24"/>
          <w:szCs w:val="24"/>
        </w:rPr>
      </w:pPr>
      <w:r w:rsidRPr="00F14151">
        <w:rPr>
          <w:rFonts w:ascii="Times New Roman" w:hAnsi="Times New Roman" w:cs="Times New Roman"/>
          <w:sz w:val="24"/>
          <w:szCs w:val="24"/>
        </w:rPr>
        <w:t>We mostly use draw.io to create these. We contacted the client through our main contact Mohammed, and every question we had goes through him. We were able to verify what she wants and her objectives for the website.</w:t>
      </w:r>
    </w:p>
    <w:p w14:paraId="74D1B2A6" w14:textId="32E16D7F" w:rsidR="00F14151" w:rsidRPr="000A673B" w:rsidRDefault="00F14151" w:rsidP="00B3694B">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F14151">
        <w:rPr>
          <w:rFonts w:ascii="Times New Roman" w:hAnsi="Times New Roman" w:cs="Times New Roman"/>
          <w:sz w:val="24"/>
          <w:szCs w:val="24"/>
        </w:rPr>
        <w:t>Deliverable 4 is a compilation of all our diagrams that acts as our model for the project, this deliverable helps us get an insight of the whole project and how the website will work in front and back matter.</w:t>
      </w:r>
      <w:r>
        <w:rPr>
          <w:rFonts w:ascii="Times New Roman" w:hAnsi="Times New Roman" w:cs="Times New Roman"/>
          <w:sz w:val="24"/>
          <w:szCs w:val="24"/>
        </w:rPr>
        <w:t xml:space="preserve"> </w:t>
      </w:r>
      <w:r w:rsidR="00956887">
        <w:rPr>
          <w:rFonts w:ascii="Times New Roman" w:hAnsi="Times New Roman" w:cs="Times New Roman"/>
          <w:sz w:val="24"/>
          <w:szCs w:val="24"/>
        </w:rPr>
        <w:t xml:space="preserve">It’s also our map if ever we get lost on what </w:t>
      </w:r>
      <w:r w:rsidR="00473772">
        <w:rPr>
          <w:rFonts w:ascii="Times New Roman" w:hAnsi="Times New Roman" w:cs="Times New Roman"/>
          <w:sz w:val="24"/>
          <w:szCs w:val="24"/>
        </w:rPr>
        <w:t xml:space="preserve">goals are for the website, </w:t>
      </w:r>
      <w:r w:rsidR="005E0199">
        <w:rPr>
          <w:rFonts w:ascii="Times New Roman" w:hAnsi="Times New Roman" w:cs="Times New Roman"/>
          <w:sz w:val="24"/>
          <w:szCs w:val="24"/>
        </w:rPr>
        <w:t xml:space="preserve">and </w:t>
      </w:r>
      <w:r w:rsidR="00473772">
        <w:rPr>
          <w:rFonts w:ascii="Times New Roman" w:hAnsi="Times New Roman" w:cs="Times New Roman"/>
          <w:sz w:val="24"/>
          <w:szCs w:val="24"/>
        </w:rPr>
        <w:t xml:space="preserve">what class we </w:t>
      </w:r>
      <w:r w:rsidR="005E0199">
        <w:rPr>
          <w:rFonts w:ascii="Times New Roman" w:hAnsi="Times New Roman" w:cs="Times New Roman"/>
          <w:sz w:val="24"/>
          <w:szCs w:val="24"/>
        </w:rPr>
        <w:t>must</w:t>
      </w:r>
      <w:r w:rsidR="00473772">
        <w:rPr>
          <w:rFonts w:ascii="Times New Roman" w:hAnsi="Times New Roman" w:cs="Times New Roman"/>
          <w:sz w:val="24"/>
          <w:szCs w:val="24"/>
        </w:rPr>
        <w:t xml:space="preserve"> use and do for the project</w:t>
      </w:r>
      <w:r w:rsidR="005E0199">
        <w:rPr>
          <w:rFonts w:ascii="Times New Roman" w:hAnsi="Times New Roman" w:cs="Times New Roman"/>
          <w:sz w:val="24"/>
          <w:szCs w:val="24"/>
        </w:rPr>
        <w:t>.</w:t>
      </w:r>
    </w:p>
    <w:p w14:paraId="76DC7BF0" w14:textId="038BA006" w:rsidR="009D75A2" w:rsidRPr="000A673B"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0F51D672" w:rsidR="00B850FF" w:rsidRPr="00A53EA3" w:rsidRDefault="000A673B" w:rsidP="00B850FF">
      <w:pPr>
        <w:pStyle w:val="Heading1"/>
        <w:jc w:val="center"/>
        <w:rPr>
          <w:rFonts w:ascii="Times New Roman" w:hAnsi="Times New Roman" w:cs="Times New Roman"/>
          <w:lang w:val="fr-FR"/>
        </w:rPr>
      </w:pPr>
      <w:bookmarkStart w:id="5" w:name="_Toc180158228"/>
      <w:r w:rsidRPr="00A53EA3">
        <w:rPr>
          <w:rFonts w:ascii="Times New Roman" w:hAnsi="Times New Roman" w:cs="Times New Roman"/>
          <w:lang w:val="fr-FR"/>
        </w:rPr>
        <w:lastRenderedPageBreak/>
        <w:t>Narrative Description</w:t>
      </w:r>
      <w:bookmarkEnd w:id="5"/>
    </w:p>
    <w:p w14:paraId="5D3620BC" w14:textId="77777777" w:rsidR="00B850FF" w:rsidRPr="00A53EA3" w:rsidRDefault="00B850FF" w:rsidP="00B850FF">
      <w:pPr>
        <w:pBdr>
          <w:bottom w:val="single" w:sz="6" w:space="1" w:color="auto"/>
        </w:pBdr>
        <w:rPr>
          <w:rFonts w:ascii="Times New Roman" w:hAnsi="Times New Roman" w:cs="Times New Roman"/>
          <w:lang w:val="fr-FR"/>
        </w:rPr>
      </w:pPr>
    </w:p>
    <w:p w14:paraId="763088B9" w14:textId="4EDA03EB" w:rsidR="00B850FF" w:rsidRPr="004A224F" w:rsidRDefault="004A224F" w:rsidP="004C1A17">
      <w:pPr>
        <w:ind w:firstLine="720"/>
        <w:rPr>
          <w:rFonts w:ascii="Times New Roman" w:hAnsi="Times New Roman" w:cs="Times New Roman"/>
        </w:rPr>
      </w:pPr>
      <w:r w:rsidRPr="004A224F">
        <w:rPr>
          <w:rFonts w:ascii="Times New Roman" w:hAnsi="Times New Roman" w:cs="Times New Roman"/>
          <w:sz w:val="24"/>
          <w:szCs w:val="24"/>
        </w:rPr>
        <w:t>In our system, there are four key actors: the Admin, User, Payment System, and the System itself. Each actor plays a distinct role in managing the core functionalities of the platform. These roles differ in terms of their responsibilities</w:t>
      </w:r>
      <w:r w:rsidR="000E7C8C">
        <w:rPr>
          <w:rFonts w:ascii="Times New Roman" w:hAnsi="Times New Roman" w:cs="Times New Roman"/>
          <w:sz w:val="24"/>
          <w:szCs w:val="24"/>
        </w:rPr>
        <w:t>.</w:t>
      </w:r>
      <w:r w:rsidR="004C1A17">
        <w:rPr>
          <w:rFonts w:ascii="Times New Roman" w:hAnsi="Times New Roman" w:cs="Times New Roman"/>
          <w:sz w:val="24"/>
          <w:szCs w:val="24"/>
        </w:rPr>
        <w:t xml:space="preserve"> </w:t>
      </w:r>
      <w:r w:rsidR="00070AD4">
        <w:rPr>
          <w:rFonts w:ascii="Times New Roman" w:hAnsi="Times New Roman" w:cs="Times New Roman"/>
          <w:sz w:val="24"/>
          <w:szCs w:val="24"/>
        </w:rPr>
        <w:t>The Admin is the owner of the gaming café. They have full access to all data and operational functions. They have for task to manage the stations, reservations, and payments. On the other hand, the User is the customer or client interacting with the reservation system. They are able to make a reservation, as well as the payment. Unlike the Admin, a user’s access is limited solely to their own data. They cannot view or modify other users’ reservation, nor can they access sensitive system data like payment records for other users. If they want to modify their reservation, then they will need to contact the gaming café. As for the Payment System, once the payment is confirmed via the API, then will make an automatic query request to the database to insert the information needed inside the Payment table. Lastly, the</w:t>
      </w:r>
      <w:r w:rsidR="00070AD4" w:rsidRPr="00070AD4">
        <w:rPr>
          <w:rFonts w:ascii="Times New Roman" w:hAnsi="Times New Roman" w:cs="Times New Roman"/>
          <w:sz w:val="24"/>
          <w:szCs w:val="24"/>
        </w:rPr>
        <w:t xml:space="preserve"> System is responsible for ensuring that users have the correct level of access based on their role, validating their input, and enforcing the rules and security protocols that maintain the integrity of the data.</w:t>
      </w:r>
      <w:r w:rsidR="00070AD4">
        <w:rPr>
          <w:rFonts w:ascii="Times New Roman" w:hAnsi="Times New Roman" w:cs="Times New Roman"/>
          <w:sz w:val="24"/>
          <w:szCs w:val="24"/>
        </w:rPr>
        <w:t xml:space="preserve"> It does </w:t>
      </w:r>
      <w:r w:rsidR="00070AD4" w:rsidRPr="00070AD4">
        <w:rPr>
          <w:rFonts w:ascii="Times New Roman" w:hAnsi="Times New Roman" w:cs="Times New Roman"/>
          <w:sz w:val="24"/>
          <w:szCs w:val="24"/>
        </w:rPr>
        <w:t>data validation, ensuring that only valid information is entered into the system, and it logs actions for security and audit purposes. This helps maintain the overall functionality and security of the platform, making sure that no unauthorized actions are performed, and that the data remains accurate and protected.</w:t>
      </w:r>
      <w:r w:rsidR="00B850FF" w:rsidRPr="004A224F">
        <w:rPr>
          <w:rFonts w:ascii="Times New Roman" w:hAnsi="Times New Roman" w:cs="Times New Roman"/>
        </w:rPr>
        <w:br w:type="page"/>
      </w:r>
    </w:p>
    <w:p w14:paraId="3EFA1113" w14:textId="3A162BD9" w:rsidR="00B850FF" w:rsidRPr="00A53EA3" w:rsidRDefault="000A673B" w:rsidP="00B850FF">
      <w:pPr>
        <w:pStyle w:val="Heading1"/>
        <w:jc w:val="center"/>
        <w:rPr>
          <w:rFonts w:ascii="Times New Roman" w:hAnsi="Times New Roman" w:cs="Times New Roman"/>
          <w:lang w:val="fr-FR"/>
        </w:rPr>
      </w:pPr>
      <w:bookmarkStart w:id="6" w:name="_Toc180158229"/>
      <w:r w:rsidRPr="00A53EA3">
        <w:rPr>
          <w:rFonts w:ascii="Times New Roman" w:hAnsi="Times New Roman" w:cs="Times New Roman"/>
          <w:lang w:val="fr-FR"/>
        </w:rPr>
        <w:lastRenderedPageBreak/>
        <w:t>Appendix 1</w:t>
      </w:r>
      <w:bookmarkEnd w:id="6"/>
    </w:p>
    <w:p w14:paraId="1A6DE716" w14:textId="77777777" w:rsidR="00B850FF" w:rsidRPr="00A53EA3" w:rsidRDefault="00B850FF" w:rsidP="00B850FF">
      <w:pPr>
        <w:pBdr>
          <w:bottom w:val="single" w:sz="6" w:space="1" w:color="auto"/>
        </w:pBdr>
        <w:rPr>
          <w:rFonts w:ascii="Times New Roman" w:hAnsi="Times New Roman" w:cs="Times New Roman"/>
          <w:lang w:val="fr-FR"/>
        </w:rPr>
      </w:pPr>
    </w:p>
    <w:p w14:paraId="1436038C" w14:textId="51E3BF5A" w:rsidR="009D75A2" w:rsidRPr="00A53EA3" w:rsidRDefault="004A224F">
      <w:pPr>
        <w:rPr>
          <w:rFonts w:ascii="Times New Roman" w:hAnsi="Times New Roman" w:cs="Times New Roman"/>
        </w:rPr>
      </w:pPr>
      <w:r>
        <w:rPr>
          <w:noProof/>
        </w:rPr>
        <w:drawing>
          <wp:inline distT="0" distB="0" distL="0" distR="0" wp14:anchorId="7FB74B0D" wp14:editId="7CB259B3">
            <wp:extent cx="5943600" cy="31280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7" w:name="_Toc180158230"/>
      <w:r w:rsidRPr="00F43C8A">
        <w:rPr>
          <w:rFonts w:ascii="Times New Roman" w:hAnsi="Times New Roman" w:cs="Times New Roman"/>
        </w:rPr>
        <w:lastRenderedPageBreak/>
        <w:t>Appendix 2</w:t>
      </w:r>
      <w:bookmarkEnd w:id="7"/>
    </w:p>
    <w:p w14:paraId="79CBAEC1" w14:textId="77777777" w:rsidR="000A673B" w:rsidRPr="00F43C8A" w:rsidRDefault="000A673B" w:rsidP="000A673B">
      <w:pPr>
        <w:pBdr>
          <w:bottom w:val="single" w:sz="6" w:space="1" w:color="auto"/>
        </w:pBdr>
        <w:rPr>
          <w:rFonts w:ascii="Times New Roman" w:hAnsi="Times New Roman" w:cs="Times New Roman"/>
        </w:rPr>
      </w:pPr>
    </w:p>
    <w:p w14:paraId="0D8FDA2B" w14:textId="4EA83A95" w:rsidR="00E45B16" w:rsidRDefault="00E45B16" w:rsidP="000A673B">
      <w:pPr>
        <w:rPr>
          <w:rFonts w:ascii="Times New Roman" w:hAnsi="Times New Roman" w:cs="Times New Roman"/>
          <w:sz w:val="24"/>
          <w:szCs w:val="24"/>
        </w:rPr>
      </w:pPr>
      <w:r>
        <w:rPr>
          <w:rFonts w:ascii="Times New Roman" w:hAnsi="Times New Roman" w:cs="Times New Roman"/>
          <w:sz w:val="24"/>
          <w:szCs w:val="24"/>
        </w:rPr>
        <w:t>ER Diagram:</w:t>
      </w:r>
      <w:r>
        <w:rPr>
          <w:rFonts w:ascii="Times New Roman" w:hAnsi="Times New Roman" w:cs="Times New Roman"/>
          <w:sz w:val="24"/>
          <w:szCs w:val="24"/>
        </w:rPr>
        <w:br/>
      </w:r>
      <w:r w:rsidRPr="00E45B16">
        <w:rPr>
          <w:rFonts w:ascii="Times New Roman" w:hAnsi="Times New Roman" w:cs="Times New Roman"/>
          <w:noProof/>
          <w:sz w:val="24"/>
          <w:szCs w:val="24"/>
        </w:rPr>
        <w:drawing>
          <wp:inline distT="0" distB="0" distL="0" distR="0" wp14:anchorId="60C01835" wp14:editId="1D88FE22">
            <wp:extent cx="5943600" cy="428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87520"/>
                    </a:xfrm>
                    <a:prstGeom prst="rect">
                      <a:avLst/>
                    </a:prstGeom>
                  </pic:spPr>
                </pic:pic>
              </a:graphicData>
            </a:graphic>
          </wp:inline>
        </w:drawing>
      </w:r>
    </w:p>
    <w:p w14:paraId="26DC4823" w14:textId="1FC9BB75" w:rsidR="00402CED" w:rsidRDefault="00402CED" w:rsidP="000A673B">
      <w:pPr>
        <w:rPr>
          <w:rFonts w:ascii="Times New Roman" w:hAnsi="Times New Roman" w:cs="Times New Roman"/>
          <w:sz w:val="24"/>
          <w:szCs w:val="24"/>
        </w:rPr>
      </w:pPr>
      <w:r>
        <w:rPr>
          <w:rFonts w:ascii="Times New Roman" w:hAnsi="Times New Roman" w:cs="Times New Roman"/>
          <w:sz w:val="24"/>
          <w:szCs w:val="24"/>
        </w:rPr>
        <w:lastRenderedPageBreak/>
        <w:t>Reproduced Class UML Diagram:</w:t>
      </w:r>
      <w:r>
        <w:rPr>
          <w:rFonts w:ascii="Times New Roman" w:hAnsi="Times New Roman" w:cs="Times New Roman"/>
          <w:sz w:val="24"/>
          <w:szCs w:val="24"/>
        </w:rPr>
        <w:br/>
      </w:r>
      <w:r w:rsidRPr="00C812A9">
        <w:rPr>
          <w:rFonts w:ascii="Times New Roman" w:hAnsi="Times New Roman" w:cs="Times New Roman"/>
          <w:noProof/>
        </w:rPr>
        <w:drawing>
          <wp:inline distT="0" distB="0" distL="0" distR="0" wp14:anchorId="192936AC" wp14:editId="6CD042DA">
            <wp:extent cx="594360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6960"/>
                    </a:xfrm>
                    <a:prstGeom prst="rect">
                      <a:avLst/>
                    </a:prstGeom>
                  </pic:spPr>
                </pic:pic>
              </a:graphicData>
            </a:graphic>
          </wp:inline>
        </w:drawing>
      </w:r>
    </w:p>
    <w:p w14:paraId="1610B394" w14:textId="5BA6C036" w:rsidR="000A673B" w:rsidRPr="000A673B" w:rsidRDefault="00E45B16" w:rsidP="000A673B">
      <w:pPr>
        <w:rPr>
          <w:rFonts w:ascii="Times New Roman" w:hAnsi="Times New Roman" w:cs="Times New Roman"/>
        </w:rPr>
      </w:pPr>
      <w:r>
        <w:rPr>
          <w:rFonts w:ascii="Times New Roman" w:hAnsi="Times New Roman" w:cs="Times New Roman"/>
          <w:sz w:val="24"/>
          <w:szCs w:val="24"/>
        </w:rPr>
        <w:t>This Database ER Diagram is both similar to, and different, to the Class UML Diagram because they are both used to model systems. The purpose of the ER Diagram was to model the primary data of the database, specifically, to map out its entities, attributes, and the relationships between them. On the other hand, the purpose of the class UML diagram is to be used in OOP design.</w:t>
      </w:r>
      <w:r w:rsidR="000A673B" w:rsidRPr="000A673B">
        <w:rPr>
          <w:rFonts w:ascii="Times New Roman" w:hAnsi="Times New Roman" w:cs="Times New Roman"/>
        </w:rPr>
        <w:br w:type="page"/>
      </w:r>
    </w:p>
    <w:p w14:paraId="59D44684" w14:textId="77777777" w:rsidR="000A673B" w:rsidRPr="000A673B" w:rsidRDefault="000A673B" w:rsidP="000A673B">
      <w:pPr>
        <w:pStyle w:val="Heading1"/>
        <w:jc w:val="center"/>
        <w:rPr>
          <w:rFonts w:ascii="Times New Roman" w:hAnsi="Times New Roman" w:cs="Times New Roman"/>
        </w:rPr>
      </w:pPr>
      <w:bookmarkStart w:id="8" w:name="_Toc180158231"/>
      <w:r w:rsidRPr="000A673B">
        <w:rPr>
          <w:rFonts w:ascii="Times New Roman" w:hAnsi="Times New Roman" w:cs="Times New Roman"/>
        </w:rPr>
        <w:lastRenderedPageBreak/>
        <w:t>Appendix 3</w:t>
      </w:r>
      <w:bookmarkEnd w:id="8"/>
    </w:p>
    <w:p w14:paraId="3FA20E4B" w14:textId="77777777" w:rsidR="000A673B" w:rsidRPr="000A673B" w:rsidRDefault="000A673B" w:rsidP="000A673B">
      <w:pPr>
        <w:pBdr>
          <w:bottom w:val="single" w:sz="6" w:space="1" w:color="auto"/>
        </w:pBdr>
        <w:rPr>
          <w:rFonts w:ascii="Times New Roman" w:hAnsi="Times New Roman" w:cs="Times New Roman"/>
        </w:rPr>
      </w:pPr>
    </w:p>
    <w:p w14:paraId="4ABBB0BB" w14:textId="58C9C59B" w:rsidR="006604A4" w:rsidRDefault="007E6FBC">
      <w:pPr>
        <w:rPr>
          <w:rFonts w:ascii="Times New Roman" w:hAnsi="Times New Roman" w:cs="Times New Roman"/>
          <w:sz w:val="24"/>
          <w:szCs w:val="24"/>
        </w:rPr>
      </w:pPr>
      <w:r>
        <w:rPr>
          <w:rFonts w:ascii="Times New Roman" w:hAnsi="Times New Roman" w:cs="Times New Roman"/>
          <w:sz w:val="24"/>
          <w:szCs w:val="24"/>
        </w:rPr>
        <w:t>To optimize the database, indexing is one of the most effective ways to do so</w:t>
      </w:r>
      <w:r w:rsidR="00790241">
        <w:rPr>
          <w:rFonts w:ascii="Times New Roman" w:hAnsi="Times New Roman" w:cs="Times New Roman"/>
          <w:sz w:val="24"/>
          <w:szCs w:val="24"/>
        </w:rPr>
        <w:t xml:space="preserve"> by speeding it up</w:t>
      </w:r>
      <w:r>
        <w:rPr>
          <w:rFonts w:ascii="Times New Roman" w:hAnsi="Times New Roman" w:cs="Times New Roman"/>
          <w:sz w:val="24"/>
          <w:szCs w:val="24"/>
        </w:rPr>
        <w:t>. So, for our FK</w:t>
      </w:r>
      <w:r w:rsidR="001B0876">
        <w:rPr>
          <w:rFonts w:ascii="Times New Roman" w:hAnsi="Times New Roman" w:cs="Times New Roman"/>
          <w:sz w:val="24"/>
          <w:szCs w:val="24"/>
        </w:rPr>
        <w:t>s</w:t>
      </w:r>
      <w:r>
        <w:rPr>
          <w:rFonts w:ascii="Times New Roman" w:hAnsi="Times New Roman" w:cs="Times New Roman"/>
          <w:sz w:val="24"/>
          <w:szCs w:val="24"/>
        </w:rPr>
        <w:t>, stationId (Reservation table)</w:t>
      </w:r>
      <w:r w:rsidR="001B0876">
        <w:rPr>
          <w:rFonts w:ascii="Times New Roman" w:hAnsi="Times New Roman" w:cs="Times New Roman"/>
          <w:sz w:val="24"/>
          <w:szCs w:val="24"/>
        </w:rPr>
        <w:t xml:space="preserve"> and </w:t>
      </w:r>
      <w:r>
        <w:rPr>
          <w:rFonts w:ascii="Times New Roman" w:hAnsi="Times New Roman" w:cs="Times New Roman"/>
          <w:sz w:val="24"/>
          <w:szCs w:val="24"/>
        </w:rPr>
        <w:t>reservationId (Payment table)</w:t>
      </w:r>
      <w:r w:rsidR="001B0876">
        <w:rPr>
          <w:rFonts w:ascii="Times New Roman" w:hAnsi="Times New Roman" w:cs="Times New Roman"/>
          <w:sz w:val="24"/>
          <w:szCs w:val="24"/>
        </w:rPr>
        <w:t xml:space="preserve"> </w:t>
      </w:r>
      <w:r>
        <w:rPr>
          <w:rFonts w:ascii="Times New Roman" w:hAnsi="Times New Roman" w:cs="Times New Roman"/>
          <w:sz w:val="24"/>
          <w:szCs w:val="24"/>
        </w:rPr>
        <w:t>will be used for indexing as they are frequently used for lookups and joins.</w:t>
      </w:r>
      <w:r w:rsidR="001B0876">
        <w:rPr>
          <w:rFonts w:ascii="Times New Roman" w:hAnsi="Times New Roman" w:cs="Times New Roman"/>
          <w:sz w:val="24"/>
          <w:szCs w:val="24"/>
        </w:rPr>
        <w:t xml:space="preserve"> PKs are already automatically indexed.</w:t>
      </w:r>
      <w:r w:rsidR="00790241">
        <w:rPr>
          <w:rFonts w:ascii="Times New Roman" w:hAnsi="Times New Roman" w:cs="Times New Roman"/>
          <w:sz w:val="24"/>
          <w:szCs w:val="24"/>
        </w:rPr>
        <w:t xml:space="preserve"> Finally, the queries will be optimized.</w:t>
      </w:r>
    </w:p>
    <w:p w14:paraId="3B54BAE5" w14:textId="45E73982" w:rsidR="006604A4" w:rsidRDefault="001B0876">
      <w:pPr>
        <w:rPr>
          <w:rFonts w:ascii="Times New Roman" w:hAnsi="Times New Roman" w:cs="Times New Roman"/>
          <w:sz w:val="24"/>
          <w:szCs w:val="24"/>
        </w:rPr>
      </w:pPr>
      <w:r>
        <w:rPr>
          <w:rFonts w:ascii="Times New Roman" w:hAnsi="Times New Roman" w:cs="Times New Roman"/>
          <w:sz w:val="24"/>
          <w:szCs w:val="24"/>
        </w:rPr>
        <w:t>1NF:</w:t>
      </w:r>
    </w:p>
    <w:p w14:paraId="529601F9" w14:textId="2B348BEB" w:rsidR="004C1A17" w:rsidRDefault="004C1A17">
      <w:pPr>
        <w:rPr>
          <w:rFonts w:ascii="Times New Roman" w:hAnsi="Times New Roman" w:cs="Times New Roman"/>
          <w:sz w:val="24"/>
          <w:szCs w:val="24"/>
        </w:rPr>
      </w:pPr>
      <w:r>
        <w:rPr>
          <w:noProof/>
        </w:rPr>
        <w:drawing>
          <wp:inline distT="0" distB="0" distL="0" distR="0" wp14:anchorId="77268583" wp14:editId="619043A1">
            <wp:extent cx="5943600" cy="1440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169AE350" w14:textId="13258AF7" w:rsidR="001B0876" w:rsidRDefault="001B0876">
      <w:pPr>
        <w:rPr>
          <w:rFonts w:ascii="Times New Roman" w:hAnsi="Times New Roman" w:cs="Times New Roman"/>
          <w:sz w:val="24"/>
          <w:szCs w:val="24"/>
        </w:rPr>
      </w:pPr>
      <w:r>
        <w:rPr>
          <w:rFonts w:ascii="Times New Roman" w:hAnsi="Times New Roman" w:cs="Times New Roman"/>
          <w:sz w:val="24"/>
          <w:szCs w:val="24"/>
        </w:rPr>
        <w:t>2NF:</w:t>
      </w:r>
    </w:p>
    <w:p w14:paraId="2250D397" w14:textId="5F7E7054" w:rsidR="004C1A17" w:rsidRDefault="004C1A17">
      <w:pPr>
        <w:rPr>
          <w:rFonts w:ascii="Times New Roman" w:hAnsi="Times New Roman" w:cs="Times New Roman"/>
          <w:sz w:val="24"/>
          <w:szCs w:val="24"/>
        </w:rPr>
      </w:pPr>
      <w:r>
        <w:rPr>
          <w:noProof/>
        </w:rPr>
        <w:drawing>
          <wp:inline distT="0" distB="0" distL="0" distR="0" wp14:anchorId="68F429C0" wp14:editId="31091E96">
            <wp:extent cx="5943600" cy="31280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28010"/>
                    </a:xfrm>
                    <a:prstGeom prst="rect">
                      <a:avLst/>
                    </a:prstGeom>
                    <a:noFill/>
                    <a:ln>
                      <a:noFill/>
                    </a:ln>
                  </pic:spPr>
                </pic:pic>
              </a:graphicData>
            </a:graphic>
          </wp:inline>
        </w:drawing>
      </w:r>
    </w:p>
    <w:p w14:paraId="6169FBBB" w14:textId="03F02C91" w:rsidR="001B0876" w:rsidRDefault="001B0876">
      <w:pPr>
        <w:rPr>
          <w:rFonts w:ascii="Times New Roman" w:hAnsi="Times New Roman" w:cs="Times New Roman"/>
          <w:sz w:val="24"/>
          <w:szCs w:val="24"/>
        </w:rPr>
      </w:pPr>
      <w:r>
        <w:rPr>
          <w:rFonts w:ascii="Times New Roman" w:hAnsi="Times New Roman" w:cs="Times New Roman"/>
          <w:sz w:val="24"/>
          <w:szCs w:val="24"/>
        </w:rPr>
        <w:t>3NF:</w:t>
      </w:r>
    </w:p>
    <w:p w14:paraId="4E328D08" w14:textId="451E7244" w:rsidR="006604A4" w:rsidRPr="000A673B" w:rsidRDefault="004C1A17">
      <w:pPr>
        <w:rPr>
          <w:rFonts w:ascii="Times New Roman" w:hAnsi="Times New Roman" w:cs="Times New Roman"/>
          <w:sz w:val="24"/>
          <w:szCs w:val="24"/>
        </w:rPr>
      </w:pPr>
      <w:r>
        <w:rPr>
          <w:noProof/>
        </w:rPr>
        <w:lastRenderedPageBreak/>
        <w:drawing>
          <wp:inline distT="0" distB="0" distL="0" distR="0" wp14:anchorId="0DB3CAEC" wp14:editId="255A4569">
            <wp:extent cx="5943600" cy="22840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84095"/>
                    </a:xfrm>
                    <a:prstGeom prst="rect">
                      <a:avLst/>
                    </a:prstGeom>
                    <a:noFill/>
                    <a:ln>
                      <a:noFill/>
                    </a:ln>
                  </pic:spPr>
                </pic:pic>
              </a:graphicData>
            </a:graphic>
          </wp:inline>
        </w:drawing>
      </w:r>
    </w:p>
    <w:p w14:paraId="4CF59237" w14:textId="21E42EE1" w:rsidR="000A673B" w:rsidRPr="000A673B" w:rsidRDefault="000A673B" w:rsidP="000A673B">
      <w:pPr>
        <w:rPr>
          <w:rFonts w:ascii="Times New Roman" w:hAnsi="Times New Roman" w:cs="Times New Roman"/>
        </w:rPr>
      </w:pPr>
      <w:r w:rsidRPr="000A673B">
        <w:rPr>
          <w:rFonts w:ascii="Times New Roman" w:hAnsi="Times New Roman" w:cs="Times New Roman"/>
        </w:rPr>
        <w:br w:type="page"/>
      </w:r>
    </w:p>
    <w:p w14:paraId="49E73BF7" w14:textId="16D35A41" w:rsidR="000A673B" w:rsidRPr="000A673B" w:rsidRDefault="000A673B" w:rsidP="000A673B">
      <w:pPr>
        <w:pStyle w:val="Heading1"/>
        <w:jc w:val="center"/>
        <w:rPr>
          <w:rFonts w:ascii="Times New Roman" w:hAnsi="Times New Roman" w:cs="Times New Roman"/>
        </w:rPr>
      </w:pPr>
      <w:bookmarkStart w:id="9" w:name="_Toc180158232"/>
      <w:r w:rsidRPr="000A673B">
        <w:rPr>
          <w:rFonts w:ascii="Times New Roman" w:hAnsi="Times New Roman" w:cs="Times New Roman"/>
        </w:rPr>
        <w:lastRenderedPageBreak/>
        <w:t>Appendix 4</w:t>
      </w:r>
      <w:bookmarkEnd w:id="9"/>
    </w:p>
    <w:p w14:paraId="46F43E7C" w14:textId="77777777" w:rsidR="000A673B" w:rsidRPr="000A673B" w:rsidRDefault="000A673B" w:rsidP="000A673B">
      <w:pPr>
        <w:pBdr>
          <w:bottom w:val="single" w:sz="6" w:space="1" w:color="auto"/>
        </w:pBdr>
        <w:rPr>
          <w:rFonts w:ascii="Times New Roman" w:hAnsi="Times New Roman" w:cs="Times New Roman"/>
        </w:rPr>
      </w:pPr>
    </w:p>
    <w:p w14:paraId="58E1B3E3" w14:textId="4CC526EA" w:rsidR="00790241" w:rsidRPr="004C1A17" w:rsidRDefault="004C1A17" w:rsidP="004C1A17">
      <w:pPr>
        <w:ind w:firstLine="720"/>
        <w:rPr>
          <w:rFonts w:ascii="Times New Roman" w:hAnsi="Times New Roman" w:cs="Times New Roman"/>
        </w:rPr>
      </w:pPr>
      <w:r w:rsidRPr="00F13DC1">
        <w:rPr>
          <w:rFonts w:ascii="Times New Roman" w:hAnsi="Times New Roman" w:cs="Times New Roman"/>
          <w:sz w:val="24"/>
          <w:szCs w:val="24"/>
        </w:rPr>
        <w:t>The database is used by the users and the admin upon request, whether the case is loading and scrolling through pages in the web application, booking and confirming reservations for the users, or logging in, and selecting, viewing, and deleting reservations for the admin and all other functionalities. The web application does not require much access speed due to it having less databases than most websites. Our design and code are not overly complicated because of the simple database that we have, and our scripts follow the standard protocol. For the users, making a reservation is the most time a user will access the database, and for the admin, logging in, loading, searching, editing and deleting reservations is the time the admin will request data. A single second or two is enough response time for these functionalities.</w:t>
      </w:r>
      <w:r w:rsidR="000A673B" w:rsidRPr="000A673B">
        <w:rPr>
          <w:rFonts w:ascii="Times New Roman" w:hAnsi="Times New Roman" w:cs="Times New Roman"/>
        </w:rPr>
        <w:br w:type="page"/>
      </w:r>
    </w:p>
    <w:p w14:paraId="020D9120" w14:textId="642D4BDB" w:rsidR="00EB38C6" w:rsidRPr="000A673B" w:rsidRDefault="00EB38C6" w:rsidP="004C1A17">
      <w:pPr>
        <w:rPr>
          <w:rFonts w:ascii="Times New Roman" w:hAnsi="Times New Roman" w:cs="Times New Roman"/>
        </w:rPr>
      </w:pPr>
      <w:bookmarkStart w:id="10" w:name="_Toc180158234"/>
      <w:r w:rsidRPr="000A673B">
        <w:rPr>
          <w:rFonts w:ascii="Times New Roman" w:hAnsi="Times New Roman" w:cs="Times New Roman"/>
        </w:rPr>
        <w:lastRenderedPageBreak/>
        <w:t>References</w:t>
      </w:r>
      <w:bookmarkEnd w:id="10"/>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What is a gaming lounge?</w:t>
      </w:r>
      <w:r w:rsidRPr="000A673B">
        <w:t xml:space="preserve">. Join It. </w:t>
      </w:r>
      <w:hyperlink r:id="rId15"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11" w:name="_Toc180158235"/>
      <w:r w:rsidRPr="000A673B">
        <w:rPr>
          <w:rFonts w:ascii="Times New Roman" w:hAnsi="Times New Roman" w:cs="Times New Roman"/>
        </w:rPr>
        <w:lastRenderedPageBreak/>
        <w:t>Project Plan</w:t>
      </w:r>
      <w:bookmarkEnd w:id="11"/>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0A770" w14:textId="77777777" w:rsidR="00705E2F" w:rsidRDefault="00705E2F" w:rsidP="00E45C03">
      <w:pPr>
        <w:spacing w:after="0" w:line="240" w:lineRule="auto"/>
      </w:pPr>
      <w:r>
        <w:separator/>
      </w:r>
    </w:p>
  </w:endnote>
  <w:endnote w:type="continuationSeparator" w:id="0">
    <w:p w14:paraId="4F34E069" w14:textId="77777777" w:rsidR="00705E2F" w:rsidRDefault="00705E2F"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04F14" w14:textId="77777777" w:rsidR="00705E2F" w:rsidRDefault="00705E2F" w:rsidP="00E45C03">
      <w:pPr>
        <w:spacing w:after="0" w:line="240" w:lineRule="auto"/>
      </w:pPr>
      <w:r>
        <w:separator/>
      </w:r>
    </w:p>
  </w:footnote>
  <w:footnote w:type="continuationSeparator" w:id="0">
    <w:p w14:paraId="152D9C97" w14:textId="77777777" w:rsidR="00705E2F" w:rsidRDefault="00705E2F"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4342C"/>
    <w:rsid w:val="00070AD4"/>
    <w:rsid w:val="000823AF"/>
    <w:rsid w:val="0009218D"/>
    <w:rsid w:val="000A66EC"/>
    <w:rsid w:val="000A673B"/>
    <w:rsid w:val="000C4218"/>
    <w:rsid w:val="000E7C8C"/>
    <w:rsid w:val="00125462"/>
    <w:rsid w:val="00136E89"/>
    <w:rsid w:val="00136EF3"/>
    <w:rsid w:val="001A7E2E"/>
    <w:rsid w:val="001B0876"/>
    <w:rsid w:val="001B320B"/>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7F6D"/>
    <w:rsid w:val="004A224F"/>
    <w:rsid w:val="004B73E7"/>
    <w:rsid w:val="004C1A17"/>
    <w:rsid w:val="004D1E28"/>
    <w:rsid w:val="004D37ED"/>
    <w:rsid w:val="004F30FF"/>
    <w:rsid w:val="00511CA3"/>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D1EFF"/>
    <w:rsid w:val="006F4F1D"/>
    <w:rsid w:val="00704269"/>
    <w:rsid w:val="00705E2F"/>
    <w:rsid w:val="007100C3"/>
    <w:rsid w:val="00713589"/>
    <w:rsid w:val="007163A2"/>
    <w:rsid w:val="00723F2E"/>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53EA3"/>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653A8"/>
    <w:rsid w:val="00D747C3"/>
    <w:rsid w:val="00D80EB3"/>
    <w:rsid w:val="00DA47CA"/>
    <w:rsid w:val="00DA4B15"/>
    <w:rsid w:val="00DD6B1D"/>
    <w:rsid w:val="00DF1303"/>
    <w:rsid w:val="00E0751F"/>
    <w:rsid w:val="00E110B0"/>
    <w:rsid w:val="00E116DC"/>
    <w:rsid w:val="00E218DC"/>
    <w:rsid w:val="00E275E7"/>
    <w:rsid w:val="00E30A2D"/>
    <w:rsid w:val="00E45B16"/>
    <w:rsid w:val="00E45C03"/>
    <w:rsid w:val="00E7202D"/>
    <w:rsid w:val="00E758D1"/>
    <w:rsid w:val="00E84082"/>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joinit.com/blog/what-is-a-gaming-loung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119</cp:revision>
  <dcterms:created xsi:type="dcterms:W3CDTF">2024-08-22T20:32:00Z</dcterms:created>
  <dcterms:modified xsi:type="dcterms:W3CDTF">2024-11-05T20:33:00Z</dcterms:modified>
</cp:coreProperties>
</file>