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 xml:space="preserve">Gennaro </w:t>
      </w:r>
      <w:proofErr w:type="spellStart"/>
      <w:r w:rsidRPr="0069705C">
        <w:rPr>
          <w:rFonts w:ascii="Times New Roman" w:hAnsi="Times New Roman" w:cs="Times New Roman"/>
          <w:color w:val="0D0D0D"/>
          <w:spacing w:val="-2"/>
          <w:lang w:val="fr-FR"/>
        </w:rPr>
        <w:t>Finelli</w:t>
      </w:r>
      <w:proofErr w:type="spellEnd"/>
    </w:p>
    <w:p w14:paraId="0E6E8E95" w14:textId="1CFEE059"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 xml:space="preserve">Mohammed </w:t>
      </w:r>
      <w:proofErr w:type="spellStart"/>
      <w:r w:rsidRPr="0069705C">
        <w:rPr>
          <w:rFonts w:ascii="Times New Roman" w:hAnsi="Times New Roman" w:cs="Times New Roman"/>
          <w:color w:val="0D0D0D"/>
          <w:spacing w:val="-2"/>
          <w:lang w:val="fr-FR"/>
        </w:rPr>
        <w:t>Hosein</w:t>
      </w:r>
      <w:proofErr w:type="spellEnd"/>
      <w:r w:rsidRPr="0069705C">
        <w:rPr>
          <w:rFonts w:ascii="Times New Roman" w:hAnsi="Times New Roman" w:cs="Times New Roman"/>
          <w:color w:val="0D0D0D"/>
          <w:spacing w:val="-2"/>
          <w:lang w:val="fr-FR"/>
        </w:rPr>
        <w:t xml:space="preserve"> Ali</w:t>
      </w:r>
    </w:p>
    <w:p w14:paraId="78F17545" w14:textId="3E784087"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Alexandre Pham</w:t>
      </w:r>
    </w:p>
    <w:p w14:paraId="26503EDB" w14:textId="03CEF2BA" w:rsidR="00E45C03" w:rsidRPr="0069705C" w:rsidRDefault="00E45C03" w:rsidP="00E45C03">
      <w:pPr>
        <w:pStyle w:val="BodyText"/>
        <w:spacing w:line="458" w:lineRule="auto"/>
        <w:ind w:left="3614" w:right="3612"/>
        <w:jc w:val="center"/>
        <w:rPr>
          <w:rFonts w:ascii="Times New Roman" w:hAnsi="Times New Roman" w:cs="Times New Roman"/>
          <w:lang w:val="fr-FR"/>
        </w:rPr>
      </w:pPr>
      <w:r w:rsidRPr="0069705C">
        <w:rPr>
          <w:rFonts w:ascii="Times New Roman" w:hAnsi="Times New Roman" w:cs="Times New Roman"/>
          <w:color w:val="0D0D0D"/>
          <w:spacing w:val="-2"/>
          <w:lang w:val="fr-FR"/>
        </w:rPr>
        <w:t>Wayne De Leon</w:t>
      </w:r>
    </w:p>
    <w:p w14:paraId="793023AF" w14:textId="77777777" w:rsidR="00E45C03" w:rsidRPr="0069705C" w:rsidRDefault="00E45C03" w:rsidP="00E45C03">
      <w:pPr>
        <w:pStyle w:val="BodyText"/>
        <w:rPr>
          <w:rFonts w:ascii="Times New Roman" w:hAnsi="Times New Roman" w:cs="Times New Roman"/>
          <w:lang w:val="fr-FR"/>
        </w:rPr>
      </w:pPr>
    </w:p>
    <w:p w14:paraId="46D5E78F" w14:textId="77777777" w:rsidR="00E45C03" w:rsidRPr="0069705C" w:rsidRDefault="00E45C03" w:rsidP="00E45C03">
      <w:pPr>
        <w:pStyle w:val="BodyText"/>
        <w:rPr>
          <w:rFonts w:ascii="Times New Roman" w:hAnsi="Times New Roman" w:cs="Times New Roman"/>
          <w:lang w:val="fr-FR"/>
        </w:rPr>
      </w:pPr>
    </w:p>
    <w:p w14:paraId="172143E0" w14:textId="77777777" w:rsidR="00E45C03" w:rsidRPr="0069705C" w:rsidRDefault="00E45C03" w:rsidP="00E45C03">
      <w:pPr>
        <w:pStyle w:val="BodyText"/>
        <w:rPr>
          <w:rFonts w:ascii="Times New Roman" w:hAnsi="Times New Roman" w:cs="Times New Roman"/>
          <w:lang w:val="fr-FR"/>
        </w:rPr>
      </w:pPr>
    </w:p>
    <w:p w14:paraId="7235A391" w14:textId="77777777" w:rsidR="00E45C03" w:rsidRPr="0069705C"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58C1E353"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EC6C70">
              <w:rPr>
                <w:noProof/>
                <w:webHidden/>
              </w:rPr>
              <w:t>3</w:t>
            </w:r>
            <w:r w:rsidR="00EC6C70">
              <w:rPr>
                <w:noProof/>
                <w:webHidden/>
              </w:rPr>
              <w:fldChar w:fldCharType="end"/>
            </w:r>
          </w:hyperlink>
        </w:p>
        <w:p w14:paraId="43E25120" w14:textId="6A156590" w:rsidR="00EC6C70" w:rsidRDefault="00600BD8">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EC6C70">
              <w:rPr>
                <w:noProof/>
                <w:webHidden/>
              </w:rPr>
              <w:t>4</w:t>
            </w:r>
            <w:r w:rsidR="00EC6C70">
              <w:rPr>
                <w:noProof/>
                <w:webHidden/>
              </w:rPr>
              <w:fldChar w:fldCharType="end"/>
            </w:r>
          </w:hyperlink>
        </w:p>
        <w:p w14:paraId="5C4F0D4B" w14:textId="43DEECAB" w:rsidR="00EC6C70" w:rsidRDefault="00600BD8">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FBDD9D3" w14:textId="6F1B7235" w:rsidR="00EC6C70" w:rsidRDefault="00600BD8">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115A5CDB" w14:textId="6726D104" w:rsidR="00EC6C70" w:rsidRDefault="00600BD8">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2A8F1EF" w14:textId="028F7D56" w:rsidR="00EC6C70" w:rsidRDefault="00600BD8">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36563664" w14:textId="4FED2C92" w:rsidR="00EC6C70" w:rsidRDefault="00600BD8">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47168A1" w14:textId="1B80EB8B" w:rsidR="00EC6C70" w:rsidRDefault="00600BD8">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DC7BB36" w14:textId="21E1AF13" w:rsidR="00EC6C70" w:rsidRDefault="00600BD8">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6265CE79" w14:textId="1D711E01" w:rsidR="00EC6C70" w:rsidRDefault="00600BD8">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76AED936" w14:textId="5F585E44" w:rsidR="00EC6C70" w:rsidRDefault="00600BD8">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CCFE3FB" w14:textId="09595CCB" w:rsidR="00EC6C70" w:rsidRDefault="00600BD8">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EC6C70">
              <w:rPr>
                <w:noProof/>
                <w:webHidden/>
              </w:rPr>
              <w:t>6</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598C37FD" w14:textId="5C942DF0" w:rsidR="00EC6C70" w:rsidRDefault="001A7E2E"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r w:rsidRPr="001A7E2E">
        <w:rPr>
          <w:rFonts w:ascii="Times New Roman" w:hAnsi="Times New Roman" w:cs="Times New Roman"/>
        </w:rPr>
        <w:tab/>
      </w:r>
      <w:r w:rsidR="00EF5128">
        <w:rPr>
          <w:rFonts w:ascii="Times New Roman" w:hAnsi="Times New Roman" w:cs="Times New Roman"/>
          <w:sz w:val="24"/>
          <w:szCs w:val="24"/>
        </w:rPr>
        <w:t>The project being presented us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Schedule).</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6B1B99D3" w:rsidR="001A7E2E" w:rsidRPr="00EC6C70" w:rsidRDefault="00EC6C70" w:rsidP="001A7E2E">
      <w:pPr>
        <w:rPr>
          <w:rFonts w:ascii="Times New Roman" w:hAnsi="Times New Roman" w:cs="Times New Roman"/>
          <w:sz w:val="24"/>
          <w:szCs w:val="24"/>
        </w:rPr>
      </w:pPr>
      <w:r>
        <w:rPr>
          <w:rFonts w:ascii="Times New Roman" w:hAnsi="Times New Roman" w:cs="Times New Roman"/>
        </w:rPr>
        <w:tab/>
      </w:r>
      <w:r w:rsidRPr="00EC6C70">
        <w:rPr>
          <w:rFonts w:ascii="Times New Roman" w:hAnsi="Times New Roman" w:cs="Times New Roman"/>
          <w:sz w:val="24"/>
          <w:szCs w:val="24"/>
        </w:rPr>
        <w:t>Client Info</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3347BC49" w14:textId="0DF9DB0D" w:rsidR="00EC6C70" w:rsidRPr="00EC6C70" w:rsidRDefault="00EC6C70" w:rsidP="00EC6C70">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45553BF1" w14:textId="71E96B8F" w:rsidR="00EC6C70" w:rsidRDefault="00EC6C70" w:rsidP="00EC6C70">
      <w:pPr>
        <w:rPr>
          <w:rFonts w:ascii="Times New Roman" w:hAnsi="Times New Roman" w:cs="Times New Roman"/>
        </w:rPr>
      </w:pPr>
    </w:p>
    <w:p w14:paraId="278D1071" w14:textId="100AD08E" w:rsidR="00DF2715" w:rsidRDefault="0090380E" w:rsidP="00DF2715">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w:t>
      </w:r>
      <w:r w:rsidR="00DF2715">
        <w:rPr>
          <w:rFonts w:ascii="Times New Roman" w:hAnsi="Times New Roman" w:cs="Times New Roman"/>
          <w:sz w:val="24"/>
          <w:szCs w:val="24"/>
        </w:rPr>
        <w:t xml:space="preserve"> is as follows:</w:t>
      </w:r>
    </w:p>
    <w:p w14:paraId="49153327" w14:textId="03988F8D" w:rsidR="0090380E" w:rsidRPr="00DF2715" w:rsidRDefault="0090380E" w:rsidP="00DF2715">
      <w:pPr>
        <w:pStyle w:val="ListParagraph"/>
        <w:numPr>
          <w:ilvl w:val="0"/>
          <w:numId w:val="4"/>
        </w:numPr>
        <w:rPr>
          <w:rFonts w:ascii="Times New Roman" w:hAnsi="Times New Roman" w:cs="Times New Roman"/>
          <w:sz w:val="24"/>
          <w:szCs w:val="24"/>
        </w:rPr>
      </w:pPr>
      <w:r w:rsidRPr="00DF2715">
        <w:rPr>
          <w:rFonts w:ascii="Times New Roman" w:hAnsi="Times New Roman" w:cs="Times New Roman"/>
          <w:sz w:val="24"/>
          <w:szCs w:val="24"/>
        </w:rPr>
        <w:t>Tuesday in Class:</w:t>
      </w:r>
      <w:r w:rsidRPr="00DF2715">
        <w:rPr>
          <w:rFonts w:ascii="Times New Roman" w:hAnsi="Times New Roman" w:cs="Times New Roman"/>
          <w:sz w:val="24"/>
          <w:szCs w:val="24"/>
        </w:rPr>
        <w:tab/>
      </w:r>
      <w:r w:rsidR="00DF2715">
        <w:rPr>
          <w:rFonts w:ascii="Times New Roman" w:hAnsi="Times New Roman" w:cs="Times New Roman"/>
          <w:sz w:val="24"/>
          <w:szCs w:val="24"/>
        </w:rPr>
        <w:tab/>
      </w:r>
      <w:r w:rsidRPr="00DF2715">
        <w:rPr>
          <w:rFonts w:ascii="Times New Roman" w:hAnsi="Times New Roman" w:cs="Times New Roman"/>
          <w:sz w:val="24"/>
          <w:szCs w:val="24"/>
        </w:rPr>
        <w:t>13:00 – 16:00</w:t>
      </w:r>
    </w:p>
    <w:p w14:paraId="4D583915" w14:textId="0EC7CC1F" w:rsidR="0090380E" w:rsidRPr="002D2969" w:rsidRDefault="0090380E" w:rsidP="00F13143">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r>
      <w:r w:rsidR="00DF2715">
        <w:rPr>
          <w:rFonts w:ascii="Times New Roman" w:hAnsi="Times New Roman" w:cs="Times New Roman"/>
          <w:sz w:val="24"/>
          <w:szCs w:val="24"/>
        </w:rPr>
        <w:tab/>
      </w:r>
      <w:r w:rsidRPr="002D2969">
        <w:rPr>
          <w:rFonts w:ascii="Times New Roman" w:hAnsi="Times New Roman" w:cs="Times New Roman"/>
          <w:sz w:val="24"/>
          <w:szCs w:val="24"/>
        </w:rPr>
        <w:t>12:00 – 16:00</w:t>
      </w:r>
    </w:p>
    <w:p w14:paraId="14F326A1" w14:textId="599AE07D" w:rsidR="0090380E" w:rsidRPr="002D2969" w:rsidRDefault="0090380E" w:rsidP="00F13143">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D3ED223" w14:textId="77777777" w:rsidR="00F13143" w:rsidRPr="00EC6C70" w:rsidRDefault="00F13143" w:rsidP="0090380E">
      <w:pPr>
        <w:rPr>
          <w:rFonts w:ascii="Times New Roman" w:hAnsi="Times New Roman" w:cs="Times New Roman"/>
        </w:rPr>
      </w:pPr>
    </w:p>
    <w:p w14:paraId="22D03314" w14:textId="49C9DC31" w:rsidR="00EC6C70" w:rsidRPr="00EC6C70" w:rsidRDefault="00EC6C70" w:rsidP="00EC6C70">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430CF058" w14:textId="6BAD8D8C" w:rsidR="007100C3" w:rsidRDefault="007100C3" w:rsidP="00EC6C70">
      <w:pPr>
        <w:rPr>
          <w:rFonts w:ascii="Times New Roman" w:hAnsi="Times New Roman" w:cs="Times New Roman"/>
        </w:rPr>
      </w:pPr>
      <w:r>
        <w:rPr>
          <w:rFonts w:ascii="Times New Roman" w:hAnsi="Times New Roman" w:cs="Times New Roman"/>
        </w:rPr>
        <w:tab/>
      </w:r>
    </w:p>
    <w:p w14:paraId="5DC48110" w14:textId="11B3D85C" w:rsidR="007100C3" w:rsidRDefault="007100C3" w:rsidP="00EC6C70">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Our team is working on Github. We have chosen Github because it allows for multiple files to be shared and worked on at the same time with constant updates and details about those updates. The github repository is linked below.</w:t>
      </w:r>
    </w:p>
    <w:p w14:paraId="1BB0DBEB" w14:textId="77777777" w:rsidR="007100C3" w:rsidRDefault="007100C3" w:rsidP="00EC6C70">
      <w:pPr>
        <w:rPr>
          <w:rFonts w:ascii="Times New Roman" w:hAnsi="Times New Roman" w:cs="Times New Roman"/>
          <w:sz w:val="24"/>
          <w:szCs w:val="24"/>
        </w:rPr>
      </w:pPr>
    </w:p>
    <w:p w14:paraId="353F401C" w14:textId="07D5758D"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146A575" w14:textId="6B770AC9"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p>
    <w:p w14:paraId="16A316F1" w14:textId="391752CF"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r>
      <w:proofErr w:type="spellStart"/>
      <w:r>
        <w:rPr>
          <w:rFonts w:ascii="Times New Roman" w:hAnsi="Times New Roman" w:cs="Times New Roman"/>
          <w:sz w:val="24"/>
          <w:szCs w:val="24"/>
        </w:rPr>
        <w:t>gennarofinelli</w:t>
      </w:r>
      <w:proofErr w:type="spellEnd"/>
    </w:p>
    <w:p w14:paraId="32991CD8" w14:textId="4A5C27F7"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sidR="00824FC7">
        <w:rPr>
          <w:rFonts w:ascii="Times New Roman" w:hAnsi="Times New Roman" w:cs="Times New Roman"/>
          <w:sz w:val="24"/>
          <w:szCs w:val="24"/>
        </w:rPr>
        <w:t>:</w:t>
      </w:r>
      <w:r>
        <w:rPr>
          <w:rFonts w:ascii="Times New Roman" w:hAnsi="Times New Roman" w:cs="Times New Roman"/>
          <w:sz w:val="24"/>
          <w:szCs w:val="24"/>
        </w:rPr>
        <w:tab/>
        <w:t>iS1ngforU</w:t>
      </w:r>
    </w:p>
    <w:p w14:paraId="675EB8C5" w14:textId="59BD1CDF"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53F861CD" w14:textId="4197F3A1"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7172B883" w14:textId="77777777" w:rsidR="00824FC7" w:rsidRPr="00824FC7" w:rsidRDefault="00824FC7" w:rsidP="00824FC7">
      <w:pPr>
        <w:tabs>
          <w:tab w:val="left" w:pos="4820"/>
        </w:tabs>
        <w:rPr>
          <w:rFonts w:ascii="Times New Roman" w:hAnsi="Times New Roman" w:cs="Times New Roman"/>
          <w:sz w:val="24"/>
          <w:szCs w:val="24"/>
        </w:rPr>
      </w:pPr>
    </w:p>
    <w:p w14:paraId="58739D42" w14:textId="1A594635" w:rsidR="00EC6C70" w:rsidRPr="00EC6C70" w:rsidRDefault="00EC6C70" w:rsidP="00EC6C70">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6DE7198C" w14:textId="55CBF5D6" w:rsidR="00EC6C70" w:rsidRDefault="00EC6C70" w:rsidP="00EC6C70">
      <w:pPr>
        <w:rPr>
          <w:rFonts w:ascii="Times New Roman" w:hAnsi="Times New Roman" w:cs="Times New Roman"/>
        </w:rPr>
      </w:pPr>
    </w:p>
    <w:p w14:paraId="7F1B4377" w14:textId="77777777" w:rsidR="0069705C" w:rsidRPr="008A7E5E" w:rsidRDefault="00824FC7" w:rsidP="00EC6C70">
      <w:pPr>
        <w:rPr>
          <w:rFonts w:ascii="Times New Roman" w:hAnsi="Times New Roman" w:cs="Times New Roman"/>
          <w:sz w:val="24"/>
          <w:szCs w:val="24"/>
        </w:rPr>
      </w:pPr>
      <w:r>
        <w:rPr>
          <w:rFonts w:ascii="Times New Roman" w:hAnsi="Times New Roman" w:cs="Times New Roman"/>
        </w:rPr>
        <w:tab/>
      </w:r>
      <w:r w:rsidR="0069705C"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376B2D04" w14:textId="77777777" w:rsidR="0069705C" w:rsidRPr="008A7E5E" w:rsidRDefault="0069705C" w:rsidP="0069705C">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771B8708" w14:textId="77777777" w:rsidR="0069705C" w:rsidRPr="008A7E5E" w:rsidRDefault="0069705C" w:rsidP="0069705C">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0B62E860" w14:textId="77777777" w:rsidR="0069705C" w:rsidRPr="008A7E5E" w:rsidRDefault="0069705C" w:rsidP="0069705C">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000A9B1" w14:textId="77777777" w:rsidR="0069705C" w:rsidRPr="008A7E5E" w:rsidRDefault="0069705C" w:rsidP="0069705C">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3AAE1D1E" w14:textId="159340D4" w:rsidR="00471519" w:rsidRPr="00471519" w:rsidRDefault="0069705C" w:rsidP="00471519">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7ECE7F15" w14:textId="77777777" w:rsidR="00471519" w:rsidRDefault="00471519" w:rsidP="00EC6C70">
      <w:pPr>
        <w:pStyle w:val="Heading2"/>
        <w:rPr>
          <w:rFonts w:ascii="Times New Roman" w:hAnsi="Times New Roman" w:cs="Times New Roman"/>
        </w:rPr>
      </w:pPr>
      <w:bookmarkStart w:id="8" w:name="_Toc175239564"/>
    </w:p>
    <w:p w14:paraId="1B3EBB9D" w14:textId="77777777" w:rsidR="00471519" w:rsidRDefault="00471519" w:rsidP="00EC6C70">
      <w:pPr>
        <w:pStyle w:val="Heading2"/>
        <w:rPr>
          <w:rFonts w:ascii="Times New Roman" w:hAnsi="Times New Roman" w:cs="Times New Roman"/>
        </w:rPr>
      </w:pPr>
    </w:p>
    <w:p w14:paraId="0CA2F4D4" w14:textId="52EE4E4D" w:rsidR="00EC6C70" w:rsidRPr="00EC6C70" w:rsidRDefault="00EC6C70" w:rsidP="00EC6C70">
      <w:pPr>
        <w:pStyle w:val="Heading2"/>
        <w:rPr>
          <w:rFonts w:ascii="Times New Roman" w:hAnsi="Times New Roman" w:cs="Times New Roman"/>
        </w:rPr>
      </w:pPr>
      <w:r w:rsidRPr="00EC6C70">
        <w:rPr>
          <w:rFonts w:ascii="Times New Roman" w:hAnsi="Times New Roman" w:cs="Times New Roman"/>
        </w:rPr>
        <w:t>Synchronous Meetings</w:t>
      </w:r>
      <w:bookmarkEnd w:id="8"/>
    </w:p>
    <w:p w14:paraId="4D98AC9D" w14:textId="7522D17B" w:rsidR="00EC6C70" w:rsidRDefault="00EC6C70" w:rsidP="00EC6C70">
      <w:pPr>
        <w:rPr>
          <w:rFonts w:ascii="Times New Roman" w:hAnsi="Times New Roman" w:cs="Times New Roman"/>
        </w:rPr>
      </w:pPr>
    </w:p>
    <w:p w14:paraId="6D1EA60A" w14:textId="77777777" w:rsidR="00DF2715" w:rsidRPr="00DF2715" w:rsidRDefault="00DF2715" w:rsidP="00DF2715">
      <w:pPr>
        <w:rPr>
          <w:rFonts w:ascii="Times New Roman" w:hAnsi="Times New Roman" w:cs="Times New Roman"/>
          <w:sz w:val="24"/>
          <w:szCs w:val="24"/>
        </w:rPr>
      </w:pPr>
      <w:r w:rsidRPr="00DF2715">
        <w:rPr>
          <w:rFonts w:ascii="Times New Roman" w:hAnsi="Times New Roman" w:cs="Times New Roman"/>
          <w:sz w:val="24"/>
          <w:szCs w:val="24"/>
        </w:rPr>
        <w:t>Our synchronous meetings that include all team members are written in the Meeting Schedule part in this document. Our synchronous meetings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4BD4C930" w14:textId="77777777" w:rsidR="00DF2715" w:rsidRPr="00DF2715" w:rsidRDefault="00DF2715" w:rsidP="00DF2715">
      <w:pPr>
        <w:rPr>
          <w:rFonts w:ascii="Times New Roman" w:hAnsi="Times New Roman" w:cs="Times New Roman"/>
          <w:sz w:val="24"/>
          <w:szCs w:val="24"/>
        </w:rPr>
      </w:pPr>
      <w:r w:rsidRPr="00DF2715">
        <w:rPr>
          <w:rFonts w:ascii="Times New Roman" w:hAnsi="Times New Roman" w:cs="Times New Roman"/>
          <w:sz w:val="24"/>
          <w:szCs w:val="24"/>
        </w:rPr>
        <w:tab/>
        <w:t xml:space="preserve">We will be having synchronous meetings with the Client and the schedule will depend on the Client’s schedule. Our main point of contact with the Client is </w:t>
      </w:r>
      <w:r w:rsidRPr="00DF2715">
        <w:rPr>
          <w:rFonts w:ascii="Times New Roman" w:hAnsi="Times New Roman" w:cs="Times New Roman"/>
          <w:i/>
          <w:iCs/>
          <w:sz w:val="24"/>
          <w:szCs w:val="24"/>
        </w:rPr>
        <w:t xml:space="preserve">Mohammed, </w:t>
      </w:r>
      <w:r w:rsidRPr="00DF2715">
        <w:rPr>
          <w:rFonts w:ascii="Times New Roman" w:hAnsi="Times New Roman" w:cs="Times New Roman"/>
          <w:sz w:val="24"/>
          <w:szCs w:val="24"/>
        </w:rPr>
        <w:t>as his job is in the Client’s gaming lounge. Then Mohammed will communicate with the team to voice out the Client’s needs.</w:t>
      </w:r>
    </w:p>
    <w:p w14:paraId="0468635D" w14:textId="77777777" w:rsidR="00DF2715" w:rsidRPr="00EC6C70" w:rsidRDefault="00DF2715" w:rsidP="00EC6C70">
      <w:pPr>
        <w:rPr>
          <w:rFonts w:ascii="Times New Roman" w:hAnsi="Times New Roman" w:cs="Times New Roman"/>
        </w:rPr>
      </w:pPr>
    </w:p>
    <w:p w14:paraId="53CB62B4" w14:textId="0DD67E8C" w:rsidR="00EC6C70" w:rsidRPr="00EC6C70" w:rsidRDefault="00EC6C70" w:rsidP="00EC6C70">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78C1663F" w14:textId="2E7C713B" w:rsidR="00EC6C70" w:rsidRPr="00EC6C70" w:rsidRDefault="00EC6C70" w:rsidP="00EC6C70">
      <w:pPr>
        <w:rPr>
          <w:rFonts w:ascii="Times New Roman" w:hAnsi="Times New Roman" w:cs="Times New Roman"/>
        </w:rPr>
      </w:pPr>
    </w:p>
    <w:p w14:paraId="77109F19" w14:textId="1E49A75E" w:rsidR="00EC6C70" w:rsidRPr="00EC6C70" w:rsidRDefault="00EC6C70" w:rsidP="00EC6C70">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0AA68C3B" w14:textId="2F23A390" w:rsidR="00EC6C70" w:rsidRPr="00F23DF5" w:rsidRDefault="00F23DF5" w:rsidP="00F23DF5">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w:t>
      </w:r>
      <w:proofErr w:type="gramStart"/>
      <w:r w:rsidRPr="00F23DF5">
        <w:rPr>
          <w:rFonts w:ascii="Times New Roman" w:hAnsi="Times New Roman" w:cs="Times New Roman"/>
          <w:sz w:val="24"/>
          <w:szCs w:val="24"/>
          <w:lang w:val="fr-FR"/>
        </w:rPr>
        <w:t>Pham:</w:t>
      </w:r>
      <w:proofErr w:type="gramEnd"/>
      <w:r w:rsidRPr="00F23DF5">
        <w:rPr>
          <w:rFonts w:ascii="Times New Roman" w:hAnsi="Times New Roman" w:cs="Times New Roman"/>
          <w:sz w:val="24"/>
          <w:szCs w:val="24"/>
          <w:lang w:val="fr-FR"/>
        </w:rPr>
        <w:t xml:space="preserve">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6C39324" w14:textId="3C001E30" w:rsidR="00F23DF5" w:rsidRPr="00F23DF5" w:rsidRDefault="00F23DF5" w:rsidP="00F23DF5">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w:t>
      </w:r>
      <w:proofErr w:type="spellStart"/>
      <w:proofErr w:type="gramStart"/>
      <w:r w:rsidRPr="00F23DF5">
        <w:rPr>
          <w:rFonts w:ascii="Times New Roman" w:hAnsi="Times New Roman" w:cs="Times New Roman"/>
          <w:sz w:val="24"/>
          <w:szCs w:val="24"/>
          <w:lang w:val="fr-FR"/>
        </w:rPr>
        <w:t>Finelli</w:t>
      </w:r>
      <w:proofErr w:type="spellEnd"/>
      <w:r w:rsidRPr="00F23DF5">
        <w:rPr>
          <w:rFonts w:ascii="Times New Roman" w:hAnsi="Times New Roman" w:cs="Times New Roman"/>
          <w:sz w:val="24"/>
          <w:szCs w:val="24"/>
          <w:lang w:val="fr-FR"/>
        </w:rPr>
        <w:t>:</w:t>
      </w:r>
      <w:proofErr w:type="gramEnd"/>
      <w:r w:rsidRPr="00F23DF5">
        <w:rPr>
          <w:rFonts w:ascii="Times New Roman" w:hAnsi="Times New Roman" w:cs="Times New Roman"/>
          <w:sz w:val="24"/>
          <w:szCs w:val="24"/>
          <w:lang w:val="fr-FR"/>
        </w:rPr>
        <w:t xml:space="preserve">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145FCD89" w14:textId="6473D097" w:rsidR="00F23DF5" w:rsidRPr="00F23DF5" w:rsidRDefault="00F23DF5" w:rsidP="00F23DF5">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w:t>
      </w:r>
      <w:proofErr w:type="gramStart"/>
      <w:r w:rsidRPr="00F23DF5">
        <w:rPr>
          <w:rFonts w:ascii="Times New Roman" w:hAnsi="Times New Roman" w:cs="Times New Roman"/>
          <w:sz w:val="24"/>
          <w:szCs w:val="24"/>
          <w:lang w:val="fr-FR"/>
        </w:rPr>
        <w:t>Leon:</w:t>
      </w:r>
      <w:proofErr w:type="gramEnd"/>
      <w:r w:rsidRPr="00F23DF5">
        <w:rPr>
          <w:rFonts w:ascii="Times New Roman" w:hAnsi="Times New Roman" w:cs="Times New Roman"/>
          <w:sz w:val="24"/>
          <w:szCs w:val="24"/>
          <w:lang w:val="fr-FR"/>
        </w:rPr>
        <w:t xml:space="preserve">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0F862AC5" w14:textId="4A39BA18" w:rsidR="00F23DF5" w:rsidRPr="00F23DF5" w:rsidRDefault="00F23DF5" w:rsidP="00F23D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p>
    <w:p w14:paraId="6AA48A0E" w14:textId="334571C8" w:rsidR="00EC6C70" w:rsidRPr="00EC6C70" w:rsidRDefault="00EC6C70" w:rsidP="00EC6C70">
      <w:pPr>
        <w:pStyle w:val="Heading2"/>
        <w:rPr>
          <w:rFonts w:ascii="Times New Roman" w:hAnsi="Times New Roman" w:cs="Times New Roman"/>
        </w:rPr>
      </w:pPr>
      <w:bookmarkStart w:id="11" w:name="_Toc175239567"/>
      <w:r w:rsidRPr="00EC6C70">
        <w:rPr>
          <w:rFonts w:ascii="Times New Roman" w:hAnsi="Times New Roman" w:cs="Times New Roman"/>
        </w:rPr>
        <w:t>Client Contact</w:t>
      </w:r>
      <w:bookmarkEnd w:id="11"/>
    </w:p>
    <w:p w14:paraId="0A2AE56B" w14:textId="2AAFF298" w:rsidR="00EC6C70" w:rsidRPr="00EC6C70" w:rsidRDefault="00EC6C70"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22F18017" w14:textId="77777777" w:rsidR="00EC6C70" w:rsidRPr="00EC6C70" w:rsidRDefault="00EC6C70" w:rsidP="00EC6C70">
      <w:pPr>
        <w:rPr>
          <w:rFonts w:ascii="Times New Roman" w:hAnsi="Times New Roman" w:cs="Times New Roman"/>
          <w:sz w:val="24"/>
          <w:szCs w:val="24"/>
        </w:rPr>
      </w:pPr>
    </w:p>
    <w:p w14:paraId="2143AC98"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633A1" w14:textId="77777777" w:rsidR="00543365" w:rsidRDefault="00543365" w:rsidP="00E45C03">
      <w:pPr>
        <w:spacing w:after="0" w:line="240" w:lineRule="auto"/>
      </w:pPr>
      <w:r>
        <w:separator/>
      </w:r>
    </w:p>
  </w:endnote>
  <w:endnote w:type="continuationSeparator" w:id="0">
    <w:p w14:paraId="6C20CAEF" w14:textId="77777777" w:rsidR="00543365" w:rsidRDefault="00543365"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A7F72" w14:textId="77777777" w:rsidR="00543365" w:rsidRDefault="00543365" w:rsidP="00E45C03">
      <w:pPr>
        <w:spacing w:after="0" w:line="240" w:lineRule="auto"/>
      </w:pPr>
      <w:r>
        <w:separator/>
      </w:r>
    </w:p>
  </w:footnote>
  <w:footnote w:type="continuationSeparator" w:id="0">
    <w:p w14:paraId="735FAEB3" w14:textId="77777777" w:rsidR="00543365" w:rsidRDefault="00543365"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139933">
    <w:abstractNumId w:val="3"/>
  </w:num>
  <w:num w:numId="2" w16cid:durableId="400712249">
    <w:abstractNumId w:val="2"/>
  </w:num>
  <w:num w:numId="3" w16cid:durableId="332535603">
    <w:abstractNumId w:val="0"/>
  </w:num>
  <w:num w:numId="4" w16cid:durableId="128230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15027"/>
    <w:rsid w:val="00030479"/>
    <w:rsid w:val="00090D62"/>
    <w:rsid w:val="001A7E2E"/>
    <w:rsid w:val="002D2969"/>
    <w:rsid w:val="002F29B2"/>
    <w:rsid w:val="00353AB9"/>
    <w:rsid w:val="00471519"/>
    <w:rsid w:val="00543365"/>
    <w:rsid w:val="00600BD8"/>
    <w:rsid w:val="0069705C"/>
    <w:rsid w:val="007100C3"/>
    <w:rsid w:val="00713589"/>
    <w:rsid w:val="00824FC7"/>
    <w:rsid w:val="008A7E5E"/>
    <w:rsid w:val="0090380E"/>
    <w:rsid w:val="00990D26"/>
    <w:rsid w:val="00B03DE2"/>
    <w:rsid w:val="00C612E7"/>
    <w:rsid w:val="00D747C3"/>
    <w:rsid w:val="00DF2715"/>
    <w:rsid w:val="00E45C03"/>
    <w:rsid w:val="00E7202D"/>
    <w:rsid w:val="00EC6C70"/>
    <w:rsid w:val="00EF5128"/>
    <w:rsid w:val="00F13143"/>
    <w:rsid w:val="00F23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941839030">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143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B54AE-2A37-44F4-BE0E-EE63C153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Wayne De Leon</cp:lastModifiedBy>
  <cp:revision>13</cp:revision>
  <dcterms:created xsi:type="dcterms:W3CDTF">2024-08-22T20:32:00Z</dcterms:created>
  <dcterms:modified xsi:type="dcterms:W3CDTF">2024-08-29T17:15:00Z</dcterms:modified>
</cp:coreProperties>
</file>