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40" w:rsidRDefault="00AC0940" w:rsidP="00AC0940">
      <w:pPr>
        <w:jc w:val="center"/>
      </w:pPr>
    </w:p>
    <w:p w:rsidR="00AC0940" w:rsidRDefault="00AC0940" w:rsidP="00AC0940">
      <w:pPr>
        <w:jc w:val="center"/>
      </w:pPr>
    </w:p>
    <w:p w:rsidR="00AC0940" w:rsidRDefault="00AC0940" w:rsidP="00AC0940">
      <w:pPr>
        <w:jc w:val="center"/>
      </w:pPr>
    </w:p>
    <w:p w:rsidR="00AC0940" w:rsidRDefault="00AC0940" w:rsidP="00AC0940">
      <w:pPr>
        <w:jc w:val="center"/>
      </w:pPr>
    </w:p>
    <w:p w:rsidR="00096B21" w:rsidRDefault="00096B21" w:rsidP="00AC0940">
      <w:pPr>
        <w:jc w:val="center"/>
      </w:pPr>
    </w:p>
    <w:p w:rsidR="00AC0940" w:rsidRDefault="00AC0940" w:rsidP="00AC0940">
      <w:pPr>
        <w:jc w:val="center"/>
      </w:pPr>
    </w:p>
    <w:p w:rsidR="00AC0940" w:rsidRDefault="00AC0940" w:rsidP="00AC0940">
      <w:pPr>
        <w:jc w:val="center"/>
      </w:pPr>
    </w:p>
    <w:p w:rsidR="00AC0940" w:rsidRDefault="00AC0940" w:rsidP="00AC0940">
      <w:pPr>
        <w:jc w:val="center"/>
      </w:pPr>
    </w:p>
    <w:p w:rsidR="00AC0940" w:rsidRDefault="00AC0940" w:rsidP="00AC0940">
      <w:pPr>
        <w:jc w:val="center"/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7088"/>
        <w:gridCol w:w="709"/>
      </w:tblGrid>
      <w:tr w:rsidR="00096B21" w:rsidTr="00C964D6">
        <w:trPr>
          <w:trHeight w:val="1217"/>
        </w:trPr>
        <w:tc>
          <w:tcPr>
            <w:tcW w:w="8505" w:type="dxa"/>
            <w:gridSpan w:val="3"/>
          </w:tcPr>
          <w:p w:rsidR="00096B21" w:rsidRDefault="00096B21" w:rsidP="00C964D6">
            <w:pPr>
              <w:pStyle w:val="Subtitle"/>
              <w:jc w:val="center"/>
              <w:rPr>
                <w:sz w:val="36"/>
              </w:rPr>
            </w:pPr>
            <w:r>
              <w:rPr>
                <w:rFonts w:asciiTheme="majorHAnsi" w:eastAsiaTheme="majorEastAsia" w:hAnsiTheme="majorHAnsi" w:cstheme="majorBidi"/>
                <w:b/>
                <w:color w:val="auto"/>
                <w:spacing w:val="-10"/>
                <w:kern w:val="28"/>
                <w:sz w:val="52"/>
                <w:szCs w:val="56"/>
              </w:rPr>
              <w:t xml:space="preserve">CISC/CMPE 452/COGS 400/CISC 874 </w:t>
            </w:r>
            <w:r w:rsidRPr="00096B21">
              <w:rPr>
                <w:rFonts w:asciiTheme="majorHAnsi" w:eastAsiaTheme="majorEastAsia" w:hAnsiTheme="majorHAnsi" w:cstheme="majorBidi"/>
                <w:b/>
                <w:color w:val="auto"/>
                <w:spacing w:val="-10"/>
                <w:kern w:val="28"/>
                <w:sz w:val="52"/>
                <w:szCs w:val="56"/>
              </w:rPr>
              <w:t xml:space="preserve">Neural </w:t>
            </w:r>
            <w:r>
              <w:rPr>
                <w:rFonts w:asciiTheme="majorHAnsi" w:eastAsiaTheme="majorEastAsia" w:hAnsiTheme="majorHAnsi" w:cstheme="majorBidi"/>
                <w:b/>
                <w:color w:val="auto"/>
                <w:spacing w:val="-10"/>
                <w:kern w:val="28"/>
                <w:sz w:val="52"/>
                <w:szCs w:val="56"/>
              </w:rPr>
              <w:t>and Genetic Cognitive Models</w:t>
            </w:r>
          </w:p>
          <w:p w:rsidR="00096B21" w:rsidRDefault="00096B21" w:rsidP="00C964D6">
            <w:pPr>
              <w:jc w:val="center"/>
            </w:pPr>
          </w:p>
        </w:tc>
      </w:tr>
      <w:tr w:rsidR="00C964D6" w:rsidTr="00C964D6">
        <w:trPr>
          <w:gridBefore w:val="1"/>
          <w:gridAfter w:val="1"/>
          <w:wBefore w:w="708" w:type="dxa"/>
          <w:wAfter w:w="709" w:type="dxa"/>
        </w:trPr>
        <w:tc>
          <w:tcPr>
            <w:tcW w:w="7088" w:type="dxa"/>
          </w:tcPr>
          <w:p w:rsidR="00C964D6" w:rsidRPr="00AC0940" w:rsidRDefault="00C964D6" w:rsidP="00C964D6">
            <w:pPr>
              <w:pStyle w:val="Subtitle"/>
              <w:jc w:val="center"/>
              <w:rPr>
                <w:sz w:val="36"/>
              </w:rPr>
            </w:pPr>
            <w:r w:rsidRPr="00AC0940">
              <w:rPr>
                <w:sz w:val="36"/>
              </w:rPr>
              <w:t>Course Project</w:t>
            </w:r>
            <w:r>
              <w:rPr>
                <w:sz w:val="36"/>
              </w:rPr>
              <w:t xml:space="preserve">: </w:t>
            </w:r>
            <w:r w:rsidRPr="00096B21">
              <w:rPr>
                <w:sz w:val="36"/>
              </w:rPr>
              <w:t>Prediction of Glucose Concentration in Type 1 Diabetes Patients</w:t>
            </w:r>
          </w:p>
          <w:p w:rsidR="00C964D6" w:rsidRDefault="00C964D6" w:rsidP="00C964D6">
            <w:pPr>
              <w:pStyle w:val="Subtitle"/>
              <w:jc w:val="center"/>
              <w:rPr>
                <w:sz w:val="36"/>
              </w:rPr>
            </w:pPr>
          </w:p>
        </w:tc>
      </w:tr>
    </w:tbl>
    <w:p w:rsidR="00C964D6" w:rsidRDefault="00C964D6" w:rsidP="00C964D6">
      <w:pPr>
        <w:pStyle w:val="Subtitle"/>
        <w:jc w:val="center"/>
        <w:rPr>
          <w:sz w:val="36"/>
        </w:rPr>
      </w:pPr>
    </w:p>
    <w:p w:rsidR="00AC0940" w:rsidRDefault="00AC0940" w:rsidP="00AC0940">
      <w:pPr>
        <w:jc w:val="center"/>
      </w:pPr>
    </w:p>
    <w:p w:rsidR="00AC0940" w:rsidRDefault="00AC0940" w:rsidP="00AC0940">
      <w:pPr>
        <w:jc w:val="center"/>
      </w:pPr>
    </w:p>
    <w:p w:rsidR="00AC0940" w:rsidRDefault="00AC0940" w:rsidP="00AC0940">
      <w:pPr>
        <w:jc w:val="center"/>
      </w:pPr>
    </w:p>
    <w:p w:rsidR="00AC0940" w:rsidRDefault="00AC0940" w:rsidP="00AC0940">
      <w:pPr>
        <w:jc w:val="center"/>
      </w:pPr>
    </w:p>
    <w:p w:rsidR="00AC0940" w:rsidRDefault="00AC0940" w:rsidP="00AC0940">
      <w:pPr>
        <w:jc w:val="center"/>
      </w:pPr>
    </w:p>
    <w:p w:rsidR="00AC0940" w:rsidRDefault="00AC0940" w:rsidP="00096B21">
      <w:bookmarkStart w:id="0" w:name="_GoBack"/>
      <w:bookmarkEnd w:id="0"/>
    </w:p>
    <w:p w:rsidR="00AC0940" w:rsidRDefault="00AC0940" w:rsidP="00AC0940">
      <w:pPr>
        <w:jc w:val="center"/>
      </w:pPr>
    </w:p>
    <w:p w:rsidR="00AC0940" w:rsidRDefault="00AC0940" w:rsidP="00AC0940">
      <w:r>
        <w:t xml:space="preserve">Evan </w:t>
      </w:r>
      <w:proofErr w:type="spellStart"/>
      <w:r>
        <w:t>Cloutier</w:t>
      </w:r>
      <w:proofErr w:type="spellEnd"/>
      <w:r>
        <w:t>, 10091086</w:t>
      </w:r>
    </w:p>
    <w:p w:rsidR="00AC0940" w:rsidRDefault="00AC0940" w:rsidP="00AC0940">
      <w:r>
        <w:t>Ryan Dick, 10092399 (Group Rep)</w:t>
      </w:r>
    </w:p>
    <w:p w:rsidR="00AC0940" w:rsidRDefault="00AC0940" w:rsidP="00AC0940">
      <w:r>
        <w:t xml:space="preserve">Aidan </w:t>
      </w:r>
      <w:proofErr w:type="spellStart"/>
      <w:r>
        <w:t>Gunda</w:t>
      </w:r>
      <w:proofErr w:type="spellEnd"/>
      <w:r>
        <w:t>, 10060756</w:t>
      </w:r>
    </w:p>
    <w:p w:rsidR="00AC0940" w:rsidRDefault="00AC0940" w:rsidP="00AC0940">
      <w:r>
        <w:t>Jordan Nanos, 10100261</w:t>
      </w:r>
    </w:p>
    <w:p w:rsidR="00AC0940" w:rsidRDefault="00AC0940">
      <w:r>
        <w:t xml:space="preserve">Nolan </w:t>
      </w:r>
      <w:proofErr w:type="spellStart"/>
      <w:r>
        <w:t>Nisbet</w:t>
      </w:r>
      <w:proofErr w:type="spellEnd"/>
      <w:r>
        <w:t>, 10089873</w:t>
      </w:r>
      <w:r>
        <w:br w:type="page"/>
      </w:r>
    </w:p>
    <w:p w:rsidR="00AC0940" w:rsidRDefault="00AC0940" w:rsidP="00AC0940">
      <w:pPr>
        <w:pStyle w:val="Heading1"/>
        <w:numPr>
          <w:ilvl w:val="0"/>
          <w:numId w:val="1"/>
        </w:numPr>
      </w:pPr>
      <w:r>
        <w:lastRenderedPageBreak/>
        <w:t>Solution Overview</w:t>
      </w:r>
    </w:p>
    <w:p w:rsidR="00AC0940" w:rsidRPr="00AC0940" w:rsidRDefault="00AC0940" w:rsidP="002A745E">
      <w:pPr>
        <w:pStyle w:val="Heading2"/>
      </w:pPr>
      <w:r>
        <w:t>1.1 Approach</w:t>
      </w:r>
    </w:p>
    <w:p w:rsidR="00AC0940" w:rsidRDefault="00AC0940" w:rsidP="002A745E">
      <w:pPr>
        <w:pStyle w:val="Heading2"/>
      </w:pPr>
      <w:r>
        <w:t>1.2 Justification</w:t>
      </w:r>
    </w:p>
    <w:p w:rsidR="002A745E" w:rsidRPr="00AC0940" w:rsidRDefault="002A745E" w:rsidP="00AC0940">
      <w:r w:rsidRPr="002A745E">
        <w:t>One page description of the solution approach justifying why you took this approach and what tool was used for analytics.</w:t>
      </w:r>
    </w:p>
    <w:p w:rsidR="00AC0940" w:rsidRDefault="00AC0940" w:rsidP="00AC0940">
      <w:pPr>
        <w:pStyle w:val="Heading2"/>
      </w:pPr>
      <w:r>
        <w:t>1.3 Data Processing</w:t>
      </w:r>
    </w:p>
    <w:p w:rsidR="00AC0940" w:rsidRPr="002A745E" w:rsidRDefault="00AC0940" w:rsidP="00AC0940">
      <w:r w:rsidRPr="002A745E">
        <w:t>Also submit a flow</w:t>
      </w:r>
      <w:r w:rsidRPr="002A745E">
        <w:t xml:space="preserve"> </w:t>
      </w:r>
      <w:r w:rsidRPr="002A745E">
        <w:t>diagram to show the steps of data processing</w:t>
      </w:r>
      <w:r w:rsidR="002A745E">
        <w:t xml:space="preserve"> </w:t>
      </w:r>
      <w:r w:rsidRPr="002A745E">
        <w:t>(cleansing</w:t>
      </w:r>
      <w:r w:rsidR="002A745E">
        <w:t xml:space="preserve">, normalizing, encoding, </w:t>
      </w:r>
      <w:r w:rsidRPr="002A745E">
        <w:t>processing</w:t>
      </w:r>
      <w:r w:rsidR="002A745E">
        <w:t>,</w:t>
      </w:r>
      <w:r w:rsidRPr="002A745E">
        <w:t xml:space="preserve"> etc</w:t>
      </w:r>
      <w:r w:rsidR="002A745E">
        <w:t>.</w:t>
      </w:r>
      <w:r w:rsidRPr="002A745E">
        <w:t>)</w:t>
      </w:r>
    </w:p>
    <w:p w:rsidR="00AC0940" w:rsidRDefault="00AC0940" w:rsidP="00AC0940"/>
    <w:p w:rsidR="00AC0940" w:rsidRDefault="00AC0940" w:rsidP="00AC0940">
      <w:pPr>
        <w:pStyle w:val="Heading1"/>
      </w:pPr>
      <w:r>
        <w:t>2.0 Results</w:t>
      </w:r>
    </w:p>
    <w:p w:rsidR="00AC0940" w:rsidRPr="00AC0940" w:rsidRDefault="00AC0940" w:rsidP="00AC0940">
      <w:r>
        <w:t>Present the resul</w:t>
      </w:r>
      <w:r>
        <w:t xml:space="preserve">ts and based on your validation </w:t>
      </w:r>
      <w:r>
        <w:t>criteria, show how</w:t>
      </w:r>
      <w:r>
        <w:t xml:space="preserve"> well your system is doing. For </w:t>
      </w:r>
      <w:r>
        <w:t>work on classification you should include</w:t>
      </w:r>
      <w:r>
        <w:t xml:space="preserve"> </w:t>
      </w:r>
      <w:r>
        <w:t>classification accuracy as shown by the MATLAB</w:t>
      </w:r>
      <w:r>
        <w:t xml:space="preserve"> c</w:t>
      </w:r>
      <w:r>
        <w:t>onfusion matrix, precision and recall measures.</w:t>
      </w:r>
    </w:p>
    <w:p w:rsidR="00AC0940" w:rsidRDefault="00AC0940" w:rsidP="00AC0940"/>
    <w:p w:rsidR="00AC0940" w:rsidRPr="00AC0940" w:rsidRDefault="002A745E" w:rsidP="00AC0940">
      <w:pPr>
        <w:pStyle w:val="Heading1"/>
      </w:pPr>
      <w:r>
        <w:t>3</w:t>
      </w:r>
      <w:r w:rsidR="00AC0940">
        <w:t>.0 Contributions of Each Team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AC0940" w:rsidTr="00AC0940">
        <w:tc>
          <w:tcPr>
            <w:tcW w:w="3256" w:type="dxa"/>
          </w:tcPr>
          <w:p w:rsidR="00AC0940" w:rsidRPr="00AC0940" w:rsidRDefault="00AC0940" w:rsidP="00AC0940">
            <w:pPr>
              <w:jc w:val="center"/>
              <w:rPr>
                <w:b/>
              </w:rPr>
            </w:pPr>
            <w:r w:rsidRPr="00AC0940">
              <w:rPr>
                <w:b/>
              </w:rPr>
              <w:t>Group Member</w:t>
            </w:r>
          </w:p>
        </w:tc>
        <w:tc>
          <w:tcPr>
            <w:tcW w:w="6094" w:type="dxa"/>
          </w:tcPr>
          <w:p w:rsidR="00AC0940" w:rsidRPr="00AC0940" w:rsidRDefault="00AC0940" w:rsidP="00AC0940">
            <w:pPr>
              <w:jc w:val="center"/>
              <w:rPr>
                <w:b/>
              </w:rPr>
            </w:pPr>
            <w:r w:rsidRPr="00AC0940">
              <w:rPr>
                <w:b/>
              </w:rPr>
              <w:t>Contribution</w:t>
            </w:r>
          </w:p>
        </w:tc>
      </w:tr>
      <w:tr w:rsidR="00AC0940" w:rsidTr="00AC0940">
        <w:tc>
          <w:tcPr>
            <w:tcW w:w="3256" w:type="dxa"/>
          </w:tcPr>
          <w:p w:rsidR="00AC0940" w:rsidRPr="005D1D53" w:rsidRDefault="00AC0940" w:rsidP="00AC0940">
            <w:r w:rsidRPr="005D1D53">
              <w:t xml:space="preserve">Evan </w:t>
            </w:r>
            <w:proofErr w:type="spellStart"/>
            <w:r w:rsidRPr="005D1D53">
              <w:t>Cloutier</w:t>
            </w:r>
            <w:proofErr w:type="spellEnd"/>
            <w:r w:rsidRPr="005D1D53">
              <w:t>, 10091086</w:t>
            </w:r>
          </w:p>
        </w:tc>
        <w:tc>
          <w:tcPr>
            <w:tcW w:w="6094" w:type="dxa"/>
          </w:tcPr>
          <w:p w:rsidR="00AC0940" w:rsidRDefault="00AC0940" w:rsidP="00AC0940"/>
        </w:tc>
      </w:tr>
      <w:tr w:rsidR="00AC0940" w:rsidTr="00AC0940">
        <w:tc>
          <w:tcPr>
            <w:tcW w:w="3256" w:type="dxa"/>
          </w:tcPr>
          <w:p w:rsidR="00AC0940" w:rsidRPr="005D1D53" w:rsidRDefault="00AC0940" w:rsidP="00AC0940">
            <w:r w:rsidRPr="005D1D53">
              <w:t>Ryan Dick, 10092399 (Group Rep)</w:t>
            </w:r>
          </w:p>
        </w:tc>
        <w:tc>
          <w:tcPr>
            <w:tcW w:w="6094" w:type="dxa"/>
          </w:tcPr>
          <w:p w:rsidR="00AC0940" w:rsidRDefault="00AC0940" w:rsidP="00AC0940">
            <w:r>
              <w:t>Data Cleansing and Processing</w:t>
            </w:r>
          </w:p>
        </w:tc>
      </w:tr>
      <w:tr w:rsidR="00AC0940" w:rsidTr="00AC0940">
        <w:tc>
          <w:tcPr>
            <w:tcW w:w="3256" w:type="dxa"/>
          </w:tcPr>
          <w:p w:rsidR="00AC0940" w:rsidRPr="005D1D53" w:rsidRDefault="00AC0940" w:rsidP="00AC0940">
            <w:r w:rsidRPr="005D1D53">
              <w:t xml:space="preserve">Aidan </w:t>
            </w:r>
            <w:proofErr w:type="spellStart"/>
            <w:r w:rsidRPr="005D1D53">
              <w:t>Gunda</w:t>
            </w:r>
            <w:proofErr w:type="spellEnd"/>
            <w:r w:rsidRPr="005D1D53">
              <w:t>, 10060756</w:t>
            </w:r>
          </w:p>
        </w:tc>
        <w:tc>
          <w:tcPr>
            <w:tcW w:w="6094" w:type="dxa"/>
          </w:tcPr>
          <w:p w:rsidR="00AC0940" w:rsidRDefault="00AC0940" w:rsidP="00AC0940"/>
        </w:tc>
      </w:tr>
      <w:tr w:rsidR="00AC0940" w:rsidTr="00AC0940">
        <w:tc>
          <w:tcPr>
            <w:tcW w:w="3256" w:type="dxa"/>
          </w:tcPr>
          <w:p w:rsidR="00AC0940" w:rsidRPr="005D1D53" w:rsidRDefault="00AC0940" w:rsidP="00AC0940">
            <w:r w:rsidRPr="005D1D53">
              <w:t>Jordan Nanos, 10100261</w:t>
            </w:r>
          </w:p>
        </w:tc>
        <w:tc>
          <w:tcPr>
            <w:tcW w:w="6094" w:type="dxa"/>
          </w:tcPr>
          <w:p w:rsidR="00AC0940" w:rsidRDefault="00AC0940" w:rsidP="00AC0940"/>
        </w:tc>
      </w:tr>
      <w:tr w:rsidR="00AC0940" w:rsidTr="00AC0940">
        <w:tc>
          <w:tcPr>
            <w:tcW w:w="3256" w:type="dxa"/>
          </w:tcPr>
          <w:p w:rsidR="00AC0940" w:rsidRDefault="00AC0940" w:rsidP="00AC0940">
            <w:r w:rsidRPr="005D1D53">
              <w:t xml:space="preserve">Nolan </w:t>
            </w:r>
            <w:proofErr w:type="spellStart"/>
            <w:r w:rsidRPr="005D1D53">
              <w:t>Nisbet</w:t>
            </w:r>
            <w:proofErr w:type="spellEnd"/>
            <w:r w:rsidRPr="005D1D53">
              <w:t>, 10089873</w:t>
            </w:r>
          </w:p>
        </w:tc>
        <w:tc>
          <w:tcPr>
            <w:tcW w:w="6094" w:type="dxa"/>
          </w:tcPr>
          <w:p w:rsidR="00AC0940" w:rsidRDefault="00AC0940" w:rsidP="00AC0940">
            <w:r>
              <w:t>Data Cleansing and Processing</w:t>
            </w:r>
          </w:p>
        </w:tc>
      </w:tr>
    </w:tbl>
    <w:p w:rsidR="00AC0940" w:rsidRDefault="00AC0940" w:rsidP="00AC0940"/>
    <w:p w:rsidR="00AC0940" w:rsidRDefault="002A745E" w:rsidP="00AC0940">
      <w:pPr>
        <w:pStyle w:val="Heading1"/>
      </w:pPr>
      <w:r>
        <w:t>4</w:t>
      </w:r>
      <w:r w:rsidR="00AC0940">
        <w:t>.0 Project Code</w:t>
      </w:r>
    </w:p>
    <w:p w:rsidR="00AC0940" w:rsidRDefault="00096B21" w:rsidP="00096B21">
      <w:r>
        <w:t>Submit the code w</w:t>
      </w:r>
      <w:r>
        <w:t xml:space="preserve">ith paragraph style and in-line </w:t>
      </w:r>
      <w:r>
        <w:t>comments abou</w:t>
      </w:r>
      <w:r>
        <w:t xml:space="preserve">t what each part of the code is </w:t>
      </w:r>
      <w:r>
        <w:t>doing. May be you can later extend this work for</w:t>
      </w:r>
      <w:r>
        <w:t xml:space="preserve"> </w:t>
      </w:r>
      <w:r>
        <w:t>one of your project courses.</w:t>
      </w:r>
    </w:p>
    <w:p w:rsidR="00AC0940" w:rsidRPr="00AC0940" w:rsidRDefault="00AC0940" w:rsidP="00AC0940"/>
    <w:sectPr w:rsidR="00AC0940" w:rsidRPr="00AC0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B20ED"/>
    <w:multiLevelType w:val="multilevel"/>
    <w:tmpl w:val="BFEEBF5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08"/>
    <w:rsid w:val="00096B21"/>
    <w:rsid w:val="002A745E"/>
    <w:rsid w:val="006B064F"/>
    <w:rsid w:val="006B6108"/>
    <w:rsid w:val="00713692"/>
    <w:rsid w:val="00AC0940"/>
    <w:rsid w:val="00C9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2D77"/>
  <w15:chartTrackingRefBased/>
  <w15:docId w15:val="{750F9CB9-190A-4BD4-9CCE-3FD4140E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9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094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C0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09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9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0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Nanos</dc:creator>
  <cp:keywords/>
  <dc:description/>
  <cp:lastModifiedBy>Jordan Nanos</cp:lastModifiedBy>
  <cp:revision>3</cp:revision>
  <dcterms:created xsi:type="dcterms:W3CDTF">2016-11-09T16:44:00Z</dcterms:created>
  <dcterms:modified xsi:type="dcterms:W3CDTF">2016-11-09T16:47:00Z</dcterms:modified>
</cp:coreProperties>
</file>