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8F5A00">
      <w:pP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37A092E9" w:rsidR="00CA5AC3"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p w14:paraId="75AF9BB9" w14:textId="3430F432" w:rsidR="00E31DFB" w:rsidRPr="004A1C44" w:rsidRDefault="00CA5AC3" w:rsidP="003464C0">
      <w:pPr>
        <w:pStyle w:val="normalnyalekozaczek"/>
        <w:jc w:val="center"/>
        <w:rPr>
          <w:b/>
          <w:bCs/>
        </w:rPr>
      </w:pPr>
      <w:r w:rsidRPr="004A1C44">
        <w:rPr>
          <w:b/>
          <w:bCs/>
        </w:rPr>
        <w:br w:type="page"/>
      </w:r>
      <w:r w:rsidRPr="004A1C44">
        <w:rPr>
          <w:b/>
          <w:bCs/>
        </w:rPr>
        <w:lastRenderedPageBreak/>
        <w:t>Streszczenie</w:t>
      </w:r>
    </w:p>
    <w:p w14:paraId="624E197E" w14:textId="79B94340" w:rsidR="00E31DFB" w:rsidRPr="000B75BF" w:rsidRDefault="00E31DFB" w:rsidP="00E31DFB">
      <w:pPr>
        <w:pStyle w:val="normalnyalekozaczek"/>
      </w:pPr>
      <w:r>
        <w:t xml:space="preserve">Jako </w:t>
      </w:r>
      <w:r w:rsidR="004A1C44">
        <w:t xml:space="preserve">podmiot </w:t>
      </w:r>
      <w:r>
        <w:t xml:space="preserve">niniejszej pracy </w:t>
      </w:r>
      <w:r w:rsidR="004A1C44">
        <w:t>wybrano problem codzienn</w:t>
      </w:r>
      <w:r w:rsidR="003A5E6A">
        <w:t xml:space="preserve">ego monitorowania oraz </w:t>
      </w:r>
      <w:r w:rsidR="004A1C44">
        <w:t>planowani</w:t>
      </w:r>
      <w:r w:rsidR="003A5E6A">
        <w:t>a</w:t>
      </w:r>
      <w:r w:rsidR="004A1C44">
        <w:t xml:space="preserve"> budżetu domowego</w:t>
      </w:r>
      <w:r w:rsidR="003A5E6A">
        <w:t>. Celem jest utworzenie</w:t>
      </w:r>
      <w:r w:rsidR="00270D6C">
        <w:t xml:space="preserve"> </w:t>
      </w:r>
      <w:r w:rsidR="00E87B77">
        <w:t>rozwiązania przedstawionej</w:t>
      </w:r>
      <w:r w:rsidR="003A5E6A">
        <w:t xml:space="preserve"> trudności</w:t>
      </w:r>
      <w:r w:rsidR="00270D6C">
        <w:t xml:space="preserve"> </w:t>
      </w:r>
      <w:r w:rsidR="009B78FD">
        <w:t>w oparciu o nowoczesną aplikację</w:t>
      </w:r>
      <w:r w:rsidR="00270D6C">
        <w:t xml:space="preserve"> internetową</w:t>
      </w:r>
      <w:r w:rsidR="004A1C44">
        <w:t>.</w:t>
      </w:r>
      <w:r w:rsidR="00BE03DB">
        <w:t xml:space="preserve"> Zapoczątkowana analiza produktów dostępnych na rynku</w:t>
      </w:r>
      <w:r w:rsidR="009F45FD">
        <w:t xml:space="preserve"> od pewnego czasu</w:t>
      </w:r>
      <w:r w:rsidR="00BE03DB">
        <w:t xml:space="preserve"> pozwoliła na przedstawienie architektury i wymagań systemowych </w:t>
      </w:r>
      <w:r w:rsidR="000839DC">
        <w:t>omawianego</w:t>
      </w:r>
      <w:r w:rsidR="00270D6C">
        <w:t xml:space="preserve"> oprogramowania</w:t>
      </w:r>
      <w:r w:rsidR="00BE03DB">
        <w:t>.</w:t>
      </w:r>
      <w:r w:rsidR="004A1C44">
        <w:t xml:space="preserve"> </w:t>
      </w:r>
      <w:r w:rsidR="00011097">
        <w:t xml:space="preserve">W prowadzonym projekcie zadbano </w:t>
      </w:r>
      <w:r w:rsidR="001414E9">
        <w:t xml:space="preserve">o rozeznanie w </w:t>
      </w:r>
      <w:r w:rsidR="00BE03DB">
        <w:t xml:space="preserve">sprawdzonych i </w:t>
      </w:r>
      <w:r w:rsidR="001414E9">
        <w:t>popularnych technologiach programistycznych</w:t>
      </w:r>
      <w:r w:rsidR="00C60168">
        <w:t>. Elementy zapisane przy użyciu stosunkowo nowych języków</w:t>
      </w:r>
      <w:r w:rsidR="009F45FD">
        <w:t xml:space="preserve"> programowania</w:t>
      </w:r>
      <w:r w:rsidR="00C60168">
        <w:t xml:space="preserve"> Kotlin </w:t>
      </w:r>
      <w:r w:rsidR="009F45FD">
        <w:t>lub</w:t>
      </w:r>
      <w:r w:rsidR="00C60168">
        <w:t xml:space="preserve"> TypeScript zostały</w:t>
      </w:r>
      <w:r w:rsidR="00BE03DB">
        <w:t xml:space="preserve"> odpowiednio opisan</w:t>
      </w:r>
      <w:r w:rsidR="00C60168">
        <w:t>e</w:t>
      </w:r>
      <w:r w:rsidR="00BE03DB">
        <w:t xml:space="preserve"> oraz przedstawion</w:t>
      </w:r>
      <w:r w:rsidR="00C60168">
        <w:t>e</w:t>
      </w:r>
      <w:r w:rsidR="00BE03DB">
        <w:t xml:space="preserve"> poprzez </w:t>
      </w:r>
      <w:r w:rsidR="00C60168">
        <w:t xml:space="preserve">proste </w:t>
      </w:r>
      <w:r w:rsidR="00BE03DB">
        <w:t>fragmenty implementacyjne</w:t>
      </w:r>
      <w:r w:rsidR="00C60168">
        <w:t xml:space="preserve"> na </w:t>
      </w:r>
      <w:r w:rsidR="009F45FD">
        <w:t xml:space="preserve">przykładach </w:t>
      </w:r>
      <w:r w:rsidR="00C60168">
        <w:t>bibliotek szkieletu Spring oraz React</w:t>
      </w:r>
      <w:r w:rsidR="001414E9">
        <w:t xml:space="preserve">. </w:t>
      </w:r>
      <w:r w:rsidR="009F45FD">
        <w:t>Produktem przedstawianym dla czytelnika jest gotowa aplikacja internetowa pozwalająca na wprowadzanie wybranych operacji finansowych wprost do systemu informatycznego opartego na relacyjnej bazie danych.</w:t>
      </w:r>
    </w:p>
    <w:p w14:paraId="30271383" w14:textId="121E6C64" w:rsidR="000B75BF" w:rsidRPr="004A1C44" w:rsidRDefault="00047560" w:rsidP="000B75BF">
      <w:pPr>
        <w:pStyle w:val="normalnyalekozaczek"/>
        <w:ind w:firstLine="0"/>
        <w:rPr>
          <w:szCs w:val="24"/>
        </w:rPr>
      </w:pPr>
      <w:r w:rsidRPr="004A1C44">
        <w:rPr>
          <w:b/>
          <w:bCs/>
        </w:rPr>
        <w:t>Słowa kluczowe</w:t>
      </w:r>
      <w:r w:rsidR="000B75BF" w:rsidRPr="004A1C44">
        <w:rPr>
          <w:b/>
          <w:bCs/>
        </w:rPr>
        <w:t>:</w:t>
      </w:r>
      <w:r w:rsidR="004A1C44">
        <w:t xml:space="preserve"> </w:t>
      </w:r>
      <w:r w:rsidR="000B75BF" w:rsidRPr="004A1C44">
        <w:rPr>
          <w:szCs w:val="24"/>
        </w:rPr>
        <w:t xml:space="preserve">Aplikacja internetowa, zarządzanie budżetem domowym, Kotlin, Spring </w:t>
      </w:r>
      <w:r w:rsidR="004A1C44" w:rsidRPr="004A1C44">
        <w:rPr>
          <w:szCs w:val="24"/>
        </w:rPr>
        <w:t>Framework</w:t>
      </w:r>
      <w:r w:rsidR="000B75BF" w:rsidRPr="004A1C44">
        <w:rPr>
          <w:szCs w:val="24"/>
        </w:rPr>
        <w:t>, TypeScript, React.</w:t>
      </w:r>
    </w:p>
    <w:p w14:paraId="6FFE781E" w14:textId="77777777" w:rsidR="00CA5AC3" w:rsidRPr="000B75BF" w:rsidRDefault="00CA5AC3">
      <w:r w:rsidRPr="000B75BF">
        <w:br w:type="page"/>
      </w:r>
    </w:p>
    <w:sdt>
      <w:sdtPr>
        <w:rPr>
          <w:b/>
          <w:bCs/>
          <w:sz w:val="26"/>
          <w:szCs w:val="26"/>
        </w:rPr>
        <w:id w:val="250008122"/>
        <w:docPartObj>
          <w:docPartGallery w:val="Table of Contents"/>
          <w:docPartUnique/>
        </w:docPartObj>
      </w:sdtPr>
      <w:sdtEndPr>
        <w:rPr>
          <w:sz w:val="20"/>
          <w:szCs w:val="20"/>
        </w:rPr>
      </w:sdtEndPr>
      <w:sdtContent>
        <w:p w14:paraId="02BEBE7B" w14:textId="58FB6057" w:rsidR="00406011" w:rsidRPr="00EA4F87" w:rsidRDefault="00406011" w:rsidP="00A045BF">
          <w:pPr>
            <w:rPr>
              <w:b/>
              <w:bCs/>
              <w:sz w:val="26"/>
              <w:szCs w:val="26"/>
            </w:rPr>
          </w:pPr>
          <w:r w:rsidRPr="00EA4F87">
            <w:rPr>
              <w:b/>
              <w:bCs/>
              <w:sz w:val="26"/>
              <w:szCs w:val="26"/>
            </w:rPr>
            <w:t>Spis treści</w:t>
          </w:r>
        </w:p>
        <w:p w14:paraId="67047F2D" w14:textId="6A39A217" w:rsidR="00D84790" w:rsidRDefault="00406011">
          <w:pPr>
            <w:pStyle w:val="Spistreci1"/>
            <w:rPr>
              <w:rFonts w:asciiTheme="minorHAnsi" w:eastAsiaTheme="minorEastAsia" w:hAnsiTheme="minorHAnsi" w:cstheme="minorBidi"/>
              <w:noProof/>
              <w:sz w:val="22"/>
              <w:szCs w:val="22"/>
            </w:rPr>
          </w:pPr>
          <w:r w:rsidRPr="008F5A00">
            <w:rPr>
              <w:sz w:val="18"/>
              <w:szCs w:val="18"/>
            </w:rPr>
            <w:fldChar w:fldCharType="begin"/>
          </w:r>
          <w:r w:rsidRPr="008F5A00">
            <w:rPr>
              <w:sz w:val="18"/>
              <w:szCs w:val="18"/>
            </w:rPr>
            <w:instrText xml:space="preserve"> TOC \o "1-3" \h \z \u </w:instrText>
          </w:r>
          <w:r w:rsidRPr="008F5A00">
            <w:rPr>
              <w:sz w:val="18"/>
              <w:szCs w:val="18"/>
            </w:rPr>
            <w:fldChar w:fldCharType="separate"/>
          </w:r>
          <w:hyperlink w:anchor="_Toc92479282" w:history="1">
            <w:r w:rsidR="00D84790" w:rsidRPr="00BD1CF6">
              <w:rPr>
                <w:rStyle w:val="Hipercze"/>
                <w:rFonts w:eastAsiaTheme="majorEastAsia"/>
                <w:noProof/>
              </w:rPr>
              <w:t>Wstęp</w:t>
            </w:r>
            <w:r w:rsidR="00D84790">
              <w:rPr>
                <w:noProof/>
                <w:webHidden/>
              </w:rPr>
              <w:tab/>
            </w:r>
            <w:r w:rsidR="00D84790">
              <w:rPr>
                <w:noProof/>
                <w:webHidden/>
              </w:rPr>
              <w:fldChar w:fldCharType="begin"/>
            </w:r>
            <w:r w:rsidR="00D84790">
              <w:rPr>
                <w:noProof/>
                <w:webHidden/>
              </w:rPr>
              <w:instrText xml:space="preserve"> PAGEREF _Toc92479282 \h </w:instrText>
            </w:r>
            <w:r w:rsidR="00D84790">
              <w:rPr>
                <w:noProof/>
                <w:webHidden/>
              </w:rPr>
            </w:r>
            <w:r w:rsidR="00D84790">
              <w:rPr>
                <w:noProof/>
                <w:webHidden/>
              </w:rPr>
              <w:fldChar w:fldCharType="separate"/>
            </w:r>
            <w:r w:rsidR="00D84790">
              <w:rPr>
                <w:noProof/>
                <w:webHidden/>
              </w:rPr>
              <w:t>5</w:t>
            </w:r>
            <w:r w:rsidR="00D84790">
              <w:rPr>
                <w:noProof/>
                <w:webHidden/>
              </w:rPr>
              <w:fldChar w:fldCharType="end"/>
            </w:r>
          </w:hyperlink>
        </w:p>
        <w:p w14:paraId="328FC647" w14:textId="316952BB" w:rsidR="00D84790" w:rsidRDefault="00D84790">
          <w:pPr>
            <w:pStyle w:val="Spistreci1"/>
            <w:rPr>
              <w:rFonts w:asciiTheme="minorHAnsi" w:eastAsiaTheme="minorEastAsia" w:hAnsiTheme="minorHAnsi" w:cstheme="minorBidi"/>
              <w:noProof/>
              <w:sz w:val="22"/>
              <w:szCs w:val="22"/>
            </w:rPr>
          </w:pPr>
          <w:hyperlink w:anchor="_Toc92479283" w:history="1">
            <w:r w:rsidRPr="00BD1CF6">
              <w:rPr>
                <w:rStyle w:val="Hipercze"/>
                <w:rFonts w:eastAsiaTheme="majorEastAsia"/>
                <w:noProof/>
              </w:rPr>
              <w:t>1.</w:t>
            </w:r>
            <w:r>
              <w:rPr>
                <w:rFonts w:asciiTheme="minorHAnsi" w:eastAsiaTheme="minorEastAsia" w:hAnsiTheme="minorHAnsi" w:cstheme="minorBidi"/>
                <w:noProof/>
                <w:sz w:val="22"/>
                <w:szCs w:val="22"/>
              </w:rPr>
              <w:tab/>
            </w:r>
            <w:r w:rsidRPr="00BD1CF6">
              <w:rPr>
                <w:rStyle w:val="Hipercze"/>
                <w:rFonts w:eastAsiaTheme="majorEastAsia"/>
                <w:noProof/>
              </w:rPr>
              <w:t>Zarządzanie budżetem domowym oraz cele projektu</w:t>
            </w:r>
            <w:r>
              <w:rPr>
                <w:noProof/>
                <w:webHidden/>
              </w:rPr>
              <w:tab/>
            </w:r>
            <w:r>
              <w:rPr>
                <w:noProof/>
                <w:webHidden/>
              </w:rPr>
              <w:fldChar w:fldCharType="begin"/>
            </w:r>
            <w:r>
              <w:rPr>
                <w:noProof/>
                <w:webHidden/>
              </w:rPr>
              <w:instrText xml:space="preserve"> PAGEREF _Toc92479283 \h </w:instrText>
            </w:r>
            <w:r>
              <w:rPr>
                <w:noProof/>
                <w:webHidden/>
              </w:rPr>
            </w:r>
            <w:r>
              <w:rPr>
                <w:noProof/>
                <w:webHidden/>
              </w:rPr>
              <w:fldChar w:fldCharType="separate"/>
            </w:r>
            <w:r>
              <w:rPr>
                <w:noProof/>
                <w:webHidden/>
              </w:rPr>
              <w:t>6</w:t>
            </w:r>
            <w:r>
              <w:rPr>
                <w:noProof/>
                <w:webHidden/>
              </w:rPr>
              <w:fldChar w:fldCharType="end"/>
            </w:r>
          </w:hyperlink>
        </w:p>
        <w:p w14:paraId="50B65EF8" w14:textId="31A68DE1" w:rsidR="00D84790" w:rsidRDefault="00D84790">
          <w:pPr>
            <w:pStyle w:val="Spistreci1"/>
            <w:rPr>
              <w:rFonts w:asciiTheme="minorHAnsi" w:eastAsiaTheme="minorEastAsia" w:hAnsiTheme="minorHAnsi" w:cstheme="minorBidi"/>
              <w:noProof/>
              <w:sz w:val="22"/>
              <w:szCs w:val="22"/>
            </w:rPr>
          </w:pPr>
          <w:hyperlink w:anchor="_Toc92479284" w:history="1">
            <w:r w:rsidRPr="00BD1CF6">
              <w:rPr>
                <w:rStyle w:val="Hipercze"/>
                <w:rFonts w:eastAsiaTheme="majorEastAsia"/>
                <w:noProof/>
              </w:rPr>
              <w:t>2.</w:t>
            </w:r>
            <w:r>
              <w:rPr>
                <w:rFonts w:asciiTheme="minorHAnsi" w:eastAsiaTheme="minorEastAsia" w:hAnsiTheme="minorHAnsi" w:cstheme="minorBidi"/>
                <w:noProof/>
                <w:sz w:val="22"/>
                <w:szCs w:val="22"/>
              </w:rPr>
              <w:tab/>
            </w:r>
            <w:r w:rsidRPr="00BD1CF6">
              <w:rPr>
                <w:rStyle w:val="Hipercze"/>
                <w:rFonts w:eastAsiaTheme="majorEastAsia"/>
                <w:noProof/>
              </w:rPr>
              <w:t>Koncepcje, funkcjonalności i architektura aplikacji</w:t>
            </w:r>
            <w:r>
              <w:rPr>
                <w:noProof/>
                <w:webHidden/>
              </w:rPr>
              <w:tab/>
            </w:r>
            <w:r>
              <w:rPr>
                <w:noProof/>
                <w:webHidden/>
              </w:rPr>
              <w:fldChar w:fldCharType="begin"/>
            </w:r>
            <w:r>
              <w:rPr>
                <w:noProof/>
                <w:webHidden/>
              </w:rPr>
              <w:instrText xml:space="preserve"> PAGEREF _Toc92479284 \h </w:instrText>
            </w:r>
            <w:r>
              <w:rPr>
                <w:noProof/>
                <w:webHidden/>
              </w:rPr>
            </w:r>
            <w:r>
              <w:rPr>
                <w:noProof/>
                <w:webHidden/>
              </w:rPr>
              <w:fldChar w:fldCharType="separate"/>
            </w:r>
            <w:r>
              <w:rPr>
                <w:noProof/>
                <w:webHidden/>
              </w:rPr>
              <w:t>9</w:t>
            </w:r>
            <w:r>
              <w:rPr>
                <w:noProof/>
                <w:webHidden/>
              </w:rPr>
              <w:fldChar w:fldCharType="end"/>
            </w:r>
          </w:hyperlink>
        </w:p>
        <w:p w14:paraId="7F662D60" w14:textId="61C00BAE" w:rsidR="00D84790" w:rsidRDefault="00D84790">
          <w:pPr>
            <w:pStyle w:val="Spistreci2"/>
            <w:rPr>
              <w:rFonts w:asciiTheme="minorHAnsi" w:eastAsiaTheme="minorEastAsia" w:hAnsiTheme="minorHAnsi" w:cstheme="minorBidi"/>
              <w:noProof/>
              <w:sz w:val="22"/>
              <w:szCs w:val="22"/>
            </w:rPr>
          </w:pPr>
          <w:hyperlink w:anchor="_Toc92479285" w:history="1">
            <w:r w:rsidRPr="00BD1CF6">
              <w:rPr>
                <w:rStyle w:val="Hipercze"/>
                <w:rFonts w:eastAsiaTheme="majorEastAsia"/>
                <w:noProof/>
              </w:rPr>
              <w:t>2.1.</w:t>
            </w:r>
            <w:r>
              <w:rPr>
                <w:rFonts w:asciiTheme="minorHAnsi" w:eastAsiaTheme="minorEastAsia" w:hAnsiTheme="minorHAnsi" w:cstheme="minorBidi"/>
                <w:noProof/>
                <w:sz w:val="22"/>
                <w:szCs w:val="22"/>
              </w:rPr>
              <w:tab/>
            </w:r>
            <w:r w:rsidRPr="00BD1CF6">
              <w:rPr>
                <w:rStyle w:val="Hipercze"/>
                <w:rFonts w:eastAsiaTheme="majorEastAsia"/>
                <w:noProof/>
              </w:rPr>
              <w:t>Analiza podobnych rozwiązań dostępnych na rynku</w:t>
            </w:r>
            <w:r>
              <w:rPr>
                <w:noProof/>
                <w:webHidden/>
              </w:rPr>
              <w:tab/>
            </w:r>
            <w:r>
              <w:rPr>
                <w:noProof/>
                <w:webHidden/>
              </w:rPr>
              <w:fldChar w:fldCharType="begin"/>
            </w:r>
            <w:r>
              <w:rPr>
                <w:noProof/>
                <w:webHidden/>
              </w:rPr>
              <w:instrText xml:space="preserve"> PAGEREF _Toc92479285 \h </w:instrText>
            </w:r>
            <w:r>
              <w:rPr>
                <w:noProof/>
                <w:webHidden/>
              </w:rPr>
            </w:r>
            <w:r>
              <w:rPr>
                <w:noProof/>
                <w:webHidden/>
              </w:rPr>
              <w:fldChar w:fldCharType="separate"/>
            </w:r>
            <w:r>
              <w:rPr>
                <w:noProof/>
                <w:webHidden/>
              </w:rPr>
              <w:t>9</w:t>
            </w:r>
            <w:r>
              <w:rPr>
                <w:noProof/>
                <w:webHidden/>
              </w:rPr>
              <w:fldChar w:fldCharType="end"/>
            </w:r>
          </w:hyperlink>
        </w:p>
        <w:p w14:paraId="0DE7C18D" w14:textId="02D5B732" w:rsidR="00D84790" w:rsidRDefault="00D84790">
          <w:pPr>
            <w:pStyle w:val="Spistreci2"/>
            <w:rPr>
              <w:rFonts w:asciiTheme="minorHAnsi" w:eastAsiaTheme="minorEastAsia" w:hAnsiTheme="minorHAnsi" w:cstheme="minorBidi"/>
              <w:noProof/>
              <w:sz w:val="22"/>
              <w:szCs w:val="22"/>
            </w:rPr>
          </w:pPr>
          <w:hyperlink w:anchor="_Toc92479286" w:history="1">
            <w:r w:rsidRPr="00BD1CF6">
              <w:rPr>
                <w:rStyle w:val="Hipercze"/>
                <w:rFonts w:eastAsiaTheme="majorEastAsia"/>
                <w:noProof/>
              </w:rPr>
              <w:t>2.2.</w:t>
            </w:r>
            <w:r>
              <w:rPr>
                <w:rFonts w:asciiTheme="minorHAnsi" w:eastAsiaTheme="minorEastAsia" w:hAnsiTheme="minorHAnsi" w:cstheme="minorBidi"/>
                <w:noProof/>
                <w:sz w:val="22"/>
                <w:szCs w:val="22"/>
              </w:rPr>
              <w:tab/>
            </w:r>
            <w:r w:rsidRPr="00BD1CF6">
              <w:rPr>
                <w:rStyle w:val="Hipercze"/>
                <w:rFonts w:eastAsiaTheme="majorEastAsia"/>
                <w:noProof/>
              </w:rPr>
              <w:t>Wymagania systemowe i koncepcje</w:t>
            </w:r>
            <w:r>
              <w:rPr>
                <w:noProof/>
                <w:webHidden/>
              </w:rPr>
              <w:tab/>
            </w:r>
            <w:r>
              <w:rPr>
                <w:noProof/>
                <w:webHidden/>
              </w:rPr>
              <w:fldChar w:fldCharType="begin"/>
            </w:r>
            <w:r>
              <w:rPr>
                <w:noProof/>
                <w:webHidden/>
              </w:rPr>
              <w:instrText xml:space="preserve"> PAGEREF _Toc92479286 \h </w:instrText>
            </w:r>
            <w:r>
              <w:rPr>
                <w:noProof/>
                <w:webHidden/>
              </w:rPr>
            </w:r>
            <w:r>
              <w:rPr>
                <w:noProof/>
                <w:webHidden/>
              </w:rPr>
              <w:fldChar w:fldCharType="separate"/>
            </w:r>
            <w:r>
              <w:rPr>
                <w:noProof/>
                <w:webHidden/>
              </w:rPr>
              <w:t>12</w:t>
            </w:r>
            <w:r>
              <w:rPr>
                <w:noProof/>
                <w:webHidden/>
              </w:rPr>
              <w:fldChar w:fldCharType="end"/>
            </w:r>
          </w:hyperlink>
        </w:p>
        <w:p w14:paraId="0EF8F380" w14:textId="052F626D" w:rsidR="00D84790" w:rsidRDefault="00D84790">
          <w:pPr>
            <w:pStyle w:val="Spistreci2"/>
            <w:rPr>
              <w:rFonts w:asciiTheme="minorHAnsi" w:eastAsiaTheme="minorEastAsia" w:hAnsiTheme="minorHAnsi" w:cstheme="minorBidi"/>
              <w:noProof/>
              <w:sz w:val="22"/>
              <w:szCs w:val="22"/>
            </w:rPr>
          </w:pPr>
          <w:hyperlink w:anchor="_Toc92479287" w:history="1">
            <w:r w:rsidRPr="00BD1CF6">
              <w:rPr>
                <w:rStyle w:val="Hipercze"/>
                <w:rFonts w:eastAsiaTheme="majorEastAsia"/>
                <w:noProof/>
              </w:rPr>
              <w:t>2.3.</w:t>
            </w:r>
            <w:r>
              <w:rPr>
                <w:rFonts w:asciiTheme="minorHAnsi" w:eastAsiaTheme="minorEastAsia" w:hAnsiTheme="minorHAnsi" w:cstheme="minorBidi"/>
                <w:noProof/>
                <w:sz w:val="22"/>
                <w:szCs w:val="22"/>
              </w:rPr>
              <w:tab/>
            </w:r>
            <w:r w:rsidRPr="00BD1CF6">
              <w:rPr>
                <w:rStyle w:val="Hipercze"/>
                <w:rFonts w:eastAsiaTheme="majorEastAsia"/>
                <w:noProof/>
              </w:rPr>
              <w:t>Szablony diagramów modelujących oraz architektura aplikacji</w:t>
            </w:r>
            <w:r>
              <w:rPr>
                <w:noProof/>
                <w:webHidden/>
              </w:rPr>
              <w:tab/>
            </w:r>
            <w:r>
              <w:rPr>
                <w:noProof/>
                <w:webHidden/>
              </w:rPr>
              <w:fldChar w:fldCharType="begin"/>
            </w:r>
            <w:r>
              <w:rPr>
                <w:noProof/>
                <w:webHidden/>
              </w:rPr>
              <w:instrText xml:space="preserve"> PAGEREF _Toc92479287 \h </w:instrText>
            </w:r>
            <w:r>
              <w:rPr>
                <w:noProof/>
                <w:webHidden/>
              </w:rPr>
            </w:r>
            <w:r>
              <w:rPr>
                <w:noProof/>
                <w:webHidden/>
              </w:rPr>
              <w:fldChar w:fldCharType="separate"/>
            </w:r>
            <w:r>
              <w:rPr>
                <w:noProof/>
                <w:webHidden/>
              </w:rPr>
              <w:t>14</w:t>
            </w:r>
            <w:r>
              <w:rPr>
                <w:noProof/>
                <w:webHidden/>
              </w:rPr>
              <w:fldChar w:fldCharType="end"/>
            </w:r>
          </w:hyperlink>
        </w:p>
        <w:p w14:paraId="7FA22E98" w14:textId="50C11350" w:rsidR="00D84790" w:rsidRDefault="00D84790">
          <w:pPr>
            <w:pStyle w:val="Spistreci2"/>
            <w:rPr>
              <w:rFonts w:asciiTheme="minorHAnsi" w:eastAsiaTheme="minorEastAsia" w:hAnsiTheme="minorHAnsi" w:cstheme="minorBidi"/>
              <w:noProof/>
              <w:sz w:val="22"/>
              <w:szCs w:val="22"/>
            </w:rPr>
          </w:pPr>
          <w:hyperlink w:anchor="_Toc92479288" w:history="1">
            <w:r w:rsidRPr="00BD1CF6">
              <w:rPr>
                <w:rStyle w:val="Hipercze"/>
                <w:rFonts w:eastAsiaTheme="majorEastAsia"/>
                <w:noProof/>
              </w:rPr>
              <w:t>2.4.</w:t>
            </w:r>
            <w:r>
              <w:rPr>
                <w:rFonts w:asciiTheme="minorHAnsi" w:eastAsiaTheme="minorEastAsia" w:hAnsiTheme="minorHAnsi" w:cstheme="minorBidi"/>
                <w:noProof/>
                <w:sz w:val="22"/>
                <w:szCs w:val="22"/>
              </w:rPr>
              <w:tab/>
            </w:r>
            <w:r w:rsidRPr="00BD1CF6">
              <w:rPr>
                <w:rStyle w:val="Hipercze"/>
                <w:rFonts w:eastAsiaTheme="majorEastAsia"/>
                <w:noProof/>
              </w:rPr>
              <w:t>Architektura aplikacji</w:t>
            </w:r>
            <w:r>
              <w:rPr>
                <w:noProof/>
                <w:webHidden/>
              </w:rPr>
              <w:tab/>
            </w:r>
            <w:r>
              <w:rPr>
                <w:noProof/>
                <w:webHidden/>
              </w:rPr>
              <w:fldChar w:fldCharType="begin"/>
            </w:r>
            <w:r>
              <w:rPr>
                <w:noProof/>
                <w:webHidden/>
              </w:rPr>
              <w:instrText xml:space="preserve"> PAGEREF _Toc92479288 \h </w:instrText>
            </w:r>
            <w:r>
              <w:rPr>
                <w:noProof/>
                <w:webHidden/>
              </w:rPr>
            </w:r>
            <w:r>
              <w:rPr>
                <w:noProof/>
                <w:webHidden/>
              </w:rPr>
              <w:fldChar w:fldCharType="separate"/>
            </w:r>
            <w:r>
              <w:rPr>
                <w:noProof/>
                <w:webHidden/>
              </w:rPr>
              <w:t>18</w:t>
            </w:r>
            <w:r>
              <w:rPr>
                <w:noProof/>
                <w:webHidden/>
              </w:rPr>
              <w:fldChar w:fldCharType="end"/>
            </w:r>
          </w:hyperlink>
        </w:p>
        <w:p w14:paraId="0BE266CC" w14:textId="21F39E8A" w:rsidR="00D84790" w:rsidRDefault="00D84790">
          <w:pPr>
            <w:pStyle w:val="Spistreci1"/>
            <w:rPr>
              <w:rFonts w:asciiTheme="minorHAnsi" w:eastAsiaTheme="minorEastAsia" w:hAnsiTheme="minorHAnsi" w:cstheme="minorBidi"/>
              <w:noProof/>
              <w:sz w:val="22"/>
              <w:szCs w:val="22"/>
            </w:rPr>
          </w:pPr>
          <w:hyperlink w:anchor="_Toc92479289" w:history="1">
            <w:r w:rsidRPr="00BD1CF6">
              <w:rPr>
                <w:rStyle w:val="Hipercze"/>
                <w:rFonts w:eastAsiaTheme="majorEastAsia"/>
                <w:noProof/>
              </w:rPr>
              <w:t>3.</w:t>
            </w:r>
            <w:r>
              <w:rPr>
                <w:rFonts w:asciiTheme="minorHAnsi" w:eastAsiaTheme="minorEastAsia" w:hAnsiTheme="minorHAnsi" w:cstheme="minorBidi"/>
                <w:noProof/>
                <w:sz w:val="22"/>
                <w:szCs w:val="22"/>
              </w:rPr>
              <w:tab/>
            </w:r>
            <w:r w:rsidRPr="00BD1CF6">
              <w:rPr>
                <w:rStyle w:val="Hipercze"/>
                <w:rFonts w:eastAsiaTheme="majorEastAsia"/>
                <w:noProof/>
              </w:rPr>
              <w:t>Rozwiązania technologiczne</w:t>
            </w:r>
            <w:r>
              <w:rPr>
                <w:noProof/>
                <w:webHidden/>
              </w:rPr>
              <w:tab/>
            </w:r>
            <w:r>
              <w:rPr>
                <w:noProof/>
                <w:webHidden/>
              </w:rPr>
              <w:fldChar w:fldCharType="begin"/>
            </w:r>
            <w:r>
              <w:rPr>
                <w:noProof/>
                <w:webHidden/>
              </w:rPr>
              <w:instrText xml:space="preserve"> PAGEREF _Toc92479289 \h </w:instrText>
            </w:r>
            <w:r>
              <w:rPr>
                <w:noProof/>
                <w:webHidden/>
              </w:rPr>
            </w:r>
            <w:r>
              <w:rPr>
                <w:noProof/>
                <w:webHidden/>
              </w:rPr>
              <w:fldChar w:fldCharType="separate"/>
            </w:r>
            <w:r>
              <w:rPr>
                <w:noProof/>
                <w:webHidden/>
              </w:rPr>
              <w:t>21</w:t>
            </w:r>
            <w:r>
              <w:rPr>
                <w:noProof/>
                <w:webHidden/>
              </w:rPr>
              <w:fldChar w:fldCharType="end"/>
            </w:r>
          </w:hyperlink>
        </w:p>
        <w:p w14:paraId="078E510B" w14:textId="49791F39" w:rsidR="00D84790" w:rsidRDefault="00D84790">
          <w:pPr>
            <w:pStyle w:val="Spistreci2"/>
            <w:rPr>
              <w:rFonts w:asciiTheme="minorHAnsi" w:eastAsiaTheme="minorEastAsia" w:hAnsiTheme="minorHAnsi" w:cstheme="minorBidi"/>
              <w:noProof/>
              <w:sz w:val="22"/>
              <w:szCs w:val="22"/>
            </w:rPr>
          </w:pPr>
          <w:hyperlink w:anchor="_Toc92479290" w:history="1">
            <w:r w:rsidRPr="00BD1CF6">
              <w:rPr>
                <w:rStyle w:val="Hipercze"/>
                <w:rFonts w:eastAsiaTheme="majorEastAsia"/>
                <w:noProof/>
              </w:rPr>
              <w:t>3.1.</w:t>
            </w:r>
            <w:r>
              <w:rPr>
                <w:rFonts w:asciiTheme="minorHAnsi" w:eastAsiaTheme="minorEastAsia" w:hAnsiTheme="minorHAnsi" w:cstheme="minorBidi"/>
                <w:noProof/>
                <w:sz w:val="22"/>
                <w:szCs w:val="22"/>
              </w:rPr>
              <w:tab/>
            </w:r>
            <w:r w:rsidRPr="00BD1CF6">
              <w:rPr>
                <w:rStyle w:val="Hipercze"/>
                <w:rFonts w:eastAsiaTheme="majorEastAsia"/>
                <w:noProof/>
              </w:rPr>
              <w:t>Backend</w:t>
            </w:r>
            <w:r>
              <w:rPr>
                <w:noProof/>
                <w:webHidden/>
              </w:rPr>
              <w:tab/>
            </w:r>
            <w:r>
              <w:rPr>
                <w:noProof/>
                <w:webHidden/>
              </w:rPr>
              <w:fldChar w:fldCharType="begin"/>
            </w:r>
            <w:r>
              <w:rPr>
                <w:noProof/>
                <w:webHidden/>
              </w:rPr>
              <w:instrText xml:space="preserve"> PAGEREF _Toc92479290 \h </w:instrText>
            </w:r>
            <w:r>
              <w:rPr>
                <w:noProof/>
                <w:webHidden/>
              </w:rPr>
            </w:r>
            <w:r>
              <w:rPr>
                <w:noProof/>
                <w:webHidden/>
              </w:rPr>
              <w:fldChar w:fldCharType="separate"/>
            </w:r>
            <w:r>
              <w:rPr>
                <w:noProof/>
                <w:webHidden/>
              </w:rPr>
              <w:t>21</w:t>
            </w:r>
            <w:r>
              <w:rPr>
                <w:noProof/>
                <w:webHidden/>
              </w:rPr>
              <w:fldChar w:fldCharType="end"/>
            </w:r>
          </w:hyperlink>
        </w:p>
        <w:p w14:paraId="79C7B78F" w14:textId="7B3A6C3D"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291" w:history="1">
            <w:r w:rsidRPr="00BD1CF6">
              <w:rPr>
                <w:rStyle w:val="Hipercze"/>
                <w:rFonts w:eastAsiaTheme="majorEastAsia"/>
                <w:noProof/>
              </w:rPr>
              <w:t>3.1.1.</w:t>
            </w:r>
            <w:r>
              <w:rPr>
                <w:rFonts w:asciiTheme="minorHAnsi" w:eastAsiaTheme="minorEastAsia" w:hAnsiTheme="minorHAnsi" w:cstheme="minorBidi"/>
                <w:noProof/>
                <w:sz w:val="22"/>
                <w:szCs w:val="22"/>
              </w:rPr>
              <w:tab/>
            </w:r>
            <w:r w:rsidRPr="00BD1CF6">
              <w:rPr>
                <w:rStyle w:val="Hipercze"/>
                <w:rFonts w:eastAsiaTheme="majorEastAsia"/>
                <w:noProof/>
              </w:rPr>
              <w:t>Kotlin</w:t>
            </w:r>
            <w:r>
              <w:rPr>
                <w:noProof/>
                <w:webHidden/>
              </w:rPr>
              <w:tab/>
            </w:r>
            <w:r>
              <w:rPr>
                <w:noProof/>
                <w:webHidden/>
              </w:rPr>
              <w:fldChar w:fldCharType="begin"/>
            </w:r>
            <w:r>
              <w:rPr>
                <w:noProof/>
                <w:webHidden/>
              </w:rPr>
              <w:instrText xml:space="preserve"> PAGEREF _Toc92479291 \h </w:instrText>
            </w:r>
            <w:r>
              <w:rPr>
                <w:noProof/>
                <w:webHidden/>
              </w:rPr>
            </w:r>
            <w:r>
              <w:rPr>
                <w:noProof/>
                <w:webHidden/>
              </w:rPr>
              <w:fldChar w:fldCharType="separate"/>
            </w:r>
            <w:r>
              <w:rPr>
                <w:noProof/>
                <w:webHidden/>
              </w:rPr>
              <w:t>21</w:t>
            </w:r>
            <w:r>
              <w:rPr>
                <w:noProof/>
                <w:webHidden/>
              </w:rPr>
              <w:fldChar w:fldCharType="end"/>
            </w:r>
          </w:hyperlink>
        </w:p>
        <w:p w14:paraId="7DD9DB5C" w14:textId="5BC5E630"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292" w:history="1">
            <w:r w:rsidRPr="00BD1CF6">
              <w:rPr>
                <w:rStyle w:val="Hipercze"/>
                <w:rFonts w:eastAsiaTheme="majorEastAsia"/>
                <w:noProof/>
              </w:rPr>
              <w:t>3.1.2.</w:t>
            </w:r>
            <w:r>
              <w:rPr>
                <w:rFonts w:asciiTheme="minorHAnsi" w:eastAsiaTheme="minorEastAsia" w:hAnsiTheme="minorHAnsi" w:cstheme="minorBidi"/>
                <w:noProof/>
                <w:sz w:val="22"/>
                <w:szCs w:val="22"/>
              </w:rPr>
              <w:tab/>
            </w:r>
            <w:r w:rsidRPr="00BD1CF6">
              <w:rPr>
                <w:rStyle w:val="Hipercze"/>
                <w:rFonts w:eastAsiaTheme="majorEastAsia"/>
                <w:noProof/>
              </w:rPr>
              <w:t>Spring Boot</w:t>
            </w:r>
            <w:r>
              <w:rPr>
                <w:noProof/>
                <w:webHidden/>
              </w:rPr>
              <w:tab/>
            </w:r>
            <w:r>
              <w:rPr>
                <w:noProof/>
                <w:webHidden/>
              </w:rPr>
              <w:fldChar w:fldCharType="begin"/>
            </w:r>
            <w:r>
              <w:rPr>
                <w:noProof/>
                <w:webHidden/>
              </w:rPr>
              <w:instrText xml:space="preserve"> PAGEREF _Toc92479292 \h </w:instrText>
            </w:r>
            <w:r>
              <w:rPr>
                <w:noProof/>
                <w:webHidden/>
              </w:rPr>
            </w:r>
            <w:r>
              <w:rPr>
                <w:noProof/>
                <w:webHidden/>
              </w:rPr>
              <w:fldChar w:fldCharType="separate"/>
            </w:r>
            <w:r>
              <w:rPr>
                <w:noProof/>
                <w:webHidden/>
              </w:rPr>
              <w:t>23</w:t>
            </w:r>
            <w:r>
              <w:rPr>
                <w:noProof/>
                <w:webHidden/>
              </w:rPr>
              <w:fldChar w:fldCharType="end"/>
            </w:r>
          </w:hyperlink>
        </w:p>
        <w:p w14:paraId="29C166B6" w14:textId="06880765"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293" w:history="1">
            <w:r w:rsidRPr="00BD1CF6">
              <w:rPr>
                <w:rStyle w:val="Hipercze"/>
                <w:rFonts w:eastAsiaTheme="majorEastAsia"/>
                <w:noProof/>
              </w:rPr>
              <w:t>3.1.3.</w:t>
            </w:r>
            <w:r>
              <w:rPr>
                <w:rFonts w:asciiTheme="minorHAnsi" w:eastAsiaTheme="minorEastAsia" w:hAnsiTheme="minorHAnsi" w:cstheme="minorBidi"/>
                <w:noProof/>
                <w:sz w:val="22"/>
                <w:szCs w:val="22"/>
              </w:rPr>
              <w:tab/>
            </w:r>
            <w:r w:rsidRPr="00BD1CF6">
              <w:rPr>
                <w:rStyle w:val="Hipercze"/>
                <w:rFonts w:eastAsiaTheme="majorEastAsia"/>
                <w:noProof/>
              </w:rPr>
              <w:t>Hibernate / Spring Data JPA</w:t>
            </w:r>
            <w:r>
              <w:rPr>
                <w:noProof/>
                <w:webHidden/>
              </w:rPr>
              <w:tab/>
            </w:r>
            <w:r>
              <w:rPr>
                <w:noProof/>
                <w:webHidden/>
              </w:rPr>
              <w:fldChar w:fldCharType="begin"/>
            </w:r>
            <w:r>
              <w:rPr>
                <w:noProof/>
                <w:webHidden/>
              </w:rPr>
              <w:instrText xml:space="preserve"> PAGEREF _Toc92479293 \h </w:instrText>
            </w:r>
            <w:r>
              <w:rPr>
                <w:noProof/>
                <w:webHidden/>
              </w:rPr>
            </w:r>
            <w:r>
              <w:rPr>
                <w:noProof/>
                <w:webHidden/>
              </w:rPr>
              <w:fldChar w:fldCharType="separate"/>
            </w:r>
            <w:r>
              <w:rPr>
                <w:noProof/>
                <w:webHidden/>
              </w:rPr>
              <w:t>25</w:t>
            </w:r>
            <w:r>
              <w:rPr>
                <w:noProof/>
                <w:webHidden/>
              </w:rPr>
              <w:fldChar w:fldCharType="end"/>
            </w:r>
          </w:hyperlink>
        </w:p>
        <w:p w14:paraId="7B8E2B8E" w14:textId="6B5A1D29"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294" w:history="1">
            <w:r w:rsidRPr="00BD1CF6">
              <w:rPr>
                <w:rStyle w:val="Hipercze"/>
                <w:rFonts w:eastAsiaTheme="majorEastAsia"/>
                <w:noProof/>
              </w:rPr>
              <w:t>3.1.5.</w:t>
            </w:r>
            <w:r>
              <w:rPr>
                <w:rFonts w:asciiTheme="minorHAnsi" w:eastAsiaTheme="minorEastAsia" w:hAnsiTheme="minorHAnsi" w:cstheme="minorBidi"/>
                <w:noProof/>
                <w:sz w:val="22"/>
                <w:szCs w:val="22"/>
              </w:rPr>
              <w:tab/>
            </w:r>
            <w:r w:rsidRPr="00BD1CF6">
              <w:rPr>
                <w:rStyle w:val="Hipercze"/>
                <w:rFonts w:eastAsiaTheme="majorEastAsia"/>
                <w:noProof/>
              </w:rPr>
              <w:t>JUnit / Spring Test</w:t>
            </w:r>
            <w:r>
              <w:rPr>
                <w:noProof/>
                <w:webHidden/>
              </w:rPr>
              <w:tab/>
            </w:r>
            <w:r>
              <w:rPr>
                <w:noProof/>
                <w:webHidden/>
              </w:rPr>
              <w:fldChar w:fldCharType="begin"/>
            </w:r>
            <w:r>
              <w:rPr>
                <w:noProof/>
                <w:webHidden/>
              </w:rPr>
              <w:instrText xml:space="preserve"> PAGEREF _Toc92479294 \h </w:instrText>
            </w:r>
            <w:r>
              <w:rPr>
                <w:noProof/>
                <w:webHidden/>
              </w:rPr>
            </w:r>
            <w:r>
              <w:rPr>
                <w:noProof/>
                <w:webHidden/>
              </w:rPr>
              <w:fldChar w:fldCharType="separate"/>
            </w:r>
            <w:r>
              <w:rPr>
                <w:noProof/>
                <w:webHidden/>
              </w:rPr>
              <w:t>27</w:t>
            </w:r>
            <w:r>
              <w:rPr>
                <w:noProof/>
                <w:webHidden/>
              </w:rPr>
              <w:fldChar w:fldCharType="end"/>
            </w:r>
          </w:hyperlink>
        </w:p>
        <w:p w14:paraId="1829E5D1" w14:textId="6B15051C" w:rsidR="00D84790" w:rsidRDefault="00D84790">
          <w:pPr>
            <w:pStyle w:val="Spistreci2"/>
            <w:rPr>
              <w:rFonts w:asciiTheme="minorHAnsi" w:eastAsiaTheme="minorEastAsia" w:hAnsiTheme="minorHAnsi" w:cstheme="minorBidi"/>
              <w:noProof/>
              <w:sz w:val="22"/>
              <w:szCs w:val="22"/>
            </w:rPr>
          </w:pPr>
          <w:hyperlink w:anchor="_Toc92479295" w:history="1">
            <w:r w:rsidRPr="00BD1CF6">
              <w:rPr>
                <w:rStyle w:val="Hipercze"/>
                <w:rFonts w:eastAsiaTheme="majorEastAsia"/>
                <w:noProof/>
              </w:rPr>
              <w:t>3.2.</w:t>
            </w:r>
            <w:r>
              <w:rPr>
                <w:rFonts w:asciiTheme="minorHAnsi" w:eastAsiaTheme="minorEastAsia" w:hAnsiTheme="minorHAnsi" w:cstheme="minorBidi"/>
                <w:noProof/>
                <w:sz w:val="22"/>
                <w:szCs w:val="22"/>
              </w:rPr>
              <w:tab/>
            </w:r>
            <w:r w:rsidRPr="00BD1CF6">
              <w:rPr>
                <w:rStyle w:val="Hipercze"/>
                <w:rFonts w:eastAsiaTheme="majorEastAsia"/>
                <w:noProof/>
              </w:rPr>
              <w:t>Frontend</w:t>
            </w:r>
            <w:r>
              <w:rPr>
                <w:noProof/>
                <w:webHidden/>
              </w:rPr>
              <w:tab/>
            </w:r>
            <w:r>
              <w:rPr>
                <w:noProof/>
                <w:webHidden/>
              </w:rPr>
              <w:fldChar w:fldCharType="begin"/>
            </w:r>
            <w:r>
              <w:rPr>
                <w:noProof/>
                <w:webHidden/>
              </w:rPr>
              <w:instrText xml:space="preserve"> PAGEREF _Toc92479295 \h </w:instrText>
            </w:r>
            <w:r>
              <w:rPr>
                <w:noProof/>
                <w:webHidden/>
              </w:rPr>
            </w:r>
            <w:r>
              <w:rPr>
                <w:noProof/>
                <w:webHidden/>
              </w:rPr>
              <w:fldChar w:fldCharType="separate"/>
            </w:r>
            <w:r>
              <w:rPr>
                <w:noProof/>
                <w:webHidden/>
              </w:rPr>
              <w:t>28</w:t>
            </w:r>
            <w:r>
              <w:rPr>
                <w:noProof/>
                <w:webHidden/>
              </w:rPr>
              <w:fldChar w:fldCharType="end"/>
            </w:r>
          </w:hyperlink>
        </w:p>
        <w:p w14:paraId="1A6246E3" w14:textId="21EFBC85"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296" w:history="1">
            <w:r w:rsidRPr="00BD1CF6">
              <w:rPr>
                <w:rStyle w:val="Hipercze"/>
                <w:rFonts w:eastAsiaTheme="majorEastAsia"/>
                <w:noProof/>
              </w:rPr>
              <w:t>3.2.1.</w:t>
            </w:r>
            <w:r>
              <w:rPr>
                <w:rFonts w:asciiTheme="minorHAnsi" w:eastAsiaTheme="minorEastAsia" w:hAnsiTheme="minorHAnsi" w:cstheme="minorBidi"/>
                <w:noProof/>
                <w:sz w:val="22"/>
                <w:szCs w:val="22"/>
              </w:rPr>
              <w:tab/>
            </w:r>
            <w:r w:rsidRPr="00BD1CF6">
              <w:rPr>
                <w:rStyle w:val="Hipercze"/>
                <w:rFonts w:eastAsiaTheme="majorEastAsia"/>
                <w:noProof/>
              </w:rPr>
              <w:t>TypeScript</w:t>
            </w:r>
            <w:r>
              <w:rPr>
                <w:noProof/>
                <w:webHidden/>
              </w:rPr>
              <w:tab/>
            </w:r>
            <w:r>
              <w:rPr>
                <w:noProof/>
                <w:webHidden/>
              </w:rPr>
              <w:fldChar w:fldCharType="begin"/>
            </w:r>
            <w:r>
              <w:rPr>
                <w:noProof/>
                <w:webHidden/>
              </w:rPr>
              <w:instrText xml:space="preserve"> PAGEREF _Toc92479296 \h </w:instrText>
            </w:r>
            <w:r>
              <w:rPr>
                <w:noProof/>
                <w:webHidden/>
              </w:rPr>
            </w:r>
            <w:r>
              <w:rPr>
                <w:noProof/>
                <w:webHidden/>
              </w:rPr>
              <w:fldChar w:fldCharType="separate"/>
            </w:r>
            <w:r>
              <w:rPr>
                <w:noProof/>
                <w:webHidden/>
              </w:rPr>
              <w:t>29</w:t>
            </w:r>
            <w:r>
              <w:rPr>
                <w:noProof/>
                <w:webHidden/>
              </w:rPr>
              <w:fldChar w:fldCharType="end"/>
            </w:r>
          </w:hyperlink>
        </w:p>
        <w:p w14:paraId="474642A3" w14:textId="17FF5482"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297" w:history="1">
            <w:r w:rsidRPr="00BD1CF6">
              <w:rPr>
                <w:rStyle w:val="Hipercze"/>
                <w:rFonts w:eastAsiaTheme="majorEastAsia"/>
                <w:noProof/>
              </w:rPr>
              <w:t>3.2.2.</w:t>
            </w:r>
            <w:r>
              <w:rPr>
                <w:rFonts w:asciiTheme="minorHAnsi" w:eastAsiaTheme="minorEastAsia" w:hAnsiTheme="minorHAnsi" w:cstheme="minorBidi"/>
                <w:noProof/>
                <w:sz w:val="22"/>
                <w:szCs w:val="22"/>
              </w:rPr>
              <w:tab/>
            </w:r>
            <w:r w:rsidRPr="00BD1CF6">
              <w:rPr>
                <w:rStyle w:val="Hipercze"/>
                <w:rFonts w:eastAsiaTheme="majorEastAsia"/>
                <w:noProof/>
              </w:rPr>
              <w:t>React</w:t>
            </w:r>
            <w:r>
              <w:rPr>
                <w:noProof/>
                <w:webHidden/>
              </w:rPr>
              <w:tab/>
            </w:r>
            <w:r>
              <w:rPr>
                <w:noProof/>
                <w:webHidden/>
              </w:rPr>
              <w:fldChar w:fldCharType="begin"/>
            </w:r>
            <w:r>
              <w:rPr>
                <w:noProof/>
                <w:webHidden/>
              </w:rPr>
              <w:instrText xml:space="preserve"> PAGEREF _Toc92479297 \h </w:instrText>
            </w:r>
            <w:r>
              <w:rPr>
                <w:noProof/>
                <w:webHidden/>
              </w:rPr>
            </w:r>
            <w:r>
              <w:rPr>
                <w:noProof/>
                <w:webHidden/>
              </w:rPr>
              <w:fldChar w:fldCharType="separate"/>
            </w:r>
            <w:r>
              <w:rPr>
                <w:noProof/>
                <w:webHidden/>
              </w:rPr>
              <w:t>30</w:t>
            </w:r>
            <w:r>
              <w:rPr>
                <w:noProof/>
                <w:webHidden/>
              </w:rPr>
              <w:fldChar w:fldCharType="end"/>
            </w:r>
          </w:hyperlink>
        </w:p>
        <w:p w14:paraId="6D774EB0" w14:textId="2E22BF2E"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298" w:history="1">
            <w:r w:rsidRPr="00BD1CF6">
              <w:rPr>
                <w:rStyle w:val="Hipercze"/>
                <w:rFonts w:eastAsiaTheme="majorEastAsia"/>
                <w:noProof/>
              </w:rPr>
              <w:t>3.2.3.</w:t>
            </w:r>
            <w:r>
              <w:rPr>
                <w:rFonts w:asciiTheme="minorHAnsi" w:eastAsiaTheme="minorEastAsia" w:hAnsiTheme="minorHAnsi" w:cstheme="minorBidi"/>
                <w:noProof/>
                <w:sz w:val="22"/>
                <w:szCs w:val="22"/>
              </w:rPr>
              <w:tab/>
            </w:r>
            <w:r w:rsidRPr="00BD1CF6">
              <w:rPr>
                <w:rStyle w:val="Hipercze"/>
                <w:rFonts w:eastAsiaTheme="majorEastAsia"/>
                <w:noProof/>
              </w:rPr>
              <w:t>Material-UI</w:t>
            </w:r>
            <w:r>
              <w:rPr>
                <w:noProof/>
                <w:webHidden/>
              </w:rPr>
              <w:tab/>
            </w:r>
            <w:r>
              <w:rPr>
                <w:noProof/>
                <w:webHidden/>
              </w:rPr>
              <w:fldChar w:fldCharType="begin"/>
            </w:r>
            <w:r>
              <w:rPr>
                <w:noProof/>
                <w:webHidden/>
              </w:rPr>
              <w:instrText xml:space="preserve"> PAGEREF _Toc92479298 \h </w:instrText>
            </w:r>
            <w:r>
              <w:rPr>
                <w:noProof/>
                <w:webHidden/>
              </w:rPr>
            </w:r>
            <w:r>
              <w:rPr>
                <w:noProof/>
                <w:webHidden/>
              </w:rPr>
              <w:fldChar w:fldCharType="separate"/>
            </w:r>
            <w:r>
              <w:rPr>
                <w:noProof/>
                <w:webHidden/>
              </w:rPr>
              <w:t>32</w:t>
            </w:r>
            <w:r>
              <w:rPr>
                <w:noProof/>
                <w:webHidden/>
              </w:rPr>
              <w:fldChar w:fldCharType="end"/>
            </w:r>
          </w:hyperlink>
        </w:p>
        <w:p w14:paraId="1512B039" w14:textId="35DE5863" w:rsidR="00D84790" w:rsidRDefault="00D84790">
          <w:pPr>
            <w:pStyle w:val="Spistreci2"/>
            <w:rPr>
              <w:rFonts w:asciiTheme="minorHAnsi" w:eastAsiaTheme="minorEastAsia" w:hAnsiTheme="minorHAnsi" w:cstheme="minorBidi"/>
              <w:noProof/>
              <w:sz w:val="22"/>
              <w:szCs w:val="22"/>
            </w:rPr>
          </w:pPr>
          <w:hyperlink w:anchor="_Toc92479299" w:history="1">
            <w:r w:rsidRPr="00BD1CF6">
              <w:rPr>
                <w:rStyle w:val="Hipercze"/>
                <w:rFonts w:eastAsiaTheme="majorEastAsia"/>
                <w:noProof/>
              </w:rPr>
              <w:t>3.3.</w:t>
            </w:r>
            <w:r>
              <w:rPr>
                <w:rFonts w:asciiTheme="minorHAnsi" w:eastAsiaTheme="minorEastAsia" w:hAnsiTheme="minorHAnsi" w:cstheme="minorBidi"/>
                <w:noProof/>
                <w:sz w:val="22"/>
                <w:szCs w:val="22"/>
              </w:rPr>
              <w:tab/>
            </w:r>
            <w:r w:rsidRPr="00BD1CF6">
              <w:rPr>
                <w:rStyle w:val="Hipercze"/>
                <w:rFonts w:eastAsiaTheme="majorEastAsia"/>
                <w:noProof/>
              </w:rPr>
              <w:t>Baza danych</w:t>
            </w:r>
            <w:r>
              <w:rPr>
                <w:noProof/>
                <w:webHidden/>
              </w:rPr>
              <w:tab/>
            </w:r>
            <w:r>
              <w:rPr>
                <w:noProof/>
                <w:webHidden/>
              </w:rPr>
              <w:fldChar w:fldCharType="begin"/>
            </w:r>
            <w:r>
              <w:rPr>
                <w:noProof/>
                <w:webHidden/>
              </w:rPr>
              <w:instrText xml:space="preserve"> PAGEREF _Toc92479299 \h </w:instrText>
            </w:r>
            <w:r>
              <w:rPr>
                <w:noProof/>
                <w:webHidden/>
              </w:rPr>
            </w:r>
            <w:r>
              <w:rPr>
                <w:noProof/>
                <w:webHidden/>
              </w:rPr>
              <w:fldChar w:fldCharType="separate"/>
            </w:r>
            <w:r>
              <w:rPr>
                <w:noProof/>
                <w:webHidden/>
              </w:rPr>
              <w:t>32</w:t>
            </w:r>
            <w:r>
              <w:rPr>
                <w:noProof/>
                <w:webHidden/>
              </w:rPr>
              <w:fldChar w:fldCharType="end"/>
            </w:r>
          </w:hyperlink>
        </w:p>
        <w:p w14:paraId="08FF3EF8" w14:textId="4A4763FB"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300" w:history="1">
            <w:r w:rsidRPr="00BD1CF6">
              <w:rPr>
                <w:rStyle w:val="Hipercze"/>
                <w:rFonts w:eastAsiaTheme="majorEastAsia"/>
                <w:noProof/>
              </w:rPr>
              <w:t>3.3.1.</w:t>
            </w:r>
            <w:r>
              <w:rPr>
                <w:rFonts w:asciiTheme="minorHAnsi" w:eastAsiaTheme="minorEastAsia" w:hAnsiTheme="minorHAnsi" w:cstheme="minorBidi"/>
                <w:noProof/>
                <w:sz w:val="22"/>
                <w:szCs w:val="22"/>
              </w:rPr>
              <w:tab/>
            </w:r>
            <w:r w:rsidRPr="00BD1CF6">
              <w:rPr>
                <w:rStyle w:val="Hipercze"/>
                <w:rFonts w:eastAsiaTheme="majorEastAsia"/>
                <w:noProof/>
              </w:rPr>
              <w:t>PostgreSQL</w:t>
            </w:r>
            <w:r>
              <w:rPr>
                <w:noProof/>
                <w:webHidden/>
              </w:rPr>
              <w:tab/>
            </w:r>
            <w:r>
              <w:rPr>
                <w:noProof/>
                <w:webHidden/>
              </w:rPr>
              <w:fldChar w:fldCharType="begin"/>
            </w:r>
            <w:r>
              <w:rPr>
                <w:noProof/>
                <w:webHidden/>
              </w:rPr>
              <w:instrText xml:space="preserve"> PAGEREF _Toc92479300 \h </w:instrText>
            </w:r>
            <w:r>
              <w:rPr>
                <w:noProof/>
                <w:webHidden/>
              </w:rPr>
            </w:r>
            <w:r>
              <w:rPr>
                <w:noProof/>
                <w:webHidden/>
              </w:rPr>
              <w:fldChar w:fldCharType="separate"/>
            </w:r>
            <w:r>
              <w:rPr>
                <w:noProof/>
                <w:webHidden/>
              </w:rPr>
              <w:t>34</w:t>
            </w:r>
            <w:r>
              <w:rPr>
                <w:noProof/>
                <w:webHidden/>
              </w:rPr>
              <w:fldChar w:fldCharType="end"/>
            </w:r>
          </w:hyperlink>
        </w:p>
        <w:p w14:paraId="431F75C7" w14:textId="411E9CC9"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301" w:history="1">
            <w:r w:rsidRPr="00BD1CF6">
              <w:rPr>
                <w:rStyle w:val="Hipercze"/>
                <w:rFonts w:eastAsiaTheme="majorEastAsia"/>
                <w:noProof/>
              </w:rPr>
              <w:t>3.3.2.</w:t>
            </w:r>
            <w:r>
              <w:rPr>
                <w:rFonts w:asciiTheme="minorHAnsi" w:eastAsiaTheme="minorEastAsia" w:hAnsiTheme="minorHAnsi" w:cstheme="minorBidi"/>
                <w:noProof/>
                <w:sz w:val="22"/>
                <w:szCs w:val="22"/>
              </w:rPr>
              <w:tab/>
            </w:r>
            <w:r w:rsidRPr="00BD1CF6">
              <w:rPr>
                <w:rStyle w:val="Hipercze"/>
                <w:rFonts w:eastAsiaTheme="majorEastAsia"/>
                <w:noProof/>
              </w:rPr>
              <w:t>H2</w:t>
            </w:r>
            <w:r>
              <w:rPr>
                <w:noProof/>
                <w:webHidden/>
              </w:rPr>
              <w:tab/>
            </w:r>
            <w:r>
              <w:rPr>
                <w:noProof/>
                <w:webHidden/>
              </w:rPr>
              <w:fldChar w:fldCharType="begin"/>
            </w:r>
            <w:r>
              <w:rPr>
                <w:noProof/>
                <w:webHidden/>
              </w:rPr>
              <w:instrText xml:space="preserve"> PAGEREF _Toc92479301 \h </w:instrText>
            </w:r>
            <w:r>
              <w:rPr>
                <w:noProof/>
                <w:webHidden/>
              </w:rPr>
            </w:r>
            <w:r>
              <w:rPr>
                <w:noProof/>
                <w:webHidden/>
              </w:rPr>
              <w:fldChar w:fldCharType="separate"/>
            </w:r>
            <w:r>
              <w:rPr>
                <w:noProof/>
                <w:webHidden/>
              </w:rPr>
              <w:t>35</w:t>
            </w:r>
            <w:r>
              <w:rPr>
                <w:noProof/>
                <w:webHidden/>
              </w:rPr>
              <w:fldChar w:fldCharType="end"/>
            </w:r>
          </w:hyperlink>
        </w:p>
        <w:p w14:paraId="28F62A49" w14:textId="2DE911EA" w:rsidR="00D84790" w:rsidRDefault="00D84790">
          <w:pPr>
            <w:pStyle w:val="Spistreci2"/>
            <w:rPr>
              <w:rFonts w:asciiTheme="minorHAnsi" w:eastAsiaTheme="minorEastAsia" w:hAnsiTheme="minorHAnsi" w:cstheme="minorBidi"/>
              <w:noProof/>
              <w:sz w:val="22"/>
              <w:szCs w:val="22"/>
            </w:rPr>
          </w:pPr>
          <w:hyperlink w:anchor="_Toc92479302" w:history="1">
            <w:r w:rsidRPr="00BD1CF6">
              <w:rPr>
                <w:rStyle w:val="Hipercze"/>
                <w:rFonts w:eastAsiaTheme="majorEastAsia"/>
                <w:noProof/>
              </w:rPr>
              <w:t>3.4.</w:t>
            </w:r>
            <w:r>
              <w:rPr>
                <w:rFonts w:asciiTheme="minorHAnsi" w:eastAsiaTheme="minorEastAsia" w:hAnsiTheme="minorHAnsi" w:cstheme="minorBidi"/>
                <w:noProof/>
                <w:sz w:val="22"/>
                <w:szCs w:val="22"/>
              </w:rPr>
              <w:tab/>
            </w:r>
            <w:r w:rsidRPr="00BD1CF6">
              <w:rPr>
                <w:rStyle w:val="Hipercze"/>
                <w:rFonts w:eastAsiaTheme="majorEastAsia"/>
                <w:noProof/>
              </w:rPr>
              <w:t>Narzędzia programistyczne</w:t>
            </w:r>
            <w:r>
              <w:rPr>
                <w:noProof/>
                <w:webHidden/>
              </w:rPr>
              <w:tab/>
            </w:r>
            <w:r>
              <w:rPr>
                <w:noProof/>
                <w:webHidden/>
              </w:rPr>
              <w:fldChar w:fldCharType="begin"/>
            </w:r>
            <w:r>
              <w:rPr>
                <w:noProof/>
                <w:webHidden/>
              </w:rPr>
              <w:instrText xml:space="preserve"> PAGEREF _Toc92479302 \h </w:instrText>
            </w:r>
            <w:r>
              <w:rPr>
                <w:noProof/>
                <w:webHidden/>
              </w:rPr>
            </w:r>
            <w:r>
              <w:rPr>
                <w:noProof/>
                <w:webHidden/>
              </w:rPr>
              <w:fldChar w:fldCharType="separate"/>
            </w:r>
            <w:r>
              <w:rPr>
                <w:noProof/>
                <w:webHidden/>
              </w:rPr>
              <w:t>36</w:t>
            </w:r>
            <w:r>
              <w:rPr>
                <w:noProof/>
                <w:webHidden/>
              </w:rPr>
              <w:fldChar w:fldCharType="end"/>
            </w:r>
          </w:hyperlink>
        </w:p>
        <w:p w14:paraId="06C107F1" w14:textId="0BA149B8"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303" w:history="1">
            <w:r w:rsidRPr="00BD1CF6">
              <w:rPr>
                <w:rStyle w:val="Hipercze"/>
                <w:rFonts w:eastAsiaTheme="majorEastAsia"/>
                <w:noProof/>
              </w:rPr>
              <w:t>3.4.1.</w:t>
            </w:r>
            <w:r>
              <w:rPr>
                <w:rFonts w:asciiTheme="minorHAnsi" w:eastAsiaTheme="minorEastAsia" w:hAnsiTheme="minorHAnsi" w:cstheme="minorBidi"/>
                <w:noProof/>
                <w:sz w:val="22"/>
                <w:szCs w:val="22"/>
              </w:rPr>
              <w:tab/>
            </w:r>
            <w:r w:rsidRPr="00BD1CF6">
              <w:rPr>
                <w:rStyle w:val="Hipercze"/>
                <w:rFonts w:eastAsiaTheme="majorEastAsia"/>
                <w:noProof/>
              </w:rPr>
              <w:t>IntelliJ IDEA</w:t>
            </w:r>
            <w:r>
              <w:rPr>
                <w:noProof/>
                <w:webHidden/>
              </w:rPr>
              <w:tab/>
            </w:r>
            <w:r>
              <w:rPr>
                <w:noProof/>
                <w:webHidden/>
              </w:rPr>
              <w:fldChar w:fldCharType="begin"/>
            </w:r>
            <w:r>
              <w:rPr>
                <w:noProof/>
                <w:webHidden/>
              </w:rPr>
              <w:instrText xml:space="preserve"> PAGEREF _Toc92479303 \h </w:instrText>
            </w:r>
            <w:r>
              <w:rPr>
                <w:noProof/>
                <w:webHidden/>
              </w:rPr>
            </w:r>
            <w:r>
              <w:rPr>
                <w:noProof/>
                <w:webHidden/>
              </w:rPr>
              <w:fldChar w:fldCharType="separate"/>
            </w:r>
            <w:r>
              <w:rPr>
                <w:noProof/>
                <w:webHidden/>
              </w:rPr>
              <w:t>36</w:t>
            </w:r>
            <w:r>
              <w:rPr>
                <w:noProof/>
                <w:webHidden/>
              </w:rPr>
              <w:fldChar w:fldCharType="end"/>
            </w:r>
          </w:hyperlink>
        </w:p>
        <w:p w14:paraId="365A5EBA" w14:textId="01B08836" w:rsidR="00D84790" w:rsidRDefault="00D84790">
          <w:pPr>
            <w:pStyle w:val="Spistreci3"/>
            <w:tabs>
              <w:tab w:val="right" w:leader="dot" w:pos="8656"/>
            </w:tabs>
            <w:rPr>
              <w:rFonts w:asciiTheme="minorHAnsi" w:eastAsiaTheme="minorEastAsia" w:hAnsiTheme="minorHAnsi" w:cstheme="minorBidi"/>
              <w:noProof/>
              <w:sz w:val="22"/>
              <w:szCs w:val="22"/>
            </w:rPr>
          </w:pPr>
          <w:hyperlink w:anchor="_Toc92479304" w:history="1">
            <w:r w:rsidRPr="00BD1CF6">
              <w:rPr>
                <w:rStyle w:val="Hipercze"/>
                <w:rFonts w:eastAsiaTheme="majorEastAsia"/>
                <w:noProof/>
              </w:rPr>
              <w:t>Pozostałe rozwiązania technologiczne</w:t>
            </w:r>
            <w:r>
              <w:rPr>
                <w:noProof/>
                <w:webHidden/>
              </w:rPr>
              <w:tab/>
            </w:r>
            <w:r>
              <w:rPr>
                <w:noProof/>
                <w:webHidden/>
              </w:rPr>
              <w:fldChar w:fldCharType="begin"/>
            </w:r>
            <w:r>
              <w:rPr>
                <w:noProof/>
                <w:webHidden/>
              </w:rPr>
              <w:instrText xml:space="preserve"> PAGEREF _Toc92479304 \h </w:instrText>
            </w:r>
            <w:r>
              <w:rPr>
                <w:noProof/>
                <w:webHidden/>
              </w:rPr>
            </w:r>
            <w:r>
              <w:rPr>
                <w:noProof/>
                <w:webHidden/>
              </w:rPr>
              <w:fldChar w:fldCharType="separate"/>
            </w:r>
            <w:r>
              <w:rPr>
                <w:noProof/>
                <w:webHidden/>
              </w:rPr>
              <w:t>37</w:t>
            </w:r>
            <w:r>
              <w:rPr>
                <w:noProof/>
                <w:webHidden/>
              </w:rPr>
              <w:fldChar w:fldCharType="end"/>
            </w:r>
          </w:hyperlink>
        </w:p>
        <w:p w14:paraId="43F0C58F" w14:textId="2D62E250" w:rsidR="00D84790" w:rsidRDefault="00D84790">
          <w:pPr>
            <w:pStyle w:val="Spistreci3"/>
            <w:tabs>
              <w:tab w:val="left" w:pos="1320"/>
              <w:tab w:val="right" w:leader="dot" w:pos="8656"/>
            </w:tabs>
            <w:rPr>
              <w:rFonts w:asciiTheme="minorHAnsi" w:eastAsiaTheme="minorEastAsia" w:hAnsiTheme="minorHAnsi" w:cstheme="minorBidi"/>
              <w:noProof/>
              <w:sz w:val="22"/>
              <w:szCs w:val="22"/>
            </w:rPr>
          </w:pPr>
          <w:hyperlink w:anchor="_Toc92479305" w:history="1">
            <w:r w:rsidRPr="00BD1CF6">
              <w:rPr>
                <w:rStyle w:val="Hipercze"/>
                <w:rFonts w:eastAsiaTheme="majorEastAsia"/>
                <w:noProof/>
              </w:rPr>
              <w:t>3.4.4.</w:t>
            </w:r>
            <w:r>
              <w:rPr>
                <w:rFonts w:asciiTheme="minorHAnsi" w:eastAsiaTheme="minorEastAsia" w:hAnsiTheme="minorHAnsi" w:cstheme="minorBidi"/>
                <w:noProof/>
                <w:sz w:val="22"/>
                <w:szCs w:val="22"/>
              </w:rPr>
              <w:tab/>
            </w:r>
            <w:r w:rsidRPr="00BD1CF6">
              <w:rPr>
                <w:rStyle w:val="Hipercze"/>
                <w:rFonts w:eastAsiaTheme="majorEastAsia"/>
                <w:noProof/>
              </w:rPr>
              <w:t>Git</w:t>
            </w:r>
            <w:r>
              <w:rPr>
                <w:noProof/>
                <w:webHidden/>
              </w:rPr>
              <w:tab/>
            </w:r>
            <w:r>
              <w:rPr>
                <w:noProof/>
                <w:webHidden/>
              </w:rPr>
              <w:fldChar w:fldCharType="begin"/>
            </w:r>
            <w:r>
              <w:rPr>
                <w:noProof/>
                <w:webHidden/>
              </w:rPr>
              <w:instrText xml:space="preserve"> PAGEREF _Toc92479305 \h </w:instrText>
            </w:r>
            <w:r>
              <w:rPr>
                <w:noProof/>
                <w:webHidden/>
              </w:rPr>
            </w:r>
            <w:r>
              <w:rPr>
                <w:noProof/>
                <w:webHidden/>
              </w:rPr>
              <w:fldChar w:fldCharType="separate"/>
            </w:r>
            <w:r>
              <w:rPr>
                <w:noProof/>
                <w:webHidden/>
              </w:rPr>
              <w:t>37</w:t>
            </w:r>
            <w:r>
              <w:rPr>
                <w:noProof/>
                <w:webHidden/>
              </w:rPr>
              <w:fldChar w:fldCharType="end"/>
            </w:r>
          </w:hyperlink>
        </w:p>
        <w:p w14:paraId="06D7DD70" w14:textId="61136641" w:rsidR="00D84790" w:rsidRDefault="00D84790">
          <w:pPr>
            <w:pStyle w:val="Spistreci1"/>
            <w:rPr>
              <w:rFonts w:asciiTheme="minorHAnsi" w:eastAsiaTheme="minorEastAsia" w:hAnsiTheme="minorHAnsi" w:cstheme="minorBidi"/>
              <w:noProof/>
              <w:sz w:val="22"/>
              <w:szCs w:val="22"/>
            </w:rPr>
          </w:pPr>
          <w:hyperlink w:anchor="_Toc92479306" w:history="1">
            <w:r w:rsidRPr="00BD1CF6">
              <w:rPr>
                <w:rStyle w:val="Hipercze"/>
                <w:rFonts w:eastAsiaTheme="majorEastAsia"/>
                <w:noProof/>
              </w:rPr>
              <w:t>4.</w:t>
            </w:r>
            <w:r>
              <w:rPr>
                <w:rFonts w:asciiTheme="minorHAnsi" w:eastAsiaTheme="minorEastAsia" w:hAnsiTheme="minorHAnsi" w:cstheme="minorBidi"/>
                <w:noProof/>
                <w:sz w:val="22"/>
                <w:szCs w:val="22"/>
              </w:rPr>
              <w:tab/>
            </w:r>
            <w:r w:rsidRPr="00BD1CF6">
              <w:rPr>
                <w:rStyle w:val="Hipercze"/>
                <w:rFonts w:eastAsiaTheme="majorEastAsia"/>
                <w:noProof/>
              </w:rPr>
              <w:t>Implementacja</w:t>
            </w:r>
            <w:r>
              <w:rPr>
                <w:noProof/>
                <w:webHidden/>
              </w:rPr>
              <w:tab/>
            </w:r>
            <w:r>
              <w:rPr>
                <w:noProof/>
                <w:webHidden/>
              </w:rPr>
              <w:fldChar w:fldCharType="begin"/>
            </w:r>
            <w:r>
              <w:rPr>
                <w:noProof/>
                <w:webHidden/>
              </w:rPr>
              <w:instrText xml:space="preserve"> PAGEREF _Toc92479306 \h </w:instrText>
            </w:r>
            <w:r>
              <w:rPr>
                <w:noProof/>
                <w:webHidden/>
              </w:rPr>
            </w:r>
            <w:r>
              <w:rPr>
                <w:noProof/>
                <w:webHidden/>
              </w:rPr>
              <w:fldChar w:fldCharType="separate"/>
            </w:r>
            <w:r>
              <w:rPr>
                <w:noProof/>
                <w:webHidden/>
              </w:rPr>
              <w:t>41</w:t>
            </w:r>
            <w:r>
              <w:rPr>
                <w:noProof/>
                <w:webHidden/>
              </w:rPr>
              <w:fldChar w:fldCharType="end"/>
            </w:r>
          </w:hyperlink>
        </w:p>
        <w:p w14:paraId="2256C70A" w14:textId="07F2BAB2" w:rsidR="00D84790" w:rsidRDefault="00D84790">
          <w:pPr>
            <w:pStyle w:val="Spistreci2"/>
            <w:rPr>
              <w:rFonts w:asciiTheme="minorHAnsi" w:eastAsiaTheme="minorEastAsia" w:hAnsiTheme="minorHAnsi" w:cstheme="minorBidi"/>
              <w:noProof/>
              <w:sz w:val="22"/>
              <w:szCs w:val="22"/>
            </w:rPr>
          </w:pPr>
          <w:hyperlink w:anchor="_Toc92479307" w:history="1">
            <w:r w:rsidRPr="00BD1CF6">
              <w:rPr>
                <w:rStyle w:val="Hipercze"/>
                <w:rFonts w:eastAsiaTheme="majorEastAsia"/>
                <w:noProof/>
              </w:rPr>
              <w:t>4.1.</w:t>
            </w:r>
            <w:r>
              <w:rPr>
                <w:rFonts w:asciiTheme="minorHAnsi" w:eastAsiaTheme="minorEastAsia" w:hAnsiTheme="minorHAnsi" w:cstheme="minorBidi"/>
                <w:noProof/>
                <w:sz w:val="22"/>
                <w:szCs w:val="22"/>
              </w:rPr>
              <w:tab/>
            </w:r>
            <w:r w:rsidRPr="00BD1CF6">
              <w:rPr>
                <w:rStyle w:val="Hipercze"/>
                <w:rFonts w:eastAsiaTheme="majorEastAsia"/>
                <w:noProof/>
              </w:rPr>
              <w:t>Moduł rejestracji i logowania</w:t>
            </w:r>
            <w:r>
              <w:rPr>
                <w:noProof/>
                <w:webHidden/>
              </w:rPr>
              <w:tab/>
            </w:r>
            <w:r>
              <w:rPr>
                <w:noProof/>
                <w:webHidden/>
              </w:rPr>
              <w:fldChar w:fldCharType="begin"/>
            </w:r>
            <w:r>
              <w:rPr>
                <w:noProof/>
                <w:webHidden/>
              </w:rPr>
              <w:instrText xml:space="preserve"> PAGEREF _Toc92479307 \h </w:instrText>
            </w:r>
            <w:r>
              <w:rPr>
                <w:noProof/>
                <w:webHidden/>
              </w:rPr>
            </w:r>
            <w:r>
              <w:rPr>
                <w:noProof/>
                <w:webHidden/>
              </w:rPr>
              <w:fldChar w:fldCharType="separate"/>
            </w:r>
            <w:r>
              <w:rPr>
                <w:noProof/>
                <w:webHidden/>
              </w:rPr>
              <w:t>41</w:t>
            </w:r>
            <w:r>
              <w:rPr>
                <w:noProof/>
                <w:webHidden/>
              </w:rPr>
              <w:fldChar w:fldCharType="end"/>
            </w:r>
          </w:hyperlink>
        </w:p>
        <w:p w14:paraId="761E8AB2" w14:textId="0200B26F" w:rsidR="00D84790" w:rsidRDefault="00D84790">
          <w:pPr>
            <w:pStyle w:val="Spistreci2"/>
            <w:rPr>
              <w:rFonts w:asciiTheme="minorHAnsi" w:eastAsiaTheme="minorEastAsia" w:hAnsiTheme="minorHAnsi" w:cstheme="minorBidi"/>
              <w:noProof/>
              <w:sz w:val="22"/>
              <w:szCs w:val="22"/>
            </w:rPr>
          </w:pPr>
          <w:hyperlink w:anchor="_Toc92479308" w:history="1">
            <w:r w:rsidRPr="00BD1CF6">
              <w:rPr>
                <w:rStyle w:val="Hipercze"/>
                <w:rFonts w:eastAsiaTheme="majorEastAsia"/>
                <w:noProof/>
              </w:rPr>
              <w:t>4.2.</w:t>
            </w:r>
            <w:r>
              <w:rPr>
                <w:rFonts w:asciiTheme="minorHAnsi" w:eastAsiaTheme="minorEastAsia" w:hAnsiTheme="minorHAnsi" w:cstheme="minorBidi"/>
                <w:noProof/>
                <w:sz w:val="22"/>
                <w:szCs w:val="22"/>
              </w:rPr>
              <w:tab/>
            </w:r>
            <w:r w:rsidRPr="00BD1CF6">
              <w:rPr>
                <w:rStyle w:val="Hipercze"/>
                <w:rFonts w:eastAsiaTheme="majorEastAsia"/>
                <w:noProof/>
              </w:rPr>
              <w:t>Tabela operacji</w:t>
            </w:r>
            <w:r>
              <w:rPr>
                <w:noProof/>
                <w:webHidden/>
              </w:rPr>
              <w:tab/>
            </w:r>
            <w:r>
              <w:rPr>
                <w:noProof/>
                <w:webHidden/>
              </w:rPr>
              <w:fldChar w:fldCharType="begin"/>
            </w:r>
            <w:r>
              <w:rPr>
                <w:noProof/>
                <w:webHidden/>
              </w:rPr>
              <w:instrText xml:space="preserve"> PAGEREF _Toc92479308 \h </w:instrText>
            </w:r>
            <w:r>
              <w:rPr>
                <w:noProof/>
                <w:webHidden/>
              </w:rPr>
            </w:r>
            <w:r>
              <w:rPr>
                <w:noProof/>
                <w:webHidden/>
              </w:rPr>
              <w:fldChar w:fldCharType="separate"/>
            </w:r>
            <w:r>
              <w:rPr>
                <w:noProof/>
                <w:webHidden/>
              </w:rPr>
              <w:t>44</w:t>
            </w:r>
            <w:r>
              <w:rPr>
                <w:noProof/>
                <w:webHidden/>
              </w:rPr>
              <w:fldChar w:fldCharType="end"/>
            </w:r>
          </w:hyperlink>
        </w:p>
        <w:p w14:paraId="0CBBB41F" w14:textId="4D531A48" w:rsidR="00D84790" w:rsidRDefault="00D84790">
          <w:pPr>
            <w:pStyle w:val="Spistreci2"/>
            <w:rPr>
              <w:rFonts w:asciiTheme="minorHAnsi" w:eastAsiaTheme="minorEastAsia" w:hAnsiTheme="minorHAnsi" w:cstheme="minorBidi"/>
              <w:noProof/>
              <w:sz w:val="22"/>
              <w:szCs w:val="22"/>
            </w:rPr>
          </w:pPr>
          <w:hyperlink w:anchor="_Toc92479309" w:history="1">
            <w:r w:rsidRPr="00BD1CF6">
              <w:rPr>
                <w:rStyle w:val="Hipercze"/>
                <w:rFonts w:eastAsiaTheme="majorEastAsia"/>
                <w:noProof/>
              </w:rPr>
              <w:t>4.3.</w:t>
            </w:r>
            <w:r>
              <w:rPr>
                <w:rFonts w:asciiTheme="minorHAnsi" w:eastAsiaTheme="minorEastAsia" w:hAnsiTheme="minorHAnsi" w:cstheme="minorBidi"/>
                <w:noProof/>
                <w:sz w:val="22"/>
                <w:szCs w:val="22"/>
              </w:rPr>
              <w:tab/>
            </w:r>
            <w:r w:rsidRPr="00BD1CF6">
              <w:rPr>
                <w:rStyle w:val="Hipercze"/>
                <w:rFonts w:eastAsiaTheme="majorEastAsia"/>
                <w:noProof/>
              </w:rPr>
              <w:t>Dodawanie oraz modyfikacja operacji</w:t>
            </w:r>
            <w:r>
              <w:rPr>
                <w:noProof/>
                <w:webHidden/>
              </w:rPr>
              <w:tab/>
            </w:r>
            <w:r>
              <w:rPr>
                <w:noProof/>
                <w:webHidden/>
              </w:rPr>
              <w:fldChar w:fldCharType="begin"/>
            </w:r>
            <w:r>
              <w:rPr>
                <w:noProof/>
                <w:webHidden/>
              </w:rPr>
              <w:instrText xml:space="preserve"> PAGEREF _Toc92479309 \h </w:instrText>
            </w:r>
            <w:r>
              <w:rPr>
                <w:noProof/>
                <w:webHidden/>
              </w:rPr>
            </w:r>
            <w:r>
              <w:rPr>
                <w:noProof/>
                <w:webHidden/>
              </w:rPr>
              <w:fldChar w:fldCharType="separate"/>
            </w:r>
            <w:r>
              <w:rPr>
                <w:noProof/>
                <w:webHidden/>
              </w:rPr>
              <w:t>46</w:t>
            </w:r>
            <w:r>
              <w:rPr>
                <w:noProof/>
                <w:webHidden/>
              </w:rPr>
              <w:fldChar w:fldCharType="end"/>
            </w:r>
          </w:hyperlink>
        </w:p>
        <w:p w14:paraId="17F9BAA4" w14:textId="5CCEF491" w:rsidR="00D84790" w:rsidRDefault="00D84790">
          <w:pPr>
            <w:pStyle w:val="Spistreci2"/>
            <w:rPr>
              <w:rFonts w:asciiTheme="minorHAnsi" w:eastAsiaTheme="minorEastAsia" w:hAnsiTheme="minorHAnsi" w:cstheme="minorBidi"/>
              <w:noProof/>
              <w:sz w:val="22"/>
              <w:szCs w:val="22"/>
            </w:rPr>
          </w:pPr>
          <w:hyperlink w:anchor="_Toc92479310" w:history="1">
            <w:r w:rsidRPr="00BD1CF6">
              <w:rPr>
                <w:rStyle w:val="Hipercze"/>
                <w:rFonts w:eastAsiaTheme="majorEastAsia"/>
                <w:noProof/>
              </w:rPr>
              <w:t>4.4.</w:t>
            </w:r>
            <w:r>
              <w:rPr>
                <w:rFonts w:asciiTheme="minorHAnsi" w:eastAsiaTheme="minorEastAsia" w:hAnsiTheme="minorHAnsi" w:cstheme="minorBidi"/>
                <w:noProof/>
                <w:sz w:val="22"/>
                <w:szCs w:val="22"/>
              </w:rPr>
              <w:tab/>
            </w:r>
            <w:r w:rsidRPr="00BD1CF6">
              <w:rPr>
                <w:rStyle w:val="Hipercze"/>
                <w:rFonts w:eastAsiaTheme="majorEastAsia"/>
                <w:noProof/>
              </w:rPr>
              <w:t>Dostępne wykresy</w:t>
            </w:r>
            <w:r>
              <w:rPr>
                <w:noProof/>
                <w:webHidden/>
              </w:rPr>
              <w:tab/>
            </w:r>
            <w:r>
              <w:rPr>
                <w:noProof/>
                <w:webHidden/>
              </w:rPr>
              <w:fldChar w:fldCharType="begin"/>
            </w:r>
            <w:r>
              <w:rPr>
                <w:noProof/>
                <w:webHidden/>
              </w:rPr>
              <w:instrText xml:space="preserve"> PAGEREF _Toc92479310 \h </w:instrText>
            </w:r>
            <w:r>
              <w:rPr>
                <w:noProof/>
                <w:webHidden/>
              </w:rPr>
            </w:r>
            <w:r>
              <w:rPr>
                <w:noProof/>
                <w:webHidden/>
              </w:rPr>
              <w:fldChar w:fldCharType="separate"/>
            </w:r>
            <w:r>
              <w:rPr>
                <w:noProof/>
                <w:webHidden/>
              </w:rPr>
              <w:t>48</w:t>
            </w:r>
            <w:r>
              <w:rPr>
                <w:noProof/>
                <w:webHidden/>
              </w:rPr>
              <w:fldChar w:fldCharType="end"/>
            </w:r>
          </w:hyperlink>
        </w:p>
        <w:p w14:paraId="6279F3F4" w14:textId="0F4AC8C8" w:rsidR="00D84790" w:rsidRDefault="00D84790">
          <w:pPr>
            <w:pStyle w:val="Spistreci2"/>
            <w:rPr>
              <w:rFonts w:asciiTheme="minorHAnsi" w:eastAsiaTheme="minorEastAsia" w:hAnsiTheme="minorHAnsi" w:cstheme="minorBidi"/>
              <w:noProof/>
              <w:sz w:val="22"/>
              <w:szCs w:val="22"/>
            </w:rPr>
          </w:pPr>
          <w:hyperlink w:anchor="_Toc92479311" w:history="1">
            <w:r w:rsidRPr="00BD1CF6">
              <w:rPr>
                <w:rStyle w:val="Hipercze"/>
                <w:rFonts w:eastAsiaTheme="majorEastAsia"/>
                <w:noProof/>
              </w:rPr>
              <w:t>4.5.</w:t>
            </w:r>
            <w:r>
              <w:rPr>
                <w:rFonts w:asciiTheme="minorHAnsi" w:eastAsiaTheme="minorEastAsia" w:hAnsiTheme="minorHAnsi" w:cstheme="minorBidi"/>
                <w:noProof/>
                <w:sz w:val="22"/>
                <w:szCs w:val="22"/>
              </w:rPr>
              <w:tab/>
            </w:r>
            <w:r w:rsidRPr="00BD1CF6">
              <w:rPr>
                <w:rStyle w:val="Hipercze"/>
                <w:rFonts w:eastAsiaTheme="majorEastAsia"/>
                <w:noProof/>
              </w:rPr>
              <w:t>Testy jednostkowe dostępne w aplikacji</w:t>
            </w:r>
            <w:r>
              <w:rPr>
                <w:noProof/>
                <w:webHidden/>
              </w:rPr>
              <w:tab/>
            </w:r>
            <w:r>
              <w:rPr>
                <w:noProof/>
                <w:webHidden/>
              </w:rPr>
              <w:fldChar w:fldCharType="begin"/>
            </w:r>
            <w:r>
              <w:rPr>
                <w:noProof/>
                <w:webHidden/>
              </w:rPr>
              <w:instrText xml:space="preserve"> PAGEREF _Toc92479311 \h </w:instrText>
            </w:r>
            <w:r>
              <w:rPr>
                <w:noProof/>
                <w:webHidden/>
              </w:rPr>
            </w:r>
            <w:r>
              <w:rPr>
                <w:noProof/>
                <w:webHidden/>
              </w:rPr>
              <w:fldChar w:fldCharType="separate"/>
            </w:r>
            <w:r>
              <w:rPr>
                <w:noProof/>
                <w:webHidden/>
              </w:rPr>
              <w:t>50</w:t>
            </w:r>
            <w:r>
              <w:rPr>
                <w:noProof/>
                <w:webHidden/>
              </w:rPr>
              <w:fldChar w:fldCharType="end"/>
            </w:r>
          </w:hyperlink>
        </w:p>
        <w:p w14:paraId="7B90B154" w14:textId="7DE00A2D" w:rsidR="00D84790" w:rsidRDefault="00D84790">
          <w:pPr>
            <w:pStyle w:val="Spistreci2"/>
            <w:rPr>
              <w:rFonts w:asciiTheme="minorHAnsi" w:eastAsiaTheme="minorEastAsia" w:hAnsiTheme="minorHAnsi" w:cstheme="minorBidi"/>
              <w:noProof/>
              <w:sz w:val="22"/>
              <w:szCs w:val="22"/>
            </w:rPr>
          </w:pPr>
          <w:hyperlink w:anchor="_Toc92479312" w:history="1">
            <w:r w:rsidRPr="00BD1CF6">
              <w:rPr>
                <w:rStyle w:val="Hipercze"/>
                <w:rFonts w:eastAsiaTheme="majorEastAsia"/>
                <w:noProof/>
              </w:rPr>
              <w:t>4.6. Ciągła integracja w Github Actions</w:t>
            </w:r>
            <w:r>
              <w:rPr>
                <w:noProof/>
                <w:webHidden/>
              </w:rPr>
              <w:tab/>
            </w:r>
            <w:r>
              <w:rPr>
                <w:noProof/>
                <w:webHidden/>
              </w:rPr>
              <w:fldChar w:fldCharType="begin"/>
            </w:r>
            <w:r>
              <w:rPr>
                <w:noProof/>
                <w:webHidden/>
              </w:rPr>
              <w:instrText xml:space="preserve"> PAGEREF _Toc92479312 \h </w:instrText>
            </w:r>
            <w:r>
              <w:rPr>
                <w:noProof/>
                <w:webHidden/>
              </w:rPr>
            </w:r>
            <w:r>
              <w:rPr>
                <w:noProof/>
                <w:webHidden/>
              </w:rPr>
              <w:fldChar w:fldCharType="separate"/>
            </w:r>
            <w:r>
              <w:rPr>
                <w:noProof/>
                <w:webHidden/>
              </w:rPr>
              <w:t>52</w:t>
            </w:r>
            <w:r>
              <w:rPr>
                <w:noProof/>
                <w:webHidden/>
              </w:rPr>
              <w:fldChar w:fldCharType="end"/>
            </w:r>
          </w:hyperlink>
        </w:p>
        <w:p w14:paraId="78EFCD9C" w14:textId="40756D55" w:rsidR="00D84790" w:rsidRDefault="00D84790">
          <w:pPr>
            <w:pStyle w:val="Spistreci1"/>
            <w:rPr>
              <w:rFonts w:asciiTheme="minorHAnsi" w:eastAsiaTheme="minorEastAsia" w:hAnsiTheme="minorHAnsi" w:cstheme="minorBidi"/>
              <w:noProof/>
              <w:sz w:val="22"/>
              <w:szCs w:val="22"/>
            </w:rPr>
          </w:pPr>
          <w:hyperlink w:anchor="_Toc92479313" w:history="1">
            <w:r w:rsidRPr="00BD1CF6">
              <w:rPr>
                <w:rStyle w:val="Hipercze"/>
                <w:rFonts w:eastAsiaTheme="majorEastAsia"/>
                <w:noProof/>
              </w:rPr>
              <w:t>Podsumowanie i wnioski</w:t>
            </w:r>
            <w:r>
              <w:rPr>
                <w:noProof/>
                <w:webHidden/>
              </w:rPr>
              <w:tab/>
            </w:r>
            <w:r>
              <w:rPr>
                <w:noProof/>
                <w:webHidden/>
              </w:rPr>
              <w:fldChar w:fldCharType="begin"/>
            </w:r>
            <w:r>
              <w:rPr>
                <w:noProof/>
                <w:webHidden/>
              </w:rPr>
              <w:instrText xml:space="preserve"> PAGEREF _Toc92479313 \h </w:instrText>
            </w:r>
            <w:r>
              <w:rPr>
                <w:noProof/>
                <w:webHidden/>
              </w:rPr>
            </w:r>
            <w:r>
              <w:rPr>
                <w:noProof/>
                <w:webHidden/>
              </w:rPr>
              <w:fldChar w:fldCharType="separate"/>
            </w:r>
            <w:r>
              <w:rPr>
                <w:noProof/>
                <w:webHidden/>
              </w:rPr>
              <w:t>53</w:t>
            </w:r>
            <w:r>
              <w:rPr>
                <w:noProof/>
                <w:webHidden/>
              </w:rPr>
              <w:fldChar w:fldCharType="end"/>
            </w:r>
          </w:hyperlink>
        </w:p>
        <w:p w14:paraId="22AFE1AB" w14:textId="029FEADA" w:rsidR="00D84790" w:rsidRDefault="00D84790">
          <w:pPr>
            <w:pStyle w:val="Spistreci1"/>
            <w:rPr>
              <w:rFonts w:asciiTheme="minorHAnsi" w:eastAsiaTheme="minorEastAsia" w:hAnsiTheme="minorHAnsi" w:cstheme="minorBidi"/>
              <w:noProof/>
              <w:sz w:val="22"/>
              <w:szCs w:val="22"/>
            </w:rPr>
          </w:pPr>
          <w:hyperlink w:anchor="_Toc92479314" w:history="1">
            <w:r w:rsidRPr="00BD1CF6">
              <w:rPr>
                <w:rStyle w:val="Hipercze"/>
                <w:rFonts w:eastAsiaTheme="majorEastAsia"/>
                <w:noProof/>
              </w:rPr>
              <w:t>Bibliografia</w:t>
            </w:r>
            <w:r>
              <w:rPr>
                <w:noProof/>
                <w:webHidden/>
              </w:rPr>
              <w:tab/>
            </w:r>
            <w:r>
              <w:rPr>
                <w:noProof/>
                <w:webHidden/>
              </w:rPr>
              <w:fldChar w:fldCharType="begin"/>
            </w:r>
            <w:r>
              <w:rPr>
                <w:noProof/>
                <w:webHidden/>
              </w:rPr>
              <w:instrText xml:space="preserve"> PAGEREF _Toc92479314 \h </w:instrText>
            </w:r>
            <w:r>
              <w:rPr>
                <w:noProof/>
                <w:webHidden/>
              </w:rPr>
            </w:r>
            <w:r>
              <w:rPr>
                <w:noProof/>
                <w:webHidden/>
              </w:rPr>
              <w:fldChar w:fldCharType="separate"/>
            </w:r>
            <w:r>
              <w:rPr>
                <w:noProof/>
                <w:webHidden/>
              </w:rPr>
              <w:t>55</w:t>
            </w:r>
            <w:r>
              <w:rPr>
                <w:noProof/>
                <w:webHidden/>
              </w:rPr>
              <w:fldChar w:fldCharType="end"/>
            </w:r>
          </w:hyperlink>
        </w:p>
        <w:p w14:paraId="72FE2D5D" w14:textId="64FA29D7" w:rsidR="00033D5C" w:rsidRPr="00D84790" w:rsidRDefault="00406011" w:rsidP="00D84790">
          <w:pPr>
            <w:rPr>
              <w:sz w:val="20"/>
            </w:rPr>
            <w:sectPr w:rsidR="00033D5C" w:rsidRPr="00D84790" w:rsidSect="00270456">
              <w:pgSz w:w="11906" w:h="16838"/>
              <w:pgMar w:top="1440" w:right="1440" w:bottom="1440" w:left="1800" w:header="708" w:footer="708" w:gutter="0"/>
              <w:cols w:space="708"/>
              <w:docGrid w:linePitch="360"/>
            </w:sectPr>
          </w:pPr>
          <w:r w:rsidRPr="008F5A00">
            <w:rPr>
              <w:b/>
              <w:bCs/>
              <w:sz w:val="18"/>
              <w:szCs w:val="18"/>
            </w:rPr>
            <w:fldChar w:fldCharType="end"/>
          </w:r>
        </w:p>
      </w:sdtContent>
    </w:sdt>
    <w:p w14:paraId="3B71EBD4" w14:textId="77777777" w:rsidR="00D84790" w:rsidRDefault="00D84790" w:rsidP="00D84790">
      <w:pPr>
        <w:pStyle w:val="Nagowekalelepszy"/>
      </w:pPr>
      <w:bookmarkStart w:id="0" w:name="_Toc92479282"/>
      <w:r>
        <w:lastRenderedPageBreak/>
        <w:t>Wstęp</w:t>
      </w:r>
      <w:bookmarkEnd w:id="0"/>
    </w:p>
    <w:p w14:paraId="27BB2606" w14:textId="77777777" w:rsidR="003023BC" w:rsidRDefault="00D84790" w:rsidP="003023BC">
      <w:pPr>
        <w:pStyle w:val="normalnyalekozaczek"/>
      </w:pPr>
      <w:r>
        <w:t>Efektem całości jest otrzymanie aplikacji pozwalającej na podstawowe monitorowanie wydatków w budżecie domowym, przy pomocy oprogramowania udostępnianego bezpośrednio na przeglądarce użytkownika końcowego.</w:t>
      </w:r>
    </w:p>
    <w:p w14:paraId="767E0EB6" w14:textId="6D0DDD04" w:rsidR="003023BC" w:rsidRDefault="00D84790" w:rsidP="003023BC">
      <w:pPr>
        <w:pStyle w:val="normalnyalekozaczek"/>
      </w:pPr>
      <w:r>
        <w:t xml:space="preserve">W </w:t>
      </w:r>
      <w:r w:rsidR="003023BC">
        <w:t xml:space="preserve">przygotowanych następująco </w:t>
      </w:r>
      <w:r>
        <w:t xml:space="preserve">częściach rozdziałów </w:t>
      </w:r>
      <w:r w:rsidR="003023BC">
        <w:t xml:space="preserve">wykonanej </w:t>
      </w:r>
      <w:r>
        <w:t xml:space="preserve">pracy omówione zostały </w:t>
      </w:r>
      <w:r w:rsidR="003023BC">
        <w:t xml:space="preserve">podstawowe </w:t>
      </w:r>
      <w:r>
        <w:t>koncepcje i funkcjonalności systemowe wyciągnięte w oparciu o zapotrzebowania i funkcjonalności w tego typu aplikacjach</w:t>
      </w:r>
      <w:r w:rsidR="003023BC">
        <w:t xml:space="preserve"> tematu finansowych</w:t>
      </w:r>
      <w:r>
        <w:t>. Całoś</w:t>
      </w:r>
      <w:r w:rsidR="003023BC">
        <w:t>ciowo</w:t>
      </w:r>
      <w:r>
        <w:t xml:space="preserve"> aplikacj</w:t>
      </w:r>
      <w:r w:rsidR="003023BC">
        <w:t>a</w:t>
      </w:r>
      <w:r>
        <w:t xml:space="preserve"> nie zostałaby poprawnie zaimplementowana bez </w:t>
      </w:r>
      <w:r w:rsidR="003023BC">
        <w:t xml:space="preserve">potrzebnej </w:t>
      </w:r>
      <w:r>
        <w:t xml:space="preserve">wiedzy o nowoczesnych systemach służących do implementacji logiki w oprogramowaniu, o której więcej </w:t>
      </w:r>
      <w:r w:rsidR="003023BC">
        <w:t>opisano w następnych rozdziałach</w:t>
      </w:r>
      <w:r>
        <w:t xml:space="preserve">. </w:t>
      </w:r>
    </w:p>
    <w:p w14:paraId="17195797" w14:textId="33A06434" w:rsidR="003023BC" w:rsidRDefault="003023BC" w:rsidP="003023BC">
      <w:pPr>
        <w:pStyle w:val="normalnyalekozaczek"/>
      </w:pPr>
      <w:r>
        <w:t xml:space="preserve">Przedmiotem nawiązującym w pierwszym rozdziale są podstawowe informacje dotyczące </w:t>
      </w:r>
      <w:r w:rsidR="0051451C">
        <w:t xml:space="preserve">zarządzaniem pieniędzmi w budżecie domowym, przykładowy sposób oparty na rzeczywistych badaniach jak i dalsze cele projektu oraz środki używane następnie w środowisku technologicznym. </w:t>
      </w:r>
    </w:p>
    <w:p w14:paraId="6EC7D1C7" w14:textId="77777777" w:rsidR="00904798" w:rsidRDefault="0051451C" w:rsidP="003023BC">
      <w:pPr>
        <w:pStyle w:val="normalnyalekozaczek"/>
      </w:pPr>
      <w:r>
        <w:t xml:space="preserve">Tematem drugiego rozdziału w opisywanej pracy są teoretyczne zagadnienia dotyczące koncepcji systemowej oparte na uznawanych przez projektantów diagramów UML. Początkowo wszystko zostało oparte na podstawowej analizie innych produktów dostępnych na rynku, biorąc pod uwagę wady i zalety wykazane w tekście. </w:t>
      </w:r>
    </w:p>
    <w:p w14:paraId="66CE5F0D" w14:textId="77777777" w:rsidR="00904798" w:rsidRDefault="00904798" w:rsidP="00904798">
      <w:pPr>
        <w:pStyle w:val="normalnyalekozaczek"/>
      </w:pPr>
      <w:r>
        <w:t>Dziedziną zawartą w rozdziale rozwiązań technologicznych jest omówienie zagadnień bibliotek użytych</w:t>
      </w:r>
      <w:r w:rsidR="00D84790">
        <w:t xml:space="preserve"> w aplikacji</w:t>
      </w:r>
      <w:r>
        <w:t>. Rozdziały podzielone zostały ze względu na rozwiązania używane w jak największym stopniu podczas budowania aplikacji.</w:t>
      </w:r>
    </w:p>
    <w:p w14:paraId="7F389DAE" w14:textId="383028F8" w:rsidR="00EC3103" w:rsidRDefault="00904798" w:rsidP="00904798">
      <w:pPr>
        <w:pStyle w:val="normalnyalekozaczek"/>
      </w:pPr>
      <w:r>
        <w:t>Motywem rozdziału czwartego są tytułowe implementacje</w:t>
      </w:r>
      <w:r w:rsidR="00D84790">
        <w:t xml:space="preserve"> </w:t>
      </w:r>
      <w:r>
        <w:t xml:space="preserve">wydzielone poprzez najbardziej ingerujące w biblioteki </w:t>
      </w:r>
      <w:r w:rsidR="00EC3103">
        <w:t>rozwiązania oraz te najbardziej ukierunkowane na logikę całości aplikacji. Wyszczególniono funkcje wyświetlania informacji, dodawania ich do bazy danych czy odpowiedniego preparowania zapisanych już w miejscu zapisanych informacji.</w:t>
      </w:r>
    </w:p>
    <w:p w14:paraId="7615A23A" w14:textId="32B8ED14" w:rsidR="00D84790" w:rsidRPr="003023BC" w:rsidRDefault="00D84790" w:rsidP="00904798">
      <w:pPr>
        <w:pStyle w:val="normalnyalekozaczek"/>
      </w:pPr>
      <w:r>
        <w:t xml:space="preserve">Zakończeniem </w:t>
      </w:r>
      <w:r w:rsidR="00EC3103">
        <w:t xml:space="preserve">opisywanej </w:t>
      </w:r>
      <w:r>
        <w:t>pracy jest ostatni rozdział poświęcony podsumowaniu i omówieniu działania podstawowych funkcjonalności znajdujących się w zaimplementowanej aplikacji</w:t>
      </w:r>
      <w:r w:rsidR="00EC3103">
        <w:t>, wyszczególnieniu wad i zalet przy okazji wspominając o powstałych w każdym procesie problemach</w:t>
      </w:r>
      <w:r>
        <w:t>.</w:t>
      </w:r>
      <w:r>
        <w:br w:type="page"/>
      </w:r>
    </w:p>
    <w:p w14:paraId="5E78AE15" w14:textId="6D7D2C33" w:rsidR="004F5D9D" w:rsidRDefault="00406011" w:rsidP="00EA3B78">
      <w:pPr>
        <w:pStyle w:val="Nagowekalelepszy"/>
        <w:numPr>
          <w:ilvl w:val="0"/>
          <w:numId w:val="1"/>
        </w:numPr>
        <w:rPr>
          <w:szCs w:val="24"/>
        </w:rPr>
      </w:pPr>
      <w:bookmarkStart w:id="1" w:name="_Toc92479283"/>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1"/>
    </w:p>
    <w:p w14:paraId="1FF7CBBA" w14:textId="23D68EEE" w:rsidR="00312725" w:rsidRDefault="00E84198" w:rsidP="00BF1025">
      <w:pPr>
        <w:pStyle w:val="normalnyalekozaczek"/>
      </w:pPr>
      <w:r>
        <w:t xml:space="preserve">Zarządzanie pieniędzmi w zakresie budżetu domowego rządzi się wieloma zasadami, </w:t>
      </w:r>
      <w:r w:rsidR="009B78FD">
        <w:t>a</w:t>
      </w:r>
      <w:r>
        <w:t xml:space="preserve"> najbardziej podstawową z nich jest praktyka wydawania mniejszej ilości pieniędzy niż się zarabia. </w:t>
      </w:r>
      <w:r w:rsidR="0068093D">
        <w:t>Podstawą bycia bogatym jest to aby pieniądze pracowały na właściciela, w przeciwieństwie do życia na pokaz, wydając pieniądze</w:t>
      </w:r>
      <w:sdt>
        <w:sdtPr>
          <w:id w:val="-537656119"/>
          <w:citation/>
        </w:sdtPr>
        <w:sdtContent>
          <w:r w:rsidR="0068093D">
            <w:fldChar w:fldCharType="begin"/>
          </w:r>
          <w:r w:rsidR="0068093D">
            <w:instrText xml:space="preserve"> CITATION Kiy021 \l 1045 </w:instrText>
          </w:r>
          <w:r w:rsidR="0068093D">
            <w:fldChar w:fldCharType="separate"/>
          </w:r>
          <w:r w:rsidR="0068093D">
            <w:rPr>
              <w:noProof/>
            </w:rPr>
            <w:t xml:space="preserve"> (Kiyosaki i Lechter, 2002)</w:t>
          </w:r>
          <w:r w:rsidR="0068093D">
            <w:fldChar w:fldCharType="end"/>
          </w:r>
        </w:sdtContent>
      </w:sdt>
      <w:r w:rsidR="0068093D">
        <w:t xml:space="preserve">. </w:t>
      </w:r>
      <w:r>
        <w:t>Najprostszą drogą do trzymania się planu jest rozpisanie swoich podstawowych wydatków i następna analiza czy aby na pewno wydatki</w:t>
      </w:r>
      <w:r w:rsidR="009B78FD">
        <w:t>,</w:t>
      </w:r>
      <w:r>
        <w:t xml:space="preserve"> które ponosi się przez </w:t>
      </w:r>
      <w:r w:rsidR="004F37EC">
        <w:t>pewien</w:t>
      </w:r>
      <w:r>
        <w:t xml:space="preserve"> </w:t>
      </w:r>
      <w:r w:rsidR="00F42746">
        <w:t>okres</w:t>
      </w:r>
      <w:r w:rsidR="009B78FD">
        <w:t xml:space="preserve"> są</w:t>
      </w:r>
      <w:r>
        <w:t xml:space="preserve">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463D7ACA"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sdt>
        <w:sdtPr>
          <w:rPr>
            <w:rFonts w:cs="Calibri"/>
          </w:rPr>
          <w:id w:val="-1782650875"/>
          <w:citation/>
        </w:sdtPr>
        <w:sdtEndPr/>
        <w:sdtContent>
          <w:r w:rsidR="00AA234D">
            <w:rPr>
              <w:rFonts w:cs="Calibri"/>
            </w:rPr>
            <w:fldChar w:fldCharType="begin"/>
          </w:r>
          <w:r w:rsidR="00AA234D">
            <w:rPr>
              <w:rFonts w:cs="Calibri"/>
            </w:rPr>
            <w:instrText xml:space="preserve">CITATION Eli06 \l 1045 </w:instrText>
          </w:r>
          <w:r w:rsidR="00AA234D">
            <w:rPr>
              <w:rFonts w:cs="Calibri"/>
            </w:rPr>
            <w:fldChar w:fldCharType="separate"/>
          </w:r>
          <w:r w:rsidR="00F83732">
            <w:rPr>
              <w:rFonts w:cs="Calibri"/>
              <w:noProof/>
            </w:rPr>
            <w:t xml:space="preserve"> </w:t>
          </w:r>
          <w:r w:rsidR="00F83732" w:rsidRPr="00F83732">
            <w:rPr>
              <w:rFonts w:cs="Calibri"/>
              <w:noProof/>
            </w:rPr>
            <w:t>(Warren i Tyagi, 2006)</w:t>
          </w:r>
          <w:r w:rsidR="00AA234D">
            <w:rPr>
              <w:rFonts w:cs="Calibri"/>
            </w:rPr>
            <w:fldChar w:fldCharType="end"/>
          </w:r>
        </w:sdtContent>
      </w:sdt>
      <w:r>
        <w:t>. Praktyka okazuję się pomocna w przypadku osób mających problemy z oszczędzaniem pieniędzy</w:t>
      </w:r>
      <w:r w:rsidR="009C3299">
        <w:t>. T</w:t>
      </w:r>
      <w:r>
        <w:t xml:space="preserve">akie osoby często wydają całe swoje miesięczne wydatki anulując tym samym możliwość zakupu droższych przedmiotów, które w praktyce mogą mieć większą użyteczność niż </w:t>
      </w:r>
      <w:r w:rsidR="009C3299">
        <w:t>inne wydatki poniesione w danym miesiącu</w:t>
      </w:r>
      <w:r>
        <w:t xml:space="preserve">.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61757412" w:rsidR="00CA23D7" w:rsidRDefault="00CA23D7" w:rsidP="00BF1025">
      <w:pPr>
        <w:pStyle w:val="normalnyalekozaczek"/>
      </w:pPr>
      <w:r>
        <w:t xml:space="preserve">Jest to jedynie </w:t>
      </w:r>
      <w:r w:rsidR="009C3299">
        <w:t xml:space="preserve">jeden z wielu </w:t>
      </w:r>
      <w:r>
        <w:t>spos</w:t>
      </w:r>
      <w:r w:rsidR="00AC3169">
        <w:t>o</w:t>
      </w:r>
      <w:r>
        <w:t>b</w:t>
      </w:r>
      <w:r w:rsidR="009C3299">
        <w:t>ów</w:t>
      </w:r>
      <w:r>
        <w:t xml:space="preserve">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58E0295D" w14:textId="7936059E" w:rsidR="00AC3169" w:rsidRPr="006A64AA" w:rsidRDefault="00C32379" w:rsidP="0068093D">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7501FDE7" w14:textId="77777777" w:rsidR="00AC3169" w:rsidRDefault="00AC3169">
      <w:pPr>
        <w:rPr>
          <w:b/>
          <w:bCs/>
        </w:rPr>
      </w:pPr>
      <w:r>
        <w:rPr>
          <w:b/>
          <w:bCs/>
        </w:rPr>
        <w:br w:type="page"/>
      </w:r>
    </w:p>
    <w:p w14:paraId="1F0409D2" w14:textId="65472276"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4AEAF1D0" w:rsidR="004226AB" w:rsidRDefault="004226AB" w:rsidP="004226AB">
      <w:pPr>
        <w:pStyle w:val="normalnyalekozaczek"/>
      </w:pPr>
      <w:r>
        <w:t>Celem świecącym tworzenia projektu jest utworzeni</w:t>
      </w:r>
      <w:r w:rsidR="009C3299">
        <w:t>e</w:t>
      </w:r>
      <w:r>
        <w:t xml:space="preserve"> przykładowego systemu aplikacji internetowej obsługującej</w:t>
      </w:r>
      <w:r w:rsidR="009C3299">
        <w:t>:</w:t>
      </w:r>
      <w:r>
        <w:t xml:space="preserve">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7D3E2B4B" w14:textId="6515C5A5" w:rsidR="00F1184F" w:rsidRDefault="004171B3" w:rsidP="004A5164">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0F4C2708" w14:textId="77821A72" w:rsidR="009442E5" w:rsidRDefault="009442E5" w:rsidP="004A5164">
      <w:pPr>
        <w:pStyle w:val="normalnyalekozaczek"/>
      </w:pPr>
    </w:p>
    <w:p w14:paraId="2570DF5F" w14:textId="6439AD21" w:rsidR="00C14565" w:rsidRPr="006A64AA" w:rsidRDefault="00C14565" w:rsidP="00A17A41">
      <w:pPr>
        <w:pStyle w:val="normalnyalekozaczek"/>
        <w:ind w:firstLine="0"/>
      </w:pPr>
      <w:r w:rsidRPr="006A64AA">
        <w:br w:type="page"/>
      </w:r>
    </w:p>
    <w:p w14:paraId="130773ED" w14:textId="671501A9" w:rsidR="00287638" w:rsidRDefault="00406011" w:rsidP="00EA3B78">
      <w:pPr>
        <w:pStyle w:val="Nagowekalelepszy"/>
        <w:numPr>
          <w:ilvl w:val="0"/>
          <w:numId w:val="1"/>
        </w:numPr>
        <w:rPr>
          <w:szCs w:val="24"/>
        </w:rPr>
      </w:pPr>
      <w:bookmarkStart w:id="2" w:name="_Toc92479284"/>
      <w:r w:rsidRPr="006A64AA">
        <w:rPr>
          <w:szCs w:val="24"/>
        </w:rPr>
        <w:lastRenderedPageBreak/>
        <w:t>Koncepcje</w:t>
      </w:r>
      <w:r w:rsidR="00702857">
        <w:rPr>
          <w:szCs w:val="24"/>
        </w:rPr>
        <w:t>, funkcjonalności i architektura aplikacji</w:t>
      </w:r>
      <w:bookmarkEnd w:id="2"/>
    </w:p>
    <w:p w14:paraId="17AC78F6" w14:textId="447AC592"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dostępnych narzędzi</w:t>
      </w:r>
      <w:r w:rsidR="00F1738D">
        <w:rPr>
          <w:rFonts w:eastAsiaTheme="majorEastAsia"/>
        </w:rPr>
        <w:t>, kt</w:t>
      </w:r>
      <w:r w:rsidR="00BF3262">
        <w:rPr>
          <w:rFonts w:eastAsiaTheme="majorEastAsia"/>
        </w:rPr>
        <w:t xml:space="preserve">óre pozwolą na </w:t>
      </w:r>
      <w:r>
        <w:rPr>
          <w:rFonts w:eastAsiaTheme="majorEastAsia"/>
        </w:rPr>
        <w:t>rozdzieleni</w:t>
      </w:r>
      <w:r w:rsidR="00BF3262">
        <w:rPr>
          <w:rFonts w:eastAsiaTheme="majorEastAsia"/>
        </w:rPr>
        <w:t>e</w:t>
      </w:r>
      <w:r>
        <w:rPr>
          <w:rFonts w:eastAsiaTheme="majorEastAsia"/>
        </w:rPr>
        <w:t xml:space="preserve"> jej na dwie aplikacje</w:t>
      </w:r>
      <w:r w:rsidR="00F1738D">
        <w:rPr>
          <w:rFonts w:eastAsiaTheme="majorEastAsia"/>
        </w:rPr>
        <w:t>:</w:t>
      </w:r>
      <w:r>
        <w:rPr>
          <w:rFonts w:eastAsiaTheme="majorEastAsia"/>
        </w:rPr>
        <w:t xml:space="preserv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BF3262">
        <w:rPr>
          <w:rFonts w:eastAsiaTheme="majorEastAsia"/>
        </w:rPr>
        <w:t xml:space="preserve">niniejszym </w:t>
      </w:r>
      <w:r w:rsidR="00C23BEC">
        <w:rPr>
          <w:rFonts w:eastAsiaTheme="majorEastAsia"/>
        </w:rPr>
        <w:t xml:space="preserve">rozdziale opisywane są wymagania systemowe, na podstawie których należy zaimplementować system. </w:t>
      </w:r>
      <w:r w:rsidR="00D7724C">
        <w:rPr>
          <w:rFonts w:eastAsiaTheme="majorEastAsia"/>
        </w:rPr>
        <w:t xml:space="preserve">W dalszej części rozdziału </w:t>
      </w:r>
      <w:r w:rsidR="00A55731">
        <w:rPr>
          <w:rFonts w:eastAsiaTheme="majorEastAsia"/>
        </w:rPr>
        <w:t>przedstawione będzie</w:t>
      </w:r>
      <w:r w:rsidR="00D7724C">
        <w:rPr>
          <w:rFonts w:eastAsiaTheme="majorEastAsia"/>
        </w:rPr>
        <w:t xml:space="preserve"> podsumowanie planowania w aplikacji. </w:t>
      </w:r>
      <w:r w:rsidR="00A55731">
        <w:rPr>
          <w:rFonts w:eastAsiaTheme="majorEastAsia"/>
        </w:rPr>
        <w:t>Natomiast w ostatniej części</w:t>
      </w:r>
      <w:r w:rsidR="009A1A64">
        <w:rPr>
          <w:rFonts w:eastAsiaTheme="majorEastAsia"/>
        </w:rPr>
        <w:t xml:space="preserve"> rozdziału d</w:t>
      </w:r>
      <w:r w:rsidR="00D7724C">
        <w:rPr>
          <w:rFonts w:eastAsiaTheme="majorEastAsia"/>
        </w:rPr>
        <w:t xml:space="preserve">ostępne </w:t>
      </w:r>
      <w:r w:rsidR="00A55731">
        <w:rPr>
          <w:rFonts w:eastAsiaTheme="majorEastAsia"/>
        </w:rPr>
        <w:t>są</w:t>
      </w:r>
      <w:r w:rsidR="00D7724C">
        <w:rPr>
          <w:rFonts w:eastAsiaTheme="majorEastAsia"/>
        </w:rPr>
        <w:t xml:space="preserve"> diagramy implementowanych w następnych rozdziałach funkcjonalności.</w:t>
      </w:r>
    </w:p>
    <w:p w14:paraId="499F777E" w14:textId="09E2BE05" w:rsidR="00136DDA" w:rsidRDefault="006A1817" w:rsidP="009442E5">
      <w:pPr>
        <w:pStyle w:val="Nagwek2alekozaczek"/>
        <w:numPr>
          <w:ilvl w:val="1"/>
          <w:numId w:val="1"/>
        </w:numPr>
      </w:pPr>
      <w:bookmarkStart w:id="3" w:name="_Toc92479285"/>
      <w:r>
        <w:t>Analiza p</w:t>
      </w:r>
      <w:r w:rsidR="00136DDA">
        <w:t>odobn</w:t>
      </w:r>
      <w:r>
        <w:t xml:space="preserve">ych </w:t>
      </w:r>
      <w:r w:rsidR="00136DDA">
        <w:t>rozwiąza</w:t>
      </w:r>
      <w:r>
        <w:t>ń</w:t>
      </w:r>
      <w:r w:rsidR="00136DDA">
        <w:t xml:space="preserve"> dostępn</w:t>
      </w:r>
      <w:r>
        <w:t xml:space="preserve">ych </w:t>
      </w:r>
      <w:r w:rsidR="00136DDA">
        <w:t>na rynku</w:t>
      </w:r>
      <w:bookmarkEnd w:id="3"/>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22B2D4C4" w:rsidR="00CC01DE" w:rsidRPr="009C3E9B" w:rsidRDefault="001A7BB7" w:rsidP="001A7BB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w:t>
      </w:r>
      <w:r w:rsidRPr="009C3E9B">
        <w:rPr>
          <w:sz w:val="20"/>
          <w:szCs w:val="20"/>
        </w:rPr>
        <w:fldChar w:fldCharType="end"/>
      </w:r>
      <w:r w:rsidRPr="009C3E9B">
        <w:rPr>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0F2CAA7E" w14:textId="77777777" w:rsidR="0065518E" w:rsidRDefault="0065518E" w:rsidP="00702857">
      <w:pPr>
        <w:pStyle w:val="normalnyalekozaczek"/>
        <w:ind w:firstLine="0"/>
        <w:rPr>
          <w:b/>
          <w:bCs/>
        </w:rPr>
      </w:pPr>
    </w:p>
    <w:p w14:paraId="35EB9940" w14:textId="7797A1F2"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77AB90FA"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praktycznie wyłącznie przy użyciu przeglądarki internetowej</w:t>
      </w:r>
      <w:r w:rsidR="00B766BC">
        <w:t>,</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powoduje,</w:t>
      </w:r>
      <w:r w:rsidR="00B766BC">
        <w:t xml:space="preserve"> </w:t>
      </w:r>
      <w:r w:rsidR="00F71B44">
        <w:t xml:space="preserve">że </w:t>
      </w:r>
      <w:r w:rsidR="000A1ACD">
        <w:t xml:space="preserve">używanie produktu </w:t>
      </w:r>
      <w:r w:rsidR="005A533B">
        <w:t>na telefonach jest niezwykle utrudnione</w:t>
      </w:r>
      <w:r w:rsidR="00B766BC">
        <w:t>,</w:t>
      </w:r>
      <w:r w:rsidR="00F71B44">
        <w:t xml:space="preserve"> a biorąc pod uwagę okrojoną wersję aplikacji mobilnej czasami wręcz niemożliwe.</w:t>
      </w:r>
    </w:p>
    <w:p w14:paraId="51EC7ACF" w14:textId="77777777" w:rsidR="004A5164" w:rsidRDefault="004A5164" w:rsidP="00EC063C">
      <w:pPr>
        <w:pStyle w:val="normalnyalekozaczek"/>
      </w:pP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640A38A6" w:rsidR="00384299" w:rsidRPr="009C3E9B" w:rsidRDefault="00085772" w:rsidP="0008577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2</w:t>
      </w:r>
      <w:r w:rsidRPr="009C3E9B">
        <w:rPr>
          <w:sz w:val="20"/>
          <w:szCs w:val="20"/>
        </w:rPr>
        <w:fldChar w:fldCharType="end"/>
      </w:r>
      <w:r w:rsidRPr="009C3E9B">
        <w:rPr>
          <w:sz w:val="20"/>
          <w:szCs w:val="20"/>
        </w:rPr>
        <w:t xml:space="preserve"> Strona główna Kontomierz;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569BD86F" w:rsidR="00136DDA" w:rsidRDefault="00136DDA" w:rsidP="0065518E">
      <w:pPr>
        <w:pStyle w:val="Nagwek2alekozaczek"/>
        <w:numPr>
          <w:ilvl w:val="1"/>
          <w:numId w:val="1"/>
        </w:numPr>
      </w:pPr>
      <w:bookmarkStart w:id="4" w:name="_Toc92479286"/>
      <w:r>
        <w:t>Wymagania systemow</w:t>
      </w:r>
      <w:r w:rsidR="00E3772F">
        <w:t>e</w:t>
      </w:r>
      <w:r w:rsidR="00F15B02">
        <w:t xml:space="preserve"> i koncepcje</w:t>
      </w:r>
      <w:bookmarkEnd w:id="4"/>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t xml:space="preserve">Logowanie powinno być walidowane poprzez </w:t>
      </w:r>
      <w:r w:rsidR="00E272C3">
        <w:t>token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lastRenderedPageBreak/>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4F854A01" w:rsidR="00D733C7" w:rsidRDefault="00D733C7" w:rsidP="00EA3B78">
      <w:pPr>
        <w:pStyle w:val="normalnyalekozaczek"/>
        <w:numPr>
          <w:ilvl w:val="0"/>
          <w:numId w:val="22"/>
        </w:numPr>
      </w:pPr>
      <w:r>
        <w:lastRenderedPageBreak/>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1E58323F" w:rsidR="000F62D5" w:rsidRDefault="00136DDA" w:rsidP="0065518E">
      <w:pPr>
        <w:pStyle w:val="Nagwek2alekozaczek"/>
        <w:numPr>
          <w:ilvl w:val="1"/>
          <w:numId w:val="1"/>
        </w:numPr>
      </w:pPr>
      <w:bookmarkStart w:id="5" w:name="_Toc92479287"/>
      <w:r>
        <w:t>Szablony diagramów modelujących</w:t>
      </w:r>
      <w:r w:rsidR="000D68DC">
        <w:t xml:space="preserve"> oraz </w:t>
      </w:r>
      <w:r w:rsidR="00702857">
        <w:t>architektura</w:t>
      </w:r>
      <w:r w:rsidR="000D68DC">
        <w:t xml:space="preserve"> aplikacji</w:t>
      </w:r>
      <w:bookmarkEnd w:id="5"/>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445CC110" w14:textId="77777777" w:rsidR="004A5164" w:rsidRDefault="004A5164">
      <w:pPr>
        <w:rPr>
          <w:b/>
          <w:bCs/>
        </w:rPr>
      </w:pPr>
      <w:r>
        <w:rPr>
          <w:b/>
          <w:bCs/>
        </w:rPr>
        <w:br w:type="page"/>
      </w:r>
    </w:p>
    <w:p w14:paraId="5544CFF7" w14:textId="70388BEC" w:rsidR="00522570" w:rsidRPr="00522570" w:rsidRDefault="00522570" w:rsidP="00522570">
      <w:pPr>
        <w:pStyle w:val="normalnyalekozaczek"/>
        <w:ind w:firstLine="0"/>
        <w:rPr>
          <w:b/>
          <w:bCs/>
        </w:rPr>
      </w:pPr>
      <w:r w:rsidRPr="00522570">
        <w:rPr>
          <w:b/>
          <w:bCs/>
        </w:rPr>
        <w:lastRenderedPageBreak/>
        <w:t>Diagram klas</w:t>
      </w:r>
    </w:p>
    <w:p w14:paraId="7483E2D0" w14:textId="77777777" w:rsidR="002A343A" w:rsidRDefault="000F62D5" w:rsidP="00FD3B48">
      <w:pPr>
        <w:pStyle w:val="normalnyalekozaczek"/>
        <w:keepNext/>
        <w:ind w:firstLine="0"/>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3631CCBD" w:rsidR="002D72E4"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3</w:t>
      </w:r>
      <w:r w:rsidRPr="009C3E9B">
        <w:rPr>
          <w:sz w:val="20"/>
          <w:szCs w:val="20"/>
        </w:rPr>
        <w:fldChar w:fldCharType="end"/>
      </w:r>
      <w:r w:rsidRPr="009C3E9B">
        <w:rPr>
          <w:sz w:val="20"/>
          <w:szCs w:val="20"/>
        </w:rPr>
        <w:t xml:space="preserve"> Diagram klas </w:t>
      </w:r>
      <w:r w:rsidR="00571B59" w:rsidRPr="009C3E9B">
        <w:rPr>
          <w:sz w:val="20"/>
          <w:szCs w:val="20"/>
        </w:rPr>
        <w:t xml:space="preserve">przedstawianej </w:t>
      </w:r>
      <w:r w:rsidRPr="009C3E9B">
        <w:rPr>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lastRenderedPageBreak/>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2364C2A6"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2C01397F" w:rsidR="00A10E1D" w:rsidRDefault="004A024C" w:rsidP="00A10E1D">
      <w:pPr>
        <w:pStyle w:val="normalnyalekozaczek"/>
      </w:pPr>
      <w:r>
        <w:t xml:space="preserve">Przez użycie narzędzia ORM pominięto w diagramie podstawowe zależności pomiędzy komunikującymi się pomiędzy sobą tabelami. </w:t>
      </w:r>
      <w:r w:rsidR="001E2E33">
        <w:t>Takimi elementami mogą być</w:t>
      </w:r>
      <w:r>
        <w:t xml:space="preserve">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Po procesie wystawia się czynności/umiejętności niektórych aktorów występujących w systemie, które pozwalają na działanie na najważniejszych funkcjach odpowiadających 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lastRenderedPageBreak/>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6D7D1515" w:rsidR="00B00292" w:rsidRPr="009C3E9B" w:rsidRDefault="002A343A" w:rsidP="002A343A">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4</w:t>
      </w:r>
      <w:r w:rsidRPr="009C3E9B">
        <w:rPr>
          <w:sz w:val="20"/>
          <w:szCs w:val="20"/>
        </w:rPr>
        <w:fldChar w:fldCharType="end"/>
      </w:r>
      <w:r w:rsidRPr="009C3E9B">
        <w:rPr>
          <w:sz w:val="20"/>
          <w:szCs w:val="20"/>
        </w:rPr>
        <w:t xml:space="preserve"> Diagram</w:t>
      </w:r>
      <w:r w:rsidR="00571B59" w:rsidRPr="009C3E9B">
        <w:rPr>
          <w:sz w:val="20"/>
          <w:szCs w:val="20"/>
        </w:rPr>
        <w:t xml:space="preserve"> przypadków użycia przedstawianej aplikacji; opracowanie własne</w:t>
      </w:r>
    </w:p>
    <w:p w14:paraId="687EA785" w14:textId="77777777" w:rsidR="000628F4" w:rsidRDefault="000628F4" w:rsidP="00A10E1D">
      <w:pPr>
        <w:pStyle w:val="normalnyalekozaczek"/>
      </w:pPr>
      <w:r>
        <w:t>Z diagramu łatwo wyciągnąć informacje o dziedziczeniu wszystkich funkcjonalności przez aktora Administrator oraz dołączeniu dla niego przydatnych w monitorowaniu aplikacji funkcjonalności takich jak sprawdzanie innych kont oraz zmiana ich haseł, czy modyfikacja innych rekordów manualnie.</w:t>
      </w:r>
    </w:p>
    <w:p w14:paraId="233A0994" w14:textId="50D72B22" w:rsidR="00702857" w:rsidRDefault="005844EE" w:rsidP="0065518E">
      <w:pPr>
        <w:pStyle w:val="Nagwek2alekozaczek"/>
        <w:numPr>
          <w:ilvl w:val="1"/>
          <w:numId w:val="1"/>
        </w:numPr>
      </w:pPr>
      <w:bookmarkStart w:id="6" w:name="_Toc92479288"/>
      <w:r>
        <w:lastRenderedPageBreak/>
        <w:t>A</w:t>
      </w:r>
      <w:r w:rsidR="00702857" w:rsidRPr="00702857">
        <w:t>rchitektur</w:t>
      </w:r>
      <w:r>
        <w:t xml:space="preserve">a </w:t>
      </w:r>
      <w:r w:rsidR="00702857" w:rsidRPr="00702857">
        <w:t>aplikacji</w:t>
      </w:r>
      <w:bookmarkEnd w:id="6"/>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73BEF2F1" w:rsidR="00CA3B8C" w:rsidRPr="009C3E9B" w:rsidRDefault="00CA3B8C" w:rsidP="00CA3B8C">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5</w:t>
      </w:r>
      <w:r w:rsidRPr="009C3E9B">
        <w:rPr>
          <w:sz w:val="20"/>
          <w:szCs w:val="20"/>
        </w:rPr>
        <w:fldChar w:fldCharType="end"/>
      </w:r>
      <w:r w:rsidRPr="009C3E9B">
        <w:rPr>
          <w:sz w:val="20"/>
          <w:szCs w:val="20"/>
        </w:rPr>
        <w:t xml:space="preserve"> Diagram architektury systemowej; opracowanie własne</w:t>
      </w:r>
    </w:p>
    <w:p w14:paraId="2BFA8106" w14:textId="77777777" w:rsidR="006D4EC1" w:rsidRDefault="006D4EC1" w:rsidP="00CB5300">
      <w:pPr>
        <w:pStyle w:val="normalnyalekozaczek"/>
      </w:pPr>
    </w:p>
    <w:p w14:paraId="2162EEC1" w14:textId="591594CE"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08B8E6F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0355548" w14:textId="77777777" w:rsidR="006D4EC1"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w:t>
      </w:r>
    </w:p>
    <w:p w14:paraId="4E0B0582" w14:textId="180CDADF" w:rsidR="00C17C89" w:rsidRDefault="00C17C89" w:rsidP="00C17C89">
      <w:pPr>
        <w:pStyle w:val="normalnyalekozaczek"/>
      </w:pPr>
      <w:r>
        <w:t xml:space="preserve">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E38E743" w14:textId="77777777" w:rsidR="006D4EC1" w:rsidRDefault="006D4EC1" w:rsidP="00C17C89">
      <w:pPr>
        <w:pStyle w:val="normalnyalekozaczek"/>
      </w:pPr>
    </w:p>
    <w:p w14:paraId="69B2EA65" w14:textId="57157BBD"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w:t>
      </w:r>
      <w:r w:rsidRPr="003B21F9">
        <w:t>all</w:t>
      </w:r>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/api/auth/register</w:t>
      </w:r>
    </w:p>
    <w:p w14:paraId="28CE12A3" w14:textId="5E348592" w:rsidR="00005CCC" w:rsidRDefault="00005CCC" w:rsidP="00EA3B78">
      <w:pPr>
        <w:pStyle w:val="konsolakozaczek"/>
        <w:numPr>
          <w:ilvl w:val="0"/>
          <w:numId w:val="25"/>
        </w:numPr>
      </w:pPr>
      <w:r>
        <w:t>/api/auth/login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CA5AC3" w:rsidRDefault="007551B7" w:rsidP="00EA3B78">
      <w:pPr>
        <w:pStyle w:val="konsolakozaczek"/>
        <w:numPr>
          <w:ilvl w:val="0"/>
          <w:numId w:val="27"/>
        </w:numPr>
        <w:rPr>
          <w:rFonts w:ascii="Times New Roman" w:hAnsi="Times New Roman"/>
          <w:sz w:val="24"/>
        </w:rPr>
      </w:pPr>
      <w:r w:rsidRPr="007551B7">
        <w:t xml:space="preserve">GET /api/operations – </w:t>
      </w:r>
      <w:r w:rsidRPr="00CA5AC3">
        <w:rPr>
          <w:rStyle w:val="normalnyalekozaczekZnak"/>
          <w:rFonts w:ascii="Times New Roman" w:hAnsi="Times New Roman"/>
        </w:rPr>
        <w:t xml:space="preserve">zwrócenie </w:t>
      </w:r>
      <w:r w:rsidR="00005CCC" w:rsidRPr="00CA5AC3">
        <w:rPr>
          <w:rStyle w:val="normalnyalekozaczekZnak"/>
          <w:rFonts w:ascii="Times New Roman" w:hAnsi="Times New Roman"/>
        </w:rPr>
        <w:t xml:space="preserve">listy wszystkich </w:t>
      </w:r>
      <w:r w:rsidRPr="00CA5AC3">
        <w:rPr>
          <w:rStyle w:val="normalnyalekozaczekZnak"/>
          <w:rFonts w:ascii="Times New Roman" w:hAnsi="Times New Roman"/>
        </w:rPr>
        <w:t>operacji</w:t>
      </w:r>
      <w:r w:rsidR="00F11856" w:rsidRPr="00CA5AC3">
        <w:rPr>
          <w:rStyle w:val="normalnyalekozaczekZnak"/>
          <w:rFonts w:ascii="Times New Roman" w:hAnsi="Times New Roman"/>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CA5AC3">
        <w:rPr>
          <w:rStyle w:val="normalnyalekozaczekZnak"/>
          <w:rFonts w:ascii="Times New Roman" w:hAnsi="Times New Roman"/>
        </w:rPr>
        <w:t>zwrócenie dedykowanej operacji</w:t>
      </w:r>
      <w:r w:rsidR="00F11856" w:rsidRPr="00CA5AC3">
        <w:rPr>
          <w:rStyle w:val="normalnyalekozaczekZnak"/>
          <w:rFonts w:ascii="Times New Roman" w:hAnsi="Times New Roman"/>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w:t>
      </w:r>
      <w:r w:rsidRPr="00CA5AC3">
        <w:rPr>
          <w:rStyle w:val="normalnyalekozaczekZnak"/>
          <w:rFonts w:ascii="Times New Roman" w:hAnsi="Times New Roman"/>
        </w:rPr>
        <w:t xml:space="preserve">utworzenie nowej operacji na bazie danych oraz zwrócenie </w:t>
      </w:r>
      <w:r w:rsidR="00F11856" w:rsidRPr="00CA5AC3">
        <w:rPr>
          <w:rStyle w:val="normalnyalekozaczekZnak"/>
          <w:rFonts w:ascii="Times New Roman" w:hAnsi="Times New Roman"/>
        </w:rPr>
        <w:t>jego ciała.</w:t>
      </w:r>
    </w:p>
    <w:p w14:paraId="15BACCC3" w14:textId="0A3BD2D2" w:rsidR="00005CCC" w:rsidRPr="00CA5AC3" w:rsidRDefault="00F11856" w:rsidP="00EA3B78">
      <w:pPr>
        <w:pStyle w:val="konsolakozaczek"/>
        <w:numPr>
          <w:ilvl w:val="0"/>
          <w:numId w:val="26"/>
        </w:numPr>
        <w:rPr>
          <w:rStyle w:val="normalnyalekozaczekZnak"/>
          <w:rFonts w:ascii="Times New Roman" w:hAnsi="Times New Roman"/>
        </w:rPr>
      </w:pPr>
      <w:r w:rsidRPr="00F11856">
        <w:t>POST</w:t>
      </w:r>
      <w:r w:rsidR="00005CCC" w:rsidRPr="00F11856">
        <w:t xml:space="preserve"> /api/operations</w:t>
      </w:r>
      <w:r w:rsidRPr="00F11856">
        <w:t>/1</w:t>
      </w:r>
      <w:r w:rsidR="00005CCC" w:rsidRPr="00F11856">
        <w:t xml:space="preserve"> – </w:t>
      </w:r>
      <w:r w:rsidRPr="00CA5AC3">
        <w:rPr>
          <w:rStyle w:val="normalnyalekozaczekZnak"/>
          <w:rFonts w:ascii="Times New Roman" w:hAnsi="Times New Roman"/>
        </w:rPr>
        <w:t>modyfikacja ciała operacji na bazie danych oraz zwrócenie jej nowego ciała.</w:t>
      </w:r>
    </w:p>
    <w:p w14:paraId="34137371" w14:textId="69259B31" w:rsidR="00F11856" w:rsidRPr="00CA5AC3" w:rsidRDefault="00F11856" w:rsidP="00EA3B78">
      <w:pPr>
        <w:pStyle w:val="konsolakozaczek"/>
        <w:numPr>
          <w:ilvl w:val="0"/>
          <w:numId w:val="26"/>
        </w:numPr>
        <w:rPr>
          <w:rStyle w:val="normalnyalekozaczekZnak"/>
          <w:rFonts w:ascii="Times New Roman" w:hAnsi="Times New Roman"/>
        </w:rPr>
      </w:pPr>
      <w:r w:rsidRPr="00F11856">
        <w:t xml:space="preserve">DELETE /api/operations/1 – </w:t>
      </w:r>
      <w:r w:rsidRPr="00CA5AC3">
        <w:rPr>
          <w:rStyle w:val="normalnyalekozaczekZnak"/>
          <w:rFonts w:ascii="Times New Roman" w:hAnsi="Times New Roman"/>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CA5AC3">
        <w:rPr>
          <w:rStyle w:val="normalnyalekozaczekZnak"/>
          <w:rFonts w:ascii="Times New Roman" w:hAnsi="Times New Roman"/>
        </w:rPr>
        <w:t>zwrócenie z bazy danych wszystkich portfeli użytkownika</w:t>
      </w:r>
      <w:r w:rsidR="0056068D">
        <w:rPr>
          <w:rStyle w:val="normalnyalekozaczekZnak"/>
        </w:rPr>
        <w:br w:type="page"/>
      </w:r>
    </w:p>
    <w:p w14:paraId="18391B67" w14:textId="59089DAB" w:rsidR="00406011" w:rsidRPr="006A64AA" w:rsidRDefault="00EF0248" w:rsidP="00EA3B78">
      <w:pPr>
        <w:pStyle w:val="Nagowekalelepszy"/>
        <w:numPr>
          <w:ilvl w:val="0"/>
          <w:numId w:val="1"/>
        </w:numPr>
        <w:rPr>
          <w:szCs w:val="24"/>
        </w:rPr>
      </w:pPr>
      <w:bookmarkStart w:id="7" w:name="_Toc92479289"/>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7"/>
    </w:p>
    <w:p w14:paraId="2003BC86" w14:textId="212637C1" w:rsidR="00A045BF" w:rsidRPr="006A64AA" w:rsidRDefault="0091799E" w:rsidP="003630BF">
      <w:pPr>
        <w:pStyle w:val="normalnyalekozaczek"/>
      </w:pPr>
      <w:bookmarkStart w:id="8" w:name="_Hlk92483759"/>
      <w:r>
        <w:rPr>
          <w:rFonts w:asciiTheme="minorHAnsi" w:hAnsiTheme="minorHAnsi" w:cstheme="minorHAnsi"/>
        </w:rPr>
        <w:t>T</w:t>
      </w:r>
      <w:r w:rsidR="00430E3C" w:rsidRPr="006A64AA">
        <w:rPr>
          <w:rFonts w:asciiTheme="minorHAnsi" w:hAnsiTheme="minorHAnsi" w:cstheme="minorHAnsi"/>
        </w:rPr>
        <w:t>e</w:t>
      </w:r>
      <w:r w:rsidR="00430E3C" w:rsidRPr="006A64AA">
        <w:t>mat</w:t>
      </w:r>
      <w:r w:rsidRPr="00FD3B48">
        <w:t>em</w:t>
      </w:r>
      <w:r w:rsidR="00430E3C" w:rsidRPr="006A64AA">
        <w:t xml:space="preserve"> aktualnego rozdziału zostały postawione główne technologie użyte podczas procesu tworzenia rozwiązań opisywanej aplikacji internetowej. W poniższych </w:t>
      </w:r>
      <w:r w:rsidR="0062557A" w:rsidRPr="006A64AA">
        <w:t>pod</w:t>
      </w:r>
      <w:r w:rsidR="00430E3C"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2785D468" w:rsidR="00406011" w:rsidRPr="006A64AA" w:rsidRDefault="00570331" w:rsidP="00EA4F87">
      <w:pPr>
        <w:pStyle w:val="Nagwek2alekozaczek"/>
        <w:numPr>
          <w:ilvl w:val="1"/>
          <w:numId w:val="1"/>
        </w:numPr>
      </w:pPr>
      <w:bookmarkStart w:id="9" w:name="_Toc92479290"/>
      <w:r w:rsidRPr="006A64AA">
        <w:t>B</w:t>
      </w:r>
      <w:r w:rsidR="00406011" w:rsidRPr="006A64AA">
        <w:t>ackend</w:t>
      </w:r>
      <w:bookmarkEnd w:id="9"/>
    </w:p>
    <w:p w14:paraId="25C226E4" w14:textId="01AF0B15"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xml:space="preserve">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3348D4CF"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77710B57" w:rsidR="00A569A2" w:rsidRPr="006A64AA" w:rsidRDefault="00A569A2" w:rsidP="0065518E">
      <w:pPr>
        <w:pStyle w:val="Nagwek3aletylkona3"/>
        <w:numPr>
          <w:ilvl w:val="2"/>
          <w:numId w:val="1"/>
        </w:numPr>
      </w:pPr>
      <w:bookmarkStart w:id="10" w:name="_Toc92479291"/>
      <w:r w:rsidRPr="006A64AA">
        <w:t>Kotlin</w:t>
      </w:r>
      <w:bookmarkEnd w:id="10"/>
    </w:p>
    <w:p w14:paraId="2F2D5D1E" w14:textId="4D5BA327"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r w:rsidR="00B24582" w:rsidRPr="006A64AA">
        <w:t>backendowej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w:t>
      </w:r>
      <w:r w:rsidRPr="006A64AA">
        <w:lastRenderedPageBreak/>
        <w:t xml:space="preserve">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r w:rsidRPr="00F25AA3">
        <w:rPr>
          <w:i/>
          <w:iCs/>
        </w:rPr>
        <w:t>null’ami</w:t>
      </w:r>
      <w:r w:rsidR="005D5C78" w:rsidRPr="006A64AA">
        <w:t xml:space="preserve"> – w przeciwieństwie do często spotykanej wady języka Javy, bazowo, wszystkie zmienne ustawiane są przez kompilator jako </w:t>
      </w:r>
      <w:r w:rsidR="005D5C78" w:rsidRPr="006A64AA">
        <w:rPr>
          <w:i/>
          <w:iCs/>
        </w:rPr>
        <w:t xml:space="preserve">non-null, </w:t>
      </w:r>
      <w:r w:rsidR="005D5C78" w:rsidRPr="006A64AA">
        <w:t xml:space="preserve">co już częściowo pozwala wyeliminować niechciane wyjątki. Przy pomocy operatora „?.”, Kotlin pozwala na bezpieczne wywołanie metody lub zmiennej. W przypadku, kiedy któraś z wartości okaże się </w:t>
      </w:r>
      <w:r w:rsidR="005D5C78" w:rsidRPr="00F25AA3">
        <w:rPr>
          <w:i/>
          <w:iCs/>
        </w:rPr>
        <w:t>null’em</w:t>
      </w:r>
      <w:r w:rsidR="005D5C78" w:rsidRPr="006A64AA">
        <w:t xml:space="preserve">, właściwość nie zostanie wywołana. Pomocny okazuję się równie operator Elvis „?:”, który pozwala zastąpić wartością domyślną, jeżeli przypisywana przez kompilator wartość okaże się </w:t>
      </w:r>
      <w:r w:rsidR="005D5C78" w:rsidRPr="00F25AA3">
        <w:rPr>
          <w:i/>
          <w:iCs/>
        </w:rPr>
        <w:t>null’em</w:t>
      </w:r>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r w:rsidRPr="00F25AA3">
        <w:rPr>
          <w:i/>
          <w:iCs/>
        </w:rPr>
        <w:t>Checked Exception</w:t>
      </w:r>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r w:rsidR="005D5C78" w:rsidRPr="006A64AA">
        <w:rPr>
          <w:i/>
          <w:iCs/>
        </w:rPr>
        <w:t>try-catch</w:t>
      </w:r>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r w:rsidRPr="006A64AA">
        <w:t>Korutyny w programowaniu współbieżnym</w:t>
      </w:r>
      <w:r w:rsidR="005D5C78" w:rsidRPr="006A64AA">
        <w:t xml:space="preserve"> – Początkowo w języku Kotlin dostępne były wyłącznie, dobrze znane z innych języków wątki. Korutyny, podobnie do wątków pozwalają na obsłużenie, większej ilości procesów jednocześnie. Na korzyść, w przeciwieństwie do wątków, korutyny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w:t>
      </w:r>
      <w:r w:rsidRPr="006A64AA">
        <w:lastRenderedPageBreak/>
        <w:t xml:space="preserve">programowania. Jednocześnie wprowadzając dodatkowe możliwości dla deweloperów pracujących na platformie </w:t>
      </w:r>
      <w:r w:rsidR="005D5C78" w:rsidRPr="006A64AA">
        <w:t>wirtualnej maszyny Javy</w:t>
      </w:r>
      <w:r w:rsidRPr="006A64AA">
        <w:t>.</w:t>
      </w:r>
    </w:p>
    <w:p w14:paraId="63BB3AEC" w14:textId="1630A7B9" w:rsidR="00F80DF2" w:rsidRPr="006A64AA" w:rsidRDefault="00F80DF2" w:rsidP="0065518E">
      <w:pPr>
        <w:pStyle w:val="Nagwek3aletylkona3"/>
        <w:numPr>
          <w:ilvl w:val="2"/>
          <w:numId w:val="34"/>
        </w:numPr>
      </w:pPr>
      <w:bookmarkStart w:id="11" w:name="_Toc92479292"/>
      <w:r w:rsidRPr="006A64AA">
        <w:t>Spring Boot</w:t>
      </w:r>
      <w:bookmarkEnd w:id="11"/>
    </w:p>
    <w:p w14:paraId="021F850E" w14:textId="0C18DB2D"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Rewolucyjny sposób na pisanie servletów, czyli mniejszych części aplikacji wystawionych na działanie serwera oraz następnie zwracanych zawartość opakowaną w protokół http. W bardzo krótkim czasie pozwolił Spring Framework’owi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Spring’a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Jetty lub Tomcat,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C8C043E" w:rsidR="00B907E2" w:rsidRPr="0053387B" w:rsidRDefault="009C1A83" w:rsidP="009C3E9B">
      <w:pPr>
        <w:pStyle w:val="Legenda"/>
        <w:rPr>
          <w:sz w:val="20"/>
          <w:szCs w:val="20"/>
          <w:lang w:val="en-US"/>
        </w:rPr>
      </w:pPr>
      <w:r w:rsidRPr="0053387B">
        <w:rPr>
          <w:sz w:val="20"/>
          <w:szCs w:val="20"/>
          <w:lang w:val="en-US"/>
        </w:rPr>
        <w:t xml:space="preserve">Rysunek </w:t>
      </w:r>
      <w:r w:rsidRPr="009C3E9B">
        <w:rPr>
          <w:sz w:val="20"/>
          <w:szCs w:val="20"/>
        </w:rPr>
        <w:fldChar w:fldCharType="begin"/>
      </w:r>
      <w:r w:rsidRPr="0053387B">
        <w:rPr>
          <w:sz w:val="20"/>
          <w:szCs w:val="20"/>
          <w:lang w:val="en-US"/>
        </w:rPr>
        <w:instrText xml:space="preserve"> SEQ Rysunek \* ARABIC </w:instrText>
      </w:r>
      <w:r w:rsidRPr="009C3E9B">
        <w:rPr>
          <w:sz w:val="20"/>
          <w:szCs w:val="20"/>
        </w:rPr>
        <w:fldChar w:fldCharType="separate"/>
      </w:r>
      <w:r w:rsidR="00F1738D">
        <w:rPr>
          <w:noProof/>
          <w:sz w:val="20"/>
          <w:szCs w:val="20"/>
          <w:lang w:val="en-US"/>
        </w:rPr>
        <w:t>6</w:t>
      </w:r>
      <w:r w:rsidRPr="009C3E9B">
        <w:rPr>
          <w:sz w:val="20"/>
          <w:szCs w:val="20"/>
        </w:rPr>
        <w:fldChar w:fldCharType="end"/>
      </w:r>
      <w:r w:rsidRPr="0053387B">
        <w:rPr>
          <w:sz w:val="20"/>
          <w:szCs w:val="20"/>
          <w:lang w:val="en-US"/>
        </w:rPr>
        <w:t xml:space="preserve"> Pivotal Software; Schemat modułów Spring Runtime; źródło: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r w:rsidRPr="006A64AA">
        <w:rPr>
          <w:i/>
          <w:iCs/>
        </w:rPr>
        <w:t>Core</w:t>
      </w:r>
      <w:r w:rsidRPr="006A64AA">
        <w:t xml:space="preserve"> –</w:t>
      </w:r>
      <w:r w:rsidR="00B90C5C" w:rsidRPr="006A64AA">
        <w:t xml:space="preserve"> Najbardziej kojarzone ze Spring’iem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Spel,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r w:rsidR="00A466CC" w:rsidRPr="006A64AA">
        <w:t>bean’ów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r w:rsidRPr="006A64AA">
        <w:rPr>
          <w:i/>
          <w:iCs/>
        </w:rPr>
        <w:t>Prototype</w:t>
      </w:r>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r w:rsidRPr="006A64AA">
        <w:rPr>
          <w:i/>
          <w:iCs/>
        </w:rPr>
        <w:t>Session</w:t>
      </w:r>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r w:rsidRPr="006A64AA">
        <w:rPr>
          <w:i/>
          <w:iCs/>
        </w:rPr>
        <w:t>Request</w:t>
      </w:r>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r w:rsidRPr="006A64AA">
        <w:rPr>
          <w:i/>
          <w:iCs/>
        </w:rPr>
        <w:t>Websocket</w:t>
      </w:r>
      <w:r w:rsidRPr="006A64AA">
        <w:t xml:space="preserve"> </w:t>
      </w:r>
      <w:r w:rsidR="009576BF" w:rsidRPr="006A64AA">
        <w:t>–</w:t>
      </w:r>
      <w:r w:rsidRPr="006A64AA">
        <w:t xml:space="preserve"> </w:t>
      </w:r>
      <w:r w:rsidR="009576BF" w:rsidRPr="006A64AA">
        <w:t>taka sama dla nowego łączenia z WebSocket</w:t>
      </w:r>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W Spring’u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r w:rsidRPr="006A64AA">
        <w:rPr>
          <w:i/>
          <w:iCs/>
        </w:rPr>
        <w:t>Configuration</w:t>
      </w:r>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WebApi.</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4E30B867" w:rsidR="0099020B" w:rsidRPr="006A64AA" w:rsidRDefault="00A13E27" w:rsidP="0065518E">
      <w:pPr>
        <w:pStyle w:val="Nagwek3aletylkona3"/>
        <w:numPr>
          <w:ilvl w:val="2"/>
          <w:numId w:val="34"/>
        </w:numPr>
      </w:pPr>
      <w:bookmarkStart w:id="12" w:name="_Toc92479293"/>
      <w:r w:rsidRPr="006A64AA">
        <w:t xml:space="preserve">Hibernate / </w:t>
      </w:r>
      <w:r w:rsidR="00D300C9" w:rsidRPr="006A64AA">
        <w:t>Spring Data JPA</w:t>
      </w:r>
      <w:bookmarkEnd w:id="12"/>
    </w:p>
    <w:p w14:paraId="2FB5049D" w14:textId="7738A1FA" w:rsidR="00F23DDB" w:rsidRPr="006A64AA" w:rsidRDefault="00F23DDB" w:rsidP="0099020B">
      <w:pPr>
        <w:pStyle w:val="normalnyalekozaczek"/>
      </w:pPr>
      <w:r w:rsidRPr="006A64AA">
        <w:t>Nienaturalna wydaj</w:t>
      </w:r>
      <w:r w:rsidR="0091799E">
        <w:t>e</w:t>
      </w:r>
      <w:r w:rsidRPr="006A64AA">
        <w:t xml:space="preserve"> się dyskusja o opisywanych technologiach, bez znajomości pojęcia ORM. ORM jest z definicji mapowaniem obiektów na relacje, technika używana w językach ukierunkowanych obiektowo, polega na utworzeniu z wcześniej zdefiniowanych obiektów, klas zaimplementowanych w wybranych języku np. Kotlin, na </w:t>
      </w:r>
      <w:r w:rsidR="00987F56" w:rsidRPr="006A64AA">
        <w:t xml:space="preserve">informację utworzoną w relacyjnej bazie danych. W praktyce okazuję się, że proces </w:t>
      </w:r>
      <w:r w:rsidR="00987F56" w:rsidRPr="006A64AA">
        <w:lastRenderedPageBreak/>
        <w:t>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52AAEA5B" w:rsidR="00D300C9" w:rsidRPr="006A64AA" w:rsidRDefault="0099020B" w:rsidP="0099020B">
      <w:pPr>
        <w:pStyle w:val="normalnyalekozaczek"/>
      </w:pPr>
      <w:r w:rsidRPr="006A64AA">
        <w:t xml:space="preserve">Hibernate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Hibernate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dla Hibernate</w:t>
      </w:r>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Hibernate</w:t>
      </w:r>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adnotacje dostępne w Hibernate,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r w:rsidRPr="006A64AA">
        <w:rPr>
          <w:i/>
          <w:iCs/>
        </w:rPr>
        <w:t>Entity</w:t>
      </w:r>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r w:rsidRPr="006A64AA">
        <w:rPr>
          <w:i/>
          <w:iCs/>
        </w:rPr>
        <w:t>Table</w:t>
      </w:r>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r w:rsidRPr="006A64AA">
        <w:rPr>
          <w:i/>
          <w:iCs/>
        </w:rPr>
        <w:t>OneToMany</w:t>
      </w:r>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r w:rsidRPr="006A64AA">
        <w:rPr>
          <w:i/>
          <w:iCs/>
        </w:rPr>
        <w:lastRenderedPageBreak/>
        <w:t>ManyToOne</w:t>
      </w:r>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r w:rsidRPr="006A64AA">
        <w:rPr>
          <w:i/>
          <w:iCs/>
        </w:rPr>
        <w:t>ManyToMany</w:t>
      </w:r>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r w:rsidRPr="006A64AA">
        <w:rPr>
          <w:i/>
          <w:iCs/>
        </w:rPr>
        <w:t>OneToOne</w:t>
      </w:r>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Hibernate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65518E" w:rsidRDefault="00A66B8B" w:rsidP="00EA3B78">
      <w:pPr>
        <w:pStyle w:val="normalnyalekozaczek"/>
        <w:numPr>
          <w:ilvl w:val="2"/>
          <w:numId w:val="1"/>
        </w:numPr>
        <w:rPr>
          <w:b/>
          <w:bCs/>
          <w:sz w:val="26"/>
          <w:szCs w:val="26"/>
        </w:rPr>
      </w:pPr>
      <w:r w:rsidRPr="0065518E">
        <w:rPr>
          <w:b/>
          <w:bCs/>
          <w:sz w:val="26"/>
          <w:szCs w:val="26"/>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3CD8A073" w:rsidR="0003574A" w:rsidRDefault="0003574A" w:rsidP="0065518E">
      <w:pPr>
        <w:pStyle w:val="Nagwek3aletylkona3"/>
        <w:numPr>
          <w:ilvl w:val="2"/>
          <w:numId w:val="1"/>
        </w:numPr>
      </w:pPr>
      <w:bookmarkStart w:id="13" w:name="_Toc92479294"/>
      <w:r w:rsidRPr="006A64AA">
        <w:t>JUnit</w:t>
      </w:r>
      <w:r w:rsidR="00E60BB3">
        <w:t xml:space="preserve"> / Spring Test</w:t>
      </w:r>
      <w:bookmarkEnd w:id="13"/>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r>
        <w:lastRenderedPageBreak/>
        <w:t xml:space="preserve">JUnit jest </w:t>
      </w:r>
      <w:r w:rsidR="00CE1475">
        <w:t xml:space="preserve">to specjalny framework przydatny do przeprowadzania testów jednostkowych w aplikacjach z wachlarza języków operujących na maszynie wirtualnej Java. Użycie funkcjonalności biblioteki JUnit w projekcie, pozwala na uzyskanie prostego sposobu przydatnego, do włączania testów jednostkowych. Dostęp do większości z nich można uzyskać poprzez użycie odpowiednich adnotacji podczas tworzenia funkcji testowych oraz klas. Logika użycia oraz pracy przy pomocy JUnit,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Lista przykładowych adnotacji używanych w celu implementacji testów jednostkowych przy użyciu JUnit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r w:rsidRPr="00E54612">
        <w:rPr>
          <w:i/>
          <w:iCs/>
        </w:rPr>
        <w:t>ParametrizedTest</w:t>
      </w:r>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r w:rsidRPr="00E54612">
        <w:rPr>
          <w:i/>
          <w:iCs/>
        </w:rPr>
        <w:t>BeforeAll</w:t>
      </w:r>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r w:rsidRPr="00E54612">
        <w:rPr>
          <w:i/>
          <w:iCs/>
        </w:rPr>
        <w:t>BeforeEach</w:t>
      </w:r>
      <w:r>
        <w:t xml:space="preserve"> – Adnotacja używana do wywołania wybranego działania bezpośrednio przed każdym testem pojedynczo. </w:t>
      </w:r>
    </w:p>
    <w:p w14:paraId="6FE51773" w14:textId="5C0A324E"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w:t>
      </w:r>
      <w:r w:rsidR="00A917A8">
        <w:t xml:space="preserve">z pakietu klasowego Assertions </w:t>
      </w:r>
      <w:r>
        <w:t xml:space="preserve">typu assertTrue, która zawiera w środku wyrażenie lub zmienną, wykorzystywaną wcześniej w pojedynczym teście. Analogicznie do szukanego przez </w:t>
      </w:r>
      <w:r w:rsidR="00E555B9">
        <w:t>programistę wyniku, jest możliwość użycia innych asercji, typu assertFalse, assertEquals, assertThrows czy assertTimeout.</w:t>
      </w:r>
      <w:r>
        <w:t xml:space="preserve"> </w:t>
      </w:r>
    </w:p>
    <w:p w14:paraId="48F5904A" w14:textId="77F3B99C" w:rsidR="00406011" w:rsidRPr="006A64AA" w:rsidRDefault="00570331" w:rsidP="00EA4F87">
      <w:pPr>
        <w:pStyle w:val="Nagwek2alekozaczek"/>
        <w:numPr>
          <w:ilvl w:val="1"/>
          <w:numId w:val="1"/>
        </w:numPr>
      </w:pPr>
      <w:bookmarkStart w:id="14" w:name="_Toc92479295"/>
      <w:r w:rsidRPr="006A64AA">
        <w:t>F</w:t>
      </w:r>
      <w:r w:rsidR="00406011" w:rsidRPr="006A64AA">
        <w:t>rontend</w:t>
      </w:r>
      <w:bookmarkEnd w:id="14"/>
    </w:p>
    <w:p w14:paraId="01583782" w14:textId="77777777" w:rsidR="00575597" w:rsidRPr="006A64AA" w:rsidRDefault="00570331" w:rsidP="003630BF">
      <w:pPr>
        <w:pStyle w:val="normalnyalekozaczek"/>
      </w:pPr>
      <w:r w:rsidRPr="006A64AA">
        <w:t xml:space="preserve">Warstwa frontend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w:t>
      </w:r>
      <w:r w:rsidRPr="006A64AA">
        <w:lastRenderedPageBreak/>
        <w:t xml:space="preserve">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7953B280" w:rsidR="00C14565" w:rsidRPr="006A64AA" w:rsidRDefault="00C14565" w:rsidP="0065518E">
      <w:pPr>
        <w:pStyle w:val="Nagwek3aletylkona3"/>
        <w:numPr>
          <w:ilvl w:val="2"/>
          <w:numId w:val="1"/>
        </w:numPr>
      </w:pPr>
      <w:bookmarkStart w:id="15" w:name="_Toc92479296"/>
      <w:r w:rsidRPr="006A64AA">
        <w:t>TypeScript</w:t>
      </w:r>
      <w:bookmarkEnd w:id="15"/>
    </w:p>
    <w:p w14:paraId="7B3C6BCC" w14:textId="113AF76F"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Angular, przy produkcji którego </w:t>
      </w:r>
      <w:r w:rsidR="00BE73DF" w:rsidRPr="006A64AA">
        <w:t xml:space="preserve">jego twórcy </w:t>
      </w:r>
      <w:r w:rsidR="0091799E">
        <w:t xml:space="preserve">(przedsiębiorstwo </w:t>
      </w:r>
      <w:r w:rsidR="00BE73DF" w:rsidRPr="006A64AA">
        <w:t>Google</w:t>
      </w:r>
      <w:r w:rsidR="0091799E">
        <w:t>)</w:t>
      </w:r>
      <w:r w:rsidR="008505A2" w:rsidRPr="006A64AA">
        <w:t xml:space="preserve"> jako główny język w procesie tworzenia używali właśnie TypeScript. </w:t>
      </w:r>
      <w:r w:rsidR="00BE73DF" w:rsidRPr="006A64AA">
        <w:t>Użyteczność języka wykorzystywana jest również w konkurencyjnym produkcie dla Angulara – ReactJS, gdzie społeczność co raz częściej korzysta z TypeScript jako głównego języka podczas pisania aplikacji internetowych.</w:t>
      </w:r>
    </w:p>
    <w:p w14:paraId="77FF5034" w14:textId="58B021D2"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r w:rsidR="008F1D27" w:rsidRPr="006A64AA">
        <w:t>transkompilowanych</w:t>
      </w:r>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t xml:space="preserve">Różnice na </w:t>
      </w:r>
      <w:r w:rsidR="005D5C78" w:rsidRPr="006A64AA">
        <w:t>korzyść,</w:t>
      </w:r>
      <w:r w:rsidRPr="006A64AA">
        <w:t xml:space="preserve"> którą przemawia TypeScript zostały szczególnie dostrzeżone w środowisku korporacyjnym, gdzie Angular wraz z językiem Microsoftu jest wykorzystywany w większości aplikacji, z zamiarem tworzenia części frontendu oprogramowania. </w:t>
      </w:r>
      <w:r w:rsidR="004753B9" w:rsidRPr="006A64AA">
        <w:t>Dzięki swojej wewnętrznej właściwości kompilowania się do języka JavaScript, możliwe jest pisanie oprogramowania zarówno po stronie frontendu – Angular czy React, jak również z perspektywy backendu w technologiach takich jak NodeJS.</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frontend aplikacji, często pisane </w:t>
      </w:r>
      <w:r>
        <w:lastRenderedPageBreak/>
        <w:t xml:space="preserve">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71395837" w:rsidR="004C527E" w:rsidRPr="006A64AA" w:rsidRDefault="004C527E" w:rsidP="003630BF">
      <w:pPr>
        <w:pStyle w:val="normalnyalekozaczek"/>
      </w:pPr>
      <w:r w:rsidRPr="006A64AA">
        <w:t>Podsumowując, TypeScrip</w:t>
      </w:r>
      <w:r w:rsidR="005B0C18">
        <w:t>t</w:t>
      </w:r>
      <w:r w:rsidRPr="006A64AA">
        <w:t xml:space="preserve">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6E7B9079" w:rsidR="004753B9" w:rsidRPr="006A64AA" w:rsidRDefault="004753B9" w:rsidP="0065518E">
      <w:pPr>
        <w:pStyle w:val="Nagwek3aletylkona3"/>
        <w:numPr>
          <w:ilvl w:val="2"/>
          <w:numId w:val="1"/>
        </w:numPr>
      </w:pPr>
      <w:bookmarkStart w:id="16" w:name="_Toc92479297"/>
      <w:r w:rsidRPr="006A64AA">
        <w:t>React</w:t>
      </w:r>
      <w:bookmarkEnd w:id="16"/>
    </w:p>
    <w:p w14:paraId="5BF8A9B9" w14:textId="64B38C68" w:rsidR="00093A9F" w:rsidRPr="006A64AA" w:rsidRDefault="00F9134C" w:rsidP="003630BF">
      <w:pPr>
        <w:pStyle w:val="normalnyalekozaczek"/>
      </w:pPr>
      <w:r w:rsidRPr="006A64AA">
        <w:t xml:space="preserve">Biblioteka frontendowa zaprojektowana i napisana w języku JavaScript, 29 maja 2013 roku przez Jordana Walke, w Facebook’u (aktualnie Meta), wraz z </w:t>
      </w:r>
      <w:r w:rsidR="000839DC">
        <w:t xml:space="preserve">aktualnie </w:t>
      </w:r>
      <w:r w:rsidRPr="006A64AA">
        <w:t xml:space="preserve">pracującymi tam deweloperami. Miała </w:t>
      </w:r>
      <w:r w:rsidR="000839DC">
        <w:t xml:space="preserve">ona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Single Page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framework Angular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Różnice w cechach w odróżnieniu do innych frameworków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4D473E98" w:rsidR="00983D66" w:rsidRPr="009C3E9B" w:rsidRDefault="00B512E1" w:rsidP="009C3E9B">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7</w:t>
      </w:r>
      <w:r w:rsidRPr="009C3E9B">
        <w:rPr>
          <w:sz w:val="20"/>
          <w:szCs w:val="20"/>
        </w:rPr>
        <w:fldChar w:fldCharType="end"/>
      </w:r>
      <w:r w:rsidRPr="009C3E9B">
        <w:rPr>
          <w:sz w:val="20"/>
          <w:szCs w:val="20"/>
        </w:rPr>
        <w:t xml:space="preserve"> Porównanie popularności największych technologii framework</w:t>
      </w:r>
      <w:r w:rsidR="000E16E7" w:rsidRPr="009C3E9B">
        <w:rPr>
          <w:sz w:val="20"/>
          <w:szCs w:val="20"/>
        </w:rPr>
        <w:t>, kolory odpowiednio:</w:t>
      </w:r>
      <w:r w:rsidR="000E16E7" w:rsidRPr="009C3E9B">
        <w:rPr>
          <w:sz w:val="20"/>
          <w:szCs w:val="20"/>
        </w:rPr>
        <w:br/>
        <w:t xml:space="preserve"> niebieski – React, czerwony – Angular, żółty – vue.js</w:t>
      </w:r>
      <w:r w:rsidRPr="009C3E9B">
        <w:rPr>
          <w:sz w:val="20"/>
          <w:szCs w:val="20"/>
        </w:rPr>
        <w:t>; źródło: https://trends.google.com</w:t>
      </w:r>
    </w:p>
    <w:p w14:paraId="7AE47064" w14:textId="5798E491" w:rsidR="00B512E1" w:rsidRPr="006A64AA" w:rsidRDefault="00B512E1" w:rsidP="003630BF">
      <w:pPr>
        <w:pStyle w:val="normalnyalekozaczek"/>
      </w:pPr>
      <w:r w:rsidRPr="006A64AA">
        <w:lastRenderedPageBreak/>
        <w:t>Na powyższej ilustracji łatwo zauważyć dominację React’a w ostatnich latach</w:t>
      </w:r>
      <w:r w:rsidR="00680F1F">
        <w:t xml:space="preserve"> względem innych najpopularniejszych bibliotek w projektowaniu warstwy wizualnej użytkownika końcowego</w:t>
      </w:r>
      <w:r w:rsidRPr="006A64AA">
        <w:t xml:space="preserve">. Po samej liczbie wyszukań w najpopularniejszej wyszukiwarce – Google, łatwo zauważyć, </w:t>
      </w:r>
      <w:r w:rsidR="00D07F85" w:rsidRPr="006A64AA">
        <w:t>praktycznie 50% większą popularność względem drugiej najpopularniejszej technologii – Angular.</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Pierwotnie wyróżniał go brak stanu, jednak po wprowadzeniu React Hooks,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render z ciałem HTML. Główną korzyścią jaką można czerpać z komponentów klasowych są cykle życia aplikacji, takie jak </w:t>
      </w:r>
      <w:r w:rsidR="004D7B5F" w:rsidRPr="00A917A8">
        <w:rPr>
          <w:i/>
          <w:iCs/>
        </w:rPr>
        <w:t>componentDidMount</w:t>
      </w:r>
      <w:r w:rsidR="004D7B5F" w:rsidRPr="006A64AA">
        <w: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r w:rsidR="0064332D" w:rsidRPr="006A64AA">
        <w:t>npm</w:t>
      </w:r>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r w:rsidR="00360DD9" w:rsidRPr="006A64AA">
        <w:t>template typescript”.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lastRenderedPageBreak/>
        <w:t>.tsx – wszystkie pliki z rozszerzeniem .js i .jsx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r w:rsidRPr="006A64AA">
        <w:t>tsconfig.json – w miejscu pliku jsconfig.json</w:t>
      </w:r>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r w:rsidRPr="006A64AA">
        <w:t>r</w:t>
      </w:r>
      <w:r w:rsidR="00360DD9" w:rsidRPr="006A64AA">
        <w:t xml:space="preserve">eact-app-env.d.ts </w:t>
      </w:r>
      <w:r w:rsidRPr="006A64AA">
        <w:t>–</w:t>
      </w:r>
      <w:r w:rsidR="00360DD9" w:rsidRPr="006A64AA">
        <w:t xml:space="preserve"> </w:t>
      </w:r>
      <w:r w:rsidRPr="006A64AA">
        <w:t>pozwala w osadzaniu w aplikacji podstawowych zależności z szablonu aplikacji React oraz wprowadzaniu z niego plików.</w:t>
      </w:r>
    </w:p>
    <w:p w14:paraId="452D5DF3" w14:textId="06EEF2FE" w:rsidR="00ED43B9" w:rsidRDefault="00865A51" w:rsidP="0065518E">
      <w:pPr>
        <w:pStyle w:val="Nagwek3aletylkona3"/>
        <w:numPr>
          <w:ilvl w:val="2"/>
          <w:numId w:val="1"/>
        </w:numPr>
      </w:pPr>
      <w:bookmarkStart w:id="17" w:name="_Toc92479298"/>
      <w:r w:rsidRPr="006A64AA">
        <w:t>Material-UI</w:t>
      </w:r>
      <w:bookmarkEnd w:id="17"/>
    </w:p>
    <w:p w14:paraId="277AFE63" w14:textId="4EA246B0" w:rsidR="0081497A" w:rsidRDefault="00A3119F" w:rsidP="0081497A">
      <w:pPr>
        <w:pStyle w:val="normalnyalekozaczek"/>
      </w:pPr>
      <w:r>
        <w:t xml:space="preserve">Material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Material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r w:rsidR="00AF4EB6">
        <w:t xml:space="preserve">Material-UI charakteryzuje się wyjątkową prostotą. Większość komponentów zawiera podobieństwa do podstawowych znaczników HTML oraz ich dostępnych właściwościach. Sama obecność komponentów jest wysoce powiązana z kodem HTML, który można naprzemiennie stosować z dostępnymi w Material-UI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31F8A730" w:rsidR="00406011" w:rsidRPr="006A64AA" w:rsidRDefault="00406011" w:rsidP="00EA4F87">
      <w:pPr>
        <w:pStyle w:val="Nagwek2alekozaczek"/>
        <w:numPr>
          <w:ilvl w:val="1"/>
          <w:numId w:val="1"/>
        </w:numPr>
      </w:pPr>
      <w:bookmarkStart w:id="18" w:name="_Toc92479299"/>
      <w:r w:rsidRPr="006A64AA">
        <w:t>Baza danych</w:t>
      </w:r>
      <w:bookmarkEnd w:id="18"/>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w:t>
      </w:r>
      <w:r w:rsidRPr="006A64AA">
        <w:lastRenderedPageBreak/>
        <w:t xml:space="preserve">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780E4B74"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r w:rsidRPr="006A64AA">
        <w:t>NoSQL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Codd,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w:t>
      </w:r>
      <w:r w:rsidRPr="006A64AA">
        <w:lastRenderedPageBreak/>
        <w:t xml:space="preserve">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17C9EA31" w:rsidR="0056746B" w:rsidRPr="006A64AA" w:rsidRDefault="0056746B" w:rsidP="0065518E">
      <w:pPr>
        <w:pStyle w:val="Nagwek3aletylkona3"/>
        <w:numPr>
          <w:ilvl w:val="2"/>
          <w:numId w:val="1"/>
        </w:numPr>
      </w:pPr>
      <w:bookmarkStart w:id="19" w:name="_Toc92479300"/>
      <w:r w:rsidRPr="006A64AA">
        <w:t>PostgreSQL</w:t>
      </w:r>
      <w:bookmarkEnd w:id="19"/>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Postgres.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w:t>
      </w:r>
      <w:r w:rsidR="00F35DC7" w:rsidRPr="006A64AA">
        <w:lastRenderedPageBreak/>
        <w:t xml:space="preserve">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PostgreSQL. PL/pgSQL, czyli wewnętrzny język proceduralny bazy relacyjnej Postgres,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for-each</w:t>
      </w:r>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r w:rsidR="002C314C" w:rsidRPr="006A64AA">
        <w:t>Postgres.</w:t>
      </w:r>
    </w:p>
    <w:p w14:paraId="22324786" w14:textId="1BF39B61" w:rsidR="0056746B" w:rsidRPr="006A64AA" w:rsidRDefault="0056746B" w:rsidP="0065518E">
      <w:pPr>
        <w:pStyle w:val="Nagwek3aletylkona3"/>
        <w:numPr>
          <w:ilvl w:val="2"/>
          <w:numId w:val="1"/>
        </w:numPr>
      </w:pPr>
      <w:bookmarkStart w:id="20" w:name="_Toc92479301"/>
      <w:r w:rsidRPr="006A64AA">
        <w:t>H2</w:t>
      </w:r>
      <w:bookmarkEnd w:id="20"/>
    </w:p>
    <w:p w14:paraId="12572B34" w14:textId="57719CFF"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0862D4">
        <w:t>nieustannie</w:t>
      </w:r>
      <w:r w:rsidR="000862D4" w:rsidRPr="006A64AA">
        <w:t xml:space="preserve"> </w:t>
      </w:r>
      <w:r w:rsidR="00E875DB" w:rsidRPr="006A64AA">
        <w:t>używana, z pewnością</w:t>
      </w:r>
      <w:r w:rsidR="00327791" w:rsidRPr="006A64AA">
        <w:t xml:space="preserve"> wpływ na to może mieć niezwykle wysoka wydajność, oraz łatwość </w:t>
      </w:r>
      <w:r w:rsidR="00327791" w:rsidRPr="006A64AA">
        <w:lastRenderedPageBreak/>
        <w:t xml:space="preserve">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alternatywę podają odpowiednio ustawione kontenery Docker’owe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3D5B3DEB" w:rsidR="00406011" w:rsidRDefault="00406011" w:rsidP="00EA4F87">
      <w:pPr>
        <w:pStyle w:val="Nagwek2alekozaczek"/>
        <w:numPr>
          <w:ilvl w:val="1"/>
          <w:numId w:val="1"/>
        </w:numPr>
      </w:pPr>
      <w:bookmarkStart w:id="21" w:name="_Toc92479302"/>
      <w:r w:rsidRPr="006A64AA">
        <w:t>Narzędzia programistyczne</w:t>
      </w:r>
      <w:bookmarkEnd w:id="21"/>
    </w:p>
    <w:p w14:paraId="75F0DF74" w14:textId="6506F5DC" w:rsidR="00CF3097" w:rsidRPr="006A64AA" w:rsidRDefault="00CF3097" w:rsidP="00CF3097">
      <w:pPr>
        <w:pStyle w:val="normalnyalekozaczek"/>
      </w:pPr>
      <w:r>
        <w:t xml:space="preserve">W codziennej pracy dewelopera oprogramowania bardzo ważny jest dobór </w:t>
      </w:r>
      <w:r w:rsidR="00795F10">
        <w:t xml:space="preserve">narzędzi, które umożliwiają wygodniejsze i </w:t>
      </w:r>
      <w:r w:rsidR="00FD3B48">
        <w:t xml:space="preserve">pozwalające na oszczędzenie </w:t>
      </w:r>
      <w:r w:rsidR="00795F10">
        <w:t>duże</w:t>
      </w:r>
      <w:r w:rsidR="00FD3B48">
        <w:t>j</w:t>
      </w:r>
      <w:r w:rsidR="00795F10">
        <w:t xml:space="preserve"> ilości czasu </w:t>
      </w:r>
      <w:r w:rsidR="00FD3B48">
        <w:t xml:space="preserve">w </w:t>
      </w:r>
      <w:r w:rsidR="00795F10">
        <w:t>wykonywa</w:t>
      </w:r>
      <w:r w:rsidR="00FD3B48">
        <w:t>nym zawodzie</w:t>
      </w:r>
      <w:r w:rsidR="00795F10">
        <w:t>. W wyborze akcesoriów potrzebnych do pracy, podobnie jak przy technologiach ważne były wcześniejsze opinie programistów o większym doświadczeniu oraz popularność</w:t>
      </w:r>
      <w:r w:rsidR="000862D4">
        <w:t>,</w:t>
      </w:r>
      <w:r w:rsidR="00795F10">
        <w:t xml:space="preserve"> jak i udział w rynku wybranego narzędzia.</w:t>
      </w:r>
    </w:p>
    <w:p w14:paraId="0BA6376A" w14:textId="58C0309F" w:rsidR="0056746B" w:rsidRPr="00F1184F" w:rsidRDefault="0056746B" w:rsidP="0065518E">
      <w:pPr>
        <w:pStyle w:val="Nagwek3aletylkona3"/>
        <w:numPr>
          <w:ilvl w:val="2"/>
          <w:numId w:val="1"/>
        </w:numPr>
      </w:pPr>
      <w:bookmarkStart w:id="22" w:name="_Toc92479303"/>
      <w:r w:rsidRPr="00F1184F">
        <w:t>IntelliJ</w:t>
      </w:r>
      <w:r w:rsidR="00795F10" w:rsidRPr="00F1184F">
        <w:t xml:space="preserve"> IDEA</w:t>
      </w:r>
      <w:bookmarkEnd w:id="22"/>
    </w:p>
    <w:p w14:paraId="4A532C32" w14:textId="4DEB007A" w:rsidR="00795F10" w:rsidRDefault="00795F10" w:rsidP="00795F10">
      <w:pPr>
        <w:pStyle w:val="normalnyalekozaczek"/>
      </w:pPr>
      <w:r w:rsidRPr="00795F10">
        <w:t>IntelliJ</w:t>
      </w:r>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lastRenderedPageBreak/>
        <w:t xml:space="preserve">Mówiąc o IntelliJ, warto także wspomnieć o Android Studio, czyli głównym środowiskiem uruchomieniowym do tworzenia aplikacji na platformie Android, które stworzone zostało na podstawie IntelliJ i w dalszym ciągu jest na niej rozwijane. </w:t>
      </w:r>
    </w:p>
    <w:p w14:paraId="5E517919" w14:textId="2B210A52" w:rsidR="00E25309" w:rsidRPr="006A64AA" w:rsidRDefault="00E25309" w:rsidP="00795F10">
      <w:pPr>
        <w:pStyle w:val="normalnyalekozaczek"/>
      </w:pPr>
      <w:r>
        <w:t xml:space="preserve">Niektóre z funkcji na rzecz których IntelliJ zostaje wybierany przez większość programistów tworzących w językach wirtualnej maszyny Javy to asystent kodu podpowiadający najlepsze implementacje, wsparcie większości najpopularniejszych technologii dostępnych na rynku oraz moduł </w:t>
      </w:r>
      <w:r w:rsidRPr="00E25309">
        <w:rPr>
          <w:i/>
          <w:iCs/>
        </w:rPr>
        <w:t>plugin’ów</w:t>
      </w:r>
      <w:r>
        <w:t xml:space="preserve"> pozwalających przykładowo na szybkie wdrożenie do środowiska obsługi nowych języków albo ciekawych dodatków umilających prace. </w:t>
      </w:r>
    </w:p>
    <w:p w14:paraId="4935DA07" w14:textId="7CD9CBC2" w:rsidR="000B1E41" w:rsidRPr="008C2D78" w:rsidRDefault="0056746B" w:rsidP="00EA3B78">
      <w:pPr>
        <w:pStyle w:val="normalnyalekozaczek"/>
        <w:numPr>
          <w:ilvl w:val="2"/>
          <w:numId w:val="1"/>
        </w:numPr>
        <w:rPr>
          <w:b/>
          <w:bCs/>
          <w:sz w:val="26"/>
          <w:szCs w:val="26"/>
        </w:rPr>
      </w:pPr>
      <w:r w:rsidRPr="008C2D78">
        <w:rPr>
          <w:b/>
          <w:bCs/>
          <w:sz w:val="26"/>
          <w:szCs w:val="26"/>
        </w:rPr>
        <w:t>VisualStudio Code</w:t>
      </w:r>
    </w:p>
    <w:p w14:paraId="6DEFA40E" w14:textId="5712F261" w:rsidR="000B1E41" w:rsidRDefault="00E25309" w:rsidP="000B1E41">
      <w:pPr>
        <w:pStyle w:val="normalnyalekozaczek"/>
      </w:pPr>
      <w:r w:rsidRPr="00E25309">
        <w:t>Visual Studio Code</w:t>
      </w:r>
      <w:r>
        <w:t xml:space="preserve"> jest</w:t>
      </w:r>
      <w:r w:rsidRPr="00E25309">
        <w:t xml:space="preserve"> edytor</w:t>
      </w:r>
      <w:r>
        <w:t>em</w:t>
      </w:r>
      <w:r w:rsidRPr="00E25309">
        <w:t xml:space="preserve"> kodu źródłowego stworzony </w:t>
      </w:r>
      <w:r>
        <w:t xml:space="preserve">w kwietniu 2015 roku </w:t>
      </w:r>
      <w:r w:rsidRPr="00E25309">
        <w:t xml:space="preserve">przez Microsoft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refaktoryzację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bezpośrednio na niektórych popularnych hostingach pozwalających na trzymanie kodu źródłowego, takich jaki GitHub czy GitLab.</w:t>
      </w:r>
    </w:p>
    <w:p w14:paraId="10A13456" w14:textId="7A9C64AD" w:rsidR="0056746B" w:rsidRPr="008C2D78" w:rsidRDefault="0056746B" w:rsidP="00EA3B78">
      <w:pPr>
        <w:pStyle w:val="normalnyalekozaczek"/>
        <w:numPr>
          <w:ilvl w:val="2"/>
          <w:numId w:val="1"/>
        </w:numPr>
        <w:rPr>
          <w:b/>
          <w:bCs/>
          <w:sz w:val="26"/>
          <w:szCs w:val="26"/>
        </w:rPr>
      </w:pPr>
      <w:r w:rsidRPr="008C2D78">
        <w:rPr>
          <w:b/>
          <w:bCs/>
          <w:sz w:val="26"/>
          <w:szCs w:val="26"/>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2E7C631F" w:rsidR="00406011" w:rsidRDefault="004B601F" w:rsidP="008C2D78">
      <w:pPr>
        <w:pStyle w:val="Nagwek3aletylkona3"/>
      </w:pPr>
      <w:bookmarkStart w:id="23" w:name="_Toc92479304"/>
      <w:r w:rsidRPr="006A64AA">
        <w:t>Pozostałe</w:t>
      </w:r>
      <w:r w:rsidR="00406011" w:rsidRPr="006A64AA">
        <w:t xml:space="preserve"> rozwiązania technologiczne</w:t>
      </w:r>
      <w:bookmarkEnd w:id="23"/>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7743AAF0" w:rsidR="0056746B" w:rsidRDefault="0056746B" w:rsidP="008C2D78">
      <w:pPr>
        <w:pStyle w:val="Nagwek3aletylkona3"/>
        <w:numPr>
          <w:ilvl w:val="2"/>
          <w:numId w:val="1"/>
        </w:numPr>
      </w:pPr>
      <w:bookmarkStart w:id="24" w:name="_Toc92479305"/>
      <w:r w:rsidRPr="006A64AA">
        <w:t>Git</w:t>
      </w:r>
      <w:bookmarkEnd w:id="24"/>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lastRenderedPageBreak/>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Linux’a, </w:t>
      </w:r>
      <w:r w:rsidRPr="00560EBA">
        <w:t>Linus</w:t>
      </w:r>
      <w:r w:rsidR="00C809FA">
        <w:t>a</w:t>
      </w:r>
      <w:r w:rsidRPr="00560EBA">
        <w:t xml:space="preserve"> Torvalds</w:t>
      </w:r>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0599B3BA" w:rsidR="00A27633" w:rsidRPr="009C3E9B" w:rsidRDefault="00A27633" w:rsidP="00A27633">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8</w:t>
      </w:r>
      <w:r w:rsidRPr="009C3E9B">
        <w:rPr>
          <w:sz w:val="20"/>
          <w:szCs w:val="20"/>
        </w:rPr>
        <w:fldChar w:fldCharType="end"/>
      </w:r>
      <w:r w:rsidRPr="009C3E9B">
        <w:rPr>
          <w:sz w:val="20"/>
          <w:szCs w:val="20"/>
        </w:rPr>
        <w:t xml:space="preserve"> Schemat rozwoju drzewa przy pomocy gałęzi git; źródło: 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r w:rsidRPr="00453713">
        <w:rPr>
          <w:i/>
          <w:iCs/>
        </w:rPr>
        <w:t>main</w:t>
      </w:r>
      <w:r>
        <w:t xml:space="preserve"> zawiera wersje z oprogramowaniem produkcyjnym, posiadającym pełne wersje wypuszczanych produktów. Gałąź </w:t>
      </w:r>
      <w:r w:rsidRPr="00453713">
        <w:rPr>
          <w:i/>
          <w:iCs/>
        </w:rPr>
        <w:t>develop</w:t>
      </w:r>
      <w:r>
        <w:t xml:space="preserve"> służy do przechowywania wszystkich zmian tworzonych przez twórców oprogramowania, aż do wypuszczenia ich na środowisko produkcyjne lub przedprodukcyjne, czyli gałąź </w:t>
      </w:r>
      <w:r w:rsidRPr="00453713">
        <w:rPr>
          <w:i/>
          <w:iCs/>
        </w:rPr>
        <w:t>release</w:t>
      </w:r>
      <w:r>
        <w:t xml:space="preserve">. </w:t>
      </w:r>
      <w:r>
        <w:lastRenderedPageBreak/>
        <w:t xml:space="preserve">Wszystkie małe zmiany tworzone są bezpośrednio na nowo utworzonych gałęziach </w:t>
      </w:r>
      <w:r w:rsidRPr="00453713">
        <w:rPr>
          <w:i/>
          <w:iCs/>
        </w:rPr>
        <w:t>feature</w:t>
      </w:r>
      <w:r>
        <w:t>, łączone następnie z gałęziami develop poprzez „</w:t>
      </w:r>
      <w:r w:rsidRPr="00453713">
        <w:rPr>
          <w:i/>
          <w:iCs/>
        </w:rPr>
        <w:t>merge requesty</w:t>
      </w:r>
      <w:r>
        <w:t>” i zatwierdzanie zmian przy pomocy recenzji kodu źródłowego przez innych programistów z zespołu.</w:t>
      </w:r>
    </w:p>
    <w:p w14:paraId="366C828B" w14:textId="4F696BCD" w:rsidR="00653150" w:rsidRDefault="00653150" w:rsidP="00653150">
      <w:pPr>
        <w:pStyle w:val="normalnyalekozaczek"/>
      </w:pPr>
      <w:r>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Git init – Utworzenie nowego repozytorium.</w:t>
      </w:r>
    </w:p>
    <w:p w14:paraId="6172F482" w14:textId="4497AC70" w:rsidR="00653150" w:rsidRPr="00653150" w:rsidRDefault="00653150" w:rsidP="00EA3B78">
      <w:pPr>
        <w:pStyle w:val="normalnyalekozaczek"/>
        <w:numPr>
          <w:ilvl w:val="0"/>
          <w:numId w:val="18"/>
        </w:numPr>
      </w:pPr>
      <w:r>
        <w:t xml:space="preserve">Git add – Dodanie zmian do statusu </w:t>
      </w:r>
      <w:r w:rsidRPr="00653150">
        <w:rPr>
          <w:i/>
          <w:iCs/>
        </w:rPr>
        <w:t>stagin</w:t>
      </w:r>
      <w:r>
        <w:rPr>
          <w:i/>
          <w:iCs/>
        </w:rPr>
        <w:t>g.</w:t>
      </w:r>
    </w:p>
    <w:p w14:paraId="1018C5C0" w14:textId="0513818D" w:rsidR="00653150" w:rsidRDefault="00653150" w:rsidP="00EA3B78">
      <w:pPr>
        <w:pStyle w:val="normalnyalekozaczek"/>
        <w:numPr>
          <w:ilvl w:val="0"/>
          <w:numId w:val="18"/>
        </w:numPr>
      </w:pPr>
      <w:r>
        <w:t xml:space="preserve">Git commit – Utworzenie z plików znajdujących się w statusie </w:t>
      </w:r>
      <w:r w:rsidRPr="00653150">
        <w:rPr>
          <w:i/>
          <w:iCs/>
        </w:rPr>
        <w:t>staging</w:t>
      </w:r>
      <w:r>
        <w:t>, nowego punktu kontrolnego.</w:t>
      </w:r>
    </w:p>
    <w:p w14:paraId="585D9F91" w14:textId="195138C6" w:rsidR="00653150" w:rsidRDefault="00653150" w:rsidP="00EA3B78">
      <w:pPr>
        <w:pStyle w:val="normalnyalekozaczek"/>
        <w:numPr>
          <w:ilvl w:val="0"/>
          <w:numId w:val="18"/>
        </w:numPr>
      </w:pPr>
      <w:r>
        <w:t>Git branch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Git checkout – Zmiana gałęzi, na której aktualnie znajduję się użytkownik.</w:t>
      </w:r>
    </w:p>
    <w:p w14:paraId="7A12C1C1" w14:textId="4BF77AAE" w:rsidR="00653150" w:rsidRPr="00A27633" w:rsidRDefault="00653150" w:rsidP="00EA3B78">
      <w:pPr>
        <w:pStyle w:val="normalnyalekozaczek"/>
        <w:numPr>
          <w:ilvl w:val="0"/>
          <w:numId w:val="18"/>
        </w:numPr>
      </w:pPr>
      <w:r>
        <w:t>Git push – Wypchnięcie zmian do zdalnego repozytorium.</w:t>
      </w:r>
    </w:p>
    <w:p w14:paraId="54AA4DDB" w14:textId="11D48A86" w:rsidR="0056746B" w:rsidRPr="008C2D78" w:rsidRDefault="0056746B" w:rsidP="00EA3B78">
      <w:pPr>
        <w:pStyle w:val="normalnyalekozaczek"/>
        <w:numPr>
          <w:ilvl w:val="2"/>
          <w:numId w:val="1"/>
        </w:numPr>
        <w:rPr>
          <w:b/>
          <w:bCs/>
          <w:sz w:val="26"/>
          <w:szCs w:val="26"/>
        </w:rPr>
      </w:pPr>
      <w:r w:rsidRPr="008C2D78">
        <w:rPr>
          <w:b/>
          <w:bCs/>
          <w:sz w:val="26"/>
          <w:szCs w:val="26"/>
        </w:rPr>
        <w:t>Docker</w:t>
      </w:r>
    </w:p>
    <w:p w14:paraId="12454B84" w14:textId="0CE95DF1" w:rsidR="000B1E41" w:rsidRDefault="006C1789" w:rsidP="000B1E41">
      <w:pPr>
        <w:pStyle w:val="normalnyalekozaczek"/>
      </w:pPr>
      <w:r>
        <w:t>Docker to powstała w marcu 2013 roku technologia wirtualizacji kontenerów. Można ująć, że jest to wyjątkowo lekka wirtualna maszyna</w:t>
      </w:r>
      <w:r w:rsidR="006D4EC1">
        <w:rPr>
          <w:rStyle w:val="Odwoanieprzypisudolnego"/>
        </w:rPr>
        <w:footnoteReference w:id="23"/>
      </w:r>
      <w:r>
        <w:t xml:space="preserve">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7B2C43C" w:rsidR="00DA1C01"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701EEF9C" w14:textId="77777777" w:rsidR="00CF1A33" w:rsidRPr="006A64AA" w:rsidRDefault="00CF1A33" w:rsidP="00D06F66">
      <w:pPr>
        <w:pStyle w:val="normalnyalekozaczek"/>
      </w:pPr>
    </w:p>
    <w:p w14:paraId="08863C0A" w14:textId="48348FF8" w:rsidR="00030582" w:rsidRPr="008C2D78" w:rsidRDefault="00992704" w:rsidP="00EA3B78">
      <w:pPr>
        <w:pStyle w:val="normalnyalekozaczek"/>
        <w:numPr>
          <w:ilvl w:val="2"/>
          <w:numId w:val="1"/>
        </w:numPr>
        <w:rPr>
          <w:b/>
          <w:bCs/>
          <w:sz w:val="26"/>
          <w:szCs w:val="26"/>
        </w:rPr>
      </w:pPr>
      <w:r w:rsidRPr="008C2D78">
        <w:rPr>
          <w:b/>
          <w:bCs/>
          <w:sz w:val="26"/>
          <w:szCs w:val="26"/>
        </w:rPr>
        <w:lastRenderedPageBreak/>
        <w:t>Gradle</w:t>
      </w:r>
    </w:p>
    <w:p w14:paraId="1F3659DD" w14:textId="77777777" w:rsidR="00D06F66" w:rsidRDefault="00262310" w:rsidP="000B1E41">
      <w:pPr>
        <w:pStyle w:val="normalnyalekozaczek"/>
      </w:pPr>
      <w:r>
        <w:t xml:space="preserve">Gradle jest narzędziem wspomagającym proces automatyzacji budowania aplikacji, stworzonym </w:t>
      </w:r>
      <w:r w:rsidR="00A51D58">
        <w:t xml:space="preserve">i rozwijanym głównie dla języków wirtualnej maszyny Javy. Powstały w kwietniu 2008 na licencji otwartego oprogramowania Apache License 2.0 technologia powiela wcześniej popularne zamysły używane w takich systemach jak Maven. </w:t>
      </w:r>
    </w:p>
    <w:p w14:paraId="5A9C35DB" w14:textId="6194F2C5" w:rsidR="004A5164" w:rsidRPr="008C2D78" w:rsidRDefault="00A51D58" w:rsidP="008C2D78">
      <w:pPr>
        <w:pStyle w:val="normalnyalekozaczek"/>
      </w:pPr>
      <w:r>
        <w:t>Narzędzie pozwala na dołączenie do plików aplikacji gotowych zewnętrznych bibliotek, poprzez dodanie ich w plikach konfiguracyjnych. Budowanie aplikacji odbywa się poprzez rozczytanie plików konfiguracyjnych napisanych w rozszerzeniu gradle, przypominającym plik typu Json, napisany przy pomocy takich języków jak Groovy lub Kotlin.</w:t>
      </w:r>
    </w:p>
    <w:p w14:paraId="4B56592C" w14:textId="3567650B" w:rsidR="00030582" w:rsidRPr="00EA4F87" w:rsidRDefault="00992704" w:rsidP="00EA3B78">
      <w:pPr>
        <w:pStyle w:val="normalnyalekozaczek"/>
        <w:numPr>
          <w:ilvl w:val="2"/>
          <w:numId w:val="1"/>
        </w:numPr>
        <w:rPr>
          <w:b/>
          <w:bCs/>
          <w:sz w:val="26"/>
          <w:szCs w:val="26"/>
        </w:rPr>
      </w:pPr>
      <w:r w:rsidRPr="00EA4F87">
        <w:rPr>
          <w:b/>
          <w:bCs/>
          <w:sz w:val="26"/>
          <w:szCs w:val="26"/>
        </w:rPr>
        <w:t>GitHub Actions</w:t>
      </w:r>
    </w:p>
    <w:p w14:paraId="63347FCB" w14:textId="6FC58CD6" w:rsidR="000B1E41" w:rsidRDefault="00653150" w:rsidP="000B1E41">
      <w:pPr>
        <w:pStyle w:val="normalnyalekozaczek"/>
      </w:pPr>
      <w:r>
        <w:t>GitHub Actions jest wewnętrznym</w:t>
      </w:r>
      <w:r w:rsidR="00262310">
        <w:t xml:space="preserve">, bezpośrednio w GitHub’ie </w:t>
      </w:r>
      <w:r>
        <w:t>systemem integracji</w:t>
      </w:r>
      <w:r w:rsidR="00B61351">
        <w:rPr>
          <w:rStyle w:val="Odwoanieprzypisudolnego"/>
        </w:rPr>
        <w:footnoteReference w:id="24"/>
      </w:r>
      <w:r>
        <w:t xml:space="preserve"> i dostarczania</w:t>
      </w:r>
      <w:r w:rsidR="00262310">
        <w:t xml:space="preserve">, pozwalającym na stawianie prostych procesów testowania aplikacji. Przy pomocy prostych plików w formacie yml pozwala na utworzenie ciągu zdarzeń, mających miejsce po konkretnie wywołanych przez wdrożenie aplikacji procesach. Dzięki GitHub Actions twórca oprogramowania może otrzymać opakowaną wizualnie informację na temat występujących problemach, podczas wdrażania aplikacji na różnych etapach zarządzania projektem. </w:t>
      </w:r>
    </w:p>
    <w:p w14:paraId="2DA59016" w14:textId="4FC2A38F"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Jest to jedna z najczęstszych praktyk jakie występują w projektach komercyjnych.  Polega na ciągłym dodawaniu zmian każdego programisty dostępnego w zespole do kodu znajdującego się na głównej gałęzi zmian w projekcie. Dzięki serwerowi lub zwykłemu narzędziu</w:t>
      </w:r>
      <w:r w:rsidR="00AF14FE">
        <w:t>,</w:t>
      </w:r>
      <w:r w:rsidR="003D33C9">
        <w:t xml:space="preserve">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70B2B1B4" w14:textId="6AC5F7F2" w:rsidR="00C14565" w:rsidRPr="008C2D78" w:rsidRDefault="003D33C9" w:rsidP="008C2D78">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w:t>
      </w:r>
      <w:r w:rsidR="00AF14FE">
        <w:t>,</w:t>
      </w:r>
      <w:r>
        <w:t xml:space="preserve"> typu </w:t>
      </w:r>
      <w:r w:rsidR="00092A09">
        <w:t xml:space="preserve">włączanie benchmarków oprogramowania i ustawianiu tego na dedykowaną godzinę przy pomocy polecenia </w:t>
      </w:r>
      <w:r w:rsidR="00092A09" w:rsidRPr="00092A09">
        <w:rPr>
          <w:i/>
          <w:iCs/>
        </w:rPr>
        <w:t>cron</w:t>
      </w:r>
      <w:r w:rsidR="00092A09">
        <w:t xml:space="preserve"> znanego z konsoli jądra systemów unix. </w:t>
      </w:r>
      <w:r>
        <w:t xml:space="preserve"> </w:t>
      </w:r>
    </w:p>
    <w:p w14:paraId="15EC20C7" w14:textId="4ABFC25D" w:rsidR="00406011" w:rsidRDefault="00406011" w:rsidP="00EA3B78">
      <w:pPr>
        <w:pStyle w:val="Nagowekalelepszy"/>
        <w:numPr>
          <w:ilvl w:val="0"/>
          <w:numId w:val="1"/>
        </w:numPr>
        <w:rPr>
          <w:szCs w:val="24"/>
        </w:rPr>
      </w:pPr>
      <w:bookmarkStart w:id="25" w:name="_Toc92479306"/>
      <w:bookmarkEnd w:id="8"/>
      <w:r w:rsidRPr="006A64AA">
        <w:rPr>
          <w:szCs w:val="24"/>
        </w:rPr>
        <w:lastRenderedPageBreak/>
        <w:t>Implementacja</w:t>
      </w:r>
      <w:bookmarkEnd w:id="25"/>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33BF7995" w:rsidR="00553AFA" w:rsidRDefault="00406011" w:rsidP="00EA4F87">
      <w:pPr>
        <w:pStyle w:val="Nagwek2alekozaczek"/>
        <w:numPr>
          <w:ilvl w:val="1"/>
          <w:numId w:val="1"/>
        </w:numPr>
      </w:pPr>
      <w:bookmarkStart w:id="26" w:name="_Toc92479307"/>
      <w:r w:rsidRPr="006A64AA">
        <w:t xml:space="preserve">Moduł rejestracji i </w:t>
      </w:r>
      <w:r w:rsidRPr="005F7B9A">
        <w:t>logowania</w:t>
      </w:r>
      <w:bookmarkEnd w:id="26"/>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3B926762" w:rsidR="00EA7A17" w:rsidRPr="009C3E9B" w:rsidRDefault="002F36EB"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9</w:t>
      </w:r>
      <w:r w:rsidRPr="009C3E9B">
        <w:rPr>
          <w:sz w:val="20"/>
          <w:szCs w:val="20"/>
        </w:rPr>
        <w:fldChar w:fldCharType="end"/>
      </w:r>
      <w:r w:rsidRPr="009C3E9B">
        <w:rPr>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29065DD4" w:rsidR="00EA7A17" w:rsidRPr="009C3E9B" w:rsidRDefault="00EA7A17" w:rsidP="00EA7A1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10</w:t>
      </w:r>
      <w:r w:rsidRPr="009C3E9B">
        <w:rPr>
          <w:sz w:val="20"/>
          <w:szCs w:val="20"/>
        </w:rPr>
        <w:fldChar w:fldCharType="end"/>
      </w:r>
      <w:r w:rsidRPr="009C3E9B">
        <w:rPr>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class UserDto(</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val firstName: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lastName: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20)</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7D366870"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w:t>
      </w:r>
      <w:r w:rsidRPr="009C3E9B">
        <w:rPr>
          <w:sz w:val="20"/>
          <w:szCs w:val="20"/>
        </w:rPr>
        <w:fldChar w:fldCharType="end"/>
      </w:r>
      <w:r w:rsidRPr="009C3E9B">
        <w:rPr>
          <w:sz w:val="20"/>
          <w:szCs w:val="20"/>
        </w:rPr>
        <w:t xml:space="preserve"> Klasa transferu obiektu nowego użytkownika; opracowanie własne</w:t>
      </w:r>
      <w:r w:rsidR="00E87EAF" w:rsidRPr="009C3E9B">
        <w:rPr>
          <w:sz w:val="20"/>
          <w:szCs w:val="20"/>
        </w:rPr>
        <w:t xml:space="preserve"> </w:t>
      </w:r>
    </w:p>
    <w:p w14:paraId="69BF9B77" w14:textId="449C9992" w:rsidR="00455CD0" w:rsidRPr="00455CD0" w:rsidRDefault="00455CD0" w:rsidP="00A14A50">
      <w:pPr>
        <w:pStyle w:val="normalnyalekozaczek"/>
      </w:pPr>
      <w:r>
        <w:t xml:space="preserve">Powyższa podstawowa klasa Kotlin’owa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warstwie serwerowej. Do jej implementacji użyto podstawowej</w:t>
      </w:r>
      <w:r w:rsidR="004A5164">
        <w:t xml:space="preserve"> </w:t>
      </w:r>
      <w:r w:rsidR="005D2A7A">
        <w:lastRenderedPageBreak/>
        <w:t>biblioteki walidacyjnej</w:t>
      </w:r>
      <w:r w:rsidR="00531881">
        <w:rPr>
          <w:rStyle w:val="Odwoanieprzypisudolnego"/>
        </w:rPr>
        <w:footnoteReference w:id="25"/>
      </w:r>
      <w:r w:rsidR="005D2A7A">
        <w:t xml:space="preserve"> wykorzystanej w Spring Boot,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return Yup.object().shape({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Yup.string()</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Yup.string()</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"len",</w:t>
      </w:r>
    </w:p>
    <w:p w14:paraId="61C482FE"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20 characters",</w:t>
      </w:r>
    </w:p>
    <w:p w14:paraId="4AE2322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any) =&gt;</w:t>
      </w:r>
    </w:p>
    <w:p w14:paraId="62A9C60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&amp;&amp;</w:t>
      </w:r>
    </w:p>
    <w:p w14:paraId="261EAA3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&gt;= 4 &amp;&amp;</w:t>
      </w:r>
    </w:p>
    <w:p w14:paraId="01742E17"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&lt;= 20</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68E076AC" w:rsidR="00E87EAF"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2</w:t>
      </w:r>
      <w:r w:rsidRPr="009C3E9B">
        <w:rPr>
          <w:sz w:val="20"/>
          <w:szCs w:val="20"/>
        </w:rPr>
        <w:fldChar w:fldCharType="end"/>
      </w:r>
      <w:r w:rsidRPr="009C3E9B">
        <w:rPr>
          <w:sz w:val="20"/>
          <w:szCs w:val="20"/>
        </w:rPr>
        <w:t xml:space="preserve"> Metoda służąca do walidacji danych przy rejestracji nowego użytkownika; opracowanie własne przy pomocy https://github.com/jquense/yup</w:t>
      </w:r>
      <w:r w:rsidR="008957B0" w:rsidRPr="009C3E9B">
        <w:rPr>
          <w:sz w:val="20"/>
          <w:szCs w:val="20"/>
        </w:rPr>
        <w:t xml:space="preserve"> </w:t>
      </w:r>
    </w:p>
    <w:p w14:paraId="7D5B067C" w14:textId="7C6BBBE3" w:rsidR="00531881" w:rsidRPr="00531881" w:rsidRDefault="00531881" w:rsidP="00531881">
      <w:pPr>
        <w:pStyle w:val="normalnyalekozaczek"/>
      </w:pPr>
      <w:r>
        <w:t xml:space="preserve">Podobną ścieżką należy podążać przy projektowaniu walidacji po stronie wizualnej do której dostęp </w:t>
      </w:r>
      <w:r w:rsidR="009879DC">
        <w:t>mają wszyscy użytkownicy. Błędy po stronie serwerowej będą wyłapywane dopiero po przejściu przez niektóre z dalszych etapów już na wewnętrznym oprogramowaniu. Warto zadbać</w:t>
      </w:r>
      <w:r w:rsidR="00AF14FE">
        <w:t>,</w:t>
      </w:r>
      <w:r w:rsidR="009879DC">
        <w:t xml:space="preserve"> aby błędy niepotrzebujące przejścia do serwera były walidowane już po stronie klienta. Jako takie rozwiązanie pomocna może okazać się biblioteka Yup użyta w powyższym </w:t>
      </w:r>
      <w:r w:rsidR="002076F9">
        <w:t xml:space="preserve">rozwiązaniu metody walidacyjnej po stronie klienta. </w:t>
      </w:r>
    </w:p>
    <w:p w14:paraId="4694B93E" w14:textId="77777777"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fun registerUser(newUser: UserDto): User {</w:t>
      </w:r>
    </w:p>
    <w:p w14:paraId="5293529E"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(userRepository.findUserByEmail(newUser.email) != 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EmailExistsException("Account with given email exists:" + newUser.email)</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encodedPassword = passwordEncoder.encode(newUser.password)</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firstName = newUser.firstName,</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lastName = newUser.lastName,</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newUser.email,</w:t>
      </w:r>
    </w:p>
    <w:p w14:paraId="42C7896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encodedPassword,</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Role.roleOf(newUser.role)</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userRepository.save(user)</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4EB85B76" w:rsidR="00BE5A92" w:rsidRPr="009C3E9B" w:rsidRDefault="00184D5F" w:rsidP="00184D5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3</w:t>
      </w:r>
      <w:r w:rsidRPr="009C3E9B">
        <w:rPr>
          <w:sz w:val="20"/>
          <w:szCs w:val="20"/>
        </w:rPr>
        <w:fldChar w:fldCharType="end"/>
      </w:r>
      <w:r w:rsidRPr="009C3E9B">
        <w:rPr>
          <w:sz w:val="20"/>
          <w:szCs w:val="20"/>
        </w:rPr>
        <w:t xml:space="preserve">  Metoda służąca do rejestracji użytkowników; opracowanie własne</w:t>
      </w:r>
    </w:p>
    <w:p w14:paraId="212C00BE" w14:textId="4C13F491" w:rsidR="00D94F6A" w:rsidRPr="00AC3CC2" w:rsidRDefault="00AC3CC2" w:rsidP="00AC3CC2">
      <w:pPr>
        <w:pStyle w:val="normalnyalekozaczek"/>
      </w:pPr>
      <w:r w:rsidRPr="00AC3CC2">
        <w:lastRenderedPageBreak/>
        <w:t>W bazowej metodzie</w:t>
      </w:r>
      <w:r>
        <w:t xml:space="preserve"> służącej do rejestracji nowych użytkowników użyto mechanizmów walidujących</w:t>
      </w:r>
      <w:r w:rsidR="00AF14FE">
        <w:t>,</w:t>
      </w:r>
      <w:r>
        <w:t xml:space="preserve">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3784BEA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fun logUser(authRequest: AuthRequest): JwtResponse {</w:t>
      </w:r>
    </w:p>
    <w:p w14:paraId="36611FE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r w:rsidRPr="00936F4A">
        <w:rPr>
          <w:lang w:val="en-US"/>
        </w:rPr>
        <w:t>val authentication: Authentication = authenticationManager.authenticate(</w:t>
      </w:r>
    </w:p>
    <w:p w14:paraId="47123F2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UsernamePasswordAuthenticationToken(authRequest.email, authRequest.password))</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SecurityContextHolder.getContext().authentication = authentication</w:t>
      </w:r>
    </w:p>
    <w:p w14:paraId="5D1107AD"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jwt: String = jwtUtils.generateJwtToken(authentication)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userDetails = authentication.principal as UserDetailsImpl</w:t>
      </w:r>
    </w:p>
    <w:p w14:paraId="32C2AE6A"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role = userDetails.authorities.stream()</w:t>
      </w:r>
    </w:p>
    <w:p w14:paraId="71A9ECE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item: GrantedAuthority -&gt; item.authority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.collect(Collectors.toList())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JwtResponse(</w:t>
      </w:r>
    </w:p>
    <w:p w14:paraId="269DF85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accessToken = jwt,</w:t>
      </w:r>
    </w:p>
    <w:p w14:paraId="154BE96F"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userDetails.id,</w:t>
      </w:r>
    </w:p>
    <w:p w14:paraId="1C470F0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userDetails.email,</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718B8DFC" w:rsidR="00BE5A92" w:rsidRPr="009C3E9B" w:rsidRDefault="0031761A" w:rsidP="0031761A">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4</w:t>
      </w:r>
      <w:r w:rsidRPr="009C3E9B">
        <w:rPr>
          <w:sz w:val="20"/>
          <w:szCs w:val="20"/>
        </w:rPr>
        <w:fldChar w:fldCharType="end"/>
      </w:r>
      <w:r w:rsidRPr="009C3E9B">
        <w:rPr>
          <w:sz w:val="20"/>
          <w:szCs w:val="20"/>
        </w:rPr>
        <w:t xml:space="preserve"> Metoda służąca do logowania, zwracająca token; opracowanie własne</w:t>
      </w:r>
    </w:p>
    <w:p w14:paraId="4F889A4F" w14:textId="51136C42"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Token’ach </w:t>
      </w:r>
      <w:r w:rsidR="004944A2">
        <w:t xml:space="preserve">uprzednio </w:t>
      </w:r>
      <w:r>
        <w:t xml:space="preserve">wspomnianych w rozdziale nr 3. </w:t>
      </w:r>
      <w:r w:rsidR="00D018DE">
        <w:t>Powyższe operacje nawiązują do procesów potrzebnych podczas walidacji danych użytkownika i utworzeniu ich Tokenu w szablonie biblioteki jjwt</w:t>
      </w:r>
      <w:r w:rsidR="00D018DE">
        <w:rPr>
          <w:rStyle w:val="Odwoanieprzypisudolnego"/>
        </w:rPr>
        <w:footnoteReference w:id="26"/>
      </w:r>
      <w:r w:rsidR="00D018DE">
        <w:t xml:space="preserve"> użytej podczas implementacji kodu źródłowego. </w:t>
      </w:r>
    </w:p>
    <w:p w14:paraId="68D08A14" w14:textId="5F753D51" w:rsidR="008B3336" w:rsidRDefault="008B3336" w:rsidP="00EA4F87">
      <w:pPr>
        <w:pStyle w:val="Nagwek2alekozaczek"/>
        <w:numPr>
          <w:ilvl w:val="1"/>
          <w:numId w:val="1"/>
        </w:numPr>
      </w:pPr>
      <w:bookmarkStart w:id="27" w:name="_Toc92479308"/>
      <w:r>
        <w:t>Tabela operacji</w:t>
      </w:r>
      <w:bookmarkEnd w:id="27"/>
    </w:p>
    <w:p w14:paraId="14CCDFCF" w14:textId="349A3751" w:rsidR="00C447DA" w:rsidRDefault="00C447DA" w:rsidP="00C447DA">
      <w:pPr>
        <w:pStyle w:val="normalnyalekozaczek"/>
      </w:pPr>
      <w:r>
        <w:t>Tabela operacji jest bezpośrednim miejscem w opisywanym oprogramowaniu</w:t>
      </w:r>
      <w:r w:rsidR="00AF14FE">
        <w:t>,</w:t>
      </w:r>
      <w:r>
        <w:t xml:space="preserve">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14032BCD" w:rsidR="00C447DA" w:rsidRPr="009C3E9B" w:rsidRDefault="004944A2" w:rsidP="004944A2">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11</w:t>
      </w:r>
      <w:r w:rsidRPr="009C3E9B">
        <w:rPr>
          <w:sz w:val="20"/>
          <w:szCs w:val="20"/>
        </w:rPr>
        <w:fldChar w:fldCharType="end"/>
      </w:r>
      <w:r w:rsidRPr="009C3E9B">
        <w:rPr>
          <w:sz w:val="20"/>
          <w:szCs w:val="20"/>
        </w:rPr>
        <w:t xml:space="preserve"> Lista wszystkich operacji dostępnych dla użytkownika; opracowanie własne w oparciu o  </w:t>
      </w:r>
      <w:r w:rsidR="00BC54F0" w:rsidRPr="009C3E9B">
        <w:rPr>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400C68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&lt;TableCell align = "right" &gt;</w:t>
      </w:r>
    </w:p>
    <w:p w14:paraId="1CCD6F4E"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w:t>
      </w:r>
    </w:p>
    <w:p w14:paraId="1033CEA4"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"primary"</w:t>
      </w:r>
    </w:p>
    <w:p w14:paraId="2E8B321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()=&gt; openInPopup(operation)}&gt;</w:t>
      </w:r>
    </w:p>
    <w:p w14:paraId="2D0E2F6B"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&lt;EditIcon fontSize = "small" / &gt;</w:t>
      </w:r>
    </w:p>
    <w:p w14:paraId="143DEE2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26E5C5D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 IconButton</w:t>
      </w:r>
    </w:p>
    <w:p w14:paraId="57E40FD0"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"secondary"</w:t>
      </w:r>
    </w:p>
    <w:p w14:paraId="633F93A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 =&gt; deleteOperation(operation) }&gt;</w:t>
      </w:r>
    </w:p>
    <w:p w14:paraId="19112A0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&lt;CloseIcon fontSize = "small" / &gt;</w:t>
      </w:r>
    </w:p>
    <w:p w14:paraId="4285B0F2"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74A04218" w14:textId="5342BCD3" w:rsidR="001053BE" w:rsidRPr="00455621" w:rsidRDefault="001053BE" w:rsidP="00CC2C1F">
      <w:pPr>
        <w:pStyle w:val="konsolakozaczek"/>
        <w:keepNext/>
        <w:pBdr>
          <w:top w:val="single" w:sz="4" w:space="1" w:color="auto"/>
          <w:left w:val="single" w:sz="4" w:space="4" w:color="auto"/>
          <w:bottom w:val="single" w:sz="4" w:space="1" w:color="auto"/>
          <w:right w:val="single" w:sz="4" w:space="4" w:color="auto"/>
        </w:pBdr>
        <w:rPr>
          <w:lang w:val="en-US"/>
        </w:rPr>
      </w:pPr>
      <w:r w:rsidRPr="00455621">
        <w:rPr>
          <w:lang w:val="en-US"/>
        </w:rPr>
        <w:t>&lt;/TableCell&gt;</w:t>
      </w:r>
    </w:p>
    <w:p w14:paraId="4252C265" w14:textId="77777777" w:rsidR="00CC2C1F" w:rsidRPr="00455621" w:rsidRDefault="00CC2C1F" w:rsidP="00CC2C1F">
      <w:pPr>
        <w:pStyle w:val="konsolakozaczek"/>
        <w:keepNext/>
        <w:pBdr>
          <w:top w:val="single" w:sz="4" w:space="1" w:color="auto"/>
          <w:left w:val="single" w:sz="4" w:space="4" w:color="auto"/>
          <w:bottom w:val="single" w:sz="4" w:space="1" w:color="auto"/>
          <w:right w:val="single" w:sz="4" w:space="4" w:color="auto"/>
        </w:pBdr>
        <w:rPr>
          <w:lang w:val="en-US"/>
        </w:rPr>
      </w:pPr>
    </w:p>
    <w:p w14:paraId="6E060FAA" w14:textId="0C9709E4" w:rsidR="00BC54F0" w:rsidRPr="009C3E9B" w:rsidRDefault="00CC2C1F" w:rsidP="00CC2C1F">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5</w:t>
      </w:r>
      <w:r w:rsidRPr="009C3E9B">
        <w:rPr>
          <w:sz w:val="20"/>
          <w:szCs w:val="20"/>
        </w:rPr>
        <w:fldChar w:fldCharType="end"/>
      </w:r>
      <w:r w:rsidRPr="009C3E9B">
        <w:rPr>
          <w:sz w:val="20"/>
          <w:szCs w:val="20"/>
        </w:rPr>
        <w:t xml:space="preserve"> Fragment wyświetlający do każdej operacji metodę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46397D25" w:rsidR="00C447DA" w:rsidRDefault="00C447DA" w:rsidP="00EA4F87">
      <w:pPr>
        <w:pStyle w:val="Nagwek2alekozaczek"/>
        <w:numPr>
          <w:ilvl w:val="1"/>
          <w:numId w:val="1"/>
        </w:numPr>
      </w:pPr>
      <w:bookmarkStart w:id="28" w:name="_Toc92479309"/>
      <w:r>
        <w:lastRenderedPageBreak/>
        <w:t>Dodawanie oraz modyfikacja operacji</w:t>
      </w:r>
      <w:bookmarkEnd w:id="28"/>
    </w:p>
    <w:p w14:paraId="06204CF7" w14:textId="52DA5207" w:rsidR="00C447DA" w:rsidRDefault="00C447DA" w:rsidP="00C447DA">
      <w:pPr>
        <w:pStyle w:val="normalnyalekozaczek"/>
      </w:pPr>
      <w:r>
        <w:t xml:space="preserve">Jako </w:t>
      </w:r>
      <w:r w:rsidR="00E87B77" w:rsidRPr="00E87B77">
        <w:t>podstawową modyfikację</w:t>
      </w:r>
      <w:r>
        <w:t xml:space="preserve"> danych potrzebną do aktualizacji całkowitego budżetu finansowego użytkownika używane są </w:t>
      </w:r>
      <w:r w:rsidR="00E87B77">
        <w:t>odpowiednie funkcje</w:t>
      </w:r>
      <w:r>
        <w:t xml:space="preserve"> dodawania modyfikacji oraz dodawania operacji finansowej w wytworzonym oprogramowaniu. </w:t>
      </w:r>
    </w:p>
    <w:p w14:paraId="67FDFE70" w14:textId="59362C5A" w:rsidR="00455621" w:rsidRDefault="00EB142C" w:rsidP="00455621">
      <w:pPr>
        <w:pStyle w:val="normalnyalekozaczek"/>
        <w:keepNext/>
        <w:ind w:firstLine="0"/>
      </w:pPr>
      <w:r>
        <w:rPr>
          <w:noProof/>
        </w:rPr>
        <w:drawing>
          <wp:inline distT="0" distB="0" distL="0" distR="0" wp14:anchorId="041A49A6" wp14:editId="51AC473F">
            <wp:extent cx="5502910" cy="2938145"/>
            <wp:effectExtent l="0" t="0" r="2540" b="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23"/>
                    <a:stretch>
                      <a:fillRect/>
                    </a:stretch>
                  </pic:blipFill>
                  <pic:spPr>
                    <a:xfrm>
                      <a:off x="0" y="0"/>
                      <a:ext cx="5502910" cy="2938145"/>
                    </a:xfrm>
                    <a:prstGeom prst="rect">
                      <a:avLst/>
                    </a:prstGeom>
                  </pic:spPr>
                </pic:pic>
              </a:graphicData>
            </a:graphic>
          </wp:inline>
        </w:drawing>
      </w:r>
    </w:p>
    <w:p w14:paraId="3A017ED9" w14:textId="00B5D75D" w:rsidR="00455621" w:rsidRPr="009C3E9B" w:rsidRDefault="00455621" w:rsidP="00455621">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12</w:t>
      </w:r>
      <w:r w:rsidRPr="009C3E9B">
        <w:rPr>
          <w:sz w:val="20"/>
          <w:szCs w:val="20"/>
        </w:rPr>
        <w:fldChar w:fldCharType="end"/>
      </w:r>
      <w:r w:rsidRPr="009C3E9B">
        <w:rPr>
          <w:sz w:val="20"/>
          <w:szCs w:val="20"/>
        </w:rPr>
        <w:t xml:space="preserve"> Okno modalne wyświetlane podczas dodawaniu lub modyfikacji operacji; opracowanie własne przy pomocy </w:t>
      </w:r>
      <w:r w:rsidR="00E113E1" w:rsidRPr="009C3E9B">
        <w:rPr>
          <w:sz w:val="20"/>
          <w:szCs w:val="20"/>
        </w:rPr>
        <w:t>https://mui.com/components/grid</w:t>
      </w:r>
    </w:p>
    <w:p w14:paraId="4A273AA9" w14:textId="13FF30C4" w:rsidR="00E113E1" w:rsidRDefault="00E113E1" w:rsidP="00E113E1">
      <w:pPr>
        <w:pStyle w:val="normalnyalekozaczek"/>
      </w:pPr>
      <w:r>
        <w:t xml:space="preserve">Okno modalne wyświetlające się po odpowiednim </w:t>
      </w:r>
      <w:r w:rsidR="00EB142C">
        <w:t>wybraniu niektórych z dostępnych czynności. Akcja całego procesu ukazywana jest bezpośrednio na poprzednim widoku. Tło z poprzedniej fasady zostaje lekko przyciemnione i na pierwszym planie ukazuje się powyższe okno modalne.</w:t>
      </w:r>
    </w:p>
    <w:p w14:paraId="5F40435E" w14:textId="737A2009" w:rsidR="001E6C07" w:rsidRDefault="001E6C07" w:rsidP="001E6C07">
      <w:pPr>
        <w:pStyle w:val="normalnyalekozaczek"/>
      </w:pPr>
      <w:r>
        <w:t xml:space="preserve">Z dostępnych akcji jakie dostępne są w wyświetlonym oknie jest odpowiednie wpisanie wszystkich przydatnych informacji o operacji, wybór daty oraz kategorii czy jej typu. </w:t>
      </w:r>
    </w:p>
    <w:p w14:paraId="6A1C2943"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interface OperationFormProps {</w:t>
      </w:r>
    </w:p>
    <w:p w14:paraId="5567E14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openPopup: boolean</w:t>
      </w:r>
    </w:p>
    <w:p w14:paraId="0D3B51B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setOpenPopup: Dispatch&lt;SetStateAction&lt;boolean&gt;&gt;</w:t>
      </w:r>
    </w:p>
    <w:p w14:paraId="37BBA8C9"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recordForEdit: Operation</w:t>
      </w:r>
    </w:p>
    <w:p w14:paraId="3546FACA"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editOrAddOperation: (operation: Operation) =&gt; void</w:t>
      </w:r>
    </w:p>
    <w:p w14:paraId="2F2BED56" w14:textId="2687DB01" w:rsidR="001E6C07" w:rsidRDefault="001E6C07" w:rsidP="001E6C07">
      <w:pPr>
        <w:pStyle w:val="konsolakozaczek"/>
        <w:keepNext/>
        <w:pBdr>
          <w:top w:val="single" w:sz="4" w:space="1" w:color="auto"/>
          <w:left w:val="single" w:sz="4" w:space="4" w:color="auto"/>
          <w:bottom w:val="single" w:sz="4" w:space="1" w:color="auto"/>
          <w:right w:val="single" w:sz="4" w:space="4" w:color="auto"/>
        </w:pBdr>
      </w:pPr>
      <w:r>
        <w:t>}</w:t>
      </w:r>
    </w:p>
    <w:p w14:paraId="44E981B7" w14:textId="77777777" w:rsidR="0091099E" w:rsidRDefault="0091099E" w:rsidP="001E6C07">
      <w:pPr>
        <w:pStyle w:val="konsolakozaczek"/>
        <w:keepNext/>
        <w:pBdr>
          <w:top w:val="single" w:sz="4" w:space="1" w:color="auto"/>
          <w:left w:val="single" w:sz="4" w:space="4" w:color="auto"/>
          <w:bottom w:val="single" w:sz="4" w:space="1" w:color="auto"/>
          <w:right w:val="single" w:sz="4" w:space="4" w:color="auto"/>
        </w:pBdr>
      </w:pPr>
    </w:p>
    <w:p w14:paraId="0314DFDE" w14:textId="1BE5159E" w:rsidR="001E6C07" w:rsidRPr="009C3E9B" w:rsidRDefault="001E6C07" w:rsidP="001E6C07">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6</w:t>
      </w:r>
      <w:r w:rsidRPr="009C3E9B">
        <w:rPr>
          <w:sz w:val="20"/>
          <w:szCs w:val="20"/>
        </w:rPr>
        <w:fldChar w:fldCharType="end"/>
      </w:r>
      <w:r w:rsidRPr="009C3E9B">
        <w:rPr>
          <w:sz w:val="20"/>
          <w:szCs w:val="20"/>
        </w:rPr>
        <w:t xml:space="preserve"> Właściwości dostępne w całej klasie pozwalającej na modyfikację dodawanej operacji; opracowanie własne</w:t>
      </w:r>
    </w:p>
    <w:p w14:paraId="536ABF79" w14:textId="58BABB05" w:rsidR="001E6C07" w:rsidRDefault="001C215F" w:rsidP="001C215F">
      <w:pPr>
        <w:pStyle w:val="normalnyalekozaczek"/>
      </w:pPr>
      <w:r>
        <w:t>Z dostępnych w powyższym fragmencie kodu źródłowego ukazują się dwie właściwości pozwalające na wyświetlenie okna modalnego z przodu widoku oraz dwie pozwalające na wybranie ciała obiektu na którym przeprowadzana będzie edycja.</w:t>
      </w:r>
      <w:r w:rsidR="005B450C">
        <w:t xml:space="preserve"> Właściwości dostępne w React w powyższym interfejsie używane są również w celu przekazania ich pomiędzy klasami zawierające informacje z poprzedniego widoku.</w:t>
      </w:r>
    </w:p>
    <w:p w14:paraId="0EA5947F" w14:textId="77777777" w:rsidR="009C3E9B" w:rsidRDefault="009C3E9B" w:rsidP="001C215F">
      <w:pPr>
        <w:pStyle w:val="normalnyalekozaczek"/>
      </w:pPr>
    </w:p>
    <w:p w14:paraId="47A8D106" w14:textId="77777777"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lastRenderedPageBreak/>
        <w:t>export default function OperationForm(props: OperationFormProps) {</w:t>
      </w:r>
    </w:p>
    <w:p w14:paraId="3267A9F3" w14:textId="61EC4978"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[values, setValues] = React.useState&lt;Operation&gt;(emptyOperation);</w:t>
      </w:r>
    </w:p>
    <w:p w14:paraId="5FA1DB0F" w14:textId="7C2E6A34" w:rsid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w:t>
      </w:r>
      <w:r>
        <w:rPr>
          <w:lang w:val="en-US"/>
        </w:rPr>
        <w:t xml:space="preserve"> </w:t>
      </w:r>
      <w:r w:rsidRPr="001026A8">
        <w:rPr>
          <w:lang w:val="en-US"/>
        </w:rPr>
        <w:t>openPopup, setOpenPopup, recordForEdit, editOrAddOperation }</w:t>
      </w:r>
      <w:r>
        <w:rPr>
          <w:lang w:val="en-US"/>
        </w:rPr>
        <w:t xml:space="preserve"> </w:t>
      </w:r>
      <w:r w:rsidRPr="001026A8">
        <w:rPr>
          <w:lang w:val="en-US"/>
        </w:rPr>
        <w:t>=</w:t>
      </w:r>
      <w:r>
        <w:rPr>
          <w:lang w:val="en-US"/>
        </w:rPr>
        <w:t xml:space="preserve"> </w:t>
      </w:r>
      <w:r w:rsidRPr="001026A8">
        <w:rPr>
          <w:lang w:val="en-US"/>
        </w:rPr>
        <w:t>props</w:t>
      </w:r>
    </w:p>
    <w:p w14:paraId="14C5EEF8" w14:textId="77777777" w:rsidR="001026A8"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p>
    <w:p w14:paraId="2BD274F2" w14:textId="693F4AC3" w:rsidR="005B450C" w:rsidRPr="005B450C"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005B450C" w:rsidRPr="005B450C">
        <w:rPr>
          <w:lang w:val="en-US"/>
        </w:rPr>
        <w:t>const handleSubmit = (formValue: {</w:t>
      </w:r>
    </w:p>
    <w:p w14:paraId="43DD2C8C"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string; amount: number,</w:t>
      </w:r>
    </w:p>
    <w:p w14:paraId="64409B59" w14:textId="746EBF35"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string,</w:t>
      </w:r>
      <w:r w:rsidR="005E3DDF">
        <w:rPr>
          <w:lang w:val="en-US"/>
        </w:rPr>
        <w:t xml:space="preserve"> </w:t>
      </w:r>
      <w:r w:rsidRPr="005B450C">
        <w:rPr>
          <w:lang w:val="en-US"/>
        </w:rPr>
        <w:t>walletId: number }) =&gt; {</w:t>
      </w:r>
    </w:p>
    <w:p w14:paraId="1D94A2FD" w14:textId="5B5DF4C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 name, amount, place, walletId } = formValue;</w:t>
      </w:r>
    </w:p>
    <w:p w14:paraId="6A3D8ED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data: Operation = {</w:t>
      </w:r>
    </w:p>
    <w:p w14:paraId="569D9A2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id: values.id,</w:t>
      </w:r>
    </w:p>
    <w:p w14:paraId="772FD86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name,</w:t>
      </w:r>
    </w:p>
    <w:p w14:paraId="018CF80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amount: amount,</w:t>
      </w:r>
    </w:p>
    <w:p w14:paraId="1812EE1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place,</w:t>
      </w:r>
    </w:p>
    <w:p w14:paraId="2944DD3F" w14:textId="74C4D9A8"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date: </w:t>
      </w:r>
      <w:r w:rsidR="005E3DDF" w:rsidRPr="005E3DDF">
        <w:rPr>
          <w:lang w:val="en-US"/>
        </w:rPr>
        <w:t>formatISO(new Date(values.date),  { representation: 'date' })</w:t>
      </w:r>
      <w:r w:rsidRPr="005B450C">
        <w:rPr>
          <w:lang w:val="en-US"/>
        </w:rPr>
        <w:t>,</w:t>
      </w:r>
    </w:p>
    <w:p w14:paraId="51E886A6" w14:textId="4906FE1B"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w:t>
      </w:r>
      <w:r w:rsidR="005E3DDF">
        <w:rPr>
          <w:lang w:val="en-US"/>
        </w:rPr>
        <w:t>values.</w:t>
      </w:r>
      <w:r w:rsidRPr="005B450C">
        <w:rPr>
          <w:lang w:val="en-US"/>
        </w:rPr>
        <w:t>category,</w:t>
      </w:r>
    </w:p>
    <w:p w14:paraId="60827EC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walletId: walletId</w:t>
      </w:r>
    </w:p>
    <w:p w14:paraId="0947ADF5" w14:textId="77777777" w:rsidR="005B450C" w:rsidRPr="006C41C8"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r w:rsidRPr="006C41C8">
        <w:rPr>
          <w:lang w:val="en-US"/>
        </w:rPr>
        <w:t>};</w:t>
      </w:r>
    </w:p>
    <w:p w14:paraId="6829806A" w14:textId="77777777" w:rsidR="005E3DDF" w:rsidRDefault="005E3DDF" w:rsidP="005E3DDF">
      <w:pPr>
        <w:pStyle w:val="konsolakozaczek"/>
        <w:pBdr>
          <w:top w:val="single" w:sz="4" w:space="1" w:color="auto"/>
          <w:left w:val="single" w:sz="4" w:space="4" w:color="auto"/>
          <w:bottom w:val="single" w:sz="4" w:space="1" w:color="auto"/>
          <w:right w:val="single" w:sz="4" w:space="4" w:color="auto"/>
        </w:pBdr>
        <w:tabs>
          <w:tab w:val="left" w:pos="1758"/>
        </w:tabs>
        <w:rPr>
          <w:lang w:val="en-US"/>
        </w:rPr>
      </w:pPr>
    </w:p>
    <w:p w14:paraId="42CEBAAB" w14:textId="119D62E7" w:rsidR="006C41C8" w:rsidRDefault="005E3DDF" w:rsidP="005E3DDF">
      <w:pPr>
        <w:pStyle w:val="konsolakozaczek"/>
        <w:pBdr>
          <w:top w:val="single" w:sz="4" w:space="1" w:color="auto"/>
          <w:left w:val="single" w:sz="4" w:space="4" w:color="auto"/>
          <w:bottom w:val="single" w:sz="4" w:space="1" w:color="auto"/>
          <w:right w:val="single" w:sz="4" w:space="4" w:color="auto"/>
        </w:pBdr>
        <w:tabs>
          <w:tab w:val="left" w:pos="1758"/>
        </w:tabs>
        <w:rPr>
          <w:lang w:val="en-US"/>
        </w:rPr>
      </w:pPr>
      <w:r w:rsidRPr="005E3DDF">
        <w:rPr>
          <w:lang w:val="en-US"/>
        </w:rPr>
        <w:t xml:space="preserve">    operation.walletId = Number(wallet)</w:t>
      </w:r>
      <w:r>
        <w:rPr>
          <w:lang w:val="en-US"/>
        </w:rPr>
        <w:tab/>
      </w:r>
    </w:p>
    <w:p w14:paraId="1E7B75DC" w14:textId="1E03B5E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if (</w:t>
      </w:r>
      <w:r>
        <w:rPr>
          <w:lang w:val="en-US"/>
        </w:rPr>
        <w:t>data</w:t>
      </w:r>
      <w:r w:rsidRPr="006C41C8">
        <w:rPr>
          <w:lang w:val="en-US"/>
        </w:rPr>
        <w:t>.id === "0")</w:t>
      </w:r>
    </w:p>
    <w:p w14:paraId="7BC19F90" w14:textId="2924BC72"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r>
        <w:rPr>
          <w:lang w:val="en-US"/>
        </w:rPr>
        <w:t xml:space="preserve"> </w:t>
      </w:r>
      <w:r w:rsidRPr="006C41C8">
        <w:rPr>
          <w:lang w:val="en-US"/>
        </w:rPr>
        <w:t>api.post(`/api/operations`, data, { headers: authHeader() })</w:t>
      </w:r>
    </w:p>
    <w:p w14:paraId="26785C46" w14:textId="372B6E44"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else</w:t>
      </w:r>
    </w:p>
    <w:p w14:paraId="7278AD8A" w14:textId="6FD6D825"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api.post(`/api/operations/${data.id}`,</w:t>
      </w:r>
      <w:r>
        <w:rPr>
          <w:lang w:val="en-US"/>
        </w:rPr>
        <w:t xml:space="preserve"> </w:t>
      </w:r>
      <w:r w:rsidRPr="006C41C8">
        <w:rPr>
          <w:lang w:val="en-US"/>
        </w:rPr>
        <w:t>data,</w:t>
      </w:r>
      <w:r>
        <w:rPr>
          <w:lang w:val="en-US"/>
        </w:rPr>
        <w:t xml:space="preserve"> </w:t>
      </w:r>
      <w:r w:rsidRPr="006C41C8">
        <w:rPr>
          <w:lang w:val="en-US"/>
        </w:rPr>
        <w:t>{headers: authHeader() })</w:t>
      </w:r>
    </w:p>
    <w:p w14:paraId="1AA670BF" w14:textId="5CDA86D3"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setRecordForEdit(emptyOperation)</w:t>
      </w:r>
    </w:p>
    <w:p w14:paraId="7E4016F1" w14:textId="4673327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setOpenPopup(false)</w:t>
      </w:r>
    </w:p>
    <w:p w14:paraId="1B1EBCB8" w14:textId="65CB39E2" w:rsidR="005B450C"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refreshData(null)</w:t>
      </w:r>
    </w:p>
    <w:p w14:paraId="4078728F" w14:textId="67CFC185"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p>
    <w:p w14:paraId="284008E6" w14:textId="2567890D" w:rsidR="001026A8" w:rsidRPr="004A5164" w:rsidRDefault="001026A8" w:rsidP="006C41C8">
      <w:pPr>
        <w:pStyle w:val="konsolakozaczek"/>
        <w:pBdr>
          <w:top w:val="single" w:sz="4" w:space="1" w:color="auto"/>
          <w:left w:val="single" w:sz="4" w:space="4" w:color="auto"/>
          <w:bottom w:val="single" w:sz="4" w:space="1" w:color="auto"/>
          <w:right w:val="single" w:sz="4" w:space="4" w:color="auto"/>
        </w:pBdr>
      </w:pPr>
      <w:r>
        <w:rPr>
          <w:lang w:val="en-US"/>
        </w:rPr>
        <w:t xml:space="preserve">    </w:t>
      </w:r>
      <w:r w:rsidRPr="004A5164">
        <w:t>. . .</w:t>
      </w:r>
    </w:p>
    <w:p w14:paraId="10018CEB" w14:textId="77777777" w:rsidR="0091099E" w:rsidRPr="004A5164" w:rsidRDefault="0091099E" w:rsidP="006C41C8">
      <w:pPr>
        <w:pStyle w:val="konsolakozaczek"/>
        <w:pBdr>
          <w:top w:val="single" w:sz="4" w:space="1" w:color="auto"/>
          <w:left w:val="single" w:sz="4" w:space="4" w:color="auto"/>
          <w:bottom w:val="single" w:sz="4" w:space="1" w:color="auto"/>
          <w:right w:val="single" w:sz="4" w:space="4" w:color="auto"/>
        </w:pBdr>
      </w:pPr>
    </w:p>
    <w:p w14:paraId="5D5E8ACE" w14:textId="5025A70E" w:rsidR="005B450C" w:rsidRDefault="001026A8" w:rsidP="005B450C">
      <w:pPr>
        <w:pStyle w:val="konsolakozaczek"/>
        <w:keepNext/>
        <w:pBdr>
          <w:top w:val="single" w:sz="4" w:space="1" w:color="auto"/>
          <w:left w:val="single" w:sz="4" w:space="4" w:color="auto"/>
          <w:bottom w:val="single" w:sz="4" w:space="1" w:color="auto"/>
          <w:right w:val="single" w:sz="4" w:space="4" w:color="auto"/>
        </w:pBdr>
      </w:pPr>
      <w:r>
        <w:t xml:space="preserve">  </w:t>
      </w:r>
      <w:r w:rsidR="005B450C">
        <w:t>}</w:t>
      </w:r>
    </w:p>
    <w:p w14:paraId="5C2F841D" w14:textId="25EC2A6C" w:rsidR="001026A8" w:rsidRDefault="001026A8" w:rsidP="005B450C">
      <w:pPr>
        <w:pStyle w:val="konsolakozaczek"/>
        <w:keepNext/>
        <w:pBdr>
          <w:top w:val="single" w:sz="4" w:space="1" w:color="auto"/>
          <w:left w:val="single" w:sz="4" w:space="4" w:color="auto"/>
          <w:bottom w:val="single" w:sz="4" w:space="1" w:color="auto"/>
          <w:right w:val="single" w:sz="4" w:space="4" w:color="auto"/>
        </w:pBdr>
      </w:pPr>
      <w:r>
        <w:t>}</w:t>
      </w:r>
    </w:p>
    <w:p w14:paraId="771B1C69" w14:textId="77777777" w:rsidR="006C41C8" w:rsidRDefault="006C41C8" w:rsidP="005B450C">
      <w:pPr>
        <w:pStyle w:val="konsolakozaczek"/>
        <w:keepNext/>
        <w:pBdr>
          <w:top w:val="single" w:sz="4" w:space="1" w:color="auto"/>
          <w:left w:val="single" w:sz="4" w:space="4" w:color="auto"/>
          <w:bottom w:val="single" w:sz="4" w:space="1" w:color="auto"/>
          <w:right w:val="single" w:sz="4" w:space="4" w:color="auto"/>
        </w:pBdr>
      </w:pPr>
    </w:p>
    <w:p w14:paraId="12CC1C08" w14:textId="5E9C26C6" w:rsidR="005B450C" w:rsidRPr="009C3E9B" w:rsidRDefault="005B450C" w:rsidP="005B450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7</w:t>
      </w:r>
      <w:r w:rsidRPr="009C3E9B">
        <w:rPr>
          <w:sz w:val="20"/>
          <w:szCs w:val="20"/>
        </w:rPr>
        <w:fldChar w:fldCharType="end"/>
      </w:r>
      <w:r w:rsidRPr="009C3E9B">
        <w:rPr>
          <w:sz w:val="20"/>
          <w:szCs w:val="20"/>
        </w:rPr>
        <w:t xml:space="preserve"> Metoda służąca do obrobienia danych i wysłania ich bezpośrednio do części serwerowej; opracowanie własne</w:t>
      </w:r>
      <w:r w:rsidR="006C41C8" w:rsidRPr="009C3E9B">
        <w:rPr>
          <w:sz w:val="20"/>
          <w:szCs w:val="20"/>
        </w:rPr>
        <w:t>; logika z paru funkcji zawarta w jednej</w:t>
      </w:r>
    </w:p>
    <w:p w14:paraId="46A40EDC" w14:textId="2734888E" w:rsidR="001546A8" w:rsidRPr="001546A8" w:rsidRDefault="001546A8" w:rsidP="001546A8">
      <w:pPr>
        <w:pStyle w:val="normalnyalekozaczek"/>
      </w:pPr>
      <w:r>
        <w:t>Powyższy przykład zawierający w sobie fragmenty z wielu implementacji ukazaną w jednej metodzie na celu ma przetworzenie danych oraz wysłanie ich za pomocą biblioteki axios</w:t>
      </w:r>
      <w:r>
        <w:rPr>
          <w:rStyle w:val="Odwoanieprzypisudolnego"/>
        </w:rPr>
        <w:footnoteReference w:id="27"/>
      </w:r>
      <w:r>
        <w:t xml:space="preserve"> służącej do komunikacji z zewnętrznym serwisem wystawionym za pomocą aplikacji typu REST. </w:t>
      </w:r>
      <w:r w:rsidR="001026A8">
        <w:t xml:space="preserve">Na samym początku ukazany jest pierwszy fragment metody użytej </w:t>
      </w:r>
      <w:r w:rsidR="0091099E">
        <w:t xml:space="preserve">jako komponent funkcyjny React wraz z dostępnymi React Hook’ami opisanymi w małym stopniu w poprzednim rozdziale. </w:t>
      </w:r>
      <w:r w:rsidR="00E74FC7">
        <w:t xml:space="preserve">Dane odpowiednio są obrabiane przez cały proces zawarty w metodzie a następne dodawane do zapytania typu REST. Zależenie od ścieżki dodania nowej operacji lub jej modyfikacji odpytywany jest odpowiednia końcówka która powinna poprawnie obsłużyć dany zakres informacji. Metoda kończona jest zamknięciem okna modalnego przy pomocy zmiany stanu React Hook’a używanego w danej chwili do odpowiedniej akcji. </w:t>
      </w:r>
    </w:p>
    <w:p w14:paraId="74F0B9F7" w14:textId="6EFAF329" w:rsidR="008B3336" w:rsidRDefault="008B3336" w:rsidP="00EA4F87">
      <w:pPr>
        <w:pStyle w:val="Nagwek2alekozaczek"/>
        <w:numPr>
          <w:ilvl w:val="1"/>
          <w:numId w:val="1"/>
        </w:numPr>
      </w:pPr>
      <w:bookmarkStart w:id="29" w:name="_Toc92479310"/>
      <w:r>
        <w:lastRenderedPageBreak/>
        <w:t>Dostępne wykresy</w:t>
      </w:r>
      <w:bookmarkEnd w:id="29"/>
    </w:p>
    <w:p w14:paraId="375357B3" w14:textId="7D93D5EA" w:rsidR="002904D6" w:rsidRDefault="002904D6" w:rsidP="002904D6">
      <w:pPr>
        <w:pStyle w:val="normalnyalekozaczek"/>
      </w:pPr>
      <w:r>
        <w:t xml:space="preserve">Niezwykle ważnym elementem każdej aplikacji służącej do monitorowania wydatków finansowych jest moduł pozwalający na sprawdzenie wydatków w sposób przyjazny użytkownikowi, czyli wizualnie. </w:t>
      </w:r>
    </w:p>
    <w:p w14:paraId="1B4B00AE" w14:textId="77777777" w:rsidR="002904D6" w:rsidRDefault="002904D6" w:rsidP="002904D6">
      <w:pPr>
        <w:pStyle w:val="normalnyalekozaczek"/>
        <w:keepNext/>
        <w:ind w:firstLine="0"/>
      </w:pPr>
      <w:r>
        <w:rPr>
          <w:noProof/>
        </w:rPr>
        <w:drawing>
          <wp:inline distT="0" distB="0" distL="0" distR="0" wp14:anchorId="336DE21F" wp14:editId="19889F8C">
            <wp:extent cx="5502910" cy="274764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47645"/>
                    </a:xfrm>
                    <a:prstGeom prst="rect">
                      <a:avLst/>
                    </a:prstGeom>
                  </pic:spPr>
                </pic:pic>
              </a:graphicData>
            </a:graphic>
          </wp:inline>
        </w:drawing>
      </w:r>
    </w:p>
    <w:p w14:paraId="5A34CE8C" w14:textId="17F95E96" w:rsidR="00544CC7" w:rsidRPr="009C3E9B" w:rsidRDefault="002904D6" w:rsidP="00544CC7">
      <w:pPr>
        <w:pStyle w:val="Legenda"/>
        <w:rPr>
          <w:sz w:val="20"/>
          <w:szCs w:val="20"/>
        </w:rPr>
      </w:pPr>
      <w:r w:rsidRPr="009C3E9B">
        <w:rPr>
          <w:sz w:val="20"/>
          <w:szCs w:val="20"/>
        </w:rPr>
        <w:t xml:space="preserve">Rysunek </w:t>
      </w:r>
      <w:r w:rsidRPr="009C3E9B">
        <w:rPr>
          <w:sz w:val="20"/>
          <w:szCs w:val="20"/>
        </w:rPr>
        <w:fldChar w:fldCharType="begin"/>
      </w:r>
      <w:r w:rsidRPr="009C3E9B">
        <w:rPr>
          <w:sz w:val="20"/>
          <w:szCs w:val="20"/>
        </w:rPr>
        <w:instrText xml:space="preserve"> SEQ Rysunek \* ARABIC </w:instrText>
      </w:r>
      <w:r w:rsidRPr="009C3E9B">
        <w:rPr>
          <w:sz w:val="20"/>
          <w:szCs w:val="20"/>
        </w:rPr>
        <w:fldChar w:fldCharType="separate"/>
      </w:r>
      <w:r w:rsidR="00F1738D">
        <w:rPr>
          <w:noProof/>
          <w:sz w:val="20"/>
          <w:szCs w:val="20"/>
        </w:rPr>
        <w:t>13</w:t>
      </w:r>
      <w:r w:rsidRPr="009C3E9B">
        <w:rPr>
          <w:sz w:val="20"/>
          <w:szCs w:val="20"/>
        </w:rPr>
        <w:fldChar w:fldCharType="end"/>
      </w:r>
      <w:r w:rsidRPr="009C3E9B">
        <w:rPr>
          <w:sz w:val="20"/>
          <w:szCs w:val="20"/>
        </w:rPr>
        <w:t xml:space="preserve"> Główny wykres udostępniany nad listą wszystkich operacji; opracowanie własne na podstawie </w:t>
      </w:r>
      <w:r w:rsidR="00755A95" w:rsidRPr="009C3E9B">
        <w:rPr>
          <w:sz w:val="20"/>
          <w:szCs w:val="20"/>
        </w:rPr>
        <w:t xml:space="preserve">biblioteki służącej do tworzenia wykresów </w:t>
      </w:r>
      <w:r w:rsidR="006030A0" w:rsidRPr="009C3E9B">
        <w:rPr>
          <w:sz w:val="20"/>
          <w:szCs w:val="20"/>
        </w:rPr>
        <w:t>https://blog.logrocket.com/using-recharts-react-add-charts/</w:t>
      </w:r>
    </w:p>
    <w:p w14:paraId="5531F659" w14:textId="4F904454" w:rsidR="00396719" w:rsidRDefault="002904D6" w:rsidP="00755A95">
      <w:pPr>
        <w:pStyle w:val="normalnyalekozaczek"/>
        <w:rPr>
          <w:noProof/>
        </w:rPr>
      </w:pPr>
      <w:r>
        <w:rPr>
          <w:noProof/>
        </w:rPr>
        <w:t xml:space="preserve">  </w:t>
      </w:r>
      <w:r w:rsidR="00755A95">
        <w:rPr>
          <w:noProof/>
        </w:rPr>
        <w:t>Z powyższej prezentacji wynika</w:t>
      </w:r>
      <w:r w:rsidR="00544CC7">
        <w:rPr>
          <w:noProof/>
        </w:rPr>
        <w:t>ją główne właściwości jakie rozwija użytkownikom użyta w rozwiązaniu biblioteka wykresów</w:t>
      </w:r>
      <w:r w:rsidR="006030A0">
        <w:rPr>
          <w:noProof/>
        </w:rPr>
        <w:t xml:space="preserve"> Recharts</w:t>
      </w:r>
      <w:r w:rsidR="006030A0">
        <w:rPr>
          <w:rStyle w:val="Odwoanieprzypisudolnego"/>
          <w:noProof/>
        </w:rPr>
        <w:footnoteReference w:id="28"/>
      </w:r>
      <w:r w:rsidR="00544CC7">
        <w:rPr>
          <w:noProof/>
        </w:rPr>
        <w:t>. Punkty na wykresie łączone są przy pomocy linii przez co wyświetlane dla użytkownika dane są dobrze widoczne. Wydatki wydają się wyświetlane w sposób ciągły bez przerw co pozwala na rozeznanie</w:t>
      </w:r>
      <w:r w:rsidR="00AE1F7E">
        <w:rPr>
          <w:noProof/>
        </w:rPr>
        <w:t>,</w:t>
      </w:r>
      <w:r w:rsidR="00544CC7">
        <w:rPr>
          <w:noProof/>
        </w:rPr>
        <w:t xml:space="preserve"> które miesiące były pod tym aspektem najdroższe. Dodatkowo klient aplikacji w łatwy sposób może zobaczyć tendencje wzrostowe lub spadkowe </w:t>
      </w:r>
      <w:r w:rsidR="00250222">
        <w:rPr>
          <w:noProof/>
        </w:rPr>
        <w:t xml:space="preserve">w kierunku którym idą łączone z punktami się linie. </w:t>
      </w:r>
    </w:p>
    <w:p w14:paraId="76099BC5" w14:textId="0EA15303" w:rsidR="005877B5" w:rsidRDefault="00250222" w:rsidP="00396719">
      <w:pPr>
        <w:pStyle w:val="normalnyalekozaczek"/>
        <w:rPr>
          <w:noProof/>
        </w:rPr>
      </w:pPr>
      <w:r>
        <w:rPr>
          <w:noProof/>
        </w:rPr>
        <w:t>Wyjątkowo pomocną wartościa jest rozwinięcie danych zaraz po najechaniu na wybraną przez użytkownika kropke. Całość przedstawionego rozwiązania jest zachowana w standardach reaktywności aplikacji na zmiane rozmiaru okna, linie zaraz po przeskalowaniu są dynamicznie zmieniane przy pomocy przyjemnej dla oka animacji rysowania wykresu.</w:t>
      </w:r>
      <w:r w:rsidR="00544CC7">
        <w:rPr>
          <w:noProof/>
        </w:rPr>
        <w:t xml:space="preserve"> </w:t>
      </w:r>
    </w:p>
    <w:p w14:paraId="4356A522" w14:textId="6E09D5DA" w:rsidR="00396719" w:rsidRDefault="004A5164" w:rsidP="004A5164">
      <w:pPr>
        <w:rPr>
          <w:noProof/>
        </w:rPr>
      </w:pPr>
      <w:r>
        <w:rPr>
          <w:noProof/>
        </w:rPr>
        <w:br w:type="page"/>
      </w:r>
    </w:p>
    <w:p w14:paraId="69A9C482" w14:textId="728D33A9" w:rsid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lastRenderedPageBreak/>
        <w:t xml:space="preserve">export default function </w:t>
      </w:r>
      <w:r>
        <w:rPr>
          <w:lang w:val="en-US"/>
        </w:rPr>
        <w:t>OperationChart</w:t>
      </w:r>
      <w:r w:rsidRPr="005877B5">
        <w:rPr>
          <w:lang w:val="en-US"/>
        </w:rPr>
        <w:t>() {</w:t>
      </w:r>
    </w:p>
    <w:p w14:paraId="11F859F1" w14:textId="5A5C403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2D14F1">
        <w:rPr>
          <w:lang w:val="en-US"/>
        </w:rPr>
        <w:t>const</w:t>
      </w:r>
      <w:r w:rsidR="00847499">
        <w:rPr>
          <w:lang w:val="en-US"/>
        </w:rPr>
        <w:t xml:space="preserve"> </w:t>
      </w:r>
      <w:r w:rsidRPr="002D14F1">
        <w:rPr>
          <w:lang w:val="en-US"/>
        </w:rPr>
        <w:t>[operations,setOperations]=React.useState&lt;Array&lt;GroupedOperation&gt;&gt;()</w:t>
      </w:r>
      <w:r>
        <w:rPr>
          <w:lang w:val="en-US"/>
        </w:rPr>
        <w:t>;</w:t>
      </w:r>
    </w:p>
    <w:p w14:paraId="7F9F2905" w14:textId="6F392E7F"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const { wallet } = props</w:t>
      </w:r>
    </w:p>
    <w:p w14:paraId="17F5A70B" w14:textId="777777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46161F25" w14:textId="11AE5977"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React.useEffect(() =&gt; {</w:t>
      </w:r>
    </w:p>
    <w:p w14:paraId="59B5B996" w14:textId="7E7B3540"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DataService.getGroupedOperations(wallet)</w:t>
      </w:r>
    </w:p>
    <w:p w14:paraId="2B9DA5F5" w14:textId="1AD48053"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.then(response =&gt; {</w:t>
      </w:r>
    </w:p>
    <w:p w14:paraId="59F46226" w14:textId="22A2FFB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setOperations(response.data)</w:t>
      </w:r>
    </w:p>
    <w:p w14:paraId="0F6623D9" w14:textId="42F3148C"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5C79FFB7" w14:textId="6E23C139"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.catch(e =&gt; {</w:t>
      </w:r>
    </w:p>
    <w:p w14:paraId="4F53FF0C" w14:textId="019BAF15"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console.log(e);</w:t>
      </w:r>
    </w:p>
    <w:p w14:paraId="646C5AF4" w14:textId="0D476732" w:rsidR="002D14F1" w:rsidRP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w:t>
      </w:r>
    </w:p>
    <w:p w14:paraId="2E03CAA3" w14:textId="6BFC06D8" w:rsidR="002D14F1"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r w:rsidRPr="002D14F1">
        <w:rPr>
          <w:lang w:val="en-US"/>
        </w:rPr>
        <w:t xml:space="preserve">  }, [wallet]);</w:t>
      </w:r>
    </w:p>
    <w:p w14:paraId="2C29C1A7" w14:textId="77777777" w:rsidR="002D14F1" w:rsidRPr="005877B5" w:rsidRDefault="002D14F1" w:rsidP="002D14F1">
      <w:pPr>
        <w:pStyle w:val="konsolakozaczek"/>
        <w:pBdr>
          <w:top w:val="single" w:sz="4" w:space="1" w:color="auto"/>
          <w:left w:val="single" w:sz="4" w:space="4" w:color="auto"/>
          <w:bottom w:val="single" w:sz="4" w:space="1" w:color="auto"/>
          <w:right w:val="single" w:sz="4" w:space="4" w:color="auto"/>
        </w:pBdr>
        <w:rPr>
          <w:lang w:val="en-US"/>
        </w:rPr>
      </w:pPr>
    </w:p>
    <w:p w14:paraId="30E49774" w14:textId="097A1918"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return (</w:t>
      </w:r>
    </w:p>
    <w:p w14:paraId="4C930A0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2C0AB260" w14:textId="6C9467A7" w:rsidR="00396719"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&lt;h2&gt;Money spendings during last year&lt;/h2&gt;</w:t>
      </w:r>
    </w:p>
    <w:p w14:paraId="14595028" w14:textId="77777777" w:rsidR="00E510A7" w:rsidRPr="009143CD"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13F857DE" w14:textId="337D0C38"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4A5164">
        <w:rPr>
          <w:lang w:val="en-US"/>
        </w:rPr>
        <w:t xml:space="preserve">            </w:t>
      </w:r>
      <w:r w:rsidRPr="00396719">
        <w:t>&lt;ResponsiveContainer aspect={3}&gt;</w:t>
      </w:r>
    </w:p>
    <w:p w14:paraId="5F4AA26C" w14:textId="327CBF68" w:rsidR="009143CD" w:rsidRPr="00396719" w:rsidRDefault="009143CD" w:rsidP="009143CD">
      <w:pPr>
        <w:pStyle w:val="konsolakozaczek"/>
        <w:pBdr>
          <w:top w:val="single" w:sz="4" w:space="1" w:color="auto"/>
          <w:left w:val="single" w:sz="4" w:space="4" w:color="auto"/>
          <w:bottom w:val="single" w:sz="4" w:space="1" w:color="auto"/>
          <w:right w:val="single" w:sz="4" w:space="4" w:color="auto"/>
        </w:pBdr>
        <w:ind w:firstLine="708"/>
      </w:pPr>
      <w:r>
        <w:t xml:space="preserve">      </w:t>
      </w:r>
      <w:r w:rsidRPr="00396719">
        <w:t>// Potrzebny w przypadku użycia</w:t>
      </w:r>
      <w:r>
        <w:t xml:space="preserve"> reaktywności</w:t>
      </w:r>
    </w:p>
    <w:p w14:paraId="394F936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396719">
        <w:t xml:space="preserve">                </w:t>
      </w:r>
      <w:r w:rsidRPr="004A5164">
        <w:rPr>
          <w:lang w:val="en-US"/>
        </w:rPr>
        <w:t>&lt;LineChart</w:t>
      </w:r>
    </w:p>
    <w:p w14:paraId="3CD783C8" w14:textId="267ED62B"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width={</w:t>
      </w:r>
      <w:r w:rsidR="006030A0" w:rsidRPr="004A5164">
        <w:rPr>
          <w:lang w:val="en-US"/>
        </w:rPr>
        <w:t>150</w:t>
      </w:r>
      <w:r w:rsidRPr="004A5164">
        <w:rPr>
          <w:lang w:val="en-US"/>
        </w:rPr>
        <w:t>}</w:t>
      </w:r>
    </w:p>
    <w:p w14:paraId="32E75890" w14:textId="486D4ADE"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height={</w:t>
      </w:r>
      <w:r w:rsidR="006030A0" w:rsidRPr="004A5164">
        <w:rPr>
          <w:lang w:val="en-US"/>
        </w:rPr>
        <w:t>150</w:t>
      </w:r>
      <w:r w:rsidRPr="004A5164">
        <w:rPr>
          <w:lang w:val="en-US"/>
        </w:rPr>
        <w:t>}</w:t>
      </w:r>
    </w:p>
    <w:p w14:paraId="703D5C09" w14:textId="28C26916"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data={</w:t>
      </w:r>
      <w:r w:rsidR="006030A0" w:rsidRPr="004A5164">
        <w:rPr>
          <w:lang w:val="en-US"/>
        </w:rPr>
        <w:t>operations</w:t>
      </w:r>
      <w:r w:rsidRPr="004A5164">
        <w:rPr>
          <w:lang w:val="en-US"/>
        </w:rPr>
        <w:t>}</w:t>
      </w:r>
    </w:p>
    <w:p w14:paraId="7D00A94C"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4A5164">
        <w:rPr>
          <w:lang w:val="en-US"/>
        </w:rPr>
        <w:t xml:space="preserve">                    </w:t>
      </w:r>
      <w:r w:rsidRPr="005877B5">
        <w:rPr>
          <w:lang w:val="en-US"/>
        </w:rPr>
        <w:t>margin={{</w:t>
      </w:r>
    </w:p>
    <w:p w14:paraId="1D6BB555" w14:textId="15573E70"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left</w:t>
      </w:r>
      <w:r w:rsidRPr="005877B5">
        <w:rPr>
          <w:lang w:val="en-US"/>
        </w:rPr>
        <w:t>: 15,</w:t>
      </w:r>
    </w:p>
    <w:p w14:paraId="481846EF"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right: 30,</w:t>
      </w:r>
    </w:p>
    <w:p w14:paraId="66661C7C" w14:textId="1CFB37B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top</w:t>
      </w:r>
      <w:r w:rsidRPr="005877B5">
        <w:rPr>
          <w:lang w:val="en-US"/>
        </w:rPr>
        <w:t>: 1</w:t>
      </w:r>
      <w:r w:rsidR="006030A0">
        <w:rPr>
          <w:lang w:val="en-US"/>
        </w:rPr>
        <w:t>5</w:t>
      </w:r>
      <w:r w:rsidRPr="005877B5">
        <w:rPr>
          <w:lang w:val="en-US"/>
        </w:rPr>
        <w:t>,</w:t>
      </w:r>
    </w:p>
    <w:p w14:paraId="765F9CD5" w14:textId="2F6599A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bottom: </w:t>
      </w:r>
      <w:r w:rsidR="006030A0">
        <w:rPr>
          <w:lang w:val="en-US"/>
        </w:rPr>
        <w:t>10</w:t>
      </w:r>
      <w:r w:rsidRPr="005877B5">
        <w:rPr>
          <w:lang w:val="en-US"/>
        </w:rPr>
        <w:t>,</w:t>
      </w:r>
    </w:p>
    <w:p w14:paraId="4D1084C6"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w:t>
      </w:r>
    </w:p>
    <w:p w14:paraId="0DC28144" w14:textId="76C7D46A"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&gt;</w:t>
      </w:r>
    </w:p>
    <w:p w14:paraId="6B2CEC54" w14:textId="19DCBF79"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Dotyczy prostokątów służących do l</w:t>
      </w:r>
      <w:r>
        <w:t>epszego zrozumienia</w:t>
      </w:r>
    </w:p>
    <w:p w14:paraId="79E5BF4D" w14:textId="44AA392F"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w:t>
      </w:r>
      <w:r w:rsidRPr="004A5164">
        <w:t>&lt;CartesianGrid horizontal={true} stroke="#243240" /&gt;</w:t>
      </w:r>
    </w:p>
    <w:p w14:paraId="51608AB4" w14:textId="13832D4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Informacje dotyczące podpisów na w</w:t>
      </w:r>
      <w:r>
        <w:t>ykresie</w:t>
      </w:r>
    </w:p>
    <w:p w14:paraId="7DE8F69D" w14:textId="2EE89CD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&lt;XAxis dataKey="month" tick={{fill:"#000"}}/&gt;</w:t>
      </w:r>
    </w:p>
    <w:p w14:paraId="6D49D8CC" w14:textId="2A6DEF9D"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&lt;YAxis tick={{fill:"#000"}}/&gt;</w:t>
      </w:r>
    </w:p>
    <w:p w14:paraId="568E318D" w14:textId="3D57A226"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sidRPr="004A5164">
        <w:tab/>
      </w:r>
      <w:r w:rsidRPr="004A5164">
        <w:tab/>
      </w:r>
      <w:r w:rsidRPr="004A5164">
        <w:tab/>
      </w:r>
      <w:r w:rsidRPr="009143CD">
        <w:t>// Narzędzie służące d</w:t>
      </w:r>
      <w:r>
        <w:t>o wyświetlania po najechaniu na kropki</w:t>
      </w:r>
    </w:p>
    <w:p w14:paraId="450EFC60" w14:textId="65F46A23"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&lt;Tooltip contentStyle={{. . .}}/&gt;</w:t>
      </w:r>
    </w:p>
    <w:p w14:paraId="6C98B4DA" w14:textId="387AE5B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tab/>
      </w:r>
      <w:r>
        <w:tab/>
      </w:r>
      <w:r>
        <w:tab/>
      </w:r>
      <w:r w:rsidRPr="009143CD">
        <w:t xml:space="preserve">// Właściwości linii używanej na wykresie </w:t>
      </w:r>
    </w:p>
    <w:p w14:paraId="6AF4C8DD" w14:textId="065DE834"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E3DDF">
        <w:t xml:space="preserve">                    </w:t>
      </w:r>
      <w:r w:rsidRPr="005877B5">
        <w:rPr>
          <w:lang w:val="en-US"/>
        </w:rPr>
        <w:t>&lt;Line type="monotone" dataKey="</w:t>
      </w:r>
      <w:r w:rsidR="00C55202">
        <w:rPr>
          <w:lang w:val="en-US"/>
        </w:rPr>
        <w:t>Cost</w:t>
      </w:r>
      <w:r w:rsidRPr="005877B5">
        <w:rPr>
          <w:lang w:val="en-US"/>
        </w:rPr>
        <w:t xml:space="preserve">" </w:t>
      </w:r>
      <w:r>
        <w:rPr>
          <w:lang w:val="en-US"/>
        </w:rPr>
        <w:t>. . .</w:t>
      </w:r>
      <w:r w:rsidRPr="005877B5">
        <w:rPr>
          <w:lang w:val="en-US"/>
        </w:rPr>
        <w:t xml:space="preserve"> /&gt;</w:t>
      </w:r>
    </w:p>
    <w:p w14:paraId="4BCAA5E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p>
    <w:p w14:paraId="384B1357" w14:textId="16056D25"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5877B5">
        <w:rPr>
          <w:lang w:val="en-US"/>
        </w:rPr>
        <w:t xml:space="preserve">                </w:t>
      </w:r>
      <w:r w:rsidRPr="004A5164">
        <w:t>&lt;/LineChart&gt;</w:t>
      </w:r>
    </w:p>
    <w:p w14:paraId="6938EA7F" w14:textId="77777777" w:rsidR="00E510A7" w:rsidRPr="004A5164" w:rsidRDefault="00E510A7" w:rsidP="005877B5">
      <w:pPr>
        <w:pStyle w:val="konsolakozaczek"/>
        <w:pBdr>
          <w:top w:val="single" w:sz="4" w:space="1" w:color="auto"/>
          <w:left w:val="single" w:sz="4" w:space="4" w:color="auto"/>
          <w:bottom w:val="single" w:sz="4" w:space="1" w:color="auto"/>
          <w:right w:val="single" w:sz="4" w:space="4" w:color="auto"/>
        </w:pBdr>
      </w:pPr>
    </w:p>
    <w:p w14:paraId="3331BF95"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&lt;/ResponsiveContainer&gt;</w:t>
      </w:r>
    </w:p>
    <w:p w14:paraId="168F7BD7"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&lt;/&gt;</w:t>
      </w:r>
    </w:p>
    <w:p w14:paraId="198EB03D" w14:textId="77777777" w:rsidR="005877B5" w:rsidRPr="004A5164" w:rsidRDefault="005877B5" w:rsidP="005877B5">
      <w:pPr>
        <w:pStyle w:val="konsolakozaczek"/>
        <w:pBdr>
          <w:top w:val="single" w:sz="4" w:space="1" w:color="auto"/>
          <w:left w:val="single" w:sz="4" w:space="4" w:color="auto"/>
          <w:bottom w:val="single" w:sz="4" w:space="1" w:color="auto"/>
          <w:right w:val="single" w:sz="4" w:space="4" w:color="auto"/>
        </w:pBdr>
      </w:pPr>
      <w:r w:rsidRPr="004A5164">
        <w:t xml:space="preserve">    );</w:t>
      </w:r>
    </w:p>
    <w:p w14:paraId="59E3FC12" w14:textId="3CB14659" w:rsidR="005877B5" w:rsidRPr="004A5164" w:rsidRDefault="005877B5" w:rsidP="00396719">
      <w:pPr>
        <w:pStyle w:val="konsolakozaczek"/>
        <w:keepNext/>
        <w:pBdr>
          <w:top w:val="single" w:sz="4" w:space="1" w:color="auto"/>
          <w:left w:val="single" w:sz="4" w:space="4" w:color="auto"/>
          <w:bottom w:val="single" w:sz="4" w:space="1" w:color="auto"/>
          <w:right w:val="single" w:sz="4" w:space="4" w:color="auto"/>
        </w:pBdr>
      </w:pPr>
      <w:r w:rsidRPr="004A5164">
        <w:t>}</w:t>
      </w:r>
    </w:p>
    <w:p w14:paraId="77E48D16" w14:textId="77777777" w:rsidR="00E510A7" w:rsidRPr="004A5164" w:rsidRDefault="00E510A7" w:rsidP="00396719">
      <w:pPr>
        <w:pStyle w:val="konsolakozaczek"/>
        <w:keepNext/>
        <w:pBdr>
          <w:top w:val="single" w:sz="4" w:space="1" w:color="auto"/>
          <w:left w:val="single" w:sz="4" w:space="4" w:color="auto"/>
          <w:bottom w:val="single" w:sz="4" w:space="1" w:color="auto"/>
          <w:right w:val="single" w:sz="4" w:space="4" w:color="auto"/>
        </w:pBdr>
      </w:pPr>
    </w:p>
    <w:p w14:paraId="6043A4D2" w14:textId="4A4544D3" w:rsidR="00396719" w:rsidRPr="009C3E9B" w:rsidRDefault="00396719" w:rsidP="00396719">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8</w:t>
      </w:r>
      <w:r w:rsidRPr="009C3E9B">
        <w:rPr>
          <w:sz w:val="20"/>
          <w:szCs w:val="20"/>
        </w:rPr>
        <w:fldChar w:fldCharType="end"/>
      </w:r>
      <w:r w:rsidRPr="009C3E9B">
        <w:rPr>
          <w:sz w:val="20"/>
          <w:szCs w:val="20"/>
        </w:rPr>
        <w:t xml:space="preserve"> Przykład wykresu linearnego użytego w projekcie</w:t>
      </w:r>
    </w:p>
    <w:p w14:paraId="112EE15C" w14:textId="15B31E0D" w:rsidR="009143CD" w:rsidRDefault="009143CD" w:rsidP="002D14F1">
      <w:pPr>
        <w:pStyle w:val="normalnyalekozaczek"/>
      </w:pPr>
      <w:r>
        <w:t xml:space="preserve">Powyższa implementacja wykresu jest uzupełniana poprzez </w:t>
      </w:r>
      <w:r w:rsidR="00A917A8">
        <w:t>zaczytane</w:t>
      </w:r>
      <w:r>
        <w:t xml:space="preserve"> i obrobione wcześniej dane wyszukane bezpośrednio po stronie serwera. </w:t>
      </w:r>
      <w:r w:rsidR="00E510A7">
        <w:t xml:space="preserve">Właściwość „data” służąca jako kontener na dane potrzebne do wyświetlenia na wykresie pobierana jest przy użyciu znanej z wcześniejszych implementacji biblioteki axios bezpośrednio z backendu oprogramowania. Całość rozwiązania </w:t>
      </w:r>
      <w:r w:rsidR="005155B2">
        <w:t>dostępna jest jeszcze w innych zawartych w aplikacji wykresach pozwalających na przedstawianie mniej ogólnych informacji dotyczących wydatków</w:t>
      </w:r>
      <w:r w:rsidR="008967F8">
        <w:t>.</w:t>
      </w:r>
    </w:p>
    <w:p w14:paraId="5FD0D0DA" w14:textId="77777777" w:rsidR="00FB1215" w:rsidRDefault="00FB1215" w:rsidP="008967F8">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lastRenderedPageBreak/>
        <w:t xml:space="preserve">fun capitalize(word: String): String = </w:t>
      </w:r>
    </w:p>
    <w:p w14:paraId="3D8CF389" w14:textId="1C115404" w:rsidR="00FB1215" w:rsidRDefault="00FB1215" w:rsidP="00FB1215">
      <w:pPr>
        <w:pStyle w:val="konsolakozaczek"/>
        <w:pBdr>
          <w:top w:val="single" w:sz="4" w:space="1" w:color="auto"/>
          <w:left w:val="single" w:sz="4" w:space="4" w:color="auto"/>
          <w:bottom w:val="single" w:sz="4" w:space="1" w:color="auto"/>
          <w:right w:val="single" w:sz="4" w:space="4" w:color="auto"/>
        </w:pBdr>
        <w:ind w:firstLine="708"/>
        <w:rPr>
          <w:lang w:val="en-US"/>
        </w:rPr>
      </w:pPr>
      <w:r w:rsidRPr="00FB1215">
        <w:rPr>
          <w:lang w:val="en-US"/>
        </w:rPr>
        <w:t>word.substring(0, 1).uppercase() + word.substring(1).lowercase()</w:t>
      </w:r>
    </w:p>
    <w:p w14:paraId="184C7669" w14:textId="77777777" w:rsidR="00FB1215" w:rsidRDefault="00FB1215" w:rsidP="008967F8">
      <w:pPr>
        <w:pStyle w:val="konsolakozaczek"/>
        <w:pBdr>
          <w:top w:val="single" w:sz="4" w:space="1" w:color="auto"/>
          <w:left w:val="single" w:sz="4" w:space="4" w:color="auto"/>
          <w:bottom w:val="single" w:sz="4" w:space="1" w:color="auto"/>
          <w:right w:val="single" w:sz="4" w:space="4" w:color="auto"/>
        </w:pBdr>
        <w:rPr>
          <w:lang w:val="en-US"/>
        </w:rPr>
      </w:pPr>
    </w:p>
    <w:p w14:paraId="2462324C" w14:textId="63679859"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fun groupOperations(wallet: Wallet): List&lt;GroupedOperation&gt; {</w:t>
      </w:r>
    </w:p>
    <w:p w14:paraId="6630587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operations = wallet.operations</w:t>
      </w:r>
    </w:p>
    <w:p w14:paraId="67BE9250"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14FFF30A" w14:textId="68DA0F3E"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groupedOperation = mutableListOf&lt;GroupedOperation&gt;()</w:t>
      </w:r>
    </w:p>
    <w:p w14:paraId="3A1B704B"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monthsFromLastYear = createMonthList(MONTHS_IN_YEAR)</w:t>
      </w:r>
    </w:p>
    <w:p w14:paraId="49AFC6C9"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val previousYear = LocalDate.now().minusMonths(MONTHS_IN_YEAR)</w:t>
      </w:r>
    </w:p>
    <w:p w14:paraId="7769E92E"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p>
    <w:p w14:paraId="35237396" w14:textId="77777777" w:rsidR="008967F8" w:rsidRPr="008967F8" w:rsidRDefault="008967F8" w:rsidP="008967F8">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for(month in 1..MONTHS_IN_YEAR) {</w:t>
      </w:r>
    </w:p>
    <w:p w14:paraId="119DD12D" w14:textId="1B2DFDB8" w:rsidR="00FB1215" w:rsidRPr="00FB1215" w:rsidRDefault="008967F8" w:rsidP="00FB1215">
      <w:pPr>
        <w:pStyle w:val="konsolakozaczek"/>
        <w:pBdr>
          <w:top w:val="single" w:sz="4" w:space="1" w:color="auto"/>
          <w:left w:val="single" w:sz="4" w:space="4" w:color="auto"/>
          <w:bottom w:val="single" w:sz="4" w:space="1" w:color="auto"/>
          <w:right w:val="single" w:sz="4" w:space="4" w:color="auto"/>
        </w:pBdr>
        <w:rPr>
          <w:lang w:val="en-US"/>
        </w:rPr>
      </w:pPr>
      <w:r w:rsidRPr="008967F8">
        <w:rPr>
          <w:lang w:val="en-US"/>
        </w:rPr>
        <w:t xml:space="preserve">      </w:t>
      </w:r>
      <w:r w:rsidR="00FB1215" w:rsidRPr="00FB1215">
        <w:rPr>
          <w:lang w:val="en-US"/>
        </w:rPr>
        <w:t>val currentRotationDate = previousYear.plusMonths(month)</w:t>
      </w:r>
    </w:p>
    <w:p w14:paraId="40884224" w14:textId="77777777"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val currentMonth = LocalDate.of(</w:t>
      </w:r>
    </w:p>
    <w:p w14:paraId="38710DE3" w14:textId="77777777"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FB1215">
        <w:rPr>
          <w:lang w:val="en-US"/>
        </w:rPr>
        <w:t>currentRotationDate.year, currentRotationDate.monthValue, 1</w:t>
      </w:r>
    </w:p>
    <w:p w14:paraId="6E6E6DCF" w14:textId="5F220D9C"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ind w:firstLine="708"/>
        <w:rPr>
          <w:lang w:val="en-US"/>
        </w:rPr>
      </w:pPr>
      <w:r w:rsidRPr="00FB1215">
        <w:rPr>
          <w:lang w:val="en-US"/>
        </w:rPr>
        <w:t>)</w:t>
      </w:r>
    </w:p>
    <w:p w14:paraId="1D7787F7" w14:textId="77DEB390"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val nextMonth = currentMonth.plusMonths(1)</w:t>
      </w:r>
    </w:p>
    <w:p w14:paraId="0DA7BDDD" w14:textId="77777777"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p>
    <w:p w14:paraId="772B846C" w14:textId="359BA089"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operations.filter {</w:t>
      </w:r>
    </w:p>
    <w:p w14:paraId="5B842BD4" w14:textId="2E6A801D"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it.date.isAfter(</w:t>
      </w:r>
    </w:p>
    <w:p w14:paraId="789242F2" w14:textId="46C191EE"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currentMonth</w:t>
      </w:r>
    </w:p>
    <w:p w14:paraId="1E1F4370" w14:textId="0B08368C"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 &amp;&amp; it.date.isBefore(</w:t>
      </w:r>
    </w:p>
    <w:p w14:paraId="306AED8A" w14:textId="55215F97"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nextMonth</w:t>
      </w:r>
    </w:p>
    <w:p w14:paraId="11279669" w14:textId="7C5D0FAD"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 &amp;&amp; it.category.type == CategoryType.COST</w:t>
      </w:r>
    </w:p>
    <w:p w14:paraId="36C1F45D" w14:textId="192F484D" w:rsidR="00FB1215" w:rsidRP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}.sumOf { it.amount }.let {</w:t>
      </w:r>
    </w:p>
    <w:p w14:paraId="2C03C170" w14:textId="2720A7DA"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sidRPr="00FB1215">
        <w:rPr>
          <w:lang w:val="en-US"/>
        </w:rPr>
        <w:t xml:space="preserve">      </w:t>
      </w:r>
      <w:r>
        <w:rPr>
          <w:lang w:val="en-US"/>
        </w:rPr>
        <w:t xml:space="preserve">  </w:t>
      </w:r>
      <w:r w:rsidRPr="00FB1215">
        <w:rPr>
          <w:lang w:val="en-US"/>
        </w:rPr>
        <w:t>groupedOperation.add(GroupedOperation(</w:t>
      </w:r>
    </w:p>
    <w:p w14:paraId="26415C14" w14:textId="77777777" w:rsidR="00FB1215" w:rsidRDefault="00FB1215" w:rsidP="00FB1215">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FB1215">
        <w:rPr>
          <w:lang w:val="en-US"/>
        </w:rPr>
        <w:t>capitalize(monthsFromLastYear[(month - 1).toInt()]), it.toInt())</w:t>
      </w:r>
    </w:p>
    <w:p w14:paraId="7BFB492E" w14:textId="35E489E6" w:rsidR="00FB1215" w:rsidRPr="001316B4" w:rsidRDefault="00FB1215" w:rsidP="00FB1215">
      <w:pPr>
        <w:pStyle w:val="konsolakozaczek"/>
        <w:pBdr>
          <w:top w:val="single" w:sz="4" w:space="1" w:color="auto"/>
          <w:left w:val="single" w:sz="4" w:space="4" w:color="auto"/>
          <w:bottom w:val="single" w:sz="4" w:space="1" w:color="auto"/>
          <w:right w:val="single" w:sz="4" w:space="4" w:color="auto"/>
        </w:pBdr>
        <w:ind w:firstLine="708"/>
      </w:pPr>
      <w:r w:rsidRPr="001316B4">
        <w:t>)}</w:t>
      </w:r>
    </w:p>
    <w:p w14:paraId="4637B0A2" w14:textId="5B8F6040" w:rsidR="008967F8" w:rsidRPr="002D14F1" w:rsidRDefault="00FB1215" w:rsidP="00FB1215">
      <w:pPr>
        <w:pStyle w:val="konsolakozaczek"/>
        <w:pBdr>
          <w:top w:val="single" w:sz="4" w:space="1" w:color="auto"/>
          <w:left w:val="single" w:sz="4" w:space="4" w:color="auto"/>
          <w:bottom w:val="single" w:sz="4" w:space="1" w:color="auto"/>
          <w:right w:val="single" w:sz="4" w:space="4" w:color="auto"/>
        </w:pBdr>
      </w:pPr>
      <w:r>
        <w:t xml:space="preserve">    </w:t>
      </w:r>
      <w:r w:rsidR="008967F8" w:rsidRPr="002D14F1">
        <w:t>}</w:t>
      </w:r>
    </w:p>
    <w:p w14:paraId="6180006E"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p>
    <w:p w14:paraId="069D640A" w14:textId="77777777" w:rsidR="008967F8" w:rsidRPr="002D14F1" w:rsidRDefault="008967F8" w:rsidP="008967F8">
      <w:pPr>
        <w:pStyle w:val="konsolakozaczek"/>
        <w:pBdr>
          <w:top w:val="single" w:sz="4" w:space="1" w:color="auto"/>
          <w:left w:val="single" w:sz="4" w:space="4" w:color="auto"/>
          <w:bottom w:val="single" w:sz="4" w:space="1" w:color="auto"/>
          <w:right w:val="single" w:sz="4" w:space="4" w:color="auto"/>
        </w:pBdr>
      </w:pPr>
      <w:r w:rsidRPr="002D14F1">
        <w:t xml:space="preserve">    return groupedOperation</w:t>
      </w:r>
    </w:p>
    <w:p w14:paraId="15A4538E" w14:textId="700F545D" w:rsidR="008967F8" w:rsidRDefault="008967F8" w:rsidP="002D14F1">
      <w:pPr>
        <w:pStyle w:val="konsolakozaczek"/>
        <w:keepNext/>
        <w:pBdr>
          <w:top w:val="single" w:sz="4" w:space="1" w:color="auto"/>
          <w:left w:val="single" w:sz="4" w:space="4" w:color="auto"/>
          <w:bottom w:val="single" w:sz="4" w:space="1" w:color="auto"/>
          <w:right w:val="single" w:sz="4" w:space="4" w:color="auto"/>
        </w:pBdr>
      </w:pPr>
      <w:r w:rsidRPr="002D14F1">
        <w:t>}</w:t>
      </w:r>
    </w:p>
    <w:p w14:paraId="172454BF" w14:textId="77777777" w:rsidR="008E0754" w:rsidRPr="002D14F1" w:rsidRDefault="008E0754" w:rsidP="002D14F1">
      <w:pPr>
        <w:pStyle w:val="konsolakozaczek"/>
        <w:keepNext/>
        <w:pBdr>
          <w:top w:val="single" w:sz="4" w:space="1" w:color="auto"/>
          <w:left w:val="single" w:sz="4" w:space="4" w:color="auto"/>
          <w:bottom w:val="single" w:sz="4" w:space="1" w:color="auto"/>
          <w:right w:val="single" w:sz="4" w:space="4" w:color="auto"/>
        </w:pBdr>
      </w:pPr>
    </w:p>
    <w:p w14:paraId="28E29722" w14:textId="39F06148" w:rsidR="008967F8" w:rsidRDefault="002D14F1" w:rsidP="002D14F1">
      <w:pPr>
        <w:pStyle w:val="Legenda"/>
        <w:rPr>
          <w:sz w:val="20"/>
          <w:szCs w:val="20"/>
        </w:rPr>
      </w:pPr>
      <w:r w:rsidRPr="002D14F1">
        <w:rPr>
          <w:sz w:val="20"/>
          <w:szCs w:val="20"/>
        </w:rPr>
        <w:t xml:space="preserve">Fragment kodu źródłowego </w:t>
      </w:r>
      <w:r w:rsidRPr="002D14F1">
        <w:rPr>
          <w:sz w:val="20"/>
          <w:szCs w:val="20"/>
        </w:rPr>
        <w:fldChar w:fldCharType="begin"/>
      </w:r>
      <w:r w:rsidRPr="002D14F1">
        <w:rPr>
          <w:sz w:val="20"/>
          <w:szCs w:val="20"/>
        </w:rPr>
        <w:instrText xml:space="preserve"> SEQ Fragment_kodu_źródłowego \* ARABIC </w:instrText>
      </w:r>
      <w:r w:rsidRPr="002D14F1">
        <w:rPr>
          <w:sz w:val="20"/>
          <w:szCs w:val="20"/>
        </w:rPr>
        <w:fldChar w:fldCharType="separate"/>
      </w:r>
      <w:r w:rsidRPr="002D14F1">
        <w:rPr>
          <w:sz w:val="20"/>
          <w:szCs w:val="20"/>
        </w:rPr>
        <w:t>9</w:t>
      </w:r>
      <w:r w:rsidRPr="002D14F1">
        <w:rPr>
          <w:sz w:val="20"/>
          <w:szCs w:val="20"/>
        </w:rPr>
        <w:fldChar w:fldCharType="end"/>
      </w:r>
      <w:r w:rsidRPr="002D14F1">
        <w:rPr>
          <w:sz w:val="20"/>
          <w:szCs w:val="20"/>
        </w:rPr>
        <w:t xml:space="preserve"> Fragment kodu źródłowego 8 Przykład implementacji grupowania danych wysyłanych z serwera</w:t>
      </w:r>
      <w:r>
        <w:rPr>
          <w:sz w:val="20"/>
          <w:szCs w:val="20"/>
        </w:rPr>
        <w:t xml:space="preserve"> </w:t>
      </w:r>
      <w:r w:rsidRPr="002D14F1">
        <w:rPr>
          <w:sz w:val="20"/>
          <w:szCs w:val="20"/>
        </w:rPr>
        <w:t>jako dane w wykresie użytego w projekcie</w:t>
      </w:r>
    </w:p>
    <w:p w14:paraId="410B0AB4" w14:textId="2399E705" w:rsidR="00F42746" w:rsidRPr="00F42746" w:rsidRDefault="00BE1942" w:rsidP="00F42746">
      <w:pPr>
        <w:pStyle w:val="normalnyalekozaczek"/>
      </w:pPr>
      <w:r>
        <w:t xml:space="preserve">Powyższa implementacja wykonywana po stronie serwera </w:t>
      </w:r>
      <w:r w:rsidR="00346BB6">
        <w:t>pozwala pogrupować</w:t>
      </w:r>
      <w:r>
        <w:t xml:space="preserve"> wszystkie operacje </w:t>
      </w:r>
      <w:r w:rsidR="00346BB6">
        <w:t xml:space="preserve">dostępne przez ostatni </w:t>
      </w:r>
      <w:r w:rsidR="008E0754">
        <w:t xml:space="preserve">rok, odpowiednio dla każdego obiektu portfela użytkownika. </w:t>
      </w:r>
      <w:r w:rsidR="00D55960">
        <w:t xml:space="preserve">Całość wysyłana jest poprzez listę zawierającą obiekty klasy </w:t>
      </w:r>
      <w:r w:rsidR="00D55960" w:rsidRPr="00D55960">
        <w:rPr>
          <w:i/>
          <w:iCs/>
        </w:rPr>
        <w:t>GroupedOperation</w:t>
      </w:r>
      <w:r w:rsidR="00D55960">
        <w:t xml:space="preserve"> zawierającej pola informujące o miesiącu w postaci nazwy któremu odpowiada kolejność począwszy od </w:t>
      </w:r>
      <w:r w:rsidR="008A5CE1">
        <w:t xml:space="preserve">nazwy ostatniego miesiąca sprzed roku idąc kolejno w górę. Dodatkowo obiekt zawiera w sobie przeliczoną wartość wydanej sumy każdego miesiąca. Całość rozwiązania oparta jest na kolekcjach języka Kotlin oraz jej filtrom oraz metodom sumującym. </w:t>
      </w:r>
      <w:r w:rsidR="00DE1A8F">
        <w:t xml:space="preserve">Podczas liczenia wszystkich operacji każdy obiekt utrzymywany na bazie danych jest filtrowany ze względu na przedział czasowy odpowiadający każdemu miesiącowi oraz </w:t>
      </w:r>
      <w:r w:rsidR="00F42746">
        <w:t xml:space="preserve">ze względu na wydatki, czyli </w:t>
      </w:r>
      <w:r w:rsidR="00DE1A8F">
        <w:t xml:space="preserve">pod względem wartości enuma </w:t>
      </w:r>
      <w:r w:rsidR="00DE1A8F" w:rsidRPr="00DE1A8F">
        <w:rPr>
          <w:rStyle w:val="konsolakozaczekZnak"/>
        </w:rPr>
        <w:t>CategoryType.</w:t>
      </w:r>
      <w:r w:rsidR="00C55202">
        <w:rPr>
          <w:rStyle w:val="konsolakozaczekZnak"/>
        </w:rPr>
        <w:t>COST</w:t>
      </w:r>
      <w:r w:rsidR="00DE1A8F">
        <w:rPr>
          <w:rStyle w:val="konsolakozaczekZnak"/>
        </w:rPr>
        <w:t xml:space="preserve"> </w:t>
      </w:r>
      <w:r w:rsidR="00DE1A8F" w:rsidRPr="00F42746">
        <w:t xml:space="preserve">odpowiadającemu </w:t>
      </w:r>
      <w:r w:rsidR="00F42746" w:rsidRPr="00F42746">
        <w:t xml:space="preserve">przeciwieństwu wpływów w portfelu. </w:t>
      </w:r>
      <w:r w:rsidR="00F42746">
        <w:t>Odpowiednio pogrupowane wartości są następnie wyświetlane na wykresie w formacie takim jak przedstawiono na ilustracji znajdującej się na samym początku opisywanego rozdziału.</w:t>
      </w:r>
    </w:p>
    <w:p w14:paraId="58B1DBA1" w14:textId="50CE6B82" w:rsidR="00E87EAF" w:rsidRDefault="00E87EAF" w:rsidP="00EA4F87">
      <w:pPr>
        <w:pStyle w:val="Nagwek2alekozaczek"/>
        <w:numPr>
          <w:ilvl w:val="1"/>
          <w:numId w:val="1"/>
        </w:numPr>
      </w:pPr>
      <w:bookmarkStart w:id="30" w:name="_Toc92479311"/>
      <w:r>
        <w:t>Testy jednostkowe dostępne w aplikacji</w:t>
      </w:r>
      <w:bookmarkEnd w:id="30"/>
    </w:p>
    <w:p w14:paraId="2C8A77CD" w14:textId="782BE294" w:rsidR="008E0754" w:rsidRDefault="00D520C9" w:rsidP="00D55960">
      <w:pPr>
        <w:pStyle w:val="normalnyalekozaczek"/>
      </w:pPr>
      <w:r>
        <w:t xml:space="preserve">Implementacja testów jednostkowych w każdym prezentowanym oprogramowaniu ma ważną wagę. Bez odpowiedniego ciągłego testowania aplikacji pod kątem </w:t>
      </w:r>
      <w:r>
        <w:lastRenderedPageBreak/>
        <w:t xml:space="preserve">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@SpringBootTest</w:t>
      </w:r>
    </w:p>
    <w:p w14:paraId="12E8DB84"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class UserIT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w:t>
      </w:r>
      <w:r w:rsidRPr="00B13C28">
        <w:rPr>
          <w:lang w:val="en-US"/>
        </w:rPr>
        <w:t>userRepository</w:t>
      </w:r>
      <w:r w:rsidRPr="00DC58DC">
        <w:rPr>
          <w:lang w:val="en-US"/>
        </w:rPr>
        <w:t>: UserRepository</w:t>
      </w:r>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userService: UserService</w:t>
      </w:r>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userRepository.deleteAll()</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2537B34A"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10</w:t>
      </w:r>
      <w:r w:rsidRPr="009C3E9B">
        <w:rPr>
          <w:sz w:val="20"/>
          <w:szCs w:val="20"/>
        </w:rPr>
        <w:fldChar w:fldCharType="end"/>
      </w:r>
      <w:r w:rsidRPr="009C3E9B">
        <w:rPr>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455621"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455621">
        <w:rPr>
          <w:lang w:val="en-US"/>
        </w:rPr>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val request = USER</w:t>
      </w:r>
    </w:p>
    <w:p w14:paraId="6C365B90"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userService.registerUser(request)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r>
        <w:rPr>
          <w:lang w:val="en-US"/>
        </w:rPr>
        <w:t>v</w:t>
      </w:r>
      <w:r w:rsidRPr="00DC58DC">
        <w:rPr>
          <w:lang w:val="en-US"/>
        </w:rPr>
        <w:t>al</w:t>
      </w:r>
      <w:r>
        <w:rPr>
          <w:lang w:val="en-US"/>
        </w:rPr>
        <w:t xml:space="preserve"> </w:t>
      </w:r>
      <w:r w:rsidRPr="00DC58DC">
        <w:rPr>
          <w:lang w:val="en-US"/>
        </w:rPr>
        <w:t>result=assertThrows&lt;EmailExistsException&gt;{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r w:rsidRPr="00DC58DC">
        <w:rPr>
          <w:lang w:val="en-US"/>
        </w:rPr>
        <w:t>userService.registerUser(request)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1386577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assertThat(result.message).isEqualTo("Account with given email address exists:" + request.email)</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463F7335" w:rsidR="00DC58DC" w:rsidRPr="009C3E9B" w:rsidRDefault="00DC58DC" w:rsidP="00DC58DC">
      <w:pPr>
        <w:pStyle w:val="Legenda"/>
        <w:rPr>
          <w:sz w:val="20"/>
          <w:szCs w:val="20"/>
        </w:rPr>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11</w:t>
      </w:r>
      <w:r w:rsidRPr="009C3E9B">
        <w:rPr>
          <w:sz w:val="20"/>
          <w:szCs w:val="20"/>
        </w:rPr>
        <w:fldChar w:fldCharType="end"/>
      </w:r>
      <w:r w:rsidRPr="009C3E9B">
        <w:rPr>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 xml:space="preserve">testem funkcjonalności udostępnianej przez omawiane oprogramowanie. Jako wynik środowisko programistyczne sprawdza informacje przepływające przez całą metodę i na końcu decydującą czy wynik pokrywa się z zamierzoną kalkulacją. Przedstawione metody często opisywane były przy pomocy </w:t>
      </w:r>
      <w:r w:rsidR="00287C23">
        <w:lastRenderedPageBreak/>
        <w:t>techniki GWT</w:t>
      </w:r>
      <w:r w:rsidR="00287C23">
        <w:rPr>
          <w:rStyle w:val="Odwoanieprzypisudolnego"/>
        </w:rPr>
        <w:footnoteReference w:id="29"/>
      </w:r>
      <w:r w:rsidR="00287C23">
        <w:t xml:space="preserve"> pozwalającej na podzielenie przykładowego testu na wygodne i dobrze znane sekcje.</w:t>
      </w:r>
    </w:p>
    <w:p w14:paraId="0C518651" w14:textId="106532C6" w:rsidR="003352B9" w:rsidRPr="009C3E9B" w:rsidRDefault="00EA4F87" w:rsidP="00EA4F87">
      <w:pPr>
        <w:pStyle w:val="Nagwek2alekozaczek"/>
      </w:pPr>
      <w:bookmarkStart w:id="31" w:name="_Toc92479312"/>
      <w:r>
        <w:t xml:space="preserve">4.6. </w:t>
      </w:r>
      <w:r w:rsidR="003352B9" w:rsidRPr="009C3E9B">
        <w:t>Ciągła integracja w Github Actions</w:t>
      </w:r>
      <w:bookmarkEnd w:id="31"/>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gradle/wrapper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./server</w:t>
      </w:r>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./gradlew build</w:t>
      </w:r>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22A471A6" w:rsidR="00C14565" w:rsidRPr="008805B7" w:rsidRDefault="0031761A" w:rsidP="0031761A">
      <w:pPr>
        <w:pStyle w:val="Legenda"/>
      </w:pPr>
      <w:r w:rsidRPr="009C3E9B">
        <w:rPr>
          <w:sz w:val="20"/>
          <w:szCs w:val="20"/>
        </w:rPr>
        <w:t xml:space="preserve">Fragment kodu źródłowego </w:t>
      </w:r>
      <w:r w:rsidRPr="009C3E9B">
        <w:rPr>
          <w:sz w:val="20"/>
          <w:szCs w:val="20"/>
        </w:rPr>
        <w:fldChar w:fldCharType="begin"/>
      </w:r>
      <w:r w:rsidRPr="009C3E9B">
        <w:rPr>
          <w:sz w:val="20"/>
          <w:szCs w:val="20"/>
        </w:rPr>
        <w:instrText xml:space="preserve"> SEQ Fragment_kodu_źródłowego \* ARABIC </w:instrText>
      </w:r>
      <w:r w:rsidRPr="009C3E9B">
        <w:rPr>
          <w:sz w:val="20"/>
          <w:szCs w:val="20"/>
        </w:rPr>
        <w:fldChar w:fldCharType="separate"/>
      </w:r>
      <w:r w:rsidR="002D14F1">
        <w:rPr>
          <w:noProof/>
          <w:sz w:val="20"/>
          <w:szCs w:val="20"/>
        </w:rPr>
        <w:t>12</w:t>
      </w:r>
      <w:r w:rsidRPr="009C3E9B">
        <w:rPr>
          <w:sz w:val="20"/>
          <w:szCs w:val="20"/>
        </w:rPr>
        <w:fldChar w:fldCharType="end"/>
      </w:r>
      <w:r w:rsidRPr="009C3E9B">
        <w:rPr>
          <w:sz w:val="20"/>
          <w:szCs w:val="20"/>
        </w:rPr>
        <w:t xml:space="preserve"> Plik ciągłej integracji; opracowanie własne na podstawie artykułu Dmitry Shibanov https://github.com/actions/setup-java#caching-packages-dependencies</w:t>
      </w:r>
      <w:r w:rsidR="00C14565" w:rsidRPr="006A64AA">
        <w:br w:type="page"/>
      </w:r>
    </w:p>
    <w:p w14:paraId="41E391FD" w14:textId="740FE6A5" w:rsidR="0087276D" w:rsidRDefault="00406011" w:rsidP="002A7619">
      <w:pPr>
        <w:pStyle w:val="Nagowekalelepszy"/>
        <w:rPr>
          <w:szCs w:val="24"/>
        </w:rPr>
      </w:pPr>
      <w:bookmarkStart w:id="32" w:name="_Toc92479313"/>
      <w:r w:rsidRPr="006A64AA">
        <w:rPr>
          <w:szCs w:val="24"/>
        </w:rPr>
        <w:lastRenderedPageBreak/>
        <w:t>Podsumowanie</w:t>
      </w:r>
      <w:r w:rsidR="002A7619">
        <w:rPr>
          <w:szCs w:val="24"/>
        </w:rPr>
        <w:t xml:space="preserve"> i wnioski</w:t>
      </w:r>
      <w:bookmarkEnd w:id="32"/>
    </w:p>
    <w:p w14:paraId="0D2D97A2" w14:textId="68B251CA" w:rsidR="003D3EFD" w:rsidRDefault="003D3EFD" w:rsidP="003D3EFD">
      <w:pPr>
        <w:pStyle w:val="normalnyalekozaczek"/>
      </w:pPr>
      <w:r>
        <w:t xml:space="preserve">W poniższym rozdziale przeprowadzono analizę pozwalającą na </w:t>
      </w:r>
      <w:r w:rsidR="00772133">
        <w:t xml:space="preserve">wykazanie </w:t>
      </w:r>
      <w:r>
        <w:t xml:space="preserve">niektórych wad i zalet powiązanych z zaimplementowanym już produktem. Jako rozwinięcie przedstawione zostały niektóre z wielu dostępnych kierunków rozwojowych dostępnych dla początkowej wersji aplikacji. </w:t>
      </w:r>
    </w:p>
    <w:p w14:paraId="795173D9" w14:textId="7B658722" w:rsidR="0087276D" w:rsidRPr="0095018D" w:rsidRDefault="0087276D" w:rsidP="0095018D">
      <w:pPr>
        <w:pStyle w:val="normalnyalekozaczek"/>
        <w:ind w:firstLine="0"/>
        <w:rPr>
          <w:b/>
          <w:bCs/>
        </w:rPr>
      </w:pPr>
      <w:r w:rsidRPr="0095018D">
        <w:rPr>
          <w:b/>
          <w:bCs/>
        </w:rPr>
        <w:t>Zalety i wady aplikacji</w:t>
      </w:r>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3CC41DDA" w:rsidR="0087276D" w:rsidRPr="0095018D" w:rsidRDefault="0087276D" w:rsidP="0095018D">
      <w:pPr>
        <w:pStyle w:val="normalnyalekozaczek"/>
        <w:ind w:firstLine="0"/>
        <w:rPr>
          <w:b/>
          <w:bCs/>
        </w:rPr>
      </w:pPr>
      <w:r w:rsidRPr="0095018D">
        <w:rPr>
          <w:b/>
          <w:bCs/>
        </w:rPr>
        <w:t>Kierunki rozwojowe</w:t>
      </w:r>
    </w:p>
    <w:p w14:paraId="3057ADD6" w14:textId="12E391A9" w:rsidR="001719F2" w:rsidRDefault="001719F2" w:rsidP="001719F2">
      <w:pPr>
        <w:pStyle w:val="normalnyalekozaczek"/>
      </w:pPr>
      <w:r>
        <w:t xml:space="preserve">Wyjątkowo popularnym w ostatnich latach stał się handel jak i posiadanie kryptowalut. Charakteryzują się one przyzwoitym jak na swoje skoki cenowe przedziałem cenowym związanym z wymianą. Ludzie oraz światowe banki coraz częściej wymieniają swoje oszczędności i inwestują w rynek kryptowalut, dopóki </w:t>
      </w:r>
      <w:r w:rsidR="005B0C18">
        <w:t>duża ilość osób</w:t>
      </w:r>
      <w:r>
        <w:t xml:space="preserve"> postrzega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0758921B" w:rsidR="001719F2" w:rsidRDefault="001719F2" w:rsidP="001719F2">
      <w:pPr>
        <w:pStyle w:val="normalnyalekozaczek"/>
      </w:pPr>
      <w:r>
        <w:t>Wyjątkowo ciekaw</w:t>
      </w:r>
      <w:r w:rsidR="006F34EF">
        <w:t xml:space="preserve">ą właściwością jaką dało się zauważyć już przy analizie produktów rynkowych była możliwość podpięcia praktycznie wszystkich kont bankowych pod portfel </w:t>
      </w:r>
      <w:r w:rsidR="006F34EF">
        <w:lastRenderedPageBreak/>
        <w:t>finansowy w przypadku aplikacji „Kontomierz”. Owe rozwiązanie charakteryzuje się ciekawym kierunkiem rozwojowym ze względu na swoją wygodę z praktycznie automatycznym uzupełnianiem danych. Pomimo pozytywnego postrzegania tej opcji jako kierunek rozwojowy należy przemyśleć</w:t>
      </w:r>
      <w:r w:rsidR="00AF2B7A">
        <w:t>,</w:t>
      </w:r>
      <w:r w:rsidR="006F34EF">
        <w:t xml:space="preserve">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3F5C2CC5" w14:textId="77777777" w:rsidR="00421949" w:rsidRDefault="00BB6444" w:rsidP="00BB6444">
      <w:pPr>
        <w:pStyle w:val="normalnyalekozaczek"/>
        <w:ind w:firstLine="0"/>
        <w:rPr>
          <w:b/>
          <w:bCs/>
        </w:rPr>
      </w:pPr>
      <w:r w:rsidRPr="00BB6444">
        <w:rPr>
          <w:b/>
          <w:bCs/>
        </w:rPr>
        <w:t>Trudności podczas tworzenia</w:t>
      </w:r>
    </w:p>
    <w:p w14:paraId="4642F84A" w14:textId="2020D3F7" w:rsidR="00BB6444" w:rsidRPr="00BB6444" w:rsidRDefault="001316B4" w:rsidP="00706C32">
      <w:pPr>
        <w:pStyle w:val="normalnyalekozaczek"/>
        <w:rPr>
          <w:b/>
          <w:bCs/>
        </w:rPr>
      </w:pPr>
      <w:r>
        <w:t xml:space="preserve">W codziennym procesie projektowania oprogramowania komputerowego bardzo </w:t>
      </w:r>
      <w:r w:rsidR="00706C32">
        <w:t>trudno</w:t>
      </w:r>
      <w:r>
        <w:t xml:space="preserve"> spotkać się z </w:t>
      </w:r>
      <w:r w:rsidR="00421949">
        <w:t>brakiem</w:t>
      </w:r>
      <w:r w:rsidR="00706C32">
        <w:t xml:space="preserve"> jakichkolwiek,</w:t>
      </w:r>
      <w:r w:rsidR="00421949">
        <w:t xml:space="preserve"> chociaż</w:t>
      </w:r>
      <w:r>
        <w:t xml:space="preserve"> najmniejszych problemów</w:t>
      </w:r>
      <w:r w:rsidR="00421949">
        <w:t>.</w:t>
      </w:r>
      <w:r w:rsidR="00706C32">
        <w:t xml:space="preserve"> Wydaje się, że również w przypadku </w:t>
      </w:r>
      <w:r w:rsidR="00421949">
        <w:t xml:space="preserve"> </w:t>
      </w:r>
      <w:r w:rsidR="00706C32">
        <w:t xml:space="preserve">aktualnie opisywanej aplikacji pojawiały się one na bieżąco. Ze względu na pełen wachlarz bibliotek użytych przy procesie projektowania warstwy graficznej użytkownika oraz jej funkcjonalności takie problemy </w:t>
      </w:r>
      <w:r w:rsidR="00AD74A9">
        <w:t xml:space="preserve">również niekiedy </w:t>
      </w:r>
      <w:r w:rsidR="00706C32">
        <w:t xml:space="preserve">występowały. </w:t>
      </w:r>
      <w:r w:rsidR="00AD74A9">
        <w:t xml:space="preserve">Ciężkim w realizacji jak i osiągnięciu największej wydajności z każdego komponentu zewnętrznego było spięcie ich pod jedną aplikacje. Biblioteki służące do walidacji oraz takie, służące do wizualizacji i opakowania danych często nie potrafiły się ze sobą odpowiednio komunikować. </w:t>
      </w:r>
      <w:r w:rsidR="00414801">
        <w:t xml:space="preserve">Zadanie wydawało się wyjątkowo </w:t>
      </w:r>
      <w:r w:rsidR="00AD74A9">
        <w:t xml:space="preserve">ciężkie jeżeli jednocześnie wykazywano potrzebę użycia każdej z nich w jednym miejscu. </w:t>
      </w:r>
      <w:r w:rsidR="00BA7FFB">
        <w:t>Pojedyncze trudności zostały również napotkane po stronie serwerowej aplikacji. W częściach serwerowych, zaimplementowane bazowo zabezpieczenia potrafią na samym początku projektowania często wydłużyć jego czas w razie potrzeby ich modyfikacji.</w:t>
      </w:r>
    </w:p>
    <w:p w14:paraId="603EE4DC" w14:textId="09B33C9D" w:rsidR="0087276D" w:rsidRPr="0095018D" w:rsidRDefault="0087276D" w:rsidP="0095018D">
      <w:pPr>
        <w:pStyle w:val="normalnyalekozaczek"/>
        <w:ind w:firstLine="0"/>
        <w:rPr>
          <w:b/>
          <w:bCs/>
        </w:rPr>
      </w:pPr>
      <w:r w:rsidRPr="0095018D">
        <w:rPr>
          <w:b/>
          <w:bCs/>
        </w:rPr>
        <w:t>Wnioski i zestawienia</w:t>
      </w:r>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6794514D" w14:textId="767CDEF8" w:rsidR="0053387B" w:rsidRDefault="00812A22" w:rsidP="005D5673">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w:t>
      </w:r>
      <w:r w:rsidR="00AF2B7A">
        <w:rPr>
          <w:rFonts w:eastAsiaTheme="majorEastAsia"/>
        </w:rPr>
        <w:t>,</w:t>
      </w:r>
      <w:r w:rsidR="00ED69E6">
        <w:rPr>
          <w:rFonts w:eastAsiaTheme="majorEastAsia"/>
        </w:rPr>
        <w:t xml:space="preserve"> z których korzysta odbiorca.</w:t>
      </w:r>
    </w:p>
    <w:p w14:paraId="7719F4C9" w14:textId="2C6997B8" w:rsidR="005D5673" w:rsidRDefault="005D5673">
      <w:pPr>
        <w:rPr>
          <w:rFonts w:eastAsiaTheme="majorEastAsia"/>
        </w:rPr>
      </w:pPr>
      <w:r>
        <w:rPr>
          <w:rFonts w:eastAsiaTheme="majorEastAsia"/>
        </w:rPr>
        <w:br w:type="page"/>
      </w:r>
    </w:p>
    <w:bookmarkStart w:id="33" w:name="_Toc92479314" w:displacedByCustomXml="next"/>
    <w:sdt>
      <w:sdtPr>
        <w:rPr>
          <w:rFonts w:eastAsia="Times New Roman" w:cs="Times New Roman"/>
          <w:b w:val="0"/>
          <w:sz w:val="24"/>
          <w:szCs w:val="20"/>
        </w:rPr>
        <w:id w:val="714076021"/>
        <w:docPartObj>
          <w:docPartGallery w:val="Bibliographies"/>
          <w:docPartUnique/>
        </w:docPartObj>
      </w:sdtPr>
      <w:sdtEndPr/>
      <w:sdtContent>
        <w:p w14:paraId="4F5A7431" w14:textId="1BFE1142" w:rsidR="005D5673" w:rsidRDefault="005D5673" w:rsidP="00F2198A">
          <w:pPr>
            <w:pStyle w:val="Nagowekalelepszy"/>
          </w:pPr>
          <w:r>
            <w:t>Bibliografia</w:t>
          </w:r>
          <w:bookmarkEnd w:id="33"/>
        </w:p>
        <w:sdt>
          <w:sdtPr>
            <w:id w:val="111145805"/>
            <w:bibliography/>
          </w:sdtPr>
          <w:sdtEndPr/>
          <w:sdtContent>
            <w:p w14:paraId="30089B85" w14:textId="77777777" w:rsidR="00F83732" w:rsidRPr="00F83732" w:rsidRDefault="005D5673" w:rsidP="00F83732">
              <w:pPr>
                <w:pStyle w:val="Bibliografia"/>
                <w:numPr>
                  <w:ilvl w:val="0"/>
                  <w:numId w:val="40"/>
                </w:numPr>
                <w:ind w:left="360"/>
                <w:rPr>
                  <w:noProof/>
                  <w:szCs w:val="24"/>
                  <w:lang w:val="en-US"/>
                </w:rPr>
              </w:pPr>
              <w:r w:rsidRPr="00F466F2">
                <w:fldChar w:fldCharType="begin"/>
              </w:r>
              <w:r w:rsidRPr="00F466F2">
                <w:rPr>
                  <w:lang w:val="en-US"/>
                </w:rPr>
                <w:instrText>BIBLIOGRAPHY</w:instrText>
              </w:r>
              <w:r w:rsidRPr="00F466F2">
                <w:fldChar w:fldCharType="separate"/>
              </w:r>
              <w:r w:rsidR="00F83732" w:rsidRPr="00F83732">
                <w:rPr>
                  <w:noProof/>
                  <w:lang w:val="en-US"/>
                </w:rPr>
                <w:t xml:space="preserve">Banks, A. i Eve, P. (2020). </w:t>
              </w:r>
              <w:r w:rsidR="00F83732" w:rsidRPr="00F83732">
                <w:rPr>
                  <w:i/>
                  <w:iCs/>
                  <w:noProof/>
                  <w:lang w:val="en-US"/>
                </w:rPr>
                <w:t>Learning React.</w:t>
              </w:r>
              <w:r w:rsidR="00F83732" w:rsidRPr="00F83732">
                <w:rPr>
                  <w:noProof/>
                  <w:lang w:val="en-US"/>
                </w:rPr>
                <w:t xml:space="preserve"> O'Reilly Media.</w:t>
              </w:r>
            </w:p>
            <w:p w14:paraId="5542FC8E"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Cherny, B. (2019). </w:t>
              </w:r>
              <w:r w:rsidRPr="00F83732">
                <w:rPr>
                  <w:i/>
                  <w:iCs/>
                  <w:noProof/>
                  <w:lang w:val="en-US"/>
                </w:rPr>
                <w:t>Programming TypeScript.</w:t>
              </w:r>
              <w:r w:rsidRPr="00F83732">
                <w:rPr>
                  <w:noProof/>
                  <w:lang w:val="en-US"/>
                </w:rPr>
                <w:t xml:space="preserve"> O'Reilly Media.</w:t>
              </w:r>
            </w:p>
            <w:p w14:paraId="05DFB91E" w14:textId="77777777" w:rsidR="00F83732" w:rsidRDefault="00F83732" w:rsidP="00F83732">
              <w:pPr>
                <w:pStyle w:val="Bibliografia"/>
                <w:numPr>
                  <w:ilvl w:val="0"/>
                  <w:numId w:val="40"/>
                </w:numPr>
                <w:ind w:left="360"/>
                <w:rPr>
                  <w:noProof/>
                </w:rPr>
              </w:pPr>
              <w:r w:rsidRPr="00F83732">
                <w:rPr>
                  <w:noProof/>
                  <w:lang w:val="en-US"/>
                </w:rPr>
                <w:t xml:space="preserve">Iwuć, M. (2008). </w:t>
              </w:r>
              <w:r>
                <w:rPr>
                  <w:i/>
                  <w:iCs/>
                  <w:noProof/>
                </w:rPr>
                <w:t>Jak zadbać o własne finanse?</w:t>
              </w:r>
              <w:r>
                <w:rPr>
                  <w:noProof/>
                </w:rPr>
                <w:t xml:space="preserve"> Jachimczuk.</w:t>
              </w:r>
            </w:p>
            <w:p w14:paraId="72CD6C18" w14:textId="77777777" w:rsidR="00F83732" w:rsidRDefault="00F83732" w:rsidP="00F83732">
              <w:pPr>
                <w:pStyle w:val="Bibliografia"/>
                <w:numPr>
                  <w:ilvl w:val="0"/>
                  <w:numId w:val="40"/>
                </w:numPr>
                <w:ind w:left="360"/>
                <w:rPr>
                  <w:noProof/>
                </w:rPr>
              </w:pPr>
              <w:r>
                <w:rPr>
                  <w:noProof/>
                </w:rPr>
                <w:t xml:space="preserve">JetBrains. (2021). </w:t>
              </w:r>
              <w:r>
                <w:rPr>
                  <w:i/>
                  <w:iCs/>
                  <w:noProof/>
                </w:rPr>
                <w:t>Dokumentacja Kotlin</w:t>
              </w:r>
              <w:r>
                <w:rPr>
                  <w:noProof/>
                </w:rPr>
                <w:t>. Pobrano z lokalizacji https://kotlinlang.org/docs/home.html</w:t>
              </w:r>
            </w:p>
            <w:p w14:paraId="4DB8B766" w14:textId="77777777" w:rsidR="00F83732" w:rsidRDefault="00F83732" w:rsidP="00F83732">
              <w:pPr>
                <w:pStyle w:val="Bibliografia"/>
                <w:numPr>
                  <w:ilvl w:val="0"/>
                  <w:numId w:val="40"/>
                </w:numPr>
                <w:ind w:left="360"/>
                <w:rPr>
                  <w:noProof/>
                </w:rPr>
              </w:pPr>
              <w:r>
                <w:rPr>
                  <w:noProof/>
                </w:rPr>
                <w:t xml:space="preserve">Kiyosaki, R. i Lechter, S. (2002). </w:t>
              </w:r>
              <w:r>
                <w:rPr>
                  <w:i/>
                  <w:iCs/>
                  <w:noProof/>
                </w:rPr>
                <w:t>Bogaty ojciec, biedny ojciec.</w:t>
              </w:r>
              <w:r>
                <w:rPr>
                  <w:noProof/>
                </w:rPr>
                <w:t xml:space="preserve"> Instytut Praktycznej Edukacji.</w:t>
              </w:r>
            </w:p>
            <w:p w14:paraId="4260A670"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Loeliger, J. (2012). </w:t>
              </w:r>
              <w:r w:rsidRPr="00F83732">
                <w:rPr>
                  <w:i/>
                  <w:iCs/>
                  <w:noProof/>
                  <w:lang w:val="en-US"/>
                </w:rPr>
                <w:t>Version Control with Git.</w:t>
              </w:r>
              <w:r w:rsidRPr="00F83732">
                <w:rPr>
                  <w:noProof/>
                  <w:lang w:val="en-US"/>
                </w:rPr>
                <w:t xml:space="preserve"> O'Reilly Media.</w:t>
              </w:r>
            </w:p>
            <w:p w14:paraId="10DDDD20" w14:textId="77777777" w:rsidR="00F83732" w:rsidRDefault="00F83732" w:rsidP="00F83732">
              <w:pPr>
                <w:pStyle w:val="Bibliografia"/>
                <w:numPr>
                  <w:ilvl w:val="0"/>
                  <w:numId w:val="40"/>
                </w:numPr>
                <w:ind w:left="360"/>
                <w:rPr>
                  <w:noProof/>
                </w:rPr>
              </w:pPr>
              <w:r w:rsidRPr="00F83732">
                <w:rPr>
                  <w:noProof/>
                  <w:lang w:val="en-US"/>
                </w:rPr>
                <w:t xml:space="preserve">Masse, M. (2011). </w:t>
              </w:r>
              <w:r w:rsidRPr="00F83732">
                <w:rPr>
                  <w:i/>
                  <w:iCs/>
                  <w:noProof/>
                  <w:lang w:val="en-US"/>
                </w:rPr>
                <w:t>REST API Design Rulebook.</w:t>
              </w:r>
              <w:r w:rsidRPr="00F83732">
                <w:rPr>
                  <w:noProof/>
                  <w:lang w:val="en-US"/>
                </w:rPr>
                <w:t xml:space="preserve"> </w:t>
              </w:r>
              <w:r>
                <w:rPr>
                  <w:noProof/>
                </w:rPr>
                <w:t>O'Reilly Media.</w:t>
              </w:r>
            </w:p>
            <w:p w14:paraId="2A78BE36" w14:textId="77777777" w:rsidR="00F83732" w:rsidRDefault="00F83732" w:rsidP="00F83732">
              <w:pPr>
                <w:pStyle w:val="Bibliografia"/>
                <w:numPr>
                  <w:ilvl w:val="0"/>
                  <w:numId w:val="40"/>
                </w:numPr>
                <w:ind w:left="360"/>
                <w:rPr>
                  <w:noProof/>
                </w:rPr>
              </w:pPr>
              <w:r>
                <w:rPr>
                  <w:noProof/>
                </w:rPr>
                <w:t xml:space="preserve">Microsoft. (2021). </w:t>
              </w:r>
              <w:r>
                <w:rPr>
                  <w:i/>
                  <w:iCs/>
                  <w:noProof/>
                </w:rPr>
                <w:t>Dokumentacja React</w:t>
              </w:r>
              <w:r>
                <w:rPr>
                  <w:noProof/>
                </w:rPr>
                <w:t>. Pobrano z lokalizacji https://pl.reactjs.org/docs/getting-started.html</w:t>
              </w:r>
            </w:p>
            <w:p w14:paraId="7525F02F" w14:textId="77777777" w:rsidR="00F83732" w:rsidRDefault="00F83732" w:rsidP="00F83732">
              <w:pPr>
                <w:pStyle w:val="Bibliografia"/>
                <w:numPr>
                  <w:ilvl w:val="0"/>
                  <w:numId w:val="40"/>
                </w:numPr>
                <w:ind w:left="360"/>
                <w:rPr>
                  <w:noProof/>
                </w:rPr>
              </w:pPr>
              <w:r>
                <w:rPr>
                  <w:noProof/>
                </w:rPr>
                <w:t xml:space="preserve">Microsoft. (2021). </w:t>
              </w:r>
              <w:r>
                <w:rPr>
                  <w:i/>
                  <w:iCs/>
                  <w:noProof/>
                </w:rPr>
                <w:t>Dokumentacja TypeScript</w:t>
              </w:r>
              <w:r>
                <w:rPr>
                  <w:noProof/>
                </w:rPr>
                <w:t>. Pobrano z lokalizacji https://www.typescriptlang.org/docs/</w:t>
              </w:r>
            </w:p>
            <w:p w14:paraId="4B7C41B8" w14:textId="77777777" w:rsidR="00F83732" w:rsidRDefault="00F83732" w:rsidP="00F83732">
              <w:pPr>
                <w:pStyle w:val="Bibliografia"/>
                <w:numPr>
                  <w:ilvl w:val="0"/>
                  <w:numId w:val="40"/>
                </w:numPr>
                <w:ind w:left="360"/>
                <w:rPr>
                  <w:noProof/>
                </w:rPr>
              </w:pPr>
              <w:r>
                <w:rPr>
                  <w:noProof/>
                </w:rPr>
                <w:t xml:space="preserve">MUI. (2021). </w:t>
              </w:r>
              <w:r>
                <w:rPr>
                  <w:i/>
                  <w:iCs/>
                  <w:noProof/>
                </w:rPr>
                <w:t>Dokumentacja Material-Ui</w:t>
              </w:r>
              <w:r>
                <w:rPr>
                  <w:noProof/>
                </w:rPr>
                <w:t>. Pobrano z lokalizacji https://mui.com/getting-started/usage/</w:t>
              </w:r>
            </w:p>
            <w:p w14:paraId="78F2196A" w14:textId="77777777" w:rsidR="00F83732" w:rsidRDefault="00F83732" w:rsidP="00F83732">
              <w:pPr>
                <w:pStyle w:val="Bibliografia"/>
                <w:numPr>
                  <w:ilvl w:val="0"/>
                  <w:numId w:val="40"/>
                </w:numPr>
                <w:ind w:left="360"/>
                <w:rPr>
                  <w:noProof/>
                </w:rPr>
              </w:pPr>
              <w:r w:rsidRPr="00F83732">
                <w:rPr>
                  <w:noProof/>
                  <w:lang w:val="en-US"/>
                </w:rPr>
                <w:t xml:space="preserve">Obe, R. i Hsu, L. (2017). </w:t>
              </w:r>
              <w:r w:rsidRPr="00F83732">
                <w:rPr>
                  <w:i/>
                  <w:iCs/>
                  <w:noProof/>
                  <w:lang w:val="en-US"/>
                </w:rPr>
                <w:t>PostgreSQL: Up and Running, 3rd Edition.</w:t>
              </w:r>
              <w:r w:rsidRPr="00F83732">
                <w:rPr>
                  <w:noProof/>
                  <w:lang w:val="en-US"/>
                </w:rPr>
                <w:t xml:space="preserve"> </w:t>
              </w:r>
              <w:r>
                <w:rPr>
                  <w:noProof/>
                </w:rPr>
                <w:t>O'Reilly Media.</w:t>
              </w:r>
            </w:p>
            <w:p w14:paraId="7AC5F516" w14:textId="77777777" w:rsidR="00F83732" w:rsidRDefault="00F83732" w:rsidP="00F83732">
              <w:pPr>
                <w:pStyle w:val="Bibliografia"/>
                <w:numPr>
                  <w:ilvl w:val="0"/>
                  <w:numId w:val="40"/>
                </w:numPr>
                <w:ind w:left="360"/>
                <w:rPr>
                  <w:noProof/>
                </w:rPr>
              </w:pPr>
              <w:r>
                <w:rPr>
                  <w:noProof/>
                </w:rPr>
                <w:t xml:space="preserve">Pivotal Software. (2021). </w:t>
              </w:r>
              <w:r>
                <w:rPr>
                  <w:i/>
                  <w:iCs/>
                  <w:noProof/>
                </w:rPr>
                <w:t>Dokumentacja Spring Framework.</w:t>
              </w:r>
              <w:r>
                <w:rPr>
                  <w:noProof/>
                </w:rPr>
                <w:t xml:space="preserve"> Pobrano z lokalizacji https://spring.io/learn</w:t>
              </w:r>
            </w:p>
            <w:p w14:paraId="17583751"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Walls, C. (2020). </w:t>
              </w:r>
              <w:r w:rsidRPr="00F83732">
                <w:rPr>
                  <w:i/>
                  <w:iCs/>
                  <w:noProof/>
                  <w:lang w:val="en-US"/>
                </w:rPr>
                <w:t>Spring in Action.</w:t>
              </w:r>
              <w:r w:rsidRPr="00F83732">
                <w:rPr>
                  <w:noProof/>
                  <w:lang w:val="en-US"/>
                </w:rPr>
                <w:t xml:space="preserve"> ISBN 9781617297571.</w:t>
              </w:r>
            </w:p>
            <w:p w14:paraId="2E4EEEAD"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Warren, E. i Tyagi, A. W. (2006). </w:t>
              </w:r>
              <w:r w:rsidRPr="00F83732">
                <w:rPr>
                  <w:i/>
                  <w:iCs/>
                  <w:noProof/>
                  <w:lang w:val="en-US"/>
                </w:rPr>
                <w:t>All Your Worth: The Ultimate Lifetime Money Plan.</w:t>
              </w:r>
              <w:r w:rsidRPr="00F83732">
                <w:rPr>
                  <w:noProof/>
                  <w:lang w:val="en-US"/>
                </w:rPr>
                <w:t xml:space="preserve"> FREE PR.</w:t>
              </w:r>
            </w:p>
            <w:p w14:paraId="25272AEE" w14:textId="77777777" w:rsidR="00F83732" w:rsidRPr="00F83732" w:rsidRDefault="00F83732" w:rsidP="00F83732">
              <w:pPr>
                <w:pStyle w:val="Bibliografia"/>
                <w:numPr>
                  <w:ilvl w:val="0"/>
                  <w:numId w:val="40"/>
                </w:numPr>
                <w:ind w:left="360"/>
                <w:rPr>
                  <w:noProof/>
                  <w:lang w:val="en-US"/>
                </w:rPr>
              </w:pPr>
              <w:r w:rsidRPr="00F83732">
                <w:rPr>
                  <w:noProof/>
                  <w:lang w:val="en-US"/>
                </w:rPr>
                <w:t xml:space="preserve">Wieruch, R. (2018). </w:t>
              </w:r>
              <w:r w:rsidRPr="00F83732">
                <w:rPr>
                  <w:i/>
                  <w:iCs/>
                  <w:noProof/>
                  <w:lang w:val="en-US"/>
                </w:rPr>
                <w:t>ROAD TO REACT: Your journey to master plain yet pragmatic React.js.</w:t>
              </w:r>
              <w:r w:rsidRPr="00F83732">
                <w:rPr>
                  <w:noProof/>
                  <w:lang w:val="en-US"/>
                </w:rPr>
                <w:t xml:space="preserve"> </w:t>
              </w:r>
            </w:p>
            <w:p w14:paraId="3841E391" w14:textId="2E10B7CE" w:rsidR="00180E91" w:rsidRPr="00A76638" w:rsidRDefault="005D5673" w:rsidP="00F83732">
              <w:pPr>
                <w:pStyle w:val="normalnyalekozaczek"/>
              </w:pPr>
              <w:r w:rsidRPr="00F466F2">
                <w:rPr>
                  <w:b/>
                  <w:bCs/>
                </w:rPr>
                <w:fldChar w:fldCharType="end"/>
              </w:r>
            </w:p>
          </w:sdtContent>
        </w:sdt>
      </w:sdtContent>
    </w:sdt>
    <w:sectPr w:rsidR="00180E91" w:rsidRPr="00A76638" w:rsidSect="00033D5C">
      <w:footerReference w:type="even" r:id="rId25"/>
      <w:footerReference w:type="default" r:id="rId2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FF99C" w14:textId="77777777" w:rsidR="00FB5E1B" w:rsidRDefault="00FB5E1B" w:rsidP="009B6368">
      <w:r>
        <w:separator/>
      </w:r>
    </w:p>
  </w:endnote>
  <w:endnote w:type="continuationSeparator" w:id="0">
    <w:p w14:paraId="6C034AA8" w14:textId="77777777" w:rsidR="00FB5E1B" w:rsidRDefault="00FB5E1B"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9B78FD" w:rsidRPr="009419E9" w:rsidRDefault="009B78FD">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00AF2B7A">
          <w:rPr>
            <w:rFonts w:asciiTheme="minorHAnsi" w:hAnsiTheme="minorHAnsi" w:cstheme="minorHAnsi"/>
            <w:noProof/>
          </w:rPr>
          <w:t>52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9B78FD" w:rsidRDefault="009B78FD">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00AF2B7A">
          <w:rPr>
            <w:rFonts w:ascii="Calibri" w:hAnsi="Calibri" w:cs="Calibri"/>
            <w:noProof/>
          </w:rPr>
          <w:t>53</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C7772" w14:textId="77777777" w:rsidR="00FB5E1B" w:rsidRDefault="00FB5E1B" w:rsidP="009B6368">
      <w:r>
        <w:separator/>
      </w:r>
    </w:p>
  </w:footnote>
  <w:footnote w:type="continuationSeparator" w:id="0">
    <w:p w14:paraId="18360449" w14:textId="77777777" w:rsidR="00FB5E1B" w:rsidRDefault="00FB5E1B" w:rsidP="009B6368">
      <w:r>
        <w:continuationSeparator/>
      </w:r>
    </w:p>
  </w:footnote>
  <w:footnote w:id="1">
    <w:p w14:paraId="6D5D16A4" w14:textId="6DAB976E" w:rsidR="009B78FD" w:rsidRPr="006D4EC1" w:rsidRDefault="009B78FD">
      <w:pPr>
        <w:pStyle w:val="Tekstprzypisudolnego"/>
      </w:pPr>
      <w:r w:rsidRPr="003F2099">
        <w:footnoteRef/>
      </w:r>
      <w:r w:rsidRPr="006D4EC1">
        <w:t xml:space="preserve"> Profesor Elizabeth Ann Warren; Zasada oszczędzania 50/30/20; http://fiftythirtytwenty.com; dostęp 08.12.2021 r. </w:t>
      </w:r>
    </w:p>
  </w:footnote>
  <w:footnote w:id="2">
    <w:p w14:paraId="7718C20B" w14:textId="65E41D5F" w:rsidR="009B78FD" w:rsidRDefault="009B78FD">
      <w:pPr>
        <w:pStyle w:val="Tekstprzypisudolnego"/>
      </w:pPr>
      <w:r w:rsidRPr="006D4EC1">
        <w:footnoteRef/>
      </w:r>
      <w:r w:rsidRPr="006D4EC1">
        <w:t xml:space="preserve"> Marta Kozioł; Wady zasady oszczędzania 50/30/20; https://kantoronline.pl/blog/jak-oszczedzac-pieniadze-efektywnie-poznaj-ceniona-przez-ekspertow-zasade-50-30-20/; dostęp 08.12.2021 r.</w:t>
      </w:r>
    </w:p>
  </w:footnote>
  <w:footnote w:id="3">
    <w:p w14:paraId="1C420210" w14:textId="6E27E58A" w:rsidR="009B78FD" w:rsidRDefault="009B78FD">
      <w:pPr>
        <w:pStyle w:val="Tekstprzypisudolnego"/>
      </w:pPr>
      <w:r w:rsidRPr="006D4EC1">
        <w:footnoteRef/>
      </w:r>
      <w:r w:rsidRPr="006D4EC1">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9B78FD" w:rsidRDefault="009B78FD">
      <w:pPr>
        <w:pStyle w:val="Tekstprzypisudolnego"/>
      </w:pPr>
      <w:r w:rsidRPr="006D4EC1">
        <w:footnoteRef/>
      </w:r>
      <w:r w:rsidRPr="006D4EC1">
        <w:t xml:space="preserve"> Strona główna 7csolutions; https://7csolutions.com/; dostęp 21.12.2021 r.</w:t>
      </w:r>
    </w:p>
  </w:footnote>
  <w:footnote w:id="5">
    <w:p w14:paraId="0C78718B" w14:textId="5FC496A4" w:rsidR="009B78FD" w:rsidRDefault="009B78FD">
      <w:pPr>
        <w:pStyle w:val="Tekstprzypisudolnego"/>
      </w:pPr>
      <w:r w:rsidRPr="006D4EC1">
        <w:footnoteRef/>
      </w:r>
      <w:r w:rsidRPr="006D4EC1">
        <w:t xml:space="preserve"> Strona główna Kontomierz; https://kontomierz.pl/; dostęp 21.12.2021 r.</w:t>
      </w:r>
    </w:p>
  </w:footnote>
  <w:footnote w:id="6">
    <w:p w14:paraId="7758E693" w14:textId="6B1F5802" w:rsidR="009B78FD" w:rsidRDefault="009B78FD">
      <w:pPr>
        <w:pStyle w:val="Tekstprzypisudolnego"/>
      </w:pPr>
      <w:r w:rsidRPr="006D4EC1">
        <w:footnoteRef/>
      </w:r>
      <w:r w:rsidRPr="006D4EC1">
        <w:t xml:space="preserve">  Dan Arias; Wyjaśnienie hashowania przy pomocy szyfrowania bcrypt; https://auth0.com/blog/hashing-in-action-understanding-bcrypt; dostęp 22.12.2021 r.</w:t>
      </w:r>
    </w:p>
  </w:footnote>
  <w:footnote w:id="7">
    <w:p w14:paraId="2D98160E" w14:textId="5014544E" w:rsidR="009B78FD" w:rsidRDefault="009B78FD">
      <w:pPr>
        <w:pStyle w:val="Tekstprzypisudolnego"/>
      </w:pPr>
      <w:r w:rsidRPr="006D4EC1">
        <w:footnoteRef/>
      </w:r>
      <w:r w:rsidRPr="006D4EC1">
        <w:t xml:space="preserve"> Bolesław Nius; Sposób działania oraz czym jest JSON Web Tokens;https://global4net.com/ecommerce/co-to-jest-i-jak-dziala-json-web-tokens-jwt/; dostęp 22.12.2021 r.</w:t>
      </w:r>
    </w:p>
  </w:footnote>
  <w:footnote w:id="8">
    <w:p w14:paraId="498C94CC" w14:textId="27677BC5" w:rsidR="009B78FD" w:rsidRDefault="009B78FD">
      <w:pPr>
        <w:pStyle w:val="Tekstprzypisudolnego"/>
      </w:pPr>
      <w:r w:rsidRPr="006D4EC1">
        <w:footnoteRef/>
      </w:r>
      <w:r w:rsidRPr="006D4EC1">
        <w:t xml:space="preserve"> Anna Buszydlik; Zagadnienia o języku adnotacji UML;https://www.jcommerce.pl/jpro/artykuly/podstawy-uml-czyli-modelowanie-dla-kazdego; dostęp 22.12.2021 r.</w:t>
      </w:r>
    </w:p>
  </w:footnote>
  <w:footnote w:id="9">
    <w:p w14:paraId="4E85AFA4" w14:textId="24902DC6" w:rsidR="009B78FD" w:rsidRPr="006D4EC1" w:rsidRDefault="009B78FD" w:rsidP="00447705">
      <w:pPr>
        <w:pStyle w:val="Tekstprzypisudolnego"/>
      </w:pPr>
      <w:r w:rsidRPr="006D4EC1">
        <w:footnoteRef/>
      </w:r>
      <w:r w:rsidRPr="006D4EC1">
        <w:t xml:space="preserve">  Zell Liew - https://www.zellwk.com; Potrzebne informacje na temat interfejsów REST’owych; https://www.smashingmagazine.com/2018/01/understanding-using-rest-api/; dostęp 23.12.2021 r.</w:t>
      </w:r>
    </w:p>
  </w:footnote>
  <w:footnote w:id="10">
    <w:p w14:paraId="655ED089" w14:textId="23F7C855" w:rsidR="009B78FD" w:rsidRPr="000D1984" w:rsidRDefault="009B78FD">
      <w:pPr>
        <w:pStyle w:val="Tekstprzypisudolnego"/>
        <w:rPr>
          <w:rFonts w:asciiTheme="minorHAnsi" w:hAnsiTheme="minorHAnsi" w:cstheme="minorHAnsi"/>
        </w:rPr>
      </w:pPr>
      <w:r w:rsidRPr="006D4EC1">
        <w:footnoteRef/>
      </w:r>
      <w:r w:rsidRPr="006D4EC1">
        <w:t xml:space="preserve"> Thomas Bush; Najlepsze praktyki nazywania końcówek w REST Api; https://nordicapis.com/10-best-practices-for-naming-api-endpoints/</w:t>
      </w:r>
    </w:p>
  </w:footnote>
  <w:footnote w:id="11">
    <w:p w14:paraId="6FDAD792" w14:textId="2F70766A" w:rsidR="009B78FD" w:rsidRPr="000966A5" w:rsidRDefault="009B78FD">
      <w:pPr>
        <w:pStyle w:val="Tekstprzypisudolnego"/>
        <w:rPr>
          <w:rFonts w:ascii="Calibri" w:hAnsi="Calibri" w:cs="Calibri"/>
        </w:rPr>
      </w:pPr>
      <w:r w:rsidRPr="006D4EC1">
        <w:footnoteRef/>
      </w:r>
      <w:r w:rsidRPr="006D4EC1">
        <w:t xml:space="preserve"> JetBrains; Przyczyna powstania Kotlin/JS https://kotlinlang.org/docs/js-overview.html#use-cases-for-kotlin-js; dostęp 15.11.2021</w:t>
      </w:r>
    </w:p>
  </w:footnote>
  <w:footnote w:id="12">
    <w:p w14:paraId="77A97594" w14:textId="4CA6E173" w:rsidR="009B78FD" w:rsidRPr="006D4EC1" w:rsidRDefault="009B78FD">
      <w:pPr>
        <w:pStyle w:val="Tekstprzypisudolnego"/>
      </w:pPr>
      <w:r w:rsidRPr="006D4EC1">
        <w:footnoteRef/>
      </w:r>
      <w:r w:rsidRPr="006D4EC1">
        <w:t xml:space="preserve"> JetBrains; Charakterystyka Kotlina; www.kotlinlang.org/; dostęp 15.11.2021</w:t>
      </w:r>
    </w:p>
  </w:footnote>
  <w:footnote w:id="13">
    <w:p w14:paraId="0A9682E7" w14:textId="3923D5D7" w:rsidR="009B78FD" w:rsidRPr="000966A5" w:rsidRDefault="009B78FD">
      <w:pPr>
        <w:pStyle w:val="Tekstprzypisudolnego"/>
        <w:rPr>
          <w:rFonts w:ascii="Calibri" w:hAnsi="Calibri" w:cs="Calibri"/>
        </w:rPr>
      </w:pPr>
      <w:r w:rsidRPr="006D4EC1">
        <w:footnoteRef/>
      </w:r>
      <w:r w:rsidRPr="006D4EC1">
        <w:t xml:space="preserve"> S. O'Dea, 29.06.2021; Statistica.com; Udział różnych platform w rynku mobilnym 2012-2021 www.statista.com/statistics/272698/global-market-share-held-by-mobile-operating-systems-since-2009/; dostęp 15.11.2021</w:t>
      </w:r>
    </w:p>
  </w:footnote>
  <w:footnote w:id="14">
    <w:p w14:paraId="1F98DB22" w14:textId="10E2F571" w:rsidR="009B78FD" w:rsidRPr="00E555B9" w:rsidRDefault="009B78FD">
      <w:pPr>
        <w:pStyle w:val="Tekstprzypisudolnego"/>
        <w:rPr>
          <w:rFonts w:ascii="Calibri" w:hAnsi="Calibri" w:cs="Calibri"/>
          <w:lang w:val="en-US"/>
        </w:rPr>
      </w:pPr>
      <w:r w:rsidRPr="006D4EC1">
        <w:footnoteRef/>
      </w:r>
      <w:r w:rsidRPr="009C3E9B">
        <w:rPr>
          <w:lang w:val="en-US"/>
        </w:rPr>
        <w:t xml:space="preserve"> Chris Schaefer, Clarence Ho i Rob Harrop; Typy ziaren w Spring; Pro Spring - Apress</w:t>
      </w:r>
    </w:p>
  </w:footnote>
  <w:footnote w:id="15">
    <w:p w14:paraId="65ACC06A" w14:textId="2DBA0B98" w:rsidR="009B78FD" w:rsidRPr="00E555B9" w:rsidRDefault="009B78FD">
      <w:pPr>
        <w:pStyle w:val="Tekstprzypisudolnego"/>
        <w:rPr>
          <w:rFonts w:ascii="Calibri" w:hAnsi="Calibri" w:cs="Calibri"/>
          <w:lang w:val="en-US"/>
        </w:rPr>
      </w:pPr>
      <w:r w:rsidRPr="006D4EC1">
        <w:footnoteRef/>
      </w:r>
      <w:r w:rsidRPr="009B78FD">
        <w:rPr>
          <w:lang w:val="en-GB"/>
        </w:rPr>
        <w:t xml:space="preserve"> Jeff Linwood. Dave Minter; Adnotacje w Hibernate; Beginning Hibernate</w:t>
      </w:r>
    </w:p>
  </w:footnote>
  <w:footnote w:id="16">
    <w:p w14:paraId="1381CC89" w14:textId="56A45C6C" w:rsidR="009B78FD" w:rsidRPr="009C3E9B" w:rsidRDefault="009B78FD" w:rsidP="006D4EC1">
      <w:pPr>
        <w:pStyle w:val="Tekstprzypisudolnego"/>
        <w:rPr>
          <w:lang w:val="en-US"/>
        </w:rPr>
      </w:pPr>
      <w:r w:rsidRPr="006D4EC1">
        <w:footnoteRef/>
      </w:r>
      <w:r w:rsidRPr="009C3E9B">
        <w:rPr>
          <w:lang w:val="en-US"/>
        </w:rPr>
        <w:t xml:space="preserve"> Stefan Bechtold, Sam Brannen, Johannes Link, Matthias Merdes, Marc Philipp, Juliette de Rancourt, Christian Stein; Junit - dokumentacja; junit.org/junit5/docs/current/user-guide</w:t>
      </w:r>
    </w:p>
  </w:footnote>
  <w:footnote w:id="17">
    <w:p w14:paraId="5F2D8E58" w14:textId="32057522" w:rsidR="009B78FD" w:rsidRPr="000966A5" w:rsidRDefault="009B78FD">
      <w:pPr>
        <w:pStyle w:val="Tekstprzypisudolnego"/>
        <w:rPr>
          <w:rFonts w:ascii="Calibri" w:hAnsi="Calibri" w:cs="Calibri"/>
        </w:rPr>
      </w:pPr>
      <w:r w:rsidRPr="006D4EC1">
        <w:footnoteRef/>
      </w:r>
      <w:r w:rsidRPr="006D4EC1">
        <w:t xml:space="preserve"> Microsoft; Różnice w TypeScript https://www.typescriptlang.org/; dostęp 21.11.2021</w:t>
      </w:r>
    </w:p>
  </w:footnote>
  <w:footnote w:id="18">
    <w:p w14:paraId="3E4029CB" w14:textId="319F6273" w:rsidR="009B78FD" w:rsidRPr="000966A5" w:rsidRDefault="009B78FD" w:rsidP="000966A5">
      <w:pPr>
        <w:pStyle w:val="Tekstprzypisudolnego"/>
        <w:rPr>
          <w:rFonts w:ascii="Calibri" w:hAnsi="Calibri" w:cs="Calibri"/>
        </w:rPr>
      </w:pPr>
      <w:r w:rsidRPr="006D4EC1">
        <w:footnoteRef/>
      </w:r>
      <w:r w:rsidRPr="006D4EC1">
        <w:t xml:space="preserve"> React; Dodanie TypeScript do aplikacji; https://create-react-app.dev/docs/adding-typescript/; dostęp 21.11.2021</w:t>
      </w:r>
    </w:p>
  </w:footnote>
  <w:footnote w:id="19">
    <w:p w14:paraId="5E505CFC" w14:textId="0CC39AE7" w:rsidR="009B78FD" w:rsidRPr="00A07B54" w:rsidRDefault="009B78FD">
      <w:pPr>
        <w:pStyle w:val="Tekstprzypisudolnego"/>
        <w:rPr>
          <w:rFonts w:ascii="Calibri" w:hAnsi="Calibri" w:cs="Calibri"/>
        </w:rPr>
      </w:pPr>
      <w:r w:rsidRPr="006D4EC1">
        <w:footnoteRef/>
      </w:r>
      <w:r w:rsidRPr="006D4EC1">
        <w:t xml:space="preserve"> Solid IT; Ranking popularności baz danych; https://db-engines.com/en/ranking; dostęp 24.11.2021</w:t>
      </w:r>
    </w:p>
  </w:footnote>
  <w:footnote w:id="20">
    <w:p w14:paraId="0688B7FB" w14:textId="73E0A29F" w:rsidR="009B78FD" w:rsidRDefault="009B78FD">
      <w:pPr>
        <w:pStyle w:val="Tekstprzypisudolnego"/>
      </w:pPr>
      <w:r w:rsidRPr="006D4EC1">
        <w:footnoteRef/>
      </w:r>
      <w:r>
        <w:t xml:space="preserve"> PostgreSQL; Strona główna PostgreSQL; </w:t>
      </w:r>
      <w:r w:rsidRPr="003630BF">
        <w:t>https://www.postgresql.org/</w:t>
      </w:r>
      <w:r>
        <w:t xml:space="preserve"> dostęp 24.11.2021</w:t>
      </w:r>
    </w:p>
  </w:footnote>
  <w:footnote w:id="21">
    <w:p w14:paraId="545AC4A3" w14:textId="5008C50B" w:rsidR="009B78FD" w:rsidRDefault="009B78FD">
      <w:pPr>
        <w:pStyle w:val="Tekstprzypisudolnego"/>
      </w:pPr>
      <w:r w:rsidRPr="006D4EC1">
        <w:footnoteRef/>
      </w:r>
      <w:r>
        <w:t xml:space="preserve"> </w:t>
      </w:r>
      <w:r w:rsidRPr="006D4EC1">
        <w:t>Philipp Hauer; Dlaczego nie warto używać baz plikowych do testów; https://phauer.com/2017/dont-use-in-memory-databases-tests-h2/</w:t>
      </w:r>
    </w:p>
  </w:footnote>
  <w:footnote w:id="22">
    <w:p w14:paraId="1A597702" w14:textId="10893657" w:rsidR="009B78FD" w:rsidRPr="00C67B1D" w:rsidRDefault="009B78FD" w:rsidP="006D4EC1">
      <w:pPr>
        <w:pStyle w:val="Tekstprzypisudolnego"/>
        <w:rPr>
          <w:rFonts w:ascii="Calibri" w:hAnsi="Calibri" w:cs="Calibri"/>
        </w:rPr>
      </w:pPr>
      <w:r w:rsidRPr="006D4EC1">
        <w:footnoteRef/>
      </w:r>
      <w:r w:rsidRPr="006D4EC1">
        <w:t xml:space="preserve"> </w:t>
      </w:r>
      <w:hyperlink r:id="rId1" w:history="1">
        <w:r w:rsidRPr="006D4EC1">
          <w:t>Sahiti Kappagantula</w:t>
        </w:r>
      </w:hyperlink>
      <w:r w:rsidRPr="006D4EC1">
        <w:t>; Komendy używane w Git z przykładami; https://dzone.com/articles/top-20-git-commands-with-examples dostęp 29.11.2021 r.</w:t>
      </w:r>
    </w:p>
  </w:footnote>
  <w:footnote w:id="23">
    <w:p w14:paraId="20C747A1" w14:textId="523D72B4" w:rsidR="009B78FD" w:rsidRDefault="009B78FD">
      <w:pPr>
        <w:pStyle w:val="Tekstprzypisudolnego"/>
      </w:pPr>
      <w:r w:rsidRPr="006D4EC1">
        <w:footnoteRef/>
      </w:r>
      <w:r>
        <w:t xml:space="preserve"> Microsoft; Czym jest wirtualna maszyna; </w:t>
      </w:r>
      <w:r w:rsidRPr="006D4EC1">
        <w:t>https://azure.microsoft.com/pl-pl/overview/what-is-a-virtual-machine/</w:t>
      </w:r>
      <w:r>
        <w:t>; dostęp 21.12.2021 r.</w:t>
      </w:r>
    </w:p>
  </w:footnote>
  <w:footnote w:id="24">
    <w:p w14:paraId="2FC40481" w14:textId="0B9E8A75" w:rsidR="009B78FD" w:rsidRDefault="009B78FD">
      <w:pPr>
        <w:pStyle w:val="Tekstprzypisudolnego"/>
      </w:pPr>
      <w:r w:rsidRPr="006D4EC1">
        <w:footnoteRef/>
      </w:r>
      <w:r w:rsidRPr="006D4EC1">
        <w:t xml:space="preserve"> RedHat; Czym dokładnie jest ciągła integracja; https://www.redhat.com/en/topics/devops/what-is-ci-cd#continuous-integration</w:t>
      </w:r>
    </w:p>
  </w:footnote>
  <w:footnote w:id="25">
    <w:p w14:paraId="246C12CE" w14:textId="322D0728" w:rsidR="009B78FD" w:rsidRDefault="009B78FD">
      <w:pPr>
        <w:pStyle w:val="Tekstprzypisudolnego"/>
      </w:pPr>
      <w:r w:rsidRPr="006D4EC1">
        <w:footnoteRef/>
      </w:r>
      <w:r w:rsidRPr="006D4EC1">
        <w:t xml:space="preserve"> Spring Framework Dokumentacja; Obsługa walidacji danych w aplikacjach przy pomocy Spring Boot;hdocs.spring.io/spring-framework/docs/3.2.x/spring-framework-reference/html/validation.html</w:t>
      </w:r>
    </w:p>
  </w:footnote>
  <w:footnote w:id="26">
    <w:p w14:paraId="167AF259" w14:textId="028B0093" w:rsidR="009B78FD" w:rsidRDefault="009B78FD">
      <w:pPr>
        <w:pStyle w:val="Tekstprzypisudolnego"/>
      </w:pPr>
      <w:r w:rsidRPr="006D4EC1">
        <w:footnoteRef/>
      </w:r>
      <w:r w:rsidRPr="006D4EC1">
        <w:t xml:space="preserve"> Les Hazlewood; Biblioteka JWT dla aplikacji Javy oraz Androida; https://github.com/jwtk/jjwt; dostęp 29.12.2021 r.</w:t>
      </w:r>
    </w:p>
  </w:footnote>
  <w:footnote w:id="27">
    <w:p w14:paraId="131493E9" w14:textId="24E44251" w:rsidR="009B78FD" w:rsidRDefault="009B78FD">
      <w:pPr>
        <w:pStyle w:val="Tekstprzypisudolnego"/>
      </w:pPr>
      <w:r w:rsidRPr="006D4EC1">
        <w:footnoteRef/>
      </w:r>
      <w:r w:rsidRPr="006D4EC1">
        <w:t xml:space="preserve"> Axios; Biblioteka do komunikacji z klientami http przy pomocy node.js używanego w React; https://github.com/axios/axios</w:t>
      </w:r>
    </w:p>
  </w:footnote>
  <w:footnote w:id="28">
    <w:p w14:paraId="4B19A384" w14:textId="5DE3665B" w:rsidR="009B78FD" w:rsidRDefault="009B78FD">
      <w:pPr>
        <w:pStyle w:val="Tekstprzypisudolnego"/>
      </w:pPr>
      <w:r w:rsidRPr="006D4EC1">
        <w:footnoteRef/>
      </w:r>
      <w:r w:rsidRPr="006D4EC1">
        <w:t xml:space="preserve"> Recharts Group; Biblioteka służąca do tworzenia wykresów w aplikacjach React; https://recharts.org/</w:t>
      </w:r>
    </w:p>
  </w:footnote>
  <w:footnote w:id="29">
    <w:p w14:paraId="0AF3FF4F" w14:textId="1684654C" w:rsidR="009B78FD" w:rsidRPr="006D4EC1" w:rsidRDefault="009B78FD">
      <w:pPr>
        <w:pStyle w:val="Tekstprzypisudolnego"/>
      </w:pPr>
      <w:r w:rsidRPr="006D4EC1">
        <w:footnoteRef/>
      </w:r>
      <w:r w:rsidRPr="006D4EC1">
        <w:t xml:space="preserve"> Mateusz Starzyk; Wzorzec Given-When-Then w testach jednostkowych; https://blog.j-labs.pl/2017/02/Given-When-Then-pattern-in-unit-tests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890"/>
    <w:multiLevelType w:val="hybridMultilevel"/>
    <w:tmpl w:val="5F3A94D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9912F12"/>
    <w:multiLevelType w:val="multilevel"/>
    <w:tmpl w:val="F2BCD35E"/>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292D1D"/>
    <w:multiLevelType w:val="hybridMultilevel"/>
    <w:tmpl w:val="F37C960C"/>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5"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72E7A05"/>
    <w:multiLevelType w:val="hybridMultilevel"/>
    <w:tmpl w:val="D0A03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0B0105"/>
    <w:multiLevelType w:val="hybridMultilevel"/>
    <w:tmpl w:val="94608A3E"/>
    <w:lvl w:ilvl="0" w:tplc="761A2B64">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4"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5"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82C2900"/>
    <w:multiLevelType w:val="hybridMultilevel"/>
    <w:tmpl w:val="1EF629EE"/>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AB85561"/>
    <w:multiLevelType w:val="hybridMultilevel"/>
    <w:tmpl w:val="7040C44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FDE652C"/>
    <w:multiLevelType w:val="hybridMultilevel"/>
    <w:tmpl w:val="1834FA3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C1C1984"/>
    <w:multiLevelType w:val="hybridMultilevel"/>
    <w:tmpl w:val="33745418"/>
    <w:lvl w:ilvl="0" w:tplc="761A2B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8"/>
  </w:num>
  <w:num w:numId="5">
    <w:abstractNumId w:val="8"/>
  </w:num>
  <w:num w:numId="6">
    <w:abstractNumId w:val="13"/>
  </w:num>
  <w:num w:numId="7">
    <w:abstractNumId w:val="14"/>
  </w:num>
  <w:num w:numId="8">
    <w:abstractNumId w:val="21"/>
  </w:num>
  <w:num w:numId="9">
    <w:abstractNumId w:val="33"/>
  </w:num>
  <w:num w:numId="10">
    <w:abstractNumId w:val="12"/>
  </w:num>
  <w:num w:numId="11">
    <w:abstractNumId w:val="26"/>
  </w:num>
  <w:num w:numId="12">
    <w:abstractNumId w:val="10"/>
  </w:num>
  <w:num w:numId="13">
    <w:abstractNumId w:val="36"/>
  </w:num>
  <w:num w:numId="14">
    <w:abstractNumId w:val="1"/>
  </w:num>
  <w:num w:numId="15">
    <w:abstractNumId w:val="11"/>
  </w:num>
  <w:num w:numId="16">
    <w:abstractNumId w:val="22"/>
  </w:num>
  <w:num w:numId="17">
    <w:abstractNumId w:val="19"/>
  </w:num>
  <w:num w:numId="18">
    <w:abstractNumId w:val="25"/>
  </w:num>
  <w:num w:numId="19">
    <w:abstractNumId w:val="24"/>
  </w:num>
  <w:num w:numId="20">
    <w:abstractNumId w:val="17"/>
  </w:num>
  <w:num w:numId="21">
    <w:abstractNumId w:val="20"/>
  </w:num>
  <w:num w:numId="22">
    <w:abstractNumId w:val="32"/>
  </w:num>
  <w:num w:numId="23">
    <w:abstractNumId w:val="6"/>
  </w:num>
  <w:num w:numId="24">
    <w:abstractNumId w:val="7"/>
  </w:num>
  <w:num w:numId="25">
    <w:abstractNumId w:val="15"/>
  </w:num>
  <w:num w:numId="26">
    <w:abstractNumId w:val="27"/>
  </w:num>
  <w:num w:numId="27">
    <w:abstractNumId w:val="4"/>
  </w:num>
  <w:num w:numId="28">
    <w:abstractNumId w:val="28"/>
  </w:num>
  <w:num w:numId="29">
    <w:abstractNumId w:val="34"/>
  </w:num>
  <w:num w:numId="30">
    <w:abstractNumId w:val="16"/>
  </w:num>
  <w:num w:numId="31">
    <w:abstractNumId w:val="31"/>
  </w:num>
  <w:num w:numId="32">
    <w:abstractNumId w:val="35"/>
  </w:num>
  <w:num w:numId="33">
    <w:abstractNumId w:val="29"/>
  </w:num>
  <w:num w:numId="34">
    <w:abstractNumId w:val="2"/>
    <w:lvlOverride w:ilvl="0">
      <w:startOverride w:val="3"/>
    </w:lvlOverride>
    <w:lvlOverride w:ilvl="1">
      <w:startOverride w:val="2"/>
    </w:lvlOverride>
    <w:lvlOverride w:ilvl="2">
      <w:startOverride w:val="2"/>
    </w:lvlOverride>
  </w:num>
  <w:num w:numId="35">
    <w:abstractNumId w:val="2"/>
  </w:num>
  <w:num w:numId="36">
    <w:abstractNumId w:val="2"/>
  </w:num>
  <w:num w:numId="37">
    <w:abstractNumId w:val="23"/>
  </w:num>
  <w:num w:numId="38">
    <w:abstractNumId w:val="0"/>
  </w:num>
  <w:num w:numId="39">
    <w:abstractNumId w:val="30"/>
  </w:num>
  <w:num w:numId="40">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1097"/>
    <w:rsid w:val="00014DAF"/>
    <w:rsid w:val="000151A8"/>
    <w:rsid w:val="00016674"/>
    <w:rsid w:val="000205C7"/>
    <w:rsid w:val="00025BED"/>
    <w:rsid w:val="00027F3D"/>
    <w:rsid w:val="00030582"/>
    <w:rsid w:val="00033D5C"/>
    <w:rsid w:val="0003574A"/>
    <w:rsid w:val="000364CC"/>
    <w:rsid w:val="0004008E"/>
    <w:rsid w:val="00047560"/>
    <w:rsid w:val="0005496C"/>
    <w:rsid w:val="00060714"/>
    <w:rsid w:val="000628F4"/>
    <w:rsid w:val="000839DC"/>
    <w:rsid w:val="00085052"/>
    <w:rsid w:val="00085772"/>
    <w:rsid w:val="000862D4"/>
    <w:rsid w:val="00092686"/>
    <w:rsid w:val="00092A09"/>
    <w:rsid w:val="00093A9F"/>
    <w:rsid w:val="000966A5"/>
    <w:rsid w:val="00096EB1"/>
    <w:rsid w:val="000A1ACD"/>
    <w:rsid w:val="000B1E41"/>
    <w:rsid w:val="000B2E43"/>
    <w:rsid w:val="000B3F9A"/>
    <w:rsid w:val="000B75BF"/>
    <w:rsid w:val="000C720F"/>
    <w:rsid w:val="000D0DC7"/>
    <w:rsid w:val="000D1984"/>
    <w:rsid w:val="000D68DC"/>
    <w:rsid w:val="000E16E7"/>
    <w:rsid w:val="000E1DCE"/>
    <w:rsid w:val="000E62A9"/>
    <w:rsid w:val="000F2F3F"/>
    <w:rsid w:val="000F44CC"/>
    <w:rsid w:val="000F62D5"/>
    <w:rsid w:val="001026A8"/>
    <w:rsid w:val="001053BE"/>
    <w:rsid w:val="0010566B"/>
    <w:rsid w:val="001121CD"/>
    <w:rsid w:val="00112EB6"/>
    <w:rsid w:val="0011707F"/>
    <w:rsid w:val="00122FE6"/>
    <w:rsid w:val="00131016"/>
    <w:rsid w:val="001316B4"/>
    <w:rsid w:val="001368B8"/>
    <w:rsid w:val="00136DDA"/>
    <w:rsid w:val="001414E9"/>
    <w:rsid w:val="001456C1"/>
    <w:rsid w:val="001546A8"/>
    <w:rsid w:val="00155E00"/>
    <w:rsid w:val="00161304"/>
    <w:rsid w:val="00163C98"/>
    <w:rsid w:val="00164299"/>
    <w:rsid w:val="00164EE7"/>
    <w:rsid w:val="001719F2"/>
    <w:rsid w:val="0017254D"/>
    <w:rsid w:val="00180E91"/>
    <w:rsid w:val="00184D5F"/>
    <w:rsid w:val="001A08E4"/>
    <w:rsid w:val="001A1758"/>
    <w:rsid w:val="001A5515"/>
    <w:rsid w:val="001A7BB7"/>
    <w:rsid w:val="001B1F2F"/>
    <w:rsid w:val="001B6EEE"/>
    <w:rsid w:val="001C215F"/>
    <w:rsid w:val="001D0753"/>
    <w:rsid w:val="001D45BE"/>
    <w:rsid w:val="001D6268"/>
    <w:rsid w:val="001E2E33"/>
    <w:rsid w:val="001E6C07"/>
    <w:rsid w:val="001E7EB2"/>
    <w:rsid w:val="001F5CFD"/>
    <w:rsid w:val="00202A0D"/>
    <w:rsid w:val="002035EA"/>
    <w:rsid w:val="002052A7"/>
    <w:rsid w:val="002076F9"/>
    <w:rsid w:val="0021589A"/>
    <w:rsid w:val="00223578"/>
    <w:rsid w:val="002271B0"/>
    <w:rsid w:val="0023791F"/>
    <w:rsid w:val="00250222"/>
    <w:rsid w:val="00250320"/>
    <w:rsid w:val="002517D2"/>
    <w:rsid w:val="00262310"/>
    <w:rsid w:val="0027023E"/>
    <w:rsid w:val="00270456"/>
    <w:rsid w:val="00270D6C"/>
    <w:rsid w:val="00272785"/>
    <w:rsid w:val="00276709"/>
    <w:rsid w:val="00280D31"/>
    <w:rsid w:val="00287638"/>
    <w:rsid w:val="00287C23"/>
    <w:rsid w:val="002904D6"/>
    <w:rsid w:val="00291AB0"/>
    <w:rsid w:val="002A343A"/>
    <w:rsid w:val="002A3746"/>
    <w:rsid w:val="002A6151"/>
    <w:rsid w:val="002A7619"/>
    <w:rsid w:val="002B69BF"/>
    <w:rsid w:val="002C314C"/>
    <w:rsid w:val="002C3284"/>
    <w:rsid w:val="002C563F"/>
    <w:rsid w:val="002C64C6"/>
    <w:rsid w:val="002C6EBF"/>
    <w:rsid w:val="002D14F1"/>
    <w:rsid w:val="002D1E9D"/>
    <w:rsid w:val="002D2F5B"/>
    <w:rsid w:val="002D72E4"/>
    <w:rsid w:val="002E06F1"/>
    <w:rsid w:val="002E404D"/>
    <w:rsid w:val="002E4DD2"/>
    <w:rsid w:val="002F36EB"/>
    <w:rsid w:val="002F3880"/>
    <w:rsid w:val="003023BC"/>
    <w:rsid w:val="00303119"/>
    <w:rsid w:val="003108E0"/>
    <w:rsid w:val="00312725"/>
    <w:rsid w:val="0031761A"/>
    <w:rsid w:val="00327791"/>
    <w:rsid w:val="003352B9"/>
    <w:rsid w:val="00336B21"/>
    <w:rsid w:val="00341787"/>
    <w:rsid w:val="003464C0"/>
    <w:rsid w:val="00346BB6"/>
    <w:rsid w:val="003604FA"/>
    <w:rsid w:val="00360DD9"/>
    <w:rsid w:val="00360EBA"/>
    <w:rsid w:val="003630BF"/>
    <w:rsid w:val="00367934"/>
    <w:rsid w:val="00374FA2"/>
    <w:rsid w:val="00375ED0"/>
    <w:rsid w:val="00384299"/>
    <w:rsid w:val="00392EDA"/>
    <w:rsid w:val="00396719"/>
    <w:rsid w:val="003A0AE7"/>
    <w:rsid w:val="003A4C82"/>
    <w:rsid w:val="003A4F0B"/>
    <w:rsid w:val="003A5E6A"/>
    <w:rsid w:val="003A68B6"/>
    <w:rsid w:val="003B21F9"/>
    <w:rsid w:val="003B64EE"/>
    <w:rsid w:val="003C12F9"/>
    <w:rsid w:val="003C571B"/>
    <w:rsid w:val="003C7869"/>
    <w:rsid w:val="003D33C9"/>
    <w:rsid w:val="003D3EFD"/>
    <w:rsid w:val="003E111E"/>
    <w:rsid w:val="003F2099"/>
    <w:rsid w:val="003F3360"/>
    <w:rsid w:val="003F5A82"/>
    <w:rsid w:val="003F6358"/>
    <w:rsid w:val="003F6627"/>
    <w:rsid w:val="00406011"/>
    <w:rsid w:val="00411033"/>
    <w:rsid w:val="00411C70"/>
    <w:rsid w:val="00414801"/>
    <w:rsid w:val="004171B3"/>
    <w:rsid w:val="00420ED4"/>
    <w:rsid w:val="00421949"/>
    <w:rsid w:val="004226AB"/>
    <w:rsid w:val="00430E3C"/>
    <w:rsid w:val="00447705"/>
    <w:rsid w:val="00450A49"/>
    <w:rsid w:val="00453713"/>
    <w:rsid w:val="00455621"/>
    <w:rsid w:val="00455CD0"/>
    <w:rsid w:val="00456E54"/>
    <w:rsid w:val="004607F4"/>
    <w:rsid w:val="004753B9"/>
    <w:rsid w:val="0048636F"/>
    <w:rsid w:val="00486C79"/>
    <w:rsid w:val="004944A2"/>
    <w:rsid w:val="004A024C"/>
    <w:rsid w:val="004A1C44"/>
    <w:rsid w:val="004A1D91"/>
    <w:rsid w:val="004A2AFE"/>
    <w:rsid w:val="004A5164"/>
    <w:rsid w:val="004A7B3D"/>
    <w:rsid w:val="004B601F"/>
    <w:rsid w:val="004B623F"/>
    <w:rsid w:val="004C527E"/>
    <w:rsid w:val="004D7B5F"/>
    <w:rsid w:val="004E08F6"/>
    <w:rsid w:val="004F37EC"/>
    <w:rsid w:val="004F5D9D"/>
    <w:rsid w:val="00501938"/>
    <w:rsid w:val="00503941"/>
    <w:rsid w:val="00507A07"/>
    <w:rsid w:val="00510166"/>
    <w:rsid w:val="0051451C"/>
    <w:rsid w:val="005155B2"/>
    <w:rsid w:val="00520786"/>
    <w:rsid w:val="00522570"/>
    <w:rsid w:val="00531881"/>
    <w:rsid w:val="0053387B"/>
    <w:rsid w:val="00543B91"/>
    <w:rsid w:val="00544CC7"/>
    <w:rsid w:val="0054624B"/>
    <w:rsid w:val="00551DA4"/>
    <w:rsid w:val="00553244"/>
    <w:rsid w:val="00553394"/>
    <w:rsid w:val="00553AFA"/>
    <w:rsid w:val="00553B72"/>
    <w:rsid w:val="0056068D"/>
    <w:rsid w:val="00560EBA"/>
    <w:rsid w:val="0056746B"/>
    <w:rsid w:val="00570331"/>
    <w:rsid w:val="00571B59"/>
    <w:rsid w:val="00575597"/>
    <w:rsid w:val="00577D88"/>
    <w:rsid w:val="00583A61"/>
    <w:rsid w:val="005844EE"/>
    <w:rsid w:val="00584653"/>
    <w:rsid w:val="005877B5"/>
    <w:rsid w:val="00595C64"/>
    <w:rsid w:val="005A533B"/>
    <w:rsid w:val="005B0C18"/>
    <w:rsid w:val="005B2EBD"/>
    <w:rsid w:val="005B2F75"/>
    <w:rsid w:val="005B450C"/>
    <w:rsid w:val="005C2601"/>
    <w:rsid w:val="005D1F70"/>
    <w:rsid w:val="005D2A7A"/>
    <w:rsid w:val="005D4105"/>
    <w:rsid w:val="005D5673"/>
    <w:rsid w:val="005D5C78"/>
    <w:rsid w:val="005E3DDF"/>
    <w:rsid w:val="005E6736"/>
    <w:rsid w:val="005F0008"/>
    <w:rsid w:val="005F108E"/>
    <w:rsid w:val="005F7B9A"/>
    <w:rsid w:val="006030A0"/>
    <w:rsid w:val="006076CB"/>
    <w:rsid w:val="00616252"/>
    <w:rsid w:val="0062345B"/>
    <w:rsid w:val="0062557A"/>
    <w:rsid w:val="006260A4"/>
    <w:rsid w:val="006358E0"/>
    <w:rsid w:val="0064332D"/>
    <w:rsid w:val="0065296C"/>
    <w:rsid w:val="00653150"/>
    <w:rsid w:val="0065518E"/>
    <w:rsid w:val="00661C4E"/>
    <w:rsid w:val="00673B07"/>
    <w:rsid w:val="0068093D"/>
    <w:rsid w:val="00680F1F"/>
    <w:rsid w:val="00694C2A"/>
    <w:rsid w:val="006A1817"/>
    <w:rsid w:val="006A243B"/>
    <w:rsid w:val="006A64AA"/>
    <w:rsid w:val="006A7193"/>
    <w:rsid w:val="006B6F35"/>
    <w:rsid w:val="006C1789"/>
    <w:rsid w:val="006C41C8"/>
    <w:rsid w:val="006C6FED"/>
    <w:rsid w:val="006C7576"/>
    <w:rsid w:val="006D4EC1"/>
    <w:rsid w:val="006E0EC8"/>
    <w:rsid w:val="006F34EF"/>
    <w:rsid w:val="006F3CE1"/>
    <w:rsid w:val="00700008"/>
    <w:rsid w:val="00700105"/>
    <w:rsid w:val="00702857"/>
    <w:rsid w:val="0070585C"/>
    <w:rsid w:val="00706C32"/>
    <w:rsid w:val="007224E1"/>
    <w:rsid w:val="00723ADC"/>
    <w:rsid w:val="00725C80"/>
    <w:rsid w:val="00730B5E"/>
    <w:rsid w:val="00736E96"/>
    <w:rsid w:val="00752444"/>
    <w:rsid w:val="00753849"/>
    <w:rsid w:val="007551B7"/>
    <w:rsid w:val="0075541E"/>
    <w:rsid w:val="00755A95"/>
    <w:rsid w:val="007601D3"/>
    <w:rsid w:val="00762184"/>
    <w:rsid w:val="00765A47"/>
    <w:rsid w:val="007667A8"/>
    <w:rsid w:val="00771691"/>
    <w:rsid w:val="0077211C"/>
    <w:rsid w:val="00772133"/>
    <w:rsid w:val="0078445F"/>
    <w:rsid w:val="00787C49"/>
    <w:rsid w:val="00791BA1"/>
    <w:rsid w:val="00795F10"/>
    <w:rsid w:val="007A074B"/>
    <w:rsid w:val="007C4161"/>
    <w:rsid w:val="007D3CF8"/>
    <w:rsid w:val="007D6220"/>
    <w:rsid w:val="007D6C63"/>
    <w:rsid w:val="007E1274"/>
    <w:rsid w:val="007E16CF"/>
    <w:rsid w:val="008032F0"/>
    <w:rsid w:val="00812A22"/>
    <w:rsid w:val="0081497A"/>
    <w:rsid w:val="00816769"/>
    <w:rsid w:val="00820FC9"/>
    <w:rsid w:val="008333B0"/>
    <w:rsid w:val="008363D2"/>
    <w:rsid w:val="00836A62"/>
    <w:rsid w:val="00847499"/>
    <w:rsid w:val="008505A2"/>
    <w:rsid w:val="0085642A"/>
    <w:rsid w:val="0086205E"/>
    <w:rsid w:val="00865A51"/>
    <w:rsid w:val="0087276D"/>
    <w:rsid w:val="00877205"/>
    <w:rsid w:val="008805B7"/>
    <w:rsid w:val="0088601D"/>
    <w:rsid w:val="0088709A"/>
    <w:rsid w:val="008957B0"/>
    <w:rsid w:val="008967F8"/>
    <w:rsid w:val="008A3962"/>
    <w:rsid w:val="008A5CE1"/>
    <w:rsid w:val="008A6E7E"/>
    <w:rsid w:val="008B3336"/>
    <w:rsid w:val="008B7C2C"/>
    <w:rsid w:val="008C2D78"/>
    <w:rsid w:val="008C6854"/>
    <w:rsid w:val="008C7EB8"/>
    <w:rsid w:val="008E0754"/>
    <w:rsid w:val="008E0886"/>
    <w:rsid w:val="008E2F78"/>
    <w:rsid w:val="008F0C68"/>
    <w:rsid w:val="008F1D27"/>
    <w:rsid w:val="008F5A00"/>
    <w:rsid w:val="00904798"/>
    <w:rsid w:val="0091099E"/>
    <w:rsid w:val="009136EC"/>
    <w:rsid w:val="009143CD"/>
    <w:rsid w:val="00915A3F"/>
    <w:rsid w:val="0091799E"/>
    <w:rsid w:val="00921045"/>
    <w:rsid w:val="00924D57"/>
    <w:rsid w:val="00925E44"/>
    <w:rsid w:val="00934775"/>
    <w:rsid w:val="00934B7F"/>
    <w:rsid w:val="00936F4A"/>
    <w:rsid w:val="009419E9"/>
    <w:rsid w:val="0094300F"/>
    <w:rsid w:val="009442E5"/>
    <w:rsid w:val="00946511"/>
    <w:rsid w:val="0095018D"/>
    <w:rsid w:val="009525DA"/>
    <w:rsid w:val="009565F0"/>
    <w:rsid w:val="00956A72"/>
    <w:rsid w:val="009576BF"/>
    <w:rsid w:val="009620B6"/>
    <w:rsid w:val="0096775B"/>
    <w:rsid w:val="00971441"/>
    <w:rsid w:val="0097575D"/>
    <w:rsid w:val="00977114"/>
    <w:rsid w:val="009815F7"/>
    <w:rsid w:val="00983D66"/>
    <w:rsid w:val="009879DC"/>
    <w:rsid w:val="00987F56"/>
    <w:rsid w:val="0099020B"/>
    <w:rsid w:val="00992704"/>
    <w:rsid w:val="00996122"/>
    <w:rsid w:val="009A194D"/>
    <w:rsid w:val="009A1A64"/>
    <w:rsid w:val="009A2417"/>
    <w:rsid w:val="009A7409"/>
    <w:rsid w:val="009A7FCF"/>
    <w:rsid w:val="009B0E6B"/>
    <w:rsid w:val="009B5370"/>
    <w:rsid w:val="009B6368"/>
    <w:rsid w:val="009B78FD"/>
    <w:rsid w:val="009C1A83"/>
    <w:rsid w:val="009C3299"/>
    <w:rsid w:val="009C3E9B"/>
    <w:rsid w:val="009C4BC1"/>
    <w:rsid w:val="009C6197"/>
    <w:rsid w:val="009E213E"/>
    <w:rsid w:val="009F45FD"/>
    <w:rsid w:val="009F7EDE"/>
    <w:rsid w:val="00A045BF"/>
    <w:rsid w:val="00A07B54"/>
    <w:rsid w:val="00A10E1D"/>
    <w:rsid w:val="00A136EC"/>
    <w:rsid w:val="00A13E27"/>
    <w:rsid w:val="00A14A50"/>
    <w:rsid w:val="00A17A41"/>
    <w:rsid w:val="00A20C61"/>
    <w:rsid w:val="00A25725"/>
    <w:rsid w:val="00A27633"/>
    <w:rsid w:val="00A27DBF"/>
    <w:rsid w:val="00A3023C"/>
    <w:rsid w:val="00A30941"/>
    <w:rsid w:val="00A3119F"/>
    <w:rsid w:val="00A430FC"/>
    <w:rsid w:val="00A45AE0"/>
    <w:rsid w:val="00A466CC"/>
    <w:rsid w:val="00A51C9F"/>
    <w:rsid w:val="00A51D58"/>
    <w:rsid w:val="00A524E2"/>
    <w:rsid w:val="00A532B8"/>
    <w:rsid w:val="00A55731"/>
    <w:rsid w:val="00A569A2"/>
    <w:rsid w:val="00A60EF0"/>
    <w:rsid w:val="00A66393"/>
    <w:rsid w:val="00A66B8B"/>
    <w:rsid w:val="00A75FE9"/>
    <w:rsid w:val="00A76638"/>
    <w:rsid w:val="00A77090"/>
    <w:rsid w:val="00A917A8"/>
    <w:rsid w:val="00AA234D"/>
    <w:rsid w:val="00AA3FCC"/>
    <w:rsid w:val="00AA4E3E"/>
    <w:rsid w:val="00AB5043"/>
    <w:rsid w:val="00AC3169"/>
    <w:rsid w:val="00AC354A"/>
    <w:rsid w:val="00AC3CC2"/>
    <w:rsid w:val="00AD11DB"/>
    <w:rsid w:val="00AD29FE"/>
    <w:rsid w:val="00AD3D7A"/>
    <w:rsid w:val="00AD74A9"/>
    <w:rsid w:val="00AE1F7E"/>
    <w:rsid w:val="00AF14FE"/>
    <w:rsid w:val="00AF2B7A"/>
    <w:rsid w:val="00AF4727"/>
    <w:rsid w:val="00AF4EB6"/>
    <w:rsid w:val="00B00292"/>
    <w:rsid w:val="00B059D1"/>
    <w:rsid w:val="00B12B4F"/>
    <w:rsid w:val="00B12EAF"/>
    <w:rsid w:val="00B138CB"/>
    <w:rsid w:val="00B13C28"/>
    <w:rsid w:val="00B24582"/>
    <w:rsid w:val="00B250E5"/>
    <w:rsid w:val="00B25818"/>
    <w:rsid w:val="00B376D4"/>
    <w:rsid w:val="00B512E1"/>
    <w:rsid w:val="00B526AA"/>
    <w:rsid w:val="00B61351"/>
    <w:rsid w:val="00B74FD1"/>
    <w:rsid w:val="00B75832"/>
    <w:rsid w:val="00B766BC"/>
    <w:rsid w:val="00B80FD2"/>
    <w:rsid w:val="00B907E2"/>
    <w:rsid w:val="00B90C5C"/>
    <w:rsid w:val="00B95E8B"/>
    <w:rsid w:val="00BA026C"/>
    <w:rsid w:val="00BA0C21"/>
    <w:rsid w:val="00BA61AC"/>
    <w:rsid w:val="00BA7FFB"/>
    <w:rsid w:val="00BB0DB6"/>
    <w:rsid w:val="00BB2AC2"/>
    <w:rsid w:val="00BB564C"/>
    <w:rsid w:val="00BB6444"/>
    <w:rsid w:val="00BC0D93"/>
    <w:rsid w:val="00BC1B53"/>
    <w:rsid w:val="00BC54F0"/>
    <w:rsid w:val="00BD16C9"/>
    <w:rsid w:val="00BD1B7F"/>
    <w:rsid w:val="00BD22AC"/>
    <w:rsid w:val="00BD3214"/>
    <w:rsid w:val="00BD6C78"/>
    <w:rsid w:val="00BE03DB"/>
    <w:rsid w:val="00BE1942"/>
    <w:rsid w:val="00BE19A4"/>
    <w:rsid w:val="00BE3F41"/>
    <w:rsid w:val="00BE5A92"/>
    <w:rsid w:val="00BE73DF"/>
    <w:rsid w:val="00BF0248"/>
    <w:rsid w:val="00BF1025"/>
    <w:rsid w:val="00BF1C70"/>
    <w:rsid w:val="00BF3262"/>
    <w:rsid w:val="00C027D3"/>
    <w:rsid w:val="00C14565"/>
    <w:rsid w:val="00C16552"/>
    <w:rsid w:val="00C17C89"/>
    <w:rsid w:val="00C23BEC"/>
    <w:rsid w:val="00C2691F"/>
    <w:rsid w:val="00C269C4"/>
    <w:rsid w:val="00C30C61"/>
    <w:rsid w:val="00C3212E"/>
    <w:rsid w:val="00C3223E"/>
    <w:rsid w:val="00C32379"/>
    <w:rsid w:val="00C36063"/>
    <w:rsid w:val="00C36410"/>
    <w:rsid w:val="00C36F65"/>
    <w:rsid w:val="00C42FC8"/>
    <w:rsid w:val="00C436FF"/>
    <w:rsid w:val="00C447DA"/>
    <w:rsid w:val="00C5053F"/>
    <w:rsid w:val="00C50FBF"/>
    <w:rsid w:val="00C5227A"/>
    <w:rsid w:val="00C55202"/>
    <w:rsid w:val="00C56892"/>
    <w:rsid w:val="00C572E5"/>
    <w:rsid w:val="00C60168"/>
    <w:rsid w:val="00C60572"/>
    <w:rsid w:val="00C6482D"/>
    <w:rsid w:val="00C6618F"/>
    <w:rsid w:val="00C67B1D"/>
    <w:rsid w:val="00C809FA"/>
    <w:rsid w:val="00C820AC"/>
    <w:rsid w:val="00C938C4"/>
    <w:rsid w:val="00CA23D7"/>
    <w:rsid w:val="00CA3752"/>
    <w:rsid w:val="00CA3B8C"/>
    <w:rsid w:val="00CA5AC3"/>
    <w:rsid w:val="00CB5300"/>
    <w:rsid w:val="00CC01DE"/>
    <w:rsid w:val="00CC2C1F"/>
    <w:rsid w:val="00CE1475"/>
    <w:rsid w:val="00CE6BA3"/>
    <w:rsid w:val="00CF1A33"/>
    <w:rsid w:val="00CF258E"/>
    <w:rsid w:val="00CF294F"/>
    <w:rsid w:val="00CF3097"/>
    <w:rsid w:val="00CF77EF"/>
    <w:rsid w:val="00D018DE"/>
    <w:rsid w:val="00D01A23"/>
    <w:rsid w:val="00D06F66"/>
    <w:rsid w:val="00D07F85"/>
    <w:rsid w:val="00D13CD7"/>
    <w:rsid w:val="00D16110"/>
    <w:rsid w:val="00D17E46"/>
    <w:rsid w:val="00D300C9"/>
    <w:rsid w:val="00D30DE6"/>
    <w:rsid w:val="00D3494C"/>
    <w:rsid w:val="00D37239"/>
    <w:rsid w:val="00D453E2"/>
    <w:rsid w:val="00D520C9"/>
    <w:rsid w:val="00D55960"/>
    <w:rsid w:val="00D638D7"/>
    <w:rsid w:val="00D67BEA"/>
    <w:rsid w:val="00D705DC"/>
    <w:rsid w:val="00D733C7"/>
    <w:rsid w:val="00D7724C"/>
    <w:rsid w:val="00D8171A"/>
    <w:rsid w:val="00D84790"/>
    <w:rsid w:val="00D87154"/>
    <w:rsid w:val="00D94F6A"/>
    <w:rsid w:val="00DA1877"/>
    <w:rsid w:val="00DA1C01"/>
    <w:rsid w:val="00DA6468"/>
    <w:rsid w:val="00DC58DC"/>
    <w:rsid w:val="00DD579C"/>
    <w:rsid w:val="00DE1A8F"/>
    <w:rsid w:val="00E030FD"/>
    <w:rsid w:val="00E04A5F"/>
    <w:rsid w:val="00E113E1"/>
    <w:rsid w:val="00E11685"/>
    <w:rsid w:val="00E2325B"/>
    <w:rsid w:val="00E25309"/>
    <w:rsid w:val="00E264EA"/>
    <w:rsid w:val="00E272C3"/>
    <w:rsid w:val="00E31DFB"/>
    <w:rsid w:val="00E362C0"/>
    <w:rsid w:val="00E3772F"/>
    <w:rsid w:val="00E5107F"/>
    <w:rsid w:val="00E510A7"/>
    <w:rsid w:val="00E54612"/>
    <w:rsid w:val="00E555B9"/>
    <w:rsid w:val="00E60BB3"/>
    <w:rsid w:val="00E64F80"/>
    <w:rsid w:val="00E74379"/>
    <w:rsid w:val="00E74FC7"/>
    <w:rsid w:val="00E84198"/>
    <w:rsid w:val="00E875DB"/>
    <w:rsid w:val="00E87B77"/>
    <w:rsid w:val="00E87EAF"/>
    <w:rsid w:val="00E917B1"/>
    <w:rsid w:val="00EA1901"/>
    <w:rsid w:val="00EA3B78"/>
    <w:rsid w:val="00EA4F87"/>
    <w:rsid w:val="00EA7A17"/>
    <w:rsid w:val="00EB142C"/>
    <w:rsid w:val="00EB5CAA"/>
    <w:rsid w:val="00EC063C"/>
    <w:rsid w:val="00EC3103"/>
    <w:rsid w:val="00EC6570"/>
    <w:rsid w:val="00ED1791"/>
    <w:rsid w:val="00ED43B9"/>
    <w:rsid w:val="00ED5D27"/>
    <w:rsid w:val="00ED69E6"/>
    <w:rsid w:val="00ED709A"/>
    <w:rsid w:val="00ED7E56"/>
    <w:rsid w:val="00EF0248"/>
    <w:rsid w:val="00EF6301"/>
    <w:rsid w:val="00F0230F"/>
    <w:rsid w:val="00F0254D"/>
    <w:rsid w:val="00F04192"/>
    <w:rsid w:val="00F054BE"/>
    <w:rsid w:val="00F10F90"/>
    <w:rsid w:val="00F1184F"/>
    <w:rsid w:val="00F11856"/>
    <w:rsid w:val="00F15B02"/>
    <w:rsid w:val="00F15B63"/>
    <w:rsid w:val="00F1738D"/>
    <w:rsid w:val="00F20F9A"/>
    <w:rsid w:val="00F2198A"/>
    <w:rsid w:val="00F23DDB"/>
    <w:rsid w:val="00F253BE"/>
    <w:rsid w:val="00F25AA3"/>
    <w:rsid w:val="00F348A6"/>
    <w:rsid w:val="00F35DC7"/>
    <w:rsid w:val="00F361AA"/>
    <w:rsid w:val="00F42746"/>
    <w:rsid w:val="00F466F2"/>
    <w:rsid w:val="00F525FA"/>
    <w:rsid w:val="00F53F71"/>
    <w:rsid w:val="00F56F01"/>
    <w:rsid w:val="00F63105"/>
    <w:rsid w:val="00F64294"/>
    <w:rsid w:val="00F71B44"/>
    <w:rsid w:val="00F73811"/>
    <w:rsid w:val="00F80DF2"/>
    <w:rsid w:val="00F81B28"/>
    <w:rsid w:val="00F832EA"/>
    <w:rsid w:val="00F83732"/>
    <w:rsid w:val="00F9134C"/>
    <w:rsid w:val="00F94587"/>
    <w:rsid w:val="00FB1215"/>
    <w:rsid w:val="00FB5E1B"/>
    <w:rsid w:val="00FB71F4"/>
    <w:rsid w:val="00FC0964"/>
    <w:rsid w:val="00FD3B48"/>
    <w:rsid w:val="00FD6A9A"/>
    <w:rsid w:val="00FD6CA2"/>
    <w:rsid w:val="00FD736C"/>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03CF8878-C9F6-4CDA-B5F4-C50579BF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944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65518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2"/>
    <w:next w:val="Normalny"/>
    <w:uiPriority w:val="39"/>
    <w:unhideWhenUsed/>
    <w:qFormat/>
    <w:rsid w:val="009442E5"/>
    <w:pPr>
      <w:spacing w:line="240" w:lineRule="auto"/>
      <w:outlineLvl w:val="9"/>
    </w:pPr>
    <w:rPr>
      <w:rFonts w:ascii="Times New Roman" w:hAnsi="Times New Roman"/>
      <w:color w:val="auto"/>
    </w:rPr>
  </w:style>
  <w:style w:type="paragraph" w:styleId="Spistreci1">
    <w:name w:val="toc 1"/>
    <w:basedOn w:val="Normalny"/>
    <w:next w:val="Normalny"/>
    <w:autoRedefine/>
    <w:uiPriority w:val="39"/>
    <w:unhideWhenUsed/>
    <w:rsid w:val="00EA4F87"/>
    <w:pPr>
      <w:tabs>
        <w:tab w:val="left" w:pos="440"/>
        <w:tab w:val="right" w:leader="dot" w:pos="8656"/>
      </w:tabs>
      <w:spacing w:after="100" w:line="240" w:lineRule="auto"/>
    </w:pPr>
  </w:style>
  <w:style w:type="paragraph" w:customStyle="1" w:styleId="Nagowekalelepszy">
    <w:name w:val="Nagłowek ale lepszy"/>
    <w:basedOn w:val="Nagwek1"/>
    <w:qFormat/>
    <w:rsid w:val="00456E54"/>
    <w:pPr>
      <w:spacing w:after="120" w:line="360" w:lineRule="auto"/>
    </w:pPr>
    <w:rPr>
      <w:rFonts w:ascii="Times New Roman" w:hAnsi="Times New Roman"/>
      <w:b/>
      <w:color w:val="auto"/>
      <w:sz w:val="28"/>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4A5164"/>
    <w:pPr>
      <w:ind w:firstLine="357"/>
    </w:pPr>
  </w:style>
  <w:style w:type="character" w:customStyle="1" w:styleId="Nierozpoznanawzmianka1">
    <w:name w:val="Nierozpoznana wzmianka1"/>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4A5164"/>
    <w:rPr>
      <w:sz w:val="24"/>
    </w:rPr>
  </w:style>
  <w:style w:type="character" w:customStyle="1" w:styleId="konsolakozaczekZnak">
    <w:name w:val="konsola kozaczek Znak"/>
    <w:basedOn w:val="normalnyalekozaczekZnak"/>
    <w:link w:val="konsolakozaczek"/>
    <w:rsid w:val="00A14A50"/>
    <w:rPr>
      <w:rFonts w:ascii="Consolas" w:hAnsi="Consolas"/>
      <w:sz w:val="24"/>
    </w:rPr>
  </w:style>
  <w:style w:type="paragraph" w:styleId="Spisilustracji">
    <w:name w:val="table of figures"/>
    <w:basedOn w:val="Normalny"/>
    <w:next w:val="Normalny"/>
    <w:uiPriority w:val="99"/>
    <w:unhideWhenUsed/>
    <w:rsid w:val="0053387B"/>
    <w:pPr>
      <w:spacing w:after="0"/>
    </w:pPr>
  </w:style>
  <w:style w:type="paragraph" w:styleId="Bibliografia">
    <w:name w:val="Bibliography"/>
    <w:basedOn w:val="Normalny"/>
    <w:next w:val="Normalny"/>
    <w:uiPriority w:val="37"/>
    <w:unhideWhenUsed/>
    <w:rsid w:val="001368B8"/>
  </w:style>
  <w:style w:type="paragraph" w:styleId="Tekstdymka">
    <w:name w:val="Balloon Text"/>
    <w:basedOn w:val="Normalny"/>
    <w:link w:val="TekstdymkaZnak"/>
    <w:uiPriority w:val="99"/>
    <w:semiHidden/>
    <w:unhideWhenUsed/>
    <w:rsid w:val="009B78F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B78FD"/>
    <w:rPr>
      <w:rFonts w:ascii="Tahoma" w:hAnsi="Tahoma" w:cs="Tahoma"/>
      <w:sz w:val="16"/>
      <w:szCs w:val="16"/>
    </w:rPr>
  </w:style>
  <w:style w:type="character" w:styleId="Odwoaniedokomentarza">
    <w:name w:val="annotation reference"/>
    <w:basedOn w:val="Domylnaczcionkaakapitu"/>
    <w:uiPriority w:val="99"/>
    <w:semiHidden/>
    <w:unhideWhenUsed/>
    <w:rsid w:val="009B78FD"/>
    <w:rPr>
      <w:sz w:val="16"/>
      <w:szCs w:val="16"/>
    </w:rPr>
  </w:style>
  <w:style w:type="paragraph" w:styleId="Tekstkomentarza">
    <w:name w:val="annotation text"/>
    <w:basedOn w:val="Normalny"/>
    <w:link w:val="TekstkomentarzaZnak"/>
    <w:uiPriority w:val="99"/>
    <w:semiHidden/>
    <w:unhideWhenUsed/>
    <w:rsid w:val="009B78FD"/>
    <w:pPr>
      <w:spacing w:line="240" w:lineRule="auto"/>
    </w:pPr>
    <w:rPr>
      <w:sz w:val="20"/>
    </w:rPr>
  </w:style>
  <w:style w:type="character" w:customStyle="1" w:styleId="TekstkomentarzaZnak">
    <w:name w:val="Tekst komentarza Znak"/>
    <w:basedOn w:val="Domylnaczcionkaakapitu"/>
    <w:link w:val="Tekstkomentarza"/>
    <w:uiPriority w:val="99"/>
    <w:semiHidden/>
    <w:rsid w:val="009B78FD"/>
  </w:style>
  <w:style w:type="paragraph" w:styleId="Tematkomentarza">
    <w:name w:val="annotation subject"/>
    <w:basedOn w:val="Tekstkomentarza"/>
    <w:next w:val="Tekstkomentarza"/>
    <w:link w:val="TematkomentarzaZnak"/>
    <w:uiPriority w:val="99"/>
    <w:semiHidden/>
    <w:unhideWhenUsed/>
    <w:rsid w:val="009B78FD"/>
    <w:rPr>
      <w:b/>
      <w:bCs/>
    </w:rPr>
  </w:style>
  <w:style w:type="character" w:customStyle="1" w:styleId="TematkomentarzaZnak">
    <w:name w:val="Temat komentarza Znak"/>
    <w:basedOn w:val="TekstkomentarzaZnak"/>
    <w:link w:val="Tematkomentarza"/>
    <w:uiPriority w:val="99"/>
    <w:semiHidden/>
    <w:rsid w:val="009B78FD"/>
    <w:rPr>
      <w:b/>
      <w:bCs/>
    </w:rPr>
  </w:style>
  <w:style w:type="paragraph" w:customStyle="1" w:styleId="Nagwek2alekozaczek">
    <w:name w:val="Nagłówek 2 ale kozaczek"/>
    <w:basedOn w:val="Nagwek2"/>
    <w:link w:val="Nagwek2alekozaczekZnak"/>
    <w:qFormat/>
    <w:rsid w:val="009442E5"/>
    <w:pPr>
      <w:spacing w:line="360" w:lineRule="auto"/>
    </w:pPr>
    <w:rPr>
      <w:rFonts w:ascii="Times New Roman" w:hAnsi="Times New Roman"/>
      <w:b/>
      <w:color w:val="auto"/>
    </w:rPr>
  </w:style>
  <w:style w:type="character" w:customStyle="1" w:styleId="Nagwek2Znak">
    <w:name w:val="Nagłówek 2 Znak"/>
    <w:basedOn w:val="Domylnaczcionkaakapitu"/>
    <w:link w:val="Nagwek2"/>
    <w:uiPriority w:val="9"/>
    <w:semiHidden/>
    <w:rsid w:val="009442E5"/>
    <w:rPr>
      <w:rFonts w:asciiTheme="majorHAnsi" w:eastAsiaTheme="majorEastAsia" w:hAnsiTheme="majorHAnsi" w:cstheme="majorBidi"/>
      <w:color w:val="2F5496" w:themeColor="accent1" w:themeShade="BF"/>
      <w:sz w:val="26"/>
      <w:szCs w:val="26"/>
    </w:rPr>
  </w:style>
  <w:style w:type="paragraph" w:customStyle="1" w:styleId="Nagwek3aletylkona3">
    <w:name w:val="Nagłówek 3 ale tylko na 3"/>
    <w:basedOn w:val="Nagwek3"/>
    <w:link w:val="Nagwek3aletylkona3Znak"/>
    <w:qFormat/>
    <w:rsid w:val="008C2D78"/>
    <w:pPr>
      <w:spacing w:line="360" w:lineRule="auto"/>
    </w:pPr>
    <w:rPr>
      <w:rFonts w:ascii="Times New Roman" w:hAnsi="Times New Roman"/>
      <w:b/>
      <w:color w:val="auto"/>
      <w:sz w:val="26"/>
    </w:rPr>
  </w:style>
  <w:style w:type="character" w:customStyle="1" w:styleId="Nagwek2alekozaczekZnak">
    <w:name w:val="Nagłówek 2 ale kozaczek Znak"/>
    <w:basedOn w:val="normalnyalekozaczekZnak"/>
    <w:link w:val="Nagwek2alekozaczek"/>
    <w:rsid w:val="009442E5"/>
    <w:rPr>
      <w:rFonts w:eastAsiaTheme="majorEastAsia" w:cstheme="majorBidi"/>
      <w:b/>
      <w:sz w:val="26"/>
      <w:szCs w:val="26"/>
    </w:rPr>
  </w:style>
  <w:style w:type="paragraph" w:styleId="Spistreci2">
    <w:name w:val="toc 2"/>
    <w:basedOn w:val="Normalny"/>
    <w:next w:val="Normalny"/>
    <w:autoRedefine/>
    <w:uiPriority w:val="39"/>
    <w:unhideWhenUsed/>
    <w:rsid w:val="00EA4F87"/>
    <w:pPr>
      <w:tabs>
        <w:tab w:val="left" w:pos="880"/>
        <w:tab w:val="right" w:leader="dot" w:pos="8656"/>
      </w:tabs>
      <w:spacing w:after="100"/>
      <w:ind w:left="240"/>
    </w:pPr>
  </w:style>
  <w:style w:type="character" w:customStyle="1" w:styleId="Nagwek3Znak">
    <w:name w:val="Nagłówek 3 Znak"/>
    <w:basedOn w:val="Domylnaczcionkaakapitu"/>
    <w:link w:val="Nagwek3"/>
    <w:uiPriority w:val="9"/>
    <w:semiHidden/>
    <w:rsid w:val="0065518E"/>
    <w:rPr>
      <w:rFonts w:asciiTheme="majorHAnsi" w:eastAsiaTheme="majorEastAsia" w:hAnsiTheme="majorHAnsi" w:cstheme="majorBidi"/>
      <w:color w:val="1F3763" w:themeColor="accent1" w:themeShade="7F"/>
      <w:sz w:val="24"/>
      <w:szCs w:val="24"/>
    </w:rPr>
  </w:style>
  <w:style w:type="character" w:customStyle="1" w:styleId="Nagwek3aletylkona3Znak">
    <w:name w:val="Nagłówek 3 ale tylko na 3 Znak"/>
    <w:basedOn w:val="Nagwek3Znak"/>
    <w:link w:val="Nagwek3aletylkona3"/>
    <w:rsid w:val="0065518E"/>
    <w:rPr>
      <w:rFonts w:asciiTheme="majorHAnsi" w:eastAsiaTheme="majorEastAsia" w:hAnsiTheme="majorHAnsi" w:cstheme="majorBidi"/>
      <w:b/>
      <w:color w:val="1F3763" w:themeColor="accent1" w:themeShade="7F"/>
      <w:sz w:val="26"/>
      <w:szCs w:val="24"/>
    </w:rPr>
  </w:style>
  <w:style w:type="paragraph" w:styleId="Spistreci3">
    <w:name w:val="toc 3"/>
    <w:basedOn w:val="Normalny"/>
    <w:next w:val="Normalny"/>
    <w:autoRedefine/>
    <w:uiPriority w:val="39"/>
    <w:unhideWhenUsed/>
    <w:rsid w:val="00EA4F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622">
      <w:bodyDiv w:val="1"/>
      <w:marLeft w:val="0"/>
      <w:marRight w:val="0"/>
      <w:marTop w:val="0"/>
      <w:marBottom w:val="0"/>
      <w:divBdr>
        <w:top w:val="none" w:sz="0" w:space="0" w:color="auto"/>
        <w:left w:val="none" w:sz="0" w:space="0" w:color="auto"/>
        <w:bottom w:val="none" w:sz="0" w:space="0" w:color="auto"/>
        <w:right w:val="none" w:sz="0" w:space="0" w:color="auto"/>
      </w:divBdr>
    </w:div>
    <w:div w:id="20474613">
      <w:bodyDiv w:val="1"/>
      <w:marLeft w:val="0"/>
      <w:marRight w:val="0"/>
      <w:marTop w:val="0"/>
      <w:marBottom w:val="0"/>
      <w:divBdr>
        <w:top w:val="none" w:sz="0" w:space="0" w:color="auto"/>
        <w:left w:val="none" w:sz="0" w:space="0" w:color="auto"/>
        <w:bottom w:val="none" w:sz="0" w:space="0" w:color="auto"/>
        <w:right w:val="none" w:sz="0" w:space="0" w:color="auto"/>
      </w:divBdr>
    </w:div>
    <w:div w:id="73019593">
      <w:bodyDiv w:val="1"/>
      <w:marLeft w:val="0"/>
      <w:marRight w:val="0"/>
      <w:marTop w:val="0"/>
      <w:marBottom w:val="0"/>
      <w:divBdr>
        <w:top w:val="none" w:sz="0" w:space="0" w:color="auto"/>
        <w:left w:val="none" w:sz="0" w:space="0" w:color="auto"/>
        <w:bottom w:val="none" w:sz="0" w:space="0" w:color="auto"/>
        <w:right w:val="none" w:sz="0" w:space="0" w:color="auto"/>
      </w:divBdr>
    </w:div>
    <w:div w:id="81879281">
      <w:bodyDiv w:val="1"/>
      <w:marLeft w:val="0"/>
      <w:marRight w:val="0"/>
      <w:marTop w:val="0"/>
      <w:marBottom w:val="0"/>
      <w:divBdr>
        <w:top w:val="none" w:sz="0" w:space="0" w:color="auto"/>
        <w:left w:val="none" w:sz="0" w:space="0" w:color="auto"/>
        <w:bottom w:val="none" w:sz="0" w:space="0" w:color="auto"/>
        <w:right w:val="none" w:sz="0" w:space="0" w:color="auto"/>
      </w:divBdr>
    </w:div>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0273">
      <w:bodyDiv w:val="1"/>
      <w:marLeft w:val="0"/>
      <w:marRight w:val="0"/>
      <w:marTop w:val="0"/>
      <w:marBottom w:val="0"/>
      <w:divBdr>
        <w:top w:val="none" w:sz="0" w:space="0" w:color="auto"/>
        <w:left w:val="none" w:sz="0" w:space="0" w:color="auto"/>
        <w:bottom w:val="none" w:sz="0" w:space="0" w:color="auto"/>
        <w:right w:val="none" w:sz="0" w:space="0" w:color="auto"/>
      </w:divBdr>
    </w:div>
    <w:div w:id="150023684">
      <w:bodyDiv w:val="1"/>
      <w:marLeft w:val="0"/>
      <w:marRight w:val="0"/>
      <w:marTop w:val="0"/>
      <w:marBottom w:val="0"/>
      <w:divBdr>
        <w:top w:val="none" w:sz="0" w:space="0" w:color="auto"/>
        <w:left w:val="none" w:sz="0" w:space="0" w:color="auto"/>
        <w:bottom w:val="none" w:sz="0" w:space="0" w:color="auto"/>
        <w:right w:val="none" w:sz="0" w:space="0" w:color="auto"/>
      </w:divBdr>
    </w:div>
    <w:div w:id="177895879">
      <w:bodyDiv w:val="1"/>
      <w:marLeft w:val="0"/>
      <w:marRight w:val="0"/>
      <w:marTop w:val="0"/>
      <w:marBottom w:val="0"/>
      <w:divBdr>
        <w:top w:val="none" w:sz="0" w:space="0" w:color="auto"/>
        <w:left w:val="none" w:sz="0" w:space="0" w:color="auto"/>
        <w:bottom w:val="none" w:sz="0" w:space="0" w:color="auto"/>
        <w:right w:val="none" w:sz="0" w:space="0" w:color="auto"/>
      </w:divBdr>
    </w:div>
    <w:div w:id="187719572">
      <w:bodyDiv w:val="1"/>
      <w:marLeft w:val="0"/>
      <w:marRight w:val="0"/>
      <w:marTop w:val="0"/>
      <w:marBottom w:val="0"/>
      <w:divBdr>
        <w:top w:val="none" w:sz="0" w:space="0" w:color="auto"/>
        <w:left w:val="none" w:sz="0" w:space="0" w:color="auto"/>
        <w:bottom w:val="none" w:sz="0" w:space="0" w:color="auto"/>
        <w:right w:val="none" w:sz="0" w:space="0" w:color="auto"/>
      </w:divBdr>
    </w:div>
    <w:div w:id="190385920">
      <w:bodyDiv w:val="1"/>
      <w:marLeft w:val="0"/>
      <w:marRight w:val="0"/>
      <w:marTop w:val="0"/>
      <w:marBottom w:val="0"/>
      <w:divBdr>
        <w:top w:val="none" w:sz="0" w:space="0" w:color="auto"/>
        <w:left w:val="none" w:sz="0" w:space="0" w:color="auto"/>
        <w:bottom w:val="none" w:sz="0" w:space="0" w:color="auto"/>
        <w:right w:val="none" w:sz="0" w:space="0" w:color="auto"/>
      </w:divBdr>
    </w:div>
    <w:div w:id="276528521">
      <w:bodyDiv w:val="1"/>
      <w:marLeft w:val="0"/>
      <w:marRight w:val="0"/>
      <w:marTop w:val="0"/>
      <w:marBottom w:val="0"/>
      <w:divBdr>
        <w:top w:val="none" w:sz="0" w:space="0" w:color="auto"/>
        <w:left w:val="none" w:sz="0" w:space="0" w:color="auto"/>
        <w:bottom w:val="none" w:sz="0" w:space="0" w:color="auto"/>
        <w:right w:val="none" w:sz="0" w:space="0" w:color="auto"/>
      </w:divBdr>
    </w:div>
    <w:div w:id="287703253">
      <w:bodyDiv w:val="1"/>
      <w:marLeft w:val="0"/>
      <w:marRight w:val="0"/>
      <w:marTop w:val="0"/>
      <w:marBottom w:val="0"/>
      <w:divBdr>
        <w:top w:val="none" w:sz="0" w:space="0" w:color="auto"/>
        <w:left w:val="none" w:sz="0" w:space="0" w:color="auto"/>
        <w:bottom w:val="none" w:sz="0" w:space="0" w:color="auto"/>
        <w:right w:val="none" w:sz="0" w:space="0" w:color="auto"/>
      </w:divBdr>
    </w:div>
    <w:div w:id="296105274">
      <w:bodyDiv w:val="1"/>
      <w:marLeft w:val="0"/>
      <w:marRight w:val="0"/>
      <w:marTop w:val="0"/>
      <w:marBottom w:val="0"/>
      <w:divBdr>
        <w:top w:val="none" w:sz="0" w:space="0" w:color="auto"/>
        <w:left w:val="none" w:sz="0" w:space="0" w:color="auto"/>
        <w:bottom w:val="none" w:sz="0" w:space="0" w:color="auto"/>
        <w:right w:val="none" w:sz="0" w:space="0" w:color="auto"/>
      </w:divBdr>
    </w:div>
    <w:div w:id="316108937">
      <w:bodyDiv w:val="1"/>
      <w:marLeft w:val="0"/>
      <w:marRight w:val="0"/>
      <w:marTop w:val="0"/>
      <w:marBottom w:val="0"/>
      <w:divBdr>
        <w:top w:val="none" w:sz="0" w:space="0" w:color="auto"/>
        <w:left w:val="none" w:sz="0" w:space="0" w:color="auto"/>
        <w:bottom w:val="none" w:sz="0" w:space="0" w:color="auto"/>
        <w:right w:val="none" w:sz="0" w:space="0" w:color="auto"/>
      </w:divBdr>
    </w:div>
    <w:div w:id="337390594">
      <w:bodyDiv w:val="1"/>
      <w:marLeft w:val="0"/>
      <w:marRight w:val="0"/>
      <w:marTop w:val="0"/>
      <w:marBottom w:val="0"/>
      <w:divBdr>
        <w:top w:val="none" w:sz="0" w:space="0" w:color="auto"/>
        <w:left w:val="none" w:sz="0" w:space="0" w:color="auto"/>
        <w:bottom w:val="none" w:sz="0" w:space="0" w:color="auto"/>
        <w:right w:val="none" w:sz="0" w:space="0" w:color="auto"/>
      </w:divBdr>
    </w:div>
    <w:div w:id="353850312">
      <w:bodyDiv w:val="1"/>
      <w:marLeft w:val="0"/>
      <w:marRight w:val="0"/>
      <w:marTop w:val="0"/>
      <w:marBottom w:val="0"/>
      <w:divBdr>
        <w:top w:val="none" w:sz="0" w:space="0" w:color="auto"/>
        <w:left w:val="none" w:sz="0" w:space="0" w:color="auto"/>
        <w:bottom w:val="none" w:sz="0" w:space="0" w:color="auto"/>
        <w:right w:val="none" w:sz="0" w:space="0" w:color="auto"/>
      </w:divBdr>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58189658">
      <w:bodyDiv w:val="1"/>
      <w:marLeft w:val="0"/>
      <w:marRight w:val="0"/>
      <w:marTop w:val="0"/>
      <w:marBottom w:val="0"/>
      <w:divBdr>
        <w:top w:val="none" w:sz="0" w:space="0" w:color="auto"/>
        <w:left w:val="none" w:sz="0" w:space="0" w:color="auto"/>
        <w:bottom w:val="none" w:sz="0" w:space="0" w:color="auto"/>
        <w:right w:val="none" w:sz="0" w:space="0" w:color="auto"/>
      </w:divBdr>
    </w:div>
    <w:div w:id="461532784">
      <w:bodyDiv w:val="1"/>
      <w:marLeft w:val="0"/>
      <w:marRight w:val="0"/>
      <w:marTop w:val="0"/>
      <w:marBottom w:val="0"/>
      <w:divBdr>
        <w:top w:val="none" w:sz="0" w:space="0" w:color="auto"/>
        <w:left w:val="none" w:sz="0" w:space="0" w:color="auto"/>
        <w:bottom w:val="none" w:sz="0" w:space="0" w:color="auto"/>
        <w:right w:val="none" w:sz="0" w:space="0" w:color="auto"/>
      </w:divBdr>
    </w:div>
    <w:div w:id="478965165">
      <w:bodyDiv w:val="1"/>
      <w:marLeft w:val="0"/>
      <w:marRight w:val="0"/>
      <w:marTop w:val="0"/>
      <w:marBottom w:val="0"/>
      <w:divBdr>
        <w:top w:val="none" w:sz="0" w:space="0" w:color="auto"/>
        <w:left w:val="none" w:sz="0" w:space="0" w:color="auto"/>
        <w:bottom w:val="none" w:sz="0" w:space="0" w:color="auto"/>
        <w:right w:val="none" w:sz="0" w:space="0" w:color="auto"/>
      </w:divBdr>
    </w:div>
    <w:div w:id="483354394">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504249353">
      <w:bodyDiv w:val="1"/>
      <w:marLeft w:val="0"/>
      <w:marRight w:val="0"/>
      <w:marTop w:val="0"/>
      <w:marBottom w:val="0"/>
      <w:divBdr>
        <w:top w:val="none" w:sz="0" w:space="0" w:color="auto"/>
        <w:left w:val="none" w:sz="0" w:space="0" w:color="auto"/>
        <w:bottom w:val="none" w:sz="0" w:space="0" w:color="auto"/>
        <w:right w:val="none" w:sz="0" w:space="0" w:color="auto"/>
      </w:divBdr>
    </w:div>
    <w:div w:id="531265003">
      <w:bodyDiv w:val="1"/>
      <w:marLeft w:val="0"/>
      <w:marRight w:val="0"/>
      <w:marTop w:val="0"/>
      <w:marBottom w:val="0"/>
      <w:divBdr>
        <w:top w:val="none" w:sz="0" w:space="0" w:color="auto"/>
        <w:left w:val="none" w:sz="0" w:space="0" w:color="auto"/>
        <w:bottom w:val="none" w:sz="0" w:space="0" w:color="auto"/>
        <w:right w:val="none" w:sz="0" w:space="0" w:color="auto"/>
      </w:divBdr>
    </w:div>
    <w:div w:id="596790054">
      <w:bodyDiv w:val="1"/>
      <w:marLeft w:val="0"/>
      <w:marRight w:val="0"/>
      <w:marTop w:val="0"/>
      <w:marBottom w:val="0"/>
      <w:divBdr>
        <w:top w:val="none" w:sz="0" w:space="0" w:color="auto"/>
        <w:left w:val="none" w:sz="0" w:space="0" w:color="auto"/>
        <w:bottom w:val="none" w:sz="0" w:space="0" w:color="auto"/>
        <w:right w:val="none" w:sz="0" w:space="0" w:color="auto"/>
      </w:divBdr>
    </w:div>
    <w:div w:id="603267822">
      <w:bodyDiv w:val="1"/>
      <w:marLeft w:val="0"/>
      <w:marRight w:val="0"/>
      <w:marTop w:val="0"/>
      <w:marBottom w:val="0"/>
      <w:divBdr>
        <w:top w:val="none" w:sz="0" w:space="0" w:color="auto"/>
        <w:left w:val="none" w:sz="0" w:space="0" w:color="auto"/>
        <w:bottom w:val="none" w:sz="0" w:space="0" w:color="auto"/>
        <w:right w:val="none" w:sz="0" w:space="0" w:color="auto"/>
      </w:divBdr>
    </w:div>
    <w:div w:id="612252816">
      <w:bodyDiv w:val="1"/>
      <w:marLeft w:val="0"/>
      <w:marRight w:val="0"/>
      <w:marTop w:val="0"/>
      <w:marBottom w:val="0"/>
      <w:divBdr>
        <w:top w:val="none" w:sz="0" w:space="0" w:color="auto"/>
        <w:left w:val="none" w:sz="0" w:space="0" w:color="auto"/>
        <w:bottom w:val="none" w:sz="0" w:space="0" w:color="auto"/>
        <w:right w:val="none" w:sz="0" w:space="0" w:color="auto"/>
      </w:divBdr>
    </w:div>
    <w:div w:id="620187539">
      <w:bodyDiv w:val="1"/>
      <w:marLeft w:val="0"/>
      <w:marRight w:val="0"/>
      <w:marTop w:val="0"/>
      <w:marBottom w:val="0"/>
      <w:divBdr>
        <w:top w:val="none" w:sz="0" w:space="0" w:color="auto"/>
        <w:left w:val="none" w:sz="0" w:space="0" w:color="auto"/>
        <w:bottom w:val="none" w:sz="0" w:space="0" w:color="auto"/>
        <w:right w:val="none" w:sz="0" w:space="0" w:color="auto"/>
      </w:divBdr>
    </w:div>
    <w:div w:id="682705710">
      <w:bodyDiv w:val="1"/>
      <w:marLeft w:val="0"/>
      <w:marRight w:val="0"/>
      <w:marTop w:val="0"/>
      <w:marBottom w:val="0"/>
      <w:divBdr>
        <w:top w:val="none" w:sz="0" w:space="0" w:color="auto"/>
        <w:left w:val="none" w:sz="0" w:space="0" w:color="auto"/>
        <w:bottom w:val="none" w:sz="0" w:space="0" w:color="auto"/>
        <w:right w:val="none" w:sz="0" w:space="0" w:color="auto"/>
      </w:divBdr>
    </w:div>
    <w:div w:id="690491858">
      <w:bodyDiv w:val="1"/>
      <w:marLeft w:val="0"/>
      <w:marRight w:val="0"/>
      <w:marTop w:val="0"/>
      <w:marBottom w:val="0"/>
      <w:divBdr>
        <w:top w:val="none" w:sz="0" w:space="0" w:color="auto"/>
        <w:left w:val="none" w:sz="0" w:space="0" w:color="auto"/>
        <w:bottom w:val="none" w:sz="0" w:space="0" w:color="auto"/>
        <w:right w:val="none" w:sz="0" w:space="0" w:color="auto"/>
      </w:divBdr>
    </w:div>
    <w:div w:id="711810592">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37939282">
      <w:bodyDiv w:val="1"/>
      <w:marLeft w:val="0"/>
      <w:marRight w:val="0"/>
      <w:marTop w:val="0"/>
      <w:marBottom w:val="0"/>
      <w:divBdr>
        <w:top w:val="none" w:sz="0" w:space="0" w:color="auto"/>
        <w:left w:val="none" w:sz="0" w:space="0" w:color="auto"/>
        <w:bottom w:val="none" w:sz="0" w:space="0" w:color="auto"/>
        <w:right w:val="none" w:sz="0" w:space="0" w:color="auto"/>
      </w:divBdr>
    </w:div>
    <w:div w:id="749741826">
      <w:bodyDiv w:val="1"/>
      <w:marLeft w:val="0"/>
      <w:marRight w:val="0"/>
      <w:marTop w:val="0"/>
      <w:marBottom w:val="0"/>
      <w:divBdr>
        <w:top w:val="none" w:sz="0" w:space="0" w:color="auto"/>
        <w:left w:val="none" w:sz="0" w:space="0" w:color="auto"/>
        <w:bottom w:val="none" w:sz="0" w:space="0" w:color="auto"/>
        <w:right w:val="none" w:sz="0" w:space="0" w:color="auto"/>
      </w:divBdr>
    </w:div>
    <w:div w:id="767311401">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778446896">
      <w:bodyDiv w:val="1"/>
      <w:marLeft w:val="0"/>
      <w:marRight w:val="0"/>
      <w:marTop w:val="0"/>
      <w:marBottom w:val="0"/>
      <w:divBdr>
        <w:top w:val="none" w:sz="0" w:space="0" w:color="auto"/>
        <w:left w:val="none" w:sz="0" w:space="0" w:color="auto"/>
        <w:bottom w:val="none" w:sz="0" w:space="0" w:color="auto"/>
        <w:right w:val="none" w:sz="0" w:space="0" w:color="auto"/>
      </w:divBdr>
    </w:div>
    <w:div w:id="802388923">
      <w:bodyDiv w:val="1"/>
      <w:marLeft w:val="0"/>
      <w:marRight w:val="0"/>
      <w:marTop w:val="0"/>
      <w:marBottom w:val="0"/>
      <w:divBdr>
        <w:top w:val="none" w:sz="0" w:space="0" w:color="auto"/>
        <w:left w:val="none" w:sz="0" w:space="0" w:color="auto"/>
        <w:bottom w:val="none" w:sz="0" w:space="0" w:color="auto"/>
        <w:right w:val="none" w:sz="0" w:space="0" w:color="auto"/>
      </w:divBdr>
    </w:div>
    <w:div w:id="822434910">
      <w:bodyDiv w:val="1"/>
      <w:marLeft w:val="0"/>
      <w:marRight w:val="0"/>
      <w:marTop w:val="0"/>
      <w:marBottom w:val="0"/>
      <w:divBdr>
        <w:top w:val="none" w:sz="0" w:space="0" w:color="auto"/>
        <w:left w:val="none" w:sz="0" w:space="0" w:color="auto"/>
        <w:bottom w:val="none" w:sz="0" w:space="0" w:color="auto"/>
        <w:right w:val="none" w:sz="0" w:space="0" w:color="auto"/>
      </w:divBdr>
    </w:div>
    <w:div w:id="826213901">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3">
      <w:bodyDiv w:val="1"/>
      <w:marLeft w:val="0"/>
      <w:marRight w:val="0"/>
      <w:marTop w:val="0"/>
      <w:marBottom w:val="0"/>
      <w:divBdr>
        <w:top w:val="none" w:sz="0" w:space="0" w:color="auto"/>
        <w:left w:val="none" w:sz="0" w:space="0" w:color="auto"/>
        <w:bottom w:val="none" w:sz="0" w:space="0" w:color="auto"/>
        <w:right w:val="none" w:sz="0" w:space="0" w:color="auto"/>
      </w:divBdr>
      <w:divsChild>
        <w:div w:id="619606319">
          <w:marLeft w:val="0"/>
          <w:marRight w:val="0"/>
          <w:marTop w:val="0"/>
          <w:marBottom w:val="0"/>
          <w:divBdr>
            <w:top w:val="none" w:sz="0" w:space="0" w:color="auto"/>
            <w:left w:val="none" w:sz="0" w:space="0" w:color="auto"/>
            <w:bottom w:val="none" w:sz="0" w:space="0" w:color="auto"/>
            <w:right w:val="none" w:sz="0" w:space="0" w:color="auto"/>
          </w:divBdr>
          <w:divsChild>
            <w:div w:id="824709987">
              <w:marLeft w:val="0"/>
              <w:marRight w:val="0"/>
              <w:marTop w:val="0"/>
              <w:marBottom w:val="0"/>
              <w:divBdr>
                <w:top w:val="none" w:sz="0" w:space="0" w:color="auto"/>
                <w:left w:val="none" w:sz="0" w:space="0" w:color="auto"/>
                <w:bottom w:val="none" w:sz="0" w:space="0" w:color="auto"/>
                <w:right w:val="none" w:sz="0" w:space="0" w:color="auto"/>
              </w:divBdr>
            </w:div>
            <w:div w:id="1408726496">
              <w:marLeft w:val="0"/>
              <w:marRight w:val="0"/>
              <w:marTop w:val="0"/>
              <w:marBottom w:val="0"/>
              <w:divBdr>
                <w:top w:val="none" w:sz="0" w:space="0" w:color="auto"/>
                <w:left w:val="none" w:sz="0" w:space="0" w:color="auto"/>
                <w:bottom w:val="none" w:sz="0" w:space="0" w:color="auto"/>
                <w:right w:val="none" w:sz="0" w:space="0" w:color="auto"/>
              </w:divBdr>
            </w:div>
            <w:div w:id="798298861">
              <w:marLeft w:val="0"/>
              <w:marRight w:val="0"/>
              <w:marTop w:val="0"/>
              <w:marBottom w:val="0"/>
              <w:divBdr>
                <w:top w:val="none" w:sz="0" w:space="0" w:color="auto"/>
                <w:left w:val="none" w:sz="0" w:space="0" w:color="auto"/>
                <w:bottom w:val="none" w:sz="0" w:space="0" w:color="auto"/>
                <w:right w:val="none" w:sz="0" w:space="0" w:color="auto"/>
              </w:divBdr>
            </w:div>
            <w:div w:id="439571909">
              <w:marLeft w:val="0"/>
              <w:marRight w:val="0"/>
              <w:marTop w:val="0"/>
              <w:marBottom w:val="0"/>
              <w:divBdr>
                <w:top w:val="none" w:sz="0" w:space="0" w:color="auto"/>
                <w:left w:val="none" w:sz="0" w:space="0" w:color="auto"/>
                <w:bottom w:val="none" w:sz="0" w:space="0" w:color="auto"/>
                <w:right w:val="none" w:sz="0" w:space="0" w:color="auto"/>
              </w:divBdr>
            </w:div>
            <w:div w:id="23092216">
              <w:marLeft w:val="0"/>
              <w:marRight w:val="0"/>
              <w:marTop w:val="0"/>
              <w:marBottom w:val="0"/>
              <w:divBdr>
                <w:top w:val="none" w:sz="0" w:space="0" w:color="auto"/>
                <w:left w:val="none" w:sz="0" w:space="0" w:color="auto"/>
                <w:bottom w:val="none" w:sz="0" w:space="0" w:color="auto"/>
                <w:right w:val="none" w:sz="0" w:space="0" w:color="auto"/>
              </w:divBdr>
            </w:div>
            <w:div w:id="1381173540">
              <w:marLeft w:val="0"/>
              <w:marRight w:val="0"/>
              <w:marTop w:val="0"/>
              <w:marBottom w:val="0"/>
              <w:divBdr>
                <w:top w:val="none" w:sz="0" w:space="0" w:color="auto"/>
                <w:left w:val="none" w:sz="0" w:space="0" w:color="auto"/>
                <w:bottom w:val="none" w:sz="0" w:space="0" w:color="auto"/>
                <w:right w:val="none" w:sz="0" w:space="0" w:color="auto"/>
              </w:divBdr>
            </w:div>
            <w:div w:id="1005135689">
              <w:marLeft w:val="0"/>
              <w:marRight w:val="0"/>
              <w:marTop w:val="0"/>
              <w:marBottom w:val="0"/>
              <w:divBdr>
                <w:top w:val="none" w:sz="0" w:space="0" w:color="auto"/>
                <w:left w:val="none" w:sz="0" w:space="0" w:color="auto"/>
                <w:bottom w:val="none" w:sz="0" w:space="0" w:color="auto"/>
                <w:right w:val="none" w:sz="0" w:space="0" w:color="auto"/>
              </w:divBdr>
            </w:div>
            <w:div w:id="874124241">
              <w:marLeft w:val="0"/>
              <w:marRight w:val="0"/>
              <w:marTop w:val="0"/>
              <w:marBottom w:val="0"/>
              <w:divBdr>
                <w:top w:val="none" w:sz="0" w:space="0" w:color="auto"/>
                <w:left w:val="none" w:sz="0" w:space="0" w:color="auto"/>
                <w:bottom w:val="none" w:sz="0" w:space="0" w:color="auto"/>
                <w:right w:val="none" w:sz="0" w:space="0" w:color="auto"/>
              </w:divBdr>
            </w:div>
            <w:div w:id="9667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846">
      <w:bodyDiv w:val="1"/>
      <w:marLeft w:val="0"/>
      <w:marRight w:val="0"/>
      <w:marTop w:val="0"/>
      <w:marBottom w:val="0"/>
      <w:divBdr>
        <w:top w:val="none" w:sz="0" w:space="0" w:color="auto"/>
        <w:left w:val="none" w:sz="0" w:space="0" w:color="auto"/>
        <w:bottom w:val="none" w:sz="0" w:space="0" w:color="auto"/>
        <w:right w:val="none" w:sz="0" w:space="0" w:color="auto"/>
      </w:divBdr>
    </w:div>
    <w:div w:id="930238014">
      <w:bodyDiv w:val="1"/>
      <w:marLeft w:val="0"/>
      <w:marRight w:val="0"/>
      <w:marTop w:val="0"/>
      <w:marBottom w:val="0"/>
      <w:divBdr>
        <w:top w:val="none" w:sz="0" w:space="0" w:color="auto"/>
        <w:left w:val="none" w:sz="0" w:space="0" w:color="auto"/>
        <w:bottom w:val="none" w:sz="0" w:space="0" w:color="auto"/>
        <w:right w:val="none" w:sz="0" w:space="0" w:color="auto"/>
      </w:divBdr>
      <w:divsChild>
        <w:div w:id="134152971">
          <w:marLeft w:val="0"/>
          <w:marRight w:val="0"/>
          <w:marTop w:val="0"/>
          <w:marBottom w:val="0"/>
          <w:divBdr>
            <w:top w:val="none" w:sz="0" w:space="0" w:color="auto"/>
            <w:left w:val="none" w:sz="0" w:space="0" w:color="auto"/>
            <w:bottom w:val="none" w:sz="0" w:space="0" w:color="auto"/>
            <w:right w:val="none" w:sz="0" w:space="0" w:color="auto"/>
          </w:divBdr>
          <w:divsChild>
            <w:div w:id="2133670514">
              <w:marLeft w:val="0"/>
              <w:marRight w:val="0"/>
              <w:marTop w:val="0"/>
              <w:marBottom w:val="0"/>
              <w:divBdr>
                <w:top w:val="none" w:sz="0" w:space="0" w:color="auto"/>
                <w:left w:val="none" w:sz="0" w:space="0" w:color="auto"/>
                <w:bottom w:val="none" w:sz="0" w:space="0" w:color="auto"/>
                <w:right w:val="none" w:sz="0" w:space="0" w:color="auto"/>
              </w:divBdr>
            </w:div>
            <w:div w:id="1192259284">
              <w:marLeft w:val="0"/>
              <w:marRight w:val="0"/>
              <w:marTop w:val="0"/>
              <w:marBottom w:val="0"/>
              <w:divBdr>
                <w:top w:val="none" w:sz="0" w:space="0" w:color="auto"/>
                <w:left w:val="none" w:sz="0" w:space="0" w:color="auto"/>
                <w:bottom w:val="none" w:sz="0" w:space="0" w:color="auto"/>
                <w:right w:val="none" w:sz="0" w:space="0" w:color="auto"/>
              </w:divBdr>
            </w:div>
            <w:div w:id="1632665401">
              <w:marLeft w:val="0"/>
              <w:marRight w:val="0"/>
              <w:marTop w:val="0"/>
              <w:marBottom w:val="0"/>
              <w:divBdr>
                <w:top w:val="none" w:sz="0" w:space="0" w:color="auto"/>
                <w:left w:val="none" w:sz="0" w:space="0" w:color="auto"/>
                <w:bottom w:val="none" w:sz="0" w:space="0" w:color="auto"/>
                <w:right w:val="none" w:sz="0" w:space="0" w:color="auto"/>
              </w:divBdr>
            </w:div>
            <w:div w:id="1270894515">
              <w:marLeft w:val="0"/>
              <w:marRight w:val="0"/>
              <w:marTop w:val="0"/>
              <w:marBottom w:val="0"/>
              <w:divBdr>
                <w:top w:val="none" w:sz="0" w:space="0" w:color="auto"/>
                <w:left w:val="none" w:sz="0" w:space="0" w:color="auto"/>
                <w:bottom w:val="none" w:sz="0" w:space="0" w:color="auto"/>
                <w:right w:val="none" w:sz="0" w:space="0" w:color="auto"/>
              </w:divBdr>
            </w:div>
            <w:div w:id="536283254">
              <w:marLeft w:val="0"/>
              <w:marRight w:val="0"/>
              <w:marTop w:val="0"/>
              <w:marBottom w:val="0"/>
              <w:divBdr>
                <w:top w:val="none" w:sz="0" w:space="0" w:color="auto"/>
                <w:left w:val="none" w:sz="0" w:space="0" w:color="auto"/>
                <w:bottom w:val="none" w:sz="0" w:space="0" w:color="auto"/>
                <w:right w:val="none" w:sz="0" w:space="0" w:color="auto"/>
              </w:divBdr>
            </w:div>
            <w:div w:id="777144730">
              <w:marLeft w:val="0"/>
              <w:marRight w:val="0"/>
              <w:marTop w:val="0"/>
              <w:marBottom w:val="0"/>
              <w:divBdr>
                <w:top w:val="none" w:sz="0" w:space="0" w:color="auto"/>
                <w:left w:val="none" w:sz="0" w:space="0" w:color="auto"/>
                <w:bottom w:val="none" w:sz="0" w:space="0" w:color="auto"/>
                <w:right w:val="none" w:sz="0" w:space="0" w:color="auto"/>
              </w:divBdr>
            </w:div>
            <w:div w:id="888878660">
              <w:marLeft w:val="0"/>
              <w:marRight w:val="0"/>
              <w:marTop w:val="0"/>
              <w:marBottom w:val="0"/>
              <w:divBdr>
                <w:top w:val="none" w:sz="0" w:space="0" w:color="auto"/>
                <w:left w:val="none" w:sz="0" w:space="0" w:color="auto"/>
                <w:bottom w:val="none" w:sz="0" w:space="0" w:color="auto"/>
                <w:right w:val="none" w:sz="0" w:space="0" w:color="auto"/>
              </w:divBdr>
            </w:div>
            <w:div w:id="1848785554">
              <w:marLeft w:val="0"/>
              <w:marRight w:val="0"/>
              <w:marTop w:val="0"/>
              <w:marBottom w:val="0"/>
              <w:divBdr>
                <w:top w:val="none" w:sz="0" w:space="0" w:color="auto"/>
                <w:left w:val="none" w:sz="0" w:space="0" w:color="auto"/>
                <w:bottom w:val="none" w:sz="0" w:space="0" w:color="auto"/>
                <w:right w:val="none" w:sz="0" w:space="0" w:color="auto"/>
              </w:divBdr>
            </w:div>
            <w:div w:id="2113931261">
              <w:marLeft w:val="0"/>
              <w:marRight w:val="0"/>
              <w:marTop w:val="0"/>
              <w:marBottom w:val="0"/>
              <w:divBdr>
                <w:top w:val="none" w:sz="0" w:space="0" w:color="auto"/>
                <w:left w:val="none" w:sz="0" w:space="0" w:color="auto"/>
                <w:bottom w:val="none" w:sz="0" w:space="0" w:color="auto"/>
                <w:right w:val="none" w:sz="0" w:space="0" w:color="auto"/>
              </w:divBdr>
            </w:div>
            <w:div w:id="1923374864">
              <w:marLeft w:val="0"/>
              <w:marRight w:val="0"/>
              <w:marTop w:val="0"/>
              <w:marBottom w:val="0"/>
              <w:divBdr>
                <w:top w:val="none" w:sz="0" w:space="0" w:color="auto"/>
                <w:left w:val="none" w:sz="0" w:space="0" w:color="auto"/>
                <w:bottom w:val="none" w:sz="0" w:space="0" w:color="auto"/>
                <w:right w:val="none" w:sz="0" w:space="0" w:color="auto"/>
              </w:divBdr>
            </w:div>
            <w:div w:id="2352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49027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17267178">
      <w:bodyDiv w:val="1"/>
      <w:marLeft w:val="0"/>
      <w:marRight w:val="0"/>
      <w:marTop w:val="0"/>
      <w:marBottom w:val="0"/>
      <w:divBdr>
        <w:top w:val="none" w:sz="0" w:space="0" w:color="auto"/>
        <w:left w:val="none" w:sz="0" w:space="0" w:color="auto"/>
        <w:bottom w:val="none" w:sz="0" w:space="0" w:color="auto"/>
        <w:right w:val="none" w:sz="0" w:space="0" w:color="auto"/>
      </w:divBdr>
    </w:div>
    <w:div w:id="1047530911">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17604083">
      <w:bodyDiv w:val="1"/>
      <w:marLeft w:val="0"/>
      <w:marRight w:val="0"/>
      <w:marTop w:val="0"/>
      <w:marBottom w:val="0"/>
      <w:divBdr>
        <w:top w:val="none" w:sz="0" w:space="0" w:color="auto"/>
        <w:left w:val="none" w:sz="0" w:space="0" w:color="auto"/>
        <w:bottom w:val="none" w:sz="0" w:space="0" w:color="auto"/>
        <w:right w:val="none" w:sz="0" w:space="0" w:color="auto"/>
      </w:divBdr>
      <w:divsChild>
        <w:div w:id="610627163">
          <w:marLeft w:val="0"/>
          <w:marRight w:val="0"/>
          <w:marTop w:val="0"/>
          <w:marBottom w:val="0"/>
          <w:divBdr>
            <w:top w:val="none" w:sz="0" w:space="0" w:color="auto"/>
            <w:left w:val="none" w:sz="0" w:space="0" w:color="auto"/>
            <w:bottom w:val="none" w:sz="0" w:space="0" w:color="auto"/>
            <w:right w:val="none" w:sz="0" w:space="0" w:color="auto"/>
          </w:divBdr>
          <w:divsChild>
            <w:div w:id="892352723">
              <w:marLeft w:val="0"/>
              <w:marRight w:val="0"/>
              <w:marTop w:val="0"/>
              <w:marBottom w:val="0"/>
              <w:divBdr>
                <w:top w:val="none" w:sz="0" w:space="0" w:color="auto"/>
                <w:left w:val="none" w:sz="0" w:space="0" w:color="auto"/>
                <w:bottom w:val="none" w:sz="0" w:space="0" w:color="auto"/>
                <w:right w:val="none" w:sz="0" w:space="0" w:color="auto"/>
              </w:divBdr>
            </w:div>
            <w:div w:id="144667093">
              <w:marLeft w:val="0"/>
              <w:marRight w:val="0"/>
              <w:marTop w:val="0"/>
              <w:marBottom w:val="0"/>
              <w:divBdr>
                <w:top w:val="none" w:sz="0" w:space="0" w:color="auto"/>
                <w:left w:val="none" w:sz="0" w:space="0" w:color="auto"/>
                <w:bottom w:val="none" w:sz="0" w:space="0" w:color="auto"/>
                <w:right w:val="none" w:sz="0" w:space="0" w:color="auto"/>
              </w:divBdr>
            </w:div>
            <w:div w:id="542406125">
              <w:marLeft w:val="0"/>
              <w:marRight w:val="0"/>
              <w:marTop w:val="0"/>
              <w:marBottom w:val="0"/>
              <w:divBdr>
                <w:top w:val="none" w:sz="0" w:space="0" w:color="auto"/>
                <w:left w:val="none" w:sz="0" w:space="0" w:color="auto"/>
                <w:bottom w:val="none" w:sz="0" w:space="0" w:color="auto"/>
                <w:right w:val="none" w:sz="0" w:space="0" w:color="auto"/>
              </w:divBdr>
            </w:div>
            <w:div w:id="855189204">
              <w:marLeft w:val="0"/>
              <w:marRight w:val="0"/>
              <w:marTop w:val="0"/>
              <w:marBottom w:val="0"/>
              <w:divBdr>
                <w:top w:val="none" w:sz="0" w:space="0" w:color="auto"/>
                <w:left w:val="none" w:sz="0" w:space="0" w:color="auto"/>
                <w:bottom w:val="none" w:sz="0" w:space="0" w:color="auto"/>
                <w:right w:val="none" w:sz="0" w:space="0" w:color="auto"/>
              </w:divBdr>
            </w:div>
            <w:div w:id="861095058">
              <w:marLeft w:val="0"/>
              <w:marRight w:val="0"/>
              <w:marTop w:val="0"/>
              <w:marBottom w:val="0"/>
              <w:divBdr>
                <w:top w:val="none" w:sz="0" w:space="0" w:color="auto"/>
                <w:left w:val="none" w:sz="0" w:space="0" w:color="auto"/>
                <w:bottom w:val="none" w:sz="0" w:space="0" w:color="auto"/>
                <w:right w:val="none" w:sz="0" w:space="0" w:color="auto"/>
              </w:divBdr>
            </w:div>
            <w:div w:id="666593525">
              <w:marLeft w:val="0"/>
              <w:marRight w:val="0"/>
              <w:marTop w:val="0"/>
              <w:marBottom w:val="0"/>
              <w:divBdr>
                <w:top w:val="none" w:sz="0" w:space="0" w:color="auto"/>
                <w:left w:val="none" w:sz="0" w:space="0" w:color="auto"/>
                <w:bottom w:val="none" w:sz="0" w:space="0" w:color="auto"/>
                <w:right w:val="none" w:sz="0" w:space="0" w:color="auto"/>
              </w:divBdr>
            </w:div>
            <w:div w:id="639384662">
              <w:marLeft w:val="0"/>
              <w:marRight w:val="0"/>
              <w:marTop w:val="0"/>
              <w:marBottom w:val="0"/>
              <w:divBdr>
                <w:top w:val="none" w:sz="0" w:space="0" w:color="auto"/>
                <w:left w:val="none" w:sz="0" w:space="0" w:color="auto"/>
                <w:bottom w:val="none" w:sz="0" w:space="0" w:color="auto"/>
                <w:right w:val="none" w:sz="0" w:space="0" w:color="auto"/>
              </w:divBdr>
            </w:div>
            <w:div w:id="1134756299">
              <w:marLeft w:val="0"/>
              <w:marRight w:val="0"/>
              <w:marTop w:val="0"/>
              <w:marBottom w:val="0"/>
              <w:divBdr>
                <w:top w:val="none" w:sz="0" w:space="0" w:color="auto"/>
                <w:left w:val="none" w:sz="0" w:space="0" w:color="auto"/>
                <w:bottom w:val="none" w:sz="0" w:space="0" w:color="auto"/>
                <w:right w:val="none" w:sz="0" w:space="0" w:color="auto"/>
              </w:divBdr>
            </w:div>
            <w:div w:id="1050348009">
              <w:marLeft w:val="0"/>
              <w:marRight w:val="0"/>
              <w:marTop w:val="0"/>
              <w:marBottom w:val="0"/>
              <w:divBdr>
                <w:top w:val="none" w:sz="0" w:space="0" w:color="auto"/>
                <w:left w:val="none" w:sz="0" w:space="0" w:color="auto"/>
                <w:bottom w:val="none" w:sz="0" w:space="0" w:color="auto"/>
                <w:right w:val="none" w:sz="0" w:space="0" w:color="auto"/>
              </w:divBdr>
            </w:div>
            <w:div w:id="831604003">
              <w:marLeft w:val="0"/>
              <w:marRight w:val="0"/>
              <w:marTop w:val="0"/>
              <w:marBottom w:val="0"/>
              <w:divBdr>
                <w:top w:val="none" w:sz="0" w:space="0" w:color="auto"/>
                <w:left w:val="none" w:sz="0" w:space="0" w:color="auto"/>
                <w:bottom w:val="none" w:sz="0" w:space="0" w:color="auto"/>
                <w:right w:val="none" w:sz="0" w:space="0" w:color="auto"/>
              </w:divBdr>
            </w:div>
            <w:div w:id="20438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830231">
      <w:bodyDiv w:val="1"/>
      <w:marLeft w:val="0"/>
      <w:marRight w:val="0"/>
      <w:marTop w:val="0"/>
      <w:marBottom w:val="0"/>
      <w:divBdr>
        <w:top w:val="none" w:sz="0" w:space="0" w:color="auto"/>
        <w:left w:val="none" w:sz="0" w:space="0" w:color="auto"/>
        <w:bottom w:val="none" w:sz="0" w:space="0" w:color="auto"/>
        <w:right w:val="none" w:sz="0" w:space="0" w:color="auto"/>
      </w:divBdr>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198204439">
      <w:bodyDiv w:val="1"/>
      <w:marLeft w:val="0"/>
      <w:marRight w:val="0"/>
      <w:marTop w:val="0"/>
      <w:marBottom w:val="0"/>
      <w:divBdr>
        <w:top w:val="none" w:sz="0" w:space="0" w:color="auto"/>
        <w:left w:val="none" w:sz="0" w:space="0" w:color="auto"/>
        <w:bottom w:val="none" w:sz="0" w:space="0" w:color="auto"/>
        <w:right w:val="none" w:sz="0" w:space="0" w:color="auto"/>
      </w:divBdr>
    </w:div>
    <w:div w:id="1201629503">
      <w:bodyDiv w:val="1"/>
      <w:marLeft w:val="0"/>
      <w:marRight w:val="0"/>
      <w:marTop w:val="0"/>
      <w:marBottom w:val="0"/>
      <w:divBdr>
        <w:top w:val="none" w:sz="0" w:space="0" w:color="auto"/>
        <w:left w:val="none" w:sz="0" w:space="0" w:color="auto"/>
        <w:bottom w:val="none" w:sz="0" w:space="0" w:color="auto"/>
        <w:right w:val="none" w:sz="0" w:space="0" w:color="auto"/>
      </w:divBdr>
    </w:div>
    <w:div w:id="1218474196">
      <w:bodyDiv w:val="1"/>
      <w:marLeft w:val="0"/>
      <w:marRight w:val="0"/>
      <w:marTop w:val="0"/>
      <w:marBottom w:val="0"/>
      <w:divBdr>
        <w:top w:val="none" w:sz="0" w:space="0" w:color="auto"/>
        <w:left w:val="none" w:sz="0" w:space="0" w:color="auto"/>
        <w:bottom w:val="none" w:sz="0" w:space="0" w:color="auto"/>
        <w:right w:val="none" w:sz="0" w:space="0" w:color="auto"/>
      </w:divBdr>
      <w:divsChild>
        <w:div w:id="1553269251">
          <w:marLeft w:val="0"/>
          <w:marRight w:val="0"/>
          <w:marTop w:val="0"/>
          <w:marBottom w:val="0"/>
          <w:divBdr>
            <w:top w:val="none" w:sz="0" w:space="0" w:color="auto"/>
            <w:left w:val="none" w:sz="0" w:space="0" w:color="auto"/>
            <w:bottom w:val="none" w:sz="0" w:space="0" w:color="auto"/>
            <w:right w:val="none" w:sz="0" w:space="0" w:color="auto"/>
          </w:divBdr>
          <w:divsChild>
            <w:div w:id="1890070728">
              <w:marLeft w:val="0"/>
              <w:marRight w:val="0"/>
              <w:marTop w:val="0"/>
              <w:marBottom w:val="0"/>
              <w:divBdr>
                <w:top w:val="none" w:sz="0" w:space="0" w:color="auto"/>
                <w:left w:val="none" w:sz="0" w:space="0" w:color="auto"/>
                <w:bottom w:val="none" w:sz="0" w:space="0" w:color="auto"/>
                <w:right w:val="none" w:sz="0" w:space="0" w:color="auto"/>
              </w:divBdr>
            </w:div>
            <w:div w:id="1840148186">
              <w:marLeft w:val="0"/>
              <w:marRight w:val="0"/>
              <w:marTop w:val="0"/>
              <w:marBottom w:val="0"/>
              <w:divBdr>
                <w:top w:val="none" w:sz="0" w:space="0" w:color="auto"/>
                <w:left w:val="none" w:sz="0" w:space="0" w:color="auto"/>
                <w:bottom w:val="none" w:sz="0" w:space="0" w:color="auto"/>
                <w:right w:val="none" w:sz="0" w:space="0" w:color="auto"/>
              </w:divBdr>
            </w:div>
            <w:div w:id="1312713268">
              <w:marLeft w:val="0"/>
              <w:marRight w:val="0"/>
              <w:marTop w:val="0"/>
              <w:marBottom w:val="0"/>
              <w:divBdr>
                <w:top w:val="none" w:sz="0" w:space="0" w:color="auto"/>
                <w:left w:val="none" w:sz="0" w:space="0" w:color="auto"/>
                <w:bottom w:val="none" w:sz="0" w:space="0" w:color="auto"/>
                <w:right w:val="none" w:sz="0" w:space="0" w:color="auto"/>
              </w:divBdr>
            </w:div>
            <w:div w:id="19721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839">
      <w:bodyDiv w:val="1"/>
      <w:marLeft w:val="0"/>
      <w:marRight w:val="0"/>
      <w:marTop w:val="0"/>
      <w:marBottom w:val="0"/>
      <w:divBdr>
        <w:top w:val="none" w:sz="0" w:space="0" w:color="auto"/>
        <w:left w:val="none" w:sz="0" w:space="0" w:color="auto"/>
        <w:bottom w:val="none" w:sz="0" w:space="0" w:color="auto"/>
        <w:right w:val="none" w:sz="0" w:space="0" w:color="auto"/>
      </w:divBdr>
    </w:div>
    <w:div w:id="1248228473">
      <w:bodyDiv w:val="1"/>
      <w:marLeft w:val="0"/>
      <w:marRight w:val="0"/>
      <w:marTop w:val="0"/>
      <w:marBottom w:val="0"/>
      <w:divBdr>
        <w:top w:val="none" w:sz="0" w:space="0" w:color="auto"/>
        <w:left w:val="none" w:sz="0" w:space="0" w:color="auto"/>
        <w:bottom w:val="none" w:sz="0" w:space="0" w:color="auto"/>
        <w:right w:val="none" w:sz="0" w:space="0" w:color="auto"/>
      </w:divBdr>
    </w:div>
    <w:div w:id="1267346519">
      <w:bodyDiv w:val="1"/>
      <w:marLeft w:val="0"/>
      <w:marRight w:val="0"/>
      <w:marTop w:val="0"/>
      <w:marBottom w:val="0"/>
      <w:divBdr>
        <w:top w:val="none" w:sz="0" w:space="0" w:color="auto"/>
        <w:left w:val="none" w:sz="0" w:space="0" w:color="auto"/>
        <w:bottom w:val="none" w:sz="0" w:space="0" w:color="auto"/>
        <w:right w:val="none" w:sz="0" w:space="0" w:color="auto"/>
      </w:divBdr>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377125572">
      <w:bodyDiv w:val="1"/>
      <w:marLeft w:val="0"/>
      <w:marRight w:val="0"/>
      <w:marTop w:val="0"/>
      <w:marBottom w:val="0"/>
      <w:divBdr>
        <w:top w:val="none" w:sz="0" w:space="0" w:color="auto"/>
        <w:left w:val="none" w:sz="0" w:space="0" w:color="auto"/>
        <w:bottom w:val="none" w:sz="0" w:space="0" w:color="auto"/>
        <w:right w:val="none" w:sz="0" w:space="0" w:color="auto"/>
      </w:divBdr>
    </w:div>
    <w:div w:id="1392540654">
      <w:bodyDiv w:val="1"/>
      <w:marLeft w:val="0"/>
      <w:marRight w:val="0"/>
      <w:marTop w:val="0"/>
      <w:marBottom w:val="0"/>
      <w:divBdr>
        <w:top w:val="none" w:sz="0" w:space="0" w:color="auto"/>
        <w:left w:val="none" w:sz="0" w:space="0" w:color="auto"/>
        <w:bottom w:val="none" w:sz="0" w:space="0" w:color="auto"/>
        <w:right w:val="none" w:sz="0" w:space="0" w:color="auto"/>
      </w:divBdr>
    </w:div>
    <w:div w:id="1398626247">
      <w:bodyDiv w:val="1"/>
      <w:marLeft w:val="0"/>
      <w:marRight w:val="0"/>
      <w:marTop w:val="0"/>
      <w:marBottom w:val="0"/>
      <w:divBdr>
        <w:top w:val="none" w:sz="0" w:space="0" w:color="auto"/>
        <w:left w:val="none" w:sz="0" w:space="0" w:color="auto"/>
        <w:bottom w:val="none" w:sz="0" w:space="0" w:color="auto"/>
        <w:right w:val="none" w:sz="0" w:space="0" w:color="auto"/>
      </w:divBdr>
    </w:div>
    <w:div w:id="1427075711">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49742051">
      <w:bodyDiv w:val="1"/>
      <w:marLeft w:val="0"/>
      <w:marRight w:val="0"/>
      <w:marTop w:val="0"/>
      <w:marBottom w:val="0"/>
      <w:divBdr>
        <w:top w:val="none" w:sz="0" w:space="0" w:color="auto"/>
        <w:left w:val="none" w:sz="0" w:space="0" w:color="auto"/>
        <w:bottom w:val="none" w:sz="0" w:space="0" w:color="auto"/>
        <w:right w:val="none" w:sz="0" w:space="0" w:color="auto"/>
      </w:divBdr>
    </w:div>
    <w:div w:id="1467745894">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376926">
      <w:bodyDiv w:val="1"/>
      <w:marLeft w:val="0"/>
      <w:marRight w:val="0"/>
      <w:marTop w:val="0"/>
      <w:marBottom w:val="0"/>
      <w:divBdr>
        <w:top w:val="none" w:sz="0" w:space="0" w:color="auto"/>
        <w:left w:val="none" w:sz="0" w:space="0" w:color="auto"/>
        <w:bottom w:val="none" w:sz="0" w:space="0" w:color="auto"/>
        <w:right w:val="none" w:sz="0" w:space="0" w:color="auto"/>
      </w:divBdr>
    </w:div>
    <w:div w:id="1561481498">
      <w:bodyDiv w:val="1"/>
      <w:marLeft w:val="0"/>
      <w:marRight w:val="0"/>
      <w:marTop w:val="0"/>
      <w:marBottom w:val="0"/>
      <w:divBdr>
        <w:top w:val="none" w:sz="0" w:space="0" w:color="auto"/>
        <w:left w:val="none" w:sz="0" w:space="0" w:color="auto"/>
        <w:bottom w:val="none" w:sz="0" w:space="0" w:color="auto"/>
        <w:right w:val="none" w:sz="0" w:space="0" w:color="auto"/>
      </w:divBdr>
    </w:div>
    <w:div w:id="1669867990">
      <w:bodyDiv w:val="1"/>
      <w:marLeft w:val="0"/>
      <w:marRight w:val="0"/>
      <w:marTop w:val="0"/>
      <w:marBottom w:val="0"/>
      <w:divBdr>
        <w:top w:val="none" w:sz="0" w:space="0" w:color="auto"/>
        <w:left w:val="none" w:sz="0" w:space="0" w:color="auto"/>
        <w:bottom w:val="none" w:sz="0" w:space="0" w:color="auto"/>
        <w:right w:val="none" w:sz="0" w:space="0" w:color="auto"/>
      </w:divBdr>
    </w:div>
    <w:div w:id="1687826259">
      <w:bodyDiv w:val="1"/>
      <w:marLeft w:val="0"/>
      <w:marRight w:val="0"/>
      <w:marTop w:val="0"/>
      <w:marBottom w:val="0"/>
      <w:divBdr>
        <w:top w:val="none" w:sz="0" w:space="0" w:color="auto"/>
        <w:left w:val="none" w:sz="0" w:space="0" w:color="auto"/>
        <w:bottom w:val="none" w:sz="0" w:space="0" w:color="auto"/>
        <w:right w:val="none" w:sz="0" w:space="0" w:color="auto"/>
      </w:divBdr>
    </w:div>
    <w:div w:id="1692876310">
      <w:bodyDiv w:val="1"/>
      <w:marLeft w:val="0"/>
      <w:marRight w:val="0"/>
      <w:marTop w:val="0"/>
      <w:marBottom w:val="0"/>
      <w:divBdr>
        <w:top w:val="none" w:sz="0" w:space="0" w:color="auto"/>
        <w:left w:val="none" w:sz="0" w:space="0" w:color="auto"/>
        <w:bottom w:val="none" w:sz="0" w:space="0" w:color="auto"/>
        <w:right w:val="none" w:sz="0" w:space="0" w:color="auto"/>
      </w:divBdr>
    </w:div>
    <w:div w:id="1694501524">
      <w:bodyDiv w:val="1"/>
      <w:marLeft w:val="0"/>
      <w:marRight w:val="0"/>
      <w:marTop w:val="0"/>
      <w:marBottom w:val="0"/>
      <w:divBdr>
        <w:top w:val="none" w:sz="0" w:space="0" w:color="auto"/>
        <w:left w:val="none" w:sz="0" w:space="0" w:color="auto"/>
        <w:bottom w:val="none" w:sz="0" w:space="0" w:color="auto"/>
        <w:right w:val="none" w:sz="0" w:space="0" w:color="auto"/>
      </w:divBdr>
    </w:div>
    <w:div w:id="1743721584">
      <w:bodyDiv w:val="1"/>
      <w:marLeft w:val="0"/>
      <w:marRight w:val="0"/>
      <w:marTop w:val="0"/>
      <w:marBottom w:val="0"/>
      <w:divBdr>
        <w:top w:val="none" w:sz="0" w:space="0" w:color="auto"/>
        <w:left w:val="none" w:sz="0" w:space="0" w:color="auto"/>
        <w:bottom w:val="none" w:sz="0" w:space="0" w:color="auto"/>
        <w:right w:val="none" w:sz="0" w:space="0" w:color="auto"/>
      </w:divBdr>
    </w:div>
    <w:div w:id="1751079493">
      <w:bodyDiv w:val="1"/>
      <w:marLeft w:val="0"/>
      <w:marRight w:val="0"/>
      <w:marTop w:val="0"/>
      <w:marBottom w:val="0"/>
      <w:divBdr>
        <w:top w:val="none" w:sz="0" w:space="0" w:color="auto"/>
        <w:left w:val="none" w:sz="0" w:space="0" w:color="auto"/>
        <w:bottom w:val="none" w:sz="0" w:space="0" w:color="auto"/>
        <w:right w:val="none" w:sz="0" w:space="0" w:color="auto"/>
      </w:divBdr>
    </w:div>
    <w:div w:id="1764065161">
      <w:bodyDiv w:val="1"/>
      <w:marLeft w:val="0"/>
      <w:marRight w:val="0"/>
      <w:marTop w:val="0"/>
      <w:marBottom w:val="0"/>
      <w:divBdr>
        <w:top w:val="none" w:sz="0" w:space="0" w:color="auto"/>
        <w:left w:val="none" w:sz="0" w:space="0" w:color="auto"/>
        <w:bottom w:val="none" w:sz="0" w:space="0" w:color="auto"/>
        <w:right w:val="none" w:sz="0" w:space="0" w:color="auto"/>
      </w:divBdr>
    </w:div>
    <w:div w:id="1777168783">
      <w:bodyDiv w:val="1"/>
      <w:marLeft w:val="0"/>
      <w:marRight w:val="0"/>
      <w:marTop w:val="0"/>
      <w:marBottom w:val="0"/>
      <w:divBdr>
        <w:top w:val="none" w:sz="0" w:space="0" w:color="auto"/>
        <w:left w:val="none" w:sz="0" w:space="0" w:color="auto"/>
        <w:bottom w:val="none" w:sz="0" w:space="0" w:color="auto"/>
        <w:right w:val="none" w:sz="0" w:space="0" w:color="auto"/>
      </w:divBdr>
    </w:div>
    <w:div w:id="1780098180">
      <w:bodyDiv w:val="1"/>
      <w:marLeft w:val="0"/>
      <w:marRight w:val="0"/>
      <w:marTop w:val="0"/>
      <w:marBottom w:val="0"/>
      <w:divBdr>
        <w:top w:val="none" w:sz="0" w:space="0" w:color="auto"/>
        <w:left w:val="none" w:sz="0" w:space="0" w:color="auto"/>
        <w:bottom w:val="none" w:sz="0" w:space="0" w:color="auto"/>
        <w:right w:val="none" w:sz="0" w:space="0" w:color="auto"/>
      </w:divBdr>
    </w:div>
    <w:div w:id="1785613414">
      <w:bodyDiv w:val="1"/>
      <w:marLeft w:val="0"/>
      <w:marRight w:val="0"/>
      <w:marTop w:val="0"/>
      <w:marBottom w:val="0"/>
      <w:divBdr>
        <w:top w:val="none" w:sz="0" w:space="0" w:color="auto"/>
        <w:left w:val="none" w:sz="0" w:space="0" w:color="auto"/>
        <w:bottom w:val="none" w:sz="0" w:space="0" w:color="auto"/>
        <w:right w:val="none" w:sz="0" w:space="0" w:color="auto"/>
      </w:divBdr>
    </w:div>
    <w:div w:id="1805460814">
      <w:bodyDiv w:val="1"/>
      <w:marLeft w:val="0"/>
      <w:marRight w:val="0"/>
      <w:marTop w:val="0"/>
      <w:marBottom w:val="0"/>
      <w:divBdr>
        <w:top w:val="none" w:sz="0" w:space="0" w:color="auto"/>
        <w:left w:val="none" w:sz="0" w:space="0" w:color="auto"/>
        <w:bottom w:val="none" w:sz="0" w:space="0" w:color="auto"/>
        <w:right w:val="none" w:sz="0" w:space="0" w:color="auto"/>
      </w:divBdr>
    </w:div>
    <w:div w:id="1940020793">
      <w:bodyDiv w:val="1"/>
      <w:marLeft w:val="0"/>
      <w:marRight w:val="0"/>
      <w:marTop w:val="0"/>
      <w:marBottom w:val="0"/>
      <w:divBdr>
        <w:top w:val="none" w:sz="0" w:space="0" w:color="auto"/>
        <w:left w:val="none" w:sz="0" w:space="0" w:color="auto"/>
        <w:bottom w:val="none" w:sz="0" w:space="0" w:color="auto"/>
        <w:right w:val="none" w:sz="0" w:space="0" w:color="auto"/>
      </w:divBdr>
    </w:div>
    <w:div w:id="1970895068">
      <w:bodyDiv w:val="1"/>
      <w:marLeft w:val="0"/>
      <w:marRight w:val="0"/>
      <w:marTop w:val="0"/>
      <w:marBottom w:val="0"/>
      <w:divBdr>
        <w:top w:val="none" w:sz="0" w:space="0" w:color="auto"/>
        <w:left w:val="none" w:sz="0" w:space="0" w:color="auto"/>
        <w:bottom w:val="none" w:sz="0" w:space="0" w:color="auto"/>
        <w:right w:val="none" w:sz="0" w:space="0" w:color="auto"/>
      </w:divBdr>
      <w:divsChild>
        <w:div w:id="2095274891">
          <w:marLeft w:val="0"/>
          <w:marRight w:val="0"/>
          <w:marTop w:val="0"/>
          <w:marBottom w:val="0"/>
          <w:divBdr>
            <w:top w:val="none" w:sz="0" w:space="0" w:color="auto"/>
            <w:left w:val="none" w:sz="0" w:space="0" w:color="auto"/>
            <w:bottom w:val="none" w:sz="0" w:space="0" w:color="auto"/>
            <w:right w:val="none" w:sz="0" w:space="0" w:color="auto"/>
          </w:divBdr>
          <w:divsChild>
            <w:div w:id="17625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849">
      <w:bodyDiv w:val="1"/>
      <w:marLeft w:val="0"/>
      <w:marRight w:val="0"/>
      <w:marTop w:val="0"/>
      <w:marBottom w:val="0"/>
      <w:divBdr>
        <w:top w:val="none" w:sz="0" w:space="0" w:color="auto"/>
        <w:left w:val="none" w:sz="0" w:space="0" w:color="auto"/>
        <w:bottom w:val="none" w:sz="0" w:space="0" w:color="auto"/>
        <w:right w:val="none" w:sz="0" w:space="0" w:color="auto"/>
      </w:divBdr>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1992899859">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0973590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803">
      <w:bodyDiv w:val="1"/>
      <w:marLeft w:val="0"/>
      <w:marRight w:val="0"/>
      <w:marTop w:val="0"/>
      <w:marBottom w:val="0"/>
      <w:divBdr>
        <w:top w:val="none" w:sz="0" w:space="0" w:color="auto"/>
        <w:left w:val="none" w:sz="0" w:space="0" w:color="auto"/>
        <w:bottom w:val="none" w:sz="0" w:space="0" w:color="auto"/>
        <w:right w:val="none" w:sz="0" w:space="0" w:color="auto"/>
      </w:divBdr>
    </w:div>
    <w:div w:id="213505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Cra20</b:Tag>
    <b:SourceType>Book</b:SourceType>
    <b:Guid>{90D83F2A-B345-4E2E-BEAF-E51132A6A361}</b:Guid>
    <b:Author>
      <b:Author>
        <b:NameList>
          <b:Person>
            <b:Last>Walls</b:Last>
            <b:First>Craig</b:First>
          </b:Person>
        </b:NameList>
      </b:Author>
    </b:Author>
    <b:Title>Spring in Action</b:Title>
    <b:Year>2020</b:Year>
    <b:Publisher>ISBN 9781617297571</b:Publisher>
    <b:RefOrder>3</b:RefOrder>
  </b:Source>
  <b:Source>
    <b:Tag>Ban20</b:Tag>
    <b:SourceType>Book</b:SourceType>
    <b:Guid>{FE45C6E3-87AA-43D7-A819-D2AD78826816}</b:Guid>
    <b:Author>
      <b:Author>
        <b:NameList>
          <b:Person>
            <b:Last>Banks</b:Last>
            <b:First>Alex</b:First>
          </b:Person>
          <b:Person>
            <b:Last>Eve</b:Last>
            <b:First>Porcello</b:First>
          </b:Person>
        </b:NameList>
      </b:Author>
    </b:Author>
    <b:Title>Learning React</b:Title>
    <b:Year>2020</b:Year>
    <b:Publisher>O'Reilly Media</b:Publisher>
    <b:RefOrder>4</b:RefOrder>
  </b:Source>
  <b:Source>
    <b:Tag>Jet21</b:Tag>
    <b:SourceType>InternetSite</b:SourceType>
    <b:Guid>{958378D6-1B58-445A-A8AE-24B5FB060C5E}</b:Guid>
    <b:Title>Dokumentacja Kotlin</b:Title>
    <b:Year>2021</b:Year>
    <b:Author>
      <b:Author>
        <b:NameList>
          <b:Person>
            <b:Last>JetBrains</b:Last>
          </b:Person>
        </b:NameList>
      </b:Author>
    </b:Author>
    <b:LCID>pl-PL</b:LCID>
    <b:URL>https://kotlinlang.org/docs/home.html</b:URL>
    <b:RefOrder>5</b:RefOrder>
  </b:Source>
  <b:Source>
    <b:Tag>Mic21</b:Tag>
    <b:SourceType>InternetSite</b:SourceType>
    <b:Guid>{9133A55B-151E-48B4-BB13-784AC32FFAF6}</b:Guid>
    <b:Title>Dokumentacja TypeScript</b:Title>
    <b:Year>2021</b:Year>
    <b:Author>
      <b:Author>
        <b:NameList>
          <b:Person>
            <b:Last>Microsoft</b:Last>
          </b:Person>
        </b:NameList>
      </b:Author>
    </b:Author>
    <b:URL>https://www.typescriptlang.org/docs/</b:URL>
    <b:RefOrder>6</b:RefOrder>
  </b:Source>
  <b:Source>
    <b:Tag>Reg17</b:Tag>
    <b:SourceType>Book</b:SourceType>
    <b:Guid>{C4FCA018-C65D-4405-8173-6C76F957E0A8}</b:Guid>
    <b:Author>
      <b:Author>
        <b:NameList>
          <b:Person>
            <b:Last>Obe</b:Last>
            <b:First>Regina</b:First>
          </b:Person>
          <b:Person>
            <b:Last>Hsu</b:Last>
            <b:First>Leo</b:First>
          </b:Person>
        </b:NameList>
      </b:Author>
    </b:Author>
    <b:Title>PostgreSQL: Up and Running, 3rd Edition</b:Title>
    <b:Year>2017</b:Year>
    <b:Publisher>O'Reilly Media</b:Publisher>
    <b:RefOrder>7</b:RefOrder>
  </b:Source>
  <b:Source>
    <b:Tag>Mar08</b:Tag>
    <b:SourceType>Book</b:SourceType>
    <b:Guid>{9CD15382-D5BF-4645-8962-33603ABD8AB2}</b:Guid>
    <b:Author>
      <b:Author>
        <b:NameList>
          <b:Person>
            <b:Last>Iwuć</b:Last>
            <b:First>Marcin</b:First>
          </b:Person>
        </b:NameList>
      </b:Author>
    </b:Author>
    <b:Title>Jak zadbać o własne finanse?</b:Title>
    <b:Year>2008</b:Year>
    <b:Publisher>Jachimczuk</b:Publisher>
    <b:RefOrder>8</b:RefOrder>
  </b:Source>
  <b:Source>
    <b:Tag>MUI</b:Tag>
    <b:SourceType>InternetSite</b:SourceType>
    <b:Guid>{1D4CD355-80AE-48D5-A4BF-BB9990B5622B}</b:Guid>
    <b:Author>
      <b:Author>
        <b:NameList>
          <b:Person>
            <b:Last>MUI</b:Last>
          </b:Person>
        </b:NameList>
      </b:Author>
    </b:Author>
    <b:Title>Dokumentacja Material-Ui</b:Title>
    <b:URL>https://mui.com/getting-started/usage/</b:URL>
    <b:Year>2021</b:Year>
    <b:RefOrder>9</b:RefOrder>
  </b:Source>
  <b:Source>
    <b:Tag>Jon12</b:Tag>
    <b:SourceType>Book</b:SourceType>
    <b:Guid>{B8002FCE-D787-431A-AAEA-16AE3BB7FADD}</b:Guid>
    <b:Title>Version Control with Git</b:Title>
    <b:Year>2012</b:Year>
    <b:Publisher>O'Reilly Media</b:Publisher>
    <b:Author>
      <b:Author>
        <b:NameList>
          <b:Person>
            <b:Last>Loeliger</b:Last>
            <b:First>Jon</b:First>
          </b:Person>
        </b:NameList>
      </b:Author>
    </b:Author>
    <b:RefOrder>10</b:RefOrder>
  </b:Source>
  <b:Source>
    <b:Tag>Mar11</b:Tag>
    <b:SourceType>Book</b:SourceType>
    <b:Guid>{0428F504-007E-46D2-80F0-11F25B8CEE3D}</b:Guid>
    <b:Author>
      <b:Author>
        <b:NameList>
          <b:Person>
            <b:Last>Masse</b:Last>
            <b:First>Mark</b:First>
          </b:Person>
        </b:NameList>
      </b:Author>
    </b:Author>
    <b:Title>REST API Design Rulebook</b:Title>
    <b:Year>2011</b:Year>
    <b:Publisher>O'Reilly Media</b:Publisher>
    <b:RefOrder>11</b:RefOrder>
  </b:Source>
  <b:Source>
    <b:Tag>Mic211</b:Tag>
    <b:SourceType>InternetSite</b:SourceType>
    <b:Guid>{116030DD-2203-4B50-8F04-BA6E967F0DF9}</b:Guid>
    <b:Author>
      <b:Author>
        <b:NameList>
          <b:Person>
            <b:Last>Microsoft</b:Last>
          </b:Person>
        </b:NameList>
      </b:Author>
    </b:Author>
    <b:Title>Dokumentacja React</b:Title>
    <b:Year>2021</b:Year>
    <b:URL>https://pl.reactjs.org/docs/getting-started.html</b:URL>
    <b:RefOrder>12</b:RefOrder>
  </b:Source>
  <b:Source>
    <b:Tag>Eli06</b:Tag>
    <b:SourceType>Book</b:SourceType>
    <b:Guid>{2BF19B76-FE49-4A99-806B-EF7438BEC6A0}</b:Guid>
    <b:Title>All Your Worth: The Ultimate Lifetime Money Plan</b:Title>
    <b:Year>2006</b:Year>
    <b:Author>
      <b:Author>
        <b:NameList>
          <b:Person>
            <b:Last>Warren</b:Last>
            <b:First>Elizabeth</b:First>
          </b:Person>
          <b:Person>
            <b:Last>Tyagi</b:Last>
            <b:First>Amelia</b:First>
            <b:Middle>Warren</b:Middle>
          </b:Person>
        </b:NameList>
      </b:Author>
    </b:Author>
    <b:Publisher>FREE PR</b:Publisher>
    <b:RefOrder>2</b:RefOrder>
  </b:Source>
  <b:Source>
    <b:Tag>Kiy021</b:Tag>
    <b:SourceType>Book</b:SourceType>
    <b:Guid>{412B4023-D5DE-42AE-966C-28F30876238A}</b:Guid>
    <b:Author>
      <b:Author>
        <b:NameList>
          <b:Person>
            <b:Last>Kiyosaki</b:Last>
            <b:First>Robert</b:First>
          </b:Person>
          <b:Person>
            <b:Last>Lechter</b:Last>
            <b:First>Sharon</b:First>
          </b:Person>
        </b:NameList>
      </b:Author>
    </b:Author>
    <b:Title>Bogaty ojciec, biedny ojciec</b:Title>
    <b:Year>2002</b:Year>
    <b:Publisher>Instytut Praktycznej Edukacji</b:Publisher>
    <b:RefOrder>1</b:RefOrder>
  </b:Source>
  <b:Source>
    <b:Tag>Sof21</b:Tag>
    <b:SourceType>DocumentFromInternetSite</b:SourceType>
    <b:Guid>{CD80382F-893C-47F6-B97D-B6CCD018B736}</b:Guid>
    <b:Author>
      <b:Author>
        <b:Corporate>Pivotal Software</b:Corporate>
      </b:Author>
    </b:Author>
    <b:Title>Dokumentacja Spring Framework</b:Title>
    <b:Year>2021</b:Year>
    <b:URL>https://spring.io/learn</b:URL>
    <b:RefOrder>13</b:RefOrder>
  </b:Source>
  <b:Source>
    <b:Tag>Wie18</b:Tag>
    <b:SourceType>Book</b:SourceType>
    <b:Guid>{5F845B57-F5DC-43B1-84E6-C4240B563BFE}</b:Guid>
    <b:Author>
      <b:Author>
        <b:NameList>
          <b:Person>
            <b:Last>Wieruch</b:Last>
            <b:First>Robin</b:First>
          </b:Person>
        </b:NameList>
      </b:Author>
    </b:Author>
    <b:Title>ROAD TO REACT: Your journey to master plain yet pragmatic React.js</b:Title>
    <b:Year>2018</b:Year>
    <b:RefOrder>14</b:RefOrder>
  </b:Source>
  <b:Source>
    <b:Tag>Che19</b:Tag>
    <b:SourceType>Book</b:SourceType>
    <b:Guid>{73188EAB-E1D6-4C45-8B91-10AF05615CE4}</b:Guid>
    <b:Author>
      <b:Author>
        <b:NameList>
          <b:Person>
            <b:Last>Cherny</b:Last>
            <b:First>Borys</b:First>
          </b:Person>
        </b:NameList>
      </b:Author>
    </b:Author>
    <b:Title>Programming TypeScript</b:Title>
    <b:Year>2019</b:Year>
    <b:Publisher>O'Reilly Media</b:Publisher>
    <b:RefOrder>15</b:RefOrder>
  </b:Source>
</b:Sources>
</file>

<file path=customXml/itemProps1.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4.xml><?xml version="1.0" encoding="utf-8"?>
<ds:datastoreItem xmlns:ds="http://schemas.openxmlformats.org/officeDocument/2006/customXml" ds:itemID="{C63212A1-3E7E-4F48-B382-82292391C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53</Pages>
  <Words>14231</Words>
  <Characters>85386</Characters>
  <Application>Microsoft Office Word</Application>
  <DocSecurity>0</DocSecurity>
  <Lines>711</Lines>
  <Paragraphs>198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99419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19</cp:revision>
  <cp:lastPrinted>2004-10-05T09:09:00Z</cp:lastPrinted>
  <dcterms:created xsi:type="dcterms:W3CDTF">2021-12-30T17:21:00Z</dcterms:created>
  <dcterms:modified xsi:type="dcterms:W3CDTF">2022-01-07T21:00:00Z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