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78D88F" w14:textId="534C8595" w:rsidR="003442CF" w:rsidRDefault="003442CF" w:rsidP="003442CF">
      <w:pPr>
        <w:pStyle w:val="Ttulo1"/>
      </w:pPr>
      <w:r>
        <w:t>References</w:t>
      </w:r>
    </w:p>
    <w:p w14:paraId="471CBDB1" w14:textId="335E809D" w:rsidR="00011729" w:rsidRDefault="00011729" w:rsidP="00011729">
      <w:pPr>
        <w:pStyle w:val="Ttulo2"/>
      </w:pPr>
      <w:r>
        <w:t>Datasets</w:t>
      </w:r>
      <w:bookmarkStart w:id="0" w:name="_GoBack"/>
      <w:bookmarkEnd w:id="0"/>
    </w:p>
    <w:p w14:paraId="34A6174D" w14:textId="77777777" w:rsidR="00011729" w:rsidRPr="00317847" w:rsidRDefault="00011729" w:rsidP="00011729">
      <w:pPr>
        <w:rPr>
          <w:lang w:val="it-IT"/>
        </w:rPr>
      </w:pPr>
      <w:r w:rsidRPr="00640C67">
        <w:rPr>
          <w:sz w:val="22"/>
        </w:rPr>
        <w:t>Gromes, T., &amp; Dembinski, M. (2019).</w:t>
      </w:r>
      <w:r>
        <w:rPr>
          <w:sz w:val="22"/>
        </w:rPr>
        <w:t xml:space="preserve"> </w:t>
      </w:r>
      <w:r w:rsidRPr="00317847">
        <w:rPr>
          <w:i/>
          <w:sz w:val="22"/>
        </w:rPr>
        <w:t>PRIF dataset HMI intervention-years v July 2019</w:t>
      </w:r>
      <w:r>
        <w:rPr>
          <w:sz w:val="22"/>
        </w:rPr>
        <w:t xml:space="preserve">. </w:t>
      </w:r>
      <w:r w:rsidRPr="00317847">
        <w:rPr>
          <w:sz w:val="22"/>
          <w:lang w:val="it-IT"/>
        </w:rPr>
        <w:t>[Dataset] http://www.humanitarian-military-interventions.com/wp-content/uploads/2019/08/PRIF-dataset-HMI-intervention-years-v-July-2019.xlsx</w:t>
      </w:r>
    </w:p>
    <w:p w14:paraId="62D8C34E" w14:textId="77777777" w:rsidR="00011729" w:rsidRPr="00317847" w:rsidRDefault="00011729" w:rsidP="00011729">
      <w:pPr>
        <w:rPr>
          <w:sz w:val="22"/>
        </w:rPr>
      </w:pPr>
      <w:r w:rsidRPr="00640C67">
        <w:rPr>
          <w:sz w:val="22"/>
        </w:rPr>
        <w:t>Gromes, T., &amp; Dembinski, M. (2019).</w:t>
      </w:r>
      <w:r>
        <w:rPr>
          <w:sz w:val="22"/>
        </w:rPr>
        <w:t xml:space="preserve"> </w:t>
      </w:r>
      <w:r w:rsidRPr="00317847">
        <w:rPr>
          <w:i/>
          <w:sz w:val="22"/>
        </w:rPr>
        <w:t>PRIF Dataset on Humanitarian Mi</w:t>
      </w:r>
      <w:r>
        <w:rPr>
          <w:i/>
          <w:sz w:val="22"/>
        </w:rPr>
        <w:t xml:space="preserve">litary Interventions after 1945 </w:t>
      </w:r>
      <w:r w:rsidRPr="00317847">
        <w:rPr>
          <w:i/>
          <w:sz w:val="22"/>
        </w:rPr>
        <w:t>Version 1.14</w:t>
      </w:r>
      <w:r>
        <w:rPr>
          <w:sz w:val="22"/>
        </w:rPr>
        <w:t xml:space="preserve">. [Codebook]. </w:t>
      </w:r>
      <w:r w:rsidRPr="00317847">
        <w:rPr>
          <w:sz w:val="22"/>
        </w:rPr>
        <w:t>http://www.humanitarian-military-interventions.com/wp-content/uploads/2019/08/PRIF-data-set-HMI-codebook-v1-14.pdf</w:t>
      </w:r>
    </w:p>
    <w:p w14:paraId="30C97B7A" w14:textId="77777777" w:rsidR="00011729" w:rsidRDefault="00011729" w:rsidP="00011729">
      <w:pPr>
        <w:pStyle w:val="Ttulo2"/>
      </w:pPr>
      <w:bookmarkStart w:id="1" w:name="_Toc188826656"/>
      <w:r>
        <w:t>References</w:t>
      </w:r>
      <w:bookmarkEnd w:id="1"/>
    </w:p>
    <w:p w14:paraId="3C92BFA0" w14:textId="77777777" w:rsidR="00011729" w:rsidRPr="00640C67" w:rsidRDefault="00011729" w:rsidP="00011729">
      <w:pPr>
        <w:rPr>
          <w:sz w:val="22"/>
        </w:rPr>
      </w:pPr>
      <w:r w:rsidRPr="00640C67">
        <w:rPr>
          <w:sz w:val="22"/>
        </w:rPr>
        <w:t>Autesserre, S. (2009). “Hobbes and the Congo: Frames, Local Violence, and International Intervention.” </w:t>
      </w:r>
      <w:r w:rsidRPr="00640C67">
        <w:rPr>
          <w:i/>
          <w:iCs/>
          <w:sz w:val="22"/>
        </w:rPr>
        <w:t>International Organization</w:t>
      </w:r>
      <w:r w:rsidRPr="00640C67">
        <w:rPr>
          <w:sz w:val="22"/>
        </w:rPr>
        <w:t>, 63(2), 249-280.</w:t>
      </w:r>
    </w:p>
    <w:p w14:paraId="64CE41D4" w14:textId="77777777" w:rsidR="00011729" w:rsidRDefault="00011729" w:rsidP="00011729">
      <w:pPr>
        <w:rPr>
          <w:sz w:val="22"/>
        </w:rPr>
      </w:pPr>
      <w:r w:rsidRPr="00640C67">
        <w:rPr>
          <w:sz w:val="22"/>
        </w:rPr>
        <w:t xml:space="preserve">Barnett, M. (2018). Constructivism. In A. Gheciu and W. C. Wohlforth (eds.), </w:t>
      </w:r>
      <w:r w:rsidRPr="00640C67">
        <w:rPr>
          <w:i/>
          <w:sz w:val="22"/>
        </w:rPr>
        <w:t>The Oxford Handbook of International Security</w:t>
      </w:r>
      <w:r w:rsidRPr="00640C67">
        <w:rPr>
          <w:sz w:val="22"/>
        </w:rPr>
        <w:t>, 86–99. Oxford University Press.</w:t>
      </w:r>
    </w:p>
    <w:p w14:paraId="57C040A6" w14:textId="77777777" w:rsidR="00011729" w:rsidRDefault="00011729" w:rsidP="00011729">
      <w:pPr>
        <w:rPr>
          <w:sz w:val="22"/>
        </w:rPr>
      </w:pPr>
      <w:r w:rsidRPr="003573BB">
        <w:rPr>
          <w:sz w:val="22"/>
        </w:rPr>
        <w:t>Barnett, M. N. (2021). 5 The Humanitarian Club. </w:t>
      </w:r>
      <w:r>
        <w:rPr>
          <w:sz w:val="22"/>
        </w:rPr>
        <w:t xml:space="preserve">In M. Barnett, J. C. Pevehouse &amp; K. Raustiala (eds.), </w:t>
      </w:r>
      <w:r w:rsidRPr="003573BB">
        <w:rPr>
          <w:i/>
          <w:iCs/>
          <w:sz w:val="22"/>
        </w:rPr>
        <w:t>Global Governance in a World of Change</w:t>
      </w:r>
      <w:r>
        <w:rPr>
          <w:sz w:val="22"/>
        </w:rPr>
        <w:t>, 155-214. Cambridge University Press.</w:t>
      </w:r>
    </w:p>
    <w:p w14:paraId="057D09F5" w14:textId="77777777" w:rsidR="00011729" w:rsidRDefault="00011729" w:rsidP="00011729">
      <w:pPr>
        <w:rPr>
          <w:sz w:val="22"/>
        </w:rPr>
      </w:pPr>
      <w:r w:rsidRPr="00317847">
        <w:rPr>
          <w:sz w:val="22"/>
        </w:rPr>
        <w:t xml:space="preserve">Doucet, M. G. (2014). The International Order of Liberal Humanitarian Intervention [Review of </w:t>
      </w:r>
      <w:r w:rsidRPr="00317847">
        <w:rPr>
          <w:i/>
          <w:iCs/>
          <w:sz w:val="22"/>
        </w:rPr>
        <w:t>Governing Disorder: UN Peace Operations, International Security, and Democratization in the Post-Cold War Era; Humanitarian Intervention and the Responsibility to Protect: Who Should Intervene?; Insurrection and Intervention: The Two Faces of Sovereignty</w:t>
      </w:r>
      <w:r w:rsidRPr="00317847">
        <w:rPr>
          <w:sz w:val="22"/>
        </w:rPr>
        <w:t xml:space="preserve">, by L. Zanotti, J. Pattison, &amp; N. Dobos]. </w:t>
      </w:r>
      <w:r w:rsidRPr="00317847">
        <w:rPr>
          <w:i/>
          <w:iCs/>
          <w:sz w:val="22"/>
        </w:rPr>
        <w:t>International Studies Review</w:t>
      </w:r>
      <w:r w:rsidRPr="00317847">
        <w:rPr>
          <w:sz w:val="22"/>
        </w:rPr>
        <w:t xml:space="preserve">, </w:t>
      </w:r>
      <w:r w:rsidRPr="00317847">
        <w:rPr>
          <w:i/>
          <w:iCs/>
          <w:sz w:val="22"/>
        </w:rPr>
        <w:t>16</w:t>
      </w:r>
      <w:r w:rsidRPr="00317847">
        <w:rPr>
          <w:sz w:val="22"/>
        </w:rPr>
        <w:t xml:space="preserve">(3), 467–472. </w:t>
      </w:r>
      <w:hyperlink r:id="rId7" w:history="1">
        <w:r w:rsidRPr="00A556EC">
          <w:rPr>
            <w:sz w:val="22"/>
          </w:rPr>
          <w:t>http://www.jstor.org/stable/24032975</w:t>
        </w:r>
      </w:hyperlink>
    </w:p>
    <w:p w14:paraId="28F3B3D4" w14:textId="77777777" w:rsidR="00011729" w:rsidRDefault="00011729" w:rsidP="00011729">
      <w:pPr>
        <w:rPr>
          <w:sz w:val="22"/>
        </w:rPr>
      </w:pPr>
      <w:r>
        <w:rPr>
          <w:sz w:val="22"/>
        </w:rPr>
        <w:t xml:space="preserve">Gallagher, A. (2019). </w:t>
      </w:r>
      <w:r w:rsidRPr="00A556EC">
        <w:rPr>
          <w:sz w:val="22"/>
        </w:rPr>
        <w:t>We need to understand the Responsibility to Protect before we (mis)apply it in Venezuela</w:t>
      </w:r>
      <w:r>
        <w:rPr>
          <w:sz w:val="22"/>
        </w:rPr>
        <w:t xml:space="preserve">. </w:t>
      </w:r>
      <w:r w:rsidRPr="00A556EC">
        <w:rPr>
          <w:i/>
          <w:sz w:val="22"/>
        </w:rPr>
        <w:t>Blogs</w:t>
      </w:r>
      <w:r>
        <w:rPr>
          <w:sz w:val="22"/>
        </w:rPr>
        <w:t xml:space="preserve">. The London School of Economics. </w:t>
      </w:r>
      <w:r w:rsidRPr="00A556EC">
        <w:rPr>
          <w:sz w:val="22"/>
        </w:rPr>
        <w:t>https://blogs.lse.ac.uk/latamcaribbean/2019/03/11/we-need-to-understand-the-responsibility-to-protect-before-we-misapply-it-in-venezuela/</w:t>
      </w:r>
    </w:p>
    <w:p w14:paraId="28468BDB" w14:textId="77777777" w:rsidR="00011729" w:rsidRDefault="00011729" w:rsidP="00011729">
      <w:pPr>
        <w:rPr>
          <w:sz w:val="22"/>
        </w:rPr>
      </w:pPr>
      <w:r w:rsidRPr="00640C67">
        <w:rPr>
          <w:sz w:val="22"/>
        </w:rPr>
        <w:t>Gromes, T., &amp; Dembinski, M. (2019). Practices and outcomes of humanitarian military interventions: a new data set. </w:t>
      </w:r>
      <w:r w:rsidRPr="00640C67">
        <w:rPr>
          <w:i/>
          <w:iCs/>
          <w:sz w:val="22"/>
        </w:rPr>
        <w:t>International Interactions</w:t>
      </w:r>
      <w:r w:rsidRPr="00640C67">
        <w:rPr>
          <w:sz w:val="22"/>
        </w:rPr>
        <w:t>, </w:t>
      </w:r>
      <w:r w:rsidRPr="00640C67">
        <w:rPr>
          <w:i/>
          <w:iCs/>
          <w:sz w:val="22"/>
        </w:rPr>
        <w:t>45</w:t>
      </w:r>
      <w:r w:rsidRPr="00640C67">
        <w:rPr>
          <w:sz w:val="22"/>
        </w:rPr>
        <w:t xml:space="preserve">(6), 1032–1048. </w:t>
      </w:r>
      <w:hyperlink r:id="rId8" w:history="1">
        <w:r w:rsidRPr="00A556EC">
          <w:t>https://doi.org/10.1080/03050629.2019.1638374</w:t>
        </w:r>
      </w:hyperlink>
    </w:p>
    <w:p w14:paraId="3570211C" w14:textId="77777777" w:rsidR="00011729" w:rsidRDefault="00011729" w:rsidP="00011729">
      <w:pPr>
        <w:rPr>
          <w:sz w:val="22"/>
        </w:rPr>
      </w:pPr>
      <w:r w:rsidRPr="00A556EC">
        <w:rPr>
          <w:sz w:val="22"/>
        </w:rPr>
        <w:t>Krause</w:t>
      </w:r>
      <w:r>
        <w:rPr>
          <w:sz w:val="22"/>
        </w:rPr>
        <w:t xml:space="preserve">, K. &amp; </w:t>
      </w:r>
      <w:r w:rsidRPr="00A556EC">
        <w:rPr>
          <w:sz w:val="22"/>
        </w:rPr>
        <w:t>Williams</w:t>
      </w:r>
      <w:r>
        <w:rPr>
          <w:sz w:val="22"/>
        </w:rPr>
        <w:t>, M.</w:t>
      </w:r>
      <w:r w:rsidRPr="00A556EC">
        <w:rPr>
          <w:sz w:val="22"/>
        </w:rPr>
        <w:t xml:space="preserve"> (2018) “Security and ‘Security Studies’: Conceptual Evolution and Historical Transformati</w:t>
      </w:r>
      <w:r>
        <w:rPr>
          <w:sz w:val="22"/>
        </w:rPr>
        <w:t>on.” In</w:t>
      </w:r>
      <w:r w:rsidRPr="00A556EC">
        <w:rPr>
          <w:sz w:val="22"/>
        </w:rPr>
        <w:t xml:space="preserve"> Gheciu, A. &amp; W. Wohlforth (eds.) The Oxford Handbook of International Security</w:t>
      </w:r>
      <w:r>
        <w:rPr>
          <w:sz w:val="22"/>
        </w:rPr>
        <w:t>, 14-28</w:t>
      </w:r>
      <w:r w:rsidRPr="00A556EC">
        <w:rPr>
          <w:sz w:val="22"/>
        </w:rPr>
        <w:t xml:space="preserve">. </w:t>
      </w:r>
      <w:r>
        <w:rPr>
          <w:sz w:val="22"/>
        </w:rPr>
        <w:t>Oxford University Press.</w:t>
      </w:r>
    </w:p>
    <w:p w14:paraId="29B2ECC4" w14:textId="77777777" w:rsidR="00011729" w:rsidRDefault="00011729" w:rsidP="00011729">
      <w:pPr>
        <w:rPr>
          <w:sz w:val="22"/>
        </w:rPr>
      </w:pPr>
      <w:r w:rsidRPr="00640C67">
        <w:rPr>
          <w:sz w:val="22"/>
        </w:rPr>
        <w:t>Mearsheimer</w:t>
      </w:r>
      <w:r>
        <w:rPr>
          <w:sz w:val="22"/>
        </w:rPr>
        <w:t>, J. J.</w:t>
      </w:r>
      <w:r w:rsidRPr="00640C67">
        <w:rPr>
          <w:sz w:val="22"/>
        </w:rPr>
        <w:t xml:space="preserve"> (1994). “The False Promise of International Institutions.” </w:t>
      </w:r>
      <w:r w:rsidRPr="00640C67">
        <w:rPr>
          <w:i/>
          <w:iCs/>
          <w:sz w:val="22"/>
        </w:rPr>
        <w:t>International Security</w:t>
      </w:r>
      <w:r w:rsidRPr="00640C67">
        <w:rPr>
          <w:sz w:val="22"/>
        </w:rPr>
        <w:t>, 19(3), 5-49.</w:t>
      </w:r>
    </w:p>
    <w:p w14:paraId="5031DA84" w14:textId="77777777" w:rsidR="00011729" w:rsidRDefault="00011729" w:rsidP="00011729">
      <w:pPr>
        <w:rPr>
          <w:sz w:val="22"/>
        </w:rPr>
      </w:pPr>
      <w:r w:rsidRPr="003573BB">
        <w:rPr>
          <w:sz w:val="22"/>
        </w:rPr>
        <w:t>Mearsheimer, J. J. (2019</w:t>
      </w:r>
      <w:r>
        <w:rPr>
          <w:sz w:val="22"/>
        </w:rPr>
        <w:t>a</w:t>
      </w:r>
      <w:r w:rsidRPr="003573BB">
        <w:rPr>
          <w:sz w:val="22"/>
        </w:rPr>
        <w:t>). Bound to fail: The rise and fall of the liberal international order. </w:t>
      </w:r>
      <w:r w:rsidRPr="003573BB">
        <w:rPr>
          <w:i/>
          <w:iCs/>
          <w:sz w:val="22"/>
        </w:rPr>
        <w:t>International security</w:t>
      </w:r>
      <w:r w:rsidRPr="003573BB">
        <w:rPr>
          <w:sz w:val="22"/>
        </w:rPr>
        <w:t>, </w:t>
      </w:r>
      <w:r w:rsidRPr="003573BB">
        <w:rPr>
          <w:i/>
          <w:iCs/>
          <w:sz w:val="22"/>
        </w:rPr>
        <w:t>43</w:t>
      </w:r>
      <w:r w:rsidRPr="003573BB">
        <w:rPr>
          <w:sz w:val="22"/>
        </w:rPr>
        <w:t>(4), 7-50.</w:t>
      </w:r>
      <w:r>
        <w:rPr>
          <w:sz w:val="22"/>
        </w:rPr>
        <w:t xml:space="preserve"> </w:t>
      </w:r>
      <w:r w:rsidRPr="003573BB">
        <w:rPr>
          <w:sz w:val="22"/>
        </w:rPr>
        <w:t>https://doi.org/10.1162/isec_a_00342</w:t>
      </w:r>
    </w:p>
    <w:p w14:paraId="2398E674" w14:textId="77777777" w:rsidR="00011729" w:rsidRPr="00640C67" w:rsidRDefault="00011729" w:rsidP="00011729">
      <w:pPr>
        <w:rPr>
          <w:sz w:val="22"/>
        </w:rPr>
      </w:pPr>
      <w:r w:rsidRPr="003573BB">
        <w:rPr>
          <w:sz w:val="22"/>
        </w:rPr>
        <w:t>Mearsheimer, J. J. (2019</w:t>
      </w:r>
      <w:r>
        <w:rPr>
          <w:sz w:val="22"/>
        </w:rPr>
        <w:t>b</w:t>
      </w:r>
      <w:r w:rsidRPr="003573BB">
        <w:rPr>
          <w:sz w:val="22"/>
        </w:rPr>
        <w:t>). Realism and restraint. </w:t>
      </w:r>
      <w:r w:rsidRPr="003573BB">
        <w:rPr>
          <w:i/>
          <w:iCs/>
          <w:sz w:val="22"/>
        </w:rPr>
        <w:t>Horizons: Journal of International Relations and Sustainable Development</w:t>
      </w:r>
      <w:r w:rsidRPr="003573BB">
        <w:rPr>
          <w:sz w:val="22"/>
        </w:rPr>
        <w:t>, (14), 12-31.</w:t>
      </w:r>
    </w:p>
    <w:p w14:paraId="3BCDA437" w14:textId="77777777" w:rsidR="00011729" w:rsidRPr="00317847" w:rsidRDefault="00011729" w:rsidP="00011729">
      <w:pPr>
        <w:rPr>
          <w:sz w:val="22"/>
        </w:rPr>
      </w:pPr>
      <w:r w:rsidRPr="00317847">
        <w:rPr>
          <w:bCs/>
          <w:sz w:val="22"/>
        </w:rPr>
        <w:t>Peak, T. (2020). Rescuing Humanitarian Intervention from Liberal Hegemony. </w:t>
      </w:r>
      <w:r w:rsidRPr="00317847">
        <w:rPr>
          <w:bCs/>
          <w:i/>
          <w:iCs/>
          <w:sz w:val="22"/>
        </w:rPr>
        <w:t>Global Responsibility to Protect</w:t>
      </w:r>
      <w:r w:rsidRPr="00317847">
        <w:rPr>
          <w:bCs/>
          <w:sz w:val="22"/>
        </w:rPr>
        <w:t>, </w:t>
      </w:r>
      <w:r w:rsidRPr="00317847">
        <w:rPr>
          <w:bCs/>
          <w:i/>
          <w:iCs/>
          <w:sz w:val="22"/>
        </w:rPr>
        <w:t>13</w:t>
      </w:r>
      <w:r w:rsidRPr="00317847">
        <w:rPr>
          <w:bCs/>
          <w:sz w:val="22"/>
        </w:rPr>
        <w:t>(1), 37-59. </w:t>
      </w:r>
      <w:hyperlink r:id="rId9" w:tgtFrame="_blank" w:history="1">
        <w:r w:rsidRPr="00317847">
          <w:rPr>
            <w:rStyle w:val="Hipervnculo"/>
            <w:bCs/>
            <w:sz w:val="22"/>
          </w:rPr>
          <w:t>https://doi.org/10.1163/1875-984X-2020X002</w:t>
        </w:r>
      </w:hyperlink>
    </w:p>
    <w:p w14:paraId="5B21B509" w14:textId="77777777" w:rsidR="00011729" w:rsidRDefault="00011729" w:rsidP="00011729">
      <w:pPr>
        <w:rPr>
          <w:sz w:val="22"/>
        </w:rPr>
      </w:pPr>
      <w:r w:rsidRPr="00640C67">
        <w:rPr>
          <w:sz w:val="22"/>
        </w:rPr>
        <w:t xml:space="preserve">Quinn, A. (2018). Realisms. In A. Gheciu and W. C. Wohlforth (eds.), </w:t>
      </w:r>
      <w:r w:rsidRPr="00640C67">
        <w:rPr>
          <w:i/>
          <w:sz w:val="22"/>
        </w:rPr>
        <w:t>The Oxford Handbook of International Security</w:t>
      </w:r>
      <w:r w:rsidRPr="00640C67">
        <w:rPr>
          <w:sz w:val="22"/>
        </w:rPr>
        <w:t>, 71–85. Oxford University Press.</w:t>
      </w:r>
    </w:p>
    <w:p w14:paraId="372AF90E" w14:textId="77777777" w:rsidR="00011729" w:rsidRDefault="00011729" w:rsidP="00011729">
      <w:pPr>
        <w:rPr>
          <w:sz w:val="22"/>
        </w:rPr>
      </w:pPr>
      <w:r w:rsidRPr="00317847">
        <w:rPr>
          <w:sz w:val="22"/>
        </w:rPr>
        <w:lastRenderedPageBreak/>
        <w:t>Ralph, J. (2018). What Should Be Done? Pragmatic Constructivist Ethics and the Responsibility to Protect. </w:t>
      </w:r>
      <w:r w:rsidRPr="00317847">
        <w:rPr>
          <w:i/>
          <w:iCs/>
          <w:sz w:val="22"/>
        </w:rPr>
        <w:t>International Organization</w:t>
      </w:r>
      <w:r w:rsidRPr="00317847">
        <w:rPr>
          <w:sz w:val="22"/>
        </w:rPr>
        <w:t>, </w:t>
      </w:r>
      <w:r w:rsidRPr="00317847">
        <w:rPr>
          <w:i/>
          <w:iCs/>
          <w:sz w:val="22"/>
        </w:rPr>
        <w:t>72</w:t>
      </w:r>
      <w:r w:rsidRPr="00317847">
        <w:rPr>
          <w:sz w:val="22"/>
        </w:rPr>
        <w:t>(1), 173–203. doi:10.1017/S0020818317000455</w:t>
      </w:r>
    </w:p>
    <w:p w14:paraId="06A15F50" w14:textId="77777777" w:rsidR="00011729" w:rsidRPr="00640C67" w:rsidRDefault="00011729" w:rsidP="00011729">
      <w:pPr>
        <w:rPr>
          <w:sz w:val="22"/>
        </w:rPr>
      </w:pPr>
      <w:r w:rsidRPr="00640C67">
        <w:rPr>
          <w:sz w:val="22"/>
        </w:rPr>
        <w:t>Rosato, S. (2003). “The Flawed Logic of Democratic Peace Theory.” </w:t>
      </w:r>
      <w:r w:rsidRPr="00640C67">
        <w:rPr>
          <w:i/>
          <w:iCs/>
          <w:sz w:val="22"/>
        </w:rPr>
        <w:t>American Political Science Review</w:t>
      </w:r>
      <w:r w:rsidRPr="00640C67">
        <w:rPr>
          <w:sz w:val="22"/>
        </w:rPr>
        <w:t xml:space="preserve">, 97(4), 585-602. </w:t>
      </w:r>
    </w:p>
    <w:p w14:paraId="77D22FA4" w14:textId="77777777" w:rsidR="00011729" w:rsidRPr="00640C67" w:rsidRDefault="00011729" w:rsidP="00011729">
      <w:pPr>
        <w:rPr>
          <w:sz w:val="22"/>
        </w:rPr>
      </w:pPr>
      <w:r>
        <w:rPr>
          <w:sz w:val="22"/>
        </w:rPr>
        <w:t xml:space="preserve">Waltz, K. N. (2018). </w:t>
      </w:r>
      <w:r>
        <w:rPr>
          <w:i/>
          <w:sz w:val="22"/>
        </w:rPr>
        <w:t>Man, the State and War: A Theoretical A</w:t>
      </w:r>
      <w:r w:rsidRPr="00640C67">
        <w:rPr>
          <w:i/>
          <w:sz w:val="22"/>
        </w:rPr>
        <w:t>nalysis</w:t>
      </w:r>
      <w:r>
        <w:rPr>
          <w:sz w:val="22"/>
        </w:rPr>
        <w:t>. Columbia University Press.</w:t>
      </w:r>
    </w:p>
    <w:p w14:paraId="557A8D87" w14:textId="77777777" w:rsidR="00011729" w:rsidRPr="00640C67" w:rsidRDefault="00011729" w:rsidP="00011729">
      <w:pPr>
        <w:rPr>
          <w:sz w:val="22"/>
        </w:rPr>
      </w:pPr>
      <w:r w:rsidRPr="00640C67">
        <w:rPr>
          <w:sz w:val="22"/>
        </w:rPr>
        <w:t xml:space="preserve">Welsh, J. M. (2018). Humanitarian Interventions. In A. Gheciu and W. C. Wohlforth (eds.), </w:t>
      </w:r>
      <w:r w:rsidRPr="00640C67">
        <w:rPr>
          <w:i/>
          <w:sz w:val="22"/>
        </w:rPr>
        <w:t>The Oxford Handbook of International Security</w:t>
      </w:r>
      <w:r w:rsidRPr="00640C67">
        <w:rPr>
          <w:sz w:val="22"/>
        </w:rPr>
        <w:t>, 457–470. Oxford University Press.</w:t>
      </w:r>
    </w:p>
    <w:p w14:paraId="5994640F" w14:textId="77777777" w:rsidR="002D38B1" w:rsidRDefault="002D38B1"/>
    <w:sectPr w:rsidR="002D3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729"/>
    <w:rsid w:val="00011729"/>
    <w:rsid w:val="002D38B1"/>
    <w:rsid w:val="0034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7BEC4"/>
  <w15:chartTrackingRefBased/>
  <w15:docId w15:val="{5BE6FFAF-91C4-494F-98DB-D55BFBA29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1729"/>
    <w:rPr>
      <w:rFonts w:ascii="Garamond" w:hAnsi="Garamond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442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17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117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1729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3442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80/03050629.2019.1638374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://www.jstor.org/stable/24032975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doi.org/10.1163/1875-984X-2020X00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D273A25028D9B4DBB1C268309729008" ma:contentTypeVersion="10" ma:contentTypeDescription="Skapa ett nytt dokument." ma:contentTypeScope="" ma:versionID="66237c82bdb7cb1f57bf3d4dbc292a80">
  <xsd:schema xmlns:xsd="http://www.w3.org/2001/XMLSchema" xmlns:xs="http://www.w3.org/2001/XMLSchema" xmlns:p="http://schemas.microsoft.com/office/2006/metadata/properties" xmlns:ns3="6de8a22a-c437-464d-8947-1eb96050bf1b" targetNamespace="http://schemas.microsoft.com/office/2006/metadata/properties" ma:root="true" ma:fieldsID="f6f6af941fcfff85e9e86528adbfde30" ns3:_="">
    <xsd:import namespace="6de8a22a-c437-464d-8947-1eb96050bf1b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e8a22a-c437-464d-8947-1eb96050bf1b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de8a22a-c437-464d-8947-1eb96050bf1b" xsi:nil="true"/>
  </documentManagement>
</p:properties>
</file>

<file path=customXml/itemProps1.xml><?xml version="1.0" encoding="utf-8"?>
<ds:datastoreItem xmlns:ds="http://schemas.openxmlformats.org/officeDocument/2006/customXml" ds:itemID="{89D2BF5A-50E6-4BFD-B0CC-4223150D12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e8a22a-c437-464d-8947-1eb96050bf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3BDD08-229E-4F18-B27C-F2AE99CD76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852FD6-0D5E-41DC-BE0C-34CD382EBC92}">
  <ds:schemaRefs>
    <ds:schemaRef ds:uri="http://schemas.microsoft.com/office/2006/documentManagement/types"/>
    <ds:schemaRef ds:uri="http://purl.org/dc/dcmitype/"/>
    <ds:schemaRef ds:uri="http://purl.org/dc/elements/1.1/"/>
    <ds:schemaRef ds:uri="http://www.w3.org/XML/1998/namespace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6de8a22a-c437-464d-8947-1eb96050bf1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2025-05-10T17:36:00Z</dcterms:created>
  <dcterms:modified xsi:type="dcterms:W3CDTF">2025-05-10T17:36:00Z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0x0101006D273A25028D9B4DBB1C268309729008</vt:lpwstr>
  </property>
</Properties>
</file>