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Scientific</w:t>
      </w:r>
      <w:r>
        <w:t xml:space="preserve"> </w:t>
      </w:r>
      <w:r>
        <w:t xml:space="preserve">Inquiry</w:t>
      </w:r>
      <w:r>
        <w:t xml:space="preserve"> </w:t>
      </w:r>
      <w:r>
        <w:t xml:space="preserve">with</w:t>
      </w:r>
      <w:r>
        <w:t xml:space="preserve"> </w:t>
      </w:r>
      <w:r>
        <w:t xml:space="preserve">R</w:t>
      </w:r>
      <w:r>
        <w:t xml:space="preserve"> </w:t>
      </w:r>
      <w:r>
        <w:t xml:space="preserve">for</w:t>
      </w:r>
      <w:r>
        <w:t xml:space="preserve"> </w:t>
      </w:r>
      <w:r>
        <w:t xml:space="preserve">Data</w:t>
      </w:r>
      <w:r>
        <w:t xml:space="preserve"> </w:t>
      </w:r>
      <w:r>
        <w:t xml:space="preserve">Manipulation</w:t>
      </w:r>
      <w:r>
        <w:t xml:space="preserve"> </w:t>
      </w:r>
      <w:r>
        <w:t xml:space="preserve">and</w:t>
      </w:r>
      <w:r>
        <w:t xml:space="preserve"> </w:t>
      </w:r>
      <w:r>
        <w:t xml:space="preserve">Visualization</w:t>
      </w:r>
    </w:p>
    <w:p>
      <w:pPr>
        <w:pStyle w:val="Author"/>
      </w:pPr>
      <w:r>
        <w:t xml:space="preserve">Alexandre</w:t>
      </w:r>
      <w:r>
        <w:t xml:space="preserve"> </w:t>
      </w:r>
      <w:r>
        <w:t xml:space="preserve">Paquette</w:t>
      </w:r>
    </w:p>
    <w:p>
      <w:pPr>
        <w:pStyle w:val="Date"/>
      </w:pPr>
      <w:r>
        <w:t xml:space="preserve">17th</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Introduction</w:t>
      </w:r>
    </w:p>
    <w:p>
      <w:pPr>
        <w:pStyle w:val="FirstParagraph"/>
      </w:pPr>
      <w:r>
        <w:t xml:space="preserve">Data visualization is a fundamental tool across a multitude of disciplines, serving as a conduit for conveying complex information in a visually accessible and palatable manner. In scientific research, where the exploration and interpretation of data are paramount, effective visualization techniques play a pivotal role in interpreting patterns, trends, and relationships within datasets. By transforming raw data into intuitive visual representations, researchers can gain deeper insights into their findings and communicate them with clarity and precision. In this report, we walk through the process of producing data visualizations for scientific research, exploring the methodologies and strategies that underline the creation of impactful visual narratives.</w:t>
      </w:r>
    </w:p>
    <w:bookmarkStart w:id="20" w:name="understanding-scientific-research"/>
    <w:p>
      <w:pPr>
        <w:pStyle w:val="Heading2"/>
      </w:pPr>
      <w:r>
        <w:t xml:space="preserve">Understanding Scientific Research</w:t>
      </w:r>
    </w:p>
    <w:p>
      <w:pPr>
        <w:pStyle w:val="FirstParagraph"/>
      </w:pPr>
      <w:r>
        <w:t xml:space="preserve">Scientific research constitutes a meticulous and systematic pursuit of knowledge, aiming to present phenomena, develop theories, and solve practical problems through rigorous methodologies via experimentation, observation, analysis, and interpretation. Central to this endeavor is the collection and processing of data, which serves as the cornerstone for empirical investigation. However, the mere accumulation of data is insufficient without an effective way to interpret and communicate.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bookmarkEnd w:id="20"/>
    <w:bookmarkStart w:id="21" w:name="a-real-world-case-study"/>
    <w:p>
      <w:pPr>
        <w:pStyle w:val="Heading2"/>
      </w:pPr>
      <w:r>
        <w:t xml:space="preserve">A Real-world Case Study</w:t>
      </w:r>
    </w:p>
    <w:p>
      <w:pPr>
        <w:pStyle w:val="FirstParagraph"/>
      </w:pPr>
      <w:r>
        <w:t xml:space="preserve">The real-world case study at the heart of our visualization endeavor revolves around an investigation into the potential benefits of utilizing a bio-priming agent comprising</w:t>
      </w:r>
      <w:r>
        <w:t xml:space="preserve"> </w:t>
      </w:r>
      <w:r>
        <w:rPr>
          <w:iCs/>
          <w:i/>
        </w:rPr>
        <w:t xml:space="preserve">Bacillus cereus</w:t>
      </w:r>
      <w:r>
        <w:t xml:space="preserve"> </w:t>
      </w:r>
      <w:r>
        <w:t xml:space="preserve">and</w:t>
      </w:r>
      <w:r>
        <w:t xml:space="preserve"> </w:t>
      </w:r>
      <w:r>
        <w:rPr>
          <w:iCs/>
          <w:i/>
        </w:rPr>
        <w:t xml:space="preserve">Pseudomonas alcaligenes</w:t>
      </w:r>
      <w:r>
        <w:t xml:space="preserve"> </w:t>
      </w:r>
      <w:r>
        <w:t xml:space="preserve">during the germination stage of plant development. The overarching objective of this study is to assess whether the application of this bio-priming agent contributes to the overall health and vigor of plants upon completion of the germination process.</w:t>
      </w:r>
    </w:p>
    <w:p>
      <w:pPr>
        <w:pStyle w:val="BodyText"/>
      </w:pPr>
      <w:r>
        <w:t xml:space="preserve">The study aims to demonstrate the efficacy of the bio-priming agent in enhancing plant growth, resilience, and productivity by leveraging the natural symbiotic relationship between</w:t>
      </w:r>
      <w:r>
        <w:t xml:space="preserve"> </w:t>
      </w:r>
      <w:r>
        <w:rPr>
          <w:iCs/>
          <w:i/>
        </w:rPr>
        <w:t xml:space="preserve">Bacillus cereus</w:t>
      </w:r>
      <w:r>
        <w:t xml:space="preserve"> </w:t>
      </w:r>
      <w:r>
        <w:t xml:space="preserve">and</w:t>
      </w:r>
      <w:r>
        <w:t xml:space="preserve"> </w:t>
      </w:r>
      <w:r>
        <w:rPr>
          <w:iCs/>
          <w:i/>
        </w:rPr>
        <w:t xml:space="preserve">Pseudomonas alcaligenes</w:t>
      </w:r>
      <w:r>
        <w:t xml:space="preserve">. Through a series of controlled experiments and rigorous data collection protocols, researchers seek to evaluate various physiological parameters, including seed germination rates, seedling vigor, root development, and resistance to environmental stressors.</w:t>
      </w:r>
    </w:p>
    <w:p>
      <w:pPr>
        <w:pStyle w:val="BodyText"/>
      </w:pPr>
      <w:r>
        <w:t xml:space="preserve">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pPr>
        <w:pStyle w:val="BodyText"/>
      </w:pPr>
      <w:r>
        <w:t xml:space="preserve">This real-world case study serves as the foundation for our exploration of data visualization techniques, providing a concrete context for the application of visual analytics in scientific research and innovation within the agricultural domain.</w:t>
      </w:r>
    </w:p>
    <w:bookmarkEnd w:id="21"/>
    <w:bookmarkEnd w:id="22"/>
    <w:bookmarkStart w:id="25" w:name="research-question"/>
    <w:p>
      <w:pPr>
        <w:pStyle w:val="Heading1"/>
      </w:pPr>
      <w:r>
        <w:t xml:space="preserve">Research Question</w:t>
      </w:r>
    </w:p>
    <w:p>
      <w:pPr>
        <w:pStyle w:val="FirstParagraph"/>
      </w:pPr>
      <w:r>
        <w:t xml:space="preserve">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bookmarkStart w:id="23" w:name="rationale-behind-the-study"/>
    <w:p>
      <w:pPr>
        <w:pStyle w:val="Heading2"/>
      </w:pPr>
      <w:r>
        <w:t xml:space="preserve">Rationale Behind the Study</w:t>
      </w:r>
    </w:p>
    <w:p>
      <w:pPr>
        <w:pStyle w:val="FirstParagraph"/>
      </w:pPr>
      <w:r>
        <w:t xml:space="preserve">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a PGPB (Plant Growth Promoting Bacteria) consortium as a bio-priming agent on the seeds of various plant species and the resulting health and vigor of plants during the germination growth stage of the plant life.</w:t>
      </w:r>
    </w:p>
    <w:p>
      <w:pPr>
        <w:pStyle w:val="BodyText"/>
      </w:pPr>
      <w:r>
        <w:t xml:space="preserve">Data visualization serves as a powerful tool in this endeavor, enabling us to visually compare growth parameters and trends between experimental bio-primed seeds and control non-exposed seeds. Through visual representations, we seek to uncover patterns, trends, and correlations within the growth data, providing valuable insights into the efficacy of bio-priming with PGPB as a plant growth promoter.</w:t>
      </w:r>
    </w:p>
    <w:bookmarkEnd w:id="23"/>
    <w:bookmarkStart w:id="24" w:name="methodology"/>
    <w:p>
      <w:pPr>
        <w:pStyle w:val="Heading2"/>
      </w:pPr>
      <w:r>
        <w:t xml:space="preserve">Methodology</w:t>
      </w:r>
    </w:p>
    <w:p>
      <w:pPr>
        <w:pStyle w:val="FirstParagraph"/>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data processing and visualization workflows, facilitating efficient analysis and interpretation of the dataset.</w:t>
      </w:r>
    </w:p>
    <w:p>
      <w:pPr>
        <w:pStyle w:val="BodyText"/>
      </w:pPr>
      <w:r>
        <w:t xml:space="preserve">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pPr>
        <w:pStyle w:val="BodyText"/>
      </w:pPr>
      <w:r>
        <w:t xml:space="preserve">This approach allows us to not only explore the intricacies of data manipulation and visualization within the context of scientific research but also lays the foundation for future research endeavors in data-driven inquiry.</w:t>
      </w:r>
    </w:p>
    <w:bookmarkEnd w:id="24"/>
    <w:bookmarkEnd w:id="25"/>
    <w:bookmarkStart w:id="29" w:name="data-manipulation"/>
    <w:p>
      <w:pPr>
        <w:pStyle w:val="Heading1"/>
      </w:pPr>
      <w:r>
        <w:t xml:space="preserve">Data Manipulation</w:t>
      </w:r>
    </w:p>
    <w:p>
      <w:pPr>
        <w:pStyle w:val="FirstParagraph"/>
      </w:pPr>
      <w:r>
        <w:t xml:space="preserve">In the pursuit of our research regarding the effective of real-world data into insightful visual representation, the</w:t>
      </w:r>
      <w:r>
        <w:t xml:space="preserve"> </w:t>
      </w:r>
      <w:r>
        <w:t xml:space="preserve">‘</w:t>
      </w:r>
      <w:r>
        <w:t xml:space="preserve">Data Manipulation</w:t>
      </w:r>
      <w:r>
        <w:t xml:space="preserve">’</w:t>
      </w:r>
      <w:r>
        <w:t xml:space="preserve"> </w:t>
      </w:r>
      <w:r>
        <w:t xml:space="preserve">stage serves as a precursor to the visualization process. We will be leveraging the capabilities of R programming and relevant libraries such as dplyr, tidyr, and readr, in order to prepare our data for visualization. We will load our raw data from a CSV file into a variable, denoted as</w:t>
      </w:r>
      <w:r>
        <w:t xml:space="preserve"> </w:t>
      </w:r>
      <w:r>
        <w:t xml:space="preserve">‘</w:t>
      </w:r>
      <w:r>
        <w:t xml:space="preserve">bioData</w:t>
      </w:r>
      <w:r>
        <w:t xml:space="preserve">’</w:t>
      </w:r>
      <w:r>
        <w:t xml:space="preserve">, which will be our foundation for subsequent analysis and visualizations. This step facilitates the organization and structuring of our dataset, and enables the exploration of key insights and trends within the data.</w:t>
      </w:r>
    </w:p>
    <w:p>
      <w:pPr>
        <w:pStyle w:val="SourceCode"/>
      </w:pPr>
      <w:r>
        <w:rPr>
          <w:rStyle w:val="CommentTok"/>
        </w:rPr>
        <w:t xml:space="preserve"># for data manipulation: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br/>
      </w:r>
      <w:r>
        <w:rPr>
          <w:rStyle w:val="CommentTok"/>
        </w:rPr>
        <w:t xml:space="preserve"># for visualization</w:t>
      </w:r>
      <w:r>
        <w:br/>
      </w:r>
      <w:r>
        <w:rPr>
          <w:rStyle w:val="FunctionTok"/>
        </w:rPr>
        <w:t xml:space="preserve">library</w:t>
      </w:r>
      <w:r>
        <w:rPr>
          <w:rStyle w:val="NormalTok"/>
        </w:rPr>
        <w:t xml:space="preserve">(ggplot2)</w:t>
      </w:r>
    </w:p>
    <w:p>
      <w:pPr>
        <w:pStyle w:val="FirstParagraph"/>
      </w:pPr>
      <w:r>
        <w:t xml:space="preserve">The following code loads our raw data into the bioData variable.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"rawData.csv"</w:t>
      </w:r>
      <w:r>
        <w:rPr>
          <w:rStyle w:val="NormalTok"/>
        </w:rPr>
        <w:t xml:space="preserve">)</w:t>
      </w:r>
    </w:p>
    <w:bookmarkStart w:id="26" w:name="data-cleanup"/>
    <w:p>
      <w:pPr>
        <w:pStyle w:val="Heading2"/>
      </w:pPr>
      <w:r>
        <w:t xml:space="preserve">Data Cleanup</w:t>
      </w:r>
    </w:p>
    <w:p>
      <w:pPr>
        <w:pStyle w:val="FirstParagraph"/>
      </w:pPr>
      <w:r>
        <w:t xml:space="preserve">In this section, we will refine and restructure our raw data to prepare it for visualization and analysis.</w:t>
      </w:r>
    </w:p>
    <w:p>
      <w:pPr>
        <w:pStyle w:val="BodyText"/>
      </w:pPr>
      <w:r>
        <w:t xml:space="preserve">Our first step involves address missing values by replacing all NA values with 0, ensuring consistency and completeness in our dataset.</w:t>
      </w:r>
    </w:p>
    <w:p>
      <w:pPr>
        <w:pStyle w:val="SourceCode"/>
      </w:pPr>
      <w:r>
        <w:rPr>
          <w:rStyle w:val="NormalTok"/>
        </w:rPr>
        <w:t xml:space="preserve">bioData[</w:t>
      </w:r>
      <w:r>
        <w:rPr>
          <w:rStyle w:val="FunctionTok"/>
        </w:rPr>
        <w:t xml:space="preserve">is.na</w:t>
      </w:r>
      <w:r>
        <w:rPr>
          <w:rStyle w:val="NormalTok"/>
        </w:rPr>
        <w:t xml:space="preserve">(bioData)] </w:t>
      </w:r>
      <w:r>
        <w:rPr>
          <w:rStyle w:val="OtherTok"/>
        </w:rPr>
        <w:t xml:space="preserve">&lt;-</w:t>
      </w:r>
      <w:r>
        <w:rPr>
          <w:rStyle w:val="NormalTok"/>
        </w:rPr>
        <w:t xml:space="preserve"> </w:t>
      </w:r>
      <w:r>
        <w:rPr>
          <w:rStyle w:val="DecValTok"/>
        </w:rPr>
        <w:t xml:space="preserve">0</w:t>
      </w:r>
    </w:p>
    <w:p>
      <w:pPr>
        <w:pStyle w:val="FirstParagraph"/>
      </w:pPr>
      <w:r>
        <w:t xml:space="preserve">Subsequently, we will standardize the formatting of key columns by converting values to lowercase and categorical data types (factor). This facilitates uniformity and ease of analysis.</w:t>
      </w:r>
    </w:p>
    <w:p>
      <w:pPr>
        <w:pStyle w:val="SourceCode"/>
      </w:pP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Control.Experimental)</w:t>
      </w:r>
      <w:r>
        <w:br/>
      </w:r>
      <w:r>
        <w:rPr>
          <w:rStyle w:val="NormalTok"/>
        </w:rPr>
        <w:t xml:space="preserve">bioData</w:t>
      </w:r>
      <w:r>
        <w:rPr>
          <w:rStyle w:val="SpecialCharTok"/>
        </w:rPr>
        <w:t xml:space="preserve">$</w:t>
      </w:r>
      <w:r>
        <w:rPr>
          <w:rStyle w:val="NormalTok"/>
        </w:rPr>
        <w:t xml:space="preserve">Common.Name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Common.Name)</w:t>
      </w:r>
      <w:r>
        <w:br/>
      </w:r>
      <w:r>
        <w:rPr>
          <w:rStyle w:val="NormalTok"/>
        </w:rPr>
        <w:t xml:space="preserve">bioData</w:t>
      </w:r>
      <w:r>
        <w:rPr>
          <w:rStyle w:val="SpecialCharTok"/>
        </w:rPr>
        <w:t xml:space="preserve">$</w:t>
      </w:r>
      <w:r>
        <w:rPr>
          <w:rStyle w:val="NormalTok"/>
        </w:rPr>
        <w:t xml:space="preserve">Scientific.Name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Scientific.Name)</w:t>
      </w:r>
      <w:r>
        <w:br/>
      </w:r>
      <w:r>
        <w:rPr>
          <w:rStyle w:val="NormalTok"/>
        </w:rPr>
        <w:t xml:space="preserve">bioData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Group)</w:t>
      </w:r>
      <w:r>
        <w:br/>
      </w: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Control.Experimental)</w:t>
      </w:r>
    </w:p>
    <w:p>
      <w:pPr>
        <w:pStyle w:val="FirstParagraph"/>
      </w:pPr>
      <w:r>
        <w:t xml:space="preserve">Additionally, we will rename our columns to correct spelling mistakes and maintain a consistent format across our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Common_Name =</w:t>
      </w:r>
      <w:r>
        <w:rPr>
          <w:rStyle w:val="NormalTok"/>
        </w:rPr>
        <w:t xml:space="preserve"> Common.Name,</w:t>
      </w:r>
      <w:r>
        <w:br/>
      </w:r>
      <w:r>
        <w:rPr>
          <w:rStyle w:val="NormalTok"/>
        </w:rPr>
        <w:t xml:space="preserve">         </w:t>
      </w:r>
      <w:r>
        <w:rPr>
          <w:rStyle w:val="AttributeTok"/>
        </w:rPr>
        <w:t xml:space="preserve">Scientific_Name =</w:t>
      </w:r>
      <w:r>
        <w:rPr>
          <w:rStyle w:val="NormalTok"/>
        </w:rPr>
        <w:t xml:space="preserve"> Scientific.Name,</w:t>
      </w:r>
      <w:r>
        <w:br/>
      </w:r>
      <w:r>
        <w:rPr>
          <w:rStyle w:val="NormalTok"/>
        </w:rPr>
        <w:t xml:space="preserve">         </w:t>
      </w:r>
      <w:r>
        <w:rPr>
          <w:rStyle w:val="AttributeTok"/>
        </w:rPr>
        <w:t xml:space="preserve">Plant_Type =</w:t>
      </w:r>
      <w:r>
        <w:rPr>
          <w:rStyle w:val="NormalTok"/>
        </w:rPr>
        <w:t xml:space="preserve"> Plant.Type,</w:t>
      </w:r>
      <w:r>
        <w:br/>
      </w:r>
      <w:r>
        <w:rPr>
          <w:rStyle w:val="NormalTok"/>
        </w:rPr>
        <w:t xml:space="preserve">         </w:t>
      </w:r>
      <w:r>
        <w:rPr>
          <w:rStyle w:val="AttributeTok"/>
        </w:rPr>
        <w:t xml:space="preserve">Control_Experimental =</w:t>
      </w:r>
      <w:r>
        <w:rPr>
          <w:rStyle w:val="NormalTok"/>
        </w:rPr>
        <w:t xml:space="preserve"> Control.Experimental,</w:t>
      </w:r>
      <w:r>
        <w:br/>
      </w:r>
      <w:r>
        <w:rPr>
          <w:rStyle w:val="NormalTok"/>
        </w:rPr>
        <w:t xml:space="preserve">         </w:t>
      </w:r>
      <w:r>
        <w:rPr>
          <w:rStyle w:val="AttributeTok"/>
        </w:rPr>
        <w:t xml:space="preserve">Root_Count =</w:t>
      </w:r>
      <w:r>
        <w:rPr>
          <w:rStyle w:val="NormalTok"/>
        </w:rPr>
        <w:t xml:space="preserve"> number.of.roots.over.all,</w:t>
      </w:r>
      <w:r>
        <w:br/>
      </w:r>
      <w:r>
        <w:rPr>
          <w:rStyle w:val="NormalTok"/>
        </w:rPr>
        <w:t xml:space="preserve">         </w:t>
      </w:r>
      <w:r>
        <w:rPr>
          <w:rStyle w:val="AttributeTok"/>
        </w:rPr>
        <w:t xml:space="preserve">Sprout_Count =</w:t>
      </w:r>
      <w:r>
        <w:rPr>
          <w:rStyle w:val="NormalTok"/>
        </w:rPr>
        <w:t xml:space="preserve"> number.of.sprouts.over.all,</w:t>
      </w:r>
      <w:r>
        <w:br/>
      </w:r>
      <w:r>
        <w:rPr>
          <w:rStyle w:val="NormalTok"/>
        </w:rPr>
        <w:t xml:space="preserve">         </w:t>
      </w:r>
      <w:r>
        <w:rPr>
          <w:rStyle w:val="AttributeTok"/>
        </w:rPr>
        <w:t xml:space="preserve">Sprout_Week_1_Change_cm =</w:t>
      </w:r>
      <w:r>
        <w:rPr>
          <w:rStyle w:val="NormalTok"/>
        </w:rPr>
        <w:t xml:space="preserve"> Change.in.week.</w:t>
      </w:r>
      <w:r>
        <w:rPr>
          <w:rStyle w:val="DecValTok"/>
        </w:rPr>
        <w:t xml:space="preserve">1</w:t>
      </w:r>
      <w:r>
        <w:rPr>
          <w:rStyle w:val="NormalTok"/>
        </w:rPr>
        <w:t xml:space="preserve">..sprout.,</w:t>
      </w:r>
      <w:r>
        <w:br/>
      </w:r>
      <w:r>
        <w:rPr>
          <w:rStyle w:val="NormalTok"/>
        </w:rPr>
        <w:t xml:space="preserve">         </w:t>
      </w:r>
      <w:r>
        <w:rPr>
          <w:rStyle w:val="AttributeTok"/>
        </w:rPr>
        <w:t xml:space="preserve">Sprout_Week_2_Change_cm =</w:t>
      </w:r>
      <w:r>
        <w:rPr>
          <w:rStyle w:val="NormalTok"/>
        </w:rPr>
        <w:t xml:space="preserve"> change.in.week.</w:t>
      </w:r>
      <w:r>
        <w:rPr>
          <w:rStyle w:val="DecValTok"/>
        </w:rPr>
        <w:t xml:space="preserve">2</w:t>
      </w:r>
      <w:r>
        <w:rPr>
          <w:rStyle w:val="NormalTok"/>
        </w:rPr>
        <w:t xml:space="preserve">..sprout.,</w:t>
      </w:r>
      <w:r>
        <w:br/>
      </w:r>
      <w:r>
        <w:rPr>
          <w:rStyle w:val="NormalTok"/>
        </w:rPr>
        <w:t xml:space="preserve">         </w:t>
      </w:r>
      <w:r>
        <w:rPr>
          <w:rStyle w:val="AttributeTok"/>
        </w:rPr>
        <w:t xml:space="preserve">Sprout_Week_3_Change_cm =</w:t>
      </w:r>
      <w:r>
        <w:rPr>
          <w:rStyle w:val="NormalTok"/>
        </w:rPr>
        <w:t xml:space="preserve"> change.in.week.</w:t>
      </w:r>
      <w:r>
        <w:rPr>
          <w:rStyle w:val="DecValTok"/>
        </w:rPr>
        <w:t xml:space="preserve">3</w:t>
      </w:r>
      <w:r>
        <w:rPr>
          <w:rStyle w:val="NormalTok"/>
        </w:rPr>
        <w:t xml:space="preserve">..sprout.,</w:t>
      </w:r>
      <w:r>
        <w:br/>
      </w:r>
      <w:r>
        <w:rPr>
          <w:rStyle w:val="NormalTok"/>
        </w:rPr>
        <w:t xml:space="preserve">         </w:t>
      </w:r>
      <w:r>
        <w:rPr>
          <w:rStyle w:val="AttributeTok"/>
        </w:rPr>
        <w:t xml:space="preserve">Sprout_Week_4_Change_cm =</w:t>
      </w:r>
      <w:r>
        <w:rPr>
          <w:rStyle w:val="NormalTok"/>
        </w:rPr>
        <w:t xml:space="preserve"> change.in.week.</w:t>
      </w:r>
      <w:r>
        <w:rPr>
          <w:rStyle w:val="DecValTok"/>
        </w:rPr>
        <w:t xml:space="preserve">4</w:t>
      </w:r>
      <w:r>
        <w:rPr>
          <w:rStyle w:val="NormalTok"/>
        </w:rPr>
        <w:t xml:space="preserve">..sprout.,</w:t>
      </w:r>
      <w:r>
        <w:br/>
      </w:r>
      <w:r>
        <w:rPr>
          <w:rStyle w:val="NormalTok"/>
        </w:rPr>
        <w:t xml:space="preserve">         </w:t>
      </w:r>
      <w:r>
        <w:rPr>
          <w:rStyle w:val="AttributeTok"/>
        </w:rPr>
        <w:t xml:space="preserve">Seed_Amount =</w:t>
      </w:r>
      <w:r>
        <w:rPr>
          <w:rStyle w:val="NormalTok"/>
        </w:rPr>
        <w:t xml:space="preserve"> seed.amount,</w:t>
      </w:r>
      <w:r>
        <w:br/>
      </w:r>
      <w:r>
        <w:rPr>
          <w:rStyle w:val="NormalTok"/>
        </w:rPr>
        <w:t xml:space="preserve">         </w:t>
      </w:r>
      <w:r>
        <w:rPr>
          <w:rStyle w:val="AttributeTok"/>
        </w:rPr>
        <w:t xml:space="preserve">Seed_Amount_Variation =</w:t>
      </w:r>
      <w:r>
        <w:rPr>
          <w:rStyle w:val="NormalTok"/>
        </w:rPr>
        <w:t xml:space="preserve"> seed.amount.variation..,</w:t>
      </w:r>
      <w:r>
        <w:br/>
      </w:r>
      <w:r>
        <w:rPr>
          <w:rStyle w:val="NormalTok"/>
        </w:rPr>
        <w:t xml:space="preserve">         </w:t>
      </w:r>
      <w:r>
        <w:rPr>
          <w:rStyle w:val="AttributeTok"/>
        </w:rPr>
        <w:t xml:space="preserve">Root_Week_1_Change_cm =</w:t>
      </w:r>
      <w:r>
        <w:rPr>
          <w:rStyle w:val="NormalTok"/>
        </w:rPr>
        <w:t xml:space="preserve"> Change.in.week.</w:t>
      </w:r>
      <w:r>
        <w:rPr>
          <w:rStyle w:val="DecValTok"/>
        </w:rPr>
        <w:t xml:space="preserve">1</w:t>
      </w:r>
      <w:r>
        <w:rPr>
          <w:rStyle w:val="NormalTok"/>
        </w:rPr>
        <w:t xml:space="preserve">..root.,</w:t>
      </w:r>
      <w:r>
        <w:br/>
      </w:r>
      <w:r>
        <w:rPr>
          <w:rStyle w:val="NormalTok"/>
        </w:rPr>
        <w:t xml:space="preserve">         </w:t>
      </w:r>
      <w:r>
        <w:rPr>
          <w:rStyle w:val="AttributeTok"/>
        </w:rPr>
        <w:t xml:space="preserve">Root_Week_2_Change_cm =</w:t>
      </w:r>
      <w:r>
        <w:rPr>
          <w:rStyle w:val="NormalTok"/>
        </w:rPr>
        <w:t xml:space="preserve"> change.in.week.</w:t>
      </w:r>
      <w:r>
        <w:rPr>
          <w:rStyle w:val="DecValTok"/>
        </w:rPr>
        <w:t xml:space="preserve">2</w:t>
      </w:r>
      <w:r>
        <w:rPr>
          <w:rStyle w:val="NormalTok"/>
        </w:rPr>
        <w:t xml:space="preserve">..root.,</w:t>
      </w:r>
      <w:r>
        <w:br/>
      </w:r>
      <w:r>
        <w:rPr>
          <w:rStyle w:val="NormalTok"/>
        </w:rPr>
        <w:t xml:space="preserve">         </w:t>
      </w:r>
      <w:r>
        <w:rPr>
          <w:rStyle w:val="AttributeTok"/>
        </w:rPr>
        <w:t xml:space="preserve">Root_Week_3_Change_cm =</w:t>
      </w:r>
      <w:r>
        <w:rPr>
          <w:rStyle w:val="NormalTok"/>
        </w:rPr>
        <w:t xml:space="preserve"> change.in.week.</w:t>
      </w:r>
      <w:r>
        <w:rPr>
          <w:rStyle w:val="DecValTok"/>
        </w:rPr>
        <w:t xml:space="preserve">3</w:t>
      </w:r>
      <w:r>
        <w:rPr>
          <w:rStyle w:val="NormalTok"/>
        </w:rPr>
        <w:t xml:space="preserve">..root.,</w:t>
      </w:r>
      <w:r>
        <w:br/>
      </w:r>
      <w:r>
        <w:rPr>
          <w:rStyle w:val="NormalTok"/>
        </w:rPr>
        <w:t xml:space="preserve">         </w:t>
      </w:r>
      <w:r>
        <w:rPr>
          <w:rStyle w:val="AttributeTok"/>
        </w:rPr>
        <w:t xml:space="preserve">Root_Week_4_Change_cm =</w:t>
      </w:r>
      <w:r>
        <w:rPr>
          <w:rStyle w:val="NormalTok"/>
        </w:rPr>
        <w:t xml:space="preserve"> change.in.week.</w:t>
      </w:r>
      <w:r>
        <w:rPr>
          <w:rStyle w:val="DecValTok"/>
        </w:rPr>
        <w:t xml:space="preserve">4</w:t>
      </w:r>
      <w:r>
        <w:rPr>
          <w:rStyle w:val="NormalTok"/>
        </w:rPr>
        <w:t xml:space="preserve">..root.,</w:t>
      </w:r>
      <w:r>
        <w:br/>
      </w:r>
      <w:r>
        <w:rPr>
          <w:rStyle w:val="NormalTok"/>
        </w:rPr>
        <w:t xml:space="preserve">         </w:t>
      </w:r>
      <w:r>
        <w:rPr>
          <w:rStyle w:val="AttributeTok"/>
        </w:rPr>
        <w:t xml:space="preserve">Root_Lengths_cm =</w:t>
      </w:r>
      <w:r>
        <w:rPr>
          <w:rStyle w:val="NormalTok"/>
        </w:rPr>
        <w:t xml:space="preserve"> Indavidual.lengrths..roots.,</w:t>
      </w:r>
      <w:r>
        <w:br/>
      </w:r>
      <w:r>
        <w:rPr>
          <w:rStyle w:val="NormalTok"/>
        </w:rPr>
        <w:t xml:space="preserve">         </w:t>
      </w:r>
      <w:r>
        <w:rPr>
          <w:rStyle w:val="AttributeTok"/>
        </w:rPr>
        <w:t xml:space="preserve">Sprout_Lengths_cm =</w:t>
      </w:r>
      <w:r>
        <w:rPr>
          <w:rStyle w:val="NormalTok"/>
        </w:rPr>
        <w:t xml:space="preserve"> Indavidual.langth..sprouts.,</w:t>
      </w:r>
      <w:r>
        <w:br/>
      </w:r>
      <w:r>
        <w:rPr>
          <w:rStyle w:val="NormalTok"/>
        </w:rPr>
        <w:t xml:space="preserve">         </w:t>
      </w:r>
      <w:r>
        <w:rPr>
          <w:rStyle w:val="AttributeTok"/>
        </w:rPr>
        <w:t xml:space="preserve">Healthy_Seed_Count =</w:t>
      </w:r>
      <w:r>
        <w:rPr>
          <w:rStyle w:val="NormalTok"/>
        </w:rPr>
        <w:t xml:space="preserve"> healthy.seed.count</w:t>
      </w:r>
      <w:r>
        <w:br/>
      </w:r>
      <w:r>
        <w:rPr>
          <w:rStyle w:val="NormalTok"/>
        </w:rPr>
        <w:t xml:space="preserve">         )</w:t>
      </w:r>
    </w:p>
    <w:p>
      <w:pPr>
        <w:pStyle w:val="FirstParagraph"/>
      </w:pPr>
      <w:r>
        <w:t xml:space="preserve">To further streamline the dataset, we remove entries that did not exhibit growth for both sprouts and roots, enhancing the relevance and accuracy of our analysis.</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filter</w:t>
      </w:r>
      <w:r>
        <w:rPr>
          <w:rStyle w:val="NormalTok"/>
        </w:rPr>
        <w:t xml:space="preserve">(Healthy_Seed_Count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We consolidate matching plant entries entries by control/experimental groups, simplifying the dataset while retaining essential information.</w:t>
      </w:r>
    </w:p>
    <w:p>
      <w:pPr>
        <w:pStyle w:val="SourceCode"/>
      </w:pPr>
      <w:r>
        <w:rPr>
          <w:rStyle w:val="CommentTok"/>
        </w:rPr>
        <w:t xml:space="preserve"># remove leading and trailing commas</w:t>
      </w:r>
      <w:r>
        <w:br/>
      </w:r>
      <w:r>
        <w:rPr>
          <w:rStyle w:val="NormalTok"/>
        </w:rPr>
        <w:t xml:space="preserve">remove_commas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r>
        <w:br/>
      </w:r>
      <w:r>
        <w:rPr>
          <w:rStyle w:val="NormalTok"/>
        </w:rPr>
        <w:t xml:space="preserve">}</w:t>
      </w:r>
      <w:r>
        <w:br/>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Control_Experimental)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Common_Name =</w:t>
      </w:r>
      <w:r>
        <w:rPr>
          <w:rStyle w:val="NormalTok"/>
        </w:rPr>
        <w:t xml:space="preserve"> </w:t>
      </w:r>
      <w:r>
        <w:rPr>
          <w:rStyle w:val="FunctionTok"/>
        </w:rPr>
        <w:t xml:space="preserve">first</w:t>
      </w:r>
      <w:r>
        <w:rPr>
          <w:rStyle w:val="NormalTok"/>
        </w:rPr>
        <w:t xml:space="preserve">(Common_Name),</w:t>
      </w:r>
      <w:r>
        <w:br/>
      </w:r>
      <w:r>
        <w:rPr>
          <w:rStyle w:val="NormalTok"/>
        </w:rPr>
        <w:t xml:space="preserve">    </w:t>
      </w:r>
      <w:r>
        <w:rPr>
          <w:rStyle w:val="AttributeTok"/>
        </w:rPr>
        <w:t xml:space="preserve">Root_Lengths_cm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(Root_Lengths_cm,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Plant_Type =</w:t>
      </w:r>
      <w:r>
        <w:rPr>
          <w:rStyle w:val="NormalTok"/>
        </w:rPr>
        <w:t xml:space="preserve"> </w:t>
      </w:r>
      <w:r>
        <w:rPr>
          <w:rStyle w:val="FunctionTok"/>
        </w:rPr>
        <w:t xml:space="preserve">first</w:t>
      </w:r>
      <w:r>
        <w:rPr>
          <w:rStyle w:val="NormalTok"/>
        </w:rPr>
        <w:t xml:space="preserve">(Plant_Type),</w:t>
      </w:r>
      <w:r>
        <w:br/>
      </w:r>
      <w:r>
        <w:rPr>
          <w:rStyle w:val="NormalTok"/>
        </w:rPr>
        <w:t xml:space="preserve">    </w:t>
      </w:r>
      <w:r>
        <w:rPr>
          <w:rStyle w:val="AttributeTok"/>
        </w:rPr>
        <w:t xml:space="preserve">Root_Count =</w:t>
      </w:r>
      <w:r>
        <w:rPr>
          <w:rStyle w:val="NormalTok"/>
        </w:rPr>
        <w:t xml:space="preserve"> </w:t>
      </w:r>
      <w:r>
        <w:rPr>
          <w:rStyle w:val="FunctionTok"/>
        </w:rPr>
        <w:t xml:space="preserve">sum</w:t>
      </w:r>
      <w:r>
        <w:rPr>
          <w:rStyle w:val="NormalTok"/>
        </w:rPr>
        <w:t xml:space="preserve">(Root_Count),</w:t>
      </w:r>
      <w:r>
        <w:br/>
      </w:r>
      <w:r>
        <w:rPr>
          <w:rStyle w:val="NormalTok"/>
        </w:rPr>
        <w:t xml:space="preserve">    </w:t>
      </w:r>
      <w:r>
        <w:rPr>
          <w:rStyle w:val="AttributeTok"/>
        </w:rPr>
        <w:t xml:space="preserve">Sprout_Count =</w:t>
      </w:r>
      <w:r>
        <w:rPr>
          <w:rStyle w:val="NormalTok"/>
        </w:rPr>
        <w:t xml:space="preserve"> </w:t>
      </w:r>
      <w:r>
        <w:rPr>
          <w:rStyle w:val="FunctionTok"/>
        </w:rPr>
        <w:t xml:space="preserve">sum</w:t>
      </w:r>
      <w:r>
        <w:rPr>
          <w:rStyle w:val="NormalTok"/>
        </w:rPr>
        <w:t xml:space="preserve">(Sprout_Count),</w:t>
      </w:r>
      <w:r>
        <w:br/>
      </w:r>
      <w:r>
        <w:rPr>
          <w:rStyle w:val="NormalTok"/>
        </w:rPr>
        <w:t xml:space="preserve">    </w:t>
      </w:r>
      <w:r>
        <w:rPr>
          <w:rStyle w:val="AttributeTok"/>
        </w:rPr>
        <w:t xml:space="preserve">Sprout_Week_1_Change_cm =</w:t>
      </w:r>
      <w:r>
        <w:rPr>
          <w:rStyle w:val="NormalTok"/>
        </w:rPr>
        <w:t xml:space="preserve"> </w:t>
      </w:r>
      <w:r>
        <w:rPr>
          <w:rStyle w:val="FunctionTok"/>
        </w:rPr>
        <w:t xml:space="preserve">mean</w:t>
      </w:r>
      <w:r>
        <w:rPr>
          <w:rStyle w:val="NormalTok"/>
        </w:rPr>
        <w:t xml:space="preserve">(Sprout_Week_1_Change_cm),</w:t>
      </w:r>
      <w:r>
        <w:br/>
      </w:r>
      <w:r>
        <w:rPr>
          <w:rStyle w:val="NormalTok"/>
        </w:rPr>
        <w:t xml:space="preserve">    </w:t>
      </w:r>
      <w:r>
        <w:rPr>
          <w:rStyle w:val="AttributeTok"/>
        </w:rPr>
        <w:t xml:space="preserve">Sprout_Week_2_Change_cm =</w:t>
      </w:r>
      <w:r>
        <w:rPr>
          <w:rStyle w:val="NormalTok"/>
        </w:rPr>
        <w:t xml:space="preserve"> </w:t>
      </w:r>
      <w:r>
        <w:rPr>
          <w:rStyle w:val="FunctionTok"/>
        </w:rPr>
        <w:t xml:space="preserve">mean</w:t>
      </w:r>
      <w:r>
        <w:rPr>
          <w:rStyle w:val="NormalTok"/>
        </w:rPr>
        <w:t xml:space="preserve">(Sprout_Week_2_Change_cm),</w:t>
      </w:r>
      <w:r>
        <w:br/>
      </w:r>
      <w:r>
        <w:rPr>
          <w:rStyle w:val="NormalTok"/>
        </w:rPr>
        <w:t xml:space="preserve">    </w:t>
      </w:r>
      <w:r>
        <w:rPr>
          <w:rStyle w:val="AttributeTok"/>
        </w:rPr>
        <w:t xml:space="preserve">Sprout_Week_3_Change_cm =</w:t>
      </w:r>
      <w:r>
        <w:rPr>
          <w:rStyle w:val="NormalTok"/>
        </w:rPr>
        <w:t xml:space="preserve"> </w:t>
      </w:r>
      <w:r>
        <w:rPr>
          <w:rStyle w:val="FunctionTok"/>
        </w:rPr>
        <w:t xml:space="preserve">mean</w:t>
      </w:r>
      <w:r>
        <w:rPr>
          <w:rStyle w:val="NormalTok"/>
        </w:rPr>
        <w:t xml:space="preserve">(Sprout_Week_3_Change_cm),</w:t>
      </w:r>
      <w:r>
        <w:br/>
      </w:r>
      <w:r>
        <w:rPr>
          <w:rStyle w:val="NormalTok"/>
        </w:rPr>
        <w:t xml:space="preserve">    </w:t>
      </w:r>
      <w:r>
        <w:rPr>
          <w:rStyle w:val="AttributeTok"/>
        </w:rPr>
        <w:t xml:space="preserve">Sprout_Week_4_Change_cm =</w:t>
      </w:r>
      <w:r>
        <w:rPr>
          <w:rStyle w:val="NormalTok"/>
        </w:rPr>
        <w:t xml:space="preserve"> </w:t>
      </w:r>
      <w:r>
        <w:rPr>
          <w:rStyle w:val="FunctionTok"/>
        </w:rPr>
        <w:t xml:space="preserve">mean</w:t>
      </w:r>
      <w:r>
        <w:rPr>
          <w:rStyle w:val="NormalTok"/>
        </w:rPr>
        <w:t xml:space="preserve">(Sprout_Week_4_Change_cm),</w:t>
      </w:r>
      <w:r>
        <w:br/>
      </w:r>
      <w:r>
        <w:rPr>
          <w:rStyle w:val="NormalTok"/>
        </w:rPr>
        <w:t xml:space="preserve">    </w:t>
      </w:r>
      <w:r>
        <w:rPr>
          <w:rStyle w:val="AttributeTok"/>
        </w:rPr>
        <w:t xml:space="preserve">Seed_Amount =</w:t>
      </w:r>
      <w:r>
        <w:rPr>
          <w:rStyle w:val="NormalTok"/>
        </w:rPr>
        <w:t xml:space="preserve"> </w:t>
      </w:r>
      <w:r>
        <w:rPr>
          <w:rStyle w:val="FunctionTok"/>
        </w:rPr>
        <w:t xml:space="preserve">sum</w:t>
      </w:r>
      <w:r>
        <w:rPr>
          <w:rStyle w:val="NormalTok"/>
        </w:rPr>
        <w:t xml:space="preserve">(Seed_Amount),</w:t>
      </w:r>
      <w:r>
        <w:br/>
      </w:r>
      <w:r>
        <w:rPr>
          <w:rStyle w:val="NormalTok"/>
        </w:rPr>
        <w:t xml:space="preserve">    </w:t>
      </w:r>
      <w:r>
        <w:rPr>
          <w:rStyle w:val="AttributeTok"/>
        </w:rPr>
        <w:t xml:space="preserve">Seed_Amount_Variation =</w:t>
      </w:r>
      <w:r>
        <w:rPr>
          <w:rStyle w:val="NormalTok"/>
        </w:rPr>
        <w:t xml:space="preserve"> </w:t>
      </w:r>
      <w:r>
        <w:rPr>
          <w:rStyle w:val="FunctionTok"/>
        </w:rPr>
        <w:t xml:space="preserve">first</w:t>
      </w:r>
      <w:r>
        <w:rPr>
          <w:rStyle w:val="NormalTok"/>
        </w:rPr>
        <w:t xml:space="preserve">(Seed_Amount_Variation),</w:t>
      </w:r>
      <w:r>
        <w:br/>
      </w:r>
      <w:r>
        <w:rPr>
          <w:rStyle w:val="NormalTok"/>
        </w:rPr>
        <w:t xml:space="preserve">    </w:t>
      </w:r>
      <w:r>
        <w:rPr>
          <w:rStyle w:val="AttributeTok"/>
        </w:rPr>
        <w:t xml:space="preserve">Root_Week_1_Change_cm =</w:t>
      </w:r>
      <w:r>
        <w:rPr>
          <w:rStyle w:val="NormalTok"/>
        </w:rPr>
        <w:t xml:space="preserve"> </w:t>
      </w:r>
      <w:r>
        <w:rPr>
          <w:rStyle w:val="FunctionTok"/>
        </w:rPr>
        <w:t xml:space="preserve">mean</w:t>
      </w:r>
      <w:r>
        <w:rPr>
          <w:rStyle w:val="NormalTok"/>
        </w:rPr>
        <w:t xml:space="preserve">(Root_Week_1_Change_cm),</w:t>
      </w:r>
      <w:r>
        <w:br/>
      </w:r>
      <w:r>
        <w:rPr>
          <w:rStyle w:val="NormalTok"/>
        </w:rPr>
        <w:t xml:space="preserve">    </w:t>
      </w:r>
      <w:r>
        <w:rPr>
          <w:rStyle w:val="AttributeTok"/>
        </w:rPr>
        <w:t xml:space="preserve">Root_Week_2_Change_cm =</w:t>
      </w:r>
      <w:r>
        <w:rPr>
          <w:rStyle w:val="NormalTok"/>
        </w:rPr>
        <w:t xml:space="preserve"> </w:t>
      </w:r>
      <w:r>
        <w:rPr>
          <w:rStyle w:val="FunctionTok"/>
        </w:rPr>
        <w:t xml:space="preserve">mean</w:t>
      </w:r>
      <w:r>
        <w:rPr>
          <w:rStyle w:val="NormalTok"/>
        </w:rPr>
        <w:t xml:space="preserve">(Root_Week_2_Change_cm),</w:t>
      </w:r>
      <w:r>
        <w:br/>
      </w:r>
      <w:r>
        <w:rPr>
          <w:rStyle w:val="NormalTok"/>
        </w:rPr>
        <w:t xml:space="preserve">    </w:t>
      </w:r>
      <w:r>
        <w:rPr>
          <w:rStyle w:val="AttributeTok"/>
        </w:rPr>
        <w:t xml:space="preserve">Root_Week_3_Change_cm =</w:t>
      </w:r>
      <w:r>
        <w:rPr>
          <w:rStyle w:val="NormalTok"/>
        </w:rPr>
        <w:t xml:space="preserve"> </w:t>
      </w:r>
      <w:r>
        <w:rPr>
          <w:rStyle w:val="FunctionTok"/>
        </w:rPr>
        <w:t xml:space="preserve">mean</w:t>
      </w:r>
      <w:r>
        <w:rPr>
          <w:rStyle w:val="NormalTok"/>
        </w:rPr>
        <w:t xml:space="preserve">(Root_Week_3_Change_cm),</w:t>
      </w:r>
      <w:r>
        <w:br/>
      </w:r>
      <w:r>
        <w:rPr>
          <w:rStyle w:val="NormalTok"/>
        </w:rPr>
        <w:t xml:space="preserve">    </w:t>
      </w:r>
      <w:r>
        <w:rPr>
          <w:rStyle w:val="AttributeTok"/>
        </w:rPr>
        <w:t xml:space="preserve">Root_Week_4_Change_cm =</w:t>
      </w:r>
      <w:r>
        <w:rPr>
          <w:rStyle w:val="NormalTok"/>
        </w:rPr>
        <w:t xml:space="preserve"> </w:t>
      </w:r>
      <w:r>
        <w:rPr>
          <w:rStyle w:val="FunctionTok"/>
        </w:rPr>
        <w:t xml:space="preserve">mean</w:t>
      </w:r>
      <w:r>
        <w:rPr>
          <w:rStyle w:val="NormalTok"/>
        </w:rPr>
        <w:t xml:space="preserve">(Root_Week_4_Change_cm),</w:t>
      </w:r>
      <w:r>
        <w:br/>
      </w:r>
      <w:r>
        <w:rPr>
          <w:rStyle w:val="NormalTok"/>
        </w:rPr>
        <w:t xml:space="preserve">    </w:t>
      </w:r>
      <w:r>
        <w:rPr>
          <w:rStyle w:val="AttributeTok"/>
        </w:rPr>
        <w:t xml:space="preserve">Sprout_Lengths_cm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(Sprout_Lengths_cm,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Healthy_Seed_Count =</w:t>
      </w:r>
      <w:r>
        <w:rPr>
          <w:rStyle w:val="NormalTok"/>
        </w:rPr>
        <w:t xml:space="preserve"> </w:t>
      </w:r>
      <w:r>
        <w:rPr>
          <w:rStyle w:val="FunctionTok"/>
        </w:rPr>
        <w:t xml:space="preserve">sum</w:t>
      </w:r>
      <w:r>
        <w:rPr>
          <w:rStyle w:val="NormalTok"/>
        </w:rPr>
        <w:t xml:space="preserve">(Healthy_Seed_Count)</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generate unique identifiers for each entry in the dataset, facilitating tracking of individual data points.</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FunctionTok"/>
        </w:rPr>
        <w:t xml:space="preserve">everything</w:t>
      </w:r>
      <w:r>
        <w:rPr>
          <w:rStyle w:val="NormalTok"/>
        </w:rPr>
        <w:t xml:space="preserve">())</w:t>
      </w:r>
    </w:p>
    <w:p>
      <w:pPr>
        <w:pStyle w:val="FirstParagraph"/>
      </w:pPr>
      <w:r>
        <w:t xml:space="preserve">Furthermore, we extract the multiple values from the</w:t>
      </w:r>
      <w:r>
        <w:t xml:space="preserve"> </w:t>
      </w:r>
      <w:r>
        <w:t xml:space="preserve">‘</w:t>
      </w:r>
      <w:r>
        <w:t xml:space="preserve">Root Lengths</w:t>
      </w:r>
      <w:r>
        <w:t xml:space="preserve">’</w:t>
      </w:r>
      <w:r>
        <w:t xml:space="preserve"> </w:t>
      </w:r>
      <w:r>
        <w:t xml:space="preserve">and</w:t>
      </w:r>
      <w:r>
        <w:t xml:space="preserve"> </w:t>
      </w:r>
      <w:r>
        <w:t xml:space="preserve">‘</w:t>
      </w:r>
      <w:r>
        <w:t xml:space="preserve">Sprout Lengths</w:t>
      </w:r>
      <w:r>
        <w:t xml:space="preserve">’</w:t>
      </w:r>
      <w:r>
        <w:t xml:space="preserve"> </w:t>
      </w:r>
      <w:r>
        <w:t xml:space="preserve">columns, allowing them to be treated as individual numeric values for future visualization. By converting these values to numeric format, we ensure consistency and accuracy in our dataset.</w:t>
      </w:r>
    </w:p>
    <w:p>
      <w:pPr>
        <w:pStyle w:val="SourceCode"/>
      </w:pPr>
      <w:r>
        <w:rPr>
          <w:rStyle w:val="NormalTok"/>
        </w:rPr>
        <w:t xml:space="preserve">rootLengthsData </w:t>
      </w:r>
      <w:r>
        <w:rPr>
          <w:rStyle w:val="OtherTok"/>
        </w:rPr>
        <w:t xml:space="preserve">&lt;-</w:t>
      </w:r>
      <w:r>
        <w:rPr>
          <w:rStyle w:val="NormalTok"/>
        </w:rPr>
        <w:t xml:space="preserve"> bioData </w:t>
      </w:r>
      <w:r>
        <w:rPr>
          <w:rStyle w:val="SpecialCharTok"/>
        </w:rPr>
        <w:t xml:space="preserve">%&gt;%</w:t>
      </w:r>
      <w:r>
        <w:rPr>
          <w:rStyle w:val="NormalTok"/>
        </w:rPr>
        <w:t xml:space="preserve"> </w:t>
      </w:r>
      <w:r>
        <w:br/>
      </w:r>
      <w:r>
        <w:rPr>
          <w:rStyle w:val="NormalTok"/>
        </w:rPr>
        <w:t xml:space="preserve">  </w:t>
      </w:r>
      <w:r>
        <w:rPr>
          <w:rStyle w:val="FunctionTok"/>
        </w:rPr>
        <w:t xml:space="preserve">separate_rows</w:t>
      </w:r>
      <w:r>
        <w:rPr>
          <w:rStyle w:val="NormalTok"/>
        </w:rPr>
        <w:t xml:space="preserve">(Root_Lengths_cm,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rPr>
          <w:rStyle w:val="AttributeTok"/>
        </w:rPr>
        <w:t xml:space="preserve">Root_Length_cm =</w:t>
      </w:r>
      <w:r>
        <w:rPr>
          <w:rStyle w:val="NormalTok"/>
        </w:rPr>
        <w:t xml:space="preserve"> Root_Lengths_cm)</w:t>
      </w:r>
      <w:r>
        <w:br/>
      </w:r>
      <w:r>
        <w:br/>
      </w:r>
      <w:r>
        <w:rPr>
          <w:rStyle w:val="NormalTok"/>
        </w:rPr>
        <w:t xml:space="preserve">rootLengthsData </w:t>
      </w:r>
      <w:r>
        <w:rPr>
          <w:rStyle w:val="OtherTok"/>
        </w:rPr>
        <w:t xml:space="preserve">&lt;-</w:t>
      </w:r>
      <w:r>
        <w:rPr>
          <w:rStyle w:val="NormalTok"/>
        </w:rPr>
        <w:t xml:space="preserve"> rootLengthsData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Root_Length_cm =</w:t>
      </w:r>
      <w:r>
        <w:rPr>
          <w:rStyle w:val="NormalTok"/>
        </w:rPr>
        <w:t xml:space="preserve"> </w:t>
      </w:r>
      <w:r>
        <w:rPr>
          <w:rStyle w:val="FunctionTok"/>
        </w:rPr>
        <w:t xml:space="preserve">as.numeric</w:t>
      </w:r>
      <w:r>
        <w:rPr>
          <w:rStyle w:val="NormalTok"/>
        </w:rPr>
        <w:t xml:space="preserve">(Root_Length_cm))</w:t>
      </w:r>
    </w:p>
    <w:p>
      <w:pPr>
        <w:pStyle w:val="SourceCode"/>
      </w:pPr>
      <w:r>
        <w:rPr>
          <w:rStyle w:val="NormalTok"/>
        </w:rPr>
        <w:t xml:space="preserve">sproutLengthsData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separate_rows</w:t>
      </w:r>
      <w:r>
        <w:rPr>
          <w:rStyle w:val="NormalTok"/>
        </w:rPr>
        <w:t xml:space="preserve">(Sprout_Lengths_cm,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Sprout_Length_cm =</w:t>
      </w:r>
      <w:r>
        <w:rPr>
          <w:rStyle w:val="NormalTok"/>
        </w:rPr>
        <w:t xml:space="preserve"> Sprout_Lengths_cm)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Sprout_Length_cm =</w:t>
      </w:r>
      <w:r>
        <w:rPr>
          <w:rStyle w:val="NormalTok"/>
        </w:rPr>
        <w:t xml:space="preserve"> </w:t>
      </w:r>
      <w:r>
        <w:rPr>
          <w:rStyle w:val="FunctionTok"/>
        </w:rPr>
        <w:t xml:space="preserve">as.numeric</w:t>
      </w:r>
      <w:r>
        <w:rPr>
          <w:rStyle w:val="NormalTok"/>
        </w:rPr>
        <w:t xml:space="preserve">(Sprout_Length_cm))</w:t>
      </w:r>
      <w:r>
        <w:br/>
      </w:r>
      <w:r>
        <w:br/>
      </w:r>
      <w:r>
        <w:rPr>
          <w:rStyle w:val="NormalTok"/>
        </w:rPr>
        <w:t xml:space="preserve">sproutLengthsData </w:t>
      </w:r>
      <w:r>
        <w:rPr>
          <w:rStyle w:val="OtherTok"/>
        </w:rPr>
        <w:t xml:space="preserve">&lt;-</w:t>
      </w:r>
      <w:r>
        <w:rPr>
          <w:rStyle w:val="NormalTok"/>
        </w:rPr>
        <w:t xml:space="preserve"> sproutLengthsData[</w:t>
      </w:r>
      <w:r>
        <w:rPr>
          <w:rStyle w:val="FunctionTok"/>
        </w:rPr>
        <w:t xml:space="preserve">complete.cases</w:t>
      </w:r>
      <w:r>
        <w:rPr>
          <w:rStyle w:val="NormalTok"/>
        </w:rPr>
        <w:t xml:space="preserve">(sproutLengthsData),]</w:t>
      </w:r>
      <w:r>
        <w:br/>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Root_Lengths_cm, </w:t>
      </w:r>
      <w:r>
        <w:rPr>
          <w:rStyle w:val="SpecialCharTok"/>
        </w:rPr>
        <w:t xml:space="preserve">-</w:t>
      </w:r>
      <w:r>
        <w:rPr>
          <w:rStyle w:val="NormalTok"/>
        </w:rPr>
        <w:t xml:space="preserve">Sprout_Lengths_cm)</w:t>
      </w:r>
    </w:p>
    <w:p>
      <w:pPr>
        <w:pStyle w:val="FirstParagraph"/>
      </w:pPr>
      <w:r>
        <w:t xml:space="preserve">The extracted root and sprout lengths for each plant are retained in their raw form to preserve the integrity of the data for further investigation.</w:t>
      </w:r>
    </w:p>
    <w:p>
      <w:pPr>
        <w:pStyle w:val="BodyText"/>
      </w:pPr>
      <w:r>
        <w:t xml:space="preserve">Additionally, we extract the weekly change readings for both root and sprout growth, consolidating them into separate dataset for analysis.</w:t>
      </w:r>
    </w:p>
    <w:p>
      <w:pPr>
        <w:pStyle w:val="SourceCode"/>
      </w:pPr>
      <w:r>
        <w:rPr>
          <w:rStyle w:val="NormalTok"/>
        </w:rPr>
        <w:t xml:space="preserve">weeklyRootGrowths </w:t>
      </w:r>
      <w:r>
        <w:rPr>
          <w:rStyle w:val="OtherTok"/>
        </w:rPr>
        <w:t xml:space="preserve">&lt;-</w:t>
      </w:r>
      <w:r>
        <w:rPr>
          <w:rStyle w:val="NormalTok"/>
        </w:rPr>
        <w:t xml:space="preserve"> </w:t>
      </w:r>
      <w:r>
        <w:rPr>
          <w:rStyle w:val="FunctionTok"/>
        </w:rPr>
        <w:t xml:space="preserve">gather</w:t>
      </w:r>
      <w:r>
        <w:rPr>
          <w:rStyle w:val="NormalTok"/>
        </w:rPr>
        <w:t xml:space="preserve">(</w:t>
      </w:r>
      <w:r>
        <w:br/>
      </w:r>
      <w:r>
        <w:rPr>
          <w:rStyle w:val="NormalTok"/>
        </w:rPr>
        <w:t xml:space="preserve">                      </w:t>
      </w:r>
      <w:r>
        <w:rPr>
          <w:rStyle w:val="FunctionTok"/>
        </w:rPr>
        <w:t xml:space="preserve">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Root_Week_1_Change_cm, </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Root_Week_2_Change_cm,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Root_Week_3_Change_cm, </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Root_Week_4_Change_cm), </w:t>
      </w:r>
      <w:r>
        <w:br/>
      </w:r>
      <w:r>
        <w:rPr>
          <w:rStyle w:val="NormalTok"/>
        </w:rPr>
        <w:t xml:space="preserve">                      </w:t>
      </w:r>
      <w:r>
        <w:rPr>
          <w:rStyle w:val="AttributeTok"/>
        </w:rPr>
        <w:t xml:space="preserve">key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Scientific_Name, </w:t>
      </w:r>
      <w:r>
        <w:rPr>
          <w:rStyle w:val="SpecialCharTok"/>
        </w:rPr>
        <w:t xml:space="preserve">-</w:t>
      </w:r>
      <w:r>
        <w:rPr>
          <w:rStyle w:val="NormalTok"/>
        </w:rPr>
        <w:t xml:space="preserve">Control_Experimental, </w:t>
      </w:r>
      <w:r>
        <w:rPr>
          <w:rStyle w:val="SpecialCharTok"/>
        </w:rPr>
        <w:t xml:space="preserve">-</w:t>
      </w:r>
      <w:r>
        <w:rPr>
          <w:rStyle w:val="NormalTok"/>
        </w:rPr>
        <w:t xml:space="preserve">Common_Name, </w:t>
      </w:r>
      <w:r>
        <w:rPr>
          <w:rStyle w:val="SpecialCharTok"/>
        </w:rPr>
        <w:t xml:space="preserve">-</w:t>
      </w:r>
      <w:r>
        <w:rPr>
          <w:rStyle w:val="NormalTok"/>
        </w:rPr>
        <w:t xml:space="preserve">Plant_Type)</w:t>
      </w:r>
      <w:r>
        <w:br/>
      </w:r>
      <w:r>
        <w:rPr>
          <w:rStyle w:val="NormalTok"/>
        </w:rPr>
        <w:t xml:space="preserve">weeklyRootGrowths </w:t>
      </w:r>
      <w:r>
        <w:rPr>
          <w:rStyle w:val="OtherTok"/>
        </w:rPr>
        <w:t xml:space="preserve">&lt;-</w:t>
      </w:r>
      <w:r>
        <w:rPr>
          <w:rStyle w:val="NormalTok"/>
        </w:rPr>
        <w:t xml:space="preserve"> weeklyRootGrowths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as.numeric</w:t>
      </w:r>
      <w:r>
        <w:rPr>
          <w:rStyle w:val="NormalTok"/>
        </w:rPr>
        <w:t xml:space="preserve">(week))</w:t>
      </w:r>
    </w:p>
    <w:p>
      <w:pPr>
        <w:pStyle w:val="SourceCode"/>
      </w:pPr>
      <w:r>
        <w:rPr>
          <w:rStyle w:val="NormalTok"/>
        </w:rPr>
        <w:t xml:space="preserve">weeklySproutGrowths </w:t>
      </w:r>
      <w:r>
        <w:rPr>
          <w:rStyle w:val="OtherTok"/>
        </w:rPr>
        <w:t xml:space="preserve">&lt;-</w:t>
      </w:r>
      <w:r>
        <w:rPr>
          <w:rStyle w:val="NormalTok"/>
        </w:rPr>
        <w:t xml:space="preserve"> </w:t>
      </w:r>
      <w:r>
        <w:rPr>
          <w:rStyle w:val="FunctionTok"/>
        </w:rPr>
        <w:t xml:space="preserve">gather</w:t>
      </w:r>
      <w:r>
        <w:rPr>
          <w:rStyle w:val="NormalTok"/>
        </w:rPr>
        <w:t xml:space="preserve">(</w:t>
      </w:r>
      <w:r>
        <w:br/>
      </w:r>
      <w:r>
        <w:rPr>
          <w:rStyle w:val="NormalTok"/>
        </w:rPr>
        <w:t xml:space="preserve">                      </w:t>
      </w:r>
      <w:r>
        <w:rPr>
          <w:rStyle w:val="FunctionTok"/>
        </w:rPr>
        <w:t xml:space="preserve">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Sprout_Week_1_Change_cm, </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Sprout_Week_2_Change_cm,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Sprout_Week_3_Change_cm, </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Sprout_Week_4_Change_cm), </w:t>
      </w:r>
      <w:r>
        <w:br/>
      </w:r>
      <w:r>
        <w:rPr>
          <w:rStyle w:val="NormalTok"/>
        </w:rPr>
        <w:t xml:space="preserve">                      </w:t>
      </w:r>
      <w:r>
        <w:rPr>
          <w:rStyle w:val="AttributeTok"/>
        </w:rPr>
        <w:t xml:space="preserve">key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Scientific_Name, </w:t>
      </w:r>
      <w:r>
        <w:rPr>
          <w:rStyle w:val="SpecialCharTok"/>
        </w:rPr>
        <w:t xml:space="preserve">-</w:t>
      </w:r>
      <w:r>
        <w:rPr>
          <w:rStyle w:val="NormalTok"/>
        </w:rPr>
        <w:t xml:space="preserve">Control_Experimental, </w:t>
      </w:r>
      <w:r>
        <w:rPr>
          <w:rStyle w:val="SpecialCharTok"/>
        </w:rPr>
        <w:t xml:space="preserve">-</w:t>
      </w:r>
      <w:r>
        <w:rPr>
          <w:rStyle w:val="NormalTok"/>
        </w:rPr>
        <w:t xml:space="preserve">Common_Name, </w:t>
      </w:r>
      <w:r>
        <w:rPr>
          <w:rStyle w:val="SpecialCharTok"/>
        </w:rPr>
        <w:t xml:space="preserve">-</w:t>
      </w:r>
      <w:r>
        <w:rPr>
          <w:rStyle w:val="NormalTok"/>
        </w:rPr>
        <w:t xml:space="preserve">Plant_Type)</w:t>
      </w:r>
      <w:r>
        <w:br/>
      </w:r>
      <w:r>
        <w:rPr>
          <w:rStyle w:val="NormalTok"/>
        </w:rPr>
        <w:t xml:space="preserve">weeklySproutGrowths </w:t>
      </w:r>
      <w:r>
        <w:rPr>
          <w:rStyle w:val="OtherTok"/>
        </w:rPr>
        <w:t xml:space="preserve">&lt;-</w:t>
      </w:r>
      <w:r>
        <w:rPr>
          <w:rStyle w:val="NormalTok"/>
        </w:rPr>
        <w:t xml:space="preserve"> weeklySproutGrowths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as.numeric</w:t>
      </w:r>
      <w:r>
        <w:rPr>
          <w:rStyle w:val="NormalTok"/>
        </w:rPr>
        <w:t xml:space="preserve">(week))</w:t>
      </w:r>
    </w:p>
    <w:p>
      <w:pPr>
        <w:pStyle w:val="FirstParagraph"/>
      </w:pPr>
      <w:r>
        <w:t xml:space="preserve">These data cleanup steps culminate in the removal of redundant columns from our main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Root_Week_1_Change_cm, </w:t>
      </w:r>
      <w:r>
        <w:rPr>
          <w:rStyle w:val="SpecialCharTok"/>
        </w:rPr>
        <w:t xml:space="preserve">-</w:t>
      </w:r>
      <w:r>
        <w:rPr>
          <w:rStyle w:val="NormalTok"/>
        </w:rPr>
        <w:t xml:space="preserve">Root_Week_2_Change_cm, </w:t>
      </w:r>
      <w:r>
        <w:rPr>
          <w:rStyle w:val="SpecialCharTok"/>
        </w:rPr>
        <w:t xml:space="preserve">-</w:t>
      </w:r>
      <w:r>
        <w:rPr>
          <w:rStyle w:val="NormalTok"/>
        </w:rPr>
        <w:t xml:space="preserve">Root_Week_3_Change_cm, </w:t>
      </w:r>
      <w:r>
        <w:rPr>
          <w:rStyle w:val="SpecialCharTok"/>
        </w:rPr>
        <w:t xml:space="preserve">-</w:t>
      </w:r>
      <w:r>
        <w:rPr>
          <w:rStyle w:val="NormalTok"/>
        </w:rPr>
        <w:t xml:space="preserve">Root_Week_4_Change_cm, </w:t>
      </w:r>
      <w:r>
        <w:rPr>
          <w:rStyle w:val="SpecialCharTok"/>
        </w:rPr>
        <w:t xml:space="preserve">-</w:t>
      </w:r>
      <w:r>
        <w:rPr>
          <w:rStyle w:val="NormalTok"/>
        </w:rPr>
        <w:t xml:space="preserve">Sprout_Week_1_Change_cm, </w:t>
      </w:r>
      <w:r>
        <w:rPr>
          <w:rStyle w:val="SpecialCharTok"/>
        </w:rPr>
        <w:t xml:space="preserve">-</w:t>
      </w:r>
      <w:r>
        <w:rPr>
          <w:rStyle w:val="NormalTok"/>
        </w:rPr>
        <w:t xml:space="preserve">Sprout_Week_2_Change_cm, </w:t>
      </w:r>
      <w:r>
        <w:rPr>
          <w:rStyle w:val="SpecialCharTok"/>
        </w:rPr>
        <w:t xml:space="preserve">-</w:t>
      </w:r>
      <w:r>
        <w:rPr>
          <w:rStyle w:val="NormalTok"/>
        </w:rPr>
        <w:t xml:space="preserve">Sprout_Week_3_Change_cm, </w:t>
      </w:r>
      <w:r>
        <w:rPr>
          <w:rStyle w:val="SpecialCharTok"/>
        </w:rPr>
        <w:t xml:space="preserve">-</w:t>
      </w:r>
      <w:r>
        <w:rPr>
          <w:rStyle w:val="NormalTok"/>
        </w:rPr>
        <w:t xml:space="preserve">Sprout_Week_4_Change_cm)</w:t>
      </w:r>
    </w:p>
    <w:bookmarkEnd w:id="26"/>
    <w:bookmarkStart w:id="28" w:name="derive-new-data"/>
    <w:p>
      <w:pPr>
        <w:pStyle w:val="Heading2"/>
      </w:pPr>
      <w:r>
        <w:t xml:space="preserve">Derive New Data</w:t>
      </w:r>
    </w:p>
    <w:p>
      <w:pPr>
        <w:pStyle w:val="FirstParagraph"/>
      </w:pPr>
      <w:r>
        <w:t xml:space="preserve">In this stage, we will go through the process of extracting new information from our dataset by deriving metrics and indicators. To enhance our understanding of the effect of bio-priming on plant growth, we can augment our original dataset with additional columns to calculate key measures such as average and median root and stem lengths. Furthermore, we compute the average growth over time for both root and sprout dimensions. By integrating these derived metrics into our dataset, we enable deeper exploration and interpretation of the data.</w:t>
      </w:r>
    </w:p>
    <w:bookmarkStart w:id="27" w:name="X1e9d96ed0617eadd8928e5af3bac2c70157e23a"/>
    <w:p>
      <w:pPr>
        <w:pStyle w:val="Heading3"/>
      </w:pPr>
      <w:r>
        <w:t xml:space="preserve">Calculate average and median, and standard deviation</w:t>
      </w:r>
    </w:p>
    <w:p>
      <w:pPr>
        <w:pStyle w:val="FirstParagraph"/>
      </w:pPr>
      <w:r>
        <w:t xml:space="preserve">In this section, we introduce a versatile method designed to compute summary statistics on a given dataset and append the results to the main dataset. The function</w:t>
      </w:r>
      <w:r>
        <w:t xml:space="preserve"> </w:t>
      </w:r>
      <w:r>
        <w:rPr>
          <w:rStyle w:val="VerbatimChar"/>
        </w:rPr>
        <w:t xml:space="preserve">calculate_summar</w:t>
      </w:r>
      <w:r>
        <w:t xml:space="preserve"> </w:t>
      </w:r>
      <w:r>
        <w:t xml:space="preserve">takes as input the main dataset (</w:t>
      </w:r>
      <w:r>
        <w:rPr>
          <w:rStyle w:val="VerbatimChar"/>
        </w:rPr>
        <w:t xml:space="preserve">bioData</w:t>
      </w:r>
      <w:r>
        <w:t xml:space="preserve">) and a summary dataset (</w:t>
      </w:r>
      <w:r>
        <w:rPr>
          <w:rStyle w:val="VerbatimChar"/>
        </w:rPr>
        <w:t xml:space="preserve">rootLengthsData</w:t>
      </w:r>
      <w:r>
        <w:t xml:space="preserve"> </w:t>
      </w:r>
      <w:r>
        <w:t xml:space="preserve">or</w:t>
      </w:r>
      <w:r>
        <w:t xml:space="preserve"> </w:t>
      </w:r>
      <w:r>
        <w:rPr>
          <w:rStyle w:val="VerbatimChar"/>
        </w:rPr>
        <w:t xml:space="preserve">sproutLengthsData</w:t>
      </w:r>
      <w:r>
        <w:t xml:space="preserve">) depending on the specific calculation required.</w:t>
      </w:r>
    </w:p>
    <w:p>
      <w:pPr>
        <w:pStyle w:val="SourceCode"/>
      </w:pPr>
      <w:r>
        <w:rPr>
          <w:rStyle w:val="NormalTok"/>
        </w:rPr>
        <w:t xml:space="preserve">calculate_summary </w:t>
      </w:r>
      <w:r>
        <w:rPr>
          <w:rStyle w:val="OtherTok"/>
        </w:rPr>
        <w:t xml:space="preserve">&lt;-</w:t>
      </w:r>
      <w:r>
        <w:rPr>
          <w:rStyle w:val="NormalTok"/>
        </w:rPr>
        <w:t xml:space="preserve"> </w:t>
      </w:r>
      <w:r>
        <w:rPr>
          <w:rStyle w:val="ControlFlowTok"/>
        </w:rPr>
        <w:t xml:space="preserve">function</w:t>
      </w:r>
      <w:r>
        <w:rPr>
          <w:rStyle w:val="NormalTok"/>
        </w:rPr>
        <w:t xml:space="preserve">(main_data, summary_data, id_col, summary_col, summary_name, summary_method){</w:t>
      </w:r>
      <w:r>
        <w:br/>
      </w:r>
      <w:r>
        <w:rPr>
          <w:rStyle w:val="NormalTok"/>
        </w:rPr>
        <w:t xml:space="preserve">  summary_values </w:t>
      </w:r>
      <w:r>
        <w:rPr>
          <w:rStyle w:val="OtherTok"/>
        </w:rPr>
        <w:t xml:space="preserve">&lt;-</w:t>
      </w:r>
      <w:r>
        <w:rPr>
          <w:rStyle w:val="NormalTok"/>
        </w:rPr>
        <w:t xml:space="preserve"> summary_data </w:t>
      </w:r>
      <w:r>
        <w:rPr>
          <w:rStyle w:val="SpecialCharTok"/>
        </w:rPr>
        <w:t xml:space="preserve">%&gt;%</w:t>
      </w:r>
      <w:r>
        <w:br/>
      </w:r>
      <w:r>
        <w:rPr>
          <w:rStyle w:val="NormalTok"/>
        </w:rPr>
        <w:t xml:space="preserve">    </w:t>
      </w:r>
      <w:r>
        <w:rPr>
          <w:rStyle w:val="FunctionTok"/>
        </w:rPr>
        <w:t xml:space="preserve">group_by</w:t>
      </w:r>
      <w:r>
        <w:rPr>
          <w:rStyle w:val="NormalTok"/>
        </w:rPr>
        <w:t xml:space="preserve">({{id_col}})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{{summary_name}} </w:t>
      </w:r>
      <w:r>
        <w:rPr>
          <w:rStyle w:val="SpecialCharTok"/>
        </w:rPr>
        <w:t xml:space="preserve">:=</w:t>
      </w:r>
      <w:r>
        <w:rPr>
          <w:rStyle w:val="NormalTok"/>
        </w:rPr>
        <w:t xml:space="preserve"> </w:t>
      </w:r>
      <w:r>
        <w:rPr>
          <w:rStyle w:val="FunctionTok"/>
        </w:rPr>
        <w:t xml:space="preserve">summary_method</w:t>
      </w:r>
      <w:r>
        <w:rPr>
          <w:rStyle w:val="NormalTok"/>
        </w:rPr>
        <w:t xml:space="preserve">({{summary_col}})</w:t>
      </w:r>
      <w:r>
        <w:br/>
      </w:r>
      <w:r>
        <w:rPr>
          <w:rStyle w:val="NormalTok"/>
        </w:rPr>
        <w:t xml:space="preserve">    )</w:t>
      </w:r>
      <w:r>
        <w:br/>
      </w:r>
      <w:r>
        <w:rPr>
          <w:rStyle w:val="NormalTok"/>
        </w:rPr>
        <w:t xml:space="preserve">  </w:t>
      </w:r>
      <w:r>
        <w:br/>
      </w:r>
      <w:r>
        <w:rPr>
          <w:rStyle w:val="NormalTok"/>
        </w:rPr>
        <w:t xml:space="preserve">  result </w:t>
      </w:r>
      <w:r>
        <w:rPr>
          <w:rStyle w:val="OtherTok"/>
        </w:rPr>
        <w:t xml:space="preserve">&lt;-</w:t>
      </w:r>
      <w:r>
        <w:rPr>
          <w:rStyle w:val="NormalTok"/>
        </w:rPr>
        <w:t xml:space="preserve"> </w:t>
      </w:r>
      <w:r>
        <w:rPr>
          <w:rStyle w:val="FunctionTok"/>
        </w:rPr>
        <w:t xml:space="preserve">left_join</w:t>
      </w:r>
      <w:r>
        <w:rPr>
          <w:rStyle w:val="NormalTok"/>
        </w:rPr>
        <w:t xml:space="preserve">(main_data, summary_values, </w:t>
      </w:r>
      <w:r>
        <w:rPr>
          <w:rStyle w:val="AttributeTok"/>
        </w:rPr>
        <w:t xml:space="preserve">by =</w:t>
      </w:r>
      <w:r>
        <w:rPr>
          <w:rStyle w:val="NormalTok"/>
        </w:rPr>
        <w:t xml:space="preserve"> </w:t>
      </w:r>
      <w:r>
        <w:rPr>
          <w:rStyle w:val="FunctionTok"/>
        </w:rPr>
        <w:t xml:space="preserve">join_by</w:t>
      </w:r>
      <w:r>
        <w:rPr>
          <w:rStyle w:val="NormalTok"/>
        </w:rPr>
        <w:t xml:space="preserve">({{id_col}}))</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p>
      <w:pPr>
        <w:pStyle w:val="FirstParagraph"/>
      </w:pPr>
      <w:r>
        <w:t xml:space="preserve">With this method, we can compute key metrics such as average, median, and standard deviation for both root and sprout lengths. The function</w:t>
      </w:r>
      <w:r>
        <w:t xml:space="preserve"> </w:t>
      </w:r>
      <w:r>
        <w:rPr>
          <w:rStyle w:val="VerbatimChar"/>
        </w:rPr>
        <w:t xml:space="preserve">calculate_summary</w:t>
      </w:r>
      <w:r>
        <w:t xml:space="preserve"> </w:t>
      </w:r>
      <w:r>
        <w:t xml:space="preserve">facilitates efficient aggregation and integration of summary statistics into our main dataset.</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avg_root_length_cm, mean) </w:t>
      </w:r>
      <w:r>
        <w:rPr>
          <w:rStyle w:val="CommentTok"/>
        </w:rPr>
        <w:t xml:space="preserve"># average root length</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avg_root_length_cm =</w:t>
      </w:r>
      <w:r>
        <w:rPr>
          <w:rStyle w:val="NormalTok"/>
        </w:rPr>
        <w:t xml:space="preserve"> avg_root_length_cm </w:t>
      </w:r>
      <w:r>
        <w:rPr>
          <w:rStyle w:val="SpecialCharTok"/>
        </w:rPr>
        <w:t xml:space="preserve">/</w:t>
      </w:r>
      <w:r>
        <w:rPr>
          <w:rStyle w:val="NormalTok"/>
        </w:rPr>
        <w:t xml:space="preserve"> Healthy_Seed_Count)</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avg_sprout_length_cm, mean) </w:t>
      </w:r>
      <w:r>
        <w:rPr>
          <w:rStyle w:val="CommentTok"/>
        </w:rPr>
        <w:t xml:space="preserve"># average sprout length</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avg_sprout_length_cm =</w:t>
      </w:r>
      <w:r>
        <w:rPr>
          <w:rStyle w:val="NormalTok"/>
        </w:rPr>
        <w:t xml:space="preserve"> avg_sprout_length_cm </w:t>
      </w:r>
      <w:r>
        <w:rPr>
          <w:rStyle w:val="SpecialCharTok"/>
        </w:rPr>
        <w:t xml:space="preserve">/</w:t>
      </w:r>
      <w:r>
        <w:rPr>
          <w:rStyle w:val="NormalTok"/>
        </w:rPr>
        <w:t xml:space="preserve"> Healthy_Seed_Count)</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median_root_length_cm, median) </w:t>
      </w:r>
      <w:r>
        <w:rPr>
          <w:rStyle w:val="CommentTok"/>
        </w:rPr>
        <w:t xml:space="preserve"># Median sprout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median_sprout_length_cm, median) </w:t>
      </w:r>
      <w:r>
        <w:rPr>
          <w:rStyle w:val="CommentTok"/>
        </w:rPr>
        <w:t xml:space="preserve"># Median sprout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root_length_sd, sd) </w:t>
      </w:r>
      <w:r>
        <w:rPr>
          <w:rStyle w:val="CommentTok"/>
        </w:rPr>
        <w:t xml:space="preserve"># root length standard deviation</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root_length_sd =</w:t>
      </w:r>
      <w:r>
        <w:rPr>
          <w:rStyle w:val="NormalTok"/>
        </w:rPr>
        <w:t xml:space="preserve"> root_length_sd </w:t>
      </w:r>
      <w:r>
        <w:rPr>
          <w:rStyle w:val="SpecialCharTok"/>
        </w:rPr>
        <w:t xml:space="preserve">/</w:t>
      </w:r>
      <w:r>
        <w:rPr>
          <w:rStyle w:val="NormalTok"/>
        </w:rPr>
        <w:t xml:space="preserve"> Healthy_Seed_Count)</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sprout_length_sd, sd) </w:t>
      </w:r>
      <w:r>
        <w:rPr>
          <w:rStyle w:val="CommentTok"/>
        </w:rPr>
        <w:t xml:space="preserve"># sprout length standard deviation</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sprout_length_sd =</w:t>
      </w:r>
      <w:r>
        <w:rPr>
          <w:rStyle w:val="NormalTok"/>
        </w:rPr>
        <w:t xml:space="preserve"> sprout_length_sd </w:t>
      </w:r>
      <w:r>
        <w:rPr>
          <w:rStyle w:val="SpecialCharTok"/>
        </w:rPr>
        <w:t xml:space="preserve">/</w:t>
      </w:r>
      <w:r>
        <w:rPr>
          <w:rStyle w:val="NormalTok"/>
        </w:rPr>
        <w:t xml:space="preserve"> Healthy_Seed_Count)</w:t>
      </w:r>
    </w:p>
    <w:bookmarkEnd w:id="27"/>
    <w:bookmarkEnd w:id="28"/>
    <w:bookmarkEnd w:id="29"/>
    <w:bookmarkStart w:id="73" w:name="data-visualization-with-r"/>
    <w:p>
      <w:pPr>
        <w:pStyle w:val="Heading1"/>
      </w:pPr>
      <w:r>
        <w:t xml:space="preserve">Data Visualization with R</w:t>
      </w:r>
    </w:p>
    <w:p>
      <w:pPr>
        <w:pStyle w:val="FirstParagraph"/>
      </w:pPr>
      <w:r>
        <w:t xml:space="preserve">Using R programming, researchers can unlock new insights, uncover hidden patterns, and communicate their findings with clarity and precision. In this section, we explore how to perform data visualization with R, using the</w:t>
      </w:r>
      <w:r>
        <w:t xml:space="preserve"> </w:t>
      </w:r>
      <w:r>
        <w:rPr>
          <w:rStyle w:val="VerbatimChar"/>
        </w:rPr>
        <w:t xml:space="preserve">ggplot2</w:t>
      </w:r>
      <w:r>
        <w:t xml:space="preserve"> </w:t>
      </w:r>
      <w:r>
        <w:t xml:space="preserve">library. We explore various techniques and methodologies for visualizing our data by leveraging the rich functionality and flexibility offered by R. We will examine visualizations created in Excel and identify limitations that can be overcome by using R and</w:t>
      </w:r>
      <w:r>
        <w:t xml:space="preserve"> </w:t>
      </w:r>
      <w:r>
        <w:rPr>
          <w:rStyle w:val="VerbatimChar"/>
        </w:rPr>
        <w:t xml:space="preserve">ggplot2</w:t>
      </w:r>
      <w:r>
        <w:t xml:space="preserve">.</w:t>
      </w:r>
    </w:p>
    <w:bookmarkStart w:id="33" w:name="old-visualizations-using-excel"/>
    <w:p>
      <w:pPr>
        <w:pStyle w:val="Heading2"/>
      </w:pPr>
      <w:r>
        <w:t xml:space="preserve">Old Visualizations (using excel)</w:t>
      </w:r>
    </w:p>
    <w:p>
      <w:pPr>
        <w:pStyle w:val="FirstParagraph"/>
      </w:pPr>
      <w:r>
        <w:t xml:space="preserve">Excel has long been a popular choice for its accessibility and user-friendly interface. However, it falls short when confronted with the complexity and nuances inherent to scientific data. To illustrate this, we present a visualization produced using Excel below:</w:t>
      </w:r>
    </w:p>
    <w:p>
      <w:pPr>
        <w:pStyle w:val="BodyText"/>
      </w:pPr>
      <w:r>
        <w:drawing>
          <wp:inline>
            <wp:extent cx="5334000" cy="1700545"/>
            <wp:effectExtent b="0" l="0" r="0" t="0"/>
            <wp:docPr descr="" title="" id="31" name="Picture"/>
            <a:graphic>
              <a:graphicData uri="http://schemas.openxmlformats.org/drawingml/2006/picture">
                <pic:pic>
                  <pic:nvPicPr>
                    <pic:cNvPr descr="Excel_vis/image003.png" id="32" name="Picture"/>
                    <pic:cNvPicPr>
                      <a:picLocks noChangeArrowheads="1" noChangeAspect="1"/>
                    </pic:cNvPicPr>
                  </pic:nvPicPr>
                  <pic:blipFill>
                    <a:blip r:embed="rId30"/>
                    <a:stretch>
                      <a:fillRect/>
                    </a:stretch>
                  </pic:blipFill>
                  <pic:spPr bwMode="auto">
                    <a:xfrm>
                      <a:off x="0" y="0"/>
                      <a:ext cx="5334000" cy="1700545"/>
                    </a:xfrm>
                    <a:prstGeom prst="rect">
                      <a:avLst/>
                    </a:prstGeom>
                    <a:noFill/>
                    <a:ln w="9525">
                      <a:noFill/>
                      <a:headEnd/>
                      <a:tailEnd/>
                    </a:ln>
                  </pic:spPr>
                </pic:pic>
              </a:graphicData>
            </a:graphic>
          </wp:inline>
        </w:drawing>
      </w:r>
    </w:p>
    <w:p>
      <w:pPr>
        <w:pStyle w:val="BodyText"/>
      </w:pPr>
      <w:r>
        <w:t xml:space="preserve">The data displayed in this visualization is difficult to decipher, and little information is gleamed from the data. The improvements</w:t>
      </w:r>
      <w:r>
        <w:t xml:space="preserve"> </w:t>
      </w:r>
      <w:r>
        <w:rPr>
          <w:rStyle w:val="VerbatimChar"/>
        </w:rPr>
        <w:t xml:space="preserve">ggplot2</w:t>
      </w:r>
      <w:r>
        <w:t xml:space="preserve"> </w:t>
      </w:r>
      <w:r>
        <w:t xml:space="preserve">in R to our visualizations will become apparent in our later sections.</w:t>
      </w:r>
    </w:p>
    <w:bookmarkEnd w:id="33"/>
    <w:bookmarkStart w:id="34" w:name="using-functions-in-r"/>
    <w:p>
      <w:pPr>
        <w:pStyle w:val="Heading2"/>
      </w:pPr>
      <w:r>
        <w:t xml:space="preserve">Using Functions in R</w:t>
      </w:r>
    </w:p>
    <w:p>
      <w:pPr>
        <w:pStyle w:val="FirstParagraph"/>
      </w:pPr>
      <w:r>
        <w:t xml:space="preserve">Encapsulating common visualization tasks into reusable functions enables researchers to efficiently generate a wide range of visualizations tailed to their specific needs. The power and versatility of utilizing custom functions in R enable us to streamline the process of visualization.</w:t>
      </w:r>
    </w:p>
    <w:p>
      <w:pPr>
        <w:pStyle w:val="BodyText"/>
      </w:pPr>
      <w:r>
        <w:t xml:space="preserve">We introduce three distinct functions designed to facilitate the production of visualizations:</w:t>
      </w:r>
      <w:r>
        <w:t xml:space="preserve"> </w:t>
      </w:r>
      <w:r>
        <w:rPr>
          <w:rStyle w:val="VerbatimChar"/>
        </w:rPr>
        <w:t xml:space="preserve">create_bar_plot</w:t>
      </w:r>
      <w:r>
        <w:t xml:space="preserve">,</w:t>
      </w:r>
      <w:r>
        <w:t xml:space="preserve"> </w:t>
      </w:r>
      <w:r>
        <w:rPr>
          <w:rStyle w:val="VerbatimChar"/>
        </w:rPr>
        <w:t xml:space="preserve">create_scatter_plot</w:t>
      </w:r>
      <w:r>
        <w:t xml:space="preserve">, and</w:t>
      </w:r>
      <w:r>
        <w:t xml:space="preserve"> </w:t>
      </w:r>
      <w:r>
        <w:rPr>
          <w:rStyle w:val="VerbatimChar"/>
        </w:rPr>
        <w:t xml:space="preserve">get_r_squared</w:t>
      </w:r>
      <w:r>
        <w:t xml:space="preserve">. These functions serve as useful tools for automating the generation of bar charts, scatter plots, and calculating the R-square value of a line of best fit. These functions enable researchers to expedite their data analysis pipeline, enhance reproducibility, and gain deeper insights into their datasets.</w:t>
      </w:r>
    </w:p>
    <w:p>
      <w:pPr>
        <w:pStyle w:val="SourceCode"/>
      </w:pPr>
      <w:r>
        <w:rPr>
          <w:rStyle w:val="NormalTok"/>
        </w:rPr>
        <w:t xml:space="preserve">create_bar_plot </w:t>
      </w:r>
      <w:r>
        <w:rPr>
          <w:rStyle w:val="OtherTok"/>
        </w:rPr>
        <w:t xml:space="preserve">&lt;-</w:t>
      </w:r>
      <w:r>
        <w:rPr>
          <w:rStyle w:val="NormalTok"/>
        </w:rPr>
        <w:t xml:space="preserve"> </w:t>
      </w:r>
      <w:r>
        <w:rPr>
          <w:rStyle w:val="ControlFlowTok"/>
        </w:rPr>
        <w:t xml:space="preserve">function</w:t>
      </w:r>
      <w:r>
        <w:rPr>
          <w:rStyle w:val="NormalTok"/>
        </w:rPr>
        <w:t xml:space="preserve">(data, x_val, y_val, fill_val, </w:t>
      </w:r>
      <w:r>
        <w:rPr>
          <w:rStyle w:val="AttributeTok"/>
        </w:rPr>
        <w:t xml:space="preserve">sd =</w:t>
      </w:r>
      <w:r>
        <w:rPr>
          <w:rStyle w:val="NormalTok"/>
        </w:rPr>
        <w:t xml:space="preserve"> </w:t>
      </w:r>
      <w:r>
        <w:rPr>
          <w:rStyle w:val="ConstantTok"/>
        </w:rPr>
        <w:t xml:space="preserve">NULL</w:t>
      </w:r>
      <w:r>
        <w:rPr>
          <w:rStyle w:val="NormalTok"/>
        </w:rPr>
        <w:t xml:space="preserve">, titleName, </w:t>
      </w:r>
      <w:r>
        <w:rPr>
          <w:rStyle w:val="AttributeTok"/>
        </w:rPr>
        <w:t xml:space="preserve">subtitleName =</w:t>
      </w:r>
      <w:r>
        <w:rPr>
          <w:rStyle w:val="NormalTok"/>
        </w:rPr>
        <w:t xml:space="preserve"> </w:t>
      </w:r>
      <w:r>
        <w:rPr>
          <w:rStyle w:val="StringTok"/>
        </w:rPr>
        <w:t xml:space="preserve">""</w:t>
      </w:r>
      <w:r>
        <w:rPr>
          <w:rStyle w:val="NormalTok"/>
        </w:rPr>
        <w:t xml:space="preserve">, x_title, y_title,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hideXAxisText =</w:t>
      </w:r>
      <w:r>
        <w:rPr>
          <w:rStyle w:val="NormalTok"/>
        </w:rPr>
        <w:t xml:space="preserve"> </w:t>
      </w:r>
      <w:r>
        <w:rPr>
          <w:rStyle w:val="ConstantTok"/>
        </w:rPr>
        <w:t xml:space="preserve">FALSE</w:t>
      </w:r>
      <w:r>
        <w:rPr>
          <w:rStyle w:val="NormalTok"/>
        </w:rPr>
        <w:t xml:space="preserve">,...){</w:t>
      </w:r>
      <w:r>
        <w:br/>
      </w:r>
      <w:r>
        <w:rPr>
          <w:rStyle w:val="NormalTok"/>
        </w:rPr>
        <w:t xml:space="preserve">  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OtherTok"/>
        </w:rPr>
        <w:t xml:space="preserve">=</w:t>
      </w:r>
      <w:r>
        <w:rPr>
          <w:rStyle w:val="NormalTok"/>
        </w:rPr>
        <w:t xml:space="preserve"> </w:t>
      </w:r>
      <w:r>
        <w:rPr>
          <w:rStyle w:val="StringTok"/>
        </w:rPr>
        <w:t xml:space="preserve">"#7cb5ec"</w:t>
      </w:r>
      <w:r>
        <w:rPr>
          <w:rStyle w:val="NormalTok"/>
        </w:rPr>
        <w:t xml:space="preserve">, </w:t>
      </w:r>
      <w:r>
        <w:rPr>
          <w:rStyle w:val="StringTok"/>
        </w:rPr>
        <w:t xml:space="preserve">"experimental"</w:t>
      </w:r>
      <w:r>
        <w:rPr>
          <w:rStyle w:val="NormalTok"/>
        </w:rPr>
        <w:t xml:space="preserve"> </w:t>
      </w:r>
      <w:r>
        <w:rPr>
          <w:rStyle w:val="OtherTok"/>
        </w:rPr>
        <w:t xml:space="preserve">=</w:t>
      </w:r>
      <w:r>
        <w:rPr>
          <w:rStyle w:val="NormalTok"/>
        </w:rPr>
        <w:t xml:space="preserve"> </w:t>
      </w:r>
      <w:r>
        <w:rPr>
          <w:rStyle w:val="StringTok"/>
        </w:rPr>
        <w:t xml:space="preserve">"#f7a35c"</w:t>
      </w:r>
      <w:r>
        <w:rPr>
          <w:rStyle w:val="NormalTok"/>
        </w:rPr>
        <w:t xml:space="preserve">)</w:t>
      </w:r>
      <w:r>
        <w:br/>
      </w:r>
      <w:r>
        <w:rPr>
          <w:rStyle w:val="NormalTok"/>
        </w:rPr>
        <w:t xml:space="preserve">  </w:t>
      </w:r>
      <w:r>
        <w:br/>
      </w:r>
      <w:r>
        <w:rPr>
          <w:rStyle w:val="NormalTok"/>
        </w:rPr>
        <w:t xml:space="preserve">  chart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{{x_val}}, </w:t>
      </w:r>
      <w:r>
        <w:rPr>
          <w:rStyle w:val="AttributeTok"/>
        </w:rPr>
        <w:t xml:space="preserve">y =</w:t>
      </w:r>
      <w:r>
        <w:rPr>
          <w:rStyle w:val="NormalTok"/>
        </w:rPr>
        <w:t xml:space="preserve"> {{y_val}}, </w:t>
      </w:r>
      <w:r>
        <w:rPr>
          <w:rStyle w:val="AttributeTok"/>
        </w:rPr>
        <w:t xml:space="preserve">fill =</w:t>
      </w:r>
      <w:r>
        <w:rPr>
          <w:rStyle w:val="NormalTok"/>
        </w:rPr>
        <w:t xml:space="preserve"> {{fill_val}}))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titleName, </w:t>
      </w:r>
      <w:r>
        <w:rPr>
          <w:rStyle w:val="AttributeTok"/>
        </w:rPr>
        <w:t xml:space="preserve">subtitle =</w:t>
      </w:r>
      <w:r>
        <w:rPr>
          <w:rStyle w:val="NormalTok"/>
        </w:rPr>
        <w:t xml:space="preserve"> subtitleName, </w:t>
      </w:r>
      <w:r>
        <w:rPr>
          <w:rStyle w:val="AttributeTok"/>
        </w:rPr>
        <w:t xml:space="preserve">x =</w:t>
      </w:r>
      <w:r>
        <w:rPr>
          <w:rStyle w:val="NormalTok"/>
        </w:rPr>
        <w:t xml:space="preserve"> x_title, </w:t>
      </w:r>
      <w:r>
        <w:rPr>
          <w:rStyle w:val="AttributeTok"/>
        </w:rPr>
        <w:t xml:space="preserve">y =</w:t>
      </w:r>
      <w:r>
        <w:rPr>
          <w:rStyle w:val="NormalTok"/>
        </w:rPr>
        <w:t xml:space="preserve"> y_title)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Set plot background color</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Rotate x-axis labels for better readability</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missing</w:t>
      </w:r>
      <w:r>
        <w:rPr>
          <w:rStyle w:val="NormalTok"/>
        </w:rPr>
        <w:t xml:space="preserve">(sd)){</w:t>
      </w:r>
      <w:r>
        <w:br/>
      </w:r>
      <w:r>
        <w:rPr>
          <w:rStyle w:val="NormalTok"/>
        </w:rPr>
        <w:t xml:space="preserve">    sd_filter </w:t>
      </w:r>
      <w:r>
        <w:rPr>
          <w:rStyle w:val="OtherTok"/>
        </w:rPr>
        <w:t xml:space="preserve">&lt;-</w:t>
      </w:r>
      <w:r>
        <w:rPr>
          <w:rStyle w:val="NormalTok"/>
        </w:rPr>
        <w:t xml:space="preserve"> </w:t>
      </w:r>
      <w:r>
        <w:rPr>
          <w:rStyle w:val="SpecialCharTok"/>
        </w:rPr>
        <w:t xml:space="preserve">!</w:t>
      </w:r>
      <w:r>
        <w:rPr>
          <w:rStyle w:val="FunctionTok"/>
        </w:rPr>
        <w:t xml:space="preserve">is.null</w:t>
      </w:r>
      <w:r>
        <w:rPr>
          <w:rStyle w:val="NormalTok"/>
        </w:rPr>
        <w:t xml:space="preserve">(data[[</w:t>
      </w:r>
      <w:r>
        <w:rPr>
          <w:rStyle w:val="FunctionTok"/>
        </w:rPr>
        <w:t xml:space="preserve">deparse</w:t>
      </w:r>
      <w:r>
        <w:rPr>
          <w:rStyle w:val="NormalTok"/>
        </w:rPr>
        <w:t xml:space="preserve">(</w:t>
      </w:r>
      <w:r>
        <w:rPr>
          <w:rStyle w:val="FunctionTok"/>
        </w:rPr>
        <w:t xml:space="preserve">substitute</w:t>
      </w:r>
      <w:r>
        <w:rPr>
          <w:rStyle w:val="NormalTok"/>
        </w:rPr>
        <w:t xml:space="preserve">(sd))]]) </w:t>
      </w:r>
      <w:r>
        <w:rPr>
          <w:rStyle w:val="SpecialCharTok"/>
        </w:rPr>
        <w:t xml:space="preserve">&amp;</w:t>
      </w:r>
      <w:r>
        <w:rPr>
          <w:rStyle w:val="NormalTok"/>
        </w:rPr>
        <w:t xml:space="preserve"> data[[</w:t>
      </w:r>
      <w:r>
        <w:rPr>
          <w:rStyle w:val="FunctionTok"/>
        </w:rPr>
        <w:t xml:space="preserve">deparse</w:t>
      </w:r>
      <w:r>
        <w:rPr>
          <w:rStyle w:val="NormalTok"/>
        </w:rPr>
        <w:t xml:space="preserve">(</w:t>
      </w:r>
      <w:r>
        <w:rPr>
          <w:rStyle w:val="FunctionTok"/>
        </w:rPr>
        <w:t xml:space="preserve">substitute</w:t>
      </w:r>
      <w:r>
        <w:rPr>
          <w:rStyle w:val="NormalTok"/>
        </w:rPr>
        <w:t xml:space="preserve">(sd))]] </w:t>
      </w:r>
      <w:r>
        <w:rPr>
          <w:rStyle w:val="SpecialCharTok"/>
        </w:rPr>
        <w:t xml:space="preserve">&gt;</w:t>
      </w:r>
      <w:r>
        <w:rPr>
          <w:rStyle w:val="NormalTok"/>
        </w:rPr>
        <w:t xml:space="preserve"> </w:t>
      </w:r>
      <w:r>
        <w:rPr>
          <w:rStyle w:val="DecValTok"/>
        </w:rPr>
        <w:t xml:space="preserve">0</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w:t>
      </w:r>
      <w:r>
        <w:rPr>
          <w:rStyle w:val="FunctionTok"/>
        </w:rPr>
        <w:t xml:space="preserve">pmax</w:t>
      </w:r>
      <w:r>
        <w:rPr>
          <w:rStyle w:val="NormalTok"/>
        </w:rPr>
        <w:t xml:space="preserve">({{y_val}} </w:t>
      </w:r>
      <w:r>
        <w:rPr>
          <w:rStyle w:val="SpecialCharTok"/>
        </w:rPr>
        <w:t xml:space="preserve">-</w:t>
      </w:r>
      <w:r>
        <w:rPr>
          <w:rStyle w:val="NormalTok"/>
        </w:rPr>
        <w:t xml:space="preserve"> {{sd}}, </w:t>
      </w:r>
      <w:r>
        <w:rPr>
          <w:rStyle w:val="DecValTok"/>
        </w:rPr>
        <w:t xml:space="preserve">0</w:t>
      </w:r>
      <w:r>
        <w:rPr>
          <w:rStyle w:val="NormalTok"/>
        </w:rPr>
        <w:t xml:space="preserve">), </w:t>
      </w:r>
      <w:r>
        <w:br/>
      </w:r>
      <w:r>
        <w:rPr>
          <w:rStyle w:val="NormalTok"/>
        </w:rPr>
        <w:t xml:space="preserve">                                        </w:t>
      </w:r>
      <w:r>
        <w:rPr>
          <w:rStyle w:val="AttributeTok"/>
        </w:rPr>
        <w:t xml:space="preserve">ymax =</w:t>
      </w:r>
      <w:r>
        <w:rPr>
          <w:rStyle w:val="NormalTok"/>
        </w:rPr>
        <w:t xml:space="preserve"> {{y_val}} </w:t>
      </w:r>
      <w:r>
        <w:rPr>
          <w:rStyle w:val="SpecialCharTok"/>
        </w:rPr>
        <w:t xml:space="preserve">+</w:t>
      </w:r>
      <w:r>
        <w:rPr>
          <w:rStyle w:val="NormalTok"/>
        </w:rPr>
        <w:t xml:space="preserve"> {{sd}}), </w:t>
      </w:r>
      <w:r>
        <w:br/>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legend){</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(hideXAxisText){</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"charts/"</w:t>
      </w:r>
      <w:r>
        <w:rPr>
          <w:rStyle w:val="NormalTok"/>
        </w:rPr>
        <w:t xml:space="preserve">,titleName,subtitleName,</w:t>
      </w:r>
      <w:r>
        <w:rPr>
          <w:rStyle w:val="StringTok"/>
        </w:rPr>
        <w:t xml:space="preserve">".png"</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FunctionTok"/>
        </w:rPr>
        <w:t xml:space="preserve">ggsave</w:t>
      </w:r>
      <w:r>
        <w:rPr>
          <w:rStyle w:val="NormalTok"/>
        </w:rPr>
        <w:t xml:space="preserve">(fileName, chart))</w:t>
      </w:r>
      <w:r>
        <w:br/>
      </w:r>
      <w:r>
        <w:rPr>
          <w:rStyle w:val="NormalTok"/>
        </w:rPr>
        <w:t xml:space="preserve">  </w:t>
      </w:r>
      <w:r>
        <w:rPr>
          <w:rStyle w:val="FunctionTok"/>
        </w:rPr>
        <w:t xml:space="preserve">return</w:t>
      </w:r>
      <w:r>
        <w:rPr>
          <w:rStyle w:val="NormalTok"/>
        </w:rPr>
        <w:t xml:space="preserve">(chart)</w:t>
      </w:r>
      <w:r>
        <w:br/>
      </w:r>
      <w:r>
        <w:rPr>
          <w:rStyle w:val="NormalTok"/>
        </w:rPr>
        <w:t xml:space="preserve">}</w:t>
      </w:r>
      <w:r>
        <w:br/>
      </w:r>
      <w:r>
        <w:br/>
      </w:r>
      <w:r>
        <w:rPr>
          <w:rStyle w:val="NormalTok"/>
        </w:rPr>
        <w:t xml:space="preserve">create_scatter_plot </w:t>
      </w:r>
      <w:r>
        <w:rPr>
          <w:rStyle w:val="OtherTok"/>
        </w:rPr>
        <w:t xml:space="preserve">&lt;-</w:t>
      </w:r>
      <w:r>
        <w:rPr>
          <w:rStyle w:val="NormalTok"/>
        </w:rPr>
        <w:t xml:space="preserve"> </w:t>
      </w:r>
      <w:r>
        <w:rPr>
          <w:rStyle w:val="ControlFlowTok"/>
        </w:rPr>
        <w:t xml:space="preserve">function</w:t>
      </w:r>
      <w:r>
        <w:rPr>
          <w:rStyle w:val="NormalTok"/>
        </w:rPr>
        <w:t xml:space="preserve">(data, x_val, y_val, fill_val, </w:t>
      </w:r>
      <w:r>
        <w:rPr>
          <w:rStyle w:val="AttributeTok"/>
        </w:rPr>
        <w:t xml:space="preserve">line_of_best_fit =</w:t>
      </w:r>
      <w:r>
        <w:rPr>
          <w:rStyle w:val="NormalTok"/>
        </w:rPr>
        <w:t xml:space="preserve"> </w:t>
      </w:r>
      <w:r>
        <w:rPr>
          <w:rStyle w:val="ConstantTok"/>
        </w:rPr>
        <w:t xml:space="preserve">FALSE</w:t>
      </w:r>
      <w:r>
        <w:rPr>
          <w:rStyle w:val="NormalTok"/>
        </w:rPr>
        <w:t xml:space="preserve">, </w:t>
      </w:r>
      <w:r>
        <w:rPr>
          <w:rStyle w:val="AttributeTok"/>
        </w:rPr>
        <w:t xml:space="preserve">growth_curve =</w:t>
      </w:r>
      <w:r>
        <w:rPr>
          <w:rStyle w:val="NormalTok"/>
        </w:rPr>
        <w:t xml:space="preserve"> </w:t>
      </w:r>
      <w:r>
        <w:rPr>
          <w:rStyle w:val="ConstantTok"/>
        </w:rPr>
        <w:t xml:space="preserve">FALSE</w:t>
      </w:r>
      <w:r>
        <w:rPr>
          <w:rStyle w:val="NormalTok"/>
        </w:rPr>
        <w:t xml:space="preserve">, titleName, </w:t>
      </w:r>
      <w:r>
        <w:rPr>
          <w:rStyle w:val="AttributeTok"/>
        </w:rPr>
        <w:t xml:space="preserve">subtitleName =</w:t>
      </w:r>
      <w:r>
        <w:rPr>
          <w:rStyle w:val="NormalTok"/>
        </w:rPr>
        <w:t xml:space="preserve"> </w:t>
      </w:r>
      <w:r>
        <w:rPr>
          <w:rStyle w:val="StringTok"/>
        </w:rPr>
        <w:t xml:space="preserve">""</w:t>
      </w:r>
      <w:r>
        <w:rPr>
          <w:rStyle w:val="NormalTok"/>
        </w:rPr>
        <w:t xml:space="preserve">, x_title, y_title,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hideXAxisText =</w:t>
      </w:r>
      <w:r>
        <w:rPr>
          <w:rStyle w:val="NormalTok"/>
        </w:rPr>
        <w:t xml:space="preserve"> </w:t>
      </w:r>
      <w:r>
        <w:rPr>
          <w:rStyle w:val="ConstantTok"/>
        </w:rPr>
        <w:t xml:space="preserve">FALSE</w:t>
      </w:r>
      <w:r>
        <w:rPr>
          <w:rStyle w:val="NormalTok"/>
        </w:rPr>
        <w:t xml:space="preserve">,...){</w:t>
      </w:r>
      <w:r>
        <w:br/>
      </w:r>
      <w:r>
        <w:rPr>
          <w:rStyle w:val="NormalTok"/>
        </w:rPr>
        <w:t xml:space="preserve">  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"experimental"</w:t>
      </w:r>
      <w:r>
        <w:rPr>
          <w:rStyle w:val="NormalTok"/>
        </w:rPr>
        <w:t xml:space="preserve"> </w:t>
      </w:r>
      <w:r>
        <w:rPr>
          <w:rStyle w:val="OtherTok"/>
        </w:rPr>
        <w:t xml:space="preserve">=</w:t>
      </w:r>
      <w:r>
        <w:rPr>
          <w:rStyle w:val="NormalTok"/>
        </w:rPr>
        <w:t xml:space="preserve"> </w:t>
      </w:r>
      <w:r>
        <w:rPr>
          <w:rStyle w:val="StringTok"/>
        </w:rPr>
        <w:t xml:space="preserve">"#7cb5ec"</w:t>
      </w:r>
      <w:r>
        <w:rPr>
          <w:rStyle w:val="NormalTok"/>
        </w:rPr>
        <w:t xml:space="preserve">, </w:t>
      </w:r>
      <w:r>
        <w:rPr>
          <w:rStyle w:val="StringTok"/>
        </w:rPr>
        <w:t xml:space="preserve">"control"</w:t>
      </w:r>
      <w:r>
        <w:rPr>
          <w:rStyle w:val="NormalTok"/>
        </w:rPr>
        <w:t xml:space="preserve"> </w:t>
      </w:r>
      <w:r>
        <w:rPr>
          <w:rStyle w:val="OtherTok"/>
        </w:rPr>
        <w:t xml:space="preserve">=</w:t>
      </w:r>
      <w:r>
        <w:rPr>
          <w:rStyle w:val="NormalTok"/>
        </w:rPr>
        <w:t xml:space="preserve"> </w:t>
      </w:r>
      <w:r>
        <w:rPr>
          <w:rStyle w:val="StringTok"/>
        </w:rPr>
        <w:t xml:space="preserve">"#f7a35c"</w:t>
      </w:r>
      <w:r>
        <w:rPr>
          <w:rStyle w:val="NormalTok"/>
        </w:rPr>
        <w:t xml:space="preserve">)</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"charts/"</w:t>
      </w:r>
      <w:r>
        <w:rPr>
          <w:rStyle w:val="NormalTok"/>
        </w:rPr>
        <w:t xml:space="preserve">,titleName,subtitleName)</w:t>
      </w:r>
      <w:r>
        <w:br/>
      </w:r>
      <w:r>
        <w:rPr>
          <w:rStyle w:val="NormalTok"/>
        </w:rPr>
        <w:t xml:space="preserve">  </w:t>
      </w:r>
      <w:r>
        <w:br/>
      </w:r>
      <w:r>
        <w:rPr>
          <w:rStyle w:val="NormalTok"/>
        </w:rPr>
        <w:t xml:space="preserve">  chart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{{x_val}}, </w:t>
      </w:r>
      <w:r>
        <w:rPr>
          <w:rStyle w:val="AttributeTok"/>
        </w:rPr>
        <w:t xml:space="preserve">y =</w:t>
      </w:r>
      <w:r>
        <w:rPr>
          <w:rStyle w:val="NormalTok"/>
        </w:rPr>
        <w:t xml:space="preserve"> {{y_val}}, </w:t>
      </w:r>
      <w:r>
        <w:rPr>
          <w:rStyle w:val="AttributeTok"/>
        </w:rPr>
        <w:t xml:space="preserve">color =</w:t>
      </w:r>
      <w:r>
        <w:rPr>
          <w:rStyle w:val="NormalTok"/>
        </w:rPr>
        <w:t xml:space="preserve"> {{fill_val}}))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titleName, </w:t>
      </w:r>
      <w:r>
        <w:rPr>
          <w:rStyle w:val="AttributeTok"/>
        </w:rPr>
        <w:t xml:space="preserve">subtitle =</w:t>
      </w:r>
      <w:r>
        <w:rPr>
          <w:rStyle w:val="NormalTok"/>
        </w:rPr>
        <w:t xml:space="preserve"> subtitleName, </w:t>
      </w:r>
      <w:r>
        <w:rPr>
          <w:rStyle w:val="AttributeTok"/>
        </w:rPr>
        <w:t xml:space="preserve">x =</w:t>
      </w:r>
      <w:r>
        <w:rPr>
          <w:rStyle w:val="NormalTok"/>
        </w:rPr>
        <w:t xml:space="preserve"> x_title, </w:t>
      </w:r>
      <w:r>
        <w:rPr>
          <w:rStyle w:val="AttributeTok"/>
        </w:rPr>
        <w:t xml:space="preserve">y =</w:t>
      </w:r>
      <w:r>
        <w:rPr>
          <w:rStyle w:val="NormalTok"/>
        </w:rPr>
        <w:t xml:space="preserve"> y_title)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Set plot background color</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Rotate x-axis labels for better</w:t>
      </w:r>
      <w:r>
        <w:br/>
      </w:r>
      <w:r>
        <w:br/>
      </w:r>
      <w:r>
        <w:rPr>
          <w:rStyle w:val="NormalTok"/>
        </w:rPr>
        <w:t xml:space="preserve">  </w:t>
      </w:r>
      <w:r>
        <w:rPr>
          <w:rStyle w:val="ControlFlowTok"/>
        </w:rPr>
        <w:t xml:space="preserve">if</w:t>
      </w:r>
      <w:r>
        <w:rPr>
          <w:rStyle w:val="NormalTok"/>
        </w:rPr>
        <w:t xml:space="preserve">(line_of_best_fit){</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Control_Experimental), </w:t>
      </w:r>
      <w:r>
        <w:br/>
      </w:r>
      <w:r>
        <w:rPr>
          <w:rStyle w:val="NormalTok"/>
        </w:rPr>
        <w:t xml:space="preserve">                  </w:t>
      </w:r>
      <w:r>
        <w:rPr>
          <w:rStyle w:val="AttributeTok"/>
        </w:rPr>
        <w:t xml:space="preserve">stat =</w:t>
      </w:r>
      <w:r>
        <w:rPr>
          <w:rStyle w:val="NormalTok"/>
        </w:rPr>
        <w:t xml:space="preserve"> </w:t>
      </w:r>
      <w:r>
        <w:rPr>
          <w:rStyle w:val="StringTok"/>
        </w:rPr>
        <w:t xml:space="preserve">"smooth"</w:t>
      </w:r>
      <w:r>
        <w:rPr>
          <w:rStyle w:val="NormalTok"/>
        </w:rPr>
        <w:t xml:space="preserve">, </w:t>
      </w:r>
      <w:r>
        <w:br/>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(fileName, </w:t>
      </w:r>
      <w:r>
        <w:rPr>
          <w:rStyle w:val="StringTok"/>
        </w:rPr>
        <w:t xml:space="preserve">"_lobf"</w:t>
      </w:r>
      <w:r>
        <w:rPr>
          <w:rStyle w:val="Normal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(growth_curve){</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Control_Experimental), </w:t>
      </w:r>
      <w:r>
        <w:br/>
      </w:r>
      <w:r>
        <w:rPr>
          <w:rStyle w:val="NormalTok"/>
        </w:rPr>
        <w:t xml:space="preserve">                    </w:t>
      </w:r>
      <w:r>
        <w:rPr>
          <w:rStyle w:val="AttributeTok"/>
        </w:rPr>
        <w:t xml:space="preserve">stat =</w:t>
      </w:r>
      <w:r>
        <w:rPr>
          <w:rStyle w:val="NormalTok"/>
        </w:rPr>
        <w:t xml:space="preserve"> </w:t>
      </w:r>
      <w:r>
        <w:rPr>
          <w:rStyle w:val="StringTok"/>
        </w:rPr>
        <w:t xml:space="preserve">"smooth"</w:t>
      </w:r>
      <w:r>
        <w:rPr>
          <w:rStyle w:val="NormalTok"/>
        </w:rPr>
        <w:t xml:space="preserve">, </w:t>
      </w:r>
      <w:r>
        <w:br/>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(fileName, </w:t>
      </w:r>
      <w:r>
        <w:rPr>
          <w:rStyle w:val="StringTok"/>
        </w:rPr>
        <w:t xml:space="preserve">"_gc"</w:t>
      </w:r>
      <w:r>
        <w:rPr>
          <w:rStyle w:val="NormalTok"/>
        </w:rPr>
        <w:t xml:space="preserve">)</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(fileName, </w:t>
      </w:r>
      <w:r>
        <w:rPr>
          <w:rStyle w:val="StringTok"/>
        </w:rPr>
        <w:t xml:space="preserve">".png"</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FunctionTok"/>
        </w:rPr>
        <w:t xml:space="preserve">ggsave</w:t>
      </w:r>
      <w:r>
        <w:rPr>
          <w:rStyle w:val="NormalTok"/>
        </w:rPr>
        <w:t xml:space="preserve">(fileName, chart))</w:t>
      </w:r>
      <w:r>
        <w:br/>
      </w:r>
      <w:r>
        <w:br/>
      </w:r>
      <w:r>
        <w:rPr>
          <w:rStyle w:val="NormalTok"/>
        </w:rPr>
        <w:t xml:space="preserve">  </w:t>
      </w:r>
      <w:r>
        <w:rPr>
          <w:rStyle w:val="FunctionTok"/>
        </w:rPr>
        <w:t xml:space="preserve">return</w:t>
      </w:r>
      <w:r>
        <w:rPr>
          <w:rStyle w:val="NormalTok"/>
        </w:rPr>
        <w:t xml:space="preserve">(chart)</w:t>
      </w:r>
      <w:r>
        <w:br/>
      </w:r>
      <w:r>
        <w:rPr>
          <w:rStyle w:val="NormalTok"/>
        </w:rPr>
        <w:t xml:space="preserve">}</w:t>
      </w:r>
      <w:r>
        <w:br/>
      </w:r>
      <w:r>
        <w:br/>
      </w:r>
      <w:r>
        <w:rPr>
          <w:rStyle w:val="NormalTok"/>
        </w:rPr>
        <w:t xml:space="preserve">get_r_squared </w:t>
      </w:r>
      <w:r>
        <w:rPr>
          <w:rStyle w:val="OtherTok"/>
        </w:rPr>
        <w:t xml:space="preserve">&lt;-</w:t>
      </w:r>
      <w:r>
        <w:rPr>
          <w:rStyle w:val="NormalTok"/>
        </w:rPr>
        <w:t xml:space="preserve"> </w:t>
      </w:r>
      <w:r>
        <w:rPr>
          <w:rStyle w:val="ControlFlowTok"/>
        </w:rPr>
        <w:t xml:space="preserve">function</w:t>
      </w:r>
      <w:r>
        <w:rPr>
          <w:rStyle w:val="NormalTok"/>
        </w:rPr>
        <w:t xml:space="preserve">(data, grouping, value, category){</w:t>
      </w:r>
      <w:r>
        <w:br/>
      </w:r>
      <w:r>
        <w:rPr>
          <w:rStyle w:val="NormalTok"/>
        </w:rPr>
        <w:t xml:space="preserve">  r_squared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(grouping))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rsquared =</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as.formula</w:t>
      </w:r>
      <w:r>
        <w:rPr>
          <w:rStyle w:val="NormalTok"/>
        </w:rPr>
        <w:t xml:space="preserve">(</w:t>
      </w:r>
      <w:r>
        <w:rPr>
          <w:rStyle w:val="FunctionTok"/>
        </w:rPr>
        <w:t xml:space="preserve">paste0</w:t>
      </w:r>
      <w:r>
        <w:rPr>
          <w:rStyle w:val="NormalTok"/>
        </w:rPr>
        <w:t xml:space="preserve">(value, </w:t>
      </w:r>
      <w:r>
        <w:rPr>
          <w:rStyle w:val="StringTok"/>
        </w:rPr>
        <w:t xml:space="preserve">" ~ "</w:t>
      </w:r>
      <w:r>
        <w:rPr>
          <w:rStyle w:val="NormalTok"/>
        </w:rPr>
        <w:t xml:space="preserve">, category))))</w:t>
      </w:r>
      <w:r>
        <w:rPr>
          <w:rStyle w:val="SpecialCharTok"/>
        </w:rPr>
        <w:t xml:space="preserve">$</w:t>
      </w:r>
      <w:r>
        <w:rPr>
          <w:rStyle w:val="NormalTok"/>
        </w:rPr>
        <w:t xml:space="preserve">r.squared)</w:t>
      </w:r>
      <w:r>
        <w:br/>
      </w:r>
      <w:r>
        <w:rPr>
          <w:rStyle w:val="NormalTok"/>
        </w:rPr>
        <w:t xml:space="preserve">  </w:t>
      </w:r>
      <w:r>
        <w:rPr>
          <w:rStyle w:val="FunctionTok"/>
        </w:rPr>
        <w:t xml:space="preserve">return</w:t>
      </w:r>
      <w:r>
        <w:rPr>
          <w:rStyle w:val="NormalTok"/>
        </w:rPr>
        <w:t xml:space="preserve">(r_squared)</w:t>
      </w:r>
      <w:r>
        <w:br/>
      </w:r>
      <w:r>
        <w:rPr>
          <w:rStyle w:val="NormalTok"/>
        </w:rPr>
        <w:t xml:space="preserve">}</w:t>
      </w:r>
    </w:p>
    <w:bookmarkEnd w:id="34"/>
    <w:bookmarkStart w:id="59" w:name="bar-charts-with-r"/>
    <w:p>
      <w:pPr>
        <w:pStyle w:val="Heading2"/>
      </w:pPr>
      <w:r>
        <w:t xml:space="preserve">Bar charts with R</w:t>
      </w:r>
    </w:p>
    <w:p>
      <w:pPr>
        <w:pStyle w:val="FirstParagraph"/>
      </w:pPr>
      <w:r>
        <w:t xml:space="preserve">Using bar charts with our dataset enables us to gain a comprehensive understanding of the relationship between bio-priming treatment and plant growth statistics.</w:t>
      </w:r>
    </w:p>
    <w:p>
      <w:pPr>
        <w:pStyle w:val="BodyText"/>
      </w:pPr>
      <w:r>
        <w:t xml:space="preserve">We begin by extracting data specifically for root and sprout lengths from our main dataset,</w:t>
      </w:r>
      <w:r>
        <w:t xml:space="preserve"> </w:t>
      </w:r>
      <w:r>
        <w:rPr>
          <w:rStyle w:val="VerbatimChar"/>
        </w:rPr>
        <w:t xml:space="preserve">bioData</w:t>
      </w:r>
      <w:r>
        <w:t xml:space="preserve">, creating separate datasets named</w:t>
      </w:r>
      <w:r>
        <w:t xml:space="preserve"> </w:t>
      </w:r>
      <w:r>
        <w:rPr>
          <w:rStyle w:val="VerbatimChar"/>
        </w:rPr>
        <w:t xml:space="preserve">bioDataRoot</w:t>
      </w:r>
      <w:r>
        <w:t xml:space="preserve"> </w:t>
      </w:r>
      <w:r>
        <w:t xml:space="preserve">and</w:t>
      </w:r>
      <w:r>
        <w:t xml:space="preserve"> </w:t>
      </w:r>
      <w:r>
        <w:rPr>
          <w:rStyle w:val="VerbatimChar"/>
        </w:rPr>
        <w:t xml:space="preserve">bioDataSprout</w:t>
      </w:r>
      <w:r>
        <w:t xml:space="preserve">.</w:t>
      </w:r>
    </w:p>
    <w:p>
      <w:pPr>
        <w:pStyle w:val="SourceCode"/>
      </w:pPr>
      <w:r>
        <w:rPr>
          <w:rStyle w:val="NormalTok"/>
        </w:rPr>
        <w:t xml:space="preserve">bioDataRoot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all</w:t>
      </w:r>
      <w:r>
        <w:rPr>
          <w:rStyle w:val="NormalTok"/>
        </w:rPr>
        <w:t xml:space="preserve">(avg_root_length_cm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bioDataSprout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all</w:t>
      </w:r>
      <w:r>
        <w:rPr>
          <w:rStyle w:val="NormalTok"/>
        </w:rPr>
        <w:t xml:space="preserve">(avg_sprout_length_cm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Using our create_bar_plot function from earlier, we compare the average root and sprout lengths between control and experimental samples.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bioDataRoot,</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36" name="Picture"/>
            <a:graphic>
              <a:graphicData uri="http://schemas.openxmlformats.org/drawingml/2006/picture">
                <pic:pic>
                  <pic:nvPicPr>
                    <pic:cNvPr descr="Enhancing-Scientific-Inquiry-with-R-for-Data-Manipulation-and-Visualization_files/figure-docx/unnamed-chunk-19-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also visualize these comparisons separately for monocot and dicot plants.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bioDataSprout,</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39" name="Picture"/>
            <a:graphic>
              <a:graphicData uri="http://schemas.openxmlformats.org/drawingml/2006/picture">
                <pic:pic>
                  <pic:nvPicPr>
                    <pic:cNvPr descr="Enhancing-Scientific-Inquiry-with-R-for-Data-Manipulation-and-Visualization_files/figure-docx/unnamed-chunk-20-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(bioDataRoot,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monocot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Enhancing-Scientific-Inquiry-with-R-for-Data-Manipulation-and-Visualization_files/figure-docx/unnamed-chunk-21-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(bioDataRoot,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dicot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45" name="Picture"/>
            <a:graphic>
              <a:graphicData uri="http://schemas.openxmlformats.org/drawingml/2006/picture">
                <pic:pic>
                  <pic:nvPicPr>
                    <pic:cNvPr descr="Enhancing-Scientific-Inquiry-with-R-for-Data-Manipulation-and-Visualization_files/figure-docx/unnamed-chunk-22-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(bioDataSprout,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 "</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monocot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48" name="Picture"/>
            <a:graphic>
              <a:graphicData uri="http://schemas.openxmlformats.org/drawingml/2006/picture">
                <pic:pic>
                  <pic:nvPicPr>
                    <pic:cNvPr descr="Enhancing-Scientific-Inquiry-with-R-for-Data-Manipulation-and-Visualization_files/figure-docx/unnamed-chunk-23-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(bioDataSprout,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dicot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51" name="Picture"/>
            <a:graphic>
              <a:graphicData uri="http://schemas.openxmlformats.org/drawingml/2006/picture">
                <pic:pic>
                  <pic:nvPicPr>
                    <pic:cNvPr descr="Enhancing-Scientific-Inquiry-with-R-for-Data-Manipulation-and-Visualization_files/figure-docx/unnamed-chunk-24-1.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can further demonstrate the efficiency of R by automating the visualization process for each plant in our dataset, producing nearly 30 visualizations with minimal code.</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(bioDataRoot</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(bioDataRoot,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(bioDataSprout</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(bioDataSprout,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Finally, we illustrate the distribution of plants with higher average root and sprout lengths between control and experimental conditions, providing insights into the effectiveness of the experimental treatment.</w:t>
      </w:r>
    </w:p>
    <w:p>
      <w:pPr>
        <w:pStyle w:val="SourceCode"/>
      </w:pPr>
      <w:r>
        <w:rPr>
          <w:rStyle w:val="NormalTok"/>
        </w:rPr>
        <w:t xml:space="preserve">higher_length </w:t>
      </w:r>
      <w:r>
        <w:rPr>
          <w:rStyle w:val="OtherTok"/>
        </w:rPr>
        <w:t xml:space="preserve">&lt;-</w:t>
      </w:r>
      <w:r>
        <w:rPr>
          <w:rStyle w:val="NormalTok"/>
        </w:rPr>
        <w:t xml:space="preserve"> bioDataRoot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(avg_root_length_cm[Control_Experimental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avg_root_length_cm[Control_Experimental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(avg_root_length_cm[Control_Experimental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 </w:t>
      </w:r>
      <w:r>
        <w:rPr>
          <w:rStyle w:val="SpecialCharTok"/>
        </w:rPr>
        <w:t xml:space="preserve">&gt;</w:t>
      </w:r>
      <w:r>
        <w:rPr>
          <w:rStyle w:val="NormalTok"/>
        </w:rPr>
        <w:t xml:space="preserve"> avg_root_length_cm[Control_Experimental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(higher_length_control),</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(higher_length_experimental)</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"higher_length"</w:t>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 </w:t>
      </w:r>
      <w:r>
        <w:rPr>
          <w:rStyle w:val="AttributeTok"/>
        </w:rPr>
        <w:t xml:space="preserve">values_to =</w:t>
      </w:r>
      <w:r>
        <w:rPr>
          <w:rStyle w:val="NormalTok"/>
        </w:rPr>
        <w:t xml:space="preserve"> </w:t>
      </w:r>
      <w:r>
        <w:rPr>
          <w:rStyle w:val="StringTok"/>
        </w:rPr>
        <w:t xml:space="preserve">"total_count"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gsub</w:t>
      </w:r>
      <w:r>
        <w:rPr>
          <w:rStyle w:val="NormalTok"/>
        </w:rPr>
        <w:t xml:space="preserve">(</w:t>
      </w:r>
      <w:r>
        <w:rPr>
          <w:rStyle w:val="StringTok"/>
        </w:rPr>
        <w:t xml:space="preserve">"higher_length_"</w:t>
      </w:r>
      <w:r>
        <w:rPr>
          <w:rStyle w:val="NormalTok"/>
        </w:rPr>
        <w:t xml:space="preserve">, </w:t>
      </w:r>
      <w:r>
        <w:rPr>
          <w:rStyle w:val="StringTok"/>
        </w:rPr>
        <w:t xml:space="preserve">""</w:t>
      </w:r>
      <w:r>
        <w:rPr>
          <w:rStyle w:val="NormalTok"/>
        </w:rPr>
        <w:t xml:space="preserve">,Category))</w:t>
      </w:r>
      <w:r>
        <w:br/>
      </w:r>
      <w:r>
        <w:br/>
      </w:r>
      <w:r>
        <w:rPr>
          <w:rStyle w:val="FunctionTok"/>
        </w:rPr>
        <w:t xml:space="preserve">create_bar_plot</w:t>
      </w:r>
      <w:r>
        <w:rPr>
          <w:rStyle w:val="NormalTok"/>
        </w:rPr>
        <w:t xml:space="preserve">(</w:t>
      </w:r>
      <w:r>
        <w:rPr>
          <w:rStyle w:val="AttributeTok"/>
        </w:rPr>
        <w:t xml:space="preserve">data =</w:t>
      </w:r>
      <w:r>
        <w:rPr>
          <w:rStyle w:val="NormalTok"/>
        </w:rPr>
        <w:t xml:space="preserve"> higher_length,</w:t>
      </w:r>
      <w:r>
        <w:br/>
      </w:r>
      <w:r>
        <w:rPr>
          <w:rStyle w:val="NormalTok"/>
        </w:rPr>
        <w:t xml:space="preserve">                </w:t>
      </w:r>
      <w:r>
        <w:rPr>
          <w:rStyle w:val="AttributeTok"/>
        </w:rPr>
        <w:t xml:space="preserve">x_val =</w:t>
      </w:r>
      <w:r>
        <w:rPr>
          <w:rStyle w:val="NormalTok"/>
        </w:rPr>
        <w:t xml:space="preserve"> Category,</w:t>
      </w:r>
      <w:r>
        <w:br/>
      </w:r>
      <w:r>
        <w:rPr>
          <w:rStyle w:val="NormalTok"/>
        </w:rPr>
        <w:t xml:space="preserve">                </w:t>
      </w:r>
      <w:r>
        <w:rPr>
          <w:rStyle w:val="AttributeTok"/>
        </w:rPr>
        <w:t xml:space="preserve">y_val =</w:t>
      </w:r>
      <w:r>
        <w:rPr>
          <w:rStyle w:val="NormalTok"/>
        </w:rPr>
        <w:t xml:space="preserve"> total_count,</w:t>
      </w:r>
      <w:r>
        <w:br/>
      </w:r>
      <w:r>
        <w:rPr>
          <w:rStyle w:val="NormalTok"/>
        </w:rPr>
        <w:t xml:space="preserve">                </w:t>
      </w:r>
      <w:r>
        <w:rPr>
          <w:rStyle w:val="AttributeTok"/>
        </w:rPr>
        <w:t xml:space="preserve">fill_val =</w:t>
      </w:r>
      <w:r>
        <w:rPr>
          <w:rStyle w:val="NormalTok"/>
        </w:rPr>
        <w:t xml:space="preserve"> Category,</w:t>
      </w:r>
      <w:r>
        <w:br/>
      </w:r>
      <w:r>
        <w:rPr>
          <w:rStyle w:val="NormalTok"/>
        </w:rPr>
        <w:t xml:space="preserve">                </w:t>
      </w:r>
      <w:r>
        <w:rPr>
          <w:rStyle w:val="AttributeTok"/>
        </w:rPr>
        <w:t xml:space="preserve">titleName =</w:t>
      </w:r>
      <w:r>
        <w:rPr>
          <w:rStyle w:val="NormalTok"/>
        </w:rPr>
        <w:t xml:space="preserve"> </w:t>
      </w:r>
      <w:r>
        <w:rPr>
          <w:rStyle w:val="StringTok"/>
        </w:rPr>
        <w:t xml:space="preserve">"Higher 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Condition"</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"Number of plants"</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2667000"/>
            <wp:effectExtent b="0" l="0" r="0" t="0"/>
            <wp:docPr descr="" title="" id="54" name="Picture"/>
            <a:graphic>
              <a:graphicData uri="http://schemas.openxmlformats.org/drawingml/2006/picture">
                <pic:pic>
                  <pic:nvPicPr>
                    <pic:cNvPr descr="Enhancing-Scientific-Inquiry-with-R-for-Data-Manipulation-and-Visualization_files/figure-docx/unnamed-chunk-27-1.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higher_length </w:t>
      </w:r>
      <w:r>
        <w:rPr>
          <w:rStyle w:val="OtherTok"/>
        </w:rPr>
        <w:t xml:space="preserve">&lt;-</w:t>
      </w:r>
      <w:r>
        <w:rPr>
          <w:rStyle w:val="NormalTok"/>
        </w:rPr>
        <w:t xml:space="preserve"> bioDataSprout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(avg_sprout_length_cm[Control_Experimental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 </w:t>
      </w:r>
      <w:r>
        <w:rPr>
          <w:rStyle w:val="SpecialCharTok"/>
        </w:rPr>
        <w:t xml:space="preserve">&gt;</w:t>
      </w:r>
      <w:r>
        <w:rPr>
          <w:rStyle w:val="NormalTok"/>
        </w:rPr>
        <w:t xml:space="preserve"> avg_sprout_length_cm[Control_Experimental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(avg_sprout_length_cm[Control_Experimental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avg_sprout_length_cm[Control_Experimental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(higher_length_control),</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(higher_length_experimental)</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"higher_length"</w:t>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 </w:t>
      </w:r>
      <w:r>
        <w:rPr>
          <w:rStyle w:val="AttributeTok"/>
        </w:rPr>
        <w:t xml:space="preserve">values_to =</w:t>
      </w:r>
      <w:r>
        <w:rPr>
          <w:rStyle w:val="NormalTok"/>
        </w:rPr>
        <w:t xml:space="preserve"> </w:t>
      </w:r>
      <w:r>
        <w:rPr>
          <w:rStyle w:val="StringTok"/>
        </w:rPr>
        <w:t xml:space="preserve">"total_count"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gsub</w:t>
      </w:r>
      <w:r>
        <w:rPr>
          <w:rStyle w:val="NormalTok"/>
        </w:rPr>
        <w:t xml:space="preserve">(</w:t>
      </w:r>
      <w:r>
        <w:rPr>
          <w:rStyle w:val="StringTok"/>
        </w:rPr>
        <w:t xml:space="preserve">"higher_length_"</w:t>
      </w:r>
      <w:r>
        <w:rPr>
          <w:rStyle w:val="NormalTok"/>
        </w:rPr>
        <w:t xml:space="preserve">, </w:t>
      </w:r>
      <w:r>
        <w:rPr>
          <w:rStyle w:val="StringTok"/>
        </w:rPr>
        <w:t xml:space="preserve">""</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sd =</w:t>
      </w:r>
      <w:r>
        <w:rPr>
          <w:rStyle w:val="NormalTok"/>
        </w:rPr>
        <w:t xml:space="preserve"> </w:t>
      </w:r>
      <w:r>
        <w:rPr>
          <w:rStyle w:val="DecValTok"/>
        </w:rPr>
        <w:t xml:space="preserve">0</w:t>
      </w:r>
      <w:r>
        <w:rPr>
          <w:rStyle w:val="NormalTok"/>
        </w:rPr>
        <w:t xml:space="preserve">)</w:t>
      </w:r>
      <w:r>
        <w:br/>
      </w:r>
      <w:r>
        <w:br/>
      </w:r>
      <w:r>
        <w:rPr>
          <w:rStyle w:val="FunctionTok"/>
        </w:rPr>
        <w:t xml:space="preserve">create_bar_plot</w:t>
      </w:r>
      <w:r>
        <w:rPr>
          <w:rStyle w:val="NormalTok"/>
        </w:rPr>
        <w:t xml:space="preserve">(</w:t>
      </w:r>
      <w:r>
        <w:rPr>
          <w:rStyle w:val="AttributeTok"/>
        </w:rPr>
        <w:t xml:space="preserve">data =</w:t>
      </w:r>
      <w:r>
        <w:rPr>
          <w:rStyle w:val="NormalTok"/>
        </w:rPr>
        <w:t xml:space="preserve"> higher_length,</w:t>
      </w:r>
      <w:r>
        <w:br/>
      </w:r>
      <w:r>
        <w:rPr>
          <w:rStyle w:val="NormalTok"/>
        </w:rPr>
        <w:t xml:space="preserve">                </w:t>
      </w:r>
      <w:r>
        <w:rPr>
          <w:rStyle w:val="AttributeTok"/>
        </w:rPr>
        <w:t xml:space="preserve">x_val =</w:t>
      </w:r>
      <w:r>
        <w:rPr>
          <w:rStyle w:val="NormalTok"/>
        </w:rPr>
        <w:t xml:space="preserve"> Category,</w:t>
      </w:r>
      <w:r>
        <w:br/>
      </w:r>
      <w:r>
        <w:rPr>
          <w:rStyle w:val="NormalTok"/>
        </w:rPr>
        <w:t xml:space="preserve">                </w:t>
      </w:r>
      <w:r>
        <w:rPr>
          <w:rStyle w:val="AttributeTok"/>
        </w:rPr>
        <w:t xml:space="preserve">y_val =</w:t>
      </w:r>
      <w:r>
        <w:rPr>
          <w:rStyle w:val="NormalTok"/>
        </w:rPr>
        <w:t xml:space="preserve"> total_count,</w:t>
      </w:r>
      <w:r>
        <w:br/>
      </w:r>
      <w:r>
        <w:rPr>
          <w:rStyle w:val="NormalTok"/>
        </w:rPr>
        <w:t xml:space="preserve">                </w:t>
      </w:r>
      <w:r>
        <w:rPr>
          <w:rStyle w:val="AttributeTok"/>
        </w:rPr>
        <w:t xml:space="preserve">fill_val =</w:t>
      </w:r>
      <w:r>
        <w:rPr>
          <w:rStyle w:val="NormalTok"/>
        </w:rPr>
        <w:t xml:space="preserve"> Category,</w:t>
      </w:r>
      <w:r>
        <w:br/>
      </w:r>
      <w:r>
        <w:rPr>
          <w:rStyle w:val="NormalTok"/>
        </w:rPr>
        <w:t xml:space="preserve">                </w:t>
      </w:r>
      <w:r>
        <w:rPr>
          <w:rStyle w:val="AttributeTok"/>
        </w:rPr>
        <w:t xml:space="preserve">titleName =</w:t>
      </w:r>
      <w:r>
        <w:rPr>
          <w:rStyle w:val="NormalTok"/>
        </w:rPr>
        <w:t xml:space="preserve"> </w:t>
      </w:r>
      <w:r>
        <w:rPr>
          <w:rStyle w:val="StringTok"/>
        </w:rPr>
        <w:t xml:space="preserve">"Higher Average Sprout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Condition"</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"Number of plants"</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2667000"/>
            <wp:effectExtent b="0" l="0" r="0" t="0"/>
            <wp:docPr descr="" title="" id="57" name="Picture"/>
            <a:graphic>
              <a:graphicData uri="http://schemas.openxmlformats.org/drawingml/2006/picture">
                <pic:pic>
                  <pic:nvPicPr>
                    <pic:cNvPr descr="Enhancing-Scientific-Inquiry-with-R-for-Data-Manipulation-and-Visualization_files/figure-docx/unnamed-chunk-28-1.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bookmarkEnd w:id="59"/>
    <w:bookmarkStart w:id="72" w:name="scatter-plots-with-r"/>
    <w:p>
      <w:pPr>
        <w:pStyle w:val="Heading2"/>
      </w:pPr>
      <w:r>
        <w:t xml:space="preserve">Scatter plots with R</w:t>
      </w:r>
    </w:p>
    <w:p>
      <w:pPr>
        <w:pStyle w:val="FirstParagraph"/>
      </w:pPr>
      <w:r>
        <w:t xml:space="preserve">Using scatter plots for visualizations gives us insight into how the bio-priming treatment affects the growth patterns of different plant species. It allows us to visualize the growth of roots and sprouts over a period of 4 weeks.</w:t>
      </w:r>
    </w:p>
    <w:p>
      <w:pPr>
        <w:pStyle w:val="BodyText"/>
      </w:pPr>
      <w:r>
        <w:t xml:space="preserve">First, we ensure the integrity of our data by remove any entries that lack corresponding control data. In this case, we know that the plant</w:t>
      </w:r>
      <w:r>
        <w:t xml:space="preserve"> </w:t>
      </w:r>
      <w:r>
        <w:rPr>
          <w:iCs/>
          <w:i/>
        </w:rPr>
        <w:t xml:space="preserve">antirrhinum majus</w:t>
      </w:r>
      <w:r>
        <w:t xml:space="preserve"> </w:t>
      </w:r>
      <w:r>
        <w:t xml:space="preserve">lacks such data, so it will be removed from our dataset.</w:t>
      </w:r>
    </w:p>
    <w:p>
      <w:pPr>
        <w:pStyle w:val="SourceCode"/>
      </w:pPr>
      <w:r>
        <w:rPr>
          <w:rStyle w:val="NormalTok"/>
        </w:rPr>
        <w:t xml:space="preserve">weeklyRootGrowths </w:t>
      </w:r>
      <w:r>
        <w:rPr>
          <w:rStyle w:val="OtherTok"/>
        </w:rPr>
        <w:t xml:space="preserve">&lt;-</w:t>
      </w:r>
      <w:r>
        <w:rPr>
          <w:rStyle w:val="NormalTok"/>
        </w:rPr>
        <w:t xml:space="preserve"> weeklyRootGrowths </w:t>
      </w:r>
      <w:r>
        <w:rPr>
          <w:rStyle w:val="SpecialCharTok"/>
        </w:rPr>
        <w:t xml:space="preserve">%&gt;%</w:t>
      </w:r>
      <w:r>
        <w:rPr>
          <w:rStyle w:val="NormalTok"/>
        </w:rPr>
        <w:t xml:space="preserve"> </w:t>
      </w:r>
      <w:r>
        <w:rPr>
          <w:rStyle w:val="FunctionTok"/>
        </w:rPr>
        <w:t xml:space="preserve">filter</w:t>
      </w:r>
      <w:r>
        <w:rPr>
          <w:rStyle w:val="NormalTok"/>
        </w:rPr>
        <w:t xml:space="preserve">(Scientific_Name </w:t>
      </w:r>
      <w:r>
        <w:rPr>
          <w:rStyle w:val="SpecialCharTok"/>
        </w:rPr>
        <w:t xml:space="preserve">!=</w:t>
      </w:r>
      <w:r>
        <w:rPr>
          <w:rStyle w:val="NormalTok"/>
        </w:rPr>
        <w:t xml:space="preserve"> </w:t>
      </w:r>
      <w:r>
        <w:rPr>
          <w:rStyle w:val="StringTok"/>
        </w:rPr>
        <w:t xml:space="preserve">"antirrhinum majus"</w:t>
      </w:r>
      <w:r>
        <w:rPr>
          <w:rStyle w:val="NormalTok"/>
        </w:rPr>
        <w:t xml:space="preserve">)</w:t>
      </w:r>
      <w:r>
        <w:br/>
      </w:r>
      <w:r>
        <w:rPr>
          <w:rStyle w:val="NormalTok"/>
        </w:rPr>
        <w:t xml:space="preserve">weeklySproutGrowths </w:t>
      </w:r>
      <w:r>
        <w:rPr>
          <w:rStyle w:val="OtherTok"/>
        </w:rPr>
        <w:t xml:space="preserve">&lt;-</w:t>
      </w:r>
      <w:r>
        <w:rPr>
          <w:rStyle w:val="NormalTok"/>
        </w:rPr>
        <w:t xml:space="preserve"> weeklySproutGrowths </w:t>
      </w:r>
      <w:r>
        <w:rPr>
          <w:rStyle w:val="SpecialCharTok"/>
        </w:rPr>
        <w:t xml:space="preserve">%&gt;%</w:t>
      </w:r>
      <w:r>
        <w:rPr>
          <w:rStyle w:val="NormalTok"/>
        </w:rPr>
        <w:t xml:space="preserve"> </w:t>
      </w:r>
      <w:r>
        <w:rPr>
          <w:rStyle w:val="FunctionTok"/>
        </w:rPr>
        <w:t xml:space="preserve">filter</w:t>
      </w:r>
      <w:r>
        <w:rPr>
          <w:rStyle w:val="NormalTok"/>
        </w:rPr>
        <w:t xml:space="preserve">(Scientific_Name </w:t>
      </w:r>
      <w:r>
        <w:rPr>
          <w:rStyle w:val="SpecialCharTok"/>
        </w:rPr>
        <w:t xml:space="preserve">!=</w:t>
      </w:r>
      <w:r>
        <w:rPr>
          <w:rStyle w:val="NormalTok"/>
        </w:rPr>
        <w:t xml:space="preserve"> </w:t>
      </w:r>
      <w:r>
        <w:rPr>
          <w:rStyle w:val="StringTok"/>
        </w:rPr>
        <w:t xml:space="preserve">"antirrhinum majus"</w:t>
      </w:r>
      <w:r>
        <w:rPr>
          <w:rStyle w:val="NormalTok"/>
        </w:rPr>
        <w:t xml:space="preserve">)</w:t>
      </w:r>
    </w:p>
    <w:p>
      <w:pPr>
        <w:pStyle w:val="FirstParagraph"/>
      </w:pPr>
      <w:r>
        <w:t xml:space="preserve">Next, we employ the</w:t>
      </w:r>
      <w:r>
        <w:t xml:space="preserve"> </w:t>
      </w:r>
      <w:r>
        <w:rPr>
          <w:rStyle w:val="VerbatimChar"/>
        </w:rPr>
        <w:t xml:space="preserve">create_scatter_plot</w:t>
      </w:r>
      <w:r>
        <w:t xml:space="preserve"> </w:t>
      </w:r>
      <w:r>
        <w:t xml:space="preserve">function to generate the visualization to compare the average growth of roots and sprouts between control and experimental over four weeks. Additionally, we computer the R-squared value to assess how good our line of best fit matches the data. Two versions of each visualization are produced: one with a line of best fit, and one with a growth curve.</w:t>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weeklyRootGrowths,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61" name="Picture"/>
            <a:graphic>
              <a:graphicData uri="http://schemas.openxmlformats.org/drawingml/2006/picture">
                <pic:pic>
                  <pic:nvPicPr>
                    <pic:cNvPr descr="Enhancing-Scientific-Inquiry-with-R-for-Data-Manipulation-and-Visualization_files/figure-docx/unnamed-chunk-30-1.png" id="62"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weeklyRootGrowths,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64" name="Picture"/>
            <a:graphic>
              <a:graphicData uri="http://schemas.openxmlformats.org/drawingml/2006/picture">
                <pic:pic>
                  <pic:nvPicPr>
                    <pic:cNvPr descr="Enhancing-Scientific-Inquiry-with-R-for-Data-Manipulation-and-Visualization_files/figure-docx/unnamed-chunk-30-2.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rsquared_data </w:t>
      </w:r>
      <w:r>
        <w:rPr>
          <w:rStyle w:val="OtherTok"/>
        </w:rPr>
        <w:t xml:space="preserve">&lt;-</w:t>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weeklyRootGrowths,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w:t>
      </w:r>
      <w:r>
        <w:rPr>
          <w:rStyle w:val="StringTok"/>
        </w:rPr>
        <w:t xml:space="preserve">"All Plants"</w:t>
      </w:r>
      <w:r>
        <w:rPr>
          <w:rStyle w:val="NormalTok"/>
        </w:rPr>
        <w:t xml:space="preserve">, </w:t>
      </w:r>
      <w:r>
        <w:rPr>
          <w:rStyle w:val="AttributeTok"/>
        </w:rPr>
        <w:t xml:space="preserve">Plant_Section =</w:t>
      </w:r>
      <w:r>
        <w:rPr>
          <w:rStyle w:val="NormalTok"/>
        </w:rPr>
        <w:t xml:space="preserve"> </w:t>
      </w:r>
      <w:r>
        <w:rPr>
          <w:rStyle w:val="StringTok"/>
        </w:rPr>
        <w:t xml:space="preserve">"root"</w:t>
      </w:r>
      <w:r>
        <w:rPr>
          <w:rStyle w:val="NormalTok"/>
        </w:rPr>
        <w:t xml:space="preserve">)</w:t>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weeklySproutGrowths,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 </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67" name="Picture"/>
            <a:graphic>
              <a:graphicData uri="http://schemas.openxmlformats.org/drawingml/2006/picture">
                <pic:pic>
                  <pic:nvPicPr>
                    <pic:cNvPr descr="Enhancing-Scientific-Inquiry-with-R-for-Data-Manipulation-and-Visualization_files/figure-docx/unnamed-chunk-31-1.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weeklySproutGrowths,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 </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70" name="Picture"/>
            <a:graphic>
              <a:graphicData uri="http://schemas.openxmlformats.org/drawingml/2006/picture">
                <pic:pic>
                  <pic:nvPicPr>
                    <pic:cNvPr descr="Enhancing-Scientific-Inquiry-with-R-for-Data-Manipulation-and-Visualization_files/figure-docx/unnamed-chunk-31-2.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rsquared_data </w:t>
      </w:r>
      <w:r>
        <w:rPr>
          <w:rStyle w:val="OtherTok"/>
        </w:rPr>
        <w:t xml:space="preserve">&lt;-</w:t>
      </w:r>
      <w:r>
        <w:rPr>
          <w:rStyle w:val="NormalTok"/>
        </w:rPr>
        <w:t xml:space="preserve"> </w:t>
      </w:r>
      <w:r>
        <w:rPr>
          <w:rStyle w:val="FunctionTok"/>
        </w:rPr>
        <w:t xml:space="preserve">bind_rows</w:t>
      </w:r>
      <w:r>
        <w:rPr>
          <w:rStyle w:val="NormalTok"/>
        </w:rPr>
        <w:t xml:space="preserve">(rsquared_data, </w:t>
      </w:r>
      <w:r>
        <w:br/>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weeklySproutGrowths,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w:t>
      </w:r>
      <w:r>
        <w:rPr>
          <w:rStyle w:val="StringTok"/>
        </w:rPr>
        <w:t xml:space="preserve">"All Plants"</w:t>
      </w:r>
      <w:r>
        <w:rPr>
          <w:rStyle w:val="NormalTok"/>
        </w:rPr>
        <w:t xml:space="preserve">, </w:t>
      </w:r>
      <w:r>
        <w:rPr>
          <w:rStyle w:val="AttributeTok"/>
        </w:rPr>
        <w:t xml:space="preserve">Plant_Section =</w:t>
      </w:r>
      <w:r>
        <w:rPr>
          <w:rStyle w:val="NormalTok"/>
        </w:rPr>
        <w:t xml:space="preserve"> </w:t>
      </w:r>
      <w:r>
        <w:rPr>
          <w:rStyle w:val="StringTok"/>
        </w:rPr>
        <w:t xml:space="preserve">"sprout"</w:t>
      </w:r>
      <w:r>
        <w:rPr>
          <w:rStyle w:val="NormalTok"/>
        </w:rPr>
        <w:t xml:space="preserve">)</w:t>
      </w:r>
      <w:r>
        <w:br/>
      </w:r>
      <w:r>
        <w:rPr>
          <w:rStyle w:val="NormalTok"/>
        </w:rPr>
        <w:t xml:space="preserve">                           )</w:t>
      </w:r>
    </w:p>
    <w:p>
      <w:pPr>
        <w:pStyle w:val="FirstParagraph"/>
      </w:pPr>
      <w:r>
        <w:t xml:space="preserve">We also extend our analysis to individual plants by iterating through the dataset and creating scatter plots for each plant’s weekly growth. This iterative approach enables us to tailor visualizations to the characteristics of each plant.</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(weeklyRootGrowths</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(weeklyRootGrowths,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(weeklyRootGrowths,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rsquared_data </w:t>
      </w:r>
      <w:r>
        <w:rPr>
          <w:rStyle w:val="OtherTok"/>
        </w:rPr>
        <w:t xml:space="preserve">&lt;-</w:t>
      </w:r>
      <w:r>
        <w:rPr>
          <w:rStyle w:val="NormalTok"/>
        </w:rPr>
        <w:t xml:space="preserve"> </w:t>
      </w:r>
      <w:r>
        <w:rPr>
          <w:rStyle w:val="FunctionTok"/>
        </w:rPr>
        <w:t xml:space="preserve">bind_rows</w:t>
      </w:r>
      <w:r>
        <w:rPr>
          <w:rStyle w:val="NormalTok"/>
        </w:rPr>
        <w:t xml:space="preserve">(rsquared_data, </w:t>
      </w:r>
      <w:r>
        <w:br/>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(weeklyRootGrowths, Scientific_Name </w:t>
      </w:r>
      <w:r>
        <w:rPr>
          <w:rStyle w:val="SpecialCharTok"/>
        </w:rPr>
        <w:t xml:space="preserve">==</w:t>
      </w:r>
      <w:r>
        <w:rPr>
          <w:rStyle w:val="NormalTok"/>
        </w:rPr>
        <w:t xml:space="preserve"> plant_name), </w:t>
      </w:r>
      <w:r>
        <w:br/>
      </w:r>
      <w:r>
        <w:rPr>
          <w:rStyle w:val="NormalTok"/>
        </w:rPr>
        <w:t xml:space="preserve">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plant_name, </w:t>
      </w:r>
      <w:r>
        <w:rPr>
          <w:rStyle w:val="AttributeTok"/>
        </w:rPr>
        <w:t xml:space="preserve">Plant_Section =</w:t>
      </w:r>
      <w:r>
        <w:rPr>
          <w:rStyle w:val="NormalTok"/>
        </w:rPr>
        <w:t xml:space="preserve"> </w:t>
      </w:r>
      <w:r>
        <w:rPr>
          <w:rStyle w:val="StringTok"/>
        </w:rPr>
        <w:t xml:space="preserve">"root"</w:t>
      </w:r>
      <w:r>
        <w:rPr>
          <w:rStyle w:val="NormalTok"/>
        </w:rPr>
        <w:t xml:space="preserve">)</w:t>
      </w:r>
      <w:r>
        <w:br/>
      </w:r>
      <w:r>
        <w:rPr>
          <w:rStyle w:val="NormalTok"/>
        </w:rPr>
        <w:t xml:space="preserve">                           )</w:t>
      </w:r>
      <w:r>
        <w:br/>
      </w:r>
      <w:r>
        <w:rPr>
          <w:rStyle w:val="NormalTok"/>
        </w:rPr>
        <w:t xml:space="preserve">}</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(weeklySproutGrowths</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(weeklySproutGrowths,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(weeklySproutGrowths,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rsquared_data </w:t>
      </w:r>
      <w:r>
        <w:rPr>
          <w:rStyle w:val="OtherTok"/>
        </w:rPr>
        <w:t xml:space="preserve">&lt;-</w:t>
      </w:r>
      <w:r>
        <w:rPr>
          <w:rStyle w:val="NormalTok"/>
        </w:rPr>
        <w:t xml:space="preserve"> </w:t>
      </w:r>
      <w:r>
        <w:rPr>
          <w:rStyle w:val="FunctionTok"/>
        </w:rPr>
        <w:t xml:space="preserve">bind_rows</w:t>
      </w:r>
      <w:r>
        <w:rPr>
          <w:rStyle w:val="NormalTok"/>
        </w:rPr>
        <w:t xml:space="preserve">(rsquared_data, </w:t>
      </w:r>
      <w:r>
        <w:br/>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(weeklySproutGrowths, Scientific_Name </w:t>
      </w:r>
      <w:r>
        <w:rPr>
          <w:rStyle w:val="SpecialCharTok"/>
        </w:rPr>
        <w:t xml:space="preserve">==</w:t>
      </w:r>
      <w:r>
        <w:rPr>
          <w:rStyle w:val="NormalTok"/>
        </w:rPr>
        <w:t xml:space="preserve"> plant_name), </w:t>
      </w:r>
      <w:r>
        <w:br/>
      </w:r>
      <w:r>
        <w:rPr>
          <w:rStyle w:val="NormalTok"/>
        </w:rPr>
        <w:t xml:space="preserve">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plant_name, </w:t>
      </w:r>
      <w:r>
        <w:rPr>
          <w:rStyle w:val="AttributeTok"/>
        </w:rPr>
        <w:t xml:space="preserve">Plant_Section =</w:t>
      </w:r>
      <w:r>
        <w:rPr>
          <w:rStyle w:val="NormalTok"/>
        </w:rPr>
        <w:t xml:space="preserve"> </w:t>
      </w:r>
      <w:r>
        <w:rPr>
          <w:rStyle w:val="StringTok"/>
        </w:rPr>
        <w:t xml:space="preserve">"sprout"</w:t>
      </w:r>
      <w:r>
        <w:rPr>
          <w:rStyle w:val="NormalTok"/>
        </w:rPr>
        <w:t xml:space="preserve">)</w:t>
      </w:r>
      <w:r>
        <w:br/>
      </w:r>
      <w:r>
        <w:rPr>
          <w:rStyle w:val="NormalTok"/>
        </w:rPr>
        <w:t xml:space="preserve">                           )</w:t>
      </w:r>
      <w:r>
        <w:br/>
      </w:r>
      <w:r>
        <w:rPr>
          <w:rStyle w:val="NormalTok"/>
        </w:rPr>
        <w:t xml:space="preserve">}</w:t>
      </w:r>
    </w:p>
    <w:p>
      <w:pPr>
        <w:pStyle w:val="FirstParagraph"/>
      </w:pPr>
      <w:r>
        <w:t xml:space="preserve">Finally, we output the computed R-squared values and export them to a CSV file for future reference and analysis.</w:t>
      </w:r>
    </w:p>
    <w:p>
      <w:pPr>
        <w:pStyle w:val="SourceCode"/>
      </w:pPr>
      <w:r>
        <w:rPr>
          <w:rStyle w:val="FunctionTok"/>
        </w:rPr>
        <w:t xml:space="preserve">write_csv</w:t>
      </w:r>
      <w:r>
        <w:rPr>
          <w:rStyle w:val="NormalTok"/>
        </w:rPr>
        <w:t xml:space="preserve">(rsquared_data, </w:t>
      </w:r>
      <w:r>
        <w:rPr>
          <w:rStyle w:val="StringTok"/>
        </w:rPr>
        <w:t xml:space="preserve">"rsquared_data.csv"</w:t>
      </w:r>
      <w:r>
        <w:rPr>
          <w:rStyle w:val="NormalTok"/>
        </w:rPr>
        <w:t xml:space="preserve">) </w:t>
      </w:r>
      <w:r>
        <w:rPr>
          <w:rStyle w:val="CommentTok"/>
        </w:rPr>
        <w:t xml:space="preserve"># save our rsquared values into a .csv for later use</w:t>
      </w:r>
    </w:p>
    <w:bookmarkEnd w:id="72"/>
    <w:bookmarkEnd w:id="73"/>
    <w:bookmarkStart w:id="74" w:name="conclusion"/>
    <w:p>
      <w:pPr>
        <w:pStyle w:val="Heading1"/>
      </w:pPr>
      <w:r>
        <w:t xml:space="preserve">Conclusion</w:t>
      </w:r>
    </w:p>
    <w:p>
      <w:pPr>
        <w:pStyle w:val="FirstParagraph"/>
      </w:pPr>
      <w:r>
        <w:t xml:space="preserve">Our report underscores the pivotal role of R in facilitating the creation of clean, reproducible, and high-quality visualizations. These visualizations are essential for gaining insights from experimental data. Leveraging R’s robust programming capabilities enables us to generate a multitude of visualizations, shedding light on the effects of bio-priming treatment on plant growth across various species. Additionally, by crafting reusable code, we were able to expedite the analysis process, and establish a framework that can be applied to future research endeavors.</w:t>
      </w:r>
    </w:p>
    <w:p>
      <w:pPr>
        <w:pStyle w:val="BodyText"/>
      </w:pPr>
      <w:r>
        <w:t xml:space="preserve">Despite the strengths, our analysis revealed a notable drawback: the significant amount of time invested in data cleaning. The issue stemmed from the data not being initially formatted for our specific analytical needs, outlining the importance of data preparation in experimental design. To address this challenge in future studies, it is imperative to collaborate closely with data producers to ensure the datasets are structured in a manner conducive to analysis.</w:t>
      </w:r>
    </w:p>
    <w:p>
      <w:pPr>
        <w:pStyle w:val="BodyText"/>
      </w:pPr>
      <w:r>
        <w:t xml:space="preserve">Looking ahead, several suggestions can be made to enhance the efficiency and effectiveness of our analytical approach. Firstly, implementing data validation protocols during data collection can mitigate the need for extensive cleaning and pre-processing. Additionally, investing in training programs to enhance researchers’ proficiency in R programming and statistical analysis can foster a more seamless integration of computational tools into research workflows. Furthermore, exploring the use of machine learning algorithms for automated data cleaning and feature extraction may offer opportunities to streamline the analysis process further.</w:t>
      </w:r>
    </w:p>
    <w:bookmarkEnd w:id="74"/>
    <w:bookmarkStart w:id="75" w:name="glossary-of-terms"/>
    <w:p>
      <w:pPr>
        <w:pStyle w:val="Heading1"/>
      </w:pPr>
      <w:r>
        <w:t xml:space="preserve">Glossary of Terms</w:t>
      </w:r>
    </w:p>
    <w:p>
      <w:pPr>
        <w:pStyle w:val="DefinitionTerm"/>
      </w:pPr>
      <w:r>
        <w:t xml:space="preserve">Bio-priming</w:t>
      </w:r>
    </w:p>
    <w:p>
      <w:pPr>
        <w:pStyle w:val="Definition"/>
      </w:pPr>
      <w:r>
        <w:t xml:space="preserve">The process of coating the seed with a plant-growth promoting bacteria consortium comprised of Basillus ceres and pusdomonas</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dcterms:created xsi:type="dcterms:W3CDTF">2024-04-16T22:05:52Z</dcterms:created>
  <dcterms:modified xsi:type="dcterms:W3CDTF">2024-04-16T22:05:52Z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17th April, 2024</vt:lpwstr>
  </property>
  <property fmtid="{D5CDD505-2E9C-101B-9397-08002B2CF9AE}" pid="4" name="lecturer">
    <vt:lpwstr>Agnes Maciocha</vt:lpwstr>
  </property>
  <property fmtid="{D5CDD505-2E9C-101B-9397-08002B2CF9AE}" pid="5" name="module title">
    <vt:lpwstr>ZDATC4201 - Data Visualization</vt:lpwstr>
  </property>
  <property fmtid="{D5CDD505-2E9C-101B-9397-08002B2CF9AE}" pid="6" name="output">
    <vt:lpwstr/>
  </property>
  <property fmtid="{D5CDD505-2E9C-101B-9397-08002B2CF9AE}" pid="7" name="programme Code">
    <vt:lpwstr>CW_KCSOF_B</vt:lpwstr>
  </property>
  <property fmtid="{D5CDD505-2E9C-101B-9397-08002B2CF9AE}" pid="8" name="programme Title">
    <vt:lpwstr>Bachelor of Science (Honours) in Software Development</vt:lpwstr>
  </property>
  <property fmtid="{D5CDD505-2E9C-101B-9397-08002B2CF9AE}" pid="9" name="student ID">
    <vt:lpwstr>C00302989</vt:lpwstr>
  </property>
  <property fmtid="{D5CDD505-2E9C-101B-9397-08002B2CF9AE}" pid="10" name="word count">
    <vt:lpwstr>2082</vt:lpwstr>
  </property>
</Properties>
</file>