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1B4C" w14:textId="77777777" w:rsidR="00A61C64" w:rsidRPr="00A61C64" w:rsidRDefault="00A61C64" w:rsidP="00A61C64">
      <w:pPr>
        <w:jc w:val="center"/>
        <w:rPr>
          <w:rFonts w:ascii="Times New Roman" w:hAnsi="Times New Roman" w:cs="Times New Roman"/>
          <w:b/>
          <w:bCs/>
          <w:sz w:val="52"/>
          <w:szCs w:val="52"/>
        </w:rPr>
      </w:pPr>
      <w:r w:rsidRPr="00A61C64">
        <w:rPr>
          <w:rFonts w:ascii="Times New Roman" w:hAnsi="Times New Roman" w:cs="Times New Roman"/>
          <w:b/>
          <w:bCs/>
          <w:sz w:val="52"/>
          <w:szCs w:val="52"/>
        </w:rPr>
        <w:t>AMBIGUITY IN NATURAL LANGUAGE PROCESSING</w:t>
      </w:r>
    </w:p>
    <w:p w14:paraId="1CEFF17A" w14:textId="77777777" w:rsidR="00A61C64" w:rsidRPr="00A61C64" w:rsidRDefault="00A61C64" w:rsidP="00A61C64">
      <w:pPr>
        <w:jc w:val="center"/>
        <w:rPr>
          <w:rFonts w:ascii="Times New Roman" w:hAnsi="Times New Roman" w:cs="Times New Roman"/>
          <w:b/>
          <w:bCs/>
          <w:sz w:val="28"/>
          <w:szCs w:val="28"/>
        </w:rPr>
      </w:pPr>
      <w:r w:rsidRPr="00A61C64">
        <w:rPr>
          <w:rFonts w:ascii="Times New Roman" w:hAnsi="Times New Roman" w:cs="Times New Roman"/>
          <w:b/>
          <w:bCs/>
          <w:sz w:val="28"/>
          <w:szCs w:val="28"/>
        </w:rPr>
        <w:t>Training a Transformer for Hindi Language Ambiguity Detection</w:t>
      </w:r>
    </w:p>
    <w:p w14:paraId="3C0F9802" w14:textId="77777777" w:rsidR="00A61C64" w:rsidRPr="00A61C64" w:rsidRDefault="00A61C64" w:rsidP="00A61C64">
      <w:pPr>
        <w:pBdr>
          <w:bottom w:val="double" w:sz="6" w:space="1" w:color="auto"/>
        </w:pBdr>
        <w:jc w:val="center"/>
        <w:rPr>
          <w:rFonts w:ascii="Times New Roman" w:hAnsi="Times New Roman" w:cs="Times New Roman"/>
          <w:b/>
          <w:bCs/>
          <w:sz w:val="28"/>
          <w:szCs w:val="28"/>
        </w:rPr>
      </w:pPr>
    </w:p>
    <w:p w14:paraId="3D475FEA" w14:textId="77777777" w:rsidR="00A61C64" w:rsidRPr="00A61C64" w:rsidRDefault="00A61C64" w:rsidP="00A61C64">
      <w:pPr>
        <w:jc w:val="center"/>
        <w:rPr>
          <w:rFonts w:ascii="Times New Roman" w:hAnsi="Times New Roman" w:cs="Times New Roman"/>
          <w:b/>
          <w:bCs/>
          <w:sz w:val="28"/>
          <w:szCs w:val="28"/>
        </w:rPr>
      </w:pPr>
    </w:p>
    <w:p w14:paraId="76377004" w14:textId="77777777" w:rsidR="00A61C64" w:rsidRPr="00A61C64" w:rsidRDefault="00A61C64" w:rsidP="00A61C64">
      <w:pPr>
        <w:jc w:val="center"/>
        <w:rPr>
          <w:rFonts w:ascii="Times New Roman" w:hAnsi="Times New Roman" w:cs="Times New Roman"/>
          <w:b/>
          <w:bCs/>
          <w:sz w:val="24"/>
          <w:szCs w:val="24"/>
        </w:rPr>
      </w:pPr>
      <w:r w:rsidRPr="00A61C64">
        <w:rPr>
          <w:rFonts w:ascii="Times New Roman" w:hAnsi="Times New Roman" w:cs="Times New Roman"/>
          <w:b/>
          <w:bCs/>
          <w:sz w:val="24"/>
          <w:szCs w:val="24"/>
        </w:rPr>
        <w:t>A Comprehensive Technical Report</w:t>
      </w:r>
    </w:p>
    <w:p w14:paraId="47D14BC1" w14:textId="77777777" w:rsidR="00A61C64" w:rsidRPr="00A61C64" w:rsidRDefault="00A61C64" w:rsidP="00A61C64">
      <w:pPr>
        <w:jc w:val="center"/>
        <w:rPr>
          <w:rFonts w:ascii="Times New Roman" w:hAnsi="Times New Roman" w:cs="Times New Roman"/>
          <w:b/>
          <w:bCs/>
          <w:sz w:val="24"/>
          <w:szCs w:val="24"/>
        </w:rPr>
      </w:pPr>
      <w:r w:rsidRPr="00A61C64">
        <w:rPr>
          <w:rFonts w:ascii="Times New Roman" w:hAnsi="Times New Roman" w:cs="Times New Roman"/>
          <w:b/>
          <w:bCs/>
          <w:sz w:val="24"/>
          <w:szCs w:val="24"/>
        </w:rPr>
        <w:t xml:space="preserve">Text Analytics and Natural Language Processing </w:t>
      </w:r>
    </w:p>
    <w:p w14:paraId="43540028" w14:textId="77777777" w:rsidR="00A61C64" w:rsidRPr="00A61C64" w:rsidRDefault="00A61C64" w:rsidP="00A61C64">
      <w:pPr>
        <w:jc w:val="center"/>
        <w:rPr>
          <w:rFonts w:ascii="Times New Roman" w:hAnsi="Times New Roman" w:cs="Times New Roman"/>
          <w:b/>
          <w:bCs/>
          <w:sz w:val="24"/>
          <w:szCs w:val="24"/>
        </w:rPr>
      </w:pPr>
      <w:r w:rsidRPr="00A61C64">
        <w:rPr>
          <w:rFonts w:ascii="Times New Roman" w:hAnsi="Times New Roman" w:cs="Times New Roman"/>
          <w:b/>
          <w:bCs/>
          <w:sz w:val="24"/>
          <w:szCs w:val="24"/>
        </w:rPr>
        <w:t xml:space="preserve"> Project Documentation</w:t>
      </w:r>
    </w:p>
    <w:p w14:paraId="0896DE98" w14:textId="77777777" w:rsidR="00A61C64" w:rsidRPr="00A61C64" w:rsidRDefault="00A61C64" w:rsidP="00A61C64">
      <w:pPr>
        <w:jc w:val="center"/>
        <w:rPr>
          <w:rFonts w:ascii="Times New Roman" w:hAnsi="Times New Roman" w:cs="Times New Roman"/>
          <w:b/>
          <w:bCs/>
          <w:sz w:val="28"/>
          <w:szCs w:val="28"/>
        </w:rPr>
      </w:pPr>
    </w:p>
    <w:p w14:paraId="1EE61B74" w14:textId="77777777" w:rsidR="00A61C64" w:rsidRPr="00A61C64" w:rsidRDefault="00A61C64" w:rsidP="00A61C64">
      <w:pPr>
        <w:jc w:val="center"/>
        <w:rPr>
          <w:rFonts w:ascii="Times New Roman" w:hAnsi="Times New Roman" w:cs="Times New Roman"/>
          <w:b/>
          <w:bCs/>
          <w:sz w:val="24"/>
          <w:szCs w:val="24"/>
        </w:rPr>
      </w:pPr>
      <w:r w:rsidRPr="00A61C64">
        <w:rPr>
          <w:rFonts w:ascii="Times New Roman" w:hAnsi="Times New Roman" w:cs="Times New Roman"/>
          <w:b/>
          <w:bCs/>
          <w:sz w:val="24"/>
          <w:szCs w:val="24"/>
        </w:rPr>
        <w:t>2026</w:t>
      </w:r>
    </w:p>
    <w:p w14:paraId="3BD9FFE6" w14:textId="77777777" w:rsidR="00A61C64" w:rsidRDefault="00A61C64" w:rsidP="00A61C64">
      <w:pPr>
        <w:ind w:firstLine="720"/>
      </w:pPr>
    </w:p>
    <w:p w14:paraId="509C6D4E" w14:textId="77777777" w:rsidR="00A61C64" w:rsidRDefault="00A61C64" w:rsidP="00A61C64"/>
    <w:p w14:paraId="32E979D4" w14:textId="77777777" w:rsidR="00A61C64" w:rsidRPr="00A61C64" w:rsidRDefault="00A61C64" w:rsidP="00A61C64"/>
    <w:p w14:paraId="38AA0829" w14:textId="77777777" w:rsidR="00A61C64" w:rsidRPr="00A61C64" w:rsidRDefault="00A61C64" w:rsidP="00A61C64"/>
    <w:p w14:paraId="41B83A1F" w14:textId="77777777" w:rsidR="00A61C64" w:rsidRDefault="00A61C64" w:rsidP="00A61C64"/>
    <w:p w14:paraId="6CAED940" w14:textId="77777777" w:rsidR="00A61C64" w:rsidRDefault="00A61C64" w:rsidP="00A61C64">
      <w:pPr>
        <w:ind w:firstLine="720"/>
      </w:pPr>
    </w:p>
    <w:p w14:paraId="1F06B238" w14:textId="77777777" w:rsidR="00A61C64" w:rsidRDefault="00A61C64" w:rsidP="00A61C64">
      <w:pPr>
        <w:ind w:firstLine="720"/>
      </w:pPr>
    </w:p>
    <w:p w14:paraId="2F83C01C" w14:textId="77777777" w:rsidR="00A61C64" w:rsidRDefault="00A61C64" w:rsidP="00A61C64">
      <w:pPr>
        <w:ind w:firstLine="720"/>
      </w:pPr>
    </w:p>
    <w:p w14:paraId="472AAF73" w14:textId="77777777" w:rsidR="00A61C64" w:rsidRDefault="00A61C64" w:rsidP="00A61C64">
      <w:pPr>
        <w:ind w:firstLine="720"/>
      </w:pPr>
    </w:p>
    <w:p w14:paraId="5F935654" w14:textId="77777777" w:rsidR="00A61C64" w:rsidRDefault="00A61C64" w:rsidP="00A61C64">
      <w:pPr>
        <w:ind w:firstLine="720"/>
      </w:pPr>
    </w:p>
    <w:p w14:paraId="38F5FEC3" w14:textId="77777777" w:rsidR="00A61C64" w:rsidRDefault="00A61C64" w:rsidP="00A61C64">
      <w:pPr>
        <w:ind w:firstLine="720"/>
      </w:pPr>
    </w:p>
    <w:p w14:paraId="0CB24052" w14:textId="77777777" w:rsidR="00A61C64" w:rsidRDefault="00A61C64" w:rsidP="00A61C64">
      <w:pPr>
        <w:ind w:firstLine="720"/>
      </w:pPr>
    </w:p>
    <w:p w14:paraId="7C5A0F70" w14:textId="77777777" w:rsidR="00A61C64" w:rsidRDefault="00A61C64" w:rsidP="00A61C64">
      <w:pPr>
        <w:ind w:firstLine="720"/>
      </w:pPr>
    </w:p>
    <w:p w14:paraId="303D39CD" w14:textId="77777777" w:rsidR="00A61C64" w:rsidRDefault="00A61C64" w:rsidP="00A61C64">
      <w:pPr>
        <w:ind w:firstLine="720"/>
      </w:pPr>
    </w:p>
    <w:p w14:paraId="0BAB7AA5" w14:textId="77777777" w:rsidR="00A61C64" w:rsidRDefault="00A61C64" w:rsidP="00A61C64">
      <w:pPr>
        <w:ind w:firstLine="720"/>
      </w:pPr>
    </w:p>
    <w:p w14:paraId="4D19EEBE" w14:textId="77777777" w:rsidR="00A61C64" w:rsidRDefault="00A61C64" w:rsidP="00A61C64">
      <w:pPr>
        <w:ind w:firstLine="720"/>
      </w:pPr>
    </w:p>
    <w:p w14:paraId="5D03E5B8" w14:textId="77777777" w:rsidR="00A61C64" w:rsidRDefault="00A61C64" w:rsidP="00A61C64">
      <w:pPr>
        <w:ind w:firstLine="720"/>
      </w:pPr>
    </w:p>
    <w:p w14:paraId="4D4A71CB" w14:textId="77777777" w:rsidR="00A61C64" w:rsidRDefault="00A61C64" w:rsidP="00A61C64">
      <w:pPr>
        <w:ind w:firstLine="720"/>
      </w:pPr>
    </w:p>
    <w:p w14:paraId="5A01B5C6" w14:textId="77777777" w:rsidR="00A61C64" w:rsidRDefault="00A61C64" w:rsidP="00A61C64">
      <w:pPr>
        <w:ind w:firstLine="720"/>
      </w:pPr>
    </w:p>
    <w:p w14:paraId="4626F923" w14:textId="77777777" w:rsidR="00A61C64" w:rsidRDefault="00A61C64" w:rsidP="00A61C64">
      <w:pPr>
        <w:ind w:firstLine="720"/>
      </w:pPr>
    </w:p>
    <w:p w14:paraId="43C15A97" w14:textId="77777777" w:rsidR="00A61C64" w:rsidRDefault="00A61C64" w:rsidP="00A61C64">
      <w:pPr>
        <w:ind w:firstLine="720"/>
      </w:pPr>
    </w:p>
    <w:p w14:paraId="554E447B" w14:textId="77777777" w:rsidR="00A61C64" w:rsidRDefault="00A61C64" w:rsidP="00A61C64">
      <w:pPr>
        <w:ind w:firstLine="720"/>
      </w:pPr>
    </w:p>
    <w:p w14:paraId="17E3FD38" w14:textId="77777777" w:rsidR="00A61C64" w:rsidRDefault="00A61C64" w:rsidP="00A61C64">
      <w:pPr>
        <w:ind w:firstLine="720"/>
      </w:pPr>
    </w:p>
    <w:p w14:paraId="6A1B892F" w14:textId="77777777" w:rsidR="00A61C64" w:rsidRDefault="00A61C64" w:rsidP="00A61C64">
      <w:pPr>
        <w:ind w:firstLine="720"/>
      </w:pPr>
    </w:p>
    <w:p w14:paraId="41FF30EB" w14:textId="77777777" w:rsidR="00A61C64" w:rsidRDefault="00A61C64" w:rsidP="00A61C64">
      <w:pPr>
        <w:ind w:firstLine="720"/>
      </w:pPr>
    </w:p>
    <w:p w14:paraId="265680DC" w14:textId="77777777" w:rsidR="00A61C64" w:rsidRDefault="00A61C64" w:rsidP="00A61C64">
      <w:pPr>
        <w:ind w:firstLine="720"/>
      </w:pPr>
    </w:p>
    <w:p w14:paraId="3B3D1A2C" w14:textId="77777777" w:rsidR="00A61C64" w:rsidRDefault="00A61C64" w:rsidP="00A61C64">
      <w:pPr>
        <w:ind w:firstLine="720"/>
      </w:pPr>
    </w:p>
    <w:p w14:paraId="342E3F32" w14:textId="77777777" w:rsidR="00A61C64" w:rsidRPr="00A61C64" w:rsidRDefault="00A61C64" w:rsidP="00A61C64">
      <w:pPr>
        <w:rPr>
          <w:rFonts w:ascii="Times New Roman" w:hAnsi="Times New Roman" w:cs="Times New Roman"/>
          <w:i/>
          <w:iCs/>
          <w:sz w:val="32"/>
          <w:szCs w:val="32"/>
        </w:rPr>
      </w:pPr>
      <w:r w:rsidRPr="00A61C64">
        <w:rPr>
          <w:rFonts w:ascii="Times New Roman" w:hAnsi="Times New Roman" w:cs="Times New Roman"/>
          <w:b/>
          <w:bCs/>
          <w:i/>
          <w:iCs/>
          <w:sz w:val="32"/>
          <w:szCs w:val="32"/>
        </w:rPr>
        <w:t>Submitted By</w:t>
      </w:r>
      <w:r w:rsidRPr="00A61C64">
        <w:rPr>
          <w:rFonts w:ascii="Times New Roman" w:hAnsi="Times New Roman" w:cs="Times New Roman"/>
          <w:i/>
          <w:iCs/>
          <w:sz w:val="32"/>
          <w:szCs w:val="32"/>
        </w:rPr>
        <w:t>: -</w:t>
      </w:r>
    </w:p>
    <w:p w14:paraId="6D3B1F5A" w14:textId="77777777" w:rsidR="00A61C64" w:rsidRPr="00A61C64" w:rsidRDefault="00A61C64" w:rsidP="00A61C64">
      <w:pPr>
        <w:rPr>
          <w:rFonts w:ascii="Times New Roman" w:hAnsi="Times New Roman" w:cs="Times New Roman"/>
          <w:i/>
          <w:iCs/>
          <w:sz w:val="32"/>
          <w:szCs w:val="32"/>
        </w:rPr>
      </w:pPr>
      <w:r w:rsidRPr="00A61C64">
        <w:rPr>
          <w:rFonts w:ascii="Times New Roman" w:hAnsi="Times New Roman" w:cs="Times New Roman"/>
          <w:b/>
          <w:bCs/>
          <w:i/>
          <w:iCs/>
          <w:sz w:val="32"/>
          <w:szCs w:val="32"/>
        </w:rPr>
        <w:t>Name</w:t>
      </w:r>
      <w:r w:rsidRPr="00A61C64">
        <w:rPr>
          <w:rFonts w:ascii="Times New Roman" w:hAnsi="Times New Roman" w:cs="Times New Roman"/>
          <w:i/>
          <w:iCs/>
          <w:sz w:val="32"/>
          <w:szCs w:val="32"/>
        </w:rPr>
        <w:t>: Aparajita Sah</w:t>
      </w:r>
    </w:p>
    <w:p w14:paraId="102EB6C2" w14:textId="77777777" w:rsidR="00A61C64" w:rsidRPr="00A61C64" w:rsidRDefault="00A61C64" w:rsidP="00A61C64">
      <w:pPr>
        <w:rPr>
          <w:rFonts w:ascii="Times New Roman" w:hAnsi="Times New Roman" w:cs="Times New Roman"/>
          <w:i/>
          <w:iCs/>
          <w:sz w:val="32"/>
          <w:szCs w:val="32"/>
        </w:rPr>
      </w:pPr>
      <w:r w:rsidRPr="00A61C64">
        <w:rPr>
          <w:rFonts w:ascii="Times New Roman" w:hAnsi="Times New Roman" w:cs="Times New Roman"/>
          <w:b/>
          <w:bCs/>
          <w:i/>
          <w:iCs/>
          <w:sz w:val="32"/>
          <w:szCs w:val="32"/>
        </w:rPr>
        <w:t>Registration no</w:t>
      </w:r>
      <w:r w:rsidRPr="00A61C64">
        <w:rPr>
          <w:rFonts w:ascii="Times New Roman" w:hAnsi="Times New Roman" w:cs="Times New Roman"/>
          <w:i/>
          <w:iCs/>
          <w:sz w:val="32"/>
          <w:szCs w:val="32"/>
        </w:rPr>
        <w:t>.: 202300556</w:t>
      </w:r>
    </w:p>
    <w:p w14:paraId="6B25FC14" w14:textId="77777777" w:rsidR="00A61C64" w:rsidRPr="00A61C64" w:rsidRDefault="00A61C64" w:rsidP="00A61C64">
      <w:pPr>
        <w:rPr>
          <w:rFonts w:ascii="Times New Roman" w:hAnsi="Times New Roman" w:cs="Times New Roman"/>
          <w:i/>
          <w:iCs/>
          <w:sz w:val="32"/>
          <w:szCs w:val="32"/>
        </w:rPr>
      </w:pPr>
      <w:r w:rsidRPr="00A61C64">
        <w:rPr>
          <w:rFonts w:ascii="Times New Roman" w:hAnsi="Times New Roman" w:cs="Times New Roman"/>
          <w:b/>
          <w:bCs/>
          <w:i/>
          <w:iCs/>
          <w:sz w:val="32"/>
          <w:szCs w:val="32"/>
        </w:rPr>
        <w:t>Degree</w:t>
      </w:r>
      <w:r w:rsidRPr="00A61C64">
        <w:rPr>
          <w:rFonts w:ascii="Times New Roman" w:hAnsi="Times New Roman" w:cs="Times New Roman"/>
          <w:i/>
          <w:iCs/>
          <w:sz w:val="32"/>
          <w:szCs w:val="32"/>
        </w:rPr>
        <w:t>: B. Tech CSE (Data Science)</w:t>
      </w:r>
    </w:p>
    <w:p w14:paraId="2B446FAC" w14:textId="77777777" w:rsidR="00A61C64" w:rsidRPr="00A61C64" w:rsidRDefault="00A61C64" w:rsidP="00A61C64">
      <w:pPr>
        <w:rPr>
          <w:rFonts w:ascii="Times New Roman" w:hAnsi="Times New Roman" w:cs="Times New Roman"/>
          <w:i/>
          <w:iCs/>
          <w:sz w:val="32"/>
          <w:szCs w:val="32"/>
        </w:rPr>
      </w:pPr>
      <w:r w:rsidRPr="00A61C64">
        <w:rPr>
          <w:rFonts w:ascii="Times New Roman" w:hAnsi="Times New Roman" w:cs="Times New Roman"/>
          <w:b/>
          <w:bCs/>
          <w:i/>
          <w:iCs/>
          <w:sz w:val="32"/>
          <w:szCs w:val="32"/>
        </w:rPr>
        <w:t>Course</w:t>
      </w:r>
      <w:r w:rsidRPr="00A61C64">
        <w:rPr>
          <w:rFonts w:ascii="Times New Roman" w:hAnsi="Times New Roman" w:cs="Times New Roman"/>
          <w:i/>
          <w:iCs/>
          <w:sz w:val="32"/>
          <w:szCs w:val="32"/>
        </w:rPr>
        <w:t>: Text Analytics and Natural Language Processing</w:t>
      </w:r>
    </w:p>
    <w:p w14:paraId="7B7CDC3E" w14:textId="4AB5C0A3" w:rsidR="00A61C64" w:rsidRPr="00A61C64" w:rsidRDefault="00A61C64" w:rsidP="00A61C64">
      <w:pPr>
        <w:rPr>
          <w:rFonts w:ascii="Times New Roman" w:hAnsi="Times New Roman" w:cs="Times New Roman"/>
          <w:i/>
          <w:iCs/>
          <w:sz w:val="32"/>
          <w:szCs w:val="32"/>
        </w:rPr>
      </w:pPr>
      <w:r w:rsidRPr="00A61C64">
        <w:rPr>
          <w:rFonts w:ascii="Times New Roman" w:hAnsi="Times New Roman" w:cs="Times New Roman"/>
          <w:b/>
          <w:bCs/>
          <w:i/>
          <w:iCs/>
          <w:sz w:val="32"/>
          <w:szCs w:val="32"/>
        </w:rPr>
        <w:t>Institution</w:t>
      </w:r>
      <w:r w:rsidRPr="00A61C64">
        <w:rPr>
          <w:rFonts w:ascii="Times New Roman" w:hAnsi="Times New Roman" w:cs="Times New Roman"/>
          <w:i/>
          <w:iCs/>
          <w:sz w:val="32"/>
          <w:szCs w:val="32"/>
        </w:rPr>
        <w:t>: Sikkim Mani</w:t>
      </w:r>
      <w:r>
        <w:rPr>
          <w:rFonts w:ascii="Times New Roman" w:hAnsi="Times New Roman" w:cs="Times New Roman"/>
          <w:i/>
          <w:iCs/>
          <w:sz w:val="32"/>
          <w:szCs w:val="32"/>
        </w:rPr>
        <w:t>pa</w:t>
      </w:r>
      <w:r w:rsidRPr="00A61C64">
        <w:rPr>
          <w:rFonts w:ascii="Times New Roman" w:hAnsi="Times New Roman" w:cs="Times New Roman"/>
          <w:i/>
          <w:iCs/>
          <w:sz w:val="32"/>
          <w:szCs w:val="32"/>
        </w:rPr>
        <w:t>l Institute of Technology</w:t>
      </w:r>
    </w:p>
    <w:p w14:paraId="40D7DC61" w14:textId="77777777" w:rsidR="00A61C64" w:rsidRDefault="00A61C64" w:rsidP="00A61C64">
      <w:pPr>
        <w:ind w:firstLine="720"/>
      </w:pPr>
    </w:p>
    <w:p w14:paraId="39D8BDFD" w14:textId="539A9765" w:rsidR="003E6A71" w:rsidRDefault="00000000" w:rsidP="00CB4424">
      <w:r w:rsidRPr="00A61C64">
        <w:br w:type="page"/>
      </w:r>
      <w:r>
        <w:rPr>
          <w:b/>
          <w:bCs/>
          <w:color w:val="0A2463"/>
          <w:sz w:val="34"/>
          <w:szCs w:val="34"/>
        </w:rPr>
        <w:lastRenderedPageBreak/>
        <w:t>Table of Contents</w:t>
      </w:r>
    </w:p>
    <w:p w14:paraId="4AFD7750" w14:textId="77777777" w:rsidR="003E6A71" w:rsidRDefault="003E6A71" w:rsidP="00CB4424">
      <w:pPr>
        <w:spacing w:before="80"/>
      </w:pPr>
    </w:p>
    <w:p w14:paraId="78D7212F" w14:textId="77777777" w:rsidR="003E6A71" w:rsidRDefault="00000000" w:rsidP="00CB4424">
      <w:pPr>
        <w:spacing w:before="60" w:after="60"/>
      </w:pPr>
      <w:r>
        <w:rPr>
          <w:color w:val="333333"/>
        </w:rPr>
        <w:t>Chapter 1: Project Overview</w:t>
      </w:r>
    </w:p>
    <w:p w14:paraId="70210234" w14:textId="4562210C" w:rsidR="003E6A71" w:rsidRDefault="00000000" w:rsidP="00CB4424">
      <w:pPr>
        <w:spacing w:before="60" w:after="60"/>
      </w:pPr>
      <w:r>
        <w:rPr>
          <w:color w:val="333333"/>
        </w:rPr>
        <w:t>Chapter 2: Ambiguity in Hindi NLP</w:t>
      </w:r>
    </w:p>
    <w:p w14:paraId="3D5E8817" w14:textId="14C42F95" w:rsidR="003E6A71" w:rsidRDefault="00000000" w:rsidP="00CB4424">
      <w:pPr>
        <w:spacing w:before="60" w:after="60"/>
      </w:pPr>
      <w:r>
        <w:rPr>
          <w:color w:val="333333"/>
        </w:rPr>
        <w:t>Chapter 3: System Architecture</w:t>
      </w:r>
    </w:p>
    <w:p w14:paraId="6E97B64A" w14:textId="29CC722C" w:rsidR="003E6A71" w:rsidRDefault="00000000" w:rsidP="00CB4424">
      <w:pPr>
        <w:spacing w:before="60" w:after="60"/>
      </w:pPr>
      <w:r>
        <w:rPr>
          <w:color w:val="333333"/>
        </w:rPr>
        <w:t>Chapter 4: Rule-Based Engine</w:t>
      </w:r>
    </w:p>
    <w:p w14:paraId="4D393037" w14:textId="676CE474" w:rsidR="003E6A71" w:rsidRDefault="00000000" w:rsidP="00CB4424">
      <w:pPr>
        <w:spacing w:before="60" w:after="60"/>
      </w:pPr>
      <w:r>
        <w:rPr>
          <w:color w:val="333333"/>
        </w:rPr>
        <w:t>Chapter 5:</w:t>
      </w:r>
      <w:r w:rsidR="00927C87">
        <w:rPr>
          <w:color w:val="333333"/>
        </w:rPr>
        <w:t xml:space="preserve"> </w:t>
      </w:r>
      <w:r>
        <w:rPr>
          <w:color w:val="333333"/>
        </w:rPr>
        <w:t>2B Parameter Transformer</w:t>
      </w:r>
    </w:p>
    <w:p w14:paraId="25FB8739" w14:textId="77777777" w:rsidR="003E6A71" w:rsidRDefault="00000000" w:rsidP="00CB4424">
      <w:pPr>
        <w:spacing w:before="60" w:after="60"/>
      </w:pPr>
      <w:r>
        <w:rPr>
          <w:color w:val="333333"/>
        </w:rPr>
        <w:t>Chapter 6: Hinglish Support</w:t>
      </w:r>
    </w:p>
    <w:p w14:paraId="3D7F55FF" w14:textId="77777777" w:rsidR="003E6A71" w:rsidRDefault="00000000" w:rsidP="00CB4424">
      <w:pPr>
        <w:spacing w:before="60" w:after="60"/>
      </w:pPr>
      <w:r>
        <w:rPr>
          <w:color w:val="333333"/>
        </w:rPr>
        <w:t>Chapter 7: Web Interface</w:t>
      </w:r>
    </w:p>
    <w:p w14:paraId="5912EBA1" w14:textId="77777777" w:rsidR="003E6A71" w:rsidRDefault="00000000" w:rsidP="00CB4424">
      <w:pPr>
        <w:spacing w:before="60" w:after="60"/>
      </w:pPr>
      <w:r>
        <w:rPr>
          <w:color w:val="333333"/>
        </w:rPr>
        <w:t>Chapter 8: Challenges &amp; Solutions</w:t>
      </w:r>
    </w:p>
    <w:p w14:paraId="45E67114" w14:textId="77777777" w:rsidR="003E6A71" w:rsidRDefault="00000000" w:rsidP="00CB4424">
      <w:pPr>
        <w:spacing w:before="60" w:after="60"/>
      </w:pPr>
      <w:r>
        <w:rPr>
          <w:color w:val="333333"/>
        </w:rPr>
        <w:t>Chapter 9: Technology Stack</w:t>
      </w:r>
    </w:p>
    <w:p w14:paraId="348CF431" w14:textId="77777777" w:rsidR="003E6A71" w:rsidRDefault="00000000" w:rsidP="00CB4424">
      <w:pPr>
        <w:spacing w:before="60" w:after="60"/>
      </w:pPr>
      <w:r>
        <w:rPr>
          <w:color w:val="333333"/>
        </w:rPr>
        <w:t>Chapter 10: Results &amp; Future Work</w:t>
      </w:r>
    </w:p>
    <w:p w14:paraId="1E80D32B" w14:textId="77777777" w:rsidR="003E6A71" w:rsidRDefault="00000000">
      <w:r>
        <w:br w:type="page"/>
      </w:r>
    </w:p>
    <w:p w14:paraId="4F31EA84" w14:textId="77777777" w:rsidR="003E6A71" w:rsidRDefault="00000000">
      <w:pPr>
        <w:pStyle w:val="Heading1"/>
        <w:pBdr>
          <w:bottom w:val="single" w:sz="8" w:space="4" w:color="2979FF"/>
        </w:pBdr>
      </w:pPr>
      <w:r>
        <w:lastRenderedPageBreak/>
        <w:t>Chapter 1: Project Overview</w:t>
      </w:r>
    </w:p>
    <w:p w14:paraId="48FEB83F" w14:textId="77777777" w:rsidR="003E6A71" w:rsidRDefault="00000000">
      <w:pPr>
        <w:spacing w:before="60" w:after="100" w:line="320" w:lineRule="auto"/>
      </w:pPr>
      <w:r>
        <w:rPr>
          <w:color w:val="222222"/>
        </w:rPr>
        <w:t>The Hindi Ambiguity Resolution System is an end-to-end Natural Language Processing system designed to detect and resolve ambiguity in the Hindi language. Given any ambiguous Hindi word, sentence, or idiom, the system generates two distinct interpretations — showing both the literal and figurative meanings, or both equally valid alternative meanings — in an interactive web interface that works in both Hindi (Devanagari) script and Hinglish (Romanized Hindi).</w:t>
      </w:r>
    </w:p>
    <w:p w14:paraId="6EEF311C" w14:textId="77777777" w:rsidR="003E6A71" w:rsidRDefault="003E6A71">
      <w:pPr>
        <w:spacing w:before="80"/>
      </w:pPr>
    </w:p>
    <w:p w14:paraId="693BF269" w14:textId="77777777" w:rsidR="003E6A71" w:rsidRDefault="00000000">
      <w:pPr>
        <w:spacing w:before="60" w:after="100" w:line="320" w:lineRule="auto"/>
      </w:pPr>
      <w:r>
        <w:rPr>
          <w:color w:val="222222"/>
        </w:rPr>
        <w:t>The system is built on a dual-track architecture: a curated rule-based engine for instant, GPU-free inference and a 2-billion parameter transformer for deep generative interpretation. Together they cover 60 ambiguous Hindi entries across 6 ambiguity categories, serving 500 million Hindi speakers who frequently communicate in Hinglish.</w:t>
      </w:r>
    </w:p>
    <w:p w14:paraId="3BCF8E12" w14:textId="77777777" w:rsidR="003E6A71" w:rsidRDefault="003E6A7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3E6A71" w14:paraId="6CD858C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48A1FE8" w14:textId="77777777" w:rsidR="003E6A71" w:rsidRDefault="00000000">
            <w:r>
              <w:rPr>
                <w:b/>
                <w:bCs/>
                <w:color w:val="0A2463"/>
                <w:sz w:val="20"/>
                <w:szCs w:val="20"/>
              </w:rPr>
              <w:t>Component</w:t>
            </w:r>
          </w:p>
        </w:tc>
        <w:tc>
          <w:tcPr>
            <w:tcW w:w="3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1F6D92D" w14:textId="77777777" w:rsidR="003E6A71" w:rsidRDefault="00000000">
            <w:r>
              <w:rPr>
                <w:b/>
                <w:bCs/>
                <w:color w:val="0A2463"/>
                <w:sz w:val="20"/>
                <w:szCs w:val="20"/>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5F681A4" w14:textId="77777777" w:rsidR="003E6A71" w:rsidRDefault="00000000">
            <w:r>
              <w:rPr>
                <w:b/>
                <w:bCs/>
                <w:color w:val="0A2463"/>
                <w:sz w:val="20"/>
                <w:szCs w:val="20"/>
              </w:rPr>
              <w:t>Role</w:t>
            </w:r>
          </w:p>
        </w:tc>
      </w:tr>
      <w:tr w:rsidR="003E6A71" w14:paraId="62E877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3A3B6" w14:textId="77777777" w:rsidR="003E6A71" w:rsidRDefault="00000000">
            <w:r>
              <w:rPr>
                <w:color w:val="333333"/>
                <w:sz w:val="19"/>
                <w:szCs w:val="19"/>
              </w:rPr>
              <w:t>Rule-Based Engine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C650B" w14:textId="77777777" w:rsidR="003E6A71" w:rsidRDefault="00000000">
            <w:r>
              <w:rPr>
                <w:color w:val="333333"/>
                <w:sz w:val="19"/>
                <w:szCs w:val="19"/>
              </w:rPr>
              <w:t>JavaScript + Fuzzy Matching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D2E5D" w14:textId="77777777" w:rsidR="003E6A71" w:rsidRDefault="00000000">
            <w:r>
              <w:rPr>
                <w:color w:val="333333"/>
                <w:sz w:val="19"/>
                <w:szCs w:val="19"/>
              </w:rPr>
              <w:t>Instant lookup across 60 curated entries</w:t>
            </w:r>
          </w:p>
        </w:tc>
      </w:tr>
      <w:tr w:rsidR="003E6A71" w14:paraId="70E4B3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43C82" w14:textId="77777777" w:rsidR="003E6A71" w:rsidRDefault="00000000">
            <w:r>
              <w:rPr>
                <w:color w:val="333333"/>
                <w:sz w:val="19"/>
                <w:szCs w:val="19"/>
              </w:rPr>
              <w:t>Transformer Model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20916" w14:textId="77777777" w:rsidR="003E6A71" w:rsidRDefault="00000000">
            <w:proofErr w:type="spellStart"/>
            <w:r>
              <w:rPr>
                <w:color w:val="333333"/>
                <w:sz w:val="19"/>
                <w:szCs w:val="19"/>
              </w:rPr>
              <w:t>PyTorch</w:t>
            </w:r>
            <w:proofErr w:type="spellEnd"/>
            <w:r>
              <w:rPr>
                <w:color w:val="333333"/>
                <w:sz w:val="19"/>
                <w:szCs w:val="19"/>
              </w:rPr>
              <w:t xml:space="preserve"> + </w:t>
            </w:r>
            <w:proofErr w:type="spellStart"/>
            <w:r>
              <w:rPr>
                <w:color w:val="333333"/>
                <w:sz w:val="19"/>
                <w:szCs w:val="19"/>
              </w:rPr>
              <w:t>LLaMA</w:t>
            </w:r>
            <w:proofErr w:type="spellEnd"/>
            <w:r>
              <w:rPr>
                <w:color w:val="333333"/>
                <w:sz w:val="19"/>
                <w:szCs w:val="19"/>
              </w:rPr>
              <w:t>/Mistral Architecture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3843C" w14:textId="77777777" w:rsidR="003E6A71" w:rsidRDefault="00000000">
            <w:r>
              <w:rPr>
                <w:color w:val="333333"/>
                <w:sz w:val="19"/>
                <w:szCs w:val="19"/>
              </w:rPr>
              <w:t>Generative 2-interpretation output</w:t>
            </w:r>
          </w:p>
        </w:tc>
      </w:tr>
      <w:tr w:rsidR="003E6A71" w14:paraId="761AE1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BE80D" w14:textId="77777777" w:rsidR="003E6A71" w:rsidRDefault="00000000">
            <w:r>
              <w:rPr>
                <w:color w:val="333333"/>
                <w:sz w:val="19"/>
                <w:szCs w:val="19"/>
              </w:rPr>
              <w:t>Hinglish Normalizer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1EE80" w14:textId="77777777" w:rsidR="003E6A71" w:rsidRDefault="00000000">
            <w:r>
              <w:rPr>
                <w:color w:val="333333"/>
                <w:sz w:val="19"/>
                <w:szCs w:val="19"/>
              </w:rPr>
              <w:t xml:space="preserve">100+ </w:t>
            </w:r>
            <w:proofErr w:type="spellStart"/>
            <w:r>
              <w:rPr>
                <w:color w:val="333333"/>
                <w:sz w:val="19"/>
                <w:szCs w:val="19"/>
              </w:rPr>
              <w:t>Roman→Devanagari</w:t>
            </w:r>
            <w:proofErr w:type="spellEnd"/>
            <w:r>
              <w:rPr>
                <w:color w:val="333333"/>
                <w:sz w:val="19"/>
                <w:szCs w:val="19"/>
              </w:rPr>
              <w:t xml:space="preserve"> mappings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76BAF" w14:textId="77777777" w:rsidR="003E6A71" w:rsidRDefault="00000000">
            <w:r>
              <w:rPr>
                <w:color w:val="333333"/>
                <w:sz w:val="19"/>
                <w:szCs w:val="19"/>
              </w:rPr>
              <w:t>Script-agnostic query support</w:t>
            </w:r>
          </w:p>
        </w:tc>
      </w:tr>
      <w:tr w:rsidR="003E6A71" w14:paraId="7C1ECA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8FB69" w14:textId="77777777" w:rsidR="003E6A71" w:rsidRDefault="00000000">
            <w:r>
              <w:rPr>
                <w:color w:val="333333"/>
                <w:sz w:val="19"/>
                <w:szCs w:val="19"/>
              </w:rPr>
              <w:t>Web Interface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1A8D0" w14:textId="77777777" w:rsidR="003E6A71" w:rsidRDefault="00000000">
            <w:r>
              <w:rPr>
                <w:color w:val="333333"/>
                <w:sz w:val="19"/>
                <w:szCs w:val="19"/>
              </w:rPr>
              <w:t>HTML5 + CSS3 + Vanilla JS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5F9DA" w14:textId="77777777" w:rsidR="003E6A71" w:rsidRDefault="00000000">
            <w:r>
              <w:rPr>
                <w:color w:val="333333"/>
                <w:sz w:val="19"/>
                <w:szCs w:val="19"/>
              </w:rPr>
              <w:t>Self-contained single-file UI</w:t>
            </w:r>
          </w:p>
        </w:tc>
      </w:tr>
    </w:tbl>
    <w:p w14:paraId="4EA52381" w14:textId="77777777" w:rsidR="003E6A71" w:rsidRDefault="00000000">
      <w:r>
        <w:br w:type="page"/>
      </w:r>
    </w:p>
    <w:p w14:paraId="304FDFEF" w14:textId="79DC3642" w:rsidR="003E6A71" w:rsidRDefault="00000000">
      <w:pPr>
        <w:pStyle w:val="Heading1"/>
        <w:pBdr>
          <w:bottom w:val="single" w:sz="8" w:space="4" w:color="2979FF"/>
        </w:pBdr>
      </w:pPr>
      <w:r>
        <w:lastRenderedPageBreak/>
        <w:t>Chapter 2:</w:t>
      </w:r>
      <w:r w:rsidR="00391EDD">
        <w:t xml:space="preserve"> </w:t>
      </w:r>
      <w:r>
        <w:t>Ambiguity in Hindi NLP</w:t>
      </w:r>
    </w:p>
    <w:p w14:paraId="034EA606" w14:textId="77777777" w:rsidR="003E6A71" w:rsidRDefault="00000000">
      <w:pPr>
        <w:pStyle w:val="Heading2"/>
      </w:pPr>
      <w:r>
        <w:t>2.1 Why Hindi is Uniquely Ambiguous</w:t>
      </w:r>
    </w:p>
    <w:p w14:paraId="7B43F19E" w14:textId="77777777" w:rsidR="003E6A71" w:rsidRDefault="00000000">
      <w:pPr>
        <w:spacing w:before="60" w:after="100" w:line="320" w:lineRule="auto"/>
      </w:pPr>
      <w:r>
        <w:rPr>
          <w:color w:val="222222"/>
        </w:rPr>
        <w:t>Hindi is one of the most ambiguous languages in NLP. Unlike English, Hindi allows the same surface form to carry radically different meanings with no additional syntactic markers. This creates systematic challenges that existing NLP tools fail to address adequately.</w:t>
      </w:r>
    </w:p>
    <w:p w14:paraId="78993881" w14:textId="77777777" w:rsidR="003E6A71" w:rsidRDefault="00000000">
      <w:pPr>
        <w:spacing w:before="60" w:after="100" w:line="320" w:lineRule="auto"/>
      </w:pPr>
      <w:r>
        <w:rPr>
          <w:color w:val="222222"/>
        </w:rPr>
        <w:t>Existing NLP tools either ignore this ambiguity or collapse it into a single dominant meaning. This system explicitly surfaces both meanings every time — making ambiguity a first-class output rather than an error to be suppressed.</w:t>
      </w:r>
    </w:p>
    <w:p w14:paraId="2919923E" w14:textId="77777777" w:rsidR="003E6A71" w:rsidRDefault="003E6A71">
      <w:pPr>
        <w:spacing w:before="80"/>
      </w:pPr>
    </w:p>
    <w:p w14:paraId="550C2538" w14:textId="77777777" w:rsidR="003E6A71" w:rsidRDefault="00000000">
      <w:pPr>
        <w:pStyle w:val="Heading2"/>
      </w:pPr>
      <w:r>
        <w:t>2.2 Core Examples of Hindi Ambiguity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3E6A71" w14:paraId="2B2F0A4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DFCC73C" w14:textId="77777777" w:rsidR="003E6A71" w:rsidRDefault="00000000">
            <w:r>
              <w:rPr>
                <w:b/>
                <w:bCs/>
                <w:color w:val="0A2463"/>
                <w:sz w:val="20"/>
                <w:szCs w:val="20"/>
              </w:rPr>
              <w:t>Hindi Word / Phrase</w:t>
            </w:r>
          </w:p>
        </w:tc>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574263B" w14:textId="77777777" w:rsidR="003E6A71" w:rsidRDefault="00000000">
            <w:r>
              <w:rPr>
                <w:b/>
                <w:bCs/>
                <w:color w:val="0A2463"/>
                <w:sz w:val="20"/>
                <w:szCs w:val="20"/>
              </w:rPr>
              <w:t>Meaning 1</w:t>
            </w:r>
          </w:p>
        </w:tc>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3EB92AF" w14:textId="77777777" w:rsidR="003E6A71" w:rsidRDefault="00000000">
            <w:r>
              <w:rPr>
                <w:b/>
                <w:bCs/>
                <w:color w:val="0A2463"/>
                <w:sz w:val="20"/>
                <w:szCs w:val="20"/>
              </w:rPr>
              <w:t>Meaning 2</w:t>
            </w:r>
          </w:p>
        </w:tc>
        <w:tc>
          <w:tcPr>
            <w:tcW w:w="21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F66F0C1" w14:textId="77777777" w:rsidR="003E6A71" w:rsidRDefault="00000000">
            <w:r>
              <w:rPr>
                <w:b/>
                <w:bCs/>
                <w:color w:val="0A2463"/>
                <w:sz w:val="20"/>
                <w:szCs w:val="20"/>
              </w:rPr>
              <w:t>Type</w:t>
            </w:r>
          </w:p>
        </w:tc>
      </w:tr>
      <w:tr w:rsidR="003E6A71" w14:paraId="25D23A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9606A" w14:textId="77777777" w:rsidR="003E6A71" w:rsidRDefault="00000000">
            <w:proofErr w:type="spellStart"/>
            <w:r>
              <w:rPr>
                <w:color w:val="333333"/>
                <w:sz w:val="19"/>
                <w:szCs w:val="19"/>
              </w:rPr>
              <w:t>कल</w:t>
            </w:r>
            <w:proofErr w:type="spellEnd"/>
            <w:r>
              <w:rPr>
                <w:color w:val="333333"/>
                <w:sz w:val="19"/>
                <w:szCs w:val="19"/>
              </w:rPr>
              <w:t xml:space="preserve"> (kal)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4A590" w14:textId="77777777" w:rsidR="003E6A71" w:rsidRDefault="00000000">
            <w:r>
              <w:rPr>
                <w:color w:val="333333"/>
                <w:sz w:val="19"/>
                <w:szCs w:val="19"/>
              </w:rPr>
              <w:t>Yesterday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06418" w14:textId="77777777" w:rsidR="003E6A71" w:rsidRDefault="00000000">
            <w:r>
              <w:rPr>
                <w:color w:val="333333"/>
                <w:sz w:val="19"/>
                <w:szCs w:val="19"/>
              </w:rPr>
              <w:t>Tomorrow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CE461" w14:textId="77777777" w:rsidR="003E6A71" w:rsidRDefault="00000000">
            <w:r>
              <w:rPr>
                <w:color w:val="333333"/>
                <w:sz w:val="19"/>
                <w:szCs w:val="19"/>
              </w:rPr>
              <w:t>Temporal / Lexical</w:t>
            </w:r>
          </w:p>
        </w:tc>
      </w:tr>
      <w:tr w:rsidR="003E6A71" w14:paraId="5D6459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DA6A3" w14:textId="77777777" w:rsidR="003E6A71" w:rsidRDefault="00000000">
            <w:proofErr w:type="spellStart"/>
            <w:r>
              <w:rPr>
                <w:color w:val="333333"/>
                <w:sz w:val="19"/>
                <w:szCs w:val="19"/>
              </w:rPr>
              <w:t>सोना</w:t>
            </w:r>
            <w:proofErr w:type="spellEnd"/>
            <w:r>
              <w:rPr>
                <w:color w:val="333333"/>
                <w:sz w:val="19"/>
                <w:szCs w:val="19"/>
              </w:rPr>
              <w:t xml:space="preserve"> (</w:t>
            </w:r>
            <w:proofErr w:type="spellStart"/>
            <w:r>
              <w:rPr>
                <w:color w:val="333333"/>
                <w:sz w:val="19"/>
                <w:szCs w:val="19"/>
              </w:rPr>
              <w:t>sona</w:t>
            </w:r>
            <w:proofErr w:type="spellEnd"/>
            <w:r>
              <w:rPr>
                <w:color w:val="333333"/>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E8518" w14:textId="77777777" w:rsidR="003E6A71" w:rsidRDefault="00000000">
            <w:r>
              <w:rPr>
                <w:color w:val="333333"/>
                <w:sz w:val="19"/>
                <w:szCs w:val="19"/>
              </w:rPr>
              <w:t>To sleep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4C74E" w14:textId="77777777" w:rsidR="003E6A71" w:rsidRDefault="00000000">
            <w:r>
              <w:rPr>
                <w:color w:val="333333"/>
                <w:sz w:val="19"/>
                <w:szCs w:val="19"/>
              </w:rPr>
              <w:t>Gold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ED027" w14:textId="77777777" w:rsidR="003E6A71" w:rsidRDefault="00000000">
            <w:r>
              <w:rPr>
                <w:color w:val="333333"/>
                <w:sz w:val="19"/>
                <w:szCs w:val="19"/>
              </w:rPr>
              <w:t>Lexical</w:t>
            </w:r>
          </w:p>
        </w:tc>
      </w:tr>
      <w:tr w:rsidR="003E6A71" w14:paraId="146ACA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16F9B" w14:textId="77777777" w:rsidR="003E6A71" w:rsidRDefault="00000000">
            <w:proofErr w:type="spellStart"/>
            <w:r>
              <w:rPr>
                <w:color w:val="333333"/>
                <w:sz w:val="19"/>
                <w:szCs w:val="19"/>
              </w:rPr>
              <w:t>आम</w:t>
            </w:r>
            <w:proofErr w:type="spellEnd"/>
            <w:r>
              <w:rPr>
                <w:color w:val="333333"/>
                <w:sz w:val="19"/>
                <w:szCs w:val="19"/>
              </w:rPr>
              <w:t xml:space="preserve"> (</w:t>
            </w:r>
            <w:proofErr w:type="spellStart"/>
            <w:r>
              <w:rPr>
                <w:color w:val="333333"/>
                <w:sz w:val="19"/>
                <w:szCs w:val="19"/>
              </w:rPr>
              <w:t>aam</w:t>
            </w:r>
            <w:proofErr w:type="spellEnd"/>
            <w:r>
              <w:rPr>
                <w:color w:val="333333"/>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36FC4" w14:textId="77777777" w:rsidR="003E6A71" w:rsidRDefault="00000000">
            <w:r>
              <w:rPr>
                <w:color w:val="333333"/>
                <w:sz w:val="19"/>
                <w:szCs w:val="19"/>
              </w:rPr>
              <w:t>Mango (fruit)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37FC0" w14:textId="77777777" w:rsidR="003E6A71" w:rsidRDefault="00000000">
            <w:r>
              <w:rPr>
                <w:color w:val="333333"/>
                <w:sz w:val="19"/>
                <w:szCs w:val="19"/>
              </w:rPr>
              <w:t>Common / Ordinary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8E8E0" w14:textId="77777777" w:rsidR="003E6A71" w:rsidRDefault="00000000">
            <w:r>
              <w:rPr>
                <w:color w:val="333333"/>
                <w:sz w:val="19"/>
                <w:szCs w:val="19"/>
              </w:rPr>
              <w:t>Lexical</w:t>
            </w:r>
          </w:p>
        </w:tc>
      </w:tr>
      <w:tr w:rsidR="003E6A71" w14:paraId="22C3CD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AEE4D" w14:textId="77777777" w:rsidR="003E6A71" w:rsidRDefault="00000000">
            <w:proofErr w:type="spellStart"/>
            <w:r>
              <w:rPr>
                <w:color w:val="333333"/>
                <w:sz w:val="19"/>
                <w:szCs w:val="19"/>
              </w:rPr>
              <w:t>बैंक</w:t>
            </w:r>
            <w:proofErr w:type="spellEnd"/>
            <w:r>
              <w:rPr>
                <w:color w:val="333333"/>
                <w:sz w:val="19"/>
                <w:szCs w:val="19"/>
              </w:rPr>
              <w:t xml:space="preserve"> </w:t>
            </w:r>
            <w:proofErr w:type="spellStart"/>
            <w:r>
              <w:rPr>
                <w:color w:val="333333"/>
                <w:sz w:val="19"/>
                <w:szCs w:val="19"/>
              </w:rPr>
              <w:t>गया</w:t>
            </w:r>
            <w:proofErr w:type="spellEnd"/>
            <w:r>
              <w:rPr>
                <w:color w:val="333333"/>
                <w:sz w:val="19"/>
                <w:szCs w:val="19"/>
              </w:rPr>
              <w:t xml:space="preserve"> (bank </w:t>
            </w:r>
            <w:proofErr w:type="spellStart"/>
            <w:r>
              <w:rPr>
                <w:color w:val="333333"/>
                <w:sz w:val="19"/>
                <w:szCs w:val="19"/>
              </w:rPr>
              <w:t>gaya</w:t>
            </w:r>
            <w:proofErr w:type="spellEnd"/>
            <w:r>
              <w:rPr>
                <w:color w:val="333333"/>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4EBF2" w14:textId="77777777" w:rsidR="003E6A71" w:rsidRDefault="00000000">
            <w:r>
              <w:rPr>
                <w:color w:val="333333"/>
                <w:sz w:val="19"/>
                <w:szCs w:val="19"/>
              </w:rPr>
              <w:t>Went to the bank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9C72EF" w14:textId="77777777" w:rsidR="003E6A71" w:rsidRDefault="00000000">
            <w:r>
              <w:rPr>
                <w:color w:val="333333"/>
                <w:sz w:val="19"/>
                <w:szCs w:val="19"/>
              </w:rPr>
              <w:t>Sat by the river bank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23AB9" w14:textId="77777777" w:rsidR="003E6A71" w:rsidRDefault="00000000">
            <w:r>
              <w:rPr>
                <w:color w:val="333333"/>
                <w:sz w:val="19"/>
                <w:szCs w:val="19"/>
              </w:rPr>
              <w:t>Lexical / Pragmatic</w:t>
            </w:r>
          </w:p>
        </w:tc>
      </w:tr>
      <w:tr w:rsidR="003E6A71" w14:paraId="12022A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868F5" w14:textId="77777777" w:rsidR="003E6A71" w:rsidRDefault="00000000">
            <w:proofErr w:type="spellStart"/>
            <w:r>
              <w:rPr>
                <w:color w:val="333333"/>
                <w:sz w:val="19"/>
                <w:szCs w:val="19"/>
              </w:rPr>
              <w:t>दिल</w:t>
            </w:r>
            <w:proofErr w:type="spellEnd"/>
            <w:r>
              <w:rPr>
                <w:color w:val="333333"/>
                <w:sz w:val="19"/>
                <w:szCs w:val="19"/>
              </w:rPr>
              <w:t xml:space="preserve"> </w:t>
            </w:r>
            <w:proofErr w:type="spellStart"/>
            <w:r>
              <w:rPr>
                <w:color w:val="333333"/>
                <w:sz w:val="19"/>
                <w:szCs w:val="19"/>
              </w:rPr>
              <w:t>टूट</w:t>
            </w:r>
            <w:proofErr w:type="spellEnd"/>
            <w:r>
              <w:rPr>
                <w:color w:val="333333"/>
                <w:sz w:val="19"/>
                <w:szCs w:val="19"/>
              </w:rPr>
              <w:t xml:space="preserve"> </w:t>
            </w:r>
            <w:proofErr w:type="spellStart"/>
            <w:r>
              <w:rPr>
                <w:color w:val="333333"/>
                <w:sz w:val="19"/>
                <w:szCs w:val="19"/>
              </w:rPr>
              <w:t>गया</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F59AA" w14:textId="77777777" w:rsidR="003E6A71" w:rsidRDefault="00000000">
            <w:r>
              <w:rPr>
                <w:color w:val="333333"/>
                <w:sz w:val="19"/>
                <w:szCs w:val="19"/>
              </w:rPr>
              <w:t>Heart physically broke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FC6B8" w14:textId="77777777" w:rsidR="003E6A71" w:rsidRDefault="00000000">
            <w:r>
              <w:rPr>
                <w:color w:val="333333"/>
                <w:sz w:val="19"/>
                <w:szCs w:val="19"/>
              </w:rPr>
              <w:t>Emotional heartbreak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75345" w14:textId="77777777" w:rsidR="003E6A71" w:rsidRDefault="00000000">
            <w:r>
              <w:rPr>
                <w:color w:val="333333"/>
                <w:sz w:val="19"/>
                <w:szCs w:val="19"/>
              </w:rPr>
              <w:t>Idiomatic / Semantic</w:t>
            </w:r>
          </w:p>
        </w:tc>
      </w:tr>
      <w:tr w:rsidR="003E6A71" w14:paraId="43942D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40019" w14:textId="77777777" w:rsidR="003E6A71" w:rsidRDefault="00000000">
            <w:proofErr w:type="spellStart"/>
            <w:r>
              <w:rPr>
                <w:color w:val="333333"/>
                <w:sz w:val="19"/>
                <w:szCs w:val="19"/>
              </w:rPr>
              <w:t>वो</w:t>
            </w:r>
            <w:proofErr w:type="spellEnd"/>
            <w:r>
              <w:rPr>
                <w:color w:val="333333"/>
                <w:sz w:val="19"/>
                <w:szCs w:val="19"/>
              </w:rPr>
              <w:t xml:space="preserve"> </w:t>
            </w:r>
            <w:proofErr w:type="spellStart"/>
            <w:r>
              <w:rPr>
                <w:color w:val="333333"/>
                <w:sz w:val="19"/>
                <w:szCs w:val="19"/>
              </w:rPr>
              <w:t>हल्का</w:t>
            </w:r>
            <w:proofErr w:type="spellEnd"/>
            <w:r>
              <w:rPr>
                <w:color w:val="333333"/>
                <w:sz w:val="19"/>
                <w:szCs w:val="19"/>
              </w:rPr>
              <w:t xml:space="preserve"> </w:t>
            </w:r>
            <w:proofErr w:type="spellStart"/>
            <w:r>
              <w:rPr>
                <w:color w:val="333333"/>
                <w:sz w:val="19"/>
                <w:szCs w:val="19"/>
              </w:rPr>
              <w:t>है</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4B4F2" w14:textId="77777777" w:rsidR="003E6A71" w:rsidRDefault="00000000">
            <w:r>
              <w:rPr>
                <w:color w:val="333333"/>
                <w:sz w:val="19"/>
                <w:szCs w:val="19"/>
              </w:rPr>
              <w:t>He is lightweight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E771C" w14:textId="77777777" w:rsidR="003E6A71" w:rsidRDefault="00000000">
            <w:r>
              <w:rPr>
                <w:color w:val="333333"/>
                <w:sz w:val="19"/>
                <w:szCs w:val="19"/>
              </w:rPr>
              <w:t>He is trivial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C6D27" w14:textId="77777777" w:rsidR="003E6A71" w:rsidRDefault="00000000">
            <w:r>
              <w:rPr>
                <w:color w:val="333333"/>
                <w:sz w:val="19"/>
                <w:szCs w:val="19"/>
              </w:rPr>
              <w:t>Lexical</w:t>
            </w:r>
          </w:p>
        </w:tc>
      </w:tr>
    </w:tbl>
    <w:p w14:paraId="26B30F94" w14:textId="77777777" w:rsidR="003E6A71" w:rsidRDefault="003E6A71">
      <w:pPr>
        <w:spacing w:before="80"/>
      </w:pPr>
    </w:p>
    <w:p w14:paraId="75B29C4B" w14:textId="77777777" w:rsidR="000F7B74" w:rsidRDefault="000F7B74">
      <w:pPr>
        <w:pStyle w:val="Heading2"/>
      </w:pPr>
    </w:p>
    <w:p w14:paraId="32777FBC" w14:textId="77777777" w:rsidR="000F7B74" w:rsidRDefault="000F7B74">
      <w:pPr>
        <w:pStyle w:val="Heading2"/>
      </w:pPr>
    </w:p>
    <w:p w14:paraId="288A1FDD" w14:textId="77777777" w:rsidR="000F7B74" w:rsidRDefault="000F7B74">
      <w:pPr>
        <w:pStyle w:val="Heading2"/>
      </w:pPr>
    </w:p>
    <w:p w14:paraId="3E696DDE" w14:textId="2D6C2311" w:rsidR="003E6A71" w:rsidRDefault="00000000">
      <w:pPr>
        <w:pStyle w:val="Heading2"/>
      </w:pPr>
      <w:r>
        <w:t>2.3 Six Categories of Ambiguity Covered</w:t>
      </w:r>
    </w:p>
    <w:p w14:paraId="6DA8B3F7" w14:textId="77777777" w:rsidR="003E6A71" w:rsidRDefault="00000000">
      <w:pPr>
        <w:pStyle w:val="ListParagraph"/>
        <w:numPr>
          <w:ilvl w:val="0"/>
          <w:numId w:val="2"/>
        </w:numPr>
        <w:spacing w:before="40" w:after="40"/>
      </w:pPr>
      <w:r>
        <w:rPr>
          <w:color w:val="333333"/>
        </w:rPr>
        <w:t>Lexical Ambiguity — single words with multiple unrelated meanings (polysemy/homonymy)</w:t>
      </w:r>
    </w:p>
    <w:p w14:paraId="7C0CEE28" w14:textId="77777777" w:rsidR="003E6A71" w:rsidRDefault="00000000">
      <w:pPr>
        <w:pStyle w:val="ListParagraph"/>
        <w:numPr>
          <w:ilvl w:val="0"/>
          <w:numId w:val="2"/>
        </w:numPr>
        <w:spacing w:before="40" w:after="40"/>
      </w:pPr>
      <w:r>
        <w:rPr>
          <w:color w:val="333333"/>
        </w:rPr>
        <w:t>Syntactic Ambiguity — sentences with multiple valid grammatical parse structures</w:t>
      </w:r>
    </w:p>
    <w:p w14:paraId="1719763C" w14:textId="77777777" w:rsidR="003E6A71" w:rsidRDefault="00000000">
      <w:pPr>
        <w:pStyle w:val="ListParagraph"/>
        <w:numPr>
          <w:ilvl w:val="0"/>
          <w:numId w:val="2"/>
        </w:numPr>
        <w:spacing w:before="40" w:after="40"/>
      </w:pPr>
      <w:r>
        <w:rPr>
          <w:color w:val="333333"/>
        </w:rPr>
        <w:t>Semantic Ambiguity — compositional meaning conflicts with intended meaning</w:t>
      </w:r>
    </w:p>
    <w:p w14:paraId="46D99F75" w14:textId="77777777" w:rsidR="003E6A71" w:rsidRDefault="00000000">
      <w:pPr>
        <w:pStyle w:val="ListParagraph"/>
        <w:numPr>
          <w:ilvl w:val="0"/>
          <w:numId w:val="2"/>
        </w:numPr>
        <w:spacing w:before="40" w:after="40"/>
      </w:pPr>
      <w:r>
        <w:rPr>
          <w:color w:val="333333"/>
        </w:rPr>
        <w:t>Pragmatic Ambiguity — speaker intent differs from literal sentence meaning</w:t>
      </w:r>
    </w:p>
    <w:p w14:paraId="25C7262B" w14:textId="77777777" w:rsidR="003E6A71" w:rsidRDefault="00000000">
      <w:pPr>
        <w:pStyle w:val="ListParagraph"/>
        <w:numPr>
          <w:ilvl w:val="0"/>
          <w:numId w:val="2"/>
        </w:numPr>
        <w:spacing w:before="40" w:after="40"/>
      </w:pPr>
      <w:r>
        <w:rPr>
          <w:color w:val="333333"/>
        </w:rPr>
        <w:t>Idiomatic Ambiguity — fixed expressions whose meaning cannot be derived compositionally</w:t>
      </w:r>
    </w:p>
    <w:p w14:paraId="64101137" w14:textId="77777777" w:rsidR="003E6A71" w:rsidRDefault="00000000">
      <w:pPr>
        <w:pStyle w:val="ListParagraph"/>
        <w:numPr>
          <w:ilvl w:val="0"/>
          <w:numId w:val="2"/>
        </w:numPr>
        <w:spacing w:before="40" w:after="40"/>
      </w:pPr>
      <w:r>
        <w:rPr>
          <w:color w:val="333333"/>
        </w:rPr>
        <w:t>Referential Ambiguity — pronouns or noun phrases with multiple possible referents</w:t>
      </w:r>
    </w:p>
    <w:p w14:paraId="7B4C4C1F" w14:textId="62C7A97B" w:rsidR="000F7B74" w:rsidRDefault="000F7B74"/>
    <w:p w14:paraId="29910A04" w14:textId="77777777" w:rsidR="000F7B74" w:rsidRDefault="000F7B74"/>
    <w:p w14:paraId="171400AD" w14:textId="77777777" w:rsidR="000F7B74" w:rsidRDefault="000F7B74"/>
    <w:p w14:paraId="57B121FD" w14:textId="365DF94F" w:rsidR="000F7B74" w:rsidRPr="000F7B74" w:rsidRDefault="000F7B74" w:rsidP="000F7B74">
      <w:pPr>
        <w:pStyle w:val="font-claude-response-body"/>
        <w:rPr>
          <w:rFonts w:ascii="Arial" w:hAnsi="Arial" w:cs="Arial"/>
          <w:b/>
          <w:bCs/>
          <w:sz w:val="22"/>
          <w:szCs w:val="22"/>
        </w:rPr>
      </w:pPr>
      <w:r>
        <w:rPr>
          <w:rFonts w:ascii="Arial" w:hAnsi="Arial" w:cs="Arial"/>
          <w:b/>
          <w:bCs/>
          <w:sz w:val="22"/>
          <w:szCs w:val="22"/>
        </w:rPr>
        <w:lastRenderedPageBreak/>
        <w:t>a)</w:t>
      </w:r>
      <w:r w:rsidRPr="000F7B74">
        <w:rPr>
          <w:rFonts w:ascii="Arial" w:hAnsi="Arial" w:cs="Arial"/>
          <w:b/>
          <w:bCs/>
          <w:sz w:val="22"/>
          <w:szCs w:val="22"/>
        </w:rPr>
        <w:t xml:space="preserve"> Lexical Ambiguity</w:t>
      </w:r>
    </w:p>
    <w:p w14:paraId="4171BD3A" w14:textId="77777777" w:rsidR="000F7B74" w:rsidRPr="000F7B74" w:rsidRDefault="000F7B74" w:rsidP="000F7B74">
      <w:pPr>
        <w:pStyle w:val="font-claude-response-body"/>
        <w:rPr>
          <w:rFonts w:ascii="Arial" w:hAnsi="Arial" w:cs="Arial"/>
          <w:sz w:val="22"/>
          <w:szCs w:val="22"/>
        </w:rPr>
      </w:pPr>
      <w:r w:rsidRPr="000F7B74">
        <w:rPr>
          <w:rFonts w:ascii="Arial" w:hAnsi="Arial" w:cs="Arial"/>
          <w:sz w:val="22"/>
          <w:szCs w:val="22"/>
        </w:rPr>
        <w:t>Lexical ambiguity occurs when a single word has multiple possible meanings. This arises from polysemy (a single word with multiple related meanings) or homonymy (two unrelated words sharing the same spelling or pronunciation).</w:t>
      </w:r>
    </w:p>
    <w:p w14:paraId="43753D80" w14:textId="77777777" w:rsidR="000F7B74" w:rsidRPr="000F7B74" w:rsidRDefault="000F7B74" w:rsidP="000F7B74">
      <w:pPr>
        <w:pStyle w:val="font-claude-response-body"/>
        <w:rPr>
          <w:rFonts w:ascii="Arial" w:hAnsi="Arial" w:cs="Arial"/>
          <w:sz w:val="22"/>
          <w:szCs w:val="22"/>
        </w:rPr>
      </w:pPr>
      <w:r w:rsidRPr="000F7B74">
        <w:rPr>
          <w:rFonts w:ascii="Arial" w:hAnsi="Arial" w:cs="Arial"/>
          <w:sz w:val="22"/>
          <w:szCs w:val="22"/>
        </w:rPr>
        <w:t>Hindi Examples:</w:t>
      </w:r>
    </w:p>
    <w:p w14:paraId="03C532C4" w14:textId="77777777" w:rsidR="000F7B74" w:rsidRPr="000F7B74" w:rsidRDefault="000F7B74" w:rsidP="000F7B74">
      <w:pPr>
        <w:pStyle w:val="font-claude-response-body"/>
        <w:numPr>
          <w:ilvl w:val="0"/>
          <w:numId w:val="3"/>
        </w:numPr>
        <w:rPr>
          <w:rFonts w:ascii="Arial" w:hAnsi="Arial" w:cs="Arial"/>
          <w:sz w:val="22"/>
          <w:szCs w:val="22"/>
        </w:rPr>
      </w:pPr>
      <w:r w:rsidRPr="000F7B74">
        <w:rPr>
          <w:rFonts w:ascii="Arial" w:hAnsi="Arial" w:cs="Arial"/>
          <w:sz w:val="22"/>
          <w:szCs w:val="22"/>
        </w:rPr>
        <w:t>"</w:t>
      </w:r>
      <w:proofErr w:type="spellStart"/>
      <w:r w:rsidRPr="000F7B74">
        <w:rPr>
          <w:rFonts w:ascii="Nirmala UI" w:hAnsi="Nirmala UI" w:cs="Nirmala UI"/>
          <w:sz w:val="22"/>
          <w:szCs w:val="22"/>
        </w:rPr>
        <w:t>वो</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आम</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खाता</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है</w:t>
      </w:r>
      <w:proofErr w:type="spellEnd"/>
      <w:r w:rsidRPr="000F7B74">
        <w:rPr>
          <w:rFonts w:ascii="Arial" w:hAnsi="Arial" w:cs="Arial"/>
          <w:sz w:val="22"/>
          <w:szCs w:val="22"/>
        </w:rPr>
        <w:t>" – '</w:t>
      </w:r>
      <w:proofErr w:type="spellStart"/>
      <w:r w:rsidRPr="000F7B74">
        <w:rPr>
          <w:rFonts w:ascii="Nirmala UI" w:hAnsi="Nirmala UI" w:cs="Nirmala UI"/>
          <w:sz w:val="22"/>
          <w:szCs w:val="22"/>
        </w:rPr>
        <w:t>आम</w:t>
      </w:r>
      <w:proofErr w:type="spellEnd"/>
      <w:r w:rsidRPr="000F7B74">
        <w:rPr>
          <w:rFonts w:ascii="Arial" w:hAnsi="Arial" w:cs="Arial"/>
          <w:sz w:val="22"/>
          <w:szCs w:val="22"/>
        </w:rPr>
        <w:t>' = mango (fruit) OR common/ordinary</w:t>
      </w:r>
    </w:p>
    <w:p w14:paraId="3F3945D2" w14:textId="77777777" w:rsidR="000F7B74" w:rsidRPr="000F7B74" w:rsidRDefault="000F7B74" w:rsidP="000F7B74">
      <w:pPr>
        <w:pStyle w:val="font-claude-response-body"/>
        <w:numPr>
          <w:ilvl w:val="0"/>
          <w:numId w:val="3"/>
        </w:numPr>
        <w:rPr>
          <w:rFonts w:ascii="Arial" w:hAnsi="Arial" w:cs="Arial"/>
          <w:sz w:val="22"/>
          <w:szCs w:val="22"/>
        </w:rPr>
      </w:pPr>
      <w:r w:rsidRPr="000F7B74">
        <w:rPr>
          <w:rFonts w:ascii="Arial" w:hAnsi="Arial" w:cs="Arial"/>
          <w:sz w:val="22"/>
          <w:szCs w:val="22"/>
        </w:rPr>
        <w:t>"</w:t>
      </w:r>
      <w:proofErr w:type="spellStart"/>
      <w:r w:rsidRPr="000F7B74">
        <w:rPr>
          <w:rFonts w:ascii="Nirmala UI" w:hAnsi="Nirmala UI" w:cs="Nirmala UI"/>
          <w:sz w:val="22"/>
          <w:szCs w:val="22"/>
        </w:rPr>
        <w:t>उसने</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नोट</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लिया</w:t>
      </w:r>
      <w:proofErr w:type="spellEnd"/>
      <w:r w:rsidRPr="000F7B74">
        <w:rPr>
          <w:rFonts w:ascii="Arial" w:hAnsi="Arial" w:cs="Arial"/>
          <w:sz w:val="22"/>
          <w:szCs w:val="22"/>
        </w:rPr>
        <w:t>" – '</w:t>
      </w:r>
      <w:proofErr w:type="spellStart"/>
      <w:r w:rsidRPr="000F7B74">
        <w:rPr>
          <w:rFonts w:ascii="Nirmala UI" w:hAnsi="Nirmala UI" w:cs="Nirmala UI"/>
          <w:sz w:val="22"/>
          <w:szCs w:val="22"/>
        </w:rPr>
        <w:t>नोट</w:t>
      </w:r>
      <w:proofErr w:type="spellEnd"/>
      <w:r w:rsidRPr="000F7B74">
        <w:rPr>
          <w:rFonts w:ascii="Arial" w:hAnsi="Arial" w:cs="Arial"/>
          <w:sz w:val="22"/>
          <w:szCs w:val="22"/>
        </w:rPr>
        <w:t>' = banknote OR written note OR musical note</w:t>
      </w:r>
    </w:p>
    <w:p w14:paraId="1338611C" w14:textId="77777777" w:rsidR="000F7B74" w:rsidRPr="000F7B74" w:rsidRDefault="000F7B74" w:rsidP="000F7B74">
      <w:pPr>
        <w:pStyle w:val="font-claude-response-body"/>
        <w:numPr>
          <w:ilvl w:val="0"/>
          <w:numId w:val="3"/>
        </w:numPr>
        <w:rPr>
          <w:rFonts w:ascii="Arial" w:hAnsi="Arial" w:cs="Arial"/>
          <w:sz w:val="22"/>
          <w:szCs w:val="22"/>
        </w:rPr>
      </w:pPr>
      <w:r w:rsidRPr="000F7B74">
        <w:rPr>
          <w:rFonts w:ascii="Arial" w:hAnsi="Arial" w:cs="Arial"/>
          <w:sz w:val="22"/>
          <w:szCs w:val="22"/>
        </w:rPr>
        <w:t>"</w:t>
      </w:r>
      <w:proofErr w:type="spellStart"/>
      <w:r w:rsidRPr="000F7B74">
        <w:rPr>
          <w:rFonts w:ascii="Nirmala UI" w:hAnsi="Nirmala UI" w:cs="Nirmala UI"/>
          <w:sz w:val="22"/>
          <w:szCs w:val="22"/>
        </w:rPr>
        <w:t>यह</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काम</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है</w:t>
      </w:r>
      <w:proofErr w:type="spellEnd"/>
      <w:r w:rsidRPr="000F7B74">
        <w:rPr>
          <w:rFonts w:ascii="Arial" w:hAnsi="Arial" w:cs="Arial"/>
          <w:sz w:val="22"/>
          <w:szCs w:val="22"/>
        </w:rPr>
        <w:t>" – '</w:t>
      </w:r>
      <w:proofErr w:type="spellStart"/>
      <w:r w:rsidRPr="000F7B74">
        <w:rPr>
          <w:rFonts w:ascii="Nirmala UI" w:hAnsi="Nirmala UI" w:cs="Nirmala UI"/>
          <w:sz w:val="22"/>
          <w:szCs w:val="22"/>
        </w:rPr>
        <w:t>काम</w:t>
      </w:r>
      <w:proofErr w:type="spellEnd"/>
      <w:r w:rsidRPr="000F7B74">
        <w:rPr>
          <w:rFonts w:ascii="Arial" w:hAnsi="Arial" w:cs="Arial"/>
          <w:sz w:val="22"/>
          <w:szCs w:val="22"/>
        </w:rPr>
        <w:t>' = work/task OR desire/lust (Sanskritic context)</w:t>
      </w:r>
    </w:p>
    <w:p w14:paraId="74F21E26" w14:textId="77777777" w:rsidR="000F7B74" w:rsidRPr="000F7B74" w:rsidRDefault="000F7B74" w:rsidP="000F7B74">
      <w:pPr>
        <w:pStyle w:val="font-claude-response-body"/>
        <w:rPr>
          <w:rFonts w:ascii="Arial" w:hAnsi="Arial" w:cs="Arial"/>
          <w:sz w:val="22"/>
          <w:szCs w:val="22"/>
        </w:rPr>
      </w:pPr>
      <w:r w:rsidRPr="000F7B74">
        <w:rPr>
          <w:rFonts w:ascii="Arial" w:hAnsi="Arial" w:cs="Arial"/>
          <w:sz w:val="22"/>
          <w:szCs w:val="22"/>
        </w:rPr>
        <w:t>NLP Challenge: Word Sense Disambiguation (WSD) is the sub-field dedicated to resolving lexical ambiguity using surrounding context, semantic similarity, and topic models.</w:t>
      </w:r>
    </w:p>
    <w:p w14:paraId="077B93BD" w14:textId="77777777" w:rsidR="000F7B74" w:rsidRPr="000F7B74" w:rsidRDefault="000F7B74" w:rsidP="000F7B74">
      <w:pPr>
        <w:pStyle w:val="font-claude-response-body"/>
        <w:rPr>
          <w:rFonts w:ascii="Arial" w:hAnsi="Arial" w:cs="Arial"/>
          <w:sz w:val="22"/>
          <w:szCs w:val="22"/>
        </w:rPr>
      </w:pPr>
    </w:p>
    <w:p w14:paraId="2ADF7DEC" w14:textId="6B0E8BC1" w:rsidR="000F7B74" w:rsidRPr="000F7B74" w:rsidRDefault="000F7B74" w:rsidP="000F7B74">
      <w:pPr>
        <w:pStyle w:val="font-claude-response-body"/>
        <w:rPr>
          <w:rFonts w:ascii="Arial" w:hAnsi="Arial" w:cs="Arial"/>
          <w:b/>
          <w:bCs/>
          <w:sz w:val="22"/>
          <w:szCs w:val="22"/>
        </w:rPr>
      </w:pPr>
      <w:r>
        <w:rPr>
          <w:rFonts w:ascii="Arial" w:hAnsi="Arial" w:cs="Arial"/>
          <w:b/>
          <w:bCs/>
          <w:sz w:val="22"/>
          <w:szCs w:val="22"/>
        </w:rPr>
        <w:t xml:space="preserve">b) </w:t>
      </w:r>
      <w:r w:rsidRPr="000F7B74">
        <w:rPr>
          <w:rFonts w:ascii="Arial" w:hAnsi="Arial" w:cs="Arial"/>
          <w:b/>
          <w:bCs/>
          <w:sz w:val="22"/>
          <w:szCs w:val="22"/>
        </w:rPr>
        <w:t>Syntactic / Structural Ambiguity</w:t>
      </w:r>
    </w:p>
    <w:p w14:paraId="5AEE8C6B" w14:textId="77777777" w:rsidR="000F7B74" w:rsidRPr="000F7B74" w:rsidRDefault="000F7B74" w:rsidP="000F7B74">
      <w:pPr>
        <w:pStyle w:val="font-claude-response-body"/>
        <w:rPr>
          <w:rFonts w:ascii="Arial" w:hAnsi="Arial" w:cs="Arial"/>
          <w:sz w:val="22"/>
          <w:szCs w:val="22"/>
        </w:rPr>
      </w:pPr>
      <w:r w:rsidRPr="000F7B74">
        <w:rPr>
          <w:rFonts w:ascii="Arial" w:hAnsi="Arial" w:cs="Arial"/>
          <w:sz w:val="22"/>
          <w:szCs w:val="22"/>
        </w:rPr>
        <w:t>Syntactic ambiguity occurs when a sentence can be parsed into more than one grammatically valid syntactic structure. Consider the Hindi sentence "</w:t>
      </w:r>
      <w:proofErr w:type="spellStart"/>
      <w:r w:rsidRPr="000F7B74">
        <w:rPr>
          <w:rFonts w:ascii="Nirmala UI" w:hAnsi="Nirmala UI" w:cs="Nirmala UI"/>
          <w:sz w:val="22"/>
          <w:szCs w:val="22"/>
        </w:rPr>
        <w:t>राम</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और</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श्याम</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की</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बहन</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आई</w:t>
      </w:r>
      <w:proofErr w:type="spellEnd"/>
      <w:r w:rsidRPr="000F7B74">
        <w:rPr>
          <w:rFonts w:ascii="Arial" w:hAnsi="Arial" w:cs="Arial"/>
          <w:sz w:val="22"/>
          <w:szCs w:val="22"/>
        </w:rPr>
        <w:t>" – this has two valid parses:</w:t>
      </w:r>
    </w:p>
    <w:p w14:paraId="0C8DBBDE" w14:textId="77777777" w:rsidR="000F7B74" w:rsidRPr="000F7B74" w:rsidRDefault="000F7B74" w:rsidP="000F7B74">
      <w:pPr>
        <w:pStyle w:val="font-claude-response-body"/>
        <w:numPr>
          <w:ilvl w:val="0"/>
          <w:numId w:val="3"/>
        </w:numPr>
        <w:rPr>
          <w:rFonts w:ascii="Arial" w:hAnsi="Arial" w:cs="Arial"/>
          <w:sz w:val="22"/>
          <w:szCs w:val="22"/>
        </w:rPr>
      </w:pPr>
      <w:r w:rsidRPr="000F7B74">
        <w:rPr>
          <w:rFonts w:ascii="Arial" w:hAnsi="Arial" w:cs="Arial"/>
          <w:sz w:val="22"/>
          <w:szCs w:val="22"/>
        </w:rPr>
        <w:t>Parse A: [</w:t>
      </w:r>
      <w:proofErr w:type="spellStart"/>
      <w:r w:rsidRPr="000F7B74">
        <w:rPr>
          <w:rFonts w:ascii="Nirmala UI" w:hAnsi="Nirmala UI" w:cs="Nirmala UI"/>
          <w:sz w:val="22"/>
          <w:szCs w:val="22"/>
        </w:rPr>
        <w:t>राम</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और</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श्याम</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की</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बहन</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आई</w:t>
      </w:r>
      <w:proofErr w:type="spellEnd"/>
      <w:r w:rsidRPr="000F7B74">
        <w:rPr>
          <w:rFonts w:ascii="Arial" w:hAnsi="Arial" w:cs="Arial"/>
          <w:sz w:val="22"/>
          <w:szCs w:val="22"/>
        </w:rPr>
        <w:t xml:space="preserve"> → Ram came, and Shyam's sister came (two people)</w:t>
      </w:r>
    </w:p>
    <w:p w14:paraId="346CE2B4" w14:textId="77777777" w:rsidR="000F7B74" w:rsidRPr="000F7B74" w:rsidRDefault="000F7B74" w:rsidP="000F7B74">
      <w:pPr>
        <w:pStyle w:val="font-claude-response-body"/>
        <w:numPr>
          <w:ilvl w:val="0"/>
          <w:numId w:val="3"/>
        </w:numPr>
        <w:rPr>
          <w:rFonts w:ascii="Arial" w:hAnsi="Arial" w:cs="Arial"/>
          <w:sz w:val="22"/>
          <w:szCs w:val="22"/>
        </w:rPr>
      </w:pPr>
      <w:r w:rsidRPr="000F7B74">
        <w:rPr>
          <w:rFonts w:ascii="Arial" w:hAnsi="Arial" w:cs="Arial"/>
          <w:sz w:val="22"/>
          <w:szCs w:val="22"/>
        </w:rPr>
        <w:t>Parse B: [</w:t>
      </w:r>
      <w:proofErr w:type="spellStart"/>
      <w:r w:rsidRPr="000F7B74">
        <w:rPr>
          <w:rFonts w:ascii="Nirmala UI" w:hAnsi="Nirmala UI" w:cs="Nirmala UI"/>
          <w:sz w:val="22"/>
          <w:szCs w:val="22"/>
        </w:rPr>
        <w:t>राम</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और</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श्याम</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की</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बहन</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आई</w:t>
      </w:r>
      <w:proofErr w:type="spellEnd"/>
      <w:r w:rsidRPr="000F7B74">
        <w:rPr>
          <w:rFonts w:ascii="Arial" w:hAnsi="Arial" w:cs="Arial"/>
          <w:sz w:val="22"/>
          <w:szCs w:val="22"/>
        </w:rPr>
        <w:t xml:space="preserve"> → The sister of both Ram and Shyam came (one person)</w:t>
      </w:r>
    </w:p>
    <w:p w14:paraId="5041EFED" w14:textId="77777777" w:rsidR="000F7B74" w:rsidRPr="000F7B74" w:rsidRDefault="000F7B74" w:rsidP="000F7B74">
      <w:pPr>
        <w:pStyle w:val="font-claude-response-body"/>
        <w:rPr>
          <w:rFonts w:ascii="Arial" w:hAnsi="Arial" w:cs="Arial"/>
          <w:sz w:val="22"/>
          <w:szCs w:val="22"/>
        </w:rPr>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360"/>
      </w:tblGrid>
      <w:tr w:rsidR="000F7B74" w:rsidRPr="000F7B74" w14:paraId="68180226" w14:textId="77777777" w:rsidTr="00320BC2">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0C9E3D74" w14:textId="77777777" w:rsidR="000F7B74" w:rsidRPr="000F7B74" w:rsidRDefault="000F7B74" w:rsidP="00320BC2">
            <w:pPr>
              <w:pStyle w:val="font-claude-response-body"/>
              <w:rPr>
                <w:rFonts w:ascii="Arial" w:hAnsi="Arial" w:cs="Arial"/>
                <w:sz w:val="22"/>
                <w:szCs w:val="22"/>
              </w:rPr>
            </w:pPr>
            <w:r w:rsidRPr="000F7B74">
              <w:rPr>
                <w:rFonts w:ascii="Arial" w:hAnsi="Arial" w:cs="Arial"/>
                <w:b/>
                <w:bCs/>
                <w:sz w:val="22"/>
                <w:szCs w:val="22"/>
              </w:rPr>
              <w:t>Sub-type</w:t>
            </w:r>
          </w:p>
        </w:tc>
        <w:tc>
          <w:tcPr>
            <w:tcW w:w="32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2DA84343" w14:textId="77777777" w:rsidR="000F7B74" w:rsidRPr="000F7B74" w:rsidRDefault="000F7B74" w:rsidP="00320BC2">
            <w:pPr>
              <w:pStyle w:val="font-claude-response-body"/>
              <w:rPr>
                <w:rFonts w:ascii="Arial" w:hAnsi="Arial" w:cs="Arial"/>
                <w:sz w:val="22"/>
                <w:szCs w:val="22"/>
              </w:rPr>
            </w:pPr>
            <w:r w:rsidRPr="000F7B74">
              <w:rPr>
                <w:rFonts w:ascii="Arial" w:hAnsi="Arial" w:cs="Arial"/>
                <w:b/>
                <w:bCs/>
                <w:sz w:val="22"/>
                <w:szCs w:val="22"/>
              </w:rPr>
              <w:t>Description</w:t>
            </w:r>
          </w:p>
        </w:tc>
        <w:tc>
          <w:tcPr>
            <w:tcW w:w="336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2B293D0E" w14:textId="77777777" w:rsidR="000F7B74" w:rsidRPr="000F7B74" w:rsidRDefault="000F7B74" w:rsidP="00320BC2">
            <w:pPr>
              <w:pStyle w:val="font-claude-response-body"/>
              <w:rPr>
                <w:rFonts w:ascii="Arial" w:hAnsi="Arial" w:cs="Arial"/>
                <w:sz w:val="22"/>
                <w:szCs w:val="22"/>
              </w:rPr>
            </w:pPr>
            <w:r w:rsidRPr="000F7B74">
              <w:rPr>
                <w:rFonts w:ascii="Arial" w:hAnsi="Arial" w:cs="Arial"/>
                <w:b/>
                <w:bCs/>
                <w:sz w:val="22"/>
                <w:szCs w:val="22"/>
              </w:rPr>
              <w:t>Hindi Example</w:t>
            </w:r>
          </w:p>
        </w:tc>
      </w:tr>
      <w:tr w:rsidR="000F7B74" w:rsidRPr="000F7B74" w14:paraId="1340EF20" w14:textId="77777777" w:rsidTr="00320BC2">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C175141" w14:textId="77777777" w:rsidR="000F7B74" w:rsidRPr="000F7B74" w:rsidRDefault="000F7B74" w:rsidP="00320BC2">
            <w:pPr>
              <w:pStyle w:val="font-claude-response-body"/>
              <w:rPr>
                <w:rFonts w:ascii="Arial" w:hAnsi="Arial" w:cs="Arial"/>
                <w:sz w:val="22"/>
                <w:szCs w:val="22"/>
              </w:rPr>
            </w:pPr>
            <w:r w:rsidRPr="000F7B74">
              <w:rPr>
                <w:rFonts w:ascii="Arial" w:hAnsi="Arial" w:cs="Arial"/>
                <w:sz w:val="22"/>
                <w:szCs w:val="22"/>
              </w:rPr>
              <w:t>Attachment Ambiguity</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5952892" w14:textId="77777777" w:rsidR="000F7B74" w:rsidRPr="000F7B74" w:rsidRDefault="000F7B74" w:rsidP="00320BC2">
            <w:pPr>
              <w:pStyle w:val="font-claude-response-body"/>
              <w:rPr>
                <w:rFonts w:ascii="Arial" w:hAnsi="Arial" w:cs="Arial"/>
                <w:sz w:val="22"/>
                <w:szCs w:val="22"/>
              </w:rPr>
            </w:pPr>
            <w:r w:rsidRPr="000F7B74">
              <w:rPr>
                <w:rFonts w:ascii="Arial" w:hAnsi="Arial" w:cs="Arial"/>
                <w:sz w:val="22"/>
                <w:szCs w:val="22"/>
              </w:rPr>
              <w:t>A modifier attaches to multiple phrases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642298D" w14:textId="77777777" w:rsidR="000F7B74" w:rsidRPr="000F7B74" w:rsidRDefault="000F7B74" w:rsidP="00320BC2">
            <w:pPr>
              <w:pStyle w:val="font-claude-response-body"/>
              <w:rPr>
                <w:rFonts w:ascii="Arial" w:hAnsi="Arial" w:cs="Arial"/>
                <w:sz w:val="22"/>
                <w:szCs w:val="22"/>
              </w:rPr>
            </w:pPr>
            <w:r w:rsidRPr="000F7B74">
              <w:rPr>
                <w:rFonts w:ascii="Arial" w:hAnsi="Arial" w:cs="Arial"/>
                <w:sz w:val="22"/>
                <w:szCs w:val="22"/>
              </w:rPr>
              <w:t>"</w:t>
            </w:r>
            <w:proofErr w:type="spellStart"/>
            <w:r w:rsidRPr="000F7B74">
              <w:rPr>
                <w:rFonts w:ascii="Nirmala UI" w:hAnsi="Nirmala UI" w:cs="Nirmala UI"/>
                <w:sz w:val="22"/>
                <w:szCs w:val="22"/>
              </w:rPr>
              <w:t>उस</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पर्वत</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पर</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बादल</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थे</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जो</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बहुत</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ऊँचा</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था</w:t>
            </w:r>
            <w:proofErr w:type="spellEnd"/>
            <w:r w:rsidRPr="000F7B74">
              <w:rPr>
                <w:rFonts w:ascii="Arial" w:hAnsi="Arial" w:cs="Arial"/>
                <w:sz w:val="22"/>
                <w:szCs w:val="22"/>
              </w:rPr>
              <w:t>"</w:t>
            </w:r>
          </w:p>
        </w:tc>
      </w:tr>
      <w:tr w:rsidR="000F7B74" w:rsidRPr="000F7B74" w14:paraId="30BAC4EE" w14:textId="77777777" w:rsidTr="00320BC2">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D225D7E" w14:textId="77777777" w:rsidR="000F7B74" w:rsidRPr="000F7B74" w:rsidRDefault="000F7B74" w:rsidP="00320BC2">
            <w:pPr>
              <w:pStyle w:val="font-claude-response-body"/>
              <w:rPr>
                <w:rFonts w:ascii="Arial" w:hAnsi="Arial" w:cs="Arial"/>
                <w:sz w:val="22"/>
                <w:szCs w:val="22"/>
              </w:rPr>
            </w:pPr>
            <w:r w:rsidRPr="000F7B74">
              <w:rPr>
                <w:rFonts w:ascii="Arial" w:hAnsi="Arial" w:cs="Arial"/>
                <w:sz w:val="22"/>
                <w:szCs w:val="22"/>
              </w:rPr>
              <w:t>Coordination Ambiguity</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A696D75" w14:textId="77777777" w:rsidR="000F7B74" w:rsidRPr="000F7B74" w:rsidRDefault="000F7B74" w:rsidP="00320BC2">
            <w:pPr>
              <w:pStyle w:val="font-claude-response-body"/>
              <w:rPr>
                <w:rFonts w:ascii="Arial" w:hAnsi="Arial" w:cs="Arial"/>
                <w:sz w:val="22"/>
                <w:szCs w:val="22"/>
              </w:rPr>
            </w:pPr>
            <w:r w:rsidRPr="000F7B74">
              <w:rPr>
                <w:rFonts w:ascii="Arial" w:hAnsi="Arial" w:cs="Arial"/>
                <w:sz w:val="22"/>
                <w:szCs w:val="22"/>
              </w:rPr>
              <w:t>Conjunctions create ambiguous groupings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99914AB" w14:textId="77777777" w:rsidR="000F7B74" w:rsidRPr="000F7B74" w:rsidRDefault="000F7B74" w:rsidP="00320BC2">
            <w:pPr>
              <w:pStyle w:val="font-claude-response-body"/>
              <w:rPr>
                <w:rFonts w:ascii="Arial" w:hAnsi="Arial" w:cs="Arial"/>
                <w:sz w:val="22"/>
                <w:szCs w:val="22"/>
              </w:rPr>
            </w:pPr>
            <w:r w:rsidRPr="000F7B74">
              <w:rPr>
                <w:rFonts w:ascii="Arial" w:hAnsi="Arial" w:cs="Arial"/>
                <w:sz w:val="22"/>
                <w:szCs w:val="22"/>
              </w:rPr>
              <w:t>"</w:t>
            </w:r>
            <w:proofErr w:type="spellStart"/>
            <w:r w:rsidRPr="000F7B74">
              <w:rPr>
                <w:rFonts w:ascii="Nirmala UI" w:hAnsi="Nirmala UI" w:cs="Nirmala UI"/>
                <w:sz w:val="22"/>
                <w:szCs w:val="22"/>
              </w:rPr>
              <w:t>राम</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और</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श्याम</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की</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बहन</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आई</w:t>
            </w:r>
            <w:proofErr w:type="spellEnd"/>
            <w:r w:rsidRPr="000F7B74">
              <w:rPr>
                <w:rFonts w:ascii="Arial" w:hAnsi="Arial" w:cs="Arial"/>
                <w:sz w:val="22"/>
                <w:szCs w:val="22"/>
              </w:rPr>
              <w:t>"</w:t>
            </w:r>
          </w:p>
        </w:tc>
      </w:tr>
      <w:tr w:rsidR="000F7B74" w:rsidRPr="000F7B74" w14:paraId="3D659BDA" w14:textId="77777777" w:rsidTr="00320BC2">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821AC04" w14:textId="77777777" w:rsidR="000F7B74" w:rsidRPr="000F7B74" w:rsidRDefault="000F7B74" w:rsidP="00320BC2">
            <w:pPr>
              <w:pStyle w:val="font-claude-response-body"/>
              <w:rPr>
                <w:rFonts w:ascii="Arial" w:hAnsi="Arial" w:cs="Arial"/>
                <w:sz w:val="22"/>
                <w:szCs w:val="22"/>
              </w:rPr>
            </w:pPr>
            <w:r w:rsidRPr="000F7B74">
              <w:rPr>
                <w:rFonts w:ascii="Arial" w:hAnsi="Arial" w:cs="Arial"/>
                <w:sz w:val="22"/>
                <w:szCs w:val="22"/>
              </w:rPr>
              <w:t>PP Attachment</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ED0C8DB" w14:textId="77777777" w:rsidR="000F7B74" w:rsidRPr="000F7B74" w:rsidRDefault="000F7B74" w:rsidP="00320BC2">
            <w:pPr>
              <w:pStyle w:val="font-claude-response-body"/>
              <w:rPr>
                <w:rFonts w:ascii="Arial" w:hAnsi="Arial" w:cs="Arial"/>
                <w:sz w:val="22"/>
                <w:szCs w:val="22"/>
              </w:rPr>
            </w:pPr>
            <w:r w:rsidRPr="000F7B74">
              <w:rPr>
                <w:rFonts w:ascii="Arial" w:hAnsi="Arial" w:cs="Arial"/>
                <w:sz w:val="22"/>
                <w:szCs w:val="22"/>
              </w:rPr>
              <w:t>Prepositional phrases attach to multiple heads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AB64442" w14:textId="77777777" w:rsidR="000F7B74" w:rsidRPr="000F7B74" w:rsidRDefault="000F7B74" w:rsidP="00320BC2">
            <w:pPr>
              <w:pStyle w:val="font-claude-response-body"/>
              <w:rPr>
                <w:rFonts w:ascii="Arial" w:hAnsi="Arial" w:cs="Arial"/>
                <w:sz w:val="22"/>
                <w:szCs w:val="22"/>
              </w:rPr>
            </w:pPr>
            <w:r w:rsidRPr="000F7B74">
              <w:rPr>
                <w:rFonts w:ascii="Arial" w:hAnsi="Arial" w:cs="Arial"/>
                <w:sz w:val="22"/>
                <w:szCs w:val="22"/>
              </w:rPr>
              <w:t>"</w:t>
            </w:r>
            <w:proofErr w:type="spellStart"/>
            <w:r w:rsidRPr="000F7B74">
              <w:rPr>
                <w:rFonts w:ascii="Nirmala UI" w:hAnsi="Nirmala UI" w:cs="Nirmala UI"/>
                <w:sz w:val="22"/>
                <w:szCs w:val="22"/>
              </w:rPr>
              <w:t>मैंने</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दूरबीन</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से</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आदमी</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को</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देखा</w:t>
            </w:r>
            <w:proofErr w:type="spellEnd"/>
            <w:r w:rsidRPr="000F7B74">
              <w:rPr>
                <w:rFonts w:ascii="Arial" w:hAnsi="Arial" w:cs="Arial"/>
                <w:sz w:val="22"/>
                <w:szCs w:val="22"/>
              </w:rPr>
              <w:t>"</w:t>
            </w:r>
          </w:p>
        </w:tc>
      </w:tr>
    </w:tbl>
    <w:p w14:paraId="7E18C80B" w14:textId="77777777" w:rsidR="000F7B74" w:rsidRPr="000F7B74" w:rsidRDefault="000F7B74" w:rsidP="000F7B74">
      <w:pPr>
        <w:pStyle w:val="font-claude-response-body"/>
        <w:rPr>
          <w:rFonts w:ascii="Arial" w:hAnsi="Arial" w:cs="Arial"/>
          <w:sz w:val="22"/>
          <w:szCs w:val="22"/>
        </w:rPr>
      </w:pPr>
    </w:p>
    <w:p w14:paraId="3A2100DC" w14:textId="77777777" w:rsidR="000F7B74" w:rsidRDefault="000F7B74" w:rsidP="000F7B74">
      <w:pPr>
        <w:pStyle w:val="font-claude-response-body"/>
        <w:rPr>
          <w:rFonts w:ascii="Arial" w:hAnsi="Arial" w:cs="Arial"/>
          <w:b/>
          <w:bCs/>
          <w:sz w:val="22"/>
          <w:szCs w:val="22"/>
        </w:rPr>
      </w:pPr>
    </w:p>
    <w:p w14:paraId="492292FC" w14:textId="77777777" w:rsidR="000F7B74" w:rsidRDefault="000F7B74" w:rsidP="000F7B74">
      <w:pPr>
        <w:pStyle w:val="font-claude-response-body"/>
        <w:rPr>
          <w:rFonts w:ascii="Arial" w:hAnsi="Arial" w:cs="Arial"/>
          <w:b/>
          <w:bCs/>
          <w:sz w:val="22"/>
          <w:szCs w:val="22"/>
        </w:rPr>
      </w:pPr>
    </w:p>
    <w:p w14:paraId="610BA381" w14:textId="77777777" w:rsidR="000F7B74" w:rsidRDefault="000F7B74" w:rsidP="000F7B74">
      <w:pPr>
        <w:pStyle w:val="font-claude-response-body"/>
        <w:rPr>
          <w:rFonts w:ascii="Arial" w:hAnsi="Arial" w:cs="Arial"/>
          <w:b/>
          <w:bCs/>
          <w:sz w:val="22"/>
          <w:szCs w:val="22"/>
        </w:rPr>
      </w:pPr>
    </w:p>
    <w:p w14:paraId="17BF43A3" w14:textId="2AF4EEB5" w:rsidR="000F7B74" w:rsidRPr="000F7B74" w:rsidRDefault="000F7B74" w:rsidP="000F7B74">
      <w:pPr>
        <w:pStyle w:val="font-claude-response-body"/>
        <w:rPr>
          <w:rFonts w:ascii="Arial" w:hAnsi="Arial" w:cs="Arial"/>
          <w:b/>
          <w:bCs/>
          <w:sz w:val="22"/>
          <w:szCs w:val="22"/>
        </w:rPr>
      </w:pPr>
      <w:r>
        <w:rPr>
          <w:rFonts w:ascii="Arial" w:hAnsi="Arial" w:cs="Arial"/>
          <w:b/>
          <w:bCs/>
          <w:sz w:val="22"/>
          <w:szCs w:val="22"/>
        </w:rPr>
        <w:lastRenderedPageBreak/>
        <w:t>c)</w:t>
      </w:r>
      <w:r w:rsidRPr="000F7B74">
        <w:rPr>
          <w:rFonts w:ascii="Arial" w:hAnsi="Arial" w:cs="Arial"/>
          <w:b/>
          <w:bCs/>
          <w:sz w:val="22"/>
          <w:szCs w:val="22"/>
        </w:rPr>
        <w:t xml:space="preserve"> Semantic Ambiguity</w:t>
      </w:r>
    </w:p>
    <w:p w14:paraId="1F927E96" w14:textId="77777777" w:rsidR="000F7B74" w:rsidRPr="000F7B74" w:rsidRDefault="000F7B74" w:rsidP="000F7B74">
      <w:pPr>
        <w:pStyle w:val="font-claude-response-body"/>
        <w:rPr>
          <w:rFonts w:ascii="Arial" w:hAnsi="Arial" w:cs="Arial"/>
          <w:sz w:val="22"/>
          <w:szCs w:val="22"/>
        </w:rPr>
      </w:pPr>
      <w:r w:rsidRPr="000F7B74">
        <w:rPr>
          <w:rFonts w:ascii="Arial" w:hAnsi="Arial" w:cs="Arial"/>
          <w:sz w:val="22"/>
          <w:szCs w:val="22"/>
        </w:rPr>
        <w:t>Semantic ambiguity occurs when the meaning of a phrase is unclear even though its syntactic structure is unambiguous. It typically arises from figurative language, metaphor, or idioms where the compositional meaning differs from the intended meaning.</w:t>
      </w:r>
    </w:p>
    <w:p w14:paraId="520F0713" w14:textId="77777777" w:rsidR="000F7B74" w:rsidRPr="000F7B74" w:rsidRDefault="000F7B74" w:rsidP="000F7B74">
      <w:pPr>
        <w:pStyle w:val="font-claude-response-body"/>
        <w:numPr>
          <w:ilvl w:val="0"/>
          <w:numId w:val="3"/>
        </w:numPr>
        <w:rPr>
          <w:rFonts w:ascii="Arial" w:hAnsi="Arial" w:cs="Arial"/>
          <w:sz w:val="22"/>
          <w:szCs w:val="22"/>
        </w:rPr>
      </w:pPr>
      <w:r w:rsidRPr="000F7B74">
        <w:rPr>
          <w:rFonts w:ascii="Arial" w:hAnsi="Arial" w:cs="Arial"/>
          <w:sz w:val="22"/>
          <w:szCs w:val="22"/>
        </w:rPr>
        <w:t>"</w:t>
      </w:r>
      <w:proofErr w:type="spellStart"/>
      <w:r w:rsidRPr="000F7B74">
        <w:rPr>
          <w:rFonts w:ascii="Nirmala UI" w:hAnsi="Nirmala UI" w:cs="Nirmala UI"/>
          <w:sz w:val="22"/>
          <w:szCs w:val="22"/>
        </w:rPr>
        <w:t>उसकी</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आँखें</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बोलती</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हैं</w:t>
      </w:r>
      <w:proofErr w:type="spellEnd"/>
      <w:r w:rsidRPr="000F7B74">
        <w:rPr>
          <w:rFonts w:ascii="Arial" w:hAnsi="Arial" w:cs="Arial"/>
          <w:sz w:val="22"/>
          <w:szCs w:val="22"/>
        </w:rPr>
        <w:t>" – Literal: eyes literally speak | Figurative: eyes are very expressive</w:t>
      </w:r>
    </w:p>
    <w:p w14:paraId="258F41CA" w14:textId="77777777" w:rsidR="000F7B74" w:rsidRPr="000F7B74" w:rsidRDefault="000F7B74" w:rsidP="000F7B74">
      <w:pPr>
        <w:pStyle w:val="font-claude-response-body"/>
        <w:numPr>
          <w:ilvl w:val="0"/>
          <w:numId w:val="3"/>
        </w:numPr>
        <w:rPr>
          <w:rFonts w:ascii="Arial" w:hAnsi="Arial" w:cs="Arial"/>
          <w:sz w:val="22"/>
          <w:szCs w:val="22"/>
        </w:rPr>
      </w:pPr>
      <w:r w:rsidRPr="000F7B74">
        <w:rPr>
          <w:rFonts w:ascii="Arial" w:hAnsi="Arial" w:cs="Arial"/>
          <w:sz w:val="22"/>
          <w:szCs w:val="22"/>
        </w:rPr>
        <w:t>"</w:t>
      </w:r>
      <w:proofErr w:type="spellStart"/>
      <w:r w:rsidRPr="000F7B74">
        <w:rPr>
          <w:rFonts w:ascii="Nirmala UI" w:hAnsi="Nirmala UI" w:cs="Nirmala UI"/>
          <w:sz w:val="22"/>
          <w:szCs w:val="22"/>
        </w:rPr>
        <w:t>मेरा</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दिल</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टूट</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गया</w:t>
      </w:r>
      <w:proofErr w:type="spellEnd"/>
      <w:r w:rsidRPr="000F7B74">
        <w:rPr>
          <w:rFonts w:ascii="Arial" w:hAnsi="Arial" w:cs="Arial"/>
          <w:sz w:val="22"/>
          <w:szCs w:val="22"/>
        </w:rPr>
        <w:t>" – Literal: heart physically broke | Idiomatic: I am heartbroken</w:t>
      </w:r>
    </w:p>
    <w:p w14:paraId="03DBACB7" w14:textId="77777777" w:rsidR="000F7B74" w:rsidRPr="000F7B74" w:rsidRDefault="000F7B74" w:rsidP="000F7B74">
      <w:pPr>
        <w:pStyle w:val="font-claude-response-body"/>
        <w:numPr>
          <w:ilvl w:val="0"/>
          <w:numId w:val="3"/>
        </w:numPr>
        <w:rPr>
          <w:rFonts w:ascii="Arial" w:hAnsi="Arial" w:cs="Arial"/>
          <w:sz w:val="22"/>
          <w:szCs w:val="22"/>
        </w:rPr>
      </w:pPr>
      <w:r w:rsidRPr="000F7B74">
        <w:rPr>
          <w:rFonts w:ascii="Arial" w:hAnsi="Arial" w:cs="Arial"/>
          <w:sz w:val="22"/>
          <w:szCs w:val="22"/>
        </w:rPr>
        <w:t>"</w:t>
      </w:r>
      <w:proofErr w:type="spellStart"/>
      <w:r w:rsidRPr="000F7B74">
        <w:rPr>
          <w:rFonts w:ascii="Nirmala UI" w:hAnsi="Nirmala UI" w:cs="Nirmala UI"/>
          <w:sz w:val="22"/>
          <w:szCs w:val="22"/>
        </w:rPr>
        <w:t>वो</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पत्थर</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है</w:t>
      </w:r>
      <w:proofErr w:type="spellEnd"/>
      <w:r w:rsidRPr="000F7B74">
        <w:rPr>
          <w:rFonts w:ascii="Arial" w:hAnsi="Arial" w:cs="Arial"/>
          <w:sz w:val="22"/>
          <w:szCs w:val="22"/>
        </w:rPr>
        <w:t>" – Literal: he is a stone | Figurative: he is emotionally cold</w:t>
      </w:r>
    </w:p>
    <w:p w14:paraId="1D7DA327" w14:textId="77777777" w:rsidR="000F7B74" w:rsidRPr="000F7B74" w:rsidRDefault="000F7B74" w:rsidP="000F7B74">
      <w:pPr>
        <w:pStyle w:val="font-claude-response-body"/>
        <w:rPr>
          <w:rFonts w:ascii="Arial" w:hAnsi="Arial" w:cs="Arial"/>
          <w:sz w:val="22"/>
          <w:szCs w:val="22"/>
        </w:rPr>
      </w:pPr>
    </w:p>
    <w:p w14:paraId="77E8CB42" w14:textId="261E2BD9" w:rsidR="000F7B74" w:rsidRPr="000F7B74" w:rsidRDefault="000F7B74" w:rsidP="000F7B74">
      <w:pPr>
        <w:pStyle w:val="font-claude-response-body"/>
        <w:rPr>
          <w:rFonts w:ascii="Arial" w:hAnsi="Arial" w:cs="Arial"/>
          <w:b/>
          <w:bCs/>
          <w:sz w:val="22"/>
          <w:szCs w:val="22"/>
        </w:rPr>
      </w:pPr>
      <w:r>
        <w:rPr>
          <w:rFonts w:ascii="Arial" w:hAnsi="Arial" w:cs="Arial"/>
          <w:b/>
          <w:bCs/>
          <w:sz w:val="22"/>
          <w:szCs w:val="22"/>
        </w:rPr>
        <w:t>d)</w:t>
      </w:r>
      <w:r w:rsidRPr="000F7B74">
        <w:rPr>
          <w:rFonts w:ascii="Arial" w:hAnsi="Arial" w:cs="Arial"/>
          <w:b/>
          <w:bCs/>
          <w:sz w:val="22"/>
          <w:szCs w:val="22"/>
        </w:rPr>
        <w:t xml:space="preserve"> Pragmatic Ambiguity</w:t>
      </w:r>
    </w:p>
    <w:p w14:paraId="38CA96BE" w14:textId="77777777" w:rsidR="000F7B74" w:rsidRPr="000F7B74" w:rsidRDefault="000F7B74" w:rsidP="000F7B74">
      <w:pPr>
        <w:pStyle w:val="font-claude-response-body"/>
        <w:rPr>
          <w:rFonts w:ascii="Arial" w:hAnsi="Arial" w:cs="Arial"/>
          <w:sz w:val="22"/>
          <w:szCs w:val="22"/>
        </w:rPr>
      </w:pPr>
      <w:r w:rsidRPr="000F7B74">
        <w:rPr>
          <w:rFonts w:ascii="Arial" w:hAnsi="Arial" w:cs="Arial"/>
          <w:sz w:val="22"/>
          <w:szCs w:val="22"/>
        </w:rPr>
        <w:t>Pragmatic ambiguity arises when the speaker's intended meaning differs from the literal meaning. The same sentence can function as a command, request, warning, or sarcastic comment depending on context and the relationship between speaker and listener.</w:t>
      </w:r>
    </w:p>
    <w:p w14:paraId="4F05C2ED" w14:textId="77777777" w:rsidR="000F7B74" w:rsidRPr="000F7B74" w:rsidRDefault="000F7B74" w:rsidP="000F7B74">
      <w:pPr>
        <w:pStyle w:val="font-claude-response-body"/>
        <w:numPr>
          <w:ilvl w:val="0"/>
          <w:numId w:val="3"/>
        </w:numPr>
        <w:rPr>
          <w:rFonts w:ascii="Arial" w:hAnsi="Arial" w:cs="Arial"/>
          <w:sz w:val="22"/>
          <w:szCs w:val="22"/>
        </w:rPr>
      </w:pPr>
      <w:r w:rsidRPr="000F7B74">
        <w:rPr>
          <w:rFonts w:ascii="Arial" w:hAnsi="Arial" w:cs="Arial"/>
          <w:sz w:val="22"/>
          <w:szCs w:val="22"/>
        </w:rPr>
        <w:t>"</w:t>
      </w:r>
      <w:proofErr w:type="spellStart"/>
      <w:r w:rsidRPr="000F7B74">
        <w:rPr>
          <w:rFonts w:ascii="Nirmala UI" w:hAnsi="Nirmala UI" w:cs="Nirmala UI"/>
          <w:sz w:val="22"/>
          <w:szCs w:val="22"/>
        </w:rPr>
        <w:t>पानी</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लाओ</w:t>
      </w:r>
      <w:proofErr w:type="spellEnd"/>
      <w:r w:rsidRPr="000F7B74">
        <w:rPr>
          <w:rFonts w:ascii="Arial" w:hAnsi="Arial" w:cs="Arial"/>
          <w:sz w:val="22"/>
          <w:szCs w:val="22"/>
        </w:rPr>
        <w:t>" – Could be: polite request, urgent command, or sarcastic remark</w:t>
      </w:r>
    </w:p>
    <w:p w14:paraId="2B13D803" w14:textId="77777777" w:rsidR="000F7B74" w:rsidRPr="000F7B74" w:rsidRDefault="000F7B74" w:rsidP="000F7B74">
      <w:pPr>
        <w:pStyle w:val="font-claude-response-body"/>
        <w:numPr>
          <w:ilvl w:val="0"/>
          <w:numId w:val="3"/>
        </w:numPr>
        <w:rPr>
          <w:rFonts w:ascii="Arial" w:hAnsi="Arial" w:cs="Arial"/>
          <w:sz w:val="22"/>
          <w:szCs w:val="22"/>
        </w:rPr>
      </w:pPr>
      <w:r w:rsidRPr="000F7B74">
        <w:rPr>
          <w:rFonts w:ascii="Arial" w:hAnsi="Arial" w:cs="Arial"/>
          <w:sz w:val="22"/>
          <w:szCs w:val="22"/>
        </w:rPr>
        <w:t>"</w:t>
      </w:r>
      <w:proofErr w:type="spellStart"/>
      <w:r w:rsidRPr="000F7B74">
        <w:rPr>
          <w:rFonts w:ascii="Nirmala UI" w:hAnsi="Nirmala UI" w:cs="Nirmala UI"/>
          <w:sz w:val="22"/>
          <w:szCs w:val="22"/>
        </w:rPr>
        <w:t>क्या</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तुम</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यहाँ</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रहते</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हो</w:t>
      </w:r>
      <w:proofErr w:type="spellEnd"/>
      <w:r w:rsidRPr="000F7B74">
        <w:rPr>
          <w:rFonts w:ascii="Arial" w:hAnsi="Arial" w:cs="Arial"/>
          <w:sz w:val="22"/>
          <w:szCs w:val="22"/>
        </w:rPr>
        <w:t>" – Literal: 'Do you live here?' | Indirect: 'You should help me'</w:t>
      </w:r>
    </w:p>
    <w:p w14:paraId="3352C3BB" w14:textId="77777777" w:rsidR="000F7B74" w:rsidRPr="000F7B74" w:rsidRDefault="000F7B74" w:rsidP="000F7B74">
      <w:pPr>
        <w:pStyle w:val="font-claude-response-body"/>
        <w:rPr>
          <w:rFonts w:ascii="Arial" w:hAnsi="Arial" w:cs="Arial"/>
          <w:sz w:val="22"/>
          <w:szCs w:val="22"/>
        </w:rPr>
      </w:pPr>
      <w:r w:rsidRPr="000F7B74">
        <w:rPr>
          <w:rFonts w:ascii="Arial" w:hAnsi="Arial" w:cs="Arial"/>
          <w:sz w:val="22"/>
          <w:szCs w:val="22"/>
        </w:rPr>
        <w:t>Pragmatic meaning relies on Grice's Maxims – cooperative principles of quality, quantity, relevance, and manner.</w:t>
      </w:r>
    </w:p>
    <w:p w14:paraId="092BB235" w14:textId="77777777" w:rsidR="000F7B74" w:rsidRPr="000F7B74" w:rsidRDefault="000F7B74" w:rsidP="000F7B74">
      <w:pPr>
        <w:pStyle w:val="font-claude-response-body"/>
        <w:rPr>
          <w:rFonts w:ascii="Arial" w:hAnsi="Arial" w:cs="Arial"/>
          <w:sz w:val="22"/>
          <w:szCs w:val="22"/>
        </w:rPr>
      </w:pPr>
    </w:p>
    <w:p w14:paraId="6C60437D" w14:textId="6808DFFE" w:rsidR="000F7B74" w:rsidRPr="000F7B74" w:rsidRDefault="000F7B74" w:rsidP="000F7B74">
      <w:pPr>
        <w:pStyle w:val="font-claude-response-body"/>
        <w:rPr>
          <w:rFonts w:ascii="Arial" w:hAnsi="Arial" w:cs="Arial"/>
          <w:b/>
          <w:bCs/>
          <w:sz w:val="22"/>
          <w:szCs w:val="22"/>
        </w:rPr>
      </w:pPr>
      <w:r>
        <w:rPr>
          <w:rFonts w:ascii="Arial" w:hAnsi="Arial" w:cs="Arial"/>
          <w:b/>
          <w:bCs/>
          <w:sz w:val="22"/>
          <w:szCs w:val="22"/>
        </w:rPr>
        <w:t>e)</w:t>
      </w:r>
      <w:r w:rsidRPr="000F7B74">
        <w:rPr>
          <w:rFonts w:ascii="Arial" w:hAnsi="Arial" w:cs="Arial"/>
          <w:b/>
          <w:bCs/>
          <w:sz w:val="22"/>
          <w:szCs w:val="22"/>
        </w:rPr>
        <w:t xml:space="preserve"> Referential / Anaphoric Ambiguity</w:t>
      </w:r>
    </w:p>
    <w:p w14:paraId="440A0101" w14:textId="77777777" w:rsidR="000F7B74" w:rsidRPr="000F7B74" w:rsidRDefault="000F7B74" w:rsidP="000F7B74">
      <w:pPr>
        <w:pStyle w:val="font-claude-response-body"/>
        <w:rPr>
          <w:rFonts w:ascii="Arial" w:hAnsi="Arial" w:cs="Arial"/>
          <w:sz w:val="22"/>
          <w:szCs w:val="22"/>
        </w:rPr>
      </w:pPr>
      <w:r w:rsidRPr="000F7B74">
        <w:rPr>
          <w:rFonts w:ascii="Arial" w:hAnsi="Arial" w:cs="Arial"/>
          <w:sz w:val="22"/>
          <w:szCs w:val="22"/>
        </w:rPr>
        <w:t>Referential ambiguity occurs when a pronoun or noun phrase can be associated with more than one entity in the discourse. Hindi's pro-drop feature and third-person pronoun '</w:t>
      </w:r>
      <w:proofErr w:type="spellStart"/>
      <w:r w:rsidRPr="000F7B74">
        <w:rPr>
          <w:rFonts w:ascii="Nirmala UI" w:hAnsi="Nirmala UI" w:cs="Nirmala UI"/>
          <w:sz w:val="22"/>
          <w:szCs w:val="22"/>
        </w:rPr>
        <w:t>वो</w:t>
      </w:r>
      <w:proofErr w:type="spellEnd"/>
      <w:r w:rsidRPr="000F7B74">
        <w:rPr>
          <w:rFonts w:ascii="Arial" w:hAnsi="Arial" w:cs="Arial"/>
          <w:sz w:val="22"/>
          <w:szCs w:val="22"/>
        </w:rPr>
        <w:t>' (referring to both he and she) significantly increase this type.</w:t>
      </w:r>
    </w:p>
    <w:p w14:paraId="4ED56119" w14:textId="77777777" w:rsidR="000F7B74" w:rsidRPr="000F7B74" w:rsidRDefault="000F7B74" w:rsidP="000F7B74">
      <w:pPr>
        <w:pStyle w:val="font-claude-response-body"/>
        <w:numPr>
          <w:ilvl w:val="0"/>
          <w:numId w:val="3"/>
        </w:numPr>
        <w:rPr>
          <w:rFonts w:ascii="Arial" w:hAnsi="Arial" w:cs="Arial"/>
          <w:sz w:val="22"/>
          <w:szCs w:val="22"/>
        </w:rPr>
      </w:pPr>
      <w:r w:rsidRPr="000F7B74">
        <w:rPr>
          <w:rFonts w:ascii="Arial" w:hAnsi="Arial" w:cs="Arial"/>
          <w:sz w:val="22"/>
          <w:szCs w:val="22"/>
        </w:rPr>
        <w:t>"</w:t>
      </w:r>
      <w:proofErr w:type="spellStart"/>
      <w:r w:rsidRPr="000F7B74">
        <w:rPr>
          <w:rFonts w:ascii="Nirmala UI" w:hAnsi="Nirmala UI" w:cs="Nirmala UI"/>
          <w:sz w:val="22"/>
          <w:szCs w:val="22"/>
        </w:rPr>
        <w:t>राम</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ने</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श्याम</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को</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मारा</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और</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वो</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चला</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गया</w:t>
      </w:r>
      <w:proofErr w:type="spellEnd"/>
      <w:r w:rsidRPr="000F7B74">
        <w:rPr>
          <w:rFonts w:ascii="Arial" w:hAnsi="Arial" w:cs="Arial"/>
          <w:sz w:val="22"/>
          <w:szCs w:val="22"/>
        </w:rPr>
        <w:t>" – who went away, Ram or Shyam?</w:t>
      </w:r>
    </w:p>
    <w:p w14:paraId="6AFADED6" w14:textId="77777777" w:rsidR="000F7B74" w:rsidRPr="000F7B74" w:rsidRDefault="000F7B74" w:rsidP="000F7B74">
      <w:pPr>
        <w:pStyle w:val="font-claude-response-body"/>
        <w:numPr>
          <w:ilvl w:val="0"/>
          <w:numId w:val="3"/>
        </w:numPr>
        <w:rPr>
          <w:rFonts w:ascii="Arial" w:hAnsi="Arial" w:cs="Arial"/>
          <w:sz w:val="22"/>
          <w:szCs w:val="22"/>
        </w:rPr>
      </w:pPr>
      <w:r w:rsidRPr="000F7B74">
        <w:rPr>
          <w:rFonts w:ascii="Arial" w:hAnsi="Arial" w:cs="Arial"/>
          <w:sz w:val="22"/>
          <w:szCs w:val="22"/>
        </w:rPr>
        <w:t>"</w:t>
      </w:r>
      <w:proofErr w:type="spellStart"/>
      <w:r w:rsidRPr="000F7B74">
        <w:rPr>
          <w:rFonts w:ascii="Nirmala UI" w:hAnsi="Nirmala UI" w:cs="Nirmala UI"/>
          <w:sz w:val="22"/>
          <w:szCs w:val="22"/>
        </w:rPr>
        <w:t>उसने</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उसे</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किताब</w:t>
      </w:r>
      <w:proofErr w:type="spellEnd"/>
      <w:r w:rsidRPr="000F7B74">
        <w:rPr>
          <w:rFonts w:ascii="Arial" w:hAnsi="Arial" w:cs="Arial"/>
          <w:sz w:val="22"/>
          <w:szCs w:val="22"/>
        </w:rPr>
        <w:t xml:space="preserve"> </w:t>
      </w:r>
      <w:proofErr w:type="spellStart"/>
      <w:r w:rsidRPr="000F7B74">
        <w:rPr>
          <w:rFonts w:ascii="Nirmala UI" w:hAnsi="Nirmala UI" w:cs="Nirmala UI"/>
          <w:sz w:val="22"/>
          <w:szCs w:val="22"/>
        </w:rPr>
        <w:t>दी</w:t>
      </w:r>
      <w:proofErr w:type="spellEnd"/>
      <w:r w:rsidRPr="000F7B74">
        <w:rPr>
          <w:rFonts w:ascii="Arial" w:hAnsi="Arial" w:cs="Arial"/>
          <w:sz w:val="22"/>
          <w:szCs w:val="22"/>
        </w:rPr>
        <w:t>" – who gave, who received?</w:t>
      </w:r>
    </w:p>
    <w:p w14:paraId="196121A0" w14:textId="77777777" w:rsidR="000F7B74" w:rsidRDefault="000F7B74"/>
    <w:p w14:paraId="2C291795" w14:textId="77777777" w:rsidR="000F7B74" w:rsidRDefault="000F7B74"/>
    <w:p w14:paraId="58FCB9C0" w14:textId="77777777" w:rsidR="000F7B74" w:rsidRDefault="000F7B74"/>
    <w:p w14:paraId="224E65FA" w14:textId="77777777" w:rsidR="000F7B74" w:rsidRDefault="000F7B74"/>
    <w:p w14:paraId="1B10343F" w14:textId="77777777" w:rsidR="000F7B74" w:rsidRDefault="000F7B74"/>
    <w:p w14:paraId="25908042" w14:textId="77777777" w:rsidR="000F7B74" w:rsidRDefault="000F7B74">
      <w:pPr>
        <w:pStyle w:val="Heading1"/>
        <w:pBdr>
          <w:bottom w:val="single" w:sz="8" w:space="4" w:color="2979FF"/>
        </w:pBdr>
      </w:pPr>
    </w:p>
    <w:p w14:paraId="7ED333B5" w14:textId="77777777" w:rsidR="000F7B74" w:rsidRDefault="000F7B74">
      <w:pPr>
        <w:pStyle w:val="Heading1"/>
        <w:pBdr>
          <w:bottom w:val="single" w:sz="8" w:space="4" w:color="2979FF"/>
        </w:pBdr>
      </w:pPr>
    </w:p>
    <w:p w14:paraId="340D288D" w14:textId="72991C37" w:rsidR="003E6A71" w:rsidRDefault="00000000">
      <w:pPr>
        <w:pStyle w:val="Heading1"/>
        <w:pBdr>
          <w:bottom w:val="single" w:sz="8" w:space="4" w:color="2979FF"/>
        </w:pBdr>
      </w:pPr>
      <w:r>
        <w:lastRenderedPageBreak/>
        <w:t xml:space="preserve">Chapter 3: System Architecture </w:t>
      </w:r>
    </w:p>
    <w:p w14:paraId="77D97499" w14:textId="77777777" w:rsidR="003E6A71" w:rsidRDefault="00000000">
      <w:pPr>
        <w:pStyle w:val="Heading2"/>
      </w:pPr>
      <w:r>
        <w:t>3.1 Architectural Overview</w:t>
      </w:r>
    </w:p>
    <w:p w14:paraId="6C5B0771" w14:textId="0545C888" w:rsidR="003E6A71" w:rsidRDefault="00000000">
      <w:pPr>
        <w:spacing w:before="60" w:after="100" w:line="320" w:lineRule="auto"/>
      </w:pPr>
      <w:r>
        <w:rPr>
          <w:color w:val="222222"/>
        </w:rPr>
        <w:t>The system is deliberately built on two parallel, independent tracks. This dual-track design ensures that the system is always usable</w:t>
      </w:r>
      <w:r w:rsidR="00927C87">
        <w:rPr>
          <w:color w:val="222222"/>
        </w:rPr>
        <w:t xml:space="preserve"> </w:t>
      </w:r>
      <w:r>
        <w:rPr>
          <w:color w:val="222222"/>
        </w:rPr>
        <w:t>while providing deep generative capability for novel queries</w:t>
      </w:r>
      <w:r w:rsidR="00927C87">
        <w:rPr>
          <w:color w:val="222222"/>
        </w:rPr>
        <w:t>.</w:t>
      </w:r>
    </w:p>
    <w:p w14:paraId="289F7606" w14:textId="77777777" w:rsidR="00391EDD" w:rsidRDefault="00391EDD">
      <w:pPr>
        <w:spacing w:before="80"/>
      </w:pPr>
    </w:p>
    <w:p w14:paraId="657BB3B9" w14:textId="77777777" w:rsidR="003E6A71" w:rsidRDefault="00000000">
      <w:pPr>
        <w:shd w:val="clear" w:color="auto" w:fill="EEF3FA"/>
      </w:pPr>
      <w:r>
        <w:rPr>
          <w:rFonts w:ascii="Courier New" w:eastAsia="Courier New" w:hAnsi="Courier New" w:cs="Courier New"/>
          <w:color w:val="1A1A2E"/>
          <w:sz w:val="18"/>
          <w:szCs w:val="18"/>
        </w:rPr>
        <w:t>┌─────────────────────────────────────────────────────────────────┐</w:t>
      </w:r>
    </w:p>
    <w:p w14:paraId="55AAAA61" w14:textId="77777777" w:rsidR="003E6A71" w:rsidRDefault="00000000">
      <w:pPr>
        <w:shd w:val="clear" w:color="auto" w:fill="EEF3FA"/>
      </w:pPr>
      <w:r>
        <w:rPr>
          <w:rFonts w:ascii="Courier New" w:eastAsia="Courier New" w:hAnsi="Courier New" w:cs="Courier New"/>
          <w:color w:val="1A1A2E"/>
          <w:sz w:val="18"/>
          <w:szCs w:val="18"/>
        </w:rPr>
        <w:t>│             HINDI AMBIGUITY RESOLUTION SYSTEM                   │</w:t>
      </w:r>
    </w:p>
    <w:p w14:paraId="0F5733D7" w14:textId="77777777" w:rsidR="003E6A71" w:rsidRDefault="00000000">
      <w:pPr>
        <w:shd w:val="clear" w:color="auto" w:fill="EEF3FA"/>
      </w:pPr>
      <w:r>
        <w:rPr>
          <w:rFonts w:ascii="Courier New" w:eastAsia="Courier New" w:hAnsi="Courier New" w:cs="Courier New"/>
          <w:color w:val="1A1A2E"/>
          <w:sz w:val="18"/>
          <w:szCs w:val="18"/>
        </w:rPr>
        <w:t>│                                                                 │</w:t>
      </w:r>
    </w:p>
    <w:p w14:paraId="1F6C8876" w14:textId="77777777" w:rsidR="003E6A71" w:rsidRDefault="00000000">
      <w:pPr>
        <w:shd w:val="clear" w:color="auto" w:fill="EEF3FA"/>
      </w:pPr>
      <w:r>
        <w:rPr>
          <w:rFonts w:ascii="Courier New" w:eastAsia="Courier New" w:hAnsi="Courier New" w:cs="Courier New"/>
          <w:color w:val="1A1A2E"/>
          <w:sz w:val="18"/>
          <w:szCs w:val="18"/>
        </w:rPr>
        <w:t xml:space="preserve">│   User Input (Hindi or </w:t>
      </w:r>
      <w:proofErr w:type="gramStart"/>
      <w:r>
        <w:rPr>
          <w:rFonts w:ascii="Courier New" w:eastAsia="Courier New" w:hAnsi="Courier New" w:cs="Courier New"/>
          <w:color w:val="1A1A2E"/>
          <w:sz w:val="18"/>
          <w:szCs w:val="18"/>
        </w:rPr>
        <w:t xml:space="preserve">Hinglish)   </w:t>
      </w:r>
      <w:proofErr w:type="gramEnd"/>
      <w:r>
        <w:rPr>
          <w:rFonts w:ascii="Courier New" w:eastAsia="Courier New" w:hAnsi="Courier New" w:cs="Courier New"/>
          <w:color w:val="1A1A2E"/>
          <w:sz w:val="18"/>
          <w:szCs w:val="18"/>
        </w:rPr>
        <w:t xml:space="preserve">                             │</w:t>
      </w:r>
    </w:p>
    <w:p w14:paraId="21BBEA0A" w14:textId="77777777" w:rsidR="003E6A71" w:rsidRDefault="00000000">
      <w:pPr>
        <w:shd w:val="clear" w:color="auto" w:fill="EEF3FA"/>
      </w:pPr>
      <w:r>
        <w:rPr>
          <w:rFonts w:ascii="Courier New" w:eastAsia="Courier New" w:hAnsi="Courier New" w:cs="Courier New"/>
          <w:color w:val="1A1A2E"/>
          <w:sz w:val="18"/>
          <w:szCs w:val="18"/>
        </w:rPr>
        <w:t>│         │                                                       │</w:t>
      </w:r>
    </w:p>
    <w:p w14:paraId="410E4CF0" w14:textId="77777777" w:rsidR="003E6A71" w:rsidRDefault="00000000">
      <w:pPr>
        <w:shd w:val="clear" w:color="auto" w:fill="EEF3FA"/>
      </w:pPr>
      <w:r>
        <w:rPr>
          <w:rFonts w:ascii="Courier New" w:eastAsia="Courier New" w:hAnsi="Courier New" w:cs="Courier New"/>
          <w:color w:val="1A1A2E"/>
          <w:sz w:val="18"/>
          <w:szCs w:val="18"/>
        </w:rPr>
        <w:t>│         ▼                                                       │</w:t>
      </w:r>
    </w:p>
    <w:p w14:paraId="5CAA5BB7" w14:textId="77777777" w:rsidR="003E6A71" w:rsidRDefault="00000000">
      <w:pPr>
        <w:shd w:val="clear" w:color="auto" w:fill="EEF3FA"/>
      </w:pPr>
      <w:r>
        <w:rPr>
          <w:rFonts w:ascii="Courier New" w:eastAsia="Courier New" w:hAnsi="Courier New" w:cs="Courier New"/>
          <w:color w:val="1A1A2E"/>
          <w:sz w:val="18"/>
          <w:szCs w:val="18"/>
        </w:rPr>
        <w:t xml:space="preserve">│   Hinglish Normalizer (100+ mappings → </w:t>
      </w:r>
      <w:proofErr w:type="gramStart"/>
      <w:r>
        <w:rPr>
          <w:rFonts w:ascii="Courier New" w:eastAsia="Courier New" w:hAnsi="Courier New" w:cs="Courier New"/>
          <w:color w:val="1A1A2E"/>
          <w:sz w:val="18"/>
          <w:szCs w:val="18"/>
        </w:rPr>
        <w:t xml:space="preserve">Devanagari)   </w:t>
      </w:r>
      <w:proofErr w:type="gramEnd"/>
      <w:r>
        <w:rPr>
          <w:rFonts w:ascii="Courier New" w:eastAsia="Courier New" w:hAnsi="Courier New" w:cs="Courier New"/>
          <w:color w:val="1A1A2E"/>
          <w:sz w:val="18"/>
          <w:szCs w:val="18"/>
        </w:rPr>
        <w:t xml:space="preserve">           │</w:t>
      </w:r>
    </w:p>
    <w:p w14:paraId="0E8D7518" w14:textId="77777777" w:rsidR="003E6A71" w:rsidRDefault="00000000">
      <w:pPr>
        <w:shd w:val="clear" w:color="auto" w:fill="EEF3FA"/>
      </w:pPr>
      <w:r>
        <w:rPr>
          <w:rFonts w:ascii="Courier New" w:eastAsia="Courier New" w:hAnsi="Courier New" w:cs="Courier New"/>
          <w:color w:val="1A1A2E"/>
          <w:sz w:val="18"/>
          <w:szCs w:val="18"/>
        </w:rPr>
        <w:t>│         │                                                       │</w:t>
      </w:r>
    </w:p>
    <w:p w14:paraId="63D1C5A0" w14:textId="77777777" w:rsidR="003E6A71" w:rsidRDefault="00000000">
      <w:pPr>
        <w:shd w:val="clear" w:color="auto" w:fill="EEF3FA"/>
      </w:pPr>
      <w:r>
        <w:rPr>
          <w:rFonts w:ascii="Courier New" w:eastAsia="Courier New" w:hAnsi="Courier New" w:cs="Courier New"/>
          <w:color w:val="1A1A2E"/>
          <w:sz w:val="18"/>
          <w:szCs w:val="18"/>
        </w:rPr>
        <w:t>│    ─────┴──────────────────────────────                        │</w:t>
      </w:r>
    </w:p>
    <w:p w14:paraId="019775E7" w14:textId="77777777" w:rsidR="003E6A71" w:rsidRDefault="00000000">
      <w:pPr>
        <w:shd w:val="clear" w:color="auto" w:fill="EEF3FA"/>
      </w:pPr>
      <w:r>
        <w:rPr>
          <w:rFonts w:ascii="Courier New" w:eastAsia="Courier New" w:hAnsi="Courier New" w:cs="Courier New"/>
          <w:color w:val="1A1A2E"/>
          <w:sz w:val="18"/>
          <w:szCs w:val="18"/>
        </w:rPr>
        <w:t>│    │                             │                              │</w:t>
      </w:r>
    </w:p>
    <w:p w14:paraId="2A92CC2D" w14:textId="77777777" w:rsidR="003E6A71" w:rsidRDefault="00000000">
      <w:pPr>
        <w:shd w:val="clear" w:color="auto" w:fill="EEF3FA"/>
      </w:pPr>
      <w:r>
        <w:rPr>
          <w:rFonts w:ascii="Courier New" w:eastAsia="Courier New" w:hAnsi="Courier New" w:cs="Courier New"/>
          <w:color w:val="1A1A2E"/>
          <w:sz w:val="18"/>
          <w:szCs w:val="18"/>
        </w:rPr>
        <w:t>│    ▼                             ▼                              │</w:t>
      </w:r>
    </w:p>
    <w:p w14:paraId="5CAFA919" w14:textId="77777777" w:rsidR="003E6A71" w:rsidRDefault="00000000">
      <w:pPr>
        <w:shd w:val="clear" w:color="auto" w:fill="EEF3FA"/>
      </w:pPr>
      <w:proofErr w:type="gramStart"/>
      <w:r>
        <w:rPr>
          <w:rFonts w:ascii="Courier New" w:eastAsia="Courier New" w:hAnsi="Courier New" w:cs="Courier New"/>
          <w:color w:val="1A1A2E"/>
          <w:sz w:val="18"/>
          <w:szCs w:val="18"/>
        </w:rPr>
        <w:t>│  TRACK</w:t>
      </w:r>
      <w:proofErr w:type="gramEnd"/>
      <w:r>
        <w:rPr>
          <w:rFonts w:ascii="Courier New" w:eastAsia="Courier New" w:hAnsi="Courier New" w:cs="Courier New"/>
          <w:color w:val="1A1A2E"/>
          <w:sz w:val="18"/>
          <w:szCs w:val="18"/>
        </w:rPr>
        <w:t xml:space="preserve"> A                      TRACK B                          │</w:t>
      </w:r>
    </w:p>
    <w:p w14:paraId="59F705C0" w14:textId="77777777" w:rsidR="003E6A71" w:rsidRDefault="00000000">
      <w:pPr>
        <w:shd w:val="clear" w:color="auto" w:fill="EEF3FA"/>
      </w:pPr>
      <w:proofErr w:type="gramStart"/>
      <w:r>
        <w:rPr>
          <w:rFonts w:ascii="Courier New" w:eastAsia="Courier New" w:hAnsi="Courier New" w:cs="Courier New"/>
          <w:color w:val="1A1A2E"/>
          <w:sz w:val="18"/>
          <w:szCs w:val="18"/>
        </w:rPr>
        <w:t>│  Rule</w:t>
      </w:r>
      <w:proofErr w:type="gramEnd"/>
      <w:r>
        <w:rPr>
          <w:rFonts w:ascii="Courier New" w:eastAsia="Courier New" w:hAnsi="Courier New" w:cs="Courier New"/>
          <w:color w:val="1A1A2E"/>
          <w:sz w:val="18"/>
          <w:szCs w:val="18"/>
        </w:rPr>
        <w:t>-Based Engine            2B Transformer                    │</w:t>
      </w:r>
    </w:p>
    <w:p w14:paraId="74A47ADA" w14:textId="77777777" w:rsidR="003E6A71" w:rsidRDefault="00000000">
      <w:pPr>
        <w:shd w:val="clear" w:color="auto" w:fill="EEF3FA"/>
      </w:pP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60 entries, </w:t>
      </w:r>
      <w:proofErr w:type="gramStart"/>
      <w:r>
        <w:rPr>
          <w:rFonts w:ascii="Courier New" w:eastAsia="Courier New" w:hAnsi="Courier New" w:cs="Courier New"/>
          <w:color w:val="1A1A2E"/>
          <w:sz w:val="18"/>
          <w:szCs w:val="18"/>
        </w:rPr>
        <w:t xml:space="preserve">JS)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proofErr w:type="gramEnd"/>
      <w:r>
        <w:rPr>
          <w:rFonts w:ascii="Courier New" w:eastAsia="Courier New" w:hAnsi="Courier New" w:cs="Courier New"/>
          <w:color w:val="1A1A2E"/>
          <w:sz w:val="18"/>
          <w:szCs w:val="18"/>
        </w:rPr>
        <w:t>PyTorch</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LLaMA</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arch)   </w:t>
      </w:r>
      <w:proofErr w:type="gramEnd"/>
      <w:r>
        <w:rPr>
          <w:rFonts w:ascii="Courier New" w:eastAsia="Courier New" w:hAnsi="Courier New" w:cs="Courier New"/>
          <w:color w:val="1A1A2E"/>
          <w:sz w:val="18"/>
          <w:szCs w:val="18"/>
        </w:rPr>
        <w:t xml:space="preserve">          │</w:t>
      </w:r>
    </w:p>
    <w:p w14:paraId="6509F0CF" w14:textId="77777777" w:rsidR="003E6A71" w:rsidRDefault="00000000">
      <w:pPr>
        <w:shd w:val="clear" w:color="auto" w:fill="EEF3FA"/>
      </w:pPr>
      <w:r>
        <w:rPr>
          <w:rFonts w:ascii="Courier New" w:eastAsia="Courier New" w:hAnsi="Courier New" w:cs="Courier New"/>
          <w:color w:val="1A1A2E"/>
          <w:sz w:val="18"/>
          <w:szCs w:val="18"/>
        </w:rPr>
        <w:t>│    │                             │                              │</w:t>
      </w:r>
    </w:p>
    <w:p w14:paraId="49681987" w14:textId="77777777" w:rsidR="003E6A71" w:rsidRDefault="00000000">
      <w:pPr>
        <w:shd w:val="clear" w:color="auto" w:fill="EEF3FA"/>
      </w:pPr>
      <w:r>
        <w:rPr>
          <w:rFonts w:ascii="Courier New" w:eastAsia="Courier New" w:hAnsi="Courier New" w:cs="Courier New"/>
          <w:color w:val="1A1A2E"/>
          <w:sz w:val="18"/>
          <w:szCs w:val="18"/>
        </w:rPr>
        <w:t>│    └──────────────┬──────────────┘                              │</w:t>
      </w:r>
    </w:p>
    <w:p w14:paraId="39A83233" w14:textId="77777777" w:rsidR="003E6A71" w:rsidRDefault="00000000">
      <w:pPr>
        <w:shd w:val="clear" w:color="auto" w:fill="EEF3FA"/>
      </w:pPr>
      <w:r>
        <w:rPr>
          <w:rFonts w:ascii="Courier New" w:eastAsia="Courier New" w:hAnsi="Courier New" w:cs="Courier New"/>
          <w:color w:val="1A1A2E"/>
          <w:sz w:val="18"/>
          <w:szCs w:val="18"/>
        </w:rPr>
        <w:t>│                   ▼                                             │</w:t>
      </w:r>
    </w:p>
    <w:p w14:paraId="049AA66C" w14:textId="77777777" w:rsidR="003E6A71" w:rsidRDefault="00000000">
      <w:pPr>
        <w:shd w:val="clear" w:color="auto" w:fill="EEF3FA"/>
      </w:pPr>
      <w:r>
        <w:rPr>
          <w:rFonts w:ascii="Courier New" w:eastAsia="Courier New" w:hAnsi="Courier New" w:cs="Courier New"/>
          <w:color w:val="1A1A2E"/>
          <w:sz w:val="18"/>
          <w:szCs w:val="18"/>
        </w:rPr>
        <w:t>│         2 Interpretations Output                                │</w:t>
      </w:r>
    </w:p>
    <w:p w14:paraId="3BEF332F" w14:textId="3369CD7A" w:rsidR="003E6A71" w:rsidRDefault="00000000">
      <w:pPr>
        <w:shd w:val="clear" w:color="auto" w:fill="EEF3FA"/>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r w:rsidR="00CB4424">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HTML Web </w:t>
      </w:r>
      <w:proofErr w:type="gramStart"/>
      <w:r w:rsidR="00CB4424">
        <w:rPr>
          <w:rFonts w:ascii="Courier New" w:eastAsia="Courier New" w:hAnsi="Courier New" w:cs="Courier New"/>
          <w:color w:val="1A1A2E"/>
          <w:sz w:val="18"/>
          <w:szCs w:val="18"/>
        </w:rPr>
        <w:t xml:space="preserve">Interface)  </w:t>
      </w:r>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
    <w:p w14:paraId="628B6385" w14:textId="444252B3" w:rsidR="003E6A71" w:rsidRDefault="00000000">
      <w:pPr>
        <w:shd w:val="clear" w:color="auto" w:fill="EEF3FA"/>
      </w:pPr>
      <w:r>
        <w:rPr>
          <w:rFonts w:ascii="Courier New" w:eastAsia="Courier New" w:hAnsi="Courier New" w:cs="Courier New"/>
          <w:color w:val="1A1A2E"/>
          <w:sz w:val="18"/>
          <w:szCs w:val="18"/>
        </w:rPr>
        <w:t>└─────────────────────────────────────────────────────────────────┘</w:t>
      </w:r>
    </w:p>
    <w:p w14:paraId="3BDFB664" w14:textId="77777777" w:rsidR="00CB4424" w:rsidRDefault="00CB4424" w:rsidP="00CB4424">
      <w:r>
        <w:tab/>
      </w:r>
      <w:r>
        <w:tab/>
      </w:r>
      <w:r>
        <w:tab/>
      </w:r>
    </w:p>
    <w:p w14:paraId="55C42CEB" w14:textId="77777777" w:rsidR="00CB4424" w:rsidRDefault="00CB4424" w:rsidP="00CB4424">
      <w:r>
        <w:tab/>
      </w:r>
      <w:r>
        <w:tab/>
      </w:r>
      <w:r>
        <w:tab/>
        <w:t>Fig 1: Architecture of Transformer</w:t>
      </w:r>
    </w:p>
    <w:p w14:paraId="20093CF9" w14:textId="77777777" w:rsidR="00CB4424" w:rsidRDefault="00CB4424" w:rsidP="00CB4424"/>
    <w:p w14:paraId="26A7467F" w14:textId="77777777" w:rsidR="00CB4424" w:rsidRDefault="00CB4424" w:rsidP="00CB4424"/>
    <w:p w14:paraId="40795ACA" w14:textId="77777777" w:rsidR="00CB4424" w:rsidRDefault="00CB4424" w:rsidP="00CB4424"/>
    <w:p w14:paraId="3CFC4A6A" w14:textId="77777777" w:rsidR="00CB4424" w:rsidRDefault="00CB4424" w:rsidP="00CB4424"/>
    <w:p w14:paraId="124A5818" w14:textId="77777777" w:rsidR="00CB4424" w:rsidRDefault="00CB4424" w:rsidP="00CB4424"/>
    <w:p w14:paraId="44BB6B86" w14:textId="77777777" w:rsidR="00CB4424" w:rsidRDefault="00CB4424" w:rsidP="00CB4424"/>
    <w:p w14:paraId="026086B3" w14:textId="77777777" w:rsidR="00CB4424" w:rsidRDefault="00CB4424" w:rsidP="00CB4424"/>
    <w:p w14:paraId="733EF1B4" w14:textId="77777777" w:rsidR="00CB4424" w:rsidRDefault="00CB4424" w:rsidP="00CB4424"/>
    <w:p w14:paraId="2AC0A959" w14:textId="77777777" w:rsidR="00CB4424" w:rsidRDefault="00CB4424" w:rsidP="00CB4424"/>
    <w:p w14:paraId="3BEBA8B8" w14:textId="77777777" w:rsidR="00CB4424" w:rsidRDefault="00CB4424" w:rsidP="00CB4424"/>
    <w:p w14:paraId="54583880" w14:textId="77777777" w:rsidR="00CB4424" w:rsidRDefault="00CB4424" w:rsidP="00CB4424"/>
    <w:p w14:paraId="5B014A56" w14:textId="77777777" w:rsidR="00CB4424" w:rsidRDefault="00CB4424" w:rsidP="00CB4424"/>
    <w:p w14:paraId="62A11FDC" w14:textId="77777777" w:rsidR="00CB4424" w:rsidRDefault="00CB4424" w:rsidP="00CB4424"/>
    <w:p w14:paraId="50B7464A" w14:textId="77777777" w:rsidR="00CB4424" w:rsidRDefault="00CB4424" w:rsidP="00CB4424"/>
    <w:p w14:paraId="6C646A77" w14:textId="77777777" w:rsidR="00CB4424" w:rsidRDefault="00CB4424" w:rsidP="00CB4424"/>
    <w:p w14:paraId="5C83A995" w14:textId="77777777" w:rsidR="00CB4424" w:rsidRDefault="00CB4424" w:rsidP="00CB4424"/>
    <w:p w14:paraId="2201F545" w14:textId="77777777" w:rsidR="00CB4424" w:rsidRDefault="00CB4424" w:rsidP="00CB4424"/>
    <w:p w14:paraId="5274567B" w14:textId="77777777" w:rsidR="00CB4424" w:rsidRDefault="00CB4424" w:rsidP="00CB4424"/>
    <w:p w14:paraId="66372683" w14:textId="77777777" w:rsidR="00CB4424" w:rsidRDefault="00CB4424" w:rsidP="00CB4424"/>
    <w:p w14:paraId="1D5E11EA" w14:textId="77777777" w:rsidR="00CB4424" w:rsidRDefault="00CB4424" w:rsidP="00CB4424"/>
    <w:p w14:paraId="47A5BDEB" w14:textId="77777777" w:rsidR="00CB4424" w:rsidRDefault="00CB4424" w:rsidP="00CB4424"/>
    <w:p w14:paraId="40762760" w14:textId="77777777" w:rsidR="00CB4424" w:rsidRDefault="00CB4424" w:rsidP="00CB4424"/>
    <w:p w14:paraId="06DB80B0" w14:textId="3C73C5C0" w:rsidR="003E6A71" w:rsidRDefault="00000000" w:rsidP="00CB4424">
      <w:r>
        <w:rPr>
          <w:b/>
          <w:bCs/>
          <w:color w:val="0A2463"/>
          <w:sz w:val="34"/>
          <w:szCs w:val="34"/>
        </w:rPr>
        <w:lastRenderedPageBreak/>
        <w:t>Chapter 4: Rule-Based Engine</w:t>
      </w:r>
    </w:p>
    <w:p w14:paraId="2DE4815B" w14:textId="77777777" w:rsidR="003E6A71" w:rsidRDefault="00000000">
      <w:pPr>
        <w:pStyle w:val="Heading2"/>
      </w:pPr>
      <w:r>
        <w:t>4.1 Database Design</w:t>
      </w:r>
    </w:p>
    <w:p w14:paraId="32435A59" w14:textId="77777777" w:rsidR="003E6A71" w:rsidRDefault="00000000">
      <w:pPr>
        <w:spacing w:before="60" w:after="100" w:line="320" w:lineRule="auto"/>
      </w:pPr>
      <w:r>
        <w:rPr>
          <w:color w:val="222222"/>
        </w:rPr>
        <w:t>Track A is a curated JavaScript database of 60 ambiguous Hindi entries across all 6 ambiguity categories. Each entry stores 2 to 4 meanings with both Hindi and English explanations, enabling bilingual output.</w:t>
      </w:r>
    </w:p>
    <w:p w14:paraId="5CEDDD73" w14:textId="77777777" w:rsidR="003E6A71" w:rsidRDefault="003E6A71">
      <w:pPr>
        <w:spacing w:before="80"/>
      </w:pPr>
    </w:p>
    <w:p w14:paraId="2C556BCE" w14:textId="77777777" w:rsidR="003E6A71" w:rsidRDefault="00000000">
      <w:pPr>
        <w:shd w:val="clear" w:color="auto" w:fill="EEF3FA"/>
      </w:pPr>
      <w:r>
        <w:rPr>
          <w:rFonts w:ascii="Courier New" w:eastAsia="Courier New" w:hAnsi="Courier New" w:cs="Courier New"/>
          <w:color w:val="1A1A2E"/>
          <w:sz w:val="18"/>
          <w:szCs w:val="18"/>
        </w:rPr>
        <w:t>{</w:t>
      </w:r>
    </w:p>
    <w:p w14:paraId="64158E4F" w14:textId="77777777" w:rsidR="003E6A71" w:rsidRDefault="00000000">
      <w:pPr>
        <w:shd w:val="clear" w:color="auto" w:fill="EEF3FA"/>
      </w:pPr>
      <w:r>
        <w:rPr>
          <w:rFonts w:ascii="Courier New" w:eastAsia="Courier New" w:hAnsi="Courier New" w:cs="Courier New"/>
          <w:color w:val="1A1A2E"/>
          <w:sz w:val="18"/>
          <w:szCs w:val="18"/>
        </w:rPr>
        <w:t xml:space="preserve">  word: "</w:t>
      </w:r>
      <w:proofErr w:type="spellStart"/>
      <w:r>
        <w:rPr>
          <w:rFonts w:ascii="Courier New" w:eastAsia="Courier New" w:hAnsi="Courier New" w:cs="Courier New"/>
          <w:color w:val="1A1A2E"/>
          <w:sz w:val="18"/>
          <w:szCs w:val="18"/>
        </w:rPr>
        <w:t>कल</w:t>
      </w:r>
      <w:proofErr w:type="spellEnd"/>
      <w:r>
        <w:rPr>
          <w:rFonts w:ascii="Courier New" w:eastAsia="Courier New" w:hAnsi="Courier New" w:cs="Courier New"/>
          <w:color w:val="1A1A2E"/>
          <w:sz w:val="18"/>
          <w:szCs w:val="18"/>
        </w:rPr>
        <w:t>",</w:t>
      </w:r>
    </w:p>
    <w:p w14:paraId="2A0149B0" w14:textId="77777777" w:rsidR="003E6A71" w:rsidRDefault="00000000">
      <w:pPr>
        <w:shd w:val="clear" w:color="auto" w:fill="EEF3FA"/>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hinglish</w:t>
      </w:r>
      <w:proofErr w:type="spellEnd"/>
      <w:r>
        <w:rPr>
          <w:rFonts w:ascii="Courier New" w:eastAsia="Courier New" w:hAnsi="Courier New" w:cs="Courier New"/>
          <w:color w:val="1A1A2E"/>
          <w:sz w:val="18"/>
          <w:szCs w:val="18"/>
        </w:rPr>
        <w:t xml:space="preserve">: ["kal", "kal </w:t>
      </w:r>
      <w:proofErr w:type="spellStart"/>
      <w:r>
        <w:rPr>
          <w:rFonts w:ascii="Courier New" w:eastAsia="Courier New" w:hAnsi="Courier New" w:cs="Courier New"/>
          <w:color w:val="1A1A2E"/>
          <w:sz w:val="18"/>
          <w:szCs w:val="18"/>
        </w:rPr>
        <w:t>hua</w:t>
      </w:r>
      <w:proofErr w:type="spellEnd"/>
      <w:r>
        <w:rPr>
          <w:rFonts w:ascii="Courier New" w:eastAsia="Courier New" w:hAnsi="Courier New" w:cs="Courier New"/>
          <w:color w:val="1A1A2E"/>
          <w:sz w:val="18"/>
          <w:szCs w:val="18"/>
        </w:rPr>
        <w:t xml:space="preserve">", "kal </w:t>
      </w:r>
      <w:proofErr w:type="spellStart"/>
      <w:r>
        <w:rPr>
          <w:rFonts w:ascii="Courier New" w:eastAsia="Courier New" w:hAnsi="Courier New" w:cs="Courier New"/>
          <w:color w:val="1A1A2E"/>
          <w:sz w:val="18"/>
          <w:szCs w:val="18"/>
        </w:rPr>
        <w:t>hoga</w:t>
      </w:r>
      <w:proofErr w:type="spellEnd"/>
      <w:r>
        <w:rPr>
          <w:rFonts w:ascii="Courier New" w:eastAsia="Courier New" w:hAnsi="Courier New" w:cs="Courier New"/>
          <w:color w:val="1A1A2E"/>
          <w:sz w:val="18"/>
          <w:szCs w:val="18"/>
        </w:rPr>
        <w:t>"],</w:t>
      </w:r>
    </w:p>
    <w:p w14:paraId="0E74A860" w14:textId="77777777" w:rsidR="003E6A71" w:rsidRDefault="00000000">
      <w:pPr>
        <w:shd w:val="clear" w:color="auto" w:fill="EEF3FA"/>
      </w:pPr>
      <w:r>
        <w:rPr>
          <w:rFonts w:ascii="Courier New" w:eastAsia="Courier New" w:hAnsi="Courier New" w:cs="Courier New"/>
          <w:color w:val="1A1A2E"/>
          <w:sz w:val="18"/>
          <w:szCs w:val="18"/>
        </w:rPr>
        <w:t xml:space="preserve">  type: "TEMPORAL",</w:t>
      </w:r>
    </w:p>
    <w:p w14:paraId="2C6C30A2" w14:textId="77777777" w:rsidR="003E6A71" w:rsidRDefault="00000000">
      <w:pPr>
        <w:shd w:val="clear" w:color="auto" w:fill="EEF3FA"/>
      </w:pPr>
      <w:r>
        <w:rPr>
          <w:rFonts w:ascii="Courier New" w:eastAsia="Courier New" w:hAnsi="Courier New" w:cs="Courier New"/>
          <w:color w:val="1A1A2E"/>
          <w:sz w:val="18"/>
          <w:szCs w:val="18"/>
        </w:rPr>
        <w:t xml:space="preserve">  meanings: [</w:t>
      </w:r>
    </w:p>
    <w:p w14:paraId="4D9294D0" w14:textId="77777777" w:rsidR="003E6A71" w:rsidRDefault="00000000">
      <w:pPr>
        <w:shd w:val="clear" w:color="auto" w:fill="EEF3FA"/>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label</w:t>
      </w:r>
      <w:proofErr w:type="gramEnd"/>
      <w:r>
        <w:rPr>
          <w:rFonts w:ascii="Courier New" w:eastAsia="Courier New" w:hAnsi="Courier New" w:cs="Courier New"/>
          <w:color w:val="1A1A2E"/>
          <w:sz w:val="18"/>
          <w:szCs w:val="18"/>
        </w:rPr>
        <w:t xml:space="preserve">: "Yesterday", </w:t>
      </w:r>
      <w:proofErr w:type="spellStart"/>
      <w:r>
        <w:rPr>
          <w:rFonts w:ascii="Courier New" w:eastAsia="Courier New" w:hAnsi="Courier New" w:cs="Courier New"/>
          <w:color w:val="1A1A2E"/>
          <w:sz w:val="18"/>
          <w:szCs w:val="18"/>
        </w:rPr>
        <w:t>hindi</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बीता</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हुआ</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दिन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english</w:t>
      </w:r>
      <w:proofErr w:type="spellEnd"/>
      <w:r>
        <w:rPr>
          <w:rFonts w:ascii="Courier New" w:eastAsia="Courier New" w:hAnsi="Courier New" w:cs="Courier New"/>
          <w:color w:val="1A1A2E"/>
          <w:sz w:val="18"/>
          <w:szCs w:val="18"/>
        </w:rPr>
        <w:t>: "The day before today</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0B63C0DD" w14:textId="77777777" w:rsidR="003E6A71" w:rsidRDefault="00000000">
      <w:pPr>
        <w:shd w:val="clear" w:color="auto" w:fill="EEF3FA"/>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label</w:t>
      </w:r>
      <w:proofErr w:type="gramEnd"/>
      <w:r>
        <w:rPr>
          <w:rFonts w:ascii="Courier New" w:eastAsia="Courier New" w:hAnsi="Courier New" w:cs="Courier New"/>
          <w:color w:val="1A1A2E"/>
          <w:sz w:val="18"/>
          <w:szCs w:val="18"/>
        </w:rPr>
        <w:t>: "Tomorrow</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hindi</w:t>
      </w:r>
      <w:proofErr w:type="spellEnd"/>
      <w:proofErr w:type="gram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आने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वाला</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दिन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english</w:t>
      </w:r>
      <w:proofErr w:type="spellEnd"/>
      <w:r>
        <w:rPr>
          <w:rFonts w:ascii="Courier New" w:eastAsia="Courier New" w:hAnsi="Courier New" w:cs="Courier New"/>
          <w:color w:val="1A1A2E"/>
          <w:sz w:val="18"/>
          <w:szCs w:val="18"/>
        </w:rPr>
        <w:t>: "The day after today</w:t>
      </w:r>
      <w:proofErr w:type="gramStart"/>
      <w:r>
        <w:rPr>
          <w:rFonts w:ascii="Courier New" w:eastAsia="Courier New" w:hAnsi="Courier New" w:cs="Courier New"/>
          <w:color w:val="1A1A2E"/>
          <w:sz w:val="18"/>
          <w:szCs w:val="18"/>
        </w:rPr>
        <w:t>"  }</w:t>
      </w:r>
      <w:proofErr w:type="gramEnd"/>
    </w:p>
    <w:p w14:paraId="0CEA94D6" w14:textId="77777777" w:rsidR="003E6A71" w:rsidRDefault="00000000">
      <w:pPr>
        <w:shd w:val="clear" w:color="auto" w:fill="EEF3FA"/>
      </w:pPr>
      <w:r>
        <w:rPr>
          <w:rFonts w:ascii="Courier New" w:eastAsia="Courier New" w:hAnsi="Courier New" w:cs="Courier New"/>
          <w:color w:val="1A1A2E"/>
          <w:sz w:val="18"/>
          <w:szCs w:val="18"/>
        </w:rPr>
        <w:t xml:space="preserve">  ],</w:t>
      </w:r>
    </w:p>
    <w:p w14:paraId="1E5C9236" w14:textId="77777777" w:rsidR="003E6A71" w:rsidRDefault="00000000">
      <w:pPr>
        <w:shd w:val="clear" w:color="auto" w:fill="EEF3FA"/>
      </w:pPr>
      <w:r>
        <w:rPr>
          <w:rFonts w:ascii="Courier New" w:eastAsia="Courier New" w:hAnsi="Courier New" w:cs="Courier New"/>
          <w:color w:val="1A1A2E"/>
          <w:sz w:val="18"/>
          <w:szCs w:val="18"/>
        </w:rPr>
        <w:t xml:space="preserve">  example: "</w:t>
      </w:r>
      <w:proofErr w:type="spellStart"/>
      <w:r>
        <w:rPr>
          <w:rFonts w:ascii="Courier New" w:eastAsia="Courier New" w:hAnsi="Courier New" w:cs="Courier New"/>
          <w:color w:val="1A1A2E"/>
          <w:sz w:val="18"/>
          <w:szCs w:val="18"/>
        </w:rPr>
        <w:t>कल</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बारिश</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हुई</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थी</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कल</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बारिश</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होगी</w:t>
      </w:r>
      <w:proofErr w:type="spellEnd"/>
      <w:r>
        <w:rPr>
          <w:rFonts w:ascii="Courier New" w:eastAsia="Courier New" w:hAnsi="Courier New" w:cs="Courier New"/>
          <w:color w:val="1A1A2E"/>
          <w:sz w:val="18"/>
          <w:szCs w:val="18"/>
        </w:rPr>
        <w:t>"</w:t>
      </w:r>
    </w:p>
    <w:p w14:paraId="6061EB7F" w14:textId="77777777" w:rsidR="003E6A71" w:rsidRDefault="00000000">
      <w:pPr>
        <w:shd w:val="clear" w:color="auto" w:fill="EEF3FA"/>
      </w:pPr>
      <w:r>
        <w:rPr>
          <w:rFonts w:ascii="Courier New" w:eastAsia="Courier New" w:hAnsi="Courier New" w:cs="Courier New"/>
          <w:color w:val="1A1A2E"/>
          <w:sz w:val="18"/>
          <w:szCs w:val="18"/>
        </w:rPr>
        <w:t>}</w:t>
      </w:r>
    </w:p>
    <w:p w14:paraId="3ED62057" w14:textId="77777777" w:rsidR="003E6A71" w:rsidRDefault="003E6A71">
      <w:pPr>
        <w:spacing w:before="80"/>
      </w:pPr>
    </w:p>
    <w:p w14:paraId="4C92B5FC" w14:textId="77777777" w:rsidR="00370D89" w:rsidRDefault="00370D89">
      <w:pPr>
        <w:spacing w:before="80"/>
      </w:pPr>
    </w:p>
    <w:p w14:paraId="37A37EE0" w14:textId="793C1208" w:rsidR="003E6A71" w:rsidRDefault="00000000">
      <w:pPr>
        <w:pStyle w:val="Heading2"/>
      </w:pPr>
      <w:r>
        <w:t>4.</w:t>
      </w:r>
      <w:r w:rsidR="00370D89">
        <w:t>2</w:t>
      </w:r>
      <w:r>
        <w:t xml:space="preserve"> Entry Distribution by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3E6A71" w14:paraId="19A22B4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64725FA" w14:textId="77777777" w:rsidR="003E6A71" w:rsidRDefault="00000000">
            <w:r>
              <w:rPr>
                <w:b/>
                <w:bCs/>
                <w:color w:val="0A2463"/>
                <w:sz w:val="20"/>
                <w:szCs w:val="20"/>
              </w:rPr>
              <w:t>Ambiguity Type</w:t>
            </w:r>
          </w:p>
        </w:tc>
        <w:tc>
          <w:tcPr>
            <w:tcW w:w="1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288B00D" w14:textId="77777777" w:rsidR="003E6A71" w:rsidRDefault="00000000">
            <w:r>
              <w:rPr>
                <w:b/>
                <w:bCs/>
                <w:color w:val="0A2463"/>
                <w:sz w:val="20"/>
                <w:szCs w:val="20"/>
              </w:rPr>
              <w:t>Entries</w:t>
            </w:r>
          </w:p>
        </w:tc>
        <w:tc>
          <w:tcPr>
            <w:tcW w:w="49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0D6C076" w14:textId="77777777" w:rsidR="003E6A71" w:rsidRDefault="00000000">
            <w:r>
              <w:rPr>
                <w:b/>
                <w:bCs/>
                <w:color w:val="0A2463"/>
                <w:sz w:val="20"/>
                <w:szCs w:val="20"/>
              </w:rPr>
              <w:t>Example</w:t>
            </w:r>
          </w:p>
        </w:tc>
      </w:tr>
      <w:tr w:rsidR="003E6A71" w14:paraId="1547DD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26C3F" w14:textId="77777777" w:rsidR="003E6A71" w:rsidRDefault="00000000">
            <w:r>
              <w:rPr>
                <w:color w:val="333333"/>
                <w:sz w:val="19"/>
                <w:szCs w:val="19"/>
              </w:rPr>
              <w:t>Lexical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FB4F5" w14:textId="77777777" w:rsidR="003E6A71" w:rsidRDefault="00000000">
            <w:r>
              <w:rPr>
                <w:color w:val="333333"/>
                <w:sz w:val="19"/>
                <w:szCs w:val="19"/>
              </w:rPr>
              <w:t>18</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DEF72" w14:textId="77777777" w:rsidR="003E6A71" w:rsidRDefault="00000000">
            <w:proofErr w:type="spellStart"/>
            <w:r>
              <w:rPr>
                <w:color w:val="333333"/>
                <w:sz w:val="19"/>
                <w:szCs w:val="19"/>
              </w:rPr>
              <w:t>सोना</w:t>
            </w:r>
            <w:proofErr w:type="spellEnd"/>
            <w:r>
              <w:rPr>
                <w:color w:val="333333"/>
                <w:sz w:val="19"/>
                <w:szCs w:val="19"/>
              </w:rPr>
              <w:t xml:space="preserve"> (sleep / gold), </w:t>
            </w:r>
            <w:proofErr w:type="spellStart"/>
            <w:r>
              <w:rPr>
                <w:color w:val="333333"/>
                <w:sz w:val="19"/>
                <w:szCs w:val="19"/>
              </w:rPr>
              <w:t>आम</w:t>
            </w:r>
            <w:proofErr w:type="spellEnd"/>
            <w:r>
              <w:rPr>
                <w:color w:val="333333"/>
                <w:sz w:val="19"/>
                <w:szCs w:val="19"/>
              </w:rPr>
              <w:t xml:space="preserve"> (mango / common)</w:t>
            </w:r>
          </w:p>
        </w:tc>
      </w:tr>
      <w:tr w:rsidR="003E6A71" w14:paraId="4C5C1B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77A7E" w14:textId="77777777" w:rsidR="003E6A71" w:rsidRDefault="00000000">
            <w:r>
              <w:rPr>
                <w:color w:val="333333"/>
                <w:sz w:val="19"/>
                <w:szCs w:val="19"/>
              </w:rPr>
              <w:t>Idiomatic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2F4F7" w14:textId="77777777" w:rsidR="003E6A71" w:rsidRDefault="00000000">
            <w:r>
              <w:rPr>
                <w:color w:val="333333"/>
                <w:sz w:val="19"/>
                <w:szCs w:val="19"/>
              </w:rPr>
              <w:t>15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C5C43" w14:textId="77777777" w:rsidR="003E6A71" w:rsidRDefault="00000000">
            <w:proofErr w:type="spellStart"/>
            <w:r>
              <w:rPr>
                <w:color w:val="333333"/>
                <w:sz w:val="19"/>
                <w:szCs w:val="19"/>
              </w:rPr>
              <w:t>दिल</w:t>
            </w:r>
            <w:proofErr w:type="spellEnd"/>
            <w:r>
              <w:rPr>
                <w:color w:val="333333"/>
                <w:sz w:val="19"/>
                <w:szCs w:val="19"/>
              </w:rPr>
              <w:t xml:space="preserve"> </w:t>
            </w:r>
            <w:proofErr w:type="spellStart"/>
            <w:r>
              <w:rPr>
                <w:color w:val="333333"/>
                <w:sz w:val="19"/>
                <w:szCs w:val="19"/>
              </w:rPr>
              <w:t>टूट</w:t>
            </w:r>
            <w:proofErr w:type="spellEnd"/>
            <w:r>
              <w:rPr>
                <w:color w:val="333333"/>
                <w:sz w:val="19"/>
                <w:szCs w:val="19"/>
              </w:rPr>
              <w:t xml:space="preserve"> </w:t>
            </w:r>
            <w:proofErr w:type="spellStart"/>
            <w:r>
              <w:rPr>
                <w:color w:val="333333"/>
                <w:sz w:val="19"/>
                <w:szCs w:val="19"/>
              </w:rPr>
              <w:t>गया</w:t>
            </w:r>
            <w:proofErr w:type="spellEnd"/>
            <w:r>
              <w:rPr>
                <w:color w:val="333333"/>
                <w:sz w:val="19"/>
                <w:szCs w:val="19"/>
              </w:rPr>
              <w:t xml:space="preserve">, </w:t>
            </w:r>
            <w:proofErr w:type="spellStart"/>
            <w:r>
              <w:rPr>
                <w:color w:val="333333"/>
                <w:sz w:val="19"/>
                <w:szCs w:val="19"/>
              </w:rPr>
              <w:t>हाथ</w:t>
            </w:r>
            <w:proofErr w:type="spellEnd"/>
            <w:r>
              <w:rPr>
                <w:color w:val="333333"/>
                <w:sz w:val="19"/>
                <w:szCs w:val="19"/>
              </w:rPr>
              <w:t xml:space="preserve"> </w:t>
            </w:r>
            <w:proofErr w:type="spellStart"/>
            <w:r>
              <w:rPr>
                <w:color w:val="333333"/>
                <w:sz w:val="19"/>
                <w:szCs w:val="19"/>
              </w:rPr>
              <w:t>धो</w:t>
            </w:r>
            <w:proofErr w:type="spellEnd"/>
            <w:r>
              <w:rPr>
                <w:color w:val="333333"/>
                <w:sz w:val="19"/>
                <w:szCs w:val="19"/>
              </w:rPr>
              <w:t xml:space="preserve"> </w:t>
            </w:r>
            <w:proofErr w:type="spellStart"/>
            <w:r>
              <w:rPr>
                <w:color w:val="333333"/>
                <w:sz w:val="19"/>
                <w:szCs w:val="19"/>
              </w:rPr>
              <w:t>बैठा</w:t>
            </w:r>
            <w:proofErr w:type="spellEnd"/>
          </w:p>
        </w:tc>
      </w:tr>
      <w:tr w:rsidR="003E6A71" w14:paraId="6643E4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C511C" w14:textId="77777777" w:rsidR="003E6A71" w:rsidRDefault="00000000">
            <w:r>
              <w:rPr>
                <w:color w:val="333333"/>
                <w:sz w:val="19"/>
                <w:szCs w:val="19"/>
              </w:rPr>
              <w:t>Pragmatic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063A7" w14:textId="77777777" w:rsidR="003E6A71" w:rsidRDefault="00000000">
            <w:r>
              <w:rPr>
                <w:color w:val="333333"/>
                <w:sz w:val="19"/>
                <w:szCs w:val="19"/>
              </w:rPr>
              <w:t>12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BFE9E" w14:textId="77777777" w:rsidR="003E6A71" w:rsidRDefault="00000000">
            <w:proofErr w:type="spellStart"/>
            <w:r>
              <w:rPr>
                <w:color w:val="333333"/>
                <w:sz w:val="19"/>
                <w:szCs w:val="19"/>
              </w:rPr>
              <w:t>पानी</w:t>
            </w:r>
            <w:proofErr w:type="spellEnd"/>
            <w:r>
              <w:rPr>
                <w:color w:val="333333"/>
                <w:sz w:val="19"/>
                <w:szCs w:val="19"/>
              </w:rPr>
              <w:t xml:space="preserve"> </w:t>
            </w:r>
            <w:proofErr w:type="spellStart"/>
            <w:r>
              <w:rPr>
                <w:color w:val="333333"/>
                <w:sz w:val="19"/>
                <w:szCs w:val="19"/>
              </w:rPr>
              <w:t>लाओ</w:t>
            </w:r>
            <w:proofErr w:type="spellEnd"/>
            <w:r>
              <w:rPr>
                <w:color w:val="333333"/>
                <w:sz w:val="19"/>
                <w:szCs w:val="19"/>
              </w:rPr>
              <w:t xml:space="preserve"> (command / request)</w:t>
            </w:r>
          </w:p>
        </w:tc>
      </w:tr>
      <w:tr w:rsidR="003E6A71" w14:paraId="6A2734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086BD" w14:textId="77777777" w:rsidR="003E6A71" w:rsidRDefault="00000000">
            <w:r>
              <w:rPr>
                <w:color w:val="333333"/>
                <w:sz w:val="19"/>
                <w:szCs w:val="19"/>
              </w:rPr>
              <w:t>Semantic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DF4E1" w14:textId="77777777" w:rsidR="003E6A71" w:rsidRDefault="00000000">
            <w:r>
              <w:rPr>
                <w:color w:val="333333"/>
                <w:sz w:val="19"/>
                <w:szCs w:val="19"/>
              </w:rPr>
              <w:t>8</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804A6" w14:textId="77777777" w:rsidR="003E6A71" w:rsidRDefault="00000000">
            <w:proofErr w:type="spellStart"/>
            <w:r>
              <w:rPr>
                <w:color w:val="333333"/>
                <w:sz w:val="19"/>
                <w:szCs w:val="19"/>
              </w:rPr>
              <w:t>वो</w:t>
            </w:r>
            <w:proofErr w:type="spellEnd"/>
            <w:r>
              <w:rPr>
                <w:color w:val="333333"/>
                <w:sz w:val="19"/>
                <w:szCs w:val="19"/>
              </w:rPr>
              <w:t xml:space="preserve"> </w:t>
            </w:r>
            <w:proofErr w:type="spellStart"/>
            <w:r>
              <w:rPr>
                <w:color w:val="333333"/>
                <w:sz w:val="19"/>
                <w:szCs w:val="19"/>
              </w:rPr>
              <w:t>पत्थर</w:t>
            </w:r>
            <w:proofErr w:type="spellEnd"/>
            <w:r>
              <w:rPr>
                <w:color w:val="333333"/>
                <w:sz w:val="19"/>
                <w:szCs w:val="19"/>
              </w:rPr>
              <w:t xml:space="preserve"> </w:t>
            </w:r>
            <w:proofErr w:type="spellStart"/>
            <w:r>
              <w:rPr>
                <w:color w:val="333333"/>
                <w:sz w:val="19"/>
                <w:szCs w:val="19"/>
              </w:rPr>
              <w:t>है</w:t>
            </w:r>
            <w:proofErr w:type="spellEnd"/>
            <w:r>
              <w:rPr>
                <w:color w:val="333333"/>
                <w:sz w:val="19"/>
                <w:szCs w:val="19"/>
              </w:rPr>
              <w:t xml:space="preserve"> (stone / emotionless)</w:t>
            </w:r>
          </w:p>
        </w:tc>
      </w:tr>
      <w:tr w:rsidR="003E6A71" w14:paraId="319074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4C778" w14:textId="77777777" w:rsidR="003E6A71" w:rsidRDefault="00000000">
            <w:r>
              <w:rPr>
                <w:color w:val="333333"/>
                <w:sz w:val="19"/>
                <w:szCs w:val="19"/>
              </w:rPr>
              <w:t>Referential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55317" w14:textId="77777777" w:rsidR="003E6A71" w:rsidRDefault="00000000">
            <w:r>
              <w:rPr>
                <w:color w:val="333333"/>
                <w:sz w:val="19"/>
                <w:szCs w:val="19"/>
              </w:rPr>
              <w:t>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13CA5" w14:textId="77777777" w:rsidR="003E6A71" w:rsidRDefault="00000000">
            <w:proofErr w:type="spellStart"/>
            <w:r>
              <w:rPr>
                <w:color w:val="333333"/>
                <w:sz w:val="19"/>
                <w:szCs w:val="19"/>
              </w:rPr>
              <w:t>उसने</w:t>
            </w:r>
            <w:proofErr w:type="spellEnd"/>
            <w:r>
              <w:rPr>
                <w:color w:val="333333"/>
                <w:sz w:val="19"/>
                <w:szCs w:val="19"/>
              </w:rPr>
              <w:t xml:space="preserve"> </w:t>
            </w:r>
            <w:proofErr w:type="spellStart"/>
            <w:r>
              <w:rPr>
                <w:color w:val="333333"/>
                <w:sz w:val="19"/>
                <w:szCs w:val="19"/>
              </w:rPr>
              <w:t>उसे</w:t>
            </w:r>
            <w:proofErr w:type="spellEnd"/>
            <w:r>
              <w:rPr>
                <w:color w:val="333333"/>
                <w:sz w:val="19"/>
                <w:szCs w:val="19"/>
              </w:rPr>
              <w:t xml:space="preserve"> </w:t>
            </w:r>
            <w:proofErr w:type="spellStart"/>
            <w:r>
              <w:rPr>
                <w:color w:val="333333"/>
                <w:sz w:val="19"/>
                <w:szCs w:val="19"/>
              </w:rPr>
              <w:t>देखा</w:t>
            </w:r>
            <w:proofErr w:type="spellEnd"/>
            <w:r>
              <w:rPr>
                <w:color w:val="333333"/>
                <w:sz w:val="19"/>
                <w:szCs w:val="19"/>
              </w:rPr>
              <w:t xml:space="preserve"> (who saw whom?)</w:t>
            </w:r>
          </w:p>
        </w:tc>
      </w:tr>
      <w:tr w:rsidR="003E6A71" w14:paraId="2522AE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4C8E2" w14:textId="77777777" w:rsidR="003E6A71" w:rsidRDefault="00000000">
            <w:r>
              <w:rPr>
                <w:color w:val="333333"/>
                <w:sz w:val="19"/>
                <w:szCs w:val="19"/>
              </w:rPr>
              <w:t>Syntactic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B37B5" w14:textId="77777777" w:rsidR="003E6A71" w:rsidRDefault="00000000">
            <w:r>
              <w:rPr>
                <w:color w:val="333333"/>
                <w:sz w:val="19"/>
                <w:szCs w:val="19"/>
              </w:rPr>
              <w:t>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4D7AB" w14:textId="77777777" w:rsidR="003E6A71" w:rsidRDefault="00000000">
            <w:proofErr w:type="spellStart"/>
            <w:r>
              <w:rPr>
                <w:color w:val="333333"/>
                <w:sz w:val="19"/>
                <w:szCs w:val="19"/>
              </w:rPr>
              <w:t>राम</w:t>
            </w:r>
            <w:proofErr w:type="spellEnd"/>
            <w:r>
              <w:rPr>
                <w:color w:val="333333"/>
                <w:sz w:val="19"/>
                <w:szCs w:val="19"/>
              </w:rPr>
              <w:t xml:space="preserve"> </w:t>
            </w:r>
            <w:proofErr w:type="spellStart"/>
            <w:r>
              <w:rPr>
                <w:color w:val="333333"/>
                <w:sz w:val="19"/>
                <w:szCs w:val="19"/>
              </w:rPr>
              <w:t>और</w:t>
            </w:r>
            <w:proofErr w:type="spellEnd"/>
            <w:r>
              <w:rPr>
                <w:color w:val="333333"/>
                <w:sz w:val="19"/>
                <w:szCs w:val="19"/>
              </w:rPr>
              <w:t xml:space="preserve"> </w:t>
            </w:r>
            <w:proofErr w:type="spellStart"/>
            <w:r>
              <w:rPr>
                <w:color w:val="333333"/>
                <w:sz w:val="19"/>
                <w:szCs w:val="19"/>
              </w:rPr>
              <w:t>श्याम</w:t>
            </w:r>
            <w:proofErr w:type="spellEnd"/>
            <w:r>
              <w:rPr>
                <w:color w:val="333333"/>
                <w:sz w:val="19"/>
                <w:szCs w:val="19"/>
              </w:rPr>
              <w:t xml:space="preserve"> </w:t>
            </w:r>
            <w:proofErr w:type="spellStart"/>
            <w:r>
              <w:rPr>
                <w:color w:val="333333"/>
                <w:sz w:val="19"/>
                <w:szCs w:val="19"/>
              </w:rPr>
              <w:t>की</w:t>
            </w:r>
            <w:proofErr w:type="spellEnd"/>
            <w:r>
              <w:rPr>
                <w:color w:val="333333"/>
                <w:sz w:val="19"/>
                <w:szCs w:val="19"/>
              </w:rPr>
              <w:t xml:space="preserve"> </w:t>
            </w:r>
            <w:proofErr w:type="spellStart"/>
            <w:r>
              <w:rPr>
                <w:color w:val="333333"/>
                <w:sz w:val="19"/>
                <w:szCs w:val="19"/>
              </w:rPr>
              <w:t>बहन</w:t>
            </w:r>
            <w:proofErr w:type="spellEnd"/>
            <w:r>
              <w:rPr>
                <w:color w:val="333333"/>
                <w:sz w:val="19"/>
                <w:szCs w:val="19"/>
              </w:rPr>
              <w:t xml:space="preserve"> </w:t>
            </w:r>
            <w:proofErr w:type="spellStart"/>
            <w:r>
              <w:rPr>
                <w:color w:val="333333"/>
                <w:sz w:val="19"/>
                <w:szCs w:val="19"/>
              </w:rPr>
              <w:t>आई</w:t>
            </w:r>
            <w:proofErr w:type="spellEnd"/>
          </w:p>
        </w:tc>
      </w:tr>
    </w:tbl>
    <w:p w14:paraId="3E99266C" w14:textId="77777777" w:rsidR="003E6A71" w:rsidRDefault="00000000">
      <w:r>
        <w:br w:type="page"/>
      </w:r>
    </w:p>
    <w:p w14:paraId="1463D44E" w14:textId="65AD1B1E" w:rsidR="003E6A71" w:rsidRDefault="00000000">
      <w:pPr>
        <w:pStyle w:val="Heading1"/>
        <w:pBdr>
          <w:bottom w:val="single" w:sz="8" w:space="4" w:color="2979FF"/>
        </w:pBdr>
      </w:pPr>
      <w:r>
        <w:lastRenderedPageBreak/>
        <w:t>Chapter 5: 2B Parameter Transformer</w:t>
      </w:r>
    </w:p>
    <w:p w14:paraId="54D46A5C" w14:textId="77777777" w:rsidR="003E6A71" w:rsidRDefault="00000000">
      <w:pPr>
        <w:pStyle w:val="Heading2"/>
      </w:pPr>
      <w:r>
        <w:t>5.1 Architecture Overview</w:t>
      </w:r>
    </w:p>
    <w:p w14:paraId="740123D6" w14:textId="77777777" w:rsidR="003E6A71" w:rsidRDefault="00000000">
      <w:pPr>
        <w:spacing w:before="60" w:after="100" w:line="320" w:lineRule="auto"/>
      </w:pPr>
      <w:r>
        <w:rPr>
          <w:color w:val="222222"/>
        </w:rPr>
        <w:t xml:space="preserve">Track B is a 2-billion parameter decoder-only language model built from scratch in </w:t>
      </w:r>
      <w:proofErr w:type="spellStart"/>
      <w:r>
        <w:rPr>
          <w:color w:val="222222"/>
        </w:rPr>
        <w:t>PyTorch</w:t>
      </w:r>
      <w:proofErr w:type="spellEnd"/>
      <w:r>
        <w:rPr>
          <w:color w:val="222222"/>
        </w:rPr>
        <w:t xml:space="preserve">, inspired by the </w:t>
      </w:r>
      <w:proofErr w:type="spellStart"/>
      <w:r>
        <w:rPr>
          <w:color w:val="222222"/>
        </w:rPr>
        <w:t>LLaMA</w:t>
      </w:r>
      <w:proofErr w:type="spellEnd"/>
      <w:r>
        <w:rPr>
          <w:color w:val="222222"/>
        </w:rPr>
        <w:t>/Mistral architecture. The model is designed to generate exactly two interpretations of any ambiguous Hindi input using a structured output format.</w:t>
      </w:r>
    </w:p>
    <w:p w14:paraId="6AC8AF77" w14:textId="77777777" w:rsidR="003E6A71" w:rsidRDefault="003E6A7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E6A71" w14:paraId="4D7AFD26"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00069A2" w14:textId="77777777" w:rsidR="003E6A71" w:rsidRDefault="00000000">
            <w:r>
              <w:rPr>
                <w:b/>
                <w:bCs/>
                <w:color w:val="0A2463"/>
                <w:sz w:val="20"/>
                <w:szCs w:val="20"/>
              </w:rPr>
              <w:t>Component</w:t>
            </w:r>
          </w:p>
        </w:tc>
        <w:tc>
          <w:tcPr>
            <w:tcW w:w="57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AE13A01" w14:textId="77777777" w:rsidR="003E6A71" w:rsidRDefault="00000000">
            <w:r>
              <w:rPr>
                <w:b/>
                <w:bCs/>
                <w:color w:val="0A2463"/>
                <w:sz w:val="20"/>
                <w:szCs w:val="20"/>
              </w:rPr>
              <w:t>Specification</w:t>
            </w:r>
          </w:p>
        </w:tc>
      </w:tr>
      <w:tr w:rsidR="003E6A71" w14:paraId="51E52DA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E6AE8" w14:textId="77777777" w:rsidR="003E6A71" w:rsidRDefault="00000000">
            <w:r>
              <w:rPr>
                <w:color w:val="333333"/>
                <w:sz w:val="19"/>
                <w:szCs w:val="19"/>
              </w:rPr>
              <w:t>Architecture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8006E" w14:textId="77777777" w:rsidR="003E6A71" w:rsidRDefault="00000000">
            <w:r>
              <w:rPr>
                <w:color w:val="333333"/>
                <w:sz w:val="19"/>
                <w:szCs w:val="19"/>
              </w:rPr>
              <w:t>Decoder-only Transformer (</w:t>
            </w:r>
            <w:proofErr w:type="spellStart"/>
            <w:r>
              <w:rPr>
                <w:color w:val="333333"/>
                <w:sz w:val="19"/>
                <w:szCs w:val="19"/>
              </w:rPr>
              <w:t>LLaMA</w:t>
            </w:r>
            <w:proofErr w:type="spellEnd"/>
            <w:r>
              <w:rPr>
                <w:color w:val="333333"/>
                <w:sz w:val="19"/>
                <w:szCs w:val="19"/>
              </w:rPr>
              <w:t>/Mistral-inspired)</w:t>
            </w:r>
          </w:p>
        </w:tc>
      </w:tr>
      <w:tr w:rsidR="003E6A71" w14:paraId="4550205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14C777" w14:textId="77777777" w:rsidR="003E6A71" w:rsidRDefault="00000000">
            <w:r>
              <w:rPr>
                <w:color w:val="333333"/>
                <w:sz w:val="19"/>
                <w:szCs w:val="19"/>
              </w:rPr>
              <w:t>Parameters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506BC" w14:textId="77777777" w:rsidR="003E6A71" w:rsidRDefault="00000000">
            <w:r>
              <w:rPr>
                <w:color w:val="333333"/>
                <w:sz w:val="19"/>
                <w:szCs w:val="19"/>
              </w:rPr>
              <w:t>~2 billion</w:t>
            </w:r>
          </w:p>
        </w:tc>
      </w:tr>
      <w:tr w:rsidR="003E6A71" w14:paraId="0F9FE2C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61688" w14:textId="77777777" w:rsidR="003E6A71" w:rsidRDefault="00000000">
            <w:r>
              <w:rPr>
                <w:color w:val="333333"/>
                <w:sz w:val="19"/>
                <w:szCs w:val="19"/>
              </w:rPr>
              <w:t>Position Encoding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B2038" w14:textId="77777777" w:rsidR="003E6A71" w:rsidRDefault="00000000">
            <w:r>
              <w:rPr>
                <w:color w:val="333333"/>
                <w:sz w:val="19"/>
                <w:szCs w:val="19"/>
              </w:rPr>
              <w:t>Rotary Position Embeddings (</w:t>
            </w:r>
            <w:proofErr w:type="spellStart"/>
            <w:r>
              <w:rPr>
                <w:color w:val="333333"/>
                <w:sz w:val="19"/>
                <w:szCs w:val="19"/>
              </w:rPr>
              <w:t>RoPE</w:t>
            </w:r>
            <w:proofErr w:type="spellEnd"/>
            <w:r>
              <w:rPr>
                <w:color w:val="333333"/>
                <w:sz w:val="19"/>
                <w:szCs w:val="19"/>
              </w:rPr>
              <w:t>)</w:t>
            </w:r>
          </w:p>
        </w:tc>
      </w:tr>
      <w:tr w:rsidR="003E6A71" w14:paraId="27CD66E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ADADC" w14:textId="77777777" w:rsidR="003E6A71" w:rsidRDefault="00000000">
            <w:r>
              <w:rPr>
                <w:color w:val="333333"/>
                <w:sz w:val="19"/>
                <w:szCs w:val="19"/>
              </w:rPr>
              <w:t>Attention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AEE1C" w14:textId="77777777" w:rsidR="003E6A71" w:rsidRDefault="00000000">
            <w:r>
              <w:rPr>
                <w:color w:val="333333"/>
                <w:sz w:val="19"/>
                <w:szCs w:val="19"/>
              </w:rPr>
              <w:t>Grouped Query Attention (GQA): 32 query heads, 8 KV heads</w:t>
            </w:r>
          </w:p>
        </w:tc>
      </w:tr>
      <w:tr w:rsidR="003E6A71" w14:paraId="4D52B44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0ED95" w14:textId="77777777" w:rsidR="003E6A71" w:rsidRDefault="00000000">
            <w:r>
              <w:rPr>
                <w:color w:val="333333"/>
                <w:sz w:val="19"/>
                <w:szCs w:val="19"/>
              </w:rPr>
              <w:t>Feed-Forward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71BCF" w14:textId="77777777" w:rsidR="003E6A71" w:rsidRDefault="00000000">
            <w:proofErr w:type="spellStart"/>
            <w:r>
              <w:rPr>
                <w:color w:val="333333"/>
                <w:sz w:val="19"/>
                <w:szCs w:val="19"/>
              </w:rPr>
              <w:t>SwiGLU</w:t>
            </w:r>
            <w:proofErr w:type="spellEnd"/>
            <w:r>
              <w:rPr>
                <w:color w:val="333333"/>
                <w:sz w:val="19"/>
                <w:szCs w:val="19"/>
              </w:rPr>
              <w:t xml:space="preserve"> activation layers</w:t>
            </w:r>
          </w:p>
        </w:tc>
      </w:tr>
      <w:tr w:rsidR="003E6A71" w14:paraId="494B468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DA1CB8" w14:textId="77777777" w:rsidR="003E6A71" w:rsidRDefault="00000000">
            <w:r>
              <w:rPr>
                <w:color w:val="333333"/>
                <w:sz w:val="19"/>
                <w:szCs w:val="19"/>
              </w:rPr>
              <w:t>Normalization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CA964" w14:textId="77777777" w:rsidR="003E6A71" w:rsidRDefault="00000000">
            <w:proofErr w:type="spellStart"/>
            <w:r>
              <w:rPr>
                <w:color w:val="333333"/>
                <w:sz w:val="19"/>
                <w:szCs w:val="19"/>
              </w:rPr>
              <w:t>RMSNorm</w:t>
            </w:r>
            <w:proofErr w:type="spellEnd"/>
            <w:r>
              <w:rPr>
                <w:color w:val="333333"/>
                <w:sz w:val="19"/>
                <w:szCs w:val="19"/>
              </w:rPr>
              <w:t xml:space="preserve"> (pre-normalization)</w:t>
            </w:r>
          </w:p>
        </w:tc>
      </w:tr>
      <w:tr w:rsidR="003E6A71" w14:paraId="489F9A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E9EA2" w14:textId="77777777" w:rsidR="003E6A71" w:rsidRDefault="00000000">
            <w:r>
              <w:rPr>
                <w:color w:val="333333"/>
                <w:sz w:val="19"/>
                <w:szCs w:val="19"/>
              </w:rPr>
              <w:t>Tokenization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8A004" w14:textId="77777777" w:rsidR="003E6A71" w:rsidRDefault="00000000">
            <w:proofErr w:type="spellStart"/>
            <w:r>
              <w:rPr>
                <w:color w:val="333333"/>
                <w:sz w:val="19"/>
                <w:szCs w:val="19"/>
              </w:rPr>
              <w:t>SentencePiece</w:t>
            </w:r>
            <w:proofErr w:type="spellEnd"/>
            <w:r>
              <w:rPr>
                <w:color w:val="333333"/>
                <w:sz w:val="19"/>
                <w:szCs w:val="19"/>
              </w:rPr>
              <w:t xml:space="preserve"> BPE</w:t>
            </w:r>
          </w:p>
        </w:tc>
      </w:tr>
      <w:tr w:rsidR="003E6A71" w14:paraId="09E7D6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DC9E4" w14:textId="77777777" w:rsidR="003E6A71" w:rsidRDefault="00000000">
            <w:r>
              <w:rPr>
                <w:color w:val="333333"/>
                <w:sz w:val="19"/>
                <w:szCs w:val="19"/>
              </w:rPr>
              <w:t>Special Tokens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70998" w14:textId="77777777" w:rsidR="003E6A71" w:rsidRDefault="00000000">
            <w:r>
              <w:rPr>
                <w:color w:val="333333"/>
                <w:sz w:val="19"/>
                <w:szCs w:val="19"/>
              </w:rPr>
              <w:t>&lt;INT1&gt;, &lt;SEP&gt;, &lt;INT2&gt; for structured output</w:t>
            </w:r>
          </w:p>
        </w:tc>
      </w:tr>
      <w:tr w:rsidR="003E6A71" w14:paraId="6B9628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CF93F" w14:textId="77777777" w:rsidR="003E6A71" w:rsidRDefault="00000000">
            <w:r>
              <w:rPr>
                <w:color w:val="333333"/>
                <w:sz w:val="19"/>
                <w:szCs w:val="19"/>
              </w:rPr>
              <w:t>Training Optimizer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2B3BD" w14:textId="77777777" w:rsidR="003E6A71" w:rsidRDefault="00000000">
            <w:proofErr w:type="spellStart"/>
            <w:r>
              <w:rPr>
                <w:color w:val="333333"/>
                <w:sz w:val="19"/>
                <w:szCs w:val="19"/>
              </w:rPr>
              <w:t>AdamW</w:t>
            </w:r>
            <w:proofErr w:type="spellEnd"/>
            <w:r>
              <w:rPr>
                <w:color w:val="333333"/>
                <w:sz w:val="19"/>
                <w:szCs w:val="19"/>
              </w:rPr>
              <w:t xml:space="preserve"> with </w:t>
            </w:r>
            <w:proofErr w:type="spellStart"/>
            <w:r>
              <w:rPr>
                <w:color w:val="333333"/>
                <w:sz w:val="19"/>
                <w:szCs w:val="19"/>
              </w:rPr>
              <w:t>OneCycleLR</w:t>
            </w:r>
            <w:proofErr w:type="spellEnd"/>
            <w:r>
              <w:rPr>
                <w:color w:val="333333"/>
                <w:sz w:val="19"/>
                <w:szCs w:val="19"/>
              </w:rPr>
              <w:t xml:space="preserve"> scheduling</w:t>
            </w:r>
          </w:p>
        </w:tc>
      </w:tr>
      <w:tr w:rsidR="003E6A71" w14:paraId="69D2F07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D3967" w14:textId="77777777" w:rsidR="003E6A71" w:rsidRDefault="00000000">
            <w:r>
              <w:rPr>
                <w:color w:val="333333"/>
                <w:sz w:val="19"/>
                <w:szCs w:val="19"/>
              </w:rPr>
              <w:t>Regularization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029DD" w14:textId="77777777" w:rsidR="003E6A71" w:rsidRDefault="00000000">
            <w:r>
              <w:rPr>
                <w:color w:val="333333"/>
                <w:sz w:val="19"/>
                <w:szCs w:val="19"/>
              </w:rPr>
              <w:t>Label smoothing + gradient checkpointing</w:t>
            </w:r>
          </w:p>
        </w:tc>
      </w:tr>
    </w:tbl>
    <w:p w14:paraId="5C5F84EE" w14:textId="77777777" w:rsidR="003E6A71" w:rsidRDefault="003E6A71">
      <w:pPr>
        <w:spacing w:before="80"/>
      </w:pPr>
    </w:p>
    <w:p w14:paraId="577B82CA" w14:textId="77777777" w:rsidR="003E6A71" w:rsidRDefault="00000000">
      <w:pPr>
        <w:pStyle w:val="Heading2"/>
      </w:pPr>
      <w:r>
        <w:t>5.2 Structured Output Format</w:t>
      </w:r>
    </w:p>
    <w:p w14:paraId="3855618A" w14:textId="77777777" w:rsidR="003E6A71" w:rsidRDefault="00000000">
      <w:pPr>
        <w:spacing w:before="60" w:after="100" w:line="320" w:lineRule="auto"/>
      </w:pPr>
      <w:r>
        <w:rPr>
          <w:color w:val="222222"/>
        </w:rPr>
        <w:t>The model learns a special output format using three custom tokens that enforce the two-interpretation constraint:</w:t>
      </w:r>
    </w:p>
    <w:p w14:paraId="3E8BC306" w14:textId="77777777" w:rsidR="003E6A71" w:rsidRDefault="00000000">
      <w:pPr>
        <w:shd w:val="clear" w:color="auto" w:fill="EEF3FA"/>
      </w:pPr>
      <w:r>
        <w:rPr>
          <w:rFonts w:ascii="Courier New" w:eastAsia="Courier New" w:hAnsi="Courier New" w:cs="Courier New"/>
          <w:color w:val="1A1A2E"/>
          <w:sz w:val="18"/>
          <w:szCs w:val="18"/>
        </w:rPr>
        <w:t>Input:  "</w:t>
      </w:r>
      <w:proofErr w:type="spellStart"/>
      <w:r>
        <w:rPr>
          <w:rFonts w:ascii="Courier New" w:eastAsia="Courier New" w:hAnsi="Courier New" w:cs="Courier New"/>
          <w:color w:val="1A1A2E"/>
          <w:sz w:val="18"/>
          <w:szCs w:val="18"/>
        </w:rPr>
        <w:t>सोना</w:t>
      </w:r>
      <w:proofErr w:type="spellEnd"/>
      <w:r>
        <w:rPr>
          <w:rFonts w:ascii="Courier New" w:eastAsia="Courier New" w:hAnsi="Courier New" w:cs="Courier New"/>
          <w:color w:val="1A1A2E"/>
          <w:sz w:val="18"/>
          <w:szCs w:val="18"/>
        </w:rPr>
        <w:t>"</w:t>
      </w:r>
    </w:p>
    <w:p w14:paraId="12C5997F" w14:textId="77777777" w:rsidR="003E6A71" w:rsidRDefault="00000000">
      <w:pPr>
        <w:shd w:val="clear" w:color="auto" w:fill="EEF3FA"/>
      </w:pPr>
      <w:r>
        <w:rPr>
          <w:rFonts w:ascii="Courier New" w:eastAsia="Courier New" w:hAnsi="Courier New" w:cs="Courier New"/>
          <w:color w:val="1A1A2E"/>
          <w:sz w:val="18"/>
          <w:szCs w:val="18"/>
        </w:rPr>
        <w:t xml:space="preserve">Output: &lt;INT1&gt; </w:t>
      </w:r>
      <w:proofErr w:type="spellStart"/>
      <w:r>
        <w:rPr>
          <w:rFonts w:ascii="Courier New" w:eastAsia="Courier New" w:hAnsi="Courier New" w:cs="Courier New"/>
          <w:color w:val="1A1A2E"/>
          <w:sz w:val="18"/>
          <w:szCs w:val="18"/>
        </w:rPr>
        <w:t>सोना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का</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अर्थ</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नींद</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लेना</w:t>
      </w:r>
      <w:proofErr w:type="spellEnd"/>
      <w:r>
        <w:rPr>
          <w:rFonts w:ascii="Courier New" w:eastAsia="Courier New" w:hAnsi="Courier New" w:cs="Courier New"/>
          <w:color w:val="1A1A2E"/>
          <w:sz w:val="18"/>
          <w:szCs w:val="18"/>
        </w:rPr>
        <w:t xml:space="preserve"> — to sleep, rest. &lt;SEP&gt;</w:t>
      </w:r>
    </w:p>
    <w:p w14:paraId="419E4839" w14:textId="77777777" w:rsidR="003E6A71" w:rsidRDefault="00000000">
      <w:pPr>
        <w:shd w:val="clear" w:color="auto" w:fill="EEF3FA"/>
      </w:pPr>
      <w:r>
        <w:rPr>
          <w:rFonts w:ascii="Courier New" w:eastAsia="Courier New" w:hAnsi="Courier New" w:cs="Courier New"/>
          <w:color w:val="1A1A2E"/>
          <w:sz w:val="18"/>
          <w:szCs w:val="18"/>
        </w:rPr>
        <w:t xml:space="preserve">        &lt;INT2&gt; </w:t>
      </w:r>
      <w:proofErr w:type="spellStart"/>
      <w:r>
        <w:rPr>
          <w:rFonts w:ascii="Courier New" w:eastAsia="Courier New" w:hAnsi="Courier New" w:cs="Courier New"/>
          <w:color w:val="1A1A2E"/>
          <w:sz w:val="18"/>
          <w:szCs w:val="18"/>
        </w:rPr>
        <w:t>सोना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का</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अर्थ</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स्वर्ण</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धातु</w:t>
      </w:r>
      <w:proofErr w:type="spellEnd"/>
      <w:r>
        <w:rPr>
          <w:rFonts w:ascii="Courier New" w:eastAsia="Courier New" w:hAnsi="Courier New" w:cs="Courier New"/>
          <w:color w:val="1A1A2E"/>
          <w:sz w:val="18"/>
          <w:szCs w:val="18"/>
        </w:rPr>
        <w:t xml:space="preserve"> — the precious metal gold.</w:t>
      </w:r>
    </w:p>
    <w:p w14:paraId="70457730" w14:textId="77777777" w:rsidR="003E6A71" w:rsidRDefault="003E6A71">
      <w:pPr>
        <w:spacing w:before="80"/>
      </w:pPr>
    </w:p>
    <w:p w14:paraId="2B83B9E1" w14:textId="77777777" w:rsidR="000F7B74" w:rsidRDefault="000F7B74">
      <w:pPr>
        <w:spacing w:before="80"/>
      </w:pPr>
    </w:p>
    <w:p w14:paraId="54DC8670" w14:textId="77777777" w:rsidR="00CB4424" w:rsidRDefault="00CB4424">
      <w:pPr>
        <w:pStyle w:val="Heading2"/>
      </w:pPr>
    </w:p>
    <w:p w14:paraId="444C24FE" w14:textId="77777777" w:rsidR="00CB4424" w:rsidRDefault="00CB4424">
      <w:pPr>
        <w:pStyle w:val="Heading2"/>
      </w:pPr>
    </w:p>
    <w:p w14:paraId="3CDF3943" w14:textId="77777777" w:rsidR="00CB4424" w:rsidRDefault="00CB4424">
      <w:pPr>
        <w:pStyle w:val="Heading2"/>
      </w:pPr>
    </w:p>
    <w:p w14:paraId="74C0EBF8" w14:textId="77777777" w:rsidR="00CB4424" w:rsidRDefault="00CB4424">
      <w:pPr>
        <w:pStyle w:val="Heading2"/>
      </w:pPr>
    </w:p>
    <w:p w14:paraId="5CDB367A" w14:textId="77777777" w:rsidR="00CB4424" w:rsidRDefault="00CB4424">
      <w:pPr>
        <w:pStyle w:val="Heading2"/>
      </w:pPr>
    </w:p>
    <w:p w14:paraId="33FA6D64" w14:textId="28298B8C" w:rsidR="003E6A71" w:rsidRDefault="00000000">
      <w:pPr>
        <w:pStyle w:val="Heading2"/>
      </w:pPr>
      <w:r>
        <w:lastRenderedPageBreak/>
        <w:t>5.3 Key Architectural Innovations</w:t>
      </w:r>
    </w:p>
    <w:p w14:paraId="29436009" w14:textId="77777777" w:rsidR="003E6A71" w:rsidRDefault="00000000">
      <w:pPr>
        <w:pStyle w:val="Heading3"/>
      </w:pPr>
      <w:r>
        <w:t>Rotary Position Embeddings (</w:t>
      </w:r>
      <w:proofErr w:type="spellStart"/>
      <w:r>
        <w:t>RoPE</w:t>
      </w:r>
      <w:proofErr w:type="spellEnd"/>
      <w:r>
        <w:t>)</w:t>
      </w:r>
    </w:p>
    <w:p w14:paraId="18C7F06B" w14:textId="77777777" w:rsidR="003E6A71" w:rsidRDefault="00000000">
      <w:pPr>
        <w:spacing w:before="60" w:after="100" w:line="320" w:lineRule="auto"/>
      </w:pPr>
      <w:r>
        <w:rPr>
          <w:color w:val="222222"/>
        </w:rPr>
        <w:t xml:space="preserve">Unlike absolute sinusoidal encodings, </w:t>
      </w:r>
      <w:proofErr w:type="spellStart"/>
      <w:r>
        <w:rPr>
          <w:color w:val="222222"/>
        </w:rPr>
        <w:t>RoPE</w:t>
      </w:r>
      <w:proofErr w:type="spellEnd"/>
      <w:r>
        <w:rPr>
          <w:color w:val="222222"/>
        </w:rPr>
        <w:t xml:space="preserve"> encodes position information by rotating query and key vectors in a frequency-dependent manner. This provides better length generalization and is the standard in modern open-source LLMs (</w:t>
      </w:r>
      <w:proofErr w:type="spellStart"/>
      <w:r>
        <w:rPr>
          <w:color w:val="222222"/>
        </w:rPr>
        <w:t>LLaMA</w:t>
      </w:r>
      <w:proofErr w:type="spellEnd"/>
      <w:r>
        <w:rPr>
          <w:color w:val="222222"/>
        </w:rPr>
        <w:t>, Mistral, Falcon).</w:t>
      </w:r>
    </w:p>
    <w:p w14:paraId="3CEA3354" w14:textId="77777777" w:rsidR="000F7B74" w:rsidRDefault="000F7B74">
      <w:pPr>
        <w:pStyle w:val="Heading3"/>
      </w:pPr>
    </w:p>
    <w:p w14:paraId="03CEA0BC" w14:textId="77777777" w:rsidR="000F7B74" w:rsidRDefault="000F7B74">
      <w:pPr>
        <w:pStyle w:val="Heading3"/>
      </w:pPr>
    </w:p>
    <w:p w14:paraId="70C73FA3" w14:textId="77777777" w:rsidR="000F7B74" w:rsidRDefault="000F7B74">
      <w:pPr>
        <w:pStyle w:val="Heading3"/>
      </w:pPr>
    </w:p>
    <w:p w14:paraId="495F06B9" w14:textId="28F8EDCB" w:rsidR="003E6A71" w:rsidRDefault="00000000">
      <w:pPr>
        <w:pStyle w:val="Heading3"/>
      </w:pPr>
      <w:r>
        <w:t>Grouped Query Attention (GQA)</w:t>
      </w:r>
    </w:p>
    <w:p w14:paraId="5D91B67B" w14:textId="77777777" w:rsidR="003E6A71" w:rsidRDefault="00000000">
      <w:pPr>
        <w:spacing w:before="60" w:after="100" w:line="320" w:lineRule="auto"/>
      </w:pPr>
      <w:r>
        <w:rPr>
          <w:color w:val="222222"/>
        </w:rPr>
        <w:t>GQA uses 32 query heads but only 8 key-value heads. Multiple query heads share a single KV head, reducing memory bandwidth requirements by 4× during inference while maintaining model quality near full multi-head attention.</w:t>
      </w:r>
    </w:p>
    <w:p w14:paraId="3A126D44" w14:textId="77777777" w:rsidR="003E6A71" w:rsidRDefault="00000000">
      <w:pPr>
        <w:pStyle w:val="Heading3"/>
      </w:pPr>
      <w:proofErr w:type="spellStart"/>
      <w:r>
        <w:t>SwiGLU</w:t>
      </w:r>
      <w:proofErr w:type="spellEnd"/>
      <w:r>
        <w:t xml:space="preserve"> Feed-Forward</w:t>
      </w:r>
    </w:p>
    <w:p w14:paraId="6FF6A8B6" w14:textId="77777777" w:rsidR="003E6A71" w:rsidRDefault="00000000">
      <w:pPr>
        <w:spacing w:before="60" w:after="100" w:line="320" w:lineRule="auto"/>
      </w:pPr>
      <w:proofErr w:type="spellStart"/>
      <w:r>
        <w:rPr>
          <w:color w:val="222222"/>
        </w:rPr>
        <w:t>SwiGLU</w:t>
      </w:r>
      <w:proofErr w:type="spellEnd"/>
      <w:r>
        <w:rPr>
          <w:color w:val="222222"/>
        </w:rPr>
        <w:t xml:space="preserve"> replaces the standard </w:t>
      </w:r>
      <w:proofErr w:type="spellStart"/>
      <w:r>
        <w:rPr>
          <w:color w:val="222222"/>
        </w:rPr>
        <w:t>ReLU</w:t>
      </w:r>
      <w:proofErr w:type="spellEnd"/>
      <w:r>
        <w:rPr>
          <w:color w:val="222222"/>
        </w:rPr>
        <w:t xml:space="preserve"> feed-forward with a gated linear unit using the Swish activation. This improves training stability and has been shown to consistently outperform </w:t>
      </w:r>
      <w:proofErr w:type="spellStart"/>
      <w:r>
        <w:rPr>
          <w:color w:val="222222"/>
        </w:rPr>
        <w:t>ReLU</w:t>
      </w:r>
      <w:proofErr w:type="spellEnd"/>
      <w:r>
        <w:rPr>
          <w:color w:val="222222"/>
        </w:rPr>
        <w:t>-based variants in language model perplexity.</w:t>
      </w:r>
    </w:p>
    <w:p w14:paraId="64B3343E" w14:textId="002EC4B8" w:rsidR="003E6A71" w:rsidRDefault="00000000">
      <w:pPr>
        <w:pStyle w:val="Heading3"/>
      </w:pPr>
      <w:proofErr w:type="spellStart"/>
      <w:r>
        <w:t>RMSNorm</w:t>
      </w:r>
      <w:proofErr w:type="spellEnd"/>
      <w:r>
        <w:t xml:space="preserve"> </w:t>
      </w:r>
      <w:r w:rsidR="00370D89">
        <w:t>pre-normalization</w:t>
      </w:r>
    </w:p>
    <w:p w14:paraId="49E81E8A" w14:textId="77777777" w:rsidR="003E6A71" w:rsidRDefault="00000000">
      <w:pPr>
        <w:spacing w:before="60" w:after="100" w:line="320" w:lineRule="auto"/>
      </w:pPr>
      <w:proofErr w:type="spellStart"/>
      <w:r>
        <w:rPr>
          <w:color w:val="222222"/>
        </w:rPr>
        <w:t>RMSNorm</w:t>
      </w:r>
      <w:proofErr w:type="spellEnd"/>
      <w:r>
        <w:rPr>
          <w:color w:val="222222"/>
        </w:rPr>
        <w:t xml:space="preserve"> (Root Mean Square Layer Normalization) is applied before each sublayer (pre-norm) rather than after. This stabilizes training for deep transformers and removes the mean-</w:t>
      </w:r>
      <w:proofErr w:type="spellStart"/>
      <w:r>
        <w:rPr>
          <w:color w:val="222222"/>
        </w:rPr>
        <w:t>centering</w:t>
      </w:r>
      <w:proofErr w:type="spellEnd"/>
      <w:r>
        <w:rPr>
          <w:color w:val="222222"/>
        </w:rPr>
        <w:t xml:space="preserve"> computation of standard </w:t>
      </w:r>
      <w:proofErr w:type="spellStart"/>
      <w:r>
        <w:rPr>
          <w:color w:val="222222"/>
        </w:rPr>
        <w:t>LayerNorm</w:t>
      </w:r>
      <w:proofErr w:type="spellEnd"/>
      <w:r>
        <w:rPr>
          <w:color w:val="222222"/>
        </w:rPr>
        <w:t>.</w:t>
      </w:r>
    </w:p>
    <w:p w14:paraId="68E8832D" w14:textId="77777777" w:rsidR="003E6A71" w:rsidRDefault="003E6A71">
      <w:pPr>
        <w:spacing w:before="80"/>
      </w:pPr>
    </w:p>
    <w:p w14:paraId="1D1C1A10" w14:textId="77777777" w:rsidR="00CB4424" w:rsidRDefault="00CB4424">
      <w:pPr>
        <w:spacing w:before="80"/>
      </w:pPr>
    </w:p>
    <w:p w14:paraId="3AFD3688" w14:textId="77777777" w:rsidR="003E6A71" w:rsidRDefault="00000000">
      <w:pPr>
        <w:pStyle w:val="Heading2"/>
      </w:pPr>
      <w:r>
        <w:t>5.4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160"/>
        <w:gridCol w:w="4320"/>
      </w:tblGrid>
      <w:tr w:rsidR="003E6A71" w14:paraId="2E969733"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F21C970" w14:textId="77777777" w:rsidR="003E6A71" w:rsidRDefault="00000000">
            <w:r>
              <w:rPr>
                <w:b/>
                <w:bCs/>
                <w:color w:val="0A2463"/>
                <w:sz w:val="20"/>
                <w:szCs w:val="20"/>
              </w:rPr>
              <w:t>Hyperparameter</w:t>
            </w:r>
          </w:p>
        </w:tc>
        <w:tc>
          <w:tcPr>
            <w:tcW w:w="21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E3992D8" w14:textId="77777777" w:rsidR="003E6A71" w:rsidRDefault="00000000">
            <w:r>
              <w:rPr>
                <w:b/>
                <w:bCs/>
                <w:color w:val="0A2463"/>
                <w:sz w:val="20"/>
                <w:szCs w:val="20"/>
              </w:rPr>
              <w:t>Value</w:t>
            </w:r>
          </w:p>
        </w:tc>
        <w:tc>
          <w:tcPr>
            <w:tcW w:w="43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1C35B69" w14:textId="77777777" w:rsidR="003E6A71" w:rsidRDefault="00000000">
            <w:r>
              <w:rPr>
                <w:b/>
                <w:bCs/>
                <w:color w:val="0A2463"/>
                <w:sz w:val="20"/>
                <w:szCs w:val="20"/>
              </w:rPr>
              <w:t>Justification</w:t>
            </w:r>
          </w:p>
        </w:tc>
      </w:tr>
      <w:tr w:rsidR="003E6A71" w14:paraId="3F97988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34103" w14:textId="77777777" w:rsidR="003E6A71" w:rsidRDefault="00000000">
            <w:r>
              <w:rPr>
                <w:color w:val="333333"/>
                <w:sz w:val="19"/>
                <w:szCs w:val="19"/>
              </w:rPr>
              <w:t>Learning Rate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206D9" w14:textId="77777777" w:rsidR="003E6A71" w:rsidRDefault="00000000">
            <w:r>
              <w:rPr>
                <w:color w:val="333333"/>
                <w:sz w:val="19"/>
                <w:szCs w:val="19"/>
              </w:rPr>
              <w:t>5e-3</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DAF36" w14:textId="77777777" w:rsidR="003E6A71" w:rsidRDefault="00000000">
            <w:r>
              <w:rPr>
                <w:color w:val="333333"/>
                <w:sz w:val="19"/>
                <w:szCs w:val="19"/>
              </w:rPr>
              <w:t>Raised from 2e-4 — critical for 30-sentence dataset</w:t>
            </w:r>
          </w:p>
        </w:tc>
      </w:tr>
      <w:tr w:rsidR="003E6A71" w14:paraId="32D3FC1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3AB84" w14:textId="77777777" w:rsidR="003E6A71" w:rsidRDefault="00000000">
            <w:r>
              <w:rPr>
                <w:color w:val="333333"/>
                <w:sz w:val="19"/>
                <w:szCs w:val="19"/>
              </w:rPr>
              <w:t>LR Schedule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7C870" w14:textId="77777777" w:rsidR="003E6A71" w:rsidRDefault="00000000">
            <w:proofErr w:type="spellStart"/>
            <w:r>
              <w:rPr>
                <w:color w:val="333333"/>
                <w:sz w:val="19"/>
                <w:szCs w:val="19"/>
              </w:rPr>
              <w:t>OneCycleLR</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1303B" w14:textId="77777777" w:rsidR="003E6A71" w:rsidRDefault="00000000">
            <w:r>
              <w:rPr>
                <w:color w:val="333333"/>
                <w:sz w:val="19"/>
                <w:szCs w:val="19"/>
              </w:rPr>
              <w:t>Warmup + annealing for fast convergence</w:t>
            </w:r>
          </w:p>
        </w:tc>
      </w:tr>
      <w:tr w:rsidR="003E6A71" w14:paraId="7D055BD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B8C40" w14:textId="77777777" w:rsidR="003E6A71" w:rsidRDefault="00000000">
            <w:r>
              <w:rPr>
                <w:color w:val="333333"/>
                <w:sz w:val="19"/>
                <w:szCs w:val="19"/>
              </w:rPr>
              <w:t>Epochs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03110" w14:textId="77777777" w:rsidR="003E6A71" w:rsidRDefault="00000000">
            <w:r>
              <w:rPr>
                <w:color w:val="333333"/>
                <w:sz w:val="19"/>
                <w:szCs w:val="19"/>
              </w:rPr>
              <w:t>200</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72D65" w14:textId="77777777" w:rsidR="003E6A71" w:rsidRDefault="00000000">
            <w:r>
              <w:rPr>
                <w:color w:val="333333"/>
                <w:sz w:val="19"/>
                <w:szCs w:val="19"/>
              </w:rPr>
              <w:t>Compensates for tiny training set</w:t>
            </w:r>
          </w:p>
        </w:tc>
      </w:tr>
      <w:tr w:rsidR="003E6A71" w14:paraId="156C598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08937" w14:textId="77777777" w:rsidR="003E6A71" w:rsidRDefault="00000000">
            <w:r>
              <w:rPr>
                <w:color w:val="333333"/>
                <w:sz w:val="19"/>
                <w:szCs w:val="19"/>
              </w:rPr>
              <w:t>Label Smoothing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CDBA0" w14:textId="77777777" w:rsidR="003E6A71" w:rsidRDefault="00000000">
            <w:r>
              <w:rPr>
                <w:color w:val="333333"/>
                <w:sz w:val="19"/>
                <w:szCs w:val="19"/>
              </w:rPr>
              <w:t>0.1</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23807" w14:textId="77777777" w:rsidR="003E6A71" w:rsidRDefault="00000000">
            <w:r>
              <w:rPr>
                <w:color w:val="333333"/>
                <w:sz w:val="19"/>
                <w:szCs w:val="19"/>
              </w:rPr>
              <w:t>Reduces overconfidence on small data</w:t>
            </w:r>
          </w:p>
        </w:tc>
      </w:tr>
      <w:tr w:rsidR="003E6A71" w14:paraId="3780163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29874" w14:textId="77777777" w:rsidR="003E6A71" w:rsidRDefault="00000000">
            <w:r>
              <w:rPr>
                <w:color w:val="333333"/>
                <w:sz w:val="19"/>
                <w:szCs w:val="19"/>
              </w:rPr>
              <w:t>Gradient Checkpointing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F9E3C" w14:textId="77777777" w:rsidR="003E6A71" w:rsidRDefault="00000000">
            <w:r>
              <w:rPr>
                <w:color w:val="333333"/>
                <w:sz w:val="19"/>
                <w:szCs w:val="19"/>
              </w:rPr>
              <w:t>Enabled</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66CFD" w14:textId="77777777" w:rsidR="003E6A71" w:rsidRDefault="00000000">
            <w:r>
              <w:rPr>
                <w:color w:val="333333"/>
                <w:sz w:val="19"/>
                <w:szCs w:val="19"/>
              </w:rPr>
              <w:t>Trades compute for memory on 2B model</w:t>
            </w:r>
          </w:p>
        </w:tc>
      </w:tr>
      <w:tr w:rsidR="003E6A71" w14:paraId="0F830D5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193B3" w14:textId="77777777" w:rsidR="003E6A71" w:rsidRDefault="00000000">
            <w:r>
              <w:rPr>
                <w:color w:val="333333"/>
                <w:sz w:val="19"/>
                <w:szCs w:val="19"/>
              </w:rPr>
              <w:t>Mixed Precision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C11B2" w14:textId="77777777" w:rsidR="003E6A71" w:rsidRDefault="00000000">
            <w:proofErr w:type="spellStart"/>
            <w:r>
              <w:rPr>
                <w:color w:val="333333"/>
                <w:sz w:val="19"/>
                <w:szCs w:val="19"/>
              </w:rPr>
              <w:t>torch.cuda.amp</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FA113" w14:textId="77777777" w:rsidR="003E6A71" w:rsidRDefault="00000000">
            <w:r>
              <w:rPr>
                <w:color w:val="333333"/>
                <w:sz w:val="19"/>
                <w:szCs w:val="19"/>
              </w:rPr>
              <w:t>FP16 for GPU memory efficiency</w:t>
            </w:r>
          </w:p>
        </w:tc>
      </w:tr>
      <w:tr w:rsidR="003E6A71" w14:paraId="157290E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3F90F" w14:textId="77777777" w:rsidR="003E6A71" w:rsidRDefault="00000000">
            <w:r>
              <w:rPr>
                <w:color w:val="333333"/>
                <w:sz w:val="19"/>
                <w:szCs w:val="19"/>
              </w:rPr>
              <w:t>Model Initialization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68A3D" w14:textId="77777777" w:rsidR="003E6A71" w:rsidRDefault="00000000">
            <w:proofErr w:type="spellStart"/>
            <w:proofErr w:type="gramStart"/>
            <w:r>
              <w:rPr>
                <w:color w:val="333333"/>
                <w:sz w:val="19"/>
                <w:szCs w:val="19"/>
              </w:rPr>
              <w:t>torch.device</w:t>
            </w:r>
            <w:proofErr w:type="spellEnd"/>
            <w:proofErr w:type="gramEnd"/>
            <w:r>
              <w:rPr>
                <w:color w:val="333333"/>
                <w:sz w:val="19"/>
                <w:szCs w:val="19"/>
              </w:rPr>
              <w:t>('meta')</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24589" w14:textId="77777777" w:rsidR="003E6A71" w:rsidRDefault="00000000">
            <w:r>
              <w:rPr>
                <w:color w:val="333333"/>
                <w:sz w:val="19"/>
                <w:szCs w:val="19"/>
              </w:rPr>
              <w:t>Avoids CPU RAM spike on 2B model</w:t>
            </w:r>
          </w:p>
        </w:tc>
      </w:tr>
    </w:tbl>
    <w:p w14:paraId="672CE82B" w14:textId="77777777" w:rsidR="003E6A71" w:rsidRDefault="00000000">
      <w:r>
        <w:br w:type="page"/>
      </w:r>
    </w:p>
    <w:p w14:paraId="40D3B10F" w14:textId="77777777" w:rsidR="003E6A71" w:rsidRDefault="00000000">
      <w:pPr>
        <w:pStyle w:val="Heading1"/>
        <w:pBdr>
          <w:bottom w:val="single" w:sz="8" w:space="4" w:color="2979FF"/>
        </w:pBdr>
      </w:pPr>
      <w:r>
        <w:lastRenderedPageBreak/>
        <w:t>Chapter 6: Hinglish Support</w:t>
      </w:r>
    </w:p>
    <w:p w14:paraId="143C5475" w14:textId="77777777" w:rsidR="003E6A71" w:rsidRDefault="00000000">
      <w:pPr>
        <w:pStyle w:val="Heading2"/>
      </w:pPr>
      <w:r>
        <w:t>6.1 The Hinglish Problem</w:t>
      </w:r>
    </w:p>
    <w:p w14:paraId="6980D555" w14:textId="77777777" w:rsidR="003E6A71" w:rsidRDefault="00000000">
      <w:pPr>
        <w:spacing w:before="60" w:after="100" w:line="320" w:lineRule="auto"/>
      </w:pPr>
      <w:r>
        <w:rPr>
          <w:color w:val="222222"/>
        </w:rPr>
        <w:t>A critical design requirement was that users do not need to type in Devanagari script. The system accepts Hinglish input — Roman-script Hindi typed the way 500 million Indians text daily. Without this feature, the system would be inaccessible to the majority of its intended users.</w:t>
      </w:r>
    </w:p>
    <w:p w14:paraId="0E850D00" w14:textId="77777777" w:rsidR="003E6A71" w:rsidRDefault="003E6A71">
      <w:pPr>
        <w:spacing w:before="80"/>
      </w:pPr>
    </w:p>
    <w:p w14:paraId="21507ACA" w14:textId="77777777" w:rsidR="003E6A71" w:rsidRDefault="00000000">
      <w:pPr>
        <w:pStyle w:val="Heading2"/>
      </w:pPr>
      <w:r>
        <w:t>6.2 Normalization Pipeline</w:t>
      </w:r>
    </w:p>
    <w:p w14:paraId="27835D4B" w14:textId="77777777" w:rsidR="003E6A71" w:rsidRDefault="00000000">
      <w:pPr>
        <w:spacing w:before="60" w:after="100" w:line="320" w:lineRule="auto"/>
      </w:pPr>
      <w:r>
        <w:rPr>
          <w:color w:val="222222"/>
        </w:rPr>
        <w:t>Over 100 mappings convert Hinglish inputs to their Devanagari equivalents before lookup. The pipeline handles common spelling variations, dialectal romanizations, and partial matches:</w:t>
      </w:r>
    </w:p>
    <w:p w14:paraId="759ECBC7" w14:textId="77777777" w:rsidR="003E6A71" w:rsidRDefault="003E6A7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E6A71" w14:paraId="1AF4878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7FC80B6" w14:textId="77777777" w:rsidR="003E6A71" w:rsidRDefault="00000000">
            <w:r>
              <w:rPr>
                <w:b/>
                <w:bCs/>
                <w:color w:val="0A2463"/>
                <w:sz w:val="20"/>
                <w:szCs w:val="20"/>
              </w:rPr>
              <w:t>Hinglish Input</w:t>
            </w:r>
          </w:p>
        </w:tc>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CE2A3DA" w14:textId="77777777" w:rsidR="003E6A71" w:rsidRDefault="00000000">
            <w:r>
              <w:rPr>
                <w:b/>
                <w:bCs/>
                <w:color w:val="0A2463"/>
                <w:sz w:val="20"/>
                <w:szCs w:val="20"/>
              </w:rPr>
              <w:t>Normalized Devanagari</w:t>
            </w:r>
          </w:p>
        </w:tc>
        <w:tc>
          <w:tcPr>
            <w:tcW w:w="4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7DB4C4F3" w14:textId="77777777" w:rsidR="003E6A71" w:rsidRDefault="00000000">
            <w:r>
              <w:rPr>
                <w:b/>
                <w:bCs/>
                <w:color w:val="0A2463"/>
                <w:sz w:val="20"/>
                <w:szCs w:val="20"/>
              </w:rPr>
              <w:t>Matched Entry</w:t>
            </w:r>
          </w:p>
        </w:tc>
      </w:tr>
      <w:tr w:rsidR="003E6A71" w14:paraId="39B80F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10E01" w14:textId="77777777" w:rsidR="003E6A71" w:rsidRDefault="00000000">
            <w:r>
              <w:rPr>
                <w:color w:val="333333"/>
                <w:sz w:val="19"/>
                <w:szCs w:val="19"/>
              </w:rPr>
              <w:t>kal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317C6" w14:textId="77777777" w:rsidR="003E6A71" w:rsidRDefault="00000000">
            <w:proofErr w:type="spellStart"/>
            <w:r>
              <w:rPr>
                <w:color w:val="333333"/>
                <w:sz w:val="19"/>
                <w:szCs w:val="19"/>
              </w:rPr>
              <w:t>कल</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3F7D8" w14:textId="77777777" w:rsidR="003E6A71" w:rsidRDefault="00000000">
            <w:r>
              <w:rPr>
                <w:color w:val="333333"/>
                <w:sz w:val="19"/>
                <w:szCs w:val="19"/>
              </w:rPr>
              <w:t>Temporal ambiguity (yesterday/tomorrow)</w:t>
            </w:r>
          </w:p>
        </w:tc>
      </w:tr>
      <w:tr w:rsidR="003E6A71" w14:paraId="78030D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6BEBE" w14:textId="77777777" w:rsidR="003E6A71" w:rsidRDefault="00000000">
            <w:proofErr w:type="spellStart"/>
            <w:r>
              <w:rPr>
                <w:color w:val="333333"/>
                <w:sz w:val="19"/>
                <w:szCs w:val="19"/>
              </w:rPr>
              <w:t>sona</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06FCB" w14:textId="77777777" w:rsidR="003E6A71" w:rsidRDefault="00000000">
            <w:proofErr w:type="spellStart"/>
            <w:r>
              <w:rPr>
                <w:color w:val="333333"/>
                <w:sz w:val="19"/>
                <w:szCs w:val="19"/>
              </w:rPr>
              <w:t>सोना</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D8062" w14:textId="77777777" w:rsidR="003E6A71" w:rsidRDefault="00000000">
            <w:r>
              <w:rPr>
                <w:color w:val="333333"/>
                <w:sz w:val="19"/>
                <w:szCs w:val="19"/>
              </w:rPr>
              <w:t>Lexical ambiguity (sleep/gold)</w:t>
            </w:r>
          </w:p>
        </w:tc>
      </w:tr>
      <w:tr w:rsidR="003E6A71" w14:paraId="35B6EF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A8C5A" w14:textId="77777777" w:rsidR="003E6A71" w:rsidRDefault="00000000">
            <w:proofErr w:type="spellStart"/>
            <w:r>
              <w:rPr>
                <w:color w:val="333333"/>
                <w:sz w:val="19"/>
                <w:szCs w:val="19"/>
              </w:rPr>
              <w:t>dil</w:t>
            </w:r>
            <w:proofErr w:type="spellEnd"/>
            <w:r>
              <w:rPr>
                <w:color w:val="333333"/>
                <w:sz w:val="19"/>
                <w:szCs w:val="19"/>
              </w:rPr>
              <w:t xml:space="preserve"> toot </w:t>
            </w:r>
            <w:proofErr w:type="spellStart"/>
            <w:r>
              <w:rPr>
                <w:color w:val="333333"/>
                <w:sz w:val="19"/>
                <w:szCs w:val="19"/>
              </w:rPr>
              <w:t>gaya</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71C5A" w14:textId="77777777" w:rsidR="003E6A71" w:rsidRDefault="00000000">
            <w:proofErr w:type="spellStart"/>
            <w:r>
              <w:rPr>
                <w:color w:val="333333"/>
                <w:sz w:val="19"/>
                <w:szCs w:val="19"/>
              </w:rPr>
              <w:t>दिल</w:t>
            </w:r>
            <w:proofErr w:type="spellEnd"/>
            <w:r>
              <w:rPr>
                <w:color w:val="333333"/>
                <w:sz w:val="19"/>
                <w:szCs w:val="19"/>
              </w:rPr>
              <w:t xml:space="preserve"> </w:t>
            </w:r>
            <w:proofErr w:type="spellStart"/>
            <w:r>
              <w:rPr>
                <w:color w:val="333333"/>
                <w:sz w:val="19"/>
                <w:szCs w:val="19"/>
              </w:rPr>
              <w:t>टूट</w:t>
            </w:r>
            <w:proofErr w:type="spellEnd"/>
            <w:r>
              <w:rPr>
                <w:color w:val="333333"/>
                <w:sz w:val="19"/>
                <w:szCs w:val="19"/>
              </w:rPr>
              <w:t xml:space="preserve"> </w:t>
            </w:r>
            <w:proofErr w:type="spellStart"/>
            <w:r>
              <w:rPr>
                <w:color w:val="333333"/>
                <w:sz w:val="19"/>
                <w:szCs w:val="19"/>
              </w:rPr>
              <w:t>गया</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7A9B9" w14:textId="77777777" w:rsidR="003E6A71" w:rsidRDefault="00000000">
            <w:r>
              <w:rPr>
                <w:color w:val="333333"/>
                <w:sz w:val="19"/>
                <w:szCs w:val="19"/>
              </w:rPr>
              <w:t>Idiomatic ambiguity (heartbreak)</w:t>
            </w:r>
          </w:p>
        </w:tc>
      </w:tr>
      <w:tr w:rsidR="003E6A71" w14:paraId="66E519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A8442" w14:textId="77777777" w:rsidR="003E6A71" w:rsidRDefault="00000000">
            <w:r>
              <w:rPr>
                <w:color w:val="333333"/>
                <w:sz w:val="19"/>
                <w:szCs w:val="19"/>
              </w:rPr>
              <w:t xml:space="preserve">bank </w:t>
            </w:r>
            <w:proofErr w:type="spellStart"/>
            <w:r>
              <w:rPr>
                <w:color w:val="333333"/>
                <w:sz w:val="19"/>
                <w:szCs w:val="19"/>
              </w:rPr>
              <w:t>gaya</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0AA54" w14:textId="77777777" w:rsidR="003E6A71" w:rsidRDefault="00000000">
            <w:proofErr w:type="spellStart"/>
            <w:r>
              <w:rPr>
                <w:color w:val="333333"/>
                <w:sz w:val="19"/>
                <w:szCs w:val="19"/>
              </w:rPr>
              <w:t>बैंक</w:t>
            </w:r>
            <w:proofErr w:type="spellEnd"/>
            <w:r>
              <w:rPr>
                <w:color w:val="333333"/>
                <w:sz w:val="19"/>
                <w:szCs w:val="19"/>
              </w:rPr>
              <w:t xml:space="preserve"> </w:t>
            </w:r>
            <w:proofErr w:type="spellStart"/>
            <w:r>
              <w:rPr>
                <w:color w:val="333333"/>
                <w:sz w:val="19"/>
                <w:szCs w:val="19"/>
              </w:rPr>
              <w:t>गया</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2FD87" w14:textId="77777777" w:rsidR="003E6A71" w:rsidRDefault="00000000">
            <w:r>
              <w:rPr>
                <w:color w:val="333333"/>
                <w:sz w:val="19"/>
                <w:szCs w:val="19"/>
              </w:rPr>
              <w:t>Lexical/pragmatic (bank institution/riverbank)</w:t>
            </w:r>
          </w:p>
        </w:tc>
      </w:tr>
      <w:tr w:rsidR="003E6A71" w14:paraId="443214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FBF68" w14:textId="77777777" w:rsidR="003E6A71" w:rsidRDefault="00000000">
            <w:r>
              <w:rPr>
                <w:color w:val="333333"/>
                <w:sz w:val="19"/>
                <w:szCs w:val="19"/>
              </w:rPr>
              <w:t xml:space="preserve">bahut </w:t>
            </w:r>
            <w:proofErr w:type="spellStart"/>
            <w:r>
              <w:rPr>
                <w:color w:val="333333"/>
                <w:sz w:val="19"/>
                <w:szCs w:val="19"/>
              </w:rPr>
              <w:t>acha</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EE8BA" w14:textId="77777777" w:rsidR="003E6A71" w:rsidRDefault="00000000">
            <w:proofErr w:type="spellStart"/>
            <w:r>
              <w:rPr>
                <w:color w:val="333333"/>
                <w:sz w:val="19"/>
                <w:szCs w:val="19"/>
              </w:rPr>
              <w:t>बहुत</w:t>
            </w:r>
            <w:proofErr w:type="spellEnd"/>
            <w:r>
              <w:rPr>
                <w:color w:val="333333"/>
                <w:sz w:val="19"/>
                <w:szCs w:val="19"/>
              </w:rPr>
              <w:t xml:space="preserve"> </w:t>
            </w:r>
            <w:proofErr w:type="spellStart"/>
            <w:r>
              <w:rPr>
                <w:color w:val="333333"/>
                <w:sz w:val="19"/>
                <w:szCs w:val="19"/>
              </w:rPr>
              <w:t>अच्छा</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2E96F" w14:textId="77777777" w:rsidR="003E6A71" w:rsidRDefault="00000000">
            <w:r>
              <w:rPr>
                <w:color w:val="333333"/>
                <w:sz w:val="19"/>
                <w:szCs w:val="19"/>
              </w:rPr>
              <w:t>Pragmatic (genuine praise / sarcasm)</w:t>
            </w:r>
          </w:p>
        </w:tc>
      </w:tr>
    </w:tbl>
    <w:p w14:paraId="179329F2" w14:textId="77777777" w:rsidR="003E6A71" w:rsidRDefault="003E6A71">
      <w:pPr>
        <w:spacing w:before="80"/>
      </w:pPr>
    </w:p>
    <w:p w14:paraId="03BCF485" w14:textId="77777777" w:rsidR="003E6A71" w:rsidRDefault="00000000">
      <w:pPr>
        <w:pStyle w:val="Heading2"/>
      </w:pPr>
      <w:r>
        <w:t>6.3 Mapping Strategy</w:t>
      </w:r>
    </w:p>
    <w:p w14:paraId="02FD505C" w14:textId="77777777" w:rsidR="003E6A71" w:rsidRDefault="00000000">
      <w:pPr>
        <w:pStyle w:val="ListParagraph"/>
        <w:numPr>
          <w:ilvl w:val="0"/>
          <w:numId w:val="2"/>
        </w:numPr>
        <w:spacing w:before="40" w:after="40"/>
      </w:pPr>
      <w:r>
        <w:rPr>
          <w:color w:val="333333"/>
        </w:rPr>
        <w:t>Direct phonetic mappings: 'ka' → 'क', 'kha' → 'ख', 'ga' → 'ग'</w:t>
      </w:r>
    </w:p>
    <w:p w14:paraId="4B009C2F" w14:textId="77777777" w:rsidR="003E6A71" w:rsidRDefault="00000000">
      <w:pPr>
        <w:pStyle w:val="ListParagraph"/>
        <w:numPr>
          <w:ilvl w:val="0"/>
          <w:numId w:val="2"/>
        </w:numPr>
        <w:spacing w:before="40" w:after="40"/>
      </w:pPr>
      <w:r>
        <w:rPr>
          <w:color w:val="333333"/>
        </w:rPr>
        <w:t>Common word mappings: '</w:t>
      </w:r>
      <w:proofErr w:type="spellStart"/>
      <w:r>
        <w:rPr>
          <w:color w:val="333333"/>
        </w:rPr>
        <w:t>dil</w:t>
      </w:r>
      <w:proofErr w:type="spellEnd"/>
      <w:r>
        <w:rPr>
          <w:color w:val="333333"/>
        </w:rPr>
        <w:t>' → '</w:t>
      </w:r>
      <w:proofErr w:type="spellStart"/>
      <w:r>
        <w:rPr>
          <w:color w:val="333333"/>
        </w:rPr>
        <w:t>दिल</w:t>
      </w:r>
      <w:proofErr w:type="spellEnd"/>
      <w:r>
        <w:rPr>
          <w:color w:val="333333"/>
        </w:rPr>
        <w:t>', '</w:t>
      </w:r>
      <w:proofErr w:type="spellStart"/>
      <w:r>
        <w:rPr>
          <w:color w:val="333333"/>
        </w:rPr>
        <w:t>pyar</w:t>
      </w:r>
      <w:proofErr w:type="spellEnd"/>
      <w:r>
        <w:rPr>
          <w:color w:val="333333"/>
        </w:rPr>
        <w:t>' → '</w:t>
      </w:r>
      <w:proofErr w:type="spellStart"/>
      <w:r>
        <w:rPr>
          <w:color w:val="333333"/>
        </w:rPr>
        <w:t>प्यार</w:t>
      </w:r>
      <w:proofErr w:type="spellEnd"/>
      <w:r>
        <w:rPr>
          <w:color w:val="333333"/>
        </w:rPr>
        <w:t>', '</w:t>
      </w:r>
      <w:proofErr w:type="spellStart"/>
      <w:r>
        <w:rPr>
          <w:color w:val="333333"/>
        </w:rPr>
        <w:t>ghar</w:t>
      </w:r>
      <w:proofErr w:type="spellEnd"/>
      <w:r>
        <w:rPr>
          <w:color w:val="333333"/>
        </w:rPr>
        <w:t>' → '</w:t>
      </w:r>
      <w:proofErr w:type="spellStart"/>
      <w:r>
        <w:rPr>
          <w:color w:val="333333"/>
        </w:rPr>
        <w:t>घर</w:t>
      </w:r>
      <w:proofErr w:type="spellEnd"/>
      <w:r>
        <w:rPr>
          <w:color w:val="333333"/>
        </w:rPr>
        <w:t>'</w:t>
      </w:r>
    </w:p>
    <w:p w14:paraId="1EFF7429" w14:textId="77777777" w:rsidR="003E6A71" w:rsidRDefault="00000000">
      <w:pPr>
        <w:pStyle w:val="ListParagraph"/>
        <w:numPr>
          <w:ilvl w:val="0"/>
          <w:numId w:val="2"/>
        </w:numPr>
        <w:spacing w:before="40" w:after="40"/>
      </w:pPr>
      <w:r>
        <w:rPr>
          <w:color w:val="333333"/>
        </w:rPr>
        <w:t>English keyword bridges: 'heartbreak', 'sitting idle', 'gold' → corresponding Hindi entries</w:t>
      </w:r>
    </w:p>
    <w:p w14:paraId="49180DC1" w14:textId="77777777" w:rsidR="003E6A71" w:rsidRDefault="00000000">
      <w:pPr>
        <w:pStyle w:val="ListParagraph"/>
        <w:numPr>
          <w:ilvl w:val="0"/>
          <w:numId w:val="2"/>
        </w:numPr>
        <w:spacing w:before="40" w:after="40"/>
      </w:pPr>
      <w:r>
        <w:rPr>
          <w:color w:val="333333"/>
        </w:rPr>
        <w:t>Fuzzy fallback: if no exact mapping, use word-overlap on the transliterated form</w:t>
      </w:r>
    </w:p>
    <w:p w14:paraId="3AD47C2E" w14:textId="77777777" w:rsidR="003E6A71" w:rsidRDefault="00000000">
      <w:r>
        <w:br w:type="page"/>
      </w:r>
    </w:p>
    <w:p w14:paraId="04ACCD1A" w14:textId="5E3FBF31" w:rsidR="003E6A71" w:rsidRDefault="00000000">
      <w:pPr>
        <w:pStyle w:val="Heading1"/>
        <w:pBdr>
          <w:bottom w:val="single" w:sz="8" w:space="4" w:color="2979FF"/>
        </w:pBdr>
      </w:pPr>
      <w:r>
        <w:lastRenderedPageBreak/>
        <w:t>Chapter 7: Web Interface</w:t>
      </w:r>
    </w:p>
    <w:p w14:paraId="062B951B" w14:textId="44626A03" w:rsidR="00CB4424" w:rsidRPr="00CB4424" w:rsidRDefault="00CB4424" w:rsidP="00CB4424">
      <w:r>
        <w:rPr>
          <w:noProof/>
        </w:rPr>
        <w:drawing>
          <wp:anchor distT="0" distB="0" distL="114300" distR="114300" simplePos="0" relativeHeight="251659264" behindDoc="0" locked="0" layoutInCell="1" allowOverlap="1" wp14:anchorId="48682ACF" wp14:editId="0E89DCCB">
            <wp:simplePos x="0" y="0"/>
            <wp:positionH relativeFrom="margin">
              <wp:align>right</wp:align>
            </wp:positionH>
            <wp:positionV relativeFrom="paragraph">
              <wp:posOffset>3873500</wp:posOffset>
            </wp:positionV>
            <wp:extent cx="5943600" cy="3535680"/>
            <wp:effectExtent l="0" t="0" r="0" b="7620"/>
            <wp:wrapThrough wrapText="bothSides">
              <wp:wrapPolygon edited="0">
                <wp:start x="0" y="0"/>
                <wp:lineTo x="0" y="21530"/>
                <wp:lineTo x="21531" y="21530"/>
                <wp:lineTo x="21531" y="0"/>
                <wp:lineTo x="0" y="0"/>
              </wp:wrapPolygon>
            </wp:wrapThrough>
            <wp:docPr id="2062320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20929" name="Picture 2062320929"/>
                    <pic:cNvPicPr/>
                  </pic:nvPicPr>
                  <pic:blipFill>
                    <a:blip r:embed="rId7">
                      <a:extLst>
                        <a:ext uri="{28A0092B-C50C-407E-A947-70E740481C1C}">
                          <a14:useLocalDpi xmlns:a14="http://schemas.microsoft.com/office/drawing/2010/main" val="0"/>
                        </a:ext>
                      </a:extLst>
                    </a:blip>
                    <a:stretch>
                      <a:fillRect/>
                    </a:stretch>
                  </pic:blipFill>
                  <pic:spPr>
                    <a:xfrm>
                      <a:off x="0" y="0"/>
                      <a:ext cx="5943600" cy="3535680"/>
                    </a:xfrm>
                    <a:prstGeom prst="rect">
                      <a:avLst/>
                    </a:prstGeom>
                  </pic:spPr>
                </pic:pic>
              </a:graphicData>
            </a:graphic>
            <wp14:sizeRelH relativeFrom="page">
              <wp14:pctWidth>0</wp14:pctWidth>
            </wp14:sizeRelH>
            <wp14:sizeRelV relativeFrom="page">
              <wp14:pctHeight>0</wp14:pctHeight>
            </wp14:sizeRelV>
          </wp:anchor>
        </w:drawing>
      </w:r>
      <w:r w:rsidR="008662E6">
        <w:rPr>
          <w:noProof/>
        </w:rPr>
        <w:drawing>
          <wp:anchor distT="0" distB="0" distL="114300" distR="114300" simplePos="0" relativeHeight="251658240" behindDoc="0" locked="0" layoutInCell="1" allowOverlap="1" wp14:anchorId="685D3009" wp14:editId="0D7470A0">
            <wp:simplePos x="0" y="0"/>
            <wp:positionH relativeFrom="margin">
              <wp:align>right</wp:align>
            </wp:positionH>
            <wp:positionV relativeFrom="paragraph">
              <wp:posOffset>135255</wp:posOffset>
            </wp:positionV>
            <wp:extent cx="5943600" cy="3558540"/>
            <wp:effectExtent l="0" t="0" r="0" b="3810"/>
            <wp:wrapThrough wrapText="bothSides">
              <wp:wrapPolygon edited="0">
                <wp:start x="0" y="0"/>
                <wp:lineTo x="0" y="21507"/>
                <wp:lineTo x="21531" y="21507"/>
                <wp:lineTo x="21531" y="0"/>
                <wp:lineTo x="0" y="0"/>
              </wp:wrapPolygon>
            </wp:wrapThrough>
            <wp:docPr id="31840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01519" name="Picture 318401519"/>
                    <pic:cNvPicPr/>
                  </pic:nvPicPr>
                  <pic:blipFill>
                    <a:blip r:embed="rId8">
                      <a:extLst>
                        <a:ext uri="{28A0092B-C50C-407E-A947-70E740481C1C}">
                          <a14:useLocalDpi xmlns:a14="http://schemas.microsoft.com/office/drawing/2010/main" val="0"/>
                        </a:ext>
                      </a:extLst>
                    </a:blip>
                    <a:stretch>
                      <a:fillRect/>
                    </a:stretch>
                  </pic:blipFill>
                  <pic:spPr>
                    <a:xfrm>
                      <a:off x="0" y="0"/>
                      <a:ext cx="5943600" cy="355854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362521ED" w14:textId="77777777" w:rsidR="00CB4424" w:rsidRDefault="00CB4424" w:rsidP="00A83BC8">
      <w:r>
        <w:tab/>
      </w:r>
      <w:r>
        <w:tab/>
      </w:r>
      <w:r>
        <w:tab/>
      </w:r>
      <w:r>
        <w:tab/>
        <w:t>Fig 2: User Interface of Model</w:t>
      </w:r>
    </w:p>
    <w:p w14:paraId="79CD2063" w14:textId="50E68264" w:rsidR="003E6A71" w:rsidRDefault="00000000" w:rsidP="00A83BC8">
      <w:r>
        <w:rPr>
          <w:b/>
          <w:bCs/>
          <w:color w:val="0A2463"/>
          <w:sz w:val="34"/>
          <w:szCs w:val="34"/>
        </w:rPr>
        <w:lastRenderedPageBreak/>
        <w:t>Chapter 8: Challenges &amp; Solutions</w:t>
      </w:r>
    </w:p>
    <w:p w14:paraId="4D607F9C" w14:textId="77777777" w:rsidR="003E6A71" w:rsidRDefault="00000000">
      <w:pPr>
        <w:spacing w:before="60" w:after="100" w:line="320" w:lineRule="auto"/>
      </w:pPr>
      <w:r>
        <w:rPr>
          <w:color w:val="222222"/>
        </w:rPr>
        <w:t>Several significant issues were encountered during development. Each was systematically diagnosed and resolved. The following documents the five major challenges:</w:t>
      </w:r>
    </w:p>
    <w:p w14:paraId="0A0C5114" w14:textId="77777777" w:rsidR="003E6A71" w:rsidRDefault="003E6A71">
      <w:pPr>
        <w:spacing w:before="80"/>
      </w:pPr>
    </w:p>
    <w:p w14:paraId="158F11BC" w14:textId="02581D75" w:rsidR="003E6A71" w:rsidRDefault="00000000">
      <w:pPr>
        <w:pStyle w:val="Heading2"/>
      </w:pPr>
      <w:r>
        <w:t>8.1 Syntax</w:t>
      </w:r>
      <w:r w:rsidR="00370D89">
        <w:t xml:space="preserve"> </w:t>
      </w:r>
      <w:r>
        <w:t>Error: Invalid Decimal Literal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6A71" w14:paraId="3BA0B465"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2CA805E1" w14:textId="77777777" w:rsidR="003E6A71" w:rsidRDefault="00000000">
            <w:r>
              <w:rPr>
                <w:b/>
                <w:bCs/>
                <w:color w:val="0A2463"/>
                <w:sz w:val="20"/>
                <w:szCs w:val="20"/>
              </w:rPr>
              <w:t>Field</w:t>
            </w:r>
          </w:p>
        </w:tc>
        <w:tc>
          <w:tcPr>
            <w:tcW w:w="79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4F66580" w14:textId="77777777" w:rsidR="003E6A71" w:rsidRDefault="00000000">
            <w:r>
              <w:rPr>
                <w:b/>
                <w:bCs/>
                <w:color w:val="0A2463"/>
                <w:sz w:val="20"/>
                <w:szCs w:val="20"/>
              </w:rPr>
              <w:t>Detail</w:t>
            </w:r>
          </w:p>
        </w:tc>
      </w:tr>
      <w:tr w:rsidR="003E6A71" w14:paraId="0E2524E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558D1" w14:textId="77777777" w:rsidR="003E6A71" w:rsidRDefault="00000000">
            <w:r>
              <w:rPr>
                <w:color w:val="333333"/>
                <w:sz w:val="19"/>
                <w:szCs w:val="19"/>
              </w:rPr>
              <w:t>Problem</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D0066" w14:textId="77777777" w:rsidR="003E6A71" w:rsidRDefault="00000000">
            <w:r>
              <w:rPr>
                <w:color w:val="333333"/>
                <w:sz w:val="19"/>
                <w:szCs w:val="19"/>
              </w:rPr>
              <w:t>CSS custom properties like --r: 10px inside a Python string were being interpreted as Python code, crashing the notebook.</w:t>
            </w:r>
          </w:p>
        </w:tc>
      </w:tr>
      <w:tr w:rsidR="003E6A71" w14:paraId="77F5478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6195F" w14:textId="77777777" w:rsidR="003E6A71" w:rsidRDefault="00000000">
            <w:r>
              <w:rPr>
                <w:color w:val="333333"/>
                <w:sz w:val="19"/>
                <w:szCs w:val="19"/>
              </w:rPr>
              <w:t>Root Cause</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82EB8" w14:textId="77777777" w:rsidR="003E6A71" w:rsidRDefault="00000000">
            <w:r>
              <w:rPr>
                <w:color w:val="333333"/>
                <w:sz w:val="19"/>
                <w:szCs w:val="19"/>
              </w:rPr>
              <w:t>Python treated --r as a decrement operator on variable r, causing a syntax error.</w:t>
            </w:r>
          </w:p>
        </w:tc>
      </w:tr>
      <w:tr w:rsidR="003E6A71" w14:paraId="40400E8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6A5B2" w14:textId="77777777" w:rsidR="003E6A71" w:rsidRDefault="00000000">
            <w:r>
              <w:rPr>
                <w:color w:val="333333"/>
                <w:sz w:val="19"/>
                <w:szCs w:val="19"/>
              </w:rPr>
              <w:t>Solution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F5D6E" w14:textId="65B50348" w:rsidR="003E6A71" w:rsidRDefault="00000000">
            <w:r>
              <w:rPr>
                <w:color w:val="333333"/>
                <w:sz w:val="19"/>
                <w:szCs w:val="19"/>
              </w:rPr>
              <w:t>Wrapped all HTML/CSS in display</w:t>
            </w:r>
            <w:r w:rsidR="008662E6">
              <w:rPr>
                <w:color w:val="333333"/>
                <w:sz w:val="19"/>
                <w:szCs w:val="19"/>
              </w:rPr>
              <w:t xml:space="preserve"> </w:t>
            </w:r>
            <w:r>
              <w:rPr>
                <w:color w:val="333333"/>
                <w:sz w:val="19"/>
                <w:szCs w:val="19"/>
              </w:rPr>
              <w:t>(</w:t>
            </w:r>
            <w:proofErr w:type="gramStart"/>
            <w:r>
              <w:rPr>
                <w:color w:val="333333"/>
                <w:sz w:val="19"/>
                <w:szCs w:val="19"/>
              </w:rPr>
              <w:t>HTML(</w:t>
            </w:r>
            <w:proofErr w:type="gramEnd"/>
            <w:r>
              <w:rPr>
                <w:color w:val="333333"/>
                <w:sz w:val="19"/>
                <w:szCs w:val="19"/>
              </w:rPr>
              <w:t>"""...""")) with triple quotes, isolating Python from CSS syntax.</w:t>
            </w:r>
          </w:p>
        </w:tc>
      </w:tr>
    </w:tbl>
    <w:p w14:paraId="747AAC35" w14:textId="77777777" w:rsidR="003E6A71" w:rsidRDefault="003E6A71">
      <w:pPr>
        <w:spacing w:before="80"/>
      </w:pPr>
    </w:p>
    <w:p w14:paraId="212D528F" w14:textId="212D4E1E" w:rsidR="003E6A71" w:rsidRDefault="00000000">
      <w:pPr>
        <w:pStyle w:val="Heading2"/>
      </w:pPr>
      <w:r>
        <w:t>8.2 Token Problem in Transformer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6A71" w14:paraId="0CFE4E18"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2C5019A" w14:textId="77777777" w:rsidR="003E6A71" w:rsidRDefault="00000000">
            <w:r>
              <w:rPr>
                <w:b/>
                <w:bCs/>
                <w:color w:val="0A2463"/>
                <w:sz w:val="20"/>
                <w:szCs w:val="20"/>
              </w:rPr>
              <w:t>Field</w:t>
            </w:r>
          </w:p>
        </w:tc>
        <w:tc>
          <w:tcPr>
            <w:tcW w:w="79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ADB5FFD" w14:textId="77777777" w:rsidR="003E6A71" w:rsidRDefault="00000000">
            <w:r>
              <w:rPr>
                <w:b/>
                <w:bCs/>
                <w:color w:val="0A2463"/>
                <w:sz w:val="20"/>
                <w:szCs w:val="20"/>
              </w:rPr>
              <w:t>Detail</w:t>
            </w:r>
          </w:p>
        </w:tc>
      </w:tr>
      <w:tr w:rsidR="003E6A71" w14:paraId="51E1513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6B8C0" w14:textId="77777777" w:rsidR="003E6A71" w:rsidRDefault="00000000">
            <w:r>
              <w:rPr>
                <w:color w:val="333333"/>
                <w:sz w:val="19"/>
                <w:szCs w:val="19"/>
              </w:rPr>
              <w:t>Problem</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A62EA" w14:textId="77777777" w:rsidR="003E6A71" w:rsidRDefault="00000000">
            <w:r>
              <w:rPr>
                <w:color w:val="333333"/>
                <w:sz w:val="19"/>
                <w:szCs w:val="19"/>
              </w:rPr>
              <w:t>The transformer was outputting &lt;UNK&gt; for almost every word, making all generated text unreadable.</w:t>
            </w:r>
          </w:p>
        </w:tc>
      </w:tr>
      <w:tr w:rsidR="003E6A71" w14:paraId="69D5802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5C39C" w14:textId="77777777" w:rsidR="003E6A71" w:rsidRDefault="00000000">
            <w:r>
              <w:rPr>
                <w:color w:val="333333"/>
                <w:sz w:val="19"/>
                <w:szCs w:val="19"/>
              </w:rPr>
              <w:t>Root Cause</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5E1196" w14:textId="6824161D" w:rsidR="003E6A71" w:rsidRDefault="00000000">
            <w:r>
              <w:rPr>
                <w:color w:val="333333"/>
                <w:sz w:val="19"/>
                <w:szCs w:val="19"/>
              </w:rPr>
              <w:t>The Sentence</w:t>
            </w:r>
            <w:r w:rsidR="00927C87">
              <w:rPr>
                <w:color w:val="333333"/>
                <w:sz w:val="19"/>
                <w:szCs w:val="19"/>
              </w:rPr>
              <w:t xml:space="preserve"> </w:t>
            </w:r>
            <w:r>
              <w:rPr>
                <w:color w:val="333333"/>
                <w:sz w:val="19"/>
                <w:szCs w:val="19"/>
              </w:rPr>
              <w:t>Piece tokenizer was mapping all unseen words to token ID 3 instead of adding them to vocabulary.</w:t>
            </w:r>
          </w:p>
        </w:tc>
      </w:tr>
      <w:tr w:rsidR="003E6A71" w14:paraId="14AD270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A16D9F" w14:textId="77777777" w:rsidR="003E6A71" w:rsidRDefault="00000000">
            <w:r>
              <w:rPr>
                <w:color w:val="333333"/>
                <w:sz w:val="19"/>
                <w:szCs w:val="19"/>
              </w:rPr>
              <w:t>Solution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73B5C" w14:textId="75868EC8" w:rsidR="003E6A71" w:rsidRDefault="00000000">
            <w:r>
              <w:rPr>
                <w:color w:val="333333"/>
                <w:sz w:val="19"/>
                <w:szCs w:val="19"/>
              </w:rPr>
              <w:t xml:space="preserve">Modified </w:t>
            </w:r>
            <w:proofErr w:type="gramStart"/>
            <w:r w:rsidR="00927C87">
              <w:rPr>
                <w:color w:val="333333"/>
                <w:sz w:val="19"/>
                <w:szCs w:val="19"/>
              </w:rPr>
              <w:t>encode(</w:t>
            </w:r>
            <w:proofErr w:type="gramEnd"/>
            <w:r>
              <w:rPr>
                <w:color w:val="333333"/>
                <w:sz w:val="19"/>
                <w:szCs w:val="19"/>
              </w:rPr>
              <w:t>) to auto-expand the vocabulary for unseen tokens at training time, eliminating UNK outputs.</w:t>
            </w:r>
          </w:p>
        </w:tc>
      </w:tr>
    </w:tbl>
    <w:p w14:paraId="51BEA230" w14:textId="77777777" w:rsidR="003E6A71" w:rsidRDefault="003E6A71">
      <w:pPr>
        <w:spacing w:before="80"/>
      </w:pPr>
    </w:p>
    <w:p w14:paraId="55E5CE41" w14:textId="77777777" w:rsidR="00927C87" w:rsidRDefault="00927C87">
      <w:pPr>
        <w:spacing w:before="80"/>
      </w:pPr>
    </w:p>
    <w:p w14:paraId="1960EE32" w14:textId="77777777" w:rsidR="003E6A71" w:rsidRDefault="00000000">
      <w:pPr>
        <w:pStyle w:val="Heading2"/>
      </w:pPr>
      <w:r>
        <w:t>8.3 Random Gibberish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6A71" w14:paraId="5E2F761D"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69EB713" w14:textId="77777777" w:rsidR="003E6A71" w:rsidRDefault="00000000">
            <w:r>
              <w:rPr>
                <w:b/>
                <w:bCs/>
                <w:color w:val="0A2463"/>
                <w:sz w:val="20"/>
                <w:szCs w:val="20"/>
              </w:rPr>
              <w:t>Field</w:t>
            </w:r>
          </w:p>
        </w:tc>
        <w:tc>
          <w:tcPr>
            <w:tcW w:w="79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1E2359D" w14:textId="77777777" w:rsidR="003E6A71" w:rsidRDefault="00000000">
            <w:r>
              <w:rPr>
                <w:b/>
                <w:bCs/>
                <w:color w:val="0A2463"/>
                <w:sz w:val="20"/>
                <w:szCs w:val="20"/>
              </w:rPr>
              <w:t>Detail</w:t>
            </w:r>
          </w:p>
        </w:tc>
      </w:tr>
      <w:tr w:rsidR="003E6A71" w14:paraId="4C8DE6D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32B93" w14:textId="77777777" w:rsidR="003E6A71" w:rsidRDefault="00000000">
            <w:r>
              <w:rPr>
                <w:color w:val="333333"/>
                <w:sz w:val="19"/>
                <w:szCs w:val="19"/>
              </w:rPr>
              <w:t>Problem</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B8C9C" w14:textId="77777777" w:rsidR="003E6A71" w:rsidRDefault="00000000">
            <w:r>
              <w:rPr>
                <w:color w:val="333333"/>
                <w:sz w:val="19"/>
                <w:szCs w:val="19"/>
              </w:rPr>
              <w:t>The model generated random gibberish after training, with no coherent interpretation structure.</w:t>
            </w:r>
          </w:p>
        </w:tc>
      </w:tr>
      <w:tr w:rsidR="003E6A71" w14:paraId="56EBC34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E4382" w14:textId="77777777" w:rsidR="003E6A71" w:rsidRDefault="00000000">
            <w:r>
              <w:rPr>
                <w:color w:val="333333"/>
                <w:sz w:val="19"/>
                <w:szCs w:val="19"/>
              </w:rPr>
              <w:t>Root Cause</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0DE45" w14:textId="77777777" w:rsidR="003E6A71" w:rsidRDefault="00000000">
            <w:r>
              <w:rPr>
                <w:color w:val="333333"/>
                <w:sz w:val="19"/>
                <w:szCs w:val="19"/>
              </w:rPr>
              <w:t>The initial learning rate of 2e-4 was too slow for a 30-sentence training dataset; the model never converged.</w:t>
            </w:r>
          </w:p>
        </w:tc>
      </w:tr>
      <w:tr w:rsidR="003E6A71" w14:paraId="69CB990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F35D7" w14:textId="77777777" w:rsidR="003E6A71" w:rsidRDefault="00000000">
            <w:r>
              <w:rPr>
                <w:color w:val="333333"/>
                <w:sz w:val="19"/>
                <w:szCs w:val="19"/>
              </w:rPr>
              <w:t>Solution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131AD" w14:textId="77777777" w:rsidR="003E6A71" w:rsidRDefault="00000000">
            <w:r>
              <w:rPr>
                <w:color w:val="333333"/>
                <w:sz w:val="19"/>
                <w:szCs w:val="19"/>
              </w:rPr>
              <w:t xml:space="preserve">Raised learning rate to 5e-3, switched to </w:t>
            </w:r>
            <w:proofErr w:type="spellStart"/>
            <w:r>
              <w:rPr>
                <w:color w:val="333333"/>
                <w:sz w:val="19"/>
                <w:szCs w:val="19"/>
              </w:rPr>
              <w:t>OneCycleLR</w:t>
            </w:r>
            <w:proofErr w:type="spellEnd"/>
            <w:r>
              <w:rPr>
                <w:color w:val="333333"/>
                <w:sz w:val="19"/>
                <w:szCs w:val="19"/>
              </w:rPr>
              <w:t xml:space="preserve"> scheduling, and trained for 200 epochs. Output became coherent.</w:t>
            </w:r>
          </w:p>
        </w:tc>
      </w:tr>
    </w:tbl>
    <w:p w14:paraId="42B9AF6D" w14:textId="77777777" w:rsidR="003E6A71" w:rsidRDefault="003E6A71">
      <w:pPr>
        <w:spacing w:before="80"/>
      </w:pPr>
    </w:p>
    <w:p w14:paraId="55BA8699" w14:textId="77777777" w:rsidR="00927C87" w:rsidRDefault="00927C87">
      <w:pPr>
        <w:pStyle w:val="Heading2"/>
      </w:pPr>
    </w:p>
    <w:p w14:paraId="48183E9A" w14:textId="77777777" w:rsidR="00927C87" w:rsidRDefault="00927C87">
      <w:pPr>
        <w:pStyle w:val="Heading2"/>
      </w:pPr>
    </w:p>
    <w:p w14:paraId="0D464DF0" w14:textId="77777777" w:rsidR="00927C87" w:rsidRDefault="00927C87">
      <w:pPr>
        <w:pStyle w:val="Heading2"/>
      </w:pPr>
    </w:p>
    <w:p w14:paraId="688BD04C" w14:textId="5D28B57F" w:rsidR="003E6A71" w:rsidRDefault="00000000">
      <w:pPr>
        <w:pStyle w:val="Heading2"/>
      </w:pPr>
      <w:r>
        <w:lastRenderedPageBreak/>
        <w:t>8.4 RAM Crash from 2B Model Instantiation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6A71" w14:paraId="75457D4C"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6C2DC6F" w14:textId="77777777" w:rsidR="003E6A71" w:rsidRDefault="00000000">
            <w:r>
              <w:rPr>
                <w:b/>
                <w:bCs/>
                <w:color w:val="0A2463"/>
                <w:sz w:val="20"/>
                <w:szCs w:val="20"/>
              </w:rPr>
              <w:t>Field</w:t>
            </w:r>
          </w:p>
        </w:tc>
        <w:tc>
          <w:tcPr>
            <w:tcW w:w="79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0C8F6C96" w14:textId="77777777" w:rsidR="003E6A71" w:rsidRDefault="00000000">
            <w:r>
              <w:rPr>
                <w:b/>
                <w:bCs/>
                <w:color w:val="0A2463"/>
                <w:sz w:val="20"/>
                <w:szCs w:val="20"/>
              </w:rPr>
              <w:t>Detail</w:t>
            </w:r>
          </w:p>
        </w:tc>
      </w:tr>
      <w:tr w:rsidR="003E6A71" w14:paraId="25A2E1C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4BF67" w14:textId="77777777" w:rsidR="003E6A71" w:rsidRDefault="00000000">
            <w:r>
              <w:rPr>
                <w:color w:val="333333"/>
                <w:sz w:val="19"/>
                <w:szCs w:val="19"/>
              </w:rPr>
              <w:t>Problem</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F9062" w14:textId="77777777" w:rsidR="003E6A71" w:rsidRDefault="00000000">
            <w:r>
              <w:rPr>
                <w:color w:val="333333"/>
                <w:sz w:val="19"/>
                <w:szCs w:val="19"/>
              </w:rPr>
              <w:t>Instantiating the 2B parameter model caused the Colab runtime to crash with Out of Memory error.</w:t>
            </w:r>
          </w:p>
        </w:tc>
      </w:tr>
      <w:tr w:rsidR="003E6A71" w14:paraId="3E75895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BA75D" w14:textId="77777777" w:rsidR="003E6A71" w:rsidRDefault="00000000">
            <w:r>
              <w:rPr>
                <w:color w:val="333333"/>
                <w:sz w:val="19"/>
                <w:szCs w:val="19"/>
              </w:rPr>
              <w:t>Root Cause</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09D75" w14:textId="77777777" w:rsidR="003E6A71" w:rsidRDefault="00000000">
            <w:proofErr w:type="spellStart"/>
            <w:r>
              <w:rPr>
                <w:color w:val="333333"/>
                <w:sz w:val="19"/>
                <w:szCs w:val="19"/>
              </w:rPr>
              <w:t>PyTorch</w:t>
            </w:r>
            <w:proofErr w:type="spellEnd"/>
            <w:r>
              <w:rPr>
                <w:color w:val="333333"/>
                <w:sz w:val="19"/>
                <w:szCs w:val="19"/>
              </w:rPr>
              <w:t xml:space="preserve"> allocates full model weights on CPU RAM before moving to GPU — 2B params × 4 bytes = ~8GB CPU RAM spike.</w:t>
            </w:r>
          </w:p>
        </w:tc>
      </w:tr>
      <w:tr w:rsidR="003E6A71" w14:paraId="0B1A656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1ACE9" w14:textId="77777777" w:rsidR="003E6A71" w:rsidRDefault="00000000">
            <w:r>
              <w:rPr>
                <w:color w:val="333333"/>
                <w:sz w:val="19"/>
                <w:szCs w:val="19"/>
              </w:rPr>
              <w:t>Solution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3413C" w14:textId="77777777" w:rsidR="003E6A71" w:rsidRDefault="00000000">
            <w:r>
              <w:rPr>
                <w:color w:val="333333"/>
                <w:sz w:val="19"/>
                <w:szCs w:val="19"/>
              </w:rPr>
              <w:t xml:space="preserve">Used </w:t>
            </w:r>
            <w:proofErr w:type="spellStart"/>
            <w:proofErr w:type="gramStart"/>
            <w:r>
              <w:rPr>
                <w:color w:val="333333"/>
                <w:sz w:val="19"/>
                <w:szCs w:val="19"/>
              </w:rPr>
              <w:t>torch.device</w:t>
            </w:r>
            <w:proofErr w:type="spellEnd"/>
            <w:proofErr w:type="gramEnd"/>
            <w:r>
              <w:rPr>
                <w:color w:val="333333"/>
                <w:sz w:val="19"/>
                <w:szCs w:val="19"/>
              </w:rPr>
              <w:t xml:space="preserve">('meta') to create the model with no data, then </w:t>
            </w:r>
            <w:proofErr w:type="spellStart"/>
            <w:r>
              <w:rPr>
                <w:color w:val="333333"/>
                <w:sz w:val="19"/>
                <w:szCs w:val="19"/>
              </w:rPr>
              <w:t>to_empty</w:t>
            </w:r>
            <w:proofErr w:type="spellEnd"/>
            <w:r>
              <w:rPr>
                <w:color w:val="333333"/>
                <w:sz w:val="19"/>
                <w:szCs w:val="19"/>
              </w:rPr>
              <w:t>(device='</w:t>
            </w:r>
            <w:proofErr w:type="spellStart"/>
            <w:r>
              <w:rPr>
                <w:color w:val="333333"/>
                <w:sz w:val="19"/>
                <w:szCs w:val="19"/>
              </w:rPr>
              <w:t>cuda</w:t>
            </w:r>
            <w:proofErr w:type="spellEnd"/>
            <w:r>
              <w:rPr>
                <w:color w:val="333333"/>
                <w:sz w:val="19"/>
                <w:szCs w:val="19"/>
              </w:rPr>
              <w:t>') to materialize directly on GPU.</w:t>
            </w:r>
          </w:p>
        </w:tc>
      </w:tr>
    </w:tbl>
    <w:p w14:paraId="0EB1DD25" w14:textId="77777777" w:rsidR="003E6A71" w:rsidRDefault="003E6A71">
      <w:pPr>
        <w:spacing w:before="80"/>
      </w:pPr>
    </w:p>
    <w:p w14:paraId="587D800C" w14:textId="77777777" w:rsidR="003E6A71" w:rsidRDefault="00000000">
      <w:pPr>
        <w:pStyle w:val="Heading2"/>
      </w:pPr>
      <w:r>
        <w:t>8.5 Summary of Engineering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3000"/>
        <w:gridCol w:w="3720"/>
      </w:tblGrid>
      <w:tr w:rsidR="003E6A71" w14:paraId="23677CD0" w14:textId="77777777">
        <w:tblPrEx>
          <w:tblCellMar>
            <w:top w:w="0" w:type="dxa"/>
            <w:bottom w:w="0" w:type="dxa"/>
          </w:tblCellMar>
        </w:tblPrEx>
        <w:trPr>
          <w:tblHeader/>
        </w:trPr>
        <w:tc>
          <w:tcPr>
            <w:tcW w:w="264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1A6419F" w14:textId="77777777" w:rsidR="003E6A71" w:rsidRDefault="00000000">
            <w:r>
              <w:rPr>
                <w:b/>
                <w:bCs/>
                <w:color w:val="0A2463"/>
                <w:sz w:val="20"/>
                <w:szCs w:val="20"/>
              </w:rPr>
              <w:t>Challenge</w:t>
            </w:r>
          </w:p>
        </w:tc>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23054DE" w14:textId="77777777" w:rsidR="003E6A71" w:rsidRDefault="00000000">
            <w:r>
              <w:rPr>
                <w:b/>
                <w:bCs/>
                <w:color w:val="0A2463"/>
                <w:sz w:val="20"/>
                <w:szCs w:val="20"/>
              </w:rPr>
              <w:t>Root Cause</w:t>
            </w:r>
          </w:p>
        </w:tc>
        <w:tc>
          <w:tcPr>
            <w:tcW w:w="37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33495E6" w14:textId="77777777" w:rsidR="003E6A71" w:rsidRDefault="00000000">
            <w:r>
              <w:rPr>
                <w:b/>
                <w:bCs/>
                <w:color w:val="0A2463"/>
                <w:sz w:val="20"/>
                <w:szCs w:val="20"/>
              </w:rPr>
              <w:t>Fix</w:t>
            </w:r>
          </w:p>
        </w:tc>
      </w:tr>
      <w:tr w:rsidR="003E6A71" w14:paraId="37444672"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BEC63" w14:textId="77777777" w:rsidR="003E6A71" w:rsidRDefault="00000000">
            <w:r>
              <w:rPr>
                <w:color w:val="333333"/>
                <w:sz w:val="19"/>
                <w:szCs w:val="19"/>
              </w:rPr>
              <w:t>CSS/Python syntax clash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86DFA" w14:textId="77777777" w:rsidR="003E6A71" w:rsidRDefault="00000000">
            <w:r>
              <w:rPr>
                <w:color w:val="333333"/>
                <w:sz w:val="19"/>
                <w:szCs w:val="19"/>
              </w:rPr>
              <w:t>Python parsed CSS as code</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FEBC2" w14:textId="77777777" w:rsidR="003E6A71" w:rsidRDefault="00000000">
            <w:r>
              <w:rPr>
                <w:color w:val="333333"/>
                <w:sz w:val="19"/>
                <w:szCs w:val="19"/>
              </w:rPr>
              <w:t>Triple-quoted HTML strings</w:t>
            </w:r>
          </w:p>
        </w:tc>
      </w:tr>
      <w:tr w:rsidR="003E6A71" w14:paraId="352CB3EB"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F5C81" w14:textId="77777777" w:rsidR="003E6A71" w:rsidRDefault="00000000">
            <w:r>
              <w:rPr>
                <w:color w:val="333333"/>
                <w:sz w:val="19"/>
                <w:szCs w:val="19"/>
              </w:rPr>
              <w:t>&lt;UNK&gt; token flood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C9993" w14:textId="77777777" w:rsidR="003E6A71" w:rsidRDefault="00000000">
            <w:r>
              <w:rPr>
                <w:color w:val="333333"/>
                <w:sz w:val="19"/>
                <w:szCs w:val="19"/>
              </w:rPr>
              <w:t>Tokenizer no-expand policy</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C9F00" w14:textId="77777777" w:rsidR="003E6A71" w:rsidRDefault="00000000">
            <w:r>
              <w:rPr>
                <w:color w:val="333333"/>
                <w:sz w:val="19"/>
                <w:szCs w:val="19"/>
              </w:rPr>
              <w:t xml:space="preserve">Auto-expand vocab on </w:t>
            </w:r>
            <w:proofErr w:type="gramStart"/>
            <w:r>
              <w:rPr>
                <w:color w:val="333333"/>
                <w:sz w:val="19"/>
                <w:szCs w:val="19"/>
              </w:rPr>
              <w:t>encode(</w:t>
            </w:r>
            <w:proofErr w:type="gramEnd"/>
            <w:r>
              <w:rPr>
                <w:color w:val="333333"/>
                <w:sz w:val="19"/>
                <w:szCs w:val="19"/>
              </w:rPr>
              <w:t>)</w:t>
            </w:r>
          </w:p>
        </w:tc>
      </w:tr>
      <w:tr w:rsidR="003E6A71" w14:paraId="24BDF8E1"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F0DF3" w14:textId="77777777" w:rsidR="003E6A71" w:rsidRDefault="00000000">
            <w:r>
              <w:rPr>
                <w:color w:val="333333"/>
                <w:sz w:val="19"/>
                <w:szCs w:val="19"/>
              </w:rPr>
              <w:t>Gibberish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6D301" w14:textId="77777777" w:rsidR="003E6A71" w:rsidRDefault="00000000">
            <w:r>
              <w:rPr>
                <w:color w:val="333333"/>
                <w:sz w:val="19"/>
                <w:szCs w:val="19"/>
              </w:rPr>
              <w:t>LR too low for tiny dataset</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9C241" w14:textId="77777777" w:rsidR="003E6A71" w:rsidRDefault="00000000">
            <w:r>
              <w:rPr>
                <w:color w:val="333333"/>
                <w:sz w:val="19"/>
                <w:szCs w:val="19"/>
              </w:rPr>
              <w:t xml:space="preserve">LR 5e-3 + </w:t>
            </w:r>
            <w:proofErr w:type="spellStart"/>
            <w:r>
              <w:rPr>
                <w:color w:val="333333"/>
                <w:sz w:val="19"/>
                <w:szCs w:val="19"/>
              </w:rPr>
              <w:t>OneCycleLR</w:t>
            </w:r>
            <w:proofErr w:type="spellEnd"/>
            <w:r>
              <w:rPr>
                <w:color w:val="333333"/>
                <w:sz w:val="19"/>
                <w:szCs w:val="19"/>
              </w:rPr>
              <w:t xml:space="preserve"> + 200 epochs</w:t>
            </w:r>
          </w:p>
        </w:tc>
      </w:tr>
      <w:tr w:rsidR="003E6A71" w14:paraId="62F2495F"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018B3C" w14:textId="77777777" w:rsidR="003E6A71" w:rsidRDefault="00000000">
            <w:r>
              <w:rPr>
                <w:color w:val="333333"/>
                <w:sz w:val="19"/>
                <w:szCs w:val="19"/>
              </w:rPr>
              <w:t>8GB RAM OOM crash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738D2" w14:textId="77777777" w:rsidR="003E6A71" w:rsidRDefault="00000000">
            <w:r>
              <w:rPr>
                <w:color w:val="333333"/>
                <w:sz w:val="19"/>
                <w:szCs w:val="19"/>
              </w:rPr>
              <w:t>CPU weight materialization</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B705C" w14:textId="77777777" w:rsidR="003E6A71" w:rsidRDefault="00000000">
            <w:r>
              <w:rPr>
                <w:color w:val="333333"/>
                <w:sz w:val="19"/>
                <w:szCs w:val="19"/>
              </w:rPr>
              <w:t xml:space="preserve">meta device + </w:t>
            </w:r>
            <w:proofErr w:type="spellStart"/>
            <w:r>
              <w:rPr>
                <w:color w:val="333333"/>
                <w:sz w:val="19"/>
                <w:szCs w:val="19"/>
              </w:rPr>
              <w:t>to_empty</w:t>
            </w:r>
            <w:proofErr w:type="spellEnd"/>
            <w:r>
              <w:rPr>
                <w:color w:val="333333"/>
                <w:sz w:val="19"/>
                <w:szCs w:val="19"/>
              </w:rPr>
              <w:t>(</w:t>
            </w:r>
            <w:proofErr w:type="spellStart"/>
            <w:r>
              <w:rPr>
                <w:color w:val="333333"/>
                <w:sz w:val="19"/>
                <w:szCs w:val="19"/>
              </w:rPr>
              <w:t>cuda</w:t>
            </w:r>
            <w:proofErr w:type="spellEnd"/>
            <w:r>
              <w:rPr>
                <w:color w:val="333333"/>
                <w:sz w:val="19"/>
                <w:szCs w:val="19"/>
              </w:rPr>
              <w:t>)</w:t>
            </w:r>
          </w:p>
        </w:tc>
      </w:tr>
    </w:tbl>
    <w:p w14:paraId="18E048F8" w14:textId="77777777" w:rsidR="00A83BC8" w:rsidRDefault="00A83BC8" w:rsidP="00A83BC8"/>
    <w:p w14:paraId="3A70AB24" w14:textId="77777777" w:rsidR="00A83BC8" w:rsidRDefault="00A83BC8" w:rsidP="00A83BC8"/>
    <w:p w14:paraId="3E041963" w14:textId="77777777" w:rsidR="00CB4424" w:rsidRDefault="00CB4424" w:rsidP="00A83BC8">
      <w:pPr>
        <w:rPr>
          <w:b/>
          <w:bCs/>
          <w:color w:val="0A2463"/>
          <w:sz w:val="34"/>
          <w:szCs w:val="34"/>
        </w:rPr>
      </w:pPr>
    </w:p>
    <w:p w14:paraId="7039D4FC" w14:textId="77777777" w:rsidR="00CB4424" w:rsidRDefault="00CB4424" w:rsidP="00A83BC8">
      <w:pPr>
        <w:rPr>
          <w:b/>
          <w:bCs/>
          <w:color w:val="0A2463"/>
          <w:sz w:val="34"/>
          <w:szCs w:val="34"/>
        </w:rPr>
      </w:pPr>
    </w:p>
    <w:p w14:paraId="01079C09" w14:textId="77777777" w:rsidR="00CB4424" w:rsidRDefault="00CB4424" w:rsidP="00A83BC8">
      <w:pPr>
        <w:rPr>
          <w:b/>
          <w:bCs/>
          <w:color w:val="0A2463"/>
          <w:sz w:val="34"/>
          <w:szCs w:val="34"/>
        </w:rPr>
      </w:pPr>
    </w:p>
    <w:p w14:paraId="550C1640" w14:textId="77777777" w:rsidR="00CB4424" w:rsidRDefault="00CB4424" w:rsidP="00A83BC8">
      <w:pPr>
        <w:rPr>
          <w:b/>
          <w:bCs/>
          <w:color w:val="0A2463"/>
          <w:sz w:val="34"/>
          <w:szCs w:val="34"/>
        </w:rPr>
      </w:pPr>
    </w:p>
    <w:p w14:paraId="652156D5" w14:textId="77777777" w:rsidR="00CB4424" w:rsidRDefault="00CB4424" w:rsidP="00A83BC8">
      <w:pPr>
        <w:rPr>
          <w:b/>
          <w:bCs/>
          <w:color w:val="0A2463"/>
          <w:sz w:val="34"/>
          <w:szCs w:val="34"/>
        </w:rPr>
      </w:pPr>
    </w:p>
    <w:p w14:paraId="50B0E571" w14:textId="77777777" w:rsidR="00CB4424" w:rsidRDefault="00CB4424" w:rsidP="00A83BC8">
      <w:pPr>
        <w:rPr>
          <w:b/>
          <w:bCs/>
          <w:color w:val="0A2463"/>
          <w:sz w:val="34"/>
          <w:szCs w:val="34"/>
        </w:rPr>
      </w:pPr>
    </w:p>
    <w:p w14:paraId="3051E9BE" w14:textId="77777777" w:rsidR="00CB4424" w:rsidRDefault="00CB4424" w:rsidP="00A83BC8">
      <w:pPr>
        <w:rPr>
          <w:b/>
          <w:bCs/>
          <w:color w:val="0A2463"/>
          <w:sz w:val="34"/>
          <w:szCs w:val="34"/>
        </w:rPr>
      </w:pPr>
    </w:p>
    <w:p w14:paraId="59110938" w14:textId="77777777" w:rsidR="00CB4424" w:rsidRDefault="00CB4424" w:rsidP="00A83BC8">
      <w:pPr>
        <w:rPr>
          <w:b/>
          <w:bCs/>
          <w:color w:val="0A2463"/>
          <w:sz w:val="34"/>
          <w:szCs w:val="34"/>
        </w:rPr>
      </w:pPr>
    </w:p>
    <w:p w14:paraId="52BC6B78" w14:textId="77777777" w:rsidR="00CB4424" w:rsidRDefault="00CB4424" w:rsidP="00A83BC8">
      <w:pPr>
        <w:rPr>
          <w:b/>
          <w:bCs/>
          <w:color w:val="0A2463"/>
          <w:sz w:val="34"/>
          <w:szCs w:val="34"/>
        </w:rPr>
      </w:pPr>
    </w:p>
    <w:p w14:paraId="6F8A503C" w14:textId="77777777" w:rsidR="00CB4424" w:rsidRDefault="00CB4424" w:rsidP="00A83BC8">
      <w:pPr>
        <w:rPr>
          <w:b/>
          <w:bCs/>
          <w:color w:val="0A2463"/>
          <w:sz w:val="34"/>
          <w:szCs w:val="34"/>
        </w:rPr>
      </w:pPr>
    </w:p>
    <w:p w14:paraId="13C64603" w14:textId="77777777" w:rsidR="00CB4424" w:rsidRDefault="00CB4424" w:rsidP="00A83BC8">
      <w:pPr>
        <w:rPr>
          <w:b/>
          <w:bCs/>
          <w:color w:val="0A2463"/>
          <w:sz w:val="34"/>
          <w:szCs w:val="34"/>
        </w:rPr>
      </w:pPr>
    </w:p>
    <w:p w14:paraId="06AB9C0C" w14:textId="77777777" w:rsidR="00CB4424" w:rsidRDefault="00CB4424" w:rsidP="00A83BC8">
      <w:pPr>
        <w:rPr>
          <w:b/>
          <w:bCs/>
          <w:color w:val="0A2463"/>
          <w:sz w:val="34"/>
          <w:szCs w:val="34"/>
        </w:rPr>
      </w:pPr>
    </w:p>
    <w:p w14:paraId="69E99A44" w14:textId="77777777" w:rsidR="00CB4424" w:rsidRDefault="00CB4424" w:rsidP="00A83BC8">
      <w:pPr>
        <w:rPr>
          <w:b/>
          <w:bCs/>
          <w:color w:val="0A2463"/>
          <w:sz w:val="34"/>
          <w:szCs w:val="34"/>
        </w:rPr>
      </w:pPr>
    </w:p>
    <w:p w14:paraId="645D0F04" w14:textId="77777777" w:rsidR="00CB4424" w:rsidRDefault="00CB4424" w:rsidP="00A83BC8">
      <w:pPr>
        <w:rPr>
          <w:b/>
          <w:bCs/>
          <w:color w:val="0A2463"/>
          <w:sz w:val="34"/>
          <w:szCs w:val="34"/>
        </w:rPr>
      </w:pPr>
    </w:p>
    <w:p w14:paraId="23DF7280" w14:textId="77777777" w:rsidR="00CB4424" w:rsidRDefault="00CB4424" w:rsidP="00A83BC8">
      <w:pPr>
        <w:rPr>
          <w:b/>
          <w:bCs/>
          <w:color w:val="0A2463"/>
          <w:sz w:val="34"/>
          <w:szCs w:val="34"/>
        </w:rPr>
      </w:pPr>
    </w:p>
    <w:p w14:paraId="651D1592" w14:textId="77777777" w:rsidR="00CB4424" w:rsidRDefault="00CB4424" w:rsidP="00A83BC8">
      <w:pPr>
        <w:rPr>
          <w:b/>
          <w:bCs/>
          <w:color w:val="0A2463"/>
          <w:sz w:val="34"/>
          <w:szCs w:val="34"/>
        </w:rPr>
      </w:pPr>
    </w:p>
    <w:p w14:paraId="28C0F5C1" w14:textId="77777777" w:rsidR="00CB4424" w:rsidRDefault="00CB4424" w:rsidP="00A83BC8">
      <w:pPr>
        <w:rPr>
          <w:b/>
          <w:bCs/>
          <w:color w:val="0A2463"/>
          <w:sz w:val="34"/>
          <w:szCs w:val="34"/>
        </w:rPr>
      </w:pPr>
    </w:p>
    <w:p w14:paraId="00F80607" w14:textId="27D16FF6" w:rsidR="003E6A71" w:rsidRDefault="00000000" w:rsidP="00A83BC8">
      <w:r>
        <w:rPr>
          <w:b/>
          <w:bCs/>
          <w:color w:val="0A2463"/>
          <w:sz w:val="34"/>
          <w:szCs w:val="34"/>
        </w:rPr>
        <w:lastRenderedPageBreak/>
        <w:t>Chapter 9: Technology Stack</w:t>
      </w:r>
    </w:p>
    <w:p w14:paraId="460BE76D" w14:textId="4F3D3E0F" w:rsidR="003E6A71" w:rsidRDefault="00000000">
      <w:pPr>
        <w:pStyle w:val="Heading2"/>
      </w:pPr>
      <w:r>
        <w:t>Full Stack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3E6A71" w14:paraId="78C0E494"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51BA12DF" w14:textId="77777777" w:rsidR="003E6A71" w:rsidRDefault="00000000">
            <w:r>
              <w:rPr>
                <w:b/>
                <w:bCs/>
                <w:color w:val="0A2463"/>
                <w:sz w:val="20"/>
                <w:szCs w:val="20"/>
              </w:rPr>
              <w:t>Layer</w:t>
            </w:r>
          </w:p>
        </w:tc>
        <w:tc>
          <w:tcPr>
            <w:tcW w:w="3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6A72C4E2" w14:textId="77777777" w:rsidR="003E6A71" w:rsidRDefault="00000000">
            <w:r>
              <w:rPr>
                <w:b/>
                <w:bCs/>
                <w:color w:val="0A2463"/>
                <w:sz w:val="20"/>
                <w:szCs w:val="20"/>
              </w:rPr>
              <w:t>Technology</w:t>
            </w:r>
          </w:p>
        </w:tc>
        <w:tc>
          <w:tcPr>
            <w:tcW w:w="3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4FF80411" w14:textId="77777777" w:rsidR="003E6A71" w:rsidRDefault="00000000">
            <w:r>
              <w:rPr>
                <w:b/>
                <w:bCs/>
                <w:color w:val="0A2463"/>
                <w:sz w:val="20"/>
                <w:szCs w:val="20"/>
              </w:rPr>
              <w:t>Purpose</w:t>
            </w:r>
          </w:p>
        </w:tc>
      </w:tr>
      <w:tr w:rsidR="003E6A71" w14:paraId="04DAF10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DEAE5" w14:textId="77777777" w:rsidR="003E6A71" w:rsidRDefault="00000000">
            <w:r>
              <w:rPr>
                <w:color w:val="333333"/>
                <w:sz w:val="19"/>
                <w:szCs w:val="19"/>
              </w:rPr>
              <w:t>Language Model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900AB" w14:textId="77777777" w:rsidR="003E6A71" w:rsidRDefault="00000000">
            <w:proofErr w:type="spellStart"/>
            <w:r>
              <w:rPr>
                <w:color w:val="333333"/>
                <w:sz w:val="19"/>
                <w:szCs w:val="19"/>
              </w:rPr>
              <w:t>PyTorch</w:t>
            </w:r>
            <w:proofErr w:type="spellEnd"/>
            <w:r>
              <w:rPr>
                <w:color w:val="333333"/>
                <w:sz w:val="19"/>
                <w:szCs w:val="19"/>
              </w:rPr>
              <w:t xml:space="preserve"> (</w:t>
            </w:r>
            <w:proofErr w:type="spellStart"/>
            <w:proofErr w:type="gramStart"/>
            <w:r>
              <w:rPr>
                <w:color w:val="333333"/>
                <w:sz w:val="19"/>
                <w:szCs w:val="19"/>
              </w:rPr>
              <w:t>torch.nn</w:t>
            </w:r>
            <w:proofErr w:type="spellEnd"/>
            <w:proofErr w:type="gramEnd"/>
            <w:r>
              <w:rPr>
                <w:color w:val="333333"/>
                <w:sz w:val="19"/>
                <w:szCs w:val="19"/>
              </w:rPr>
              <w:t xml:space="preserve">, </w:t>
            </w:r>
            <w:proofErr w:type="spellStart"/>
            <w:proofErr w:type="gramStart"/>
            <w:r>
              <w:rPr>
                <w:color w:val="333333"/>
                <w:sz w:val="19"/>
                <w:szCs w:val="19"/>
              </w:rPr>
              <w:t>torch.optim</w:t>
            </w:r>
            <w:proofErr w:type="spellEnd"/>
            <w:proofErr w:type="gramEnd"/>
            <w:r>
              <w:rPr>
                <w:color w:val="333333"/>
                <w:sz w:val="19"/>
                <w:szCs w:val="19"/>
              </w:rPr>
              <w:t xml:space="preserve">, </w:t>
            </w:r>
            <w:proofErr w:type="spellStart"/>
            <w:r>
              <w:rPr>
                <w:color w:val="333333"/>
                <w:sz w:val="19"/>
                <w:szCs w:val="19"/>
              </w:rPr>
              <w:t>torch.cuda.amp</w:t>
            </w:r>
            <w:proofErr w:type="spellEnd"/>
            <w:r>
              <w:rPr>
                <w:color w:val="333333"/>
                <w:sz w:val="19"/>
                <w:szCs w:val="19"/>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BAA24" w14:textId="77777777" w:rsidR="003E6A71" w:rsidRDefault="00000000">
            <w:r>
              <w:rPr>
                <w:color w:val="333333"/>
                <w:sz w:val="19"/>
                <w:szCs w:val="19"/>
              </w:rPr>
              <w:t>2B parameter transformer training</w:t>
            </w:r>
          </w:p>
        </w:tc>
      </w:tr>
      <w:tr w:rsidR="003E6A71" w14:paraId="522C415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DA475" w14:textId="77777777" w:rsidR="003E6A71" w:rsidRDefault="00000000">
            <w:r>
              <w:rPr>
                <w:color w:val="333333"/>
                <w:sz w:val="19"/>
                <w:szCs w:val="19"/>
              </w:rPr>
              <w:t>Tokenization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B1391" w14:textId="77777777" w:rsidR="003E6A71" w:rsidRDefault="00000000">
            <w:proofErr w:type="spellStart"/>
            <w:r>
              <w:rPr>
                <w:color w:val="333333"/>
                <w:sz w:val="19"/>
                <w:szCs w:val="19"/>
              </w:rPr>
              <w:t>SentencePiece</w:t>
            </w:r>
            <w:proofErr w:type="spellEnd"/>
            <w:r>
              <w:rPr>
                <w:color w:val="333333"/>
                <w:sz w:val="19"/>
                <w:szCs w:val="19"/>
              </w:rPr>
              <w:t xml:space="preserve"> BPE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A6D35" w14:textId="77777777" w:rsidR="003E6A71" w:rsidRDefault="00000000">
            <w:proofErr w:type="spellStart"/>
            <w:r>
              <w:rPr>
                <w:color w:val="333333"/>
                <w:sz w:val="19"/>
                <w:szCs w:val="19"/>
              </w:rPr>
              <w:t>Subword</w:t>
            </w:r>
            <w:proofErr w:type="spellEnd"/>
            <w:r>
              <w:rPr>
                <w:color w:val="333333"/>
                <w:sz w:val="19"/>
                <w:szCs w:val="19"/>
              </w:rPr>
              <w:t xml:space="preserve"> tokenization for Hindi</w:t>
            </w:r>
          </w:p>
        </w:tc>
      </w:tr>
      <w:tr w:rsidR="003E6A71" w14:paraId="5E51531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2FA67" w14:textId="77777777" w:rsidR="003E6A71" w:rsidRDefault="00000000">
            <w:r>
              <w:rPr>
                <w:color w:val="333333"/>
                <w:sz w:val="19"/>
                <w:szCs w:val="19"/>
              </w:rPr>
              <w:t>Quantization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CEE73" w14:textId="77777777" w:rsidR="003E6A71" w:rsidRDefault="00000000">
            <w:proofErr w:type="spellStart"/>
            <w:r>
              <w:rPr>
                <w:color w:val="333333"/>
                <w:sz w:val="19"/>
                <w:szCs w:val="19"/>
              </w:rPr>
              <w:t>bitsandbytes</w:t>
            </w:r>
            <w:proofErr w:type="spellEnd"/>
            <w:r>
              <w:rPr>
                <w:color w:val="333333"/>
                <w:sz w:val="19"/>
                <w:szCs w:val="19"/>
              </w:rPr>
              <w:t xml:space="preserve"> (optional)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491FC" w14:textId="77777777" w:rsidR="003E6A71" w:rsidRDefault="00000000">
            <w:r>
              <w:rPr>
                <w:color w:val="333333"/>
                <w:sz w:val="19"/>
                <w:szCs w:val="19"/>
              </w:rPr>
              <w:t>4-bit quantization for inference</w:t>
            </w:r>
          </w:p>
        </w:tc>
      </w:tr>
      <w:tr w:rsidR="003E6A71" w14:paraId="1C64553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CFAA2" w14:textId="77777777" w:rsidR="003E6A71" w:rsidRDefault="00000000">
            <w:r>
              <w:rPr>
                <w:color w:val="333333"/>
                <w:sz w:val="19"/>
                <w:szCs w:val="19"/>
              </w:rPr>
              <w:t>Backend Language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806EC" w14:textId="77777777" w:rsidR="003E6A71" w:rsidRDefault="00000000">
            <w:r>
              <w:rPr>
                <w:color w:val="333333"/>
                <w:sz w:val="19"/>
                <w:szCs w:val="19"/>
              </w:rPr>
              <w:t>Python 3.10+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E5F22" w14:textId="77777777" w:rsidR="003E6A71" w:rsidRDefault="00000000">
            <w:r>
              <w:rPr>
                <w:color w:val="333333"/>
                <w:sz w:val="19"/>
                <w:szCs w:val="19"/>
              </w:rPr>
              <w:t>All ML and server-side logic</w:t>
            </w:r>
          </w:p>
        </w:tc>
      </w:tr>
      <w:tr w:rsidR="003E6A71" w14:paraId="01D7782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541B2" w14:textId="77777777" w:rsidR="003E6A71" w:rsidRDefault="00000000">
            <w:r>
              <w:rPr>
                <w:color w:val="333333"/>
                <w:sz w:val="19"/>
                <w:szCs w:val="19"/>
              </w:rPr>
              <w:t>Frontend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61E09" w14:textId="77777777" w:rsidR="003E6A71" w:rsidRDefault="00000000">
            <w:r>
              <w:rPr>
                <w:color w:val="333333"/>
                <w:sz w:val="19"/>
                <w:szCs w:val="19"/>
              </w:rPr>
              <w:t>HTML5 + CSS3 Grid + Vanilla JS ES6+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B06FA" w14:textId="77777777" w:rsidR="003E6A71" w:rsidRDefault="00000000">
            <w:r>
              <w:rPr>
                <w:color w:val="333333"/>
                <w:sz w:val="19"/>
                <w:szCs w:val="19"/>
              </w:rPr>
              <w:t>Self-contained web interface</w:t>
            </w:r>
          </w:p>
        </w:tc>
      </w:tr>
      <w:tr w:rsidR="003E6A71" w14:paraId="19A1FCD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8D651" w14:textId="77777777" w:rsidR="003E6A71" w:rsidRDefault="00000000">
            <w:r>
              <w:rPr>
                <w:color w:val="333333"/>
                <w:sz w:val="19"/>
                <w:szCs w:val="19"/>
              </w:rPr>
              <w:t>Runtime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2C815" w14:textId="77777777" w:rsidR="003E6A71" w:rsidRDefault="00000000">
            <w:r>
              <w:rPr>
                <w:color w:val="333333"/>
                <w:sz w:val="19"/>
                <w:szCs w:val="19"/>
              </w:rPr>
              <w:t xml:space="preserve">Google Colab + </w:t>
            </w:r>
            <w:proofErr w:type="spellStart"/>
            <w:r>
              <w:rPr>
                <w:color w:val="333333"/>
                <w:sz w:val="19"/>
                <w:szCs w:val="19"/>
              </w:rPr>
              <w:t>IPython.display</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29243" w14:textId="77777777" w:rsidR="003E6A71" w:rsidRDefault="00000000">
            <w:r>
              <w:rPr>
                <w:color w:val="333333"/>
                <w:sz w:val="19"/>
                <w:szCs w:val="19"/>
              </w:rPr>
              <w:t>Notebook execution environment</w:t>
            </w:r>
          </w:p>
        </w:tc>
      </w:tr>
      <w:tr w:rsidR="003E6A71" w14:paraId="7793388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E931B" w14:textId="77777777" w:rsidR="003E6A71" w:rsidRDefault="00000000">
            <w:r>
              <w:rPr>
                <w:color w:val="333333"/>
                <w:sz w:val="19"/>
                <w:szCs w:val="19"/>
              </w:rPr>
              <w:t>Presentation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E776F" w14:textId="77777777" w:rsidR="003E6A71" w:rsidRDefault="00000000">
            <w:r>
              <w:rPr>
                <w:color w:val="333333"/>
                <w:sz w:val="19"/>
                <w:szCs w:val="19"/>
              </w:rPr>
              <w:t>PptxGenJS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8A448" w14:textId="77777777" w:rsidR="003E6A71" w:rsidRDefault="00000000">
            <w:r>
              <w:rPr>
                <w:color w:val="333333"/>
                <w:sz w:val="19"/>
                <w:szCs w:val="19"/>
              </w:rPr>
              <w:t>15 programmatically generated slides</w:t>
            </w:r>
          </w:p>
        </w:tc>
      </w:tr>
    </w:tbl>
    <w:p w14:paraId="636662BC" w14:textId="77777777" w:rsidR="003E6A71" w:rsidRDefault="003E6A71">
      <w:pPr>
        <w:spacing w:before="80"/>
      </w:pPr>
    </w:p>
    <w:p w14:paraId="6A8800CC" w14:textId="77777777" w:rsidR="00A83BC8" w:rsidRDefault="00A83BC8" w:rsidP="00A83BC8"/>
    <w:p w14:paraId="342305B9" w14:textId="77777777" w:rsidR="00CB4424" w:rsidRDefault="00CB4424" w:rsidP="00A83BC8">
      <w:pPr>
        <w:rPr>
          <w:b/>
          <w:bCs/>
          <w:color w:val="0A2463"/>
          <w:sz w:val="34"/>
          <w:szCs w:val="34"/>
        </w:rPr>
      </w:pPr>
    </w:p>
    <w:p w14:paraId="03DF3142" w14:textId="77777777" w:rsidR="00CB4424" w:rsidRDefault="00CB4424" w:rsidP="00A83BC8">
      <w:pPr>
        <w:rPr>
          <w:b/>
          <w:bCs/>
          <w:color w:val="0A2463"/>
          <w:sz w:val="34"/>
          <w:szCs w:val="34"/>
        </w:rPr>
      </w:pPr>
    </w:p>
    <w:p w14:paraId="2F21710D" w14:textId="77777777" w:rsidR="00CB4424" w:rsidRDefault="00CB4424" w:rsidP="00A83BC8">
      <w:pPr>
        <w:rPr>
          <w:b/>
          <w:bCs/>
          <w:color w:val="0A2463"/>
          <w:sz w:val="34"/>
          <w:szCs w:val="34"/>
        </w:rPr>
      </w:pPr>
    </w:p>
    <w:p w14:paraId="22F1F58E" w14:textId="77777777" w:rsidR="00CB4424" w:rsidRDefault="00CB4424" w:rsidP="00A83BC8">
      <w:pPr>
        <w:rPr>
          <w:b/>
          <w:bCs/>
          <w:color w:val="0A2463"/>
          <w:sz w:val="34"/>
          <w:szCs w:val="34"/>
        </w:rPr>
      </w:pPr>
    </w:p>
    <w:p w14:paraId="614123ED" w14:textId="77777777" w:rsidR="00CB4424" w:rsidRDefault="00CB4424" w:rsidP="00A83BC8">
      <w:pPr>
        <w:rPr>
          <w:b/>
          <w:bCs/>
          <w:color w:val="0A2463"/>
          <w:sz w:val="34"/>
          <w:szCs w:val="34"/>
        </w:rPr>
      </w:pPr>
    </w:p>
    <w:p w14:paraId="6762C556" w14:textId="77777777" w:rsidR="00CB4424" w:rsidRDefault="00CB4424" w:rsidP="00A83BC8">
      <w:pPr>
        <w:rPr>
          <w:b/>
          <w:bCs/>
          <w:color w:val="0A2463"/>
          <w:sz w:val="34"/>
          <w:szCs w:val="34"/>
        </w:rPr>
      </w:pPr>
    </w:p>
    <w:p w14:paraId="58A34B3B" w14:textId="77777777" w:rsidR="00CB4424" w:rsidRDefault="00CB4424" w:rsidP="00A83BC8">
      <w:pPr>
        <w:rPr>
          <w:b/>
          <w:bCs/>
          <w:color w:val="0A2463"/>
          <w:sz w:val="34"/>
          <w:szCs w:val="34"/>
        </w:rPr>
      </w:pPr>
    </w:p>
    <w:p w14:paraId="47602D41" w14:textId="77777777" w:rsidR="00CB4424" w:rsidRDefault="00CB4424" w:rsidP="00A83BC8">
      <w:pPr>
        <w:rPr>
          <w:b/>
          <w:bCs/>
          <w:color w:val="0A2463"/>
          <w:sz w:val="34"/>
          <w:szCs w:val="34"/>
        </w:rPr>
      </w:pPr>
    </w:p>
    <w:p w14:paraId="6C6AD8F2" w14:textId="77777777" w:rsidR="00CB4424" w:rsidRDefault="00CB4424" w:rsidP="00A83BC8">
      <w:pPr>
        <w:rPr>
          <w:b/>
          <w:bCs/>
          <w:color w:val="0A2463"/>
          <w:sz w:val="34"/>
          <w:szCs w:val="34"/>
        </w:rPr>
      </w:pPr>
    </w:p>
    <w:p w14:paraId="7536DEF8" w14:textId="77777777" w:rsidR="00CB4424" w:rsidRDefault="00CB4424" w:rsidP="00A83BC8">
      <w:pPr>
        <w:rPr>
          <w:b/>
          <w:bCs/>
          <w:color w:val="0A2463"/>
          <w:sz w:val="34"/>
          <w:szCs w:val="34"/>
        </w:rPr>
      </w:pPr>
    </w:p>
    <w:p w14:paraId="1B201E6E" w14:textId="77777777" w:rsidR="00CB4424" w:rsidRDefault="00CB4424" w:rsidP="00A83BC8">
      <w:pPr>
        <w:rPr>
          <w:b/>
          <w:bCs/>
          <w:color w:val="0A2463"/>
          <w:sz w:val="34"/>
          <w:szCs w:val="34"/>
        </w:rPr>
      </w:pPr>
    </w:p>
    <w:p w14:paraId="2FC147D5" w14:textId="77777777" w:rsidR="00CB4424" w:rsidRDefault="00CB4424" w:rsidP="00A83BC8">
      <w:pPr>
        <w:rPr>
          <w:b/>
          <w:bCs/>
          <w:color w:val="0A2463"/>
          <w:sz w:val="34"/>
          <w:szCs w:val="34"/>
        </w:rPr>
      </w:pPr>
    </w:p>
    <w:p w14:paraId="476C7568" w14:textId="77777777" w:rsidR="00CB4424" w:rsidRDefault="00CB4424" w:rsidP="00A83BC8">
      <w:pPr>
        <w:rPr>
          <w:b/>
          <w:bCs/>
          <w:color w:val="0A2463"/>
          <w:sz w:val="34"/>
          <w:szCs w:val="34"/>
        </w:rPr>
      </w:pPr>
    </w:p>
    <w:p w14:paraId="1D2B8491" w14:textId="77777777" w:rsidR="00CB4424" w:rsidRDefault="00CB4424" w:rsidP="00A83BC8">
      <w:pPr>
        <w:rPr>
          <w:b/>
          <w:bCs/>
          <w:color w:val="0A2463"/>
          <w:sz w:val="34"/>
          <w:szCs w:val="34"/>
        </w:rPr>
      </w:pPr>
    </w:p>
    <w:p w14:paraId="19BA7EFC" w14:textId="77777777" w:rsidR="00CB4424" w:rsidRDefault="00CB4424" w:rsidP="00A83BC8">
      <w:pPr>
        <w:rPr>
          <w:b/>
          <w:bCs/>
          <w:color w:val="0A2463"/>
          <w:sz w:val="34"/>
          <w:szCs w:val="34"/>
        </w:rPr>
      </w:pPr>
    </w:p>
    <w:p w14:paraId="60A4E826" w14:textId="77777777" w:rsidR="00CB4424" w:rsidRDefault="00CB4424" w:rsidP="00A83BC8">
      <w:pPr>
        <w:rPr>
          <w:b/>
          <w:bCs/>
          <w:color w:val="0A2463"/>
          <w:sz w:val="34"/>
          <w:szCs w:val="34"/>
        </w:rPr>
      </w:pPr>
    </w:p>
    <w:p w14:paraId="6CFAF371" w14:textId="77777777" w:rsidR="00CB4424" w:rsidRDefault="00CB4424" w:rsidP="00A83BC8">
      <w:pPr>
        <w:rPr>
          <w:b/>
          <w:bCs/>
          <w:color w:val="0A2463"/>
          <w:sz w:val="34"/>
          <w:szCs w:val="34"/>
        </w:rPr>
      </w:pPr>
    </w:p>
    <w:p w14:paraId="0A72C6D8" w14:textId="77777777" w:rsidR="00CB4424" w:rsidRDefault="00CB4424" w:rsidP="00A83BC8">
      <w:pPr>
        <w:rPr>
          <w:b/>
          <w:bCs/>
          <w:color w:val="0A2463"/>
          <w:sz w:val="34"/>
          <w:szCs w:val="34"/>
        </w:rPr>
      </w:pPr>
    </w:p>
    <w:p w14:paraId="54A9C0DD" w14:textId="77777777" w:rsidR="00CB4424" w:rsidRDefault="00CB4424" w:rsidP="00A83BC8">
      <w:pPr>
        <w:rPr>
          <w:b/>
          <w:bCs/>
          <w:color w:val="0A2463"/>
          <w:sz w:val="34"/>
          <w:szCs w:val="34"/>
        </w:rPr>
      </w:pPr>
    </w:p>
    <w:p w14:paraId="58D8FE17" w14:textId="77777777" w:rsidR="00CB4424" w:rsidRDefault="00CB4424" w:rsidP="00A83BC8">
      <w:pPr>
        <w:rPr>
          <w:b/>
          <w:bCs/>
          <w:color w:val="0A2463"/>
          <w:sz w:val="34"/>
          <w:szCs w:val="34"/>
        </w:rPr>
      </w:pPr>
    </w:p>
    <w:p w14:paraId="3CDB8C99" w14:textId="0F58B308" w:rsidR="003E6A71" w:rsidRDefault="00000000" w:rsidP="00A83BC8">
      <w:r>
        <w:rPr>
          <w:b/>
          <w:bCs/>
          <w:color w:val="0A2463"/>
          <w:sz w:val="34"/>
          <w:szCs w:val="34"/>
        </w:rPr>
        <w:lastRenderedPageBreak/>
        <w:t>Chapter 10: Results &amp; Future Work</w:t>
      </w:r>
    </w:p>
    <w:p w14:paraId="4DAD9E66" w14:textId="77777777" w:rsidR="003E6A71" w:rsidRDefault="00000000">
      <w:pPr>
        <w:pStyle w:val="Heading2"/>
      </w:pPr>
      <w:r>
        <w:t>10.1 Current System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E6A71" w14:paraId="6748CF1F"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18A2A093" w14:textId="77777777" w:rsidR="003E6A71" w:rsidRDefault="00000000">
            <w:r>
              <w:rPr>
                <w:b/>
                <w:bCs/>
                <w:color w:val="0A2463"/>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vAlign w:val="center"/>
          </w:tcPr>
          <w:p w14:paraId="31F6E1FF" w14:textId="77777777" w:rsidR="003E6A71" w:rsidRDefault="00000000">
            <w:r>
              <w:rPr>
                <w:b/>
                <w:bCs/>
                <w:color w:val="0A2463"/>
                <w:sz w:val="20"/>
                <w:szCs w:val="20"/>
              </w:rPr>
              <w:t>Value</w:t>
            </w:r>
          </w:p>
        </w:tc>
      </w:tr>
      <w:tr w:rsidR="003E6A71" w14:paraId="173D73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3ED025" w14:textId="77777777" w:rsidR="003E6A71" w:rsidRDefault="00000000">
            <w:r>
              <w:rPr>
                <w:color w:val="333333"/>
                <w:sz w:val="19"/>
                <w:szCs w:val="19"/>
              </w:rPr>
              <w:t>Total ambiguous entries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40D42" w14:textId="77777777" w:rsidR="003E6A71" w:rsidRDefault="00000000">
            <w:r>
              <w:rPr>
                <w:color w:val="333333"/>
                <w:sz w:val="19"/>
                <w:szCs w:val="19"/>
              </w:rPr>
              <w:t>60 (Track A database)</w:t>
            </w:r>
          </w:p>
        </w:tc>
      </w:tr>
      <w:tr w:rsidR="003E6A71" w14:paraId="78590C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5874A" w14:textId="77777777" w:rsidR="003E6A71" w:rsidRDefault="00000000">
            <w:r>
              <w:rPr>
                <w:color w:val="333333"/>
                <w:sz w:val="19"/>
                <w:szCs w:val="19"/>
              </w:rPr>
              <w:t>Ambiguity types covered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3F0C8" w14:textId="77777777" w:rsidR="003E6A71" w:rsidRDefault="00000000">
            <w:r>
              <w:rPr>
                <w:color w:val="333333"/>
                <w:sz w:val="19"/>
                <w:szCs w:val="19"/>
              </w:rPr>
              <w:t>6 of 6</w:t>
            </w:r>
          </w:p>
        </w:tc>
      </w:tr>
      <w:tr w:rsidR="003E6A71" w14:paraId="00644B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B6218" w14:textId="77777777" w:rsidR="003E6A71" w:rsidRDefault="00000000">
            <w:r>
              <w:rPr>
                <w:color w:val="333333"/>
                <w:sz w:val="19"/>
                <w:szCs w:val="19"/>
              </w:rPr>
              <w:t>Hinglish mappings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EF0AF" w14:textId="77777777" w:rsidR="003E6A71" w:rsidRDefault="00000000">
            <w:r>
              <w:rPr>
                <w:color w:val="333333"/>
                <w:sz w:val="19"/>
                <w:szCs w:val="19"/>
              </w:rPr>
              <w:t xml:space="preserve">100+ </w:t>
            </w:r>
            <w:proofErr w:type="spellStart"/>
            <w:r>
              <w:rPr>
                <w:color w:val="333333"/>
                <w:sz w:val="19"/>
                <w:szCs w:val="19"/>
              </w:rPr>
              <w:t>Roman→Devanagari</w:t>
            </w:r>
            <w:proofErr w:type="spellEnd"/>
            <w:r>
              <w:rPr>
                <w:color w:val="333333"/>
                <w:sz w:val="19"/>
                <w:szCs w:val="19"/>
              </w:rPr>
              <w:t xml:space="preserve"> conversions</w:t>
            </w:r>
          </w:p>
        </w:tc>
      </w:tr>
      <w:tr w:rsidR="003E6A71" w14:paraId="234231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A1CD4" w14:textId="77777777" w:rsidR="003E6A71" w:rsidRDefault="00000000">
            <w:r>
              <w:rPr>
                <w:color w:val="333333"/>
                <w:sz w:val="19"/>
                <w:szCs w:val="19"/>
              </w:rPr>
              <w:t>Languages supported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0A6F7" w14:textId="77777777" w:rsidR="003E6A71" w:rsidRDefault="00000000">
            <w:r>
              <w:rPr>
                <w:color w:val="333333"/>
                <w:sz w:val="19"/>
                <w:szCs w:val="19"/>
              </w:rPr>
              <w:t>Hindi (Devanagari) + Hinglish (Roman)</w:t>
            </w:r>
          </w:p>
        </w:tc>
      </w:tr>
      <w:tr w:rsidR="003E6A71" w14:paraId="01B135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4475E" w14:textId="77777777" w:rsidR="003E6A71" w:rsidRDefault="00000000">
            <w:r>
              <w:rPr>
                <w:color w:val="333333"/>
                <w:sz w:val="19"/>
                <w:szCs w:val="19"/>
              </w:rPr>
              <w:t>Track A response time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E2A3C3" w14:textId="77777777" w:rsidR="003E6A71" w:rsidRDefault="00000000">
            <w:r>
              <w:rPr>
                <w:color w:val="333333"/>
                <w:sz w:val="19"/>
                <w:szCs w:val="19"/>
              </w:rPr>
              <w:t>&lt; 1ms (instant, browser-based)</w:t>
            </w:r>
          </w:p>
        </w:tc>
      </w:tr>
      <w:tr w:rsidR="003E6A71" w14:paraId="52060C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4EC6B" w14:textId="77777777" w:rsidR="003E6A71" w:rsidRDefault="00000000">
            <w:r>
              <w:rPr>
                <w:color w:val="333333"/>
                <w:sz w:val="19"/>
                <w:szCs w:val="19"/>
              </w:rPr>
              <w:t>Transformer parameters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E6BAF" w14:textId="77777777" w:rsidR="003E6A71" w:rsidRDefault="00000000">
            <w:r>
              <w:rPr>
                <w:color w:val="333333"/>
                <w:sz w:val="19"/>
                <w:szCs w:val="19"/>
              </w:rPr>
              <w:t>~2 billion</w:t>
            </w:r>
          </w:p>
        </w:tc>
      </w:tr>
      <w:tr w:rsidR="003E6A71" w14:paraId="6D826D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7F484" w14:textId="77777777" w:rsidR="003E6A71" w:rsidRDefault="00000000">
            <w:r>
              <w:rPr>
                <w:color w:val="333333"/>
                <w:sz w:val="19"/>
                <w:szCs w:val="19"/>
              </w:rPr>
              <w:t>Training dataset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C4652" w14:textId="77777777" w:rsidR="003E6A71" w:rsidRDefault="00000000">
            <w:r>
              <w:rPr>
                <w:color w:val="333333"/>
                <w:sz w:val="19"/>
                <w:szCs w:val="19"/>
              </w:rPr>
              <w:t>30 sentences (intentionally minimal)</w:t>
            </w:r>
          </w:p>
        </w:tc>
      </w:tr>
      <w:tr w:rsidR="003E6A71" w14:paraId="5983DA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01D7F" w14:textId="77777777" w:rsidR="003E6A71" w:rsidRDefault="00000000">
            <w:r>
              <w:rPr>
                <w:color w:val="333333"/>
                <w:sz w:val="19"/>
                <w:szCs w:val="19"/>
              </w:rPr>
              <w:t>Output format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6861FC" w14:textId="77777777" w:rsidR="003E6A71" w:rsidRDefault="00000000">
            <w:r>
              <w:rPr>
                <w:color w:val="333333"/>
                <w:sz w:val="19"/>
                <w:szCs w:val="19"/>
              </w:rPr>
              <w:t>Always exactly 2 interpretations</w:t>
            </w:r>
          </w:p>
        </w:tc>
      </w:tr>
      <w:tr w:rsidR="003E6A71" w14:paraId="2B7946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F7A49" w14:textId="77777777" w:rsidR="003E6A71" w:rsidRDefault="00000000">
            <w:r>
              <w:rPr>
                <w:color w:val="333333"/>
                <w:sz w:val="19"/>
                <w:szCs w:val="19"/>
              </w:rPr>
              <w:t>Interface dependencies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30A27" w14:textId="77777777" w:rsidR="003E6A71" w:rsidRDefault="00000000">
            <w:r>
              <w:rPr>
                <w:color w:val="333333"/>
                <w:sz w:val="19"/>
                <w:szCs w:val="19"/>
              </w:rPr>
              <w:t>Zero external libraries</w:t>
            </w:r>
          </w:p>
        </w:tc>
      </w:tr>
      <w:tr w:rsidR="003E6A71" w14:paraId="7D2B0B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339AD" w14:textId="77777777" w:rsidR="003E6A71" w:rsidRDefault="00000000">
            <w:r>
              <w:rPr>
                <w:color w:val="333333"/>
                <w:sz w:val="19"/>
                <w:szCs w:val="19"/>
              </w:rPr>
              <w:t>Presentation slides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88820" w14:textId="77777777" w:rsidR="003E6A71" w:rsidRDefault="00000000">
            <w:r>
              <w:rPr>
                <w:color w:val="333333"/>
                <w:sz w:val="19"/>
                <w:szCs w:val="19"/>
              </w:rPr>
              <w:t>15 (programmatically generated)</w:t>
            </w:r>
          </w:p>
        </w:tc>
      </w:tr>
    </w:tbl>
    <w:p w14:paraId="775743E9" w14:textId="77777777" w:rsidR="003E6A71" w:rsidRDefault="003E6A71">
      <w:pPr>
        <w:spacing w:before="80"/>
      </w:pPr>
    </w:p>
    <w:p w14:paraId="69D527C5" w14:textId="77777777" w:rsidR="003E6A71" w:rsidRDefault="00000000">
      <w:pPr>
        <w:pStyle w:val="Heading2"/>
      </w:pPr>
      <w:r>
        <w:t>10.2 Current Limitations</w:t>
      </w:r>
    </w:p>
    <w:p w14:paraId="3163A096" w14:textId="77777777" w:rsidR="003E6A71" w:rsidRDefault="00000000">
      <w:pPr>
        <w:pStyle w:val="ListParagraph"/>
        <w:numPr>
          <w:ilvl w:val="0"/>
          <w:numId w:val="2"/>
        </w:numPr>
        <w:spacing w:before="40" w:after="40"/>
      </w:pPr>
      <w:r>
        <w:rPr>
          <w:color w:val="333333"/>
        </w:rPr>
        <w:t>Track A is limited to 60 curated entries — novel words not in the database fall back to Track B or no result.</w:t>
      </w:r>
    </w:p>
    <w:p w14:paraId="5614632C" w14:textId="77777777" w:rsidR="003E6A71" w:rsidRDefault="00000000">
      <w:pPr>
        <w:pStyle w:val="ListParagraph"/>
        <w:numPr>
          <w:ilvl w:val="0"/>
          <w:numId w:val="2"/>
        </w:numPr>
        <w:spacing w:before="40" w:after="40"/>
      </w:pPr>
      <w:r>
        <w:rPr>
          <w:color w:val="333333"/>
        </w:rPr>
        <w:t>Track B training data (30 sentences) is insufficient for broad generalization — the model excels on seen patterns.</w:t>
      </w:r>
    </w:p>
    <w:p w14:paraId="672D702A" w14:textId="77777777" w:rsidR="003E6A71" w:rsidRDefault="00000000">
      <w:pPr>
        <w:pStyle w:val="ListParagraph"/>
        <w:numPr>
          <w:ilvl w:val="0"/>
          <w:numId w:val="2"/>
        </w:numPr>
        <w:spacing w:before="40" w:after="40"/>
      </w:pPr>
      <w:r>
        <w:rPr>
          <w:color w:val="333333"/>
        </w:rPr>
        <w:t xml:space="preserve">No discourse context — both tracks </w:t>
      </w:r>
      <w:proofErr w:type="spellStart"/>
      <w:r>
        <w:rPr>
          <w:color w:val="333333"/>
        </w:rPr>
        <w:t>analyze</w:t>
      </w:r>
      <w:proofErr w:type="spellEnd"/>
      <w:r>
        <w:rPr>
          <w:color w:val="333333"/>
        </w:rPr>
        <w:t xml:space="preserve"> single sentences without conversation history.</w:t>
      </w:r>
    </w:p>
    <w:p w14:paraId="5534EBA6" w14:textId="77777777" w:rsidR="003E6A71" w:rsidRDefault="00000000">
      <w:pPr>
        <w:pStyle w:val="ListParagraph"/>
        <w:numPr>
          <w:ilvl w:val="0"/>
          <w:numId w:val="2"/>
        </w:numPr>
        <w:spacing w:before="40" w:after="40"/>
      </w:pPr>
      <w:r>
        <w:rPr>
          <w:color w:val="333333"/>
        </w:rPr>
        <w:t>Hinglish normalization covers 100+ mappings but cannot handle all regional spelling variations.</w:t>
      </w:r>
    </w:p>
    <w:p w14:paraId="6A412AD3" w14:textId="77777777" w:rsidR="003E6A71" w:rsidRDefault="00000000">
      <w:pPr>
        <w:pStyle w:val="ListParagraph"/>
        <w:numPr>
          <w:ilvl w:val="0"/>
          <w:numId w:val="2"/>
        </w:numPr>
        <w:spacing w:before="40" w:after="40"/>
      </w:pPr>
      <w:r>
        <w:rPr>
          <w:color w:val="333333"/>
        </w:rPr>
        <w:t>No confidence score output — the system does not indicate how ambiguous a query is on a scale.</w:t>
      </w:r>
    </w:p>
    <w:p w14:paraId="6114D397" w14:textId="77777777" w:rsidR="003E6A71" w:rsidRDefault="003E6A71">
      <w:pPr>
        <w:spacing w:before="80"/>
      </w:pPr>
    </w:p>
    <w:p w14:paraId="77063A1E" w14:textId="77777777" w:rsidR="003E6A71" w:rsidRDefault="00000000">
      <w:pPr>
        <w:pStyle w:val="Heading2"/>
      </w:pPr>
      <w:r>
        <w:t>10.3 Proposed Future Enhancements</w:t>
      </w:r>
    </w:p>
    <w:p w14:paraId="44F0912D" w14:textId="77777777" w:rsidR="003E6A71" w:rsidRDefault="00000000">
      <w:pPr>
        <w:pStyle w:val="Heading3"/>
      </w:pPr>
      <w:r>
        <w:t xml:space="preserve">Expand Track </w:t>
      </w:r>
      <w:proofErr w:type="gramStart"/>
      <w:r>
        <w:t>A</w:t>
      </w:r>
      <w:proofErr w:type="gramEnd"/>
      <w:r>
        <w:t xml:space="preserve"> Database</w:t>
      </w:r>
    </w:p>
    <w:p w14:paraId="5BFE43FD" w14:textId="77777777" w:rsidR="003E6A71" w:rsidRDefault="00000000">
      <w:pPr>
        <w:spacing w:before="60" w:after="100" w:line="320" w:lineRule="auto"/>
      </w:pPr>
      <w:r>
        <w:rPr>
          <w:color w:val="222222"/>
        </w:rPr>
        <w:t>Grow the curated database from 60 to 500+ entries by mining Hindi dictionaries, idiom databases (</w:t>
      </w:r>
      <w:proofErr w:type="spellStart"/>
      <w:r>
        <w:rPr>
          <w:color w:val="222222"/>
        </w:rPr>
        <w:t>Muhavare</w:t>
      </w:r>
      <w:proofErr w:type="spellEnd"/>
      <w:r>
        <w:rPr>
          <w:color w:val="222222"/>
        </w:rPr>
        <w:t>), and crowd-sourced annotations. Add sub-dialect entries for Braj, Awadhi, and Bhojpuri.</w:t>
      </w:r>
    </w:p>
    <w:p w14:paraId="4483162E" w14:textId="77777777" w:rsidR="003E6A71" w:rsidRDefault="00000000">
      <w:pPr>
        <w:pStyle w:val="Heading3"/>
      </w:pPr>
      <w:r>
        <w:t xml:space="preserve">Fine-tune on </w:t>
      </w:r>
      <w:proofErr w:type="spellStart"/>
      <w:r>
        <w:t>IndicBERT</w:t>
      </w:r>
      <w:proofErr w:type="spellEnd"/>
      <w:r>
        <w:t xml:space="preserve"> / MuRIL</w:t>
      </w:r>
    </w:p>
    <w:p w14:paraId="73F6B14F" w14:textId="77777777" w:rsidR="003E6A71" w:rsidRDefault="00000000">
      <w:pPr>
        <w:spacing w:before="60" w:after="100" w:line="320" w:lineRule="auto"/>
      </w:pPr>
      <w:r>
        <w:rPr>
          <w:color w:val="222222"/>
        </w:rPr>
        <w:t xml:space="preserve">Replace the scratch-built transformer with AI4Bharat's </w:t>
      </w:r>
      <w:proofErr w:type="spellStart"/>
      <w:r>
        <w:rPr>
          <w:color w:val="222222"/>
        </w:rPr>
        <w:t>IndicBERT</w:t>
      </w:r>
      <w:proofErr w:type="spellEnd"/>
      <w:r>
        <w:rPr>
          <w:color w:val="222222"/>
        </w:rPr>
        <w:t xml:space="preserve"> or Google's MuRIL as the base model. These are pre-trained on 9+ billion words of Indian language data, providing far better Hindi representations than a from-scratch 2B model trained on 30 sentences.</w:t>
      </w:r>
    </w:p>
    <w:p w14:paraId="59FD124B" w14:textId="77777777" w:rsidR="003E6A71" w:rsidRDefault="00000000">
      <w:pPr>
        <w:pStyle w:val="Heading3"/>
      </w:pPr>
      <w:r>
        <w:lastRenderedPageBreak/>
        <w:t>Discourse-Level Ambiguity</w:t>
      </w:r>
    </w:p>
    <w:p w14:paraId="5CB3A4FB" w14:textId="77777777" w:rsidR="003E6A71" w:rsidRDefault="00000000">
      <w:pPr>
        <w:spacing w:before="60" w:after="100" w:line="320" w:lineRule="auto"/>
      </w:pPr>
      <w:r>
        <w:rPr>
          <w:color w:val="222222"/>
        </w:rPr>
        <w:t>Extend the system to accept multi-sentence input and resolve referential ambiguity (pronoun co-reference) across sentences using a coreference resolution pipeline.</w:t>
      </w:r>
    </w:p>
    <w:p w14:paraId="72CD13F0" w14:textId="77777777" w:rsidR="003E6A71" w:rsidRDefault="00000000">
      <w:pPr>
        <w:pStyle w:val="Heading3"/>
      </w:pPr>
      <w:r>
        <w:t>Confidence Scoring</w:t>
      </w:r>
    </w:p>
    <w:p w14:paraId="4082C776" w14:textId="77777777" w:rsidR="003E6A71" w:rsidRDefault="00000000">
      <w:pPr>
        <w:spacing w:before="60" w:after="100" w:line="320" w:lineRule="auto"/>
      </w:pPr>
      <w:r>
        <w:rPr>
          <w:color w:val="222222"/>
        </w:rPr>
        <w:t>Add an ambiguity confidence score to each output — indicating whether a query is highly ambiguous (multiple equally valid readings) or mildly ambiguous (one dominant reading with a secondary interpretation).</w:t>
      </w:r>
    </w:p>
    <w:p w14:paraId="742ADBA5" w14:textId="77777777" w:rsidR="003E6A71" w:rsidRDefault="00000000">
      <w:pPr>
        <w:pStyle w:val="Heading3"/>
      </w:pPr>
      <w:r>
        <w:t>Speech Input Support</w:t>
      </w:r>
    </w:p>
    <w:p w14:paraId="3C73184B" w14:textId="22DC3019" w:rsidR="003E6A71" w:rsidRDefault="00000000" w:rsidP="00A83BC8">
      <w:pPr>
        <w:spacing w:before="60" w:after="100" w:line="320" w:lineRule="auto"/>
      </w:pPr>
      <w:r>
        <w:rPr>
          <w:color w:val="222222"/>
        </w:rPr>
        <w:t>Integrate with Indian ASR (Automatic Speech Recognition) models to accept spoken Hindi input, since spoken Hindi contains additional prosodic ambiguity (stress, intonation) not present in text.</w:t>
      </w:r>
    </w:p>
    <w:sectPr w:rsidR="003E6A71">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F0EE5" w14:textId="77777777" w:rsidR="00D91339" w:rsidRDefault="00D91339">
      <w:r>
        <w:separator/>
      </w:r>
    </w:p>
  </w:endnote>
  <w:endnote w:type="continuationSeparator" w:id="0">
    <w:p w14:paraId="65429B33" w14:textId="77777777" w:rsidR="00D91339" w:rsidRDefault="00D91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35104" w14:textId="77777777" w:rsidR="00D91339" w:rsidRDefault="00D91339">
      <w:r>
        <w:separator/>
      </w:r>
    </w:p>
  </w:footnote>
  <w:footnote w:type="continuationSeparator" w:id="0">
    <w:p w14:paraId="111EC5E2" w14:textId="77777777" w:rsidR="00D91339" w:rsidRDefault="00D91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F049F" w14:textId="3A8920D2" w:rsidR="003E6A71" w:rsidRDefault="003E6A71">
    <w:pPr>
      <w:pBdr>
        <w:bottom w:val="single" w:sz="4" w:space="4" w:color="2979FF"/>
      </w:pBdr>
      <w:spacing w:after="1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B645D"/>
    <w:multiLevelType w:val="hybridMultilevel"/>
    <w:tmpl w:val="38266C64"/>
    <w:lvl w:ilvl="0" w:tplc="8FB0CFCA">
      <w:start w:val="1"/>
      <w:numFmt w:val="bullet"/>
      <w:lvlText w:val="•"/>
      <w:lvlJc w:val="left"/>
      <w:pPr>
        <w:ind w:left="720" w:hanging="360"/>
      </w:pPr>
    </w:lvl>
    <w:lvl w:ilvl="1" w:tplc="1E6CA030">
      <w:numFmt w:val="decimal"/>
      <w:lvlText w:val=""/>
      <w:lvlJc w:val="left"/>
    </w:lvl>
    <w:lvl w:ilvl="2" w:tplc="F2682CB0">
      <w:numFmt w:val="decimal"/>
      <w:lvlText w:val=""/>
      <w:lvlJc w:val="left"/>
    </w:lvl>
    <w:lvl w:ilvl="3" w:tplc="BC409268">
      <w:numFmt w:val="decimal"/>
      <w:lvlText w:val=""/>
      <w:lvlJc w:val="left"/>
    </w:lvl>
    <w:lvl w:ilvl="4" w:tplc="3C724818">
      <w:numFmt w:val="decimal"/>
      <w:lvlText w:val=""/>
      <w:lvlJc w:val="left"/>
    </w:lvl>
    <w:lvl w:ilvl="5" w:tplc="15C6D3C8">
      <w:numFmt w:val="decimal"/>
      <w:lvlText w:val=""/>
      <w:lvlJc w:val="left"/>
    </w:lvl>
    <w:lvl w:ilvl="6" w:tplc="1B0601B0">
      <w:numFmt w:val="decimal"/>
      <w:lvlText w:val=""/>
      <w:lvlJc w:val="left"/>
    </w:lvl>
    <w:lvl w:ilvl="7" w:tplc="27881AEA">
      <w:numFmt w:val="decimal"/>
      <w:lvlText w:val=""/>
      <w:lvlJc w:val="left"/>
    </w:lvl>
    <w:lvl w:ilvl="8" w:tplc="EBDAC8B6">
      <w:numFmt w:val="decimal"/>
      <w:lvlText w:val=""/>
      <w:lvlJc w:val="left"/>
    </w:lvl>
  </w:abstractNum>
  <w:abstractNum w:abstractNumId="1" w15:restartNumberingAfterBreak="0">
    <w:nsid w:val="15342344"/>
    <w:multiLevelType w:val="hybridMultilevel"/>
    <w:tmpl w:val="6E80A1F8"/>
    <w:lvl w:ilvl="0" w:tplc="10E0C61E">
      <w:start w:val="1"/>
      <w:numFmt w:val="bullet"/>
      <w:lvlText w:val="●"/>
      <w:lvlJc w:val="left"/>
      <w:pPr>
        <w:ind w:left="720" w:hanging="360"/>
      </w:pPr>
    </w:lvl>
    <w:lvl w:ilvl="1" w:tplc="0AEA329E">
      <w:start w:val="1"/>
      <w:numFmt w:val="bullet"/>
      <w:lvlText w:val="○"/>
      <w:lvlJc w:val="left"/>
      <w:pPr>
        <w:ind w:left="1440" w:hanging="360"/>
      </w:pPr>
    </w:lvl>
    <w:lvl w:ilvl="2" w:tplc="3384AADA">
      <w:start w:val="1"/>
      <w:numFmt w:val="bullet"/>
      <w:lvlText w:val="■"/>
      <w:lvlJc w:val="left"/>
      <w:pPr>
        <w:ind w:left="2160" w:hanging="360"/>
      </w:pPr>
    </w:lvl>
    <w:lvl w:ilvl="3" w:tplc="E2265EA0">
      <w:start w:val="1"/>
      <w:numFmt w:val="bullet"/>
      <w:lvlText w:val="●"/>
      <w:lvlJc w:val="left"/>
      <w:pPr>
        <w:ind w:left="2880" w:hanging="360"/>
      </w:pPr>
    </w:lvl>
    <w:lvl w:ilvl="4" w:tplc="74821DCE">
      <w:start w:val="1"/>
      <w:numFmt w:val="bullet"/>
      <w:lvlText w:val="○"/>
      <w:lvlJc w:val="left"/>
      <w:pPr>
        <w:ind w:left="3600" w:hanging="360"/>
      </w:pPr>
    </w:lvl>
    <w:lvl w:ilvl="5" w:tplc="EC88BFC4">
      <w:start w:val="1"/>
      <w:numFmt w:val="bullet"/>
      <w:lvlText w:val="■"/>
      <w:lvlJc w:val="left"/>
      <w:pPr>
        <w:ind w:left="4320" w:hanging="360"/>
      </w:pPr>
    </w:lvl>
    <w:lvl w:ilvl="6" w:tplc="64D47010">
      <w:start w:val="1"/>
      <w:numFmt w:val="bullet"/>
      <w:lvlText w:val="●"/>
      <w:lvlJc w:val="left"/>
      <w:pPr>
        <w:ind w:left="5040" w:hanging="360"/>
      </w:pPr>
    </w:lvl>
    <w:lvl w:ilvl="7" w:tplc="77B27C2C">
      <w:start w:val="1"/>
      <w:numFmt w:val="bullet"/>
      <w:lvlText w:val="●"/>
      <w:lvlJc w:val="left"/>
      <w:pPr>
        <w:ind w:left="5760" w:hanging="360"/>
      </w:pPr>
    </w:lvl>
    <w:lvl w:ilvl="8" w:tplc="3ADA10BA">
      <w:start w:val="1"/>
      <w:numFmt w:val="bullet"/>
      <w:lvlText w:val="●"/>
      <w:lvlJc w:val="left"/>
      <w:pPr>
        <w:ind w:left="6480" w:hanging="360"/>
      </w:pPr>
    </w:lvl>
  </w:abstractNum>
  <w:abstractNum w:abstractNumId="2" w15:restartNumberingAfterBreak="0">
    <w:nsid w:val="19284578"/>
    <w:multiLevelType w:val="hybridMultilevel"/>
    <w:tmpl w:val="C0F6390C"/>
    <w:lvl w:ilvl="0" w:tplc="0B88DFCE">
      <w:start w:val="1"/>
      <w:numFmt w:val="bullet"/>
      <w:lvlText w:val="•"/>
      <w:lvlJc w:val="left"/>
      <w:pPr>
        <w:ind w:left="720" w:hanging="360"/>
      </w:pPr>
    </w:lvl>
    <w:lvl w:ilvl="1" w:tplc="7A02FAB0">
      <w:numFmt w:val="decimal"/>
      <w:lvlText w:val=""/>
      <w:lvlJc w:val="left"/>
      <w:pPr>
        <w:ind w:left="0" w:firstLine="0"/>
      </w:pPr>
    </w:lvl>
    <w:lvl w:ilvl="2" w:tplc="F55C6138">
      <w:numFmt w:val="decimal"/>
      <w:lvlText w:val=""/>
      <w:lvlJc w:val="left"/>
      <w:pPr>
        <w:ind w:left="0" w:firstLine="0"/>
      </w:pPr>
    </w:lvl>
    <w:lvl w:ilvl="3" w:tplc="0068F5E4">
      <w:numFmt w:val="decimal"/>
      <w:lvlText w:val=""/>
      <w:lvlJc w:val="left"/>
      <w:pPr>
        <w:ind w:left="0" w:firstLine="0"/>
      </w:pPr>
    </w:lvl>
    <w:lvl w:ilvl="4" w:tplc="C3B0D582">
      <w:numFmt w:val="decimal"/>
      <w:lvlText w:val=""/>
      <w:lvlJc w:val="left"/>
      <w:pPr>
        <w:ind w:left="0" w:firstLine="0"/>
      </w:pPr>
    </w:lvl>
    <w:lvl w:ilvl="5" w:tplc="93F6C25E">
      <w:numFmt w:val="decimal"/>
      <w:lvlText w:val=""/>
      <w:lvlJc w:val="left"/>
      <w:pPr>
        <w:ind w:left="0" w:firstLine="0"/>
      </w:pPr>
    </w:lvl>
    <w:lvl w:ilvl="6" w:tplc="33F6D898">
      <w:numFmt w:val="decimal"/>
      <w:lvlText w:val=""/>
      <w:lvlJc w:val="left"/>
      <w:pPr>
        <w:ind w:left="0" w:firstLine="0"/>
      </w:pPr>
    </w:lvl>
    <w:lvl w:ilvl="7" w:tplc="F6D02616">
      <w:numFmt w:val="decimal"/>
      <w:lvlText w:val=""/>
      <w:lvlJc w:val="left"/>
      <w:pPr>
        <w:ind w:left="0" w:firstLine="0"/>
      </w:pPr>
    </w:lvl>
    <w:lvl w:ilvl="8" w:tplc="67FCA042">
      <w:numFmt w:val="decimal"/>
      <w:lvlText w:val=""/>
      <w:lvlJc w:val="left"/>
      <w:pPr>
        <w:ind w:left="0" w:firstLine="0"/>
      </w:pPr>
    </w:lvl>
  </w:abstractNum>
  <w:num w:numId="1" w16cid:durableId="1092966649">
    <w:abstractNumId w:val="1"/>
    <w:lvlOverride w:ilvl="0">
      <w:startOverride w:val="1"/>
    </w:lvlOverride>
  </w:num>
  <w:num w:numId="2" w16cid:durableId="1526867766">
    <w:abstractNumId w:val="0"/>
    <w:lvlOverride w:ilvl="0">
      <w:startOverride w:val="1"/>
    </w:lvlOverride>
  </w:num>
  <w:num w:numId="3" w16cid:durableId="1830948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A71"/>
    <w:rsid w:val="000F7B74"/>
    <w:rsid w:val="00370D89"/>
    <w:rsid w:val="00391EDD"/>
    <w:rsid w:val="003E6A71"/>
    <w:rsid w:val="008662E6"/>
    <w:rsid w:val="00927C87"/>
    <w:rsid w:val="00953BF7"/>
    <w:rsid w:val="00A61C64"/>
    <w:rsid w:val="00A83BC8"/>
    <w:rsid w:val="00CB4424"/>
    <w:rsid w:val="00D91339"/>
    <w:rsid w:val="00E345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B0631"/>
  <w15:docId w15:val="{6800DD94-9C36-4E7A-8626-E4DE0946C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A2463"/>
      <w:sz w:val="34"/>
      <w:szCs w:val="34"/>
    </w:rPr>
  </w:style>
  <w:style w:type="paragraph" w:styleId="Heading2">
    <w:name w:val="heading 2"/>
    <w:uiPriority w:val="9"/>
    <w:unhideWhenUsed/>
    <w:qFormat/>
    <w:pPr>
      <w:spacing w:before="260" w:after="100"/>
      <w:outlineLvl w:val="1"/>
    </w:pPr>
    <w:rPr>
      <w:b/>
      <w:bCs/>
      <w:color w:val="1565C0"/>
      <w:sz w:val="26"/>
      <w:szCs w:val="26"/>
    </w:rPr>
  </w:style>
  <w:style w:type="paragraph" w:styleId="Heading3">
    <w:name w:val="heading 3"/>
    <w:uiPriority w:val="9"/>
    <w:unhideWhenUsed/>
    <w:qFormat/>
    <w:pPr>
      <w:spacing w:before="180" w:after="60"/>
      <w:outlineLvl w:val="2"/>
    </w:pPr>
    <w:rPr>
      <w:b/>
      <w:bCs/>
      <w:color w:val="333333"/>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unhideWhenUsed/>
    <w:qFormat/>
    <w:pPr>
      <w:outlineLvl w:val="5"/>
    </w:pPr>
    <w:rPr>
      <w:color w:val="1F4D78"/>
    </w:rPr>
  </w:style>
  <w:style w:type="paragraph" w:styleId="Heading7">
    <w:name w:val="heading 7"/>
    <w:basedOn w:val="Normal"/>
    <w:next w:val="Normal"/>
    <w:link w:val="Heading7Char"/>
    <w:uiPriority w:val="9"/>
    <w:unhideWhenUsed/>
    <w:qFormat/>
    <w:rsid w:val="008662E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8662E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1C64"/>
    <w:pPr>
      <w:tabs>
        <w:tab w:val="center" w:pos="4513"/>
        <w:tab w:val="right" w:pos="9026"/>
      </w:tabs>
    </w:pPr>
  </w:style>
  <w:style w:type="character" w:customStyle="1" w:styleId="HeaderChar">
    <w:name w:val="Header Char"/>
    <w:basedOn w:val="DefaultParagraphFont"/>
    <w:link w:val="Header"/>
    <w:uiPriority w:val="99"/>
    <w:rsid w:val="00A61C64"/>
  </w:style>
  <w:style w:type="paragraph" w:styleId="Footer">
    <w:name w:val="footer"/>
    <w:basedOn w:val="Normal"/>
    <w:link w:val="FooterChar"/>
    <w:uiPriority w:val="99"/>
    <w:unhideWhenUsed/>
    <w:rsid w:val="00A61C64"/>
    <w:pPr>
      <w:tabs>
        <w:tab w:val="center" w:pos="4513"/>
        <w:tab w:val="right" w:pos="9026"/>
      </w:tabs>
    </w:pPr>
  </w:style>
  <w:style w:type="character" w:customStyle="1" w:styleId="FooterChar">
    <w:name w:val="Footer Char"/>
    <w:basedOn w:val="DefaultParagraphFont"/>
    <w:link w:val="Footer"/>
    <w:uiPriority w:val="99"/>
    <w:rsid w:val="00A61C64"/>
  </w:style>
  <w:style w:type="paragraph" w:customStyle="1" w:styleId="font-claude-response-body">
    <w:name w:val="font-claude-response-body"/>
    <w:basedOn w:val="Normal"/>
    <w:rsid w:val="000F7B74"/>
    <w:pPr>
      <w:spacing w:before="100" w:beforeAutospacing="1" w:after="100" w:afterAutospacing="1"/>
    </w:pPr>
    <w:rPr>
      <w:rFonts w:ascii="Times New Roman" w:eastAsia="Times New Roman" w:hAnsi="Times New Roman" w:cs="Times New Roman"/>
      <w:sz w:val="24"/>
      <w:szCs w:val="24"/>
    </w:rPr>
  </w:style>
  <w:style w:type="character" w:customStyle="1" w:styleId="Heading7Char">
    <w:name w:val="Heading 7 Char"/>
    <w:basedOn w:val="DefaultParagraphFont"/>
    <w:link w:val="Heading7"/>
    <w:uiPriority w:val="9"/>
    <w:rsid w:val="008662E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8662E6"/>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17</Pages>
  <Words>2688</Words>
  <Characters>15324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Aparajita Sah</cp:lastModifiedBy>
  <cp:revision>3</cp:revision>
  <dcterms:created xsi:type="dcterms:W3CDTF">2026-04-21T21:03:00Z</dcterms:created>
  <dcterms:modified xsi:type="dcterms:W3CDTF">2026-04-22T09:27:00Z</dcterms:modified>
</cp:coreProperties>
</file>