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33D1" w14:textId="77777777" w:rsidR="009025D4" w:rsidRDefault="001B5073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 w:rsidRPr="009025D4">
        <w:rPr>
          <w:b/>
          <w:bCs/>
          <w:sz w:val="32"/>
          <w:szCs w:val="32"/>
          <w:lang w:val="es-ES"/>
        </w:rPr>
        <w:t>Programación orientada a objetos</w:t>
      </w:r>
    </w:p>
    <w:p w14:paraId="18CBF6BD" w14:textId="7042EC6E" w:rsidR="001B5073" w:rsidRDefault="001B5073" w:rsidP="009025D4">
      <w:pPr>
        <w:spacing w:line="276" w:lineRule="auto"/>
        <w:jc w:val="center"/>
        <w:rPr>
          <w:lang w:val="es-ES"/>
        </w:rPr>
      </w:pPr>
      <w:r>
        <w:rPr>
          <w:lang w:val="es-ES"/>
        </w:rPr>
        <w:t>Alberto Parera</w:t>
      </w:r>
    </w:p>
    <w:p w14:paraId="13C4237E" w14:textId="77777777" w:rsidR="009025D4" w:rsidRPr="009025D4" w:rsidRDefault="009025D4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</w:p>
    <w:p w14:paraId="490441AD" w14:textId="77777777" w:rsidR="001B5073" w:rsidRDefault="001B5073" w:rsidP="001B5073">
      <w:pPr>
        <w:spacing w:line="276" w:lineRule="auto"/>
        <w:jc w:val="both"/>
        <w:rPr>
          <w:b/>
          <w:bCs/>
          <w:lang w:val="es-ES"/>
        </w:rPr>
      </w:pPr>
    </w:p>
    <w:p w14:paraId="54C5691E" w14:textId="38332B6F" w:rsidR="001B5073" w:rsidRPr="001B5073" w:rsidRDefault="001B5073" w:rsidP="001B5073">
      <w:pPr>
        <w:spacing w:line="276" w:lineRule="auto"/>
        <w:jc w:val="right"/>
        <w:rPr>
          <w:lang w:val="es-ES"/>
        </w:rPr>
      </w:pPr>
      <w:r w:rsidRPr="001B5073">
        <w:rPr>
          <w:lang w:val="es-ES"/>
        </w:rPr>
        <w:t>09/enero/2024</w:t>
      </w:r>
    </w:p>
    <w:p w14:paraId="69A1C03F" w14:textId="5D215EFD" w:rsidR="001B5073" w:rsidRPr="001B5073" w:rsidRDefault="001B5073" w:rsidP="001B5073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Paradigma</w:t>
      </w:r>
      <w:r w:rsidRPr="001B5073">
        <w:rPr>
          <w:b/>
          <w:bCs/>
          <w:lang w:val="es-ES"/>
        </w:rPr>
        <w:t xml:space="preserve"> orientado a objetos </w:t>
      </w:r>
    </w:p>
    <w:p w14:paraId="24C2D563" w14:textId="7DFFB5B8" w:rsidR="001B5073" w:rsidRPr="001B5073" w:rsidRDefault="001B5073" w:rsidP="001B5073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totalmente modular.</w:t>
      </w:r>
    </w:p>
    <w:p w14:paraId="7159F75A" w14:textId="0D3140F9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API (es como el #include) – Java</w:t>
      </w:r>
    </w:p>
    <w:p w14:paraId="0B235908" w14:textId="7F096425" w:rsidR="001B5073" w:rsidRP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Clases (son como </w:t>
      </w:r>
      <w:proofErr w:type="spellStart"/>
      <w:r>
        <w:rPr>
          <w:lang w:val="es-ES"/>
        </w:rPr>
        <w:t>structs</w:t>
      </w:r>
      <w:proofErr w:type="spellEnd"/>
      <w:r>
        <w:rPr>
          <w:lang w:val="es-ES"/>
        </w:rPr>
        <w:t>) – atributos y métodos (son como funciones/módulos)</w:t>
      </w:r>
    </w:p>
    <w:p w14:paraId="371A0D82" w14:textId="0D15689F" w:rsid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MVC (modelo, vista y controlador)</w:t>
      </w:r>
    </w:p>
    <w:p w14:paraId="5A130690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060A5C88" w14:textId="7FEE3AE0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Consiste en un conjunto de objetos y métodos relacionados entre sí.</w:t>
      </w:r>
    </w:p>
    <w:p w14:paraId="36020854" w14:textId="77DA078D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representan entidades del mundo real.</w:t>
      </w:r>
    </w:p>
    <w:p w14:paraId="4F931C7D" w14:textId="3F81138E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métodos son las acciones que pueden realizar los objetos.</w:t>
      </w:r>
    </w:p>
    <w:p w14:paraId="295BD8A1" w14:textId="6A23AF0A" w:rsidR="009025D4" w:rsidRDefault="009025D4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el proceso de abstracción se establecen los atributos y métodos.</w:t>
      </w:r>
    </w:p>
    <w:p w14:paraId="4AD7D253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65BF5DE1" w14:textId="05A653CE" w:rsidR="001B5073" w:rsidRPr="009025D4" w:rsidRDefault="001B5073" w:rsidP="009025D4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Ejemplo: Para un sistema de pagos</w:t>
      </w:r>
    </w:p>
    <w:p w14:paraId="6C793A8D" w14:textId="3EB684CE" w:rsidR="001B5073" w:rsidRPr="009025D4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Persona sería el objeto y sus atributos serian edad, *peso, nombre y *tipo de sangre.</w:t>
      </w:r>
      <w:r w:rsidRPr="009025D4">
        <w:rPr>
          <w:lang w:val="es-ES"/>
        </w:rPr>
        <w:tab/>
      </w:r>
    </w:p>
    <w:p w14:paraId="124C21A7" w14:textId="0A6EFCCA" w:rsidR="001B5073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 xml:space="preserve">A la </w:t>
      </w:r>
      <w:r w:rsidR="009025D4" w:rsidRPr="009025D4">
        <w:rPr>
          <w:lang w:val="es-ES"/>
        </w:rPr>
        <w:t>hora</w:t>
      </w:r>
      <w:r w:rsidRPr="009025D4">
        <w:rPr>
          <w:lang w:val="es-ES"/>
        </w:rPr>
        <w:t xml:space="preserve"> de descartar atributos de un objeto se hace un proceso de abstracción. </w:t>
      </w:r>
    </w:p>
    <w:p w14:paraId="1F5EB8CD" w14:textId="77777777" w:rsidR="009025D4" w:rsidRPr="009025D4" w:rsidRDefault="009025D4" w:rsidP="009025D4">
      <w:pPr>
        <w:spacing w:line="276" w:lineRule="auto"/>
        <w:jc w:val="both"/>
        <w:rPr>
          <w:lang w:val="es-ES"/>
        </w:rPr>
      </w:pPr>
    </w:p>
    <w:p w14:paraId="445D4AD5" w14:textId="11954379" w:rsidR="009025D4" w:rsidRPr="00DC417D" w:rsidRDefault="009025D4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DC417D">
        <w:rPr>
          <w:b/>
          <w:bCs/>
          <w:lang w:val="es-ES"/>
        </w:rPr>
        <w:t>CamelCase</w:t>
      </w:r>
      <w:proofErr w:type="spellEnd"/>
      <w:r w:rsidRPr="00DC417D">
        <w:rPr>
          <w:lang w:val="es-ES"/>
        </w:rPr>
        <w:t xml:space="preserve"> (buenas prácticas de programación):</w:t>
      </w:r>
    </w:p>
    <w:p w14:paraId="0BFBF8C9" w14:textId="4E084121" w:rsidR="009025D4" w:rsidRP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Primera letra ce las clases con mayúscula, si son dos palabras la primera letra de cada palabra con mayúsculas y sin espacio.</w:t>
      </w:r>
    </w:p>
    <w:p w14:paraId="75CB56CB" w14:textId="7D157461" w:rsid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Atributos y métodos empiezan con minúscula.</w:t>
      </w:r>
    </w:p>
    <w:p w14:paraId="0473F4F7" w14:textId="4360F549" w:rsidR="00DC417D" w:rsidRDefault="00DC417D" w:rsidP="00DC417D">
      <w:pPr>
        <w:spacing w:line="276" w:lineRule="auto"/>
        <w:jc w:val="both"/>
        <w:rPr>
          <w:lang w:val="es-ES"/>
        </w:rPr>
      </w:pPr>
    </w:p>
    <w:p w14:paraId="410A221D" w14:textId="6BC994C8" w:rsidR="00DC417D" w:rsidRDefault="00DC417D" w:rsidP="00220A78">
      <w:pPr>
        <w:spacing w:line="276" w:lineRule="auto"/>
        <w:jc w:val="both"/>
        <w:rPr>
          <w:lang w:val="es-ES"/>
        </w:rPr>
      </w:pPr>
      <w:r w:rsidRPr="00220A78">
        <w:rPr>
          <w:b/>
          <w:bCs/>
          <w:lang w:val="es-ES"/>
        </w:rPr>
        <w:t>Proceso de abstracción</w:t>
      </w:r>
      <w:r w:rsidRPr="00220A78">
        <w:rPr>
          <w:lang w:val="es-ES"/>
        </w:rPr>
        <w:t>: Solamente se consideran las características principales que puedan definir a un objeto para el problema o situación que se en cuestión.</w:t>
      </w:r>
    </w:p>
    <w:p w14:paraId="7C7ECC8D" w14:textId="77777777" w:rsidR="00220A78" w:rsidRDefault="00220A78" w:rsidP="00220A78">
      <w:pPr>
        <w:spacing w:line="276" w:lineRule="auto"/>
        <w:jc w:val="both"/>
        <w:rPr>
          <w:lang w:val="es-ES"/>
        </w:rPr>
      </w:pPr>
    </w:p>
    <w:p w14:paraId="14CA706C" w14:textId="754F206C" w:rsidR="00220A78" w:rsidRDefault="00220A78" w:rsidP="00220A78">
      <w:pPr>
        <w:spacing w:line="276" w:lineRule="auto"/>
        <w:jc w:val="both"/>
        <w:rPr>
          <w:lang w:val="es-ES"/>
        </w:rPr>
      </w:pPr>
      <w:r>
        <w:rPr>
          <w:lang w:val="es-ES"/>
        </w:rPr>
        <w:t>Características principales de objetos:</w:t>
      </w:r>
    </w:p>
    <w:p w14:paraId="13E2F17E" w14:textId="2A63AA29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tienen atributos. También se les conoce como estados.</w:t>
      </w:r>
    </w:p>
    <w:p w14:paraId="2E9D6A6D" w14:textId="26EE1F9E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Ejemplo: Libro tiene atributos: titulo, autor, editorial.</w:t>
      </w:r>
    </w:p>
    <w:p w14:paraId="5D3971A4" w14:textId="70C75961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Los objetos tienen comportamientos (métodos), los métodos me permiten acceder a los atributos de un objeto. </w:t>
      </w:r>
    </w:p>
    <w:p w14:paraId="13E60886" w14:textId="735EBE97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Ejemplo: </w:t>
      </w:r>
      <w:proofErr w:type="spellStart"/>
      <w:proofErr w:type="gramStart"/>
      <w:r>
        <w:rPr>
          <w:lang w:val="es-ES"/>
        </w:rPr>
        <w:t>setTitulo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); o </w:t>
      </w:r>
      <w:proofErr w:type="spellStart"/>
      <w:r>
        <w:rPr>
          <w:lang w:val="es-ES"/>
        </w:rPr>
        <w:t>getTitulo</w:t>
      </w:r>
      <w:proofErr w:type="spellEnd"/>
      <w:r>
        <w:rPr>
          <w:lang w:val="es-ES"/>
        </w:rPr>
        <w:t>();.</w:t>
      </w:r>
    </w:p>
    <w:p w14:paraId="079E9E15" w14:textId="00C9CFCA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pueden interactuar entre ellos para resolver una tarea específica.</w:t>
      </w:r>
    </w:p>
    <w:p w14:paraId="1A74A654" w14:textId="1BCB139E" w:rsidR="00DC417D" w:rsidRPr="00ED60D5" w:rsidRDefault="00ED60D5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A partir de una clase se generan instancias.</w:t>
      </w:r>
    </w:p>
    <w:p w14:paraId="7474006F" w14:textId="5BFA4970" w:rsidR="00220A78" w:rsidRDefault="00ED60D5" w:rsidP="00DC417D">
      <w:pPr>
        <w:spacing w:line="276" w:lineRule="auto"/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BE03C5C" wp14:editId="19307829">
            <wp:extent cx="5943600" cy="1694815"/>
            <wp:effectExtent l="0" t="0" r="0" b="0"/>
            <wp:docPr id="151304006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0061" name="Picture 1" descr="A close 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8F9" w14:textId="77777777" w:rsidR="00ED60D5" w:rsidRDefault="00ED60D5" w:rsidP="00DC417D">
      <w:pPr>
        <w:spacing w:line="276" w:lineRule="auto"/>
        <w:jc w:val="both"/>
        <w:rPr>
          <w:lang w:val="es-ES"/>
        </w:rPr>
      </w:pPr>
    </w:p>
    <w:p w14:paraId="5D9E0B13" w14:textId="77777777" w:rsidR="00A450A3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>Diagrama de clase</w:t>
      </w:r>
      <w:r w:rsidR="00A450A3">
        <w:rPr>
          <w:lang w:val="es-ES"/>
        </w:rPr>
        <w:t>:</w:t>
      </w:r>
    </w:p>
    <w:p w14:paraId="050BDD1B" w14:textId="213732A1" w:rsidR="00ED60D5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 </w:t>
      </w:r>
      <w:r w:rsidR="00A450A3">
        <w:rPr>
          <w:noProof/>
          <w:lang w:val="es-ES"/>
        </w:rPr>
        <w:drawing>
          <wp:inline distT="0" distB="0" distL="0" distR="0" wp14:anchorId="61047A48" wp14:editId="5127BB1A">
            <wp:extent cx="5943600" cy="3088005"/>
            <wp:effectExtent l="0" t="0" r="0" b="0"/>
            <wp:docPr id="16690188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88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1AD" w14:textId="243CF24A" w:rsidR="00A450A3" w:rsidRDefault="00A450A3" w:rsidP="00A450A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A450A3">
        <w:rPr>
          <w:lang w:val="es-ES"/>
        </w:rPr>
        <w:t>Diagrama UML</w:t>
      </w:r>
      <w:r>
        <w:rPr>
          <w:lang w:val="es-ES"/>
        </w:rPr>
        <w:t xml:space="preserve"> (Lenguaje Unificado de Modelado)</w:t>
      </w:r>
      <w:r w:rsidRPr="00A450A3">
        <w:rPr>
          <w:lang w:val="es-ES"/>
        </w:rPr>
        <w:t>.</w:t>
      </w:r>
    </w:p>
    <w:p w14:paraId="14E695DC" w14:textId="77777777" w:rsidR="00C270FC" w:rsidRDefault="00C270FC" w:rsidP="00C270FC">
      <w:pPr>
        <w:spacing w:line="276" w:lineRule="auto"/>
        <w:jc w:val="both"/>
        <w:rPr>
          <w:lang w:val="es-ES"/>
        </w:rPr>
      </w:pPr>
    </w:p>
    <w:p w14:paraId="5B8CA2FF" w14:textId="583AF7CA" w:rsidR="00C270FC" w:rsidRPr="00C270FC" w:rsidRDefault="00C270FC" w:rsidP="00C270FC">
      <w:pPr>
        <w:spacing w:line="276" w:lineRule="auto"/>
        <w:jc w:val="both"/>
        <w:rPr>
          <w:b/>
          <w:bCs/>
          <w:lang w:val="es-ES"/>
        </w:rPr>
      </w:pPr>
      <w:r w:rsidRPr="00C270FC">
        <w:rPr>
          <w:b/>
          <w:bCs/>
          <w:lang w:val="es-ES"/>
        </w:rPr>
        <w:t>Herencia</w:t>
      </w:r>
    </w:p>
    <w:p w14:paraId="2ADB4316" w14:textId="4038AE5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una de las características más importantes de la programación orientada a objetos.</w:t>
      </w:r>
    </w:p>
    <w:p w14:paraId="250EBE08" w14:textId="209CEA6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Se pueden definir nuevas clases a partir de otras ya generadas. Es decir que heredan todos los atributos y métodos de la calase padre.</w:t>
      </w:r>
    </w:p>
    <w:p w14:paraId="1C1B4723" w14:textId="45ADDA4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Superclase:</w:t>
      </w:r>
    </w:p>
    <w:p w14:paraId="04E6D985" w14:textId="765E26D1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Contiene los atributos y métodos comunes a las clases que heredan de ella.</w:t>
      </w:r>
    </w:p>
    <w:p w14:paraId="58F87341" w14:textId="0E387D3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Subclase n:</w:t>
      </w:r>
    </w:p>
    <w:p w14:paraId="0B292A8A" w14:textId="75658C6C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Deben de contener los atributos y comportamientos específicos a ellas.</w:t>
      </w:r>
    </w:p>
    <w:p w14:paraId="63B44ED4" w14:textId="2CAAF6FB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Java se utiliza la palabra “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>” para indicar la relación de herencia.</w:t>
      </w:r>
    </w:p>
    <w:p w14:paraId="6AADAD37" w14:textId="55B8D2DF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Las subclases heredan los miembros de la superclase – métodos y atributos.</w:t>
      </w:r>
    </w:p>
    <w:p w14:paraId="4C39CC1F" w14:textId="77777777" w:rsidR="00C270FC" w:rsidRP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</w:p>
    <w:sectPr w:rsidR="00C270FC" w:rsidRPr="00C27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200"/>
    <w:multiLevelType w:val="hybridMultilevel"/>
    <w:tmpl w:val="2FD8FDD6"/>
    <w:lvl w:ilvl="0" w:tplc="53320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1D6"/>
    <w:multiLevelType w:val="hybridMultilevel"/>
    <w:tmpl w:val="4778186A"/>
    <w:lvl w:ilvl="0" w:tplc="75CEE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988845">
    <w:abstractNumId w:val="1"/>
  </w:num>
  <w:num w:numId="2" w16cid:durableId="17404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73"/>
    <w:rsid w:val="001B5073"/>
    <w:rsid w:val="00220A78"/>
    <w:rsid w:val="00423BD5"/>
    <w:rsid w:val="009025D4"/>
    <w:rsid w:val="00A450A3"/>
    <w:rsid w:val="00C270FC"/>
    <w:rsid w:val="00DC417D"/>
    <w:rsid w:val="00DF2F92"/>
    <w:rsid w:val="00E21195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8A69"/>
  <w15:chartTrackingRefBased/>
  <w15:docId w15:val="{C6B65DAC-66EF-7244-9D46-C2C10D96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PARERA MENDEZ</dc:creator>
  <cp:keywords/>
  <dc:description/>
  <cp:lastModifiedBy>ALBERTO PARERA MENDEZ</cp:lastModifiedBy>
  <cp:revision>2</cp:revision>
  <dcterms:created xsi:type="dcterms:W3CDTF">2024-01-09T22:12:00Z</dcterms:created>
  <dcterms:modified xsi:type="dcterms:W3CDTF">2024-01-17T03:20:00Z</dcterms:modified>
</cp:coreProperties>
</file>