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17D93" w14:textId="7DE604DB" w:rsidR="00316804" w:rsidRDefault="00D65557" w:rsidP="00316804">
      <w:pPr>
        <w:pBdr>
          <w:bottom w:val="single" w:sz="4" w:space="1" w:color="FFFFFF" w:themeColor="background1"/>
        </w:pBdr>
        <w:jc w:val="center"/>
        <w:rPr>
          <w:b/>
          <w:smallCaps/>
          <w:sz w:val="40"/>
        </w:rPr>
      </w:pPr>
      <w:r w:rsidRPr="00D65557">
        <w:rPr>
          <w:b/>
          <w:smallCaps/>
          <w:noProof/>
          <w:sz w:val="40"/>
        </w:rPr>
        <mc:AlternateContent>
          <mc:Choice Requires="wps">
            <w:drawing>
              <wp:anchor distT="45720" distB="45720" distL="114300" distR="114300" simplePos="0" relativeHeight="251658241" behindDoc="0" locked="0" layoutInCell="1" allowOverlap="1" wp14:anchorId="7C553B6B" wp14:editId="70C52FFC">
                <wp:simplePos x="0" y="0"/>
                <wp:positionH relativeFrom="column">
                  <wp:posOffset>2110105</wp:posOffset>
                </wp:positionH>
                <wp:positionV relativeFrom="paragraph">
                  <wp:posOffset>183515</wp:posOffset>
                </wp:positionV>
                <wp:extent cx="3733800" cy="8382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838200"/>
                        </a:xfrm>
                        <a:prstGeom prst="rect">
                          <a:avLst/>
                        </a:prstGeom>
                        <a:solidFill>
                          <a:srgbClr val="FFFFFF"/>
                        </a:solidFill>
                        <a:ln w="9525">
                          <a:noFill/>
                          <a:miter lim="800000"/>
                          <a:headEnd/>
                          <a:tailEnd/>
                        </a:ln>
                      </wps:spPr>
                      <wps:txbx>
                        <w:txbxContent>
                          <w:p w14:paraId="3D126AF6" w14:textId="02AE25C9" w:rsidR="00D65557" w:rsidRPr="00D65557" w:rsidRDefault="00497F76" w:rsidP="00D65557">
                            <w:pPr>
                              <w:jc w:val="center"/>
                              <w:rPr>
                                <w:i/>
                              </w:rPr>
                            </w:pPr>
                            <w:r>
                              <w:rPr>
                                <w:i/>
                                <w:noProof/>
                              </w:rPr>
                              <w:drawing>
                                <wp:inline distT="0" distB="0" distL="0" distR="0" wp14:anchorId="6DEC448B" wp14:editId="28C93C51">
                                  <wp:extent cx="2187575" cy="737870"/>
                                  <wp:effectExtent l="0" t="0" r="0" b="0"/>
                                  <wp:docPr id="210804947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7C553B6B" id="_x0000_t202" coordsize="21600,21600" o:spt="202" path="m,l,21600r21600,l21600,xe">
                <v:stroke joinstyle="miter"/>
                <v:path gradientshapeok="t" o:connecttype="rect"/>
              </v:shapetype>
              <v:shape id="Zone de texte 2" o:spid="_x0000_s1026" type="#_x0000_t202" style="position:absolute;left:0;text-align:left;margin-left:166.15pt;margin-top:14.45pt;width:294pt;height:66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qARFDQIAAPgDAAAOAAAAZHJzL2Uyb0RvYy54bWysU9tu2zAMfR+wfxD0vti5rakRp+jSZRjQ&#13;&#10;XYBuH6DIcixMFjVKid19fSnZTbPtbZgeBFGkDsnDo/VN3xp2Uug12JJPJzlnykqotD2U/Pu33ZsV&#13;&#10;Zz4IWwkDVpX8UXl+s3n9at25Qs2gAVMpZARifdG5kjchuCLLvGxUK/wEnLLkrAFbEcjEQ1ah6Ai9&#13;&#10;Ndksz99mHWDlEKTynm7vBiffJPy6VjJ8qWuvAjMlp9pC2jHt+7hnm7UoDihco+VYhviHKlqhLSU9&#13;&#10;Q92JINgR9V9QrZYIHuowkdBmUNdaqtQDdTPN/+jmoRFOpV6IHO/ONPn/Bys/nx7cV2Shfwc9DTA1&#13;&#10;4d09yB+eWdg2wh7ULSJ0jRIVJZ5GyrLO+WJ8Gqn2hY8g++4TVDRkcQyQgPoa28gK9ckInQbweCZd&#13;&#10;9YFJupxfzeernFySfKv5iqaaUoji+bVDHz4oaFk8lBxpqAldnO59iNWI4jkkJvNgdLXTxiQDD/ut&#13;&#10;QXYSJIBdWiP6b2HGsq7k18vZMiFbiO+TNlodSKBGt1RcHtcgmcjGe1ulkCC0Gc5UibEjPZGRgZvQ&#13;&#10;73sKjDTtoXokohAGIdLHoUMD+IuzjkRYcv/zKFBxZj5aIvt6ulhE1SZjsbyakYGXnv2lR1hJUCWX&#13;&#10;ATkbjG1IWo9MWLilsdQ6MfZSy1gtySsROX6FqN9LO0W9fNjNEwAAAP//AwBQSwMEFAAGAAgAAAAh&#13;&#10;AKDB8ZDlAAAADwEAAA8AAABkcnMvZG93bnJldi54bWxMj9FLwzAQxt8F/4dwgm8usYXadk3HVCYI&#13;&#10;wnAK22PW3Npik5QmW+N/7/mkLwd397vvvq9aRTOwC06+d1bC/UIAQ9s43dtWwufH5i4H5oOyWg3O&#13;&#10;ooRv9LCqr68qVWo323e87ELLSMT6UknoQhhLzn3ToVF+4Ua0tDu5yahA7dRyPamZxM3AEyEyblRv&#13;&#10;6UOnRnzqsPnanY2EORTFy8PmtT2ss/xxr+PJx7etlLc38XlJZb0EFjCGvwv4zUD+oSZjR3e22rNB&#13;&#10;QpomKaESkrwARkCRCBocicxEAbyu+P8c9Q8AAAD//wMAUEsBAi0AFAAGAAgAAAAhALaDOJL+AAAA&#13;&#10;4QEAABMAAAAAAAAAAAAAAAAAAAAAAFtDb250ZW50X1R5cGVzXS54bWxQSwECLQAUAAYACAAAACEA&#13;&#10;OP0h/9YAAACUAQAACwAAAAAAAAAAAAAAAAAvAQAAX3JlbHMvLnJlbHNQSwECLQAUAAYACAAAACEA&#13;&#10;YqgERQ0CAAD4AwAADgAAAAAAAAAAAAAAAAAuAgAAZHJzL2Uyb0RvYy54bWxQSwECLQAUAAYACAAA&#13;&#10;ACEAoMHxkOUAAAAPAQAADwAAAAAAAAAAAAAAAABnBAAAZHJzL2Rvd25yZXYueG1sUEsFBgAAAAAE&#13;&#10;AAQA8wAAAHkFAAAAAA==&#13;&#10;" stroked="f">
                <v:textbox>
                  <w:txbxContent>
                    <w:p w14:paraId="3D126AF6" w14:textId="02AE25C9" w:rsidR="00D65557" w:rsidRPr="00D65557" w:rsidRDefault="00497F76" w:rsidP="00D65557">
                      <w:pPr>
                        <w:jc w:val="center"/>
                        <w:rPr>
                          <w:i/>
                        </w:rPr>
                      </w:pPr>
                      <w:r>
                        <w:rPr>
                          <w:i/>
                          <w:noProof/>
                        </w:rPr>
                        <w:drawing>
                          <wp:inline distT="0" distB="0" distL="0" distR="0" wp14:anchorId="6DEC448B" wp14:editId="28C93C51">
                            <wp:extent cx="2187575" cy="737870"/>
                            <wp:effectExtent l="0" t="0" r="0" b="0"/>
                            <wp:docPr id="210804947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v:textbox>
                <w10:wrap type="square"/>
              </v:shape>
            </w:pict>
          </mc:Fallback>
        </mc:AlternateContent>
      </w:r>
      <w:r w:rsidR="00D94055">
        <w:rPr>
          <w:noProof/>
          <w:lang w:eastAsia="fr-FR"/>
        </w:rPr>
        <w:drawing>
          <wp:anchor distT="0" distB="0" distL="114300" distR="114300" simplePos="0" relativeHeight="251658240" behindDoc="0" locked="0" layoutInCell="1" allowOverlap="1" wp14:anchorId="521A44EC" wp14:editId="0EA2BEDA">
            <wp:simplePos x="0" y="0"/>
            <wp:positionH relativeFrom="margin">
              <wp:align>left</wp:align>
            </wp:positionH>
            <wp:positionV relativeFrom="paragraph">
              <wp:posOffset>0</wp:posOffset>
            </wp:positionV>
            <wp:extent cx="1823720" cy="1026160"/>
            <wp:effectExtent l="0" t="0" r="0" b="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ASSP_Plan de travail 1 copie.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23720" cy="1026160"/>
                    </a:xfrm>
                    <a:prstGeom prst="rect">
                      <a:avLst/>
                    </a:prstGeom>
                  </pic:spPr>
                </pic:pic>
              </a:graphicData>
            </a:graphic>
            <wp14:sizeRelH relativeFrom="margin">
              <wp14:pctWidth>0</wp14:pctWidth>
            </wp14:sizeRelH>
            <wp14:sizeRelV relativeFrom="margin">
              <wp14:pctHeight>0</wp14:pctHeight>
            </wp14:sizeRelV>
          </wp:anchor>
        </w:drawing>
      </w:r>
    </w:p>
    <w:p w14:paraId="29CC0E91" w14:textId="26F29BA7" w:rsidR="00316804" w:rsidRPr="0083647A" w:rsidRDefault="00316804" w:rsidP="00316804">
      <w:pPr>
        <w:pBdr>
          <w:bottom w:val="single" w:sz="4" w:space="6" w:color="auto"/>
        </w:pBdr>
        <w:spacing w:line="240" w:lineRule="auto"/>
        <w:jc w:val="center"/>
        <w:rPr>
          <w:b/>
          <w:smallCaps/>
          <w:sz w:val="40"/>
        </w:rPr>
      </w:pPr>
      <w:r w:rsidRPr="0083647A">
        <w:rPr>
          <w:b/>
          <w:smallCaps/>
          <w:sz w:val="40"/>
        </w:rPr>
        <w:t>Université lumière Lyon 2</w:t>
      </w:r>
    </w:p>
    <w:p w14:paraId="14579E87" w14:textId="77777777" w:rsidR="00316804" w:rsidRPr="0083647A" w:rsidRDefault="00316804" w:rsidP="00316804">
      <w:pPr>
        <w:pBdr>
          <w:bottom w:val="single" w:sz="4" w:space="6" w:color="auto"/>
        </w:pBdr>
        <w:spacing w:line="240" w:lineRule="auto"/>
        <w:jc w:val="center"/>
        <w:rPr>
          <w:b/>
          <w:sz w:val="32"/>
        </w:rPr>
      </w:pPr>
      <w:r w:rsidRPr="0083647A">
        <w:rPr>
          <w:b/>
          <w:sz w:val="32"/>
        </w:rPr>
        <w:t>MEMOIRE DE MASTER</w:t>
      </w:r>
    </w:p>
    <w:p w14:paraId="30F76B09" w14:textId="77777777" w:rsidR="00685B66" w:rsidRDefault="00685B66" w:rsidP="00316804">
      <w:pPr>
        <w:spacing w:line="240" w:lineRule="auto"/>
        <w:jc w:val="center"/>
        <w:rPr>
          <w:i/>
          <w:sz w:val="28"/>
        </w:rPr>
      </w:pPr>
      <w:r>
        <w:rPr>
          <w:i/>
          <w:sz w:val="28"/>
        </w:rPr>
        <w:t>Master 2</w:t>
      </w:r>
    </w:p>
    <w:p w14:paraId="00697052" w14:textId="2770E469" w:rsidR="00316804" w:rsidRPr="002C127F" w:rsidRDefault="00685B66" w:rsidP="00316804">
      <w:pPr>
        <w:spacing w:line="240" w:lineRule="auto"/>
        <w:jc w:val="center"/>
        <w:rPr>
          <w:i/>
          <w:sz w:val="28"/>
        </w:rPr>
      </w:pPr>
      <w:r>
        <w:rPr>
          <w:i/>
          <w:sz w:val="28"/>
        </w:rPr>
        <w:t>Didactique des Langues </w:t>
      </w:r>
      <w:proofErr w:type="spellStart"/>
      <w:r>
        <w:rPr>
          <w:i/>
          <w:sz w:val="28"/>
        </w:rPr>
        <w:t>Étrangeres</w:t>
      </w:r>
      <w:proofErr w:type="spellEnd"/>
      <w:r>
        <w:rPr>
          <w:i/>
          <w:sz w:val="28"/>
        </w:rPr>
        <w:t xml:space="preserve"> et TICE</w:t>
      </w:r>
    </w:p>
    <w:p w14:paraId="64348FBC" w14:textId="19CF9CC3" w:rsidR="00316804" w:rsidRPr="002C127F" w:rsidRDefault="00316804" w:rsidP="00316804">
      <w:pPr>
        <w:spacing w:line="240" w:lineRule="auto"/>
        <w:jc w:val="center"/>
        <w:rPr>
          <w:i/>
          <w:sz w:val="28"/>
        </w:rPr>
      </w:pPr>
      <w:r w:rsidRPr="002C127F">
        <w:rPr>
          <w:i/>
          <w:sz w:val="28"/>
        </w:rPr>
        <w:t>UFR de</w:t>
      </w:r>
      <w:r w:rsidR="00685B66">
        <w:rPr>
          <w:i/>
          <w:sz w:val="28"/>
        </w:rPr>
        <w:t>s Langues</w:t>
      </w:r>
    </w:p>
    <w:p w14:paraId="4F7B13CF" w14:textId="77777777" w:rsidR="00316804" w:rsidRPr="0083647A" w:rsidRDefault="00316804" w:rsidP="00316804">
      <w:pPr>
        <w:rPr>
          <w:b/>
        </w:rPr>
      </w:pPr>
    </w:p>
    <w:p w14:paraId="3FB3D759" w14:textId="77777777" w:rsidR="00316804" w:rsidRPr="0083647A" w:rsidRDefault="00316804" w:rsidP="00316804">
      <w:pPr>
        <w:rPr>
          <w:b/>
        </w:rPr>
      </w:pPr>
    </w:p>
    <w:p w14:paraId="1F06AE74" w14:textId="5F9F7B9F" w:rsidR="00BA41AF" w:rsidRDefault="00E54E65" w:rsidP="00316804">
      <w:pPr>
        <w:jc w:val="center"/>
        <w:rPr>
          <w:b/>
          <w:sz w:val="44"/>
        </w:rPr>
      </w:pPr>
      <w:proofErr w:type="spellStart"/>
      <w:r>
        <w:rPr>
          <w:b/>
          <w:sz w:val="44"/>
        </w:rPr>
        <w:t>Integration</w:t>
      </w:r>
      <w:proofErr w:type="spellEnd"/>
      <w:r>
        <w:rPr>
          <w:b/>
          <w:sz w:val="44"/>
        </w:rPr>
        <w:t xml:space="preserve"> de l’IA générative dans la planification pédagogique : </w:t>
      </w:r>
    </w:p>
    <w:p w14:paraId="27E32663" w14:textId="5A9CC338" w:rsidR="00316804" w:rsidRPr="00316804" w:rsidRDefault="00E54E65" w:rsidP="00316804">
      <w:pPr>
        <w:jc w:val="center"/>
        <w:rPr>
          <w:b/>
          <w:i/>
          <w:sz w:val="36"/>
        </w:rPr>
      </w:pPr>
      <w:r>
        <w:rPr>
          <w:b/>
          <w:i/>
          <w:sz w:val="36"/>
        </w:rPr>
        <w:t>Perceptions, pratiques et barri</w:t>
      </w:r>
      <w:r w:rsidR="00052FB4">
        <w:rPr>
          <w:b/>
          <w:i/>
          <w:sz w:val="36"/>
        </w:rPr>
        <w:t>è</w:t>
      </w:r>
      <w:r>
        <w:rPr>
          <w:b/>
          <w:i/>
          <w:sz w:val="36"/>
        </w:rPr>
        <w:t>r</w:t>
      </w:r>
      <w:r w:rsidR="00052FB4">
        <w:rPr>
          <w:b/>
          <w:i/>
          <w:sz w:val="36"/>
        </w:rPr>
        <w:t>e</w:t>
      </w:r>
      <w:r>
        <w:rPr>
          <w:b/>
          <w:i/>
          <w:sz w:val="36"/>
        </w:rPr>
        <w:t>s chez les enseignants de langues vivantes au collège français</w:t>
      </w:r>
    </w:p>
    <w:p w14:paraId="2829591A" w14:textId="77777777" w:rsidR="00316804" w:rsidRPr="00BA41AF" w:rsidRDefault="00316804" w:rsidP="00316804">
      <w:pPr>
        <w:rPr>
          <w:b/>
        </w:rPr>
      </w:pPr>
    </w:p>
    <w:p w14:paraId="554C03A6" w14:textId="442B67AB" w:rsidR="00316804" w:rsidRPr="003E65BC" w:rsidRDefault="05CDD618" w:rsidP="334DAF02">
      <w:pPr>
        <w:jc w:val="center"/>
        <w:rPr>
          <w:b/>
          <w:bCs/>
          <w:sz w:val="28"/>
          <w:szCs w:val="28"/>
        </w:rPr>
      </w:pPr>
      <w:r w:rsidRPr="709614A3">
        <w:rPr>
          <w:b/>
          <w:bCs/>
          <w:sz w:val="28"/>
          <w:szCs w:val="28"/>
        </w:rPr>
        <w:t>Aparna</w:t>
      </w:r>
      <w:r w:rsidR="00316804" w:rsidRPr="709614A3">
        <w:rPr>
          <w:b/>
          <w:bCs/>
          <w:sz w:val="28"/>
          <w:szCs w:val="28"/>
        </w:rPr>
        <w:t xml:space="preserve">, </w:t>
      </w:r>
      <w:r w:rsidR="161DB58C" w:rsidRPr="709614A3">
        <w:rPr>
          <w:b/>
          <w:bCs/>
          <w:sz w:val="28"/>
          <w:szCs w:val="28"/>
        </w:rPr>
        <w:t>CHATTERJEE</w:t>
      </w:r>
      <w:r w:rsidR="00316804" w:rsidRPr="709614A3">
        <w:rPr>
          <w:b/>
          <w:bCs/>
          <w:sz w:val="28"/>
          <w:szCs w:val="28"/>
        </w:rPr>
        <w:t xml:space="preserve"> </w:t>
      </w:r>
    </w:p>
    <w:p w14:paraId="6034E2E6" w14:textId="77777777" w:rsidR="00316804" w:rsidRPr="002C127F" w:rsidRDefault="00316804" w:rsidP="00316804">
      <w:pPr>
        <w:jc w:val="center"/>
        <w:rPr>
          <w:sz w:val="24"/>
        </w:rPr>
      </w:pPr>
      <w:r w:rsidRPr="002C127F">
        <w:rPr>
          <w:sz w:val="24"/>
        </w:rPr>
        <w:t xml:space="preserve">Sous la direction de </w:t>
      </w:r>
    </w:p>
    <w:p w14:paraId="38801C03" w14:textId="696AB4E6" w:rsidR="00316804" w:rsidRPr="00825B23" w:rsidRDefault="00316804" w:rsidP="00825B23">
      <w:pPr>
        <w:jc w:val="center"/>
        <w:rPr>
          <w:sz w:val="24"/>
        </w:rPr>
      </w:pPr>
      <w:r w:rsidRPr="002C127F">
        <w:rPr>
          <w:sz w:val="24"/>
        </w:rPr>
        <w:t xml:space="preserve">Prénom NOM, Prénom NOM, </w:t>
      </w:r>
      <w:r w:rsidR="00BA41AF">
        <w:rPr>
          <w:sz w:val="24"/>
        </w:rPr>
        <w:t>Soumik SARKAR</w:t>
      </w:r>
    </w:p>
    <w:p w14:paraId="0D7F4CD7" w14:textId="77777777" w:rsidR="00825B23" w:rsidRPr="0083647A" w:rsidRDefault="00825B23" w:rsidP="00316804">
      <w:pPr>
        <w:jc w:val="center"/>
        <w:rPr>
          <w:b/>
        </w:rPr>
      </w:pPr>
    </w:p>
    <w:p w14:paraId="11586978" w14:textId="2B611A6E" w:rsidR="00316804" w:rsidRPr="003E65BC" w:rsidRDefault="00113DF2" w:rsidP="00316804">
      <w:pPr>
        <w:jc w:val="center"/>
        <w:rPr>
          <w:b/>
          <w:sz w:val="28"/>
        </w:rPr>
      </w:pPr>
      <w:r>
        <w:rPr>
          <w:b/>
          <w:sz w:val="28"/>
        </w:rPr>
        <w:t xml:space="preserve">Année </w:t>
      </w:r>
      <w:r w:rsidR="00BA41AF">
        <w:rPr>
          <w:b/>
          <w:sz w:val="28"/>
        </w:rPr>
        <w:t>2025 – 2026</w:t>
      </w:r>
    </w:p>
    <w:p w14:paraId="0837D7B5" w14:textId="77777777" w:rsidR="00316804" w:rsidRDefault="00316804" w:rsidP="00A04C9D">
      <w:pPr>
        <w:rPr>
          <w:b/>
        </w:rPr>
      </w:pPr>
    </w:p>
    <w:p w14:paraId="21004C46" w14:textId="77777777" w:rsidR="00BA41AF" w:rsidRDefault="00BA41AF" w:rsidP="00A04C9D">
      <w:pPr>
        <w:rPr>
          <w:b/>
        </w:rPr>
        <w:sectPr w:rsidR="00BA41AF">
          <w:headerReference w:type="default" r:id="rId11"/>
          <w:pgSz w:w="11906" w:h="16838"/>
          <w:pgMar w:top="1417" w:right="1417" w:bottom="1417" w:left="1417" w:header="708" w:footer="708" w:gutter="0"/>
          <w:cols w:space="708"/>
          <w:docGrid w:linePitch="360"/>
        </w:sectPr>
      </w:pPr>
    </w:p>
    <w:p w14:paraId="1B9143B0" w14:textId="1E63C5F4" w:rsidR="00481D30" w:rsidRDefault="00481D30" w:rsidP="00481D30"/>
    <w:p w14:paraId="74ADEE70" w14:textId="4FA145DC" w:rsidR="00A04C9D" w:rsidRDefault="00A04C9D" w:rsidP="00481D30"/>
    <w:p w14:paraId="7901D678" w14:textId="568DB9B8" w:rsidR="00A04C9D" w:rsidRDefault="00A04C9D" w:rsidP="00481D30"/>
    <w:p w14:paraId="161AB910" w14:textId="1A3A5FE6" w:rsidR="00A04C9D" w:rsidRDefault="00A04C9D" w:rsidP="00481D30"/>
    <w:p w14:paraId="4C7DC02A" w14:textId="0F41DB49" w:rsidR="00A04C9D" w:rsidRDefault="00A04C9D" w:rsidP="00481D30"/>
    <w:p w14:paraId="6C8632B1" w14:textId="7353B2D3" w:rsidR="00A04C9D" w:rsidRDefault="00A04C9D" w:rsidP="00481D30"/>
    <w:p w14:paraId="6D0032AC" w14:textId="3BA4F196" w:rsidR="00A04C9D" w:rsidRDefault="00A04C9D" w:rsidP="00481D30"/>
    <w:p w14:paraId="2BDBC937" w14:textId="77777777" w:rsidR="00BA41AF" w:rsidRDefault="00BA41AF" w:rsidP="00481D30"/>
    <w:p w14:paraId="3858CDF6" w14:textId="77777777" w:rsidR="00BA41AF" w:rsidRDefault="00BA41AF" w:rsidP="00481D30"/>
    <w:p w14:paraId="1A8333E8" w14:textId="77777777" w:rsidR="00BA41AF" w:rsidRDefault="00BA41AF" w:rsidP="00481D30"/>
    <w:p w14:paraId="41D4E022" w14:textId="1EA74D9F" w:rsidR="00A04C9D" w:rsidRDefault="00A04C9D" w:rsidP="00481D30"/>
    <w:p w14:paraId="79ED8E08" w14:textId="77777777" w:rsidR="00BA41AF" w:rsidRDefault="00BA41AF" w:rsidP="00481D30"/>
    <w:p w14:paraId="58743D16" w14:textId="615AF81E" w:rsidR="008C6062" w:rsidRDefault="008C6062" w:rsidP="00481D30">
      <w:r>
        <w:t>Page blanche</w:t>
      </w:r>
      <w:r>
        <w:br w:type="page"/>
      </w:r>
    </w:p>
    <w:p w14:paraId="66DC7222" w14:textId="77777777" w:rsidR="008C6062" w:rsidRDefault="008C6062" w:rsidP="008C6062"/>
    <w:p w14:paraId="2E11DAF6" w14:textId="77777777" w:rsidR="008C6062" w:rsidRDefault="008C6062" w:rsidP="008C6062"/>
    <w:p w14:paraId="5D138A1F" w14:textId="51A6C06C" w:rsidR="008C6062" w:rsidRDefault="008C6062" w:rsidP="008C6062"/>
    <w:p w14:paraId="0530BE10" w14:textId="39F82296" w:rsidR="008C6062" w:rsidRDefault="008C6062" w:rsidP="008C6062"/>
    <w:p w14:paraId="7F53A5DC" w14:textId="470EF32A" w:rsidR="008C6062" w:rsidRDefault="008C6062" w:rsidP="008C6062"/>
    <w:p w14:paraId="2393710B" w14:textId="6A648437" w:rsidR="008C6062" w:rsidRDefault="008C6062" w:rsidP="008C6062"/>
    <w:p w14:paraId="2D312E4A" w14:textId="52C98D78" w:rsidR="008C6062" w:rsidRDefault="008C6062" w:rsidP="008C6062"/>
    <w:p w14:paraId="19452477" w14:textId="0C94A3FA" w:rsidR="008C6062" w:rsidRDefault="008C6062" w:rsidP="008C6062"/>
    <w:p w14:paraId="3D6370E2" w14:textId="2AEE5762" w:rsidR="008C6062" w:rsidRDefault="008C6062" w:rsidP="008C6062"/>
    <w:p w14:paraId="149B16CE" w14:textId="6EA6F4F2" w:rsidR="008C6062" w:rsidRDefault="008C6062" w:rsidP="008C6062"/>
    <w:p w14:paraId="160FE951" w14:textId="7B769693" w:rsidR="00481D30" w:rsidRDefault="00481D30" w:rsidP="008C6062"/>
    <w:p w14:paraId="0F7B708E" w14:textId="77777777" w:rsidR="00481D30" w:rsidRDefault="00481D30" w:rsidP="008C6062"/>
    <w:p w14:paraId="060ED745" w14:textId="2EE32D02" w:rsidR="008C6062" w:rsidRPr="008C6062" w:rsidRDefault="008C6062" w:rsidP="008C6062">
      <w:pPr>
        <w:jc w:val="right"/>
        <w:rPr>
          <w:sz w:val="28"/>
        </w:rPr>
      </w:pPr>
      <w:r w:rsidRPr="008C6062">
        <w:rPr>
          <w:sz w:val="28"/>
        </w:rPr>
        <w:t>« </w:t>
      </w:r>
      <w:r w:rsidR="00C57005" w:rsidRPr="00C57005">
        <w:rPr>
          <w:i/>
          <w:sz w:val="28"/>
        </w:rPr>
        <w:t>Je peux accompagner l’enseignement des langues vivantes en facilitant la pratique, la compréhension et la personnalisation de l’apprentissage grâce à des interactions adaptées.</w:t>
      </w:r>
      <w:r w:rsidR="00C57005">
        <w:rPr>
          <w:i/>
          <w:sz w:val="28"/>
        </w:rPr>
        <w:t xml:space="preserve"> </w:t>
      </w:r>
      <w:r w:rsidRPr="008C6062">
        <w:rPr>
          <w:sz w:val="28"/>
        </w:rPr>
        <w:t>»</w:t>
      </w:r>
    </w:p>
    <w:p w14:paraId="4291F6D0" w14:textId="3C50A437" w:rsidR="008C6062" w:rsidRDefault="00C57005" w:rsidP="008C6062">
      <w:pPr>
        <w:jc w:val="right"/>
      </w:pPr>
      <w:r>
        <w:t xml:space="preserve">- </w:t>
      </w:r>
      <w:proofErr w:type="spellStart"/>
      <w:r>
        <w:t>ChatGPT</w:t>
      </w:r>
      <w:proofErr w:type="spellEnd"/>
      <w:r>
        <w:t xml:space="preserve"> (</w:t>
      </w:r>
      <w:proofErr w:type="spellStart"/>
      <w:r>
        <w:t>OpenAI</w:t>
      </w:r>
      <w:proofErr w:type="spellEnd"/>
      <w:r>
        <w:t>, GPT-5.3-mini)</w:t>
      </w:r>
    </w:p>
    <w:p w14:paraId="660ACC91" w14:textId="48F3FEFB" w:rsidR="00AA6353" w:rsidRDefault="00AA6353" w:rsidP="008C6062">
      <w:pPr>
        <w:jc w:val="right"/>
      </w:pPr>
    </w:p>
    <w:p w14:paraId="73091299" w14:textId="77777777" w:rsidR="00C57005" w:rsidRDefault="00C57005">
      <w:pPr>
        <w:spacing w:line="259" w:lineRule="auto"/>
        <w:jc w:val="left"/>
        <w:rPr>
          <w:rFonts w:eastAsiaTheme="majorEastAsia" w:cstheme="majorBidi"/>
          <w:b/>
          <w:smallCaps/>
          <w:spacing w:val="-10"/>
          <w:kern w:val="28"/>
          <w:sz w:val="40"/>
          <w:szCs w:val="56"/>
        </w:rPr>
      </w:pPr>
      <w:bookmarkStart w:id="0" w:name="_Toc158131108"/>
      <w:bookmarkStart w:id="1" w:name="_Toc158131232"/>
      <w:bookmarkStart w:id="2" w:name="_Toc169622386"/>
      <w:bookmarkStart w:id="3" w:name="_Toc169622572"/>
      <w:bookmarkStart w:id="4" w:name="_Toc218677500"/>
      <w:r>
        <w:br w:type="page"/>
      </w:r>
    </w:p>
    <w:p w14:paraId="5AE88D2D" w14:textId="54484197" w:rsidR="001B411D" w:rsidRDefault="001B411D" w:rsidP="00C90ABD">
      <w:pPr>
        <w:pStyle w:val="Title"/>
      </w:pPr>
      <w:bookmarkStart w:id="5" w:name="_Toc229755632"/>
      <w:r>
        <w:lastRenderedPageBreak/>
        <w:t>Résumé</w:t>
      </w:r>
      <w:bookmarkEnd w:id="0"/>
      <w:bookmarkEnd w:id="1"/>
      <w:bookmarkEnd w:id="2"/>
      <w:bookmarkEnd w:id="3"/>
      <w:bookmarkEnd w:id="4"/>
      <w:bookmarkEnd w:id="5"/>
    </w:p>
    <w:p w14:paraId="76907484" w14:textId="77777777" w:rsidR="001B411D" w:rsidRDefault="001B411D" w:rsidP="001B411D"/>
    <w:p w14:paraId="59DDF078" w14:textId="0FACE316"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325F18C4" w14:textId="77777777"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0545E3A2" w14:textId="77777777"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34605FE0" w14:textId="0622DFD6" w:rsidR="00A478D7"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1180D3AC" w14:textId="0A73D5DA" w:rsidR="00A478D7" w:rsidRDefault="00A478D7" w:rsidP="00A40446"/>
    <w:p w14:paraId="200BF53D" w14:textId="43A22006" w:rsidR="00C57005" w:rsidRDefault="00C57005">
      <w:pPr>
        <w:spacing w:line="259" w:lineRule="auto"/>
        <w:jc w:val="left"/>
      </w:pPr>
      <w:r>
        <w:br w:type="page"/>
      </w:r>
    </w:p>
    <w:p w14:paraId="41FB2B98" w14:textId="3E1B6221" w:rsidR="001B411D" w:rsidRDefault="00A5062C" w:rsidP="00C90ABD">
      <w:pPr>
        <w:pStyle w:val="Title"/>
      </w:pPr>
      <w:bookmarkStart w:id="6" w:name="_Toc169622387"/>
      <w:bookmarkStart w:id="7" w:name="_Toc169622573"/>
      <w:bookmarkStart w:id="8" w:name="_Toc218677501"/>
      <w:bookmarkStart w:id="9" w:name="_Toc229755633"/>
      <w:r>
        <w:lastRenderedPageBreak/>
        <w:t>M</w:t>
      </w:r>
      <w:r w:rsidR="00A47712">
        <w:t>ots-clés</w:t>
      </w:r>
      <w:bookmarkEnd w:id="6"/>
      <w:bookmarkEnd w:id="7"/>
      <w:bookmarkEnd w:id="8"/>
      <w:bookmarkEnd w:id="9"/>
    </w:p>
    <w:p w14:paraId="27B87412" w14:textId="77777777" w:rsidR="00475382" w:rsidRDefault="00475382" w:rsidP="00475382"/>
    <w:p w14:paraId="26503A41" w14:textId="77777777" w:rsidR="00475382" w:rsidRDefault="00475382" w:rsidP="00475382">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p>
    <w:p w14:paraId="0E8FEF5D" w14:textId="6ED795BE" w:rsidR="00475382" w:rsidRDefault="00475382" w:rsidP="00475382"/>
    <w:p w14:paraId="33FEA569" w14:textId="4B1C7A65" w:rsidR="00475382" w:rsidRDefault="00475382" w:rsidP="00475382">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p>
    <w:p w14:paraId="7C7873C7" w14:textId="77777777" w:rsidR="00475382" w:rsidRDefault="00475382" w:rsidP="00475382"/>
    <w:p w14:paraId="2E4B6A98" w14:textId="3F44804F" w:rsidR="001B411D" w:rsidRPr="00475382" w:rsidRDefault="001B411D">
      <w:pPr>
        <w:spacing w:line="259" w:lineRule="auto"/>
        <w:jc w:val="left"/>
        <w:rPr>
          <w:rFonts w:eastAsiaTheme="majorEastAsia" w:cstheme="majorBidi"/>
          <w:b/>
          <w:smallCaps/>
          <w:spacing w:val="-10"/>
          <w:kern w:val="28"/>
          <w:sz w:val="40"/>
          <w:szCs w:val="56"/>
        </w:rPr>
      </w:pPr>
      <w:r w:rsidRPr="00475382">
        <w:rPr>
          <w:rFonts w:eastAsiaTheme="majorEastAsia" w:cstheme="majorBidi"/>
          <w:b/>
          <w:smallCaps/>
          <w:spacing w:val="-10"/>
          <w:kern w:val="28"/>
          <w:sz w:val="40"/>
          <w:szCs w:val="56"/>
        </w:rPr>
        <w:br w:type="page"/>
      </w:r>
    </w:p>
    <w:p w14:paraId="169C27A1" w14:textId="77777777" w:rsidR="00475382" w:rsidRDefault="00475382" w:rsidP="00C90ABD">
      <w:pPr>
        <w:pStyle w:val="Title"/>
      </w:pPr>
      <w:bookmarkStart w:id="10" w:name="_Toc158131110"/>
      <w:bookmarkStart w:id="11" w:name="_Toc158131234"/>
      <w:bookmarkStart w:id="12" w:name="_Toc169622388"/>
      <w:bookmarkStart w:id="13" w:name="_Toc169622574"/>
      <w:bookmarkStart w:id="14" w:name="_Toc218677502"/>
      <w:bookmarkStart w:id="15" w:name="_Toc229755634"/>
      <w:r>
        <w:lastRenderedPageBreak/>
        <w:t>Glossaire</w:t>
      </w:r>
      <w:bookmarkEnd w:id="10"/>
      <w:bookmarkEnd w:id="11"/>
      <w:bookmarkEnd w:id="12"/>
      <w:bookmarkEnd w:id="13"/>
      <w:bookmarkEnd w:id="14"/>
      <w:bookmarkEnd w:id="15"/>
    </w:p>
    <w:p w14:paraId="22B1171B" w14:textId="77777777" w:rsidR="00475382" w:rsidRDefault="00475382" w:rsidP="00475382"/>
    <w:p w14:paraId="52939E00" w14:textId="10E09072" w:rsidR="00475382" w:rsidRDefault="00475382" w:rsidP="00475382">
      <w:r>
        <w:t xml:space="preserve">Mox dicta </w:t>
      </w:r>
      <w:proofErr w:type="spellStart"/>
      <w:r>
        <w:t>finierat</w:t>
      </w:r>
      <w:proofErr w:type="spellEnd"/>
    </w:p>
    <w:p w14:paraId="5A99BCC7" w14:textId="77777777" w:rsidR="00475382" w:rsidRDefault="00475382" w:rsidP="00475382">
      <w:r>
        <w:t xml:space="preserve">Mox dicta </w:t>
      </w:r>
      <w:proofErr w:type="spellStart"/>
      <w:r>
        <w:t>finierat</w:t>
      </w:r>
      <w:proofErr w:type="spellEnd"/>
    </w:p>
    <w:p w14:paraId="297839B7" w14:textId="7D87B841" w:rsidR="00475382" w:rsidRDefault="00475382" w:rsidP="00475382">
      <w:r>
        <w:t xml:space="preserve">Mox dicta </w:t>
      </w:r>
      <w:proofErr w:type="spellStart"/>
      <w:r>
        <w:t>finierat</w:t>
      </w:r>
      <w:proofErr w:type="spellEnd"/>
    </w:p>
    <w:p w14:paraId="044AFD6C" w14:textId="77777777" w:rsidR="00475382" w:rsidRDefault="00475382" w:rsidP="00475382">
      <w:r>
        <w:t xml:space="preserve">Mox dicta </w:t>
      </w:r>
      <w:proofErr w:type="spellStart"/>
      <w:r>
        <w:t>finierat</w:t>
      </w:r>
      <w:proofErr w:type="spellEnd"/>
    </w:p>
    <w:p w14:paraId="4BE8C6D7" w14:textId="77777777" w:rsidR="00475382" w:rsidRDefault="00475382" w:rsidP="00475382">
      <w:r>
        <w:t xml:space="preserve">Mox dicta </w:t>
      </w:r>
      <w:proofErr w:type="spellStart"/>
      <w:r>
        <w:t>finierat</w:t>
      </w:r>
      <w:proofErr w:type="spellEnd"/>
    </w:p>
    <w:p w14:paraId="12121419" w14:textId="498108FA" w:rsidR="00475382" w:rsidRDefault="00475382" w:rsidP="00475382">
      <w:r>
        <w:t xml:space="preserve">Mox dicta </w:t>
      </w:r>
      <w:proofErr w:type="spellStart"/>
      <w:r>
        <w:t>finierat</w:t>
      </w:r>
      <w:proofErr w:type="spellEnd"/>
    </w:p>
    <w:p w14:paraId="6F688538" w14:textId="77777777" w:rsidR="00475382" w:rsidRDefault="00475382" w:rsidP="00475382">
      <w:r>
        <w:t xml:space="preserve">Mox dicta </w:t>
      </w:r>
      <w:proofErr w:type="spellStart"/>
      <w:r>
        <w:t>finierat</w:t>
      </w:r>
      <w:proofErr w:type="spellEnd"/>
    </w:p>
    <w:p w14:paraId="34D1CB14" w14:textId="58EAF9E1" w:rsidR="00475382" w:rsidRDefault="00475382" w:rsidP="00475382">
      <w:r>
        <w:t xml:space="preserve">Mox dicta </w:t>
      </w:r>
      <w:proofErr w:type="spellStart"/>
      <w:r>
        <w:t>finierat</w:t>
      </w:r>
      <w:proofErr w:type="spellEnd"/>
    </w:p>
    <w:p w14:paraId="22DEA604" w14:textId="77777777" w:rsidR="00475382" w:rsidRDefault="00475382">
      <w:pPr>
        <w:spacing w:line="259" w:lineRule="auto"/>
        <w:jc w:val="left"/>
        <w:rPr>
          <w:rFonts w:eastAsiaTheme="majorEastAsia" w:cstheme="majorBidi"/>
          <w:b/>
          <w:smallCaps/>
          <w:spacing w:val="-10"/>
          <w:kern w:val="28"/>
          <w:sz w:val="40"/>
          <w:szCs w:val="56"/>
        </w:rPr>
      </w:pPr>
      <w:r>
        <w:br w:type="page"/>
      </w:r>
    </w:p>
    <w:p w14:paraId="02568B86" w14:textId="77777777" w:rsidR="00475382" w:rsidRDefault="00475382" w:rsidP="00C90ABD">
      <w:pPr>
        <w:pStyle w:val="Title"/>
      </w:pPr>
      <w:bookmarkStart w:id="16" w:name="_Toc158131111"/>
      <w:bookmarkStart w:id="17" w:name="_Toc158131235"/>
      <w:bookmarkStart w:id="18" w:name="_Toc169622389"/>
      <w:bookmarkStart w:id="19" w:name="_Toc169622575"/>
      <w:bookmarkStart w:id="20" w:name="_Toc218677503"/>
      <w:bookmarkStart w:id="21" w:name="_Toc229755635"/>
      <w:r>
        <w:lastRenderedPageBreak/>
        <w:t>Liste des abréviations</w:t>
      </w:r>
      <w:bookmarkEnd w:id="16"/>
      <w:bookmarkEnd w:id="17"/>
      <w:bookmarkEnd w:id="18"/>
      <w:bookmarkEnd w:id="19"/>
      <w:bookmarkEnd w:id="20"/>
      <w:bookmarkEnd w:id="21"/>
    </w:p>
    <w:p w14:paraId="402CDE83" w14:textId="77777777" w:rsidR="00475382" w:rsidRDefault="00475382">
      <w:pPr>
        <w:spacing w:line="259" w:lineRule="auto"/>
        <w:jc w:val="left"/>
      </w:pPr>
    </w:p>
    <w:p w14:paraId="749F3D5F" w14:textId="77777777" w:rsidR="00475382" w:rsidRDefault="00475382">
      <w:pPr>
        <w:spacing w:line="259" w:lineRule="auto"/>
        <w:jc w:val="left"/>
      </w:pPr>
    </w:p>
    <w:p w14:paraId="42BD09E7" w14:textId="7B75E355" w:rsidR="00475382" w:rsidRDefault="00475382">
      <w:pPr>
        <w:spacing w:line="259" w:lineRule="auto"/>
        <w:jc w:val="left"/>
      </w:pPr>
      <w:proofErr w:type="spellStart"/>
      <w:r>
        <w:t>Superatis</w:t>
      </w:r>
      <w:proofErr w:type="spellEnd"/>
      <w:r>
        <w:t xml:space="preserve"> </w:t>
      </w:r>
      <w:proofErr w:type="spellStart"/>
      <w:r>
        <w:t>Tauri</w:t>
      </w:r>
      <w:proofErr w:type="spellEnd"/>
      <w:r>
        <w:t xml:space="preserve"> </w:t>
      </w:r>
    </w:p>
    <w:p w14:paraId="7659F564" w14:textId="40D5CC02" w:rsidR="00475382" w:rsidRDefault="00475382">
      <w:pPr>
        <w:spacing w:line="259" w:lineRule="auto"/>
        <w:jc w:val="left"/>
      </w:pPr>
      <w:proofErr w:type="spellStart"/>
      <w:r>
        <w:t>Superatis</w:t>
      </w:r>
      <w:proofErr w:type="spellEnd"/>
      <w:r>
        <w:t xml:space="preserve"> </w:t>
      </w:r>
      <w:proofErr w:type="spellStart"/>
      <w:r>
        <w:t>Tauri</w:t>
      </w:r>
      <w:proofErr w:type="spellEnd"/>
      <w:r>
        <w:t xml:space="preserve"> </w:t>
      </w:r>
    </w:p>
    <w:p w14:paraId="65003BAC" w14:textId="320ECFC8" w:rsidR="00475382" w:rsidRDefault="00475382">
      <w:pPr>
        <w:spacing w:line="259" w:lineRule="auto"/>
        <w:jc w:val="left"/>
      </w:pPr>
      <w:proofErr w:type="spellStart"/>
      <w:r>
        <w:t>Superatis</w:t>
      </w:r>
      <w:proofErr w:type="spellEnd"/>
      <w:r>
        <w:t xml:space="preserve"> </w:t>
      </w:r>
      <w:proofErr w:type="spellStart"/>
      <w:r>
        <w:t>Tauri</w:t>
      </w:r>
      <w:proofErr w:type="spellEnd"/>
    </w:p>
    <w:p w14:paraId="7D45FDC6" w14:textId="1A4A05EE" w:rsidR="00475382" w:rsidRDefault="00475382">
      <w:pPr>
        <w:spacing w:line="259" w:lineRule="auto"/>
        <w:jc w:val="left"/>
      </w:pPr>
      <w:proofErr w:type="spellStart"/>
      <w:r>
        <w:t>Superatis</w:t>
      </w:r>
      <w:proofErr w:type="spellEnd"/>
      <w:r>
        <w:t xml:space="preserve"> </w:t>
      </w:r>
      <w:proofErr w:type="spellStart"/>
      <w:r>
        <w:t>Tauri</w:t>
      </w:r>
      <w:proofErr w:type="spellEnd"/>
    </w:p>
    <w:p w14:paraId="24D22A12" w14:textId="226AF092" w:rsidR="00475382" w:rsidRDefault="00475382">
      <w:pPr>
        <w:spacing w:line="259" w:lineRule="auto"/>
        <w:jc w:val="left"/>
      </w:pPr>
      <w:proofErr w:type="spellStart"/>
      <w:r>
        <w:t>Superatis</w:t>
      </w:r>
      <w:proofErr w:type="spellEnd"/>
      <w:r>
        <w:t xml:space="preserve"> </w:t>
      </w:r>
      <w:proofErr w:type="spellStart"/>
      <w:r>
        <w:t>Tauri</w:t>
      </w:r>
      <w:proofErr w:type="spellEnd"/>
    </w:p>
    <w:p w14:paraId="7B9BC752" w14:textId="3D03CF74" w:rsidR="00475382" w:rsidRDefault="00475382">
      <w:pPr>
        <w:spacing w:line="259" w:lineRule="auto"/>
        <w:jc w:val="left"/>
      </w:pPr>
      <w:proofErr w:type="spellStart"/>
      <w:r>
        <w:t>Superatis</w:t>
      </w:r>
      <w:proofErr w:type="spellEnd"/>
      <w:r>
        <w:t xml:space="preserve"> </w:t>
      </w:r>
      <w:proofErr w:type="spellStart"/>
      <w:r>
        <w:t>Tauri</w:t>
      </w:r>
      <w:proofErr w:type="spellEnd"/>
    </w:p>
    <w:p w14:paraId="563A61B7" w14:textId="233AC84E" w:rsidR="00475382" w:rsidRDefault="00475382">
      <w:pPr>
        <w:spacing w:line="259" w:lineRule="auto"/>
        <w:jc w:val="left"/>
      </w:pPr>
      <w:proofErr w:type="spellStart"/>
      <w:r>
        <w:t>Superatis</w:t>
      </w:r>
      <w:proofErr w:type="spellEnd"/>
      <w:r>
        <w:t xml:space="preserve"> </w:t>
      </w:r>
      <w:proofErr w:type="spellStart"/>
      <w:r>
        <w:t>Tauri</w:t>
      </w:r>
      <w:proofErr w:type="spellEnd"/>
    </w:p>
    <w:p w14:paraId="21230A9D" w14:textId="35DAC4F0" w:rsidR="00475382" w:rsidRDefault="00475382">
      <w:pPr>
        <w:spacing w:line="259" w:lineRule="auto"/>
        <w:jc w:val="left"/>
      </w:pPr>
      <w:proofErr w:type="spellStart"/>
      <w:r>
        <w:t>Superatis</w:t>
      </w:r>
      <w:proofErr w:type="spellEnd"/>
      <w:r>
        <w:t xml:space="preserve"> </w:t>
      </w:r>
      <w:proofErr w:type="spellStart"/>
      <w:r>
        <w:t>Tauri</w:t>
      </w:r>
      <w:proofErr w:type="spellEnd"/>
    </w:p>
    <w:p w14:paraId="24C1F36C" w14:textId="3FA42D9B" w:rsidR="00475382" w:rsidRDefault="00475382">
      <w:pPr>
        <w:spacing w:line="259" w:lineRule="auto"/>
        <w:jc w:val="left"/>
      </w:pPr>
      <w:proofErr w:type="spellStart"/>
      <w:r>
        <w:t>Superatis</w:t>
      </w:r>
      <w:proofErr w:type="spellEnd"/>
      <w:r>
        <w:t xml:space="preserve"> </w:t>
      </w:r>
      <w:proofErr w:type="spellStart"/>
      <w:r>
        <w:t>Tauri</w:t>
      </w:r>
      <w:proofErr w:type="spellEnd"/>
    </w:p>
    <w:p w14:paraId="3D025E7B" w14:textId="77777777" w:rsidR="00475382" w:rsidRDefault="00475382">
      <w:pPr>
        <w:spacing w:line="259" w:lineRule="auto"/>
        <w:jc w:val="left"/>
      </w:pPr>
      <w:r>
        <w:br w:type="page"/>
      </w:r>
    </w:p>
    <w:p w14:paraId="33249658" w14:textId="0DBA7716" w:rsidR="00AA6353" w:rsidRPr="00A47712" w:rsidRDefault="00A47712" w:rsidP="00C90ABD">
      <w:pPr>
        <w:pStyle w:val="Title"/>
      </w:pPr>
      <w:bookmarkStart w:id="22" w:name="_Toc169622390"/>
      <w:bookmarkStart w:id="23" w:name="_Toc169622576"/>
      <w:bookmarkStart w:id="24" w:name="_Toc218677504"/>
      <w:bookmarkStart w:id="25" w:name="_Toc229755636"/>
      <w:r>
        <w:lastRenderedPageBreak/>
        <w:t>Remerciements</w:t>
      </w:r>
      <w:bookmarkEnd w:id="22"/>
      <w:bookmarkEnd w:id="23"/>
      <w:bookmarkEnd w:id="24"/>
      <w:bookmarkEnd w:id="25"/>
    </w:p>
    <w:p w14:paraId="54855CC0" w14:textId="1B4413FC" w:rsidR="00AA6353" w:rsidRDefault="00AA6353" w:rsidP="00AA6353"/>
    <w:p w14:paraId="59D46709" w14:textId="77777777" w:rsidR="00481D30" w:rsidRDefault="00481D30" w:rsidP="00AA6353"/>
    <w:p w14:paraId="1C3C1536" w14:textId="77777777" w:rsidR="00437BC9" w:rsidRDefault="00437BC9" w:rsidP="00437BC9">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48067B87" w14:textId="77777777" w:rsidR="00437BC9" w:rsidRDefault="00437BC9" w:rsidP="00437BC9"/>
    <w:p w14:paraId="3BBDCBC0" w14:textId="77777777" w:rsidR="00437BC9" w:rsidRDefault="00437BC9" w:rsidP="00437BC9">
      <w:proofErr w:type="spellStart"/>
      <w:r>
        <w:t>Superatis</w:t>
      </w:r>
      <w:proofErr w:type="spellEnd"/>
      <w:r>
        <w:t xml:space="preserve"> </w:t>
      </w:r>
      <w:proofErr w:type="spellStart"/>
      <w:r>
        <w:t>Tauri</w:t>
      </w:r>
      <w:proofErr w:type="spellEnd"/>
      <w:r>
        <w:t xml:space="preserve"> </w:t>
      </w:r>
      <w:proofErr w:type="spellStart"/>
      <w:r>
        <w:t>montis</w:t>
      </w:r>
      <w:proofErr w:type="spellEnd"/>
      <w:r>
        <w:t xml:space="preserve"> </w:t>
      </w:r>
      <w:proofErr w:type="spellStart"/>
      <w:r>
        <w:t>verticibus</w:t>
      </w:r>
      <w:proofErr w:type="spellEnd"/>
      <w:r>
        <w:t xml:space="preserve"> qui ad </w:t>
      </w:r>
      <w:proofErr w:type="spellStart"/>
      <w:r>
        <w:t>solis</w:t>
      </w:r>
      <w:proofErr w:type="spellEnd"/>
      <w:r>
        <w:t xml:space="preserve"> </w:t>
      </w:r>
      <w:proofErr w:type="spellStart"/>
      <w:r>
        <w:t>ortum</w:t>
      </w:r>
      <w:proofErr w:type="spellEnd"/>
      <w:r>
        <w:t xml:space="preserve"> </w:t>
      </w:r>
      <w:proofErr w:type="spellStart"/>
      <w:r>
        <w:t>sublimius</w:t>
      </w:r>
      <w:proofErr w:type="spellEnd"/>
      <w:r>
        <w:t xml:space="preserve"> </w:t>
      </w:r>
      <w:proofErr w:type="spellStart"/>
      <w:r>
        <w:t>attolluntur</w:t>
      </w:r>
      <w:proofErr w:type="spellEnd"/>
      <w:r>
        <w:t xml:space="preserve">, </w:t>
      </w:r>
      <w:proofErr w:type="spellStart"/>
      <w:r>
        <w:t>Cilicia</w:t>
      </w:r>
      <w:proofErr w:type="spellEnd"/>
      <w:r>
        <w:t xml:space="preserve"> </w:t>
      </w:r>
      <w:proofErr w:type="spellStart"/>
      <w:r>
        <w:t>spatiis</w:t>
      </w:r>
      <w:proofErr w:type="spellEnd"/>
      <w:r>
        <w:t xml:space="preserve"> </w:t>
      </w:r>
      <w:proofErr w:type="spellStart"/>
      <w:r>
        <w:t>porrigitur</w:t>
      </w:r>
      <w:proofErr w:type="spellEnd"/>
      <w:r>
        <w:t xml:space="preserve"> </w:t>
      </w:r>
      <w:proofErr w:type="spellStart"/>
      <w:r>
        <w:t>late</w:t>
      </w:r>
      <w:proofErr w:type="spellEnd"/>
      <w:r>
        <w:t xml:space="preserve"> </w:t>
      </w:r>
      <w:proofErr w:type="spellStart"/>
      <w:r>
        <w:t>distentis</w:t>
      </w:r>
      <w:proofErr w:type="spellEnd"/>
      <w:r>
        <w:t xml:space="preserve"> dives bonis omnibus terra, </w:t>
      </w:r>
      <w:proofErr w:type="spellStart"/>
      <w:r>
        <w:t>eiusque</w:t>
      </w:r>
      <w:proofErr w:type="spellEnd"/>
      <w:r>
        <w:t xml:space="preserve"> </w:t>
      </w:r>
      <w:proofErr w:type="spellStart"/>
      <w:r>
        <w:t>lateri</w:t>
      </w:r>
      <w:proofErr w:type="spellEnd"/>
      <w:r>
        <w:t xml:space="preserve"> dextro </w:t>
      </w:r>
      <w:proofErr w:type="spellStart"/>
      <w:r>
        <w:t>adnexa</w:t>
      </w:r>
      <w:proofErr w:type="spellEnd"/>
      <w:r>
        <w:t xml:space="preserve"> </w:t>
      </w:r>
      <w:proofErr w:type="spellStart"/>
      <w:r>
        <w:t>Isauria</w:t>
      </w:r>
      <w:proofErr w:type="spellEnd"/>
      <w:r>
        <w:t xml:space="preserve">, pari sorte </w:t>
      </w:r>
      <w:proofErr w:type="spellStart"/>
      <w:r>
        <w:t>uberi</w:t>
      </w:r>
      <w:proofErr w:type="spellEnd"/>
      <w:r>
        <w:t xml:space="preserve"> palmite </w:t>
      </w:r>
      <w:proofErr w:type="spellStart"/>
      <w:r>
        <w:t>viget</w:t>
      </w:r>
      <w:proofErr w:type="spellEnd"/>
      <w:r>
        <w:t xml:space="preserve"> et </w:t>
      </w:r>
      <w:proofErr w:type="spellStart"/>
      <w:r>
        <w:t>frugibus</w:t>
      </w:r>
      <w:proofErr w:type="spellEnd"/>
      <w:r>
        <w:t xml:space="preserve"> </w:t>
      </w:r>
      <w:proofErr w:type="spellStart"/>
      <w:r>
        <w:t>minutis</w:t>
      </w:r>
      <w:proofErr w:type="spellEnd"/>
      <w:r>
        <w:t xml:space="preserve">, </w:t>
      </w:r>
      <w:proofErr w:type="spellStart"/>
      <w:r>
        <w:t>quam</w:t>
      </w:r>
      <w:proofErr w:type="spellEnd"/>
      <w:r>
        <w:t xml:space="preserve"> </w:t>
      </w:r>
      <w:proofErr w:type="spellStart"/>
      <w:r>
        <w:t>mediam</w:t>
      </w:r>
      <w:proofErr w:type="spellEnd"/>
      <w:r>
        <w:t xml:space="preserve"> </w:t>
      </w:r>
      <w:proofErr w:type="spellStart"/>
      <w:r>
        <w:t>navigabile</w:t>
      </w:r>
      <w:proofErr w:type="spellEnd"/>
      <w:r>
        <w:t xml:space="preserve"> </w:t>
      </w:r>
      <w:proofErr w:type="spellStart"/>
      <w:r>
        <w:t>flumen</w:t>
      </w:r>
      <w:proofErr w:type="spellEnd"/>
      <w:r>
        <w:t xml:space="preserve"> </w:t>
      </w:r>
      <w:proofErr w:type="spellStart"/>
      <w:r>
        <w:t>Calycadnus</w:t>
      </w:r>
      <w:proofErr w:type="spellEnd"/>
      <w:r>
        <w:t xml:space="preserve"> </w:t>
      </w:r>
      <w:proofErr w:type="spellStart"/>
      <w:r>
        <w:t>interscindit</w:t>
      </w:r>
      <w:proofErr w:type="spellEnd"/>
      <w:r>
        <w:t>.</w:t>
      </w:r>
    </w:p>
    <w:p w14:paraId="7B3E5931" w14:textId="77777777" w:rsidR="00437BC9" w:rsidRDefault="00437BC9" w:rsidP="00437BC9"/>
    <w:p w14:paraId="21F0A1D7" w14:textId="77777777" w:rsidR="00437BC9" w:rsidRDefault="00437BC9" w:rsidP="00437BC9">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783CD951" w14:textId="5169EB4A" w:rsidR="00AA6353" w:rsidRDefault="00AA6353" w:rsidP="00AA6353"/>
    <w:p w14:paraId="4A8A0DE4" w14:textId="1D435758" w:rsidR="00C57005" w:rsidRPr="00497F76" w:rsidRDefault="00C57005" w:rsidP="00AA6353">
      <w:pPr>
        <w:rPr>
          <w:lang w:val="en-US"/>
        </w:rPr>
      </w:pPr>
      <w:r w:rsidRPr="00497F76">
        <w:rPr>
          <w:lang w:val="en-US"/>
        </w:rPr>
        <w:t xml:space="preserve">Thank </w:t>
      </w:r>
      <w:proofErr w:type="gramStart"/>
      <w:r w:rsidRPr="00497F76">
        <w:rPr>
          <w:lang w:val="en-US"/>
        </w:rPr>
        <w:t>you husband</w:t>
      </w:r>
      <w:proofErr w:type="gramEnd"/>
      <w:r w:rsidRPr="00497F76">
        <w:rPr>
          <w:lang w:val="en-US"/>
        </w:rPr>
        <w:t>.</w:t>
      </w:r>
    </w:p>
    <w:p w14:paraId="67746141" w14:textId="76C3DF9D" w:rsidR="00AA6353" w:rsidRPr="00497F76" w:rsidRDefault="00AA6353" w:rsidP="00AA6353">
      <w:pPr>
        <w:rPr>
          <w:lang w:val="en-US"/>
        </w:rPr>
      </w:pPr>
    </w:p>
    <w:p w14:paraId="5366848B" w14:textId="1EF7A1BD" w:rsidR="00AA6353" w:rsidRPr="00497F76" w:rsidRDefault="00AA6353" w:rsidP="00AA6353">
      <w:pPr>
        <w:rPr>
          <w:lang w:val="en-US"/>
        </w:rPr>
      </w:pPr>
    </w:p>
    <w:p w14:paraId="1D048FF3" w14:textId="3FD9F8F5" w:rsidR="00481D30" w:rsidRPr="00497F76" w:rsidRDefault="00481D30" w:rsidP="00AA6353">
      <w:pPr>
        <w:rPr>
          <w:lang w:val="en-US"/>
        </w:rPr>
      </w:pPr>
      <w:r w:rsidRPr="00497F76">
        <w:rPr>
          <w:lang w:val="en-US"/>
        </w:rPr>
        <w:br w:type="page"/>
      </w:r>
    </w:p>
    <w:p w14:paraId="0ED1D48A" w14:textId="77777777" w:rsidR="00475382" w:rsidRPr="00497F76" w:rsidRDefault="00475382" w:rsidP="00C90ABD">
      <w:pPr>
        <w:pStyle w:val="Title"/>
        <w:rPr>
          <w:lang w:val="en-US"/>
        </w:rPr>
      </w:pPr>
      <w:bookmarkStart w:id="26" w:name="_Toc158131113"/>
      <w:bookmarkStart w:id="27" w:name="_Toc158131237"/>
      <w:bookmarkStart w:id="28" w:name="_Toc169622391"/>
      <w:bookmarkStart w:id="29" w:name="_Toc169622577"/>
      <w:bookmarkStart w:id="30" w:name="_Toc218677505"/>
      <w:bookmarkStart w:id="31" w:name="_Toc229755637"/>
      <w:proofErr w:type="spellStart"/>
      <w:r w:rsidRPr="00497F76">
        <w:rPr>
          <w:lang w:val="en-US"/>
        </w:rPr>
        <w:lastRenderedPageBreak/>
        <w:t>Avertissement</w:t>
      </w:r>
      <w:bookmarkEnd w:id="26"/>
      <w:bookmarkEnd w:id="27"/>
      <w:bookmarkEnd w:id="28"/>
      <w:bookmarkEnd w:id="29"/>
      <w:bookmarkEnd w:id="30"/>
      <w:bookmarkEnd w:id="31"/>
      <w:proofErr w:type="spellEnd"/>
    </w:p>
    <w:p w14:paraId="22D36D41" w14:textId="77777777" w:rsidR="00475382" w:rsidRPr="00497F76" w:rsidRDefault="00475382" w:rsidP="00475382">
      <w:pPr>
        <w:rPr>
          <w:lang w:val="en-US"/>
        </w:rPr>
      </w:pPr>
    </w:p>
    <w:p w14:paraId="24131628" w14:textId="77777777" w:rsidR="00475382" w:rsidRPr="00497F76" w:rsidRDefault="00475382" w:rsidP="00475382">
      <w:pPr>
        <w:rPr>
          <w:lang w:val="en-US"/>
        </w:rPr>
      </w:pPr>
      <w:r w:rsidRPr="00497F76">
        <w:rPr>
          <w:lang w:val="en-US"/>
        </w:rPr>
        <w:t xml:space="preserve">Mox dicta </w:t>
      </w:r>
      <w:proofErr w:type="spellStart"/>
      <w:r w:rsidRPr="00497F76">
        <w:rPr>
          <w:lang w:val="en-US"/>
        </w:rPr>
        <w:t>finierat</w:t>
      </w:r>
      <w:proofErr w:type="spellEnd"/>
      <w:r w:rsidRPr="00497F76">
        <w:rPr>
          <w:lang w:val="en-US"/>
        </w:rPr>
        <w:t xml:space="preserve">, </w:t>
      </w:r>
      <w:proofErr w:type="spellStart"/>
      <w:r w:rsidRPr="00497F76">
        <w:rPr>
          <w:lang w:val="en-US"/>
        </w:rPr>
        <w:t>multitudo</w:t>
      </w:r>
      <w:proofErr w:type="spellEnd"/>
      <w:r w:rsidRPr="00497F76">
        <w:rPr>
          <w:lang w:val="en-US"/>
        </w:rPr>
        <w:t xml:space="preserve"> </w:t>
      </w:r>
      <w:proofErr w:type="spellStart"/>
      <w:r w:rsidRPr="00497F76">
        <w:rPr>
          <w:lang w:val="en-US"/>
        </w:rPr>
        <w:t>omnis</w:t>
      </w:r>
      <w:proofErr w:type="spellEnd"/>
      <w:r w:rsidRPr="00497F76">
        <w:rPr>
          <w:lang w:val="en-US"/>
        </w:rPr>
        <w:t xml:space="preserve"> ad, </w:t>
      </w:r>
      <w:proofErr w:type="spellStart"/>
      <w:r w:rsidRPr="00497F76">
        <w:rPr>
          <w:lang w:val="en-US"/>
        </w:rPr>
        <w:t>quae</w:t>
      </w:r>
      <w:proofErr w:type="spellEnd"/>
      <w:r w:rsidRPr="00497F76">
        <w:rPr>
          <w:lang w:val="en-US"/>
        </w:rPr>
        <w:t xml:space="preserve"> imperator </w:t>
      </w:r>
      <w:proofErr w:type="spellStart"/>
      <w:r w:rsidRPr="00497F76">
        <w:rPr>
          <w:lang w:val="en-US"/>
        </w:rPr>
        <w:t>voluit</w:t>
      </w:r>
      <w:proofErr w:type="spellEnd"/>
      <w:r w:rsidRPr="00497F76">
        <w:rPr>
          <w:lang w:val="en-US"/>
        </w:rPr>
        <w:t xml:space="preserve">, </w:t>
      </w:r>
      <w:proofErr w:type="spellStart"/>
      <w:r w:rsidRPr="00497F76">
        <w:rPr>
          <w:lang w:val="en-US"/>
        </w:rPr>
        <w:t>promptior</w:t>
      </w:r>
      <w:proofErr w:type="spellEnd"/>
      <w:r w:rsidRPr="00497F76">
        <w:rPr>
          <w:lang w:val="en-US"/>
        </w:rPr>
        <w:t xml:space="preserve"> </w:t>
      </w:r>
      <w:proofErr w:type="spellStart"/>
      <w:r w:rsidRPr="00497F76">
        <w:rPr>
          <w:lang w:val="en-US"/>
        </w:rPr>
        <w:t>laudato</w:t>
      </w:r>
      <w:proofErr w:type="spellEnd"/>
      <w:r w:rsidRPr="00497F76">
        <w:rPr>
          <w:lang w:val="en-US"/>
        </w:rPr>
        <w:t xml:space="preserve"> </w:t>
      </w:r>
      <w:proofErr w:type="spellStart"/>
      <w:r w:rsidRPr="00497F76">
        <w:rPr>
          <w:lang w:val="en-US"/>
        </w:rPr>
        <w:t>consilio</w:t>
      </w:r>
      <w:proofErr w:type="spellEnd"/>
      <w:r w:rsidRPr="00497F76">
        <w:rPr>
          <w:lang w:val="en-US"/>
        </w:rPr>
        <w:t xml:space="preserve"> </w:t>
      </w:r>
      <w:proofErr w:type="spellStart"/>
      <w:r w:rsidRPr="00497F76">
        <w:rPr>
          <w:lang w:val="en-US"/>
        </w:rPr>
        <w:t>consensit</w:t>
      </w:r>
      <w:proofErr w:type="spellEnd"/>
      <w:r w:rsidRPr="00497F76">
        <w:rPr>
          <w:lang w:val="en-US"/>
        </w:rPr>
        <w:t xml:space="preserve"> in pacem </w:t>
      </w:r>
      <w:proofErr w:type="spellStart"/>
      <w:r w:rsidRPr="00497F76">
        <w:rPr>
          <w:lang w:val="en-US"/>
        </w:rPr>
        <w:t>ea</w:t>
      </w:r>
      <w:proofErr w:type="spellEnd"/>
      <w:r w:rsidRPr="00497F76">
        <w:rPr>
          <w:lang w:val="en-US"/>
        </w:rPr>
        <w:t xml:space="preserve"> ratione </w:t>
      </w:r>
      <w:proofErr w:type="spellStart"/>
      <w:r w:rsidRPr="00497F76">
        <w:rPr>
          <w:lang w:val="en-US"/>
        </w:rPr>
        <w:t>maxime</w:t>
      </w:r>
      <w:proofErr w:type="spellEnd"/>
      <w:r w:rsidRPr="00497F76">
        <w:rPr>
          <w:lang w:val="en-US"/>
        </w:rPr>
        <w:t xml:space="preserve"> </w:t>
      </w:r>
      <w:proofErr w:type="spellStart"/>
      <w:r w:rsidRPr="00497F76">
        <w:rPr>
          <w:lang w:val="en-US"/>
        </w:rPr>
        <w:t>percita</w:t>
      </w:r>
      <w:proofErr w:type="spellEnd"/>
      <w:r w:rsidRPr="00497F76">
        <w:rPr>
          <w:lang w:val="en-US"/>
        </w:rPr>
        <w:t xml:space="preserve">, </w:t>
      </w:r>
      <w:proofErr w:type="spellStart"/>
      <w:r w:rsidRPr="00497F76">
        <w:rPr>
          <w:lang w:val="en-US"/>
        </w:rPr>
        <w:t>quod</w:t>
      </w:r>
      <w:proofErr w:type="spellEnd"/>
      <w:r w:rsidRPr="00497F76">
        <w:rPr>
          <w:lang w:val="en-US"/>
        </w:rPr>
        <w:t xml:space="preserve"> </w:t>
      </w:r>
      <w:proofErr w:type="spellStart"/>
      <w:r w:rsidRPr="00497F76">
        <w:rPr>
          <w:lang w:val="en-US"/>
        </w:rPr>
        <w:t>norat</w:t>
      </w:r>
      <w:proofErr w:type="spellEnd"/>
      <w:r w:rsidRPr="00497F76">
        <w:rPr>
          <w:lang w:val="en-US"/>
        </w:rPr>
        <w:t xml:space="preserve"> </w:t>
      </w:r>
      <w:proofErr w:type="spellStart"/>
      <w:r w:rsidRPr="00497F76">
        <w:rPr>
          <w:lang w:val="en-US"/>
        </w:rPr>
        <w:t>expeditionibus</w:t>
      </w:r>
      <w:proofErr w:type="spellEnd"/>
      <w:r w:rsidRPr="00497F76">
        <w:rPr>
          <w:lang w:val="en-US"/>
        </w:rPr>
        <w:t xml:space="preserve"> </w:t>
      </w:r>
      <w:proofErr w:type="spellStart"/>
      <w:r w:rsidRPr="00497F76">
        <w:rPr>
          <w:lang w:val="en-US"/>
        </w:rPr>
        <w:t>crebris</w:t>
      </w:r>
      <w:proofErr w:type="spellEnd"/>
      <w:r w:rsidRPr="00497F76">
        <w:rPr>
          <w:lang w:val="en-US"/>
        </w:rPr>
        <w:t xml:space="preserve"> </w:t>
      </w:r>
      <w:proofErr w:type="spellStart"/>
      <w:r w:rsidRPr="00497F76">
        <w:rPr>
          <w:lang w:val="en-US"/>
        </w:rPr>
        <w:t>fortunam</w:t>
      </w:r>
      <w:proofErr w:type="spellEnd"/>
      <w:r w:rsidRPr="00497F76">
        <w:rPr>
          <w:lang w:val="en-US"/>
        </w:rPr>
        <w:t xml:space="preserve"> eius in </w:t>
      </w:r>
      <w:proofErr w:type="spellStart"/>
      <w:r w:rsidRPr="00497F76">
        <w:rPr>
          <w:lang w:val="en-US"/>
        </w:rPr>
        <w:t>malis</w:t>
      </w:r>
      <w:proofErr w:type="spellEnd"/>
      <w:r w:rsidRPr="00497F76">
        <w:rPr>
          <w:lang w:val="en-US"/>
        </w:rPr>
        <w:t xml:space="preserve"> tantum </w:t>
      </w:r>
      <w:proofErr w:type="spellStart"/>
      <w:r w:rsidRPr="00497F76">
        <w:rPr>
          <w:lang w:val="en-US"/>
        </w:rPr>
        <w:t>civilibus</w:t>
      </w:r>
      <w:proofErr w:type="spellEnd"/>
      <w:r w:rsidRPr="00497F76">
        <w:rPr>
          <w:lang w:val="en-US"/>
        </w:rPr>
        <w:t xml:space="preserve"> </w:t>
      </w:r>
      <w:proofErr w:type="spellStart"/>
      <w:r w:rsidRPr="00497F76">
        <w:rPr>
          <w:lang w:val="en-US"/>
        </w:rPr>
        <w:t>vigilasse</w:t>
      </w:r>
      <w:proofErr w:type="spellEnd"/>
      <w:r w:rsidRPr="00497F76">
        <w:rPr>
          <w:lang w:val="en-US"/>
        </w:rPr>
        <w:t xml:space="preserve">, cum autem </w:t>
      </w:r>
      <w:proofErr w:type="spellStart"/>
      <w:r w:rsidRPr="00497F76">
        <w:rPr>
          <w:lang w:val="en-US"/>
        </w:rPr>
        <w:t>bella</w:t>
      </w:r>
      <w:proofErr w:type="spellEnd"/>
      <w:r w:rsidRPr="00497F76">
        <w:rPr>
          <w:lang w:val="en-US"/>
        </w:rPr>
        <w:t xml:space="preserve"> </w:t>
      </w:r>
      <w:proofErr w:type="spellStart"/>
      <w:r w:rsidRPr="00497F76">
        <w:rPr>
          <w:lang w:val="en-US"/>
        </w:rPr>
        <w:t>moverentur</w:t>
      </w:r>
      <w:proofErr w:type="spellEnd"/>
      <w:r w:rsidRPr="00497F76">
        <w:rPr>
          <w:lang w:val="en-US"/>
        </w:rPr>
        <w:t xml:space="preserve"> externa, </w:t>
      </w:r>
      <w:proofErr w:type="spellStart"/>
      <w:r w:rsidRPr="00497F76">
        <w:rPr>
          <w:lang w:val="en-US"/>
        </w:rPr>
        <w:t>accidisse</w:t>
      </w:r>
      <w:proofErr w:type="spellEnd"/>
      <w:r w:rsidRPr="00497F76">
        <w:rPr>
          <w:lang w:val="en-US"/>
        </w:rPr>
        <w:t xml:space="preserve"> </w:t>
      </w:r>
      <w:proofErr w:type="spellStart"/>
      <w:r w:rsidRPr="00497F76">
        <w:rPr>
          <w:lang w:val="en-US"/>
        </w:rPr>
        <w:t>plerumque</w:t>
      </w:r>
      <w:proofErr w:type="spellEnd"/>
      <w:r w:rsidRPr="00497F76">
        <w:rPr>
          <w:lang w:val="en-US"/>
        </w:rPr>
        <w:t xml:space="preserve"> </w:t>
      </w:r>
      <w:proofErr w:type="spellStart"/>
      <w:r w:rsidRPr="00497F76">
        <w:rPr>
          <w:lang w:val="en-US"/>
        </w:rPr>
        <w:t>luctuosa</w:t>
      </w:r>
      <w:proofErr w:type="spellEnd"/>
      <w:r w:rsidRPr="00497F76">
        <w:rPr>
          <w:lang w:val="en-US"/>
        </w:rPr>
        <w:t xml:space="preserve">, </w:t>
      </w:r>
      <w:proofErr w:type="spellStart"/>
      <w:r w:rsidRPr="00497F76">
        <w:rPr>
          <w:lang w:val="en-US"/>
        </w:rPr>
        <w:t>icto</w:t>
      </w:r>
      <w:proofErr w:type="spellEnd"/>
      <w:r w:rsidRPr="00497F76">
        <w:rPr>
          <w:lang w:val="en-US"/>
        </w:rPr>
        <w:t xml:space="preserve"> post haec </w:t>
      </w:r>
      <w:proofErr w:type="spellStart"/>
      <w:r w:rsidRPr="00497F76">
        <w:rPr>
          <w:lang w:val="en-US"/>
        </w:rPr>
        <w:t>foedere</w:t>
      </w:r>
      <w:proofErr w:type="spellEnd"/>
      <w:r w:rsidRPr="00497F76">
        <w:rPr>
          <w:lang w:val="en-US"/>
        </w:rPr>
        <w:t xml:space="preserve"> gentium </w:t>
      </w:r>
      <w:proofErr w:type="spellStart"/>
      <w:r w:rsidRPr="00497F76">
        <w:rPr>
          <w:lang w:val="en-US"/>
        </w:rPr>
        <w:t>ritu</w:t>
      </w:r>
      <w:proofErr w:type="spellEnd"/>
      <w:r w:rsidRPr="00497F76">
        <w:rPr>
          <w:lang w:val="en-US"/>
        </w:rPr>
        <w:t xml:space="preserve"> </w:t>
      </w:r>
      <w:proofErr w:type="spellStart"/>
      <w:r w:rsidRPr="00497F76">
        <w:rPr>
          <w:lang w:val="en-US"/>
        </w:rPr>
        <w:t>perfectaque</w:t>
      </w:r>
      <w:proofErr w:type="spellEnd"/>
      <w:r w:rsidRPr="00497F76">
        <w:rPr>
          <w:lang w:val="en-US"/>
        </w:rPr>
        <w:t xml:space="preserve"> </w:t>
      </w:r>
      <w:proofErr w:type="spellStart"/>
      <w:r w:rsidRPr="00497F76">
        <w:rPr>
          <w:lang w:val="en-US"/>
        </w:rPr>
        <w:t>sollemnitate</w:t>
      </w:r>
      <w:proofErr w:type="spellEnd"/>
      <w:r w:rsidRPr="00497F76">
        <w:rPr>
          <w:lang w:val="en-US"/>
        </w:rPr>
        <w:t xml:space="preserve"> imperator Mediolanum ad </w:t>
      </w:r>
      <w:proofErr w:type="spellStart"/>
      <w:r w:rsidRPr="00497F76">
        <w:rPr>
          <w:lang w:val="en-US"/>
        </w:rPr>
        <w:t>hiberna</w:t>
      </w:r>
      <w:proofErr w:type="spellEnd"/>
      <w:r w:rsidRPr="00497F76">
        <w:rPr>
          <w:lang w:val="en-US"/>
        </w:rPr>
        <w:t xml:space="preserve"> </w:t>
      </w:r>
      <w:proofErr w:type="spellStart"/>
      <w:r w:rsidRPr="00497F76">
        <w:rPr>
          <w:lang w:val="en-US"/>
        </w:rPr>
        <w:t>discessit</w:t>
      </w:r>
      <w:proofErr w:type="spellEnd"/>
      <w:r w:rsidRPr="00497F76">
        <w:rPr>
          <w:lang w:val="en-US"/>
        </w:rPr>
        <w:t>.</w:t>
      </w:r>
    </w:p>
    <w:p w14:paraId="0B45B136" w14:textId="77777777" w:rsidR="00475382" w:rsidRPr="00497F76" w:rsidRDefault="00475382" w:rsidP="00475382">
      <w:pPr>
        <w:rPr>
          <w:lang w:val="en-US"/>
        </w:rPr>
      </w:pPr>
    </w:p>
    <w:p w14:paraId="6A3414D4" w14:textId="6F7E70A5" w:rsidR="00C57005" w:rsidRPr="00D04339" w:rsidRDefault="00C57005" w:rsidP="00475382">
      <w:pPr>
        <w:rPr>
          <w:lang w:val="en-IN"/>
        </w:rPr>
      </w:pPr>
      <w:r w:rsidRPr="00D04339">
        <w:rPr>
          <w:lang w:val="en-IN"/>
        </w:rPr>
        <w:t xml:space="preserve">Andi mandi </w:t>
      </w:r>
      <w:proofErr w:type="spellStart"/>
      <w:r w:rsidRPr="00D04339">
        <w:rPr>
          <w:lang w:val="en-IN"/>
        </w:rPr>
        <w:t>shandi</w:t>
      </w:r>
      <w:proofErr w:type="spellEnd"/>
      <w:r w:rsidRPr="00D04339">
        <w:rPr>
          <w:lang w:val="en-IN"/>
        </w:rPr>
        <w:t xml:space="preserve">, </w:t>
      </w:r>
      <w:proofErr w:type="spellStart"/>
      <w:r w:rsidR="00D04339" w:rsidRPr="00D04339">
        <w:rPr>
          <w:lang w:val="en-IN"/>
        </w:rPr>
        <w:t>jisne</w:t>
      </w:r>
      <w:proofErr w:type="spellEnd"/>
      <w:r w:rsidR="00D04339" w:rsidRPr="00D04339">
        <w:rPr>
          <w:lang w:val="en-IN"/>
        </w:rPr>
        <w:t xml:space="preserve"> marks kata </w:t>
      </w:r>
      <w:proofErr w:type="spellStart"/>
      <w:r w:rsidR="00D04339" w:rsidRPr="00D04339">
        <w:rPr>
          <w:lang w:val="en-IN"/>
        </w:rPr>
        <w:t>uski</w:t>
      </w:r>
      <w:proofErr w:type="spellEnd"/>
      <w:r w:rsidR="00D04339" w:rsidRPr="00D04339">
        <w:rPr>
          <w:lang w:val="en-IN"/>
        </w:rPr>
        <w:t xml:space="preserve"> maa</w:t>
      </w:r>
      <w:r w:rsidRPr="00D04339">
        <w:rPr>
          <w:lang w:val="en-IN"/>
        </w:rPr>
        <w:t>….</w:t>
      </w:r>
    </w:p>
    <w:p w14:paraId="0BAC0C55" w14:textId="77777777" w:rsidR="00475382" w:rsidRPr="00D04339" w:rsidRDefault="00475382" w:rsidP="00475382">
      <w:pPr>
        <w:rPr>
          <w:lang w:val="en-IN"/>
        </w:rPr>
      </w:pPr>
    </w:p>
    <w:p w14:paraId="6261D6B1" w14:textId="77777777" w:rsidR="00475382" w:rsidRPr="00D04339" w:rsidRDefault="00475382" w:rsidP="00475382">
      <w:pPr>
        <w:rPr>
          <w:lang w:val="en-IN"/>
        </w:rPr>
      </w:pPr>
    </w:p>
    <w:p w14:paraId="5E763EE2" w14:textId="77777777" w:rsidR="00475382" w:rsidRPr="00D04339" w:rsidRDefault="00475382" w:rsidP="00475382">
      <w:pPr>
        <w:rPr>
          <w:lang w:val="en-IN"/>
        </w:rPr>
      </w:pPr>
    </w:p>
    <w:p w14:paraId="7957443B" w14:textId="77777777" w:rsidR="00475382" w:rsidRPr="00D04339" w:rsidRDefault="00475382" w:rsidP="00475382">
      <w:pPr>
        <w:spacing w:line="259" w:lineRule="auto"/>
        <w:jc w:val="left"/>
        <w:rPr>
          <w:rFonts w:eastAsiaTheme="majorEastAsia" w:cstheme="majorBidi"/>
          <w:smallCaps/>
          <w:spacing w:val="-10"/>
          <w:kern w:val="28"/>
          <w:sz w:val="40"/>
          <w:szCs w:val="56"/>
          <w:lang w:val="en-IN"/>
        </w:rPr>
      </w:pPr>
      <w:r w:rsidRPr="00D04339">
        <w:rPr>
          <w:lang w:val="en-IN"/>
        </w:rPr>
        <w:br w:type="page"/>
      </w:r>
    </w:p>
    <w:p w14:paraId="61CFB6B4" w14:textId="0FE1AE94" w:rsidR="00685639" w:rsidRDefault="00685639" w:rsidP="00C90ABD">
      <w:pPr>
        <w:pStyle w:val="Title"/>
      </w:pPr>
      <w:bookmarkStart w:id="32" w:name="_Toc158131114"/>
      <w:bookmarkStart w:id="33" w:name="_Toc158131238"/>
      <w:bookmarkStart w:id="34" w:name="_Toc169622392"/>
      <w:bookmarkStart w:id="35" w:name="_Toc169622578"/>
      <w:bookmarkStart w:id="36" w:name="_Toc218677506"/>
      <w:bookmarkStart w:id="37" w:name="_Toc229755638"/>
      <w:r>
        <w:lastRenderedPageBreak/>
        <w:t>Sommaire</w:t>
      </w:r>
      <w:bookmarkEnd w:id="32"/>
      <w:bookmarkEnd w:id="33"/>
      <w:bookmarkEnd w:id="34"/>
      <w:bookmarkEnd w:id="35"/>
      <w:bookmarkEnd w:id="36"/>
      <w:bookmarkEnd w:id="37"/>
    </w:p>
    <w:p w14:paraId="59845872" w14:textId="152E6A24" w:rsidR="00685639" w:rsidRDefault="00685639" w:rsidP="00685639">
      <w:pPr>
        <w:jc w:val="center"/>
      </w:pPr>
    </w:p>
    <w:p w14:paraId="5FA28D48" w14:textId="359DFECA" w:rsidR="000C4D6F" w:rsidRDefault="00825B23">
      <w:pPr>
        <w:pStyle w:val="TOC1"/>
        <w:tabs>
          <w:tab w:val="right" w:leader="dot" w:pos="9062"/>
        </w:tabs>
        <w:rPr>
          <w:rFonts w:eastAsiaTheme="minorEastAsia" w:cstheme="minorBidi"/>
          <w:b w:val="0"/>
          <w:bCs w:val="0"/>
          <w:i w:val="0"/>
          <w:iCs w:val="0"/>
          <w:noProof/>
          <w:kern w:val="2"/>
          <w:lang w:val="en-FR" w:eastAsia="en-GB"/>
          <w14:ligatures w14:val="standardContextual"/>
        </w:rPr>
      </w:pPr>
      <w:r w:rsidRPr="00A40446">
        <w:rPr>
          <w:rFonts w:ascii="Neutra Text" w:hAnsi="Neutra Text"/>
        </w:rPr>
        <w:fldChar w:fldCharType="begin"/>
      </w:r>
      <w:r w:rsidRPr="00A40446">
        <w:rPr>
          <w:rFonts w:ascii="Neutra Text" w:hAnsi="Neutra Text"/>
        </w:rPr>
        <w:instrText xml:space="preserve"> TOC \o "1-1" \h \z \u </w:instrText>
      </w:r>
      <w:r w:rsidRPr="00A40446">
        <w:rPr>
          <w:rFonts w:ascii="Neutra Text" w:hAnsi="Neutra Text"/>
        </w:rPr>
        <w:fldChar w:fldCharType="separate"/>
      </w:r>
      <w:hyperlink w:anchor="_Toc229755632" w:history="1">
        <w:r w:rsidR="000C4D6F" w:rsidRPr="00441882">
          <w:rPr>
            <w:rStyle w:val="Hyperlink"/>
            <w:noProof/>
          </w:rPr>
          <w:t>Résumé</w:t>
        </w:r>
        <w:r w:rsidR="000C4D6F">
          <w:rPr>
            <w:noProof/>
            <w:webHidden/>
          </w:rPr>
          <w:tab/>
        </w:r>
        <w:r w:rsidR="000C4D6F">
          <w:rPr>
            <w:noProof/>
            <w:webHidden/>
          </w:rPr>
          <w:fldChar w:fldCharType="begin"/>
        </w:r>
        <w:r w:rsidR="000C4D6F">
          <w:rPr>
            <w:noProof/>
            <w:webHidden/>
          </w:rPr>
          <w:instrText xml:space="preserve"> PAGEREF _Toc229755632 \h </w:instrText>
        </w:r>
        <w:r w:rsidR="000C4D6F">
          <w:rPr>
            <w:noProof/>
            <w:webHidden/>
          </w:rPr>
        </w:r>
        <w:r w:rsidR="000C4D6F">
          <w:rPr>
            <w:noProof/>
            <w:webHidden/>
          </w:rPr>
          <w:fldChar w:fldCharType="separate"/>
        </w:r>
        <w:r w:rsidR="000C4D6F">
          <w:rPr>
            <w:noProof/>
            <w:webHidden/>
          </w:rPr>
          <w:t>4</w:t>
        </w:r>
        <w:r w:rsidR="000C4D6F">
          <w:rPr>
            <w:noProof/>
            <w:webHidden/>
          </w:rPr>
          <w:fldChar w:fldCharType="end"/>
        </w:r>
      </w:hyperlink>
    </w:p>
    <w:p w14:paraId="7A12EAB4" w14:textId="1D90688A"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33" w:history="1">
        <w:r w:rsidRPr="00441882">
          <w:rPr>
            <w:rStyle w:val="Hyperlink"/>
            <w:noProof/>
          </w:rPr>
          <w:t>Mots-clés</w:t>
        </w:r>
        <w:r>
          <w:rPr>
            <w:noProof/>
            <w:webHidden/>
          </w:rPr>
          <w:tab/>
        </w:r>
        <w:r>
          <w:rPr>
            <w:noProof/>
            <w:webHidden/>
          </w:rPr>
          <w:fldChar w:fldCharType="begin"/>
        </w:r>
        <w:r>
          <w:rPr>
            <w:noProof/>
            <w:webHidden/>
          </w:rPr>
          <w:instrText xml:space="preserve"> PAGEREF _Toc229755633 \h </w:instrText>
        </w:r>
        <w:r>
          <w:rPr>
            <w:noProof/>
            <w:webHidden/>
          </w:rPr>
        </w:r>
        <w:r>
          <w:rPr>
            <w:noProof/>
            <w:webHidden/>
          </w:rPr>
          <w:fldChar w:fldCharType="separate"/>
        </w:r>
        <w:r>
          <w:rPr>
            <w:noProof/>
            <w:webHidden/>
          </w:rPr>
          <w:t>5</w:t>
        </w:r>
        <w:r>
          <w:rPr>
            <w:noProof/>
            <w:webHidden/>
          </w:rPr>
          <w:fldChar w:fldCharType="end"/>
        </w:r>
      </w:hyperlink>
    </w:p>
    <w:p w14:paraId="42C2FCA4" w14:textId="58F8F322"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34" w:history="1">
        <w:r w:rsidRPr="00441882">
          <w:rPr>
            <w:rStyle w:val="Hyperlink"/>
            <w:noProof/>
          </w:rPr>
          <w:t>Glossaire</w:t>
        </w:r>
        <w:r>
          <w:rPr>
            <w:noProof/>
            <w:webHidden/>
          </w:rPr>
          <w:tab/>
        </w:r>
        <w:r>
          <w:rPr>
            <w:noProof/>
            <w:webHidden/>
          </w:rPr>
          <w:fldChar w:fldCharType="begin"/>
        </w:r>
        <w:r>
          <w:rPr>
            <w:noProof/>
            <w:webHidden/>
          </w:rPr>
          <w:instrText xml:space="preserve"> PAGEREF _Toc229755634 \h </w:instrText>
        </w:r>
        <w:r>
          <w:rPr>
            <w:noProof/>
            <w:webHidden/>
          </w:rPr>
        </w:r>
        <w:r>
          <w:rPr>
            <w:noProof/>
            <w:webHidden/>
          </w:rPr>
          <w:fldChar w:fldCharType="separate"/>
        </w:r>
        <w:r>
          <w:rPr>
            <w:noProof/>
            <w:webHidden/>
          </w:rPr>
          <w:t>6</w:t>
        </w:r>
        <w:r>
          <w:rPr>
            <w:noProof/>
            <w:webHidden/>
          </w:rPr>
          <w:fldChar w:fldCharType="end"/>
        </w:r>
      </w:hyperlink>
    </w:p>
    <w:p w14:paraId="4D630628" w14:textId="0DDEA46D"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35" w:history="1">
        <w:r w:rsidRPr="00441882">
          <w:rPr>
            <w:rStyle w:val="Hyperlink"/>
            <w:noProof/>
          </w:rPr>
          <w:t>Liste des abréviations</w:t>
        </w:r>
        <w:r>
          <w:rPr>
            <w:noProof/>
            <w:webHidden/>
          </w:rPr>
          <w:tab/>
        </w:r>
        <w:r>
          <w:rPr>
            <w:noProof/>
            <w:webHidden/>
          </w:rPr>
          <w:fldChar w:fldCharType="begin"/>
        </w:r>
        <w:r>
          <w:rPr>
            <w:noProof/>
            <w:webHidden/>
          </w:rPr>
          <w:instrText xml:space="preserve"> PAGEREF _Toc229755635 \h </w:instrText>
        </w:r>
        <w:r>
          <w:rPr>
            <w:noProof/>
            <w:webHidden/>
          </w:rPr>
        </w:r>
        <w:r>
          <w:rPr>
            <w:noProof/>
            <w:webHidden/>
          </w:rPr>
          <w:fldChar w:fldCharType="separate"/>
        </w:r>
        <w:r>
          <w:rPr>
            <w:noProof/>
            <w:webHidden/>
          </w:rPr>
          <w:t>7</w:t>
        </w:r>
        <w:r>
          <w:rPr>
            <w:noProof/>
            <w:webHidden/>
          </w:rPr>
          <w:fldChar w:fldCharType="end"/>
        </w:r>
      </w:hyperlink>
    </w:p>
    <w:p w14:paraId="6AEFF98E" w14:textId="626D383A"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36" w:history="1">
        <w:r w:rsidRPr="00441882">
          <w:rPr>
            <w:rStyle w:val="Hyperlink"/>
            <w:noProof/>
          </w:rPr>
          <w:t>Remerciements</w:t>
        </w:r>
        <w:r>
          <w:rPr>
            <w:noProof/>
            <w:webHidden/>
          </w:rPr>
          <w:tab/>
        </w:r>
        <w:r>
          <w:rPr>
            <w:noProof/>
            <w:webHidden/>
          </w:rPr>
          <w:fldChar w:fldCharType="begin"/>
        </w:r>
        <w:r>
          <w:rPr>
            <w:noProof/>
            <w:webHidden/>
          </w:rPr>
          <w:instrText xml:space="preserve"> PAGEREF _Toc229755636 \h </w:instrText>
        </w:r>
        <w:r>
          <w:rPr>
            <w:noProof/>
            <w:webHidden/>
          </w:rPr>
        </w:r>
        <w:r>
          <w:rPr>
            <w:noProof/>
            <w:webHidden/>
          </w:rPr>
          <w:fldChar w:fldCharType="separate"/>
        </w:r>
        <w:r>
          <w:rPr>
            <w:noProof/>
            <w:webHidden/>
          </w:rPr>
          <w:t>8</w:t>
        </w:r>
        <w:r>
          <w:rPr>
            <w:noProof/>
            <w:webHidden/>
          </w:rPr>
          <w:fldChar w:fldCharType="end"/>
        </w:r>
      </w:hyperlink>
    </w:p>
    <w:p w14:paraId="1345B24D" w14:textId="5B82DDAC"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37" w:history="1">
        <w:r w:rsidRPr="00441882">
          <w:rPr>
            <w:rStyle w:val="Hyperlink"/>
            <w:noProof/>
            <w:lang w:val="en-US"/>
          </w:rPr>
          <w:t>Avertissement</w:t>
        </w:r>
        <w:r>
          <w:rPr>
            <w:noProof/>
            <w:webHidden/>
          </w:rPr>
          <w:tab/>
        </w:r>
        <w:r>
          <w:rPr>
            <w:noProof/>
            <w:webHidden/>
          </w:rPr>
          <w:fldChar w:fldCharType="begin"/>
        </w:r>
        <w:r>
          <w:rPr>
            <w:noProof/>
            <w:webHidden/>
          </w:rPr>
          <w:instrText xml:space="preserve"> PAGEREF _Toc229755637 \h </w:instrText>
        </w:r>
        <w:r>
          <w:rPr>
            <w:noProof/>
            <w:webHidden/>
          </w:rPr>
        </w:r>
        <w:r>
          <w:rPr>
            <w:noProof/>
            <w:webHidden/>
          </w:rPr>
          <w:fldChar w:fldCharType="separate"/>
        </w:r>
        <w:r>
          <w:rPr>
            <w:noProof/>
            <w:webHidden/>
          </w:rPr>
          <w:t>9</w:t>
        </w:r>
        <w:r>
          <w:rPr>
            <w:noProof/>
            <w:webHidden/>
          </w:rPr>
          <w:fldChar w:fldCharType="end"/>
        </w:r>
      </w:hyperlink>
    </w:p>
    <w:p w14:paraId="73D5F53B" w14:textId="0D6DEAF7"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38" w:history="1">
        <w:r w:rsidRPr="00441882">
          <w:rPr>
            <w:rStyle w:val="Hyperlink"/>
            <w:noProof/>
          </w:rPr>
          <w:t>Sommaire</w:t>
        </w:r>
        <w:r>
          <w:rPr>
            <w:noProof/>
            <w:webHidden/>
          </w:rPr>
          <w:tab/>
        </w:r>
        <w:r>
          <w:rPr>
            <w:noProof/>
            <w:webHidden/>
          </w:rPr>
          <w:fldChar w:fldCharType="begin"/>
        </w:r>
        <w:r>
          <w:rPr>
            <w:noProof/>
            <w:webHidden/>
          </w:rPr>
          <w:instrText xml:space="preserve"> PAGEREF _Toc229755638 \h </w:instrText>
        </w:r>
        <w:r>
          <w:rPr>
            <w:noProof/>
            <w:webHidden/>
          </w:rPr>
        </w:r>
        <w:r>
          <w:rPr>
            <w:noProof/>
            <w:webHidden/>
          </w:rPr>
          <w:fldChar w:fldCharType="separate"/>
        </w:r>
        <w:r>
          <w:rPr>
            <w:noProof/>
            <w:webHidden/>
          </w:rPr>
          <w:t>10</w:t>
        </w:r>
        <w:r>
          <w:rPr>
            <w:noProof/>
            <w:webHidden/>
          </w:rPr>
          <w:fldChar w:fldCharType="end"/>
        </w:r>
      </w:hyperlink>
    </w:p>
    <w:p w14:paraId="722DE0A7" w14:textId="26CF9BBC"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39" w:history="1">
        <w:r w:rsidRPr="00441882">
          <w:rPr>
            <w:rStyle w:val="Hyperlink"/>
            <w:noProof/>
            <w:lang w:val="en-US"/>
          </w:rPr>
          <w:t>Introduction</w:t>
        </w:r>
        <w:r>
          <w:rPr>
            <w:noProof/>
            <w:webHidden/>
          </w:rPr>
          <w:tab/>
        </w:r>
        <w:r>
          <w:rPr>
            <w:noProof/>
            <w:webHidden/>
          </w:rPr>
          <w:fldChar w:fldCharType="begin"/>
        </w:r>
        <w:r>
          <w:rPr>
            <w:noProof/>
            <w:webHidden/>
          </w:rPr>
          <w:instrText xml:space="preserve"> PAGEREF _Toc229755639 \h </w:instrText>
        </w:r>
        <w:r>
          <w:rPr>
            <w:noProof/>
            <w:webHidden/>
          </w:rPr>
        </w:r>
        <w:r>
          <w:rPr>
            <w:noProof/>
            <w:webHidden/>
          </w:rPr>
          <w:fldChar w:fldCharType="separate"/>
        </w:r>
        <w:r>
          <w:rPr>
            <w:noProof/>
            <w:webHidden/>
          </w:rPr>
          <w:t>11</w:t>
        </w:r>
        <w:r>
          <w:rPr>
            <w:noProof/>
            <w:webHidden/>
          </w:rPr>
          <w:fldChar w:fldCharType="end"/>
        </w:r>
      </w:hyperlink>
    </w:p>
    <w:p w14:paraId="6510490C" w14:textId="70D48DD6"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40" w:history="1">
        <w:r w:rsidRPr="00441882">
          <w:rPr>
            <w:rStyle w:val="Hyperlink"/>
            <w:noProof/>
            <w:lang w:val="en-IN"/>
          </w:rPr>
          <w:t xml:space="preserve">State-of-the-Art AI </w:t>
        </w:r>
        <w:r w:rsidRPr="00441882">
          <w:rPr>
            <w:rStyle w:val="Hyperlink"/>
            <w:noProof/>
            <w:lang w:val="en-IN"/>
          </w:rPr>
          <w:t>f</w:t>
        </w:r>
        <w:r w:rsidRPr="00441882">
          <w:rPr>
            <w:rStyle w:val="Hyperlink"/>
            <w:noProof/>
            <w:lang w:val="en-IN"/>
          </w:rPr>
          <w:t>or TICE</w:t>
        </w:r>
        <w:r>
          <w:rPr>
            <w:noProof/>
            <w:webHidden/>
          </w:rPr>
          <w:tab/>
        </w:r>
        <w:r>
          <w:rPr>
            <w:noProof/>
            <w:webHidden/>
          </w:rPr>
          <w:fldChar w:fldCharType="begin"/>
        </w:r>
        <w:r>
          <w:rPr>
            <w:noProof/>
            <w:webHidden/>
          </w:rPr>
          <w:instrText xml:space="preserve"> PAGEREF _Toc229755640 \h </w:instrText>
        </w:r>
        <w:r>
          <w:rPr>
            <w:noProof/>
            <w:webHidden/>
          </w:rPr>
        </w:r>
        <w:r>
          <w:rPr>
            <w:noProof/>
            <w:webHidden/>
          </w:rPr>
          <w:fldChar w:fldCharType="separate"/>
        </w:r>
        <w:r>
          <w:rPr>
            <w:noProof/>
            <w:webHidden/>
          </w:rPr>
          <w:t>13</w:t>
        </w:r>
        <w:r>
          <w:rPr>
            <w:noProof/>
            <w:webHidden/>
          </w:rPr>
          <w:fldChar w:fldCharType="end"/>
        </w:r>
      </w:hyperlink>
    </w:p>
    <w:p w14:paraId="3CCF3E3B" w14:textId="5EE450C0"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41" w:history="1">
        <w:r w:rsidRPr="00441882">
          <w:rPr>
            <w:rStyle w:val="Hyperlink"/>
            <w:noProof/>
            <w:lang w:val="en-US"/>
          </w:rPr>
          <w:t>Problem Statement</w:t>
        </w:r>
        <w:r>
          <w:rPr>
            <w:noProof/>
            <w:webHidden/>
          </w:rPr>
          <w:tab/>
        </w:r>
        <w:r>
          <w:rPr>
            <w:noProof/>
            <w:webHidden/>
          </w:rPr>
          <w:fldChar w:fldCharType="begin"/>
        </w:r>
        <w:r>
          <w:rPr>
            <w:noProof/>
            <w:webHidden/>
          </w:rPr>
          <w:instrText xml:space="preserve"> PAGEREF _Toc229755641 \h </w:instrText>
        </w:r>
        <w:r>
          <w:rPr>
            <w:noProof/>
            <w:webHidden/>
          </w:rPr>
        </w:r>
        <w:r>
          <w:rPr>
            <w:noProof/>
            <w:webHidden/>
          </w:rPr>
          <w:fldChar w:fldCharType="separate"/>
        </w:r>
        <w:r>
          <w:rPr>
            <w:noProof/>
            <w:webHidden/>
          </w:rPr>
          <w:t>14</w:t>
        </w:r>
        <w:r>
          <w:rPr>
            <w:noProof/>
            <w:webHidden/>
          </w:rPr>
          <w:fldChar w:fldCharType="end"/>
        </w:r>
      </w:hyperlink>
    </w:p>
    <w:p w14:paraId="75933459" w14:textId="673D64E1"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42" w:history="1">
        <w:r w:rsidRPr="00441882">
          <w:rPr>
            <w:rStyle w:val="Hyperlink"/>
            <w:rFonts w:eastAsia="Times New Roman"/>
            <w:noProof/>
            <w:lang w:eastAsia="en-IN"/>
          </w:rPr>
          <w:t>Experiment</w:t>
        </w:r>
        <w:r>
          <w:rPr>
            <w:noProof/>
            <w:webHidden/>
          </w:rPr>
          <w:tab/>
        </w:r>
        <w:r>
          <w:rPr>
            <w:noProof/>
            <w:webHidden/>
          </w:rPr>
          <w:fldChar w:fldCharType="begin"/>
        </w:r>
        <w:r>
          <w:rPr>
            <w:noProof/>
            <w:webHidden/>
          </w:rPr>
          <w:instrText xml:space="preserve"> PAGEREF _Toc229755642 \h </w:instrText>
        </w:r>
        <w:r>
          <w:rPr>
            <w:noProof/>
            <w:webHidden/>
          </w:rPr>
        </w:r>
        <w:r>
          <w:rPr>
            <w:noProof/>
            <w:webHidden/>
          </w:rPr>
          <w:fldChar w:fldCharType="separate"/>
        </w:r>
        <w:r>
          <w:rPr>
            <w:noProof/>
            <w:webHidden/>
          </w:rPr>
          <w:t>15</w:t>
        </w:r>
        <w:r>
          <w:rPr>
            <w:noProof/>
            <w:webHidden/>
          </w:rPr>
          <w:fldChar w:fldCharType="end"/>
        </w:r>
      </w:hyperlink>
    </w:p>
    <w:p w14:paraId="2B4C2F26" w14:textId="6536126F"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43" w:history="1">
        <w:r w:rsidRPr="00441882">
          <w:rPr>
            <w:rStyle w:val="Hyperlink"/>
            <w:rFonts w:eastAsia="Times New Roman"/>
            <w:noProof/>
            <w:lang w:eastAsia="en-IN"/>
          </w:rPr>
          <w:t>Inferences</w:t>
        </w:r>
        <w:r>
          <w:rPr>
            <w:noProof/>
            <w:webHidden/>
          </w:rPr>
          <w:tab/>
        </w:r>
        <w:r>
          <w:rPr>
            <w:noProof/>
            <w:webHidden/>
          </w:rPr>
          <w:fldChar w:fldCharType="begin"/>
        </w:r>
        <w:r>
          <w:rPr>
            <w:noProof/>
            <w:webHidden/>
          </w:rPr>
          <w:instrText xml:space="preserve"> PAGEREF _Toc229755643 \h </w:instrText>
        </w:r>
        <w:r>
          <w:rPr>
            <w:noProof/>
            <w:webHidden/>
          </w:rPr>
        </w:r>
        <w:r>
          <w:rPr>
            <w:noProof/>
            <w:webHidden/>
          </w:rPr>
          <w:fldChar w:fldCharType="separate"/>
        </w:r>
        <w:r>
          <w:rPr>
            <w:noProof/>
            <w:webHidden/>
          </w:rPr>
          <w:t>16</w:t>
        </w:r>
        <w:r>
          <w:rPr>
            <w:noProof/>
            <w:webHidden/>
          </w:rPr>
          <w:fldChar w:fldCharType="end"/>
        </w:r>
      </w:hyperlink>
    </w:p>
    <w:p w14:paraId="24B97F2D" w14:textId="26510689"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44" w:history="1">
        <w:r w:rsidRPr="00441882">
          <w:rPr>
            <w:rStyle w:val="Hyperlink"/>
            <w:rFonts w:eastAsia="Times New Roman"/>
            <w:noProof/>
            <w:lang w:eastAsia="en-IN"/>
          </w:rPr>
          <w:t>Conclusion</w:t>
        </w:r>
        <w:r>
          <w:rPr>
            <w:noProof/>
            <w:webHidden/>
          </w:rPr>
          <w:tab/>
        </w:r>
        <w:r>
          <w:rPr>
            <w:noProof/>
            <w:webHidden/>
          </w:rPr>
          <w:fldChar w:fldCharType="begin"/>
        </w:r>
        <w:r>
          <w:rPr>
            <w:noProof/>
            <w:webHidden/>
          </w:rPr>
          <w:instrText xml:space="preserve"> PAGEREF _Toc229755644 \h </w:instrText>
        </w:r>
        <w:r>
          <w:rPr>
            <w:noProof/>
            <w:webHidden/>
          </w:rPr>
        </w:r>
        <w:r>
          <w:rPr>
            <w:noProof/>
            <w:webHidden/>
          </w:rPr>
          <w:fldChar w:fldCharType="separate"/>
        </w:r>
        <w:r>
          <w:rPr>
            <w:noProof/>
            <w:webHidden/>
          </w:rPr>
          <w:t>17</w:t>
        </w:r>
        <w:r>
          <w:rPr>
            <w:noProof/>
            <w:webHidden/>
          </w:rPr>
          <w:fldChar w:fldCharType="end"/>
        </w:r>
      </w:hyperlink>
    </w:p>
    <w:p w14:paraId="7B50A7ED" w14:textId="47E4D150"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45" w:history="1">
        <w:r w:rsidRPr="00441882">
          <w:rPr>
            <w:rStyle w:val="Hyperlink"/>
            <w:noProof/>
          </w:rPr>
          <w:t>Bibliographie</w:t>
        </w:r>
        <w:r>
          <w:rPr>
            <w:noProof/>
            <w:webHidden/>
          </w:rPr>
          <w:tab/>
        </w:r>
        <w:r>
          <w:rPr>
            <w:noProof/>
            <w:webHidden/>
          </w:rPr>
          <w:fldChar w:fldCharType="begin"/>
        </w:r>
        <w:r>
          <w:rPr>
            <w:noProof/>
            <w:webHidden/>
          </w:rPr>
          <w:instrText xml:space="preserve"> PAGEREF _Toc229755645 \h </w:instrText>
        </w:r>
        <w:r>
          <w:rPr>
            <w:noProof/>
            <w:webHidden/>
          </w:rPr>
        </w:r>
        <w:r>
          <w:rPr>
            <w:noProof/>
            <w:webHidden/>
          </w:rPr>
          <w:fldChar w:fldCharType="separate"/>
        </w:r>
        <w:r>
          <w:rPr>
            <w:noProof/>
            <w:webHidden/>
          </w:rPr>
          <w:t>19</w:t>
        </w:r>
        <w:r>
          <w:rPr>
            <w:noProof/>
            <w:webHidden/>
          </w:rPr>
          <w:fldChar w:fldCharType="end"/>
        </w:r>
      </w:hyperlink>
    </w:p>
    <w:p w14:paraId="60473358" w14:textId="75DF64B4"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46" w:history="1">
        <w:r w:rsidRPr="00441882">
          <w:rPr>
            <w:rStyle w:val="Hyperlink"/>
            <w:noProof/>
            <w:lang w:val="en-US"/>
          </w:rPr>
          <w:t>Index</w:t>
        </w:r>
        <w:r>
          <w:rPr>
            <w:noProof/>
            <w:webHidden/>
          </w:rPr>
          <w:tab/>
        </w:r>
        <w:r>
          <w:rPr>
            <w:noProof/>
            <w:webHidden/>
          </w:rPr>
          <w:fldChar w:fldCharType="begin"/>
        </w:r>
        <w:r>
          <w:rPr>
            <w:noProof/>
            <w:webHidden/>
          </w:rPr>
          <w:instrText xml:space="preserve"> PAGEREF _Toc229755646 \h </w:instrText>
        </w:r>
        <w:r>
          <w:rPr>
            <w:noProof/>
            <w:webHidden/>
          </w:rPr>
        </w:r>
        <w:r>
          <w:rPr>
            <w:noProof/>
            <w:webHidden/>
          </w:rPr>
          <w:fldChar w:fldCharType="separate"/>
        </w:r>
        <w:r>
          <w:rPr>
            <w:noProof/>
            <w:webHidden/>
          </w:rPr>
          <w:t>20</w:t>
        </w:r>
        <w:r>
          <w:rPr>
            <w:noProof/>
            <w:webHidden/>
          </w:rPr>
          <w:fldChar w:fldCharType="end"/>
        </w:r>
      </w:hyperlink>
    </w:p>
    <w:p w14:paraId="2689A7BD" w14:textId="7BF29C4F"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47" w:history="1">
        <w:r w:rsidRPr="00441882">
          <w:rPr>
            <w:rStyle w:val="Hyperlink"/>
            <w:noProof/>
          </w:rPr>
          <w:t>Table des illustrations</w:t>
        </w:r>
        <w:r>
          <w:rPr>
            <w:noProof/>
            <w:webHidden/>
          </w:rPr>
          <w:tab/>
        </w:r>
        <w:r>
          <w:rPr>
            <w:noProof/>
            <w:webHidden/>
          </w:rPr>
          <w:fldChar w:fldCharType="begin"/>
        </w:r>
        <w:r>
          <w:rPr>
            <w:noProof/>
            <w:webHidden/>
          </w:rPr>
          <w:instrText xml:space="preserve"> PAGEREF _Toc229755647 \h </w:instrText>
        </w:r>
        <w:r>
          <w:rPr>
            <w:noProof/>
            <w:webHidden/>
          </w:rPr>
        </w:r>
        <w:r>
          <w:rPr>
            <w:noProof/>
            <w:webHidden/>
          </w:rPr>
          <w:fldChar w:fldCharType="separate"/>
        </w:r>
        <w:r>
          <w:rPr>
            <w:noProof/>
            <w:webHidden/>
          </w:rPr>
          <w:t>21</w:t>
        </w:r>
        <w:r>
          <w:rPr>
            <w:noProof/>
            <w:webHidden/>
          </w:rPr>
          <w:fldChar w:fldCharType="end"/>
        </w:r>
      </w:hyperlink>
    </w:p>
    <w:p w14:paraId="30AAA87E" w14:textId="09F4BF4D" w:rsidR="00825B23" w:rsidRDefault="00825B23" w:rsidP="00685639">
      <w:pPr>
        <w:jc w:val="center"/>
      </w:pPr>
      <w:r w:rsidRPr="00A40446">
        <w:rPr>
          <w:i/>
        </w:rPr>
        <w:fldChar w:fldCharType="end"/>
      </w:r>
    </w:p>
    <w:p w14:paraId="6A42CA6E" w14:textId="5F5EF571" w:rsidR="00481D30" w:rsidRDefault="00481D30" w:rsidP="00AA6353"/>
    <w:p w14:paraId="18E2CC05" w14:textId="77777777" w:rsidR="00C00F60" w:rsidRDefault="00C00F60" w:rsidP="00AA6353">
      <w:pPr>
        <w:sectPr w:rsidR="00C00F60">
          <w:pgSz w:w="11906" w:h="16838"/>
          <w:pgMar w:top="1417" w:right="1417" w:bottom="1417" w:left="1417" w:header="708" w:footer="708" w:gutter="0"/>
          <w:cols w:space="708"/>
          <w:docGrid w:linePitch="360"/>
        </w:sectPr>
      </w:pPr>
    </w:p>
    <w:p w14:paraId="492C848D" w14:textId="78DE6475" w:rsidR="00C14F49" w:rsidRPr="001A430B" w:rsidRDefault="00D04339" w:rsidP="00685639">
      <w:pPr>
        <w:pStyle w:val="Heading1"/>
        <w:rPr>
          <w:lang w:val="en-US"/>
        </w:rPr>
      </w:pPr>
      <w:bookmarkStart w:id="38" w:name="_Toc229755639"/>
      <w:r w:rsidRPr="001A430B">
        <w:rPr>
          <w:lang w:val="en-US"/>
        </w:rPr>
        <w:lastRenderedPageBreak/>
        <w:t>Introduction</w:t>
      </w:r>
      <w:bookmarkEnd w:id="38"/>
    </w:p>
    <w:p w14:paraId="7660E81B" w14:textId="1F1C68AC" w:rsidR="00C00F60" w:rsidRPr="001A430B" w:rsidRDefault="00C00F60" w:rsidP="00C14F49">
      <w:pPr>
        <w:rPr>
          <w:lang w:val="en-US"/>
        </w:rPr>
      </w:pPr>
    </w:p>
    <w:p w14:paraId="5E206492" w14:textId="5130767E" w:rsidR="007C4658" w:rsidRDefault="00D72C96" w:rsidP="001A430B">
      <w:pPr>
        <w:rPr>
          <w:rFonts w:ascii="Times New Roman" w:hAnsi="Times New Roman" w:cs="Times New Roman"/>
          <w:sz w:val="24"/>
          <w:szCs w:val="24"/>
          <w:lang w:val="en-US"/>
        </w:rPr>
      </w:pPr>
      <w:r>
        <w:rPr>
          <w:rFonts w:ascii="Times New Roman" w:hAnsi="Times New Roman" w:cs="Times New Roman"/>
          <w:sz w:val="24"/>
          <w:szCs w:val="24"/>
          <w:lang w:val="en-US"/>
        </w:rPr>
        <w:t>L</w:t>
      </w:r>
      <w:r w:rsidR="000C3965" w:rsidRPr="000C3965">
        <w:rPr>
          <w:rFonts w:ascii="Times New Roman" w:hAnsi="Times New Roman" w:cs="Times New Roman"/>
          <w:sz w:val="24"/>
          <w:szCs w:val="24"/>
          <w:lang w:val="en-US"/>
        </w:rPr>
        <w:t xml:space="preserve">anguage teaching has </w:t>
      </w:r>
      <w:r>
        <w:rPr>
          <w:rFonts w:ascii="Times New Roman" w:hAnsi="Times New Roman" w:cs="Times New Roman"/>
          <w:sz w:val="24"/>
          <w:szCs w:val="24"/>
          <w:lang w:val="en-US"/>
        </w:rPr>
        <w:t>transitioned</w:t>
      </w:r>
      <w:r w:rsidR="00E54E65">
        <w:rPr>
          <w:rFonts w:ascii="Times New Roman" w:hAnsi="Times New Roman" w:cs="Times New Roman"/>
          <w:sz w:val="24"/>
          <w:szCs w:val="24"/>
          <w:lang w:val="en-US"/>
        </w:rPr>
        <w:t xml:space="preserve"> </w:t>
      </w:r>
      <w:r w:rsidR="000C3965" w:rsidRPr="000C3965">
        <w:rPr>
          <w:rFonts w:ascii="Times New Roman" w:hAnsi="Times New Roman" w:cs="Times New Roman"/>
          <w:sz w:val="24"/>
          <w:szCs w:val="24"/>
          <w:lang w:val="en-US"/>
        </w:rPr>
        <w:t>from grammar</w:t>
      </w:r>
      <w:r w:rsidR="00E54E65">
        <w:rPr>
          <w:rFonts w:ascii="Times New Roman" w:hAnsi="Times New Roman" w:cs="Times New Roman"/>
          <w:sz w:val="24"/>
          <w:szCs w:val="24"/>
          <w:lang w:val="en-US"/>
        </w:rPr>
        <w:t xml:space="preserve"> </w:t>
      </w:r>
      <w:r w:rsidR="000C3965" w:rsidRPr="000C3965">
        <w:rPr>
          <w:rFonts w:ascii="Times New Roman" w:hAnsi="Times New Roman" w:cs="Times New Roman"/>
          <w:sz w:val="24"/>
          <w:szCs w:val="24"/>
          <w:lang w:val="en-US"/>
        </w:rPr>
        <w:t>translation methods</w:t>
      </w:r>
      <w:r w:rsidR="00E54E65">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focusing on </w:t>
      </w:r>
      <w:r w:rsidR="000C3965" w:rsidRPr="000C3965">
        <w:rPr>
          <w:rFonts w:ascii="Times New Roman" w:hAnsi="Times New Roman" w:cs="Times New Roman"/>
          <w:sz w:val="24"/>
          <w:szCs w:val="24"/>
          <w:lang w:val="en-US"/>
        </w:rPr>
        <w:t xml:space="preserve"> memorization and accuracy toward communicative approaches prioritizing authentic interaction</w:t>
      </w:r>
      <w:r w:rsidR="007C4658">
        <w:rPr>
          <w:rFonts w:ascii="Times New Roman" w:hAnsi="Times New Roman" w:cs="Times New Roman"/>
          <w:sz w:val="24"/>
          <w:szCs w:val="24"/>
          <w:lang w:val="en-US"/>
        </w:rPr>
        <w:t xml:space="preserve"> </w:t>
      </w:r>
      <w:r w:rsidR="00461E4E">
        <w:rPr>
          <w:rFonts w:ascii="Times New Roman" w:hAnsi="Times New Roman" w:cs="Times New Roman"/>
          <w:sz w:val="24"/>
          <w:szCs w:val="24"/>
          <w:lang w:val="en-US"/>
        </w:rPr>
        <w:fldChar w:fldCharType="begin"/>
      </w:r>
      <w:r w:rsidR="00461E4E">
        <w:rPr>
          <w:rFonts w:ascii="Times New Roman" w:hAnsi="Times New Roman" w:cs="Times New Roman"/>
          <w:sz w:val="24"/>
          <w:szCs w:val="24"/>
          <w:lang w:val="en-US"/>
        </w:rPr>
        <w:instrText xml:space="preserve"> ADDIN ZOTERO_ITEM CSL_CITATION {"citationID":"DAl51j53","properties":{"unsorted":false,"formattedCitation":"(Richards &amp; Rodgers, 2014)","plainCitation":"(Richards &amp; Rodgers, 2014)","noteIndex":0},"citationItems":[{"id":149,"uris":["http://zotero.org/users/18489330/items/AVDZ9PE3"],"itemData":{"id":149,"type":"book","abstract":"This third edition of Approaches and Methods in Language Teaching is an extensive revision of the popular and accessible text. Like previous editions, this book surveys the major approaches and methods in language teaching such as Grammar Translation, Audiolingualism, Communicative Language Teaching, and the Natural Approach. It examines each approach and method in terms of its theory of language and language learning, goals, syllabus, teaching activities, teacher and learner roles, materials, and classroom techniques. --","ISBN":"978-1-107-67596-4","language":"en","note":"Google-Books-ID: HrhkAwAAQBAJ","number-of-pages":"421","publisher":"Cambridge University Press","source":"Google Books","title":"Approaches and Methods in Language Teaching","author":[{"family":"Richards","given":"Jack C."},{"family":"Rodgers","given":"Theodore S."}],"issued":{"date-parts":[["2014",4,16]]}}}],"schema":"https://github.com/citation-style-language/schema/raw/master/csl-citation.json"} </w:instrText>
      </w:r>
      <w:r w:rsidR="00461E4E">
        <w:rPr>
          <w:rFonts w:ascii="Times New Roman" w:hAnsi="Times New Roman" w:cs="Times New Roman"/>
          <w:sz w:val="24"/>
          <w:szCs w:val="24"/>
          <w:lang w:val="en-US"/>
        </w:rPr>
        <w:fldChar w:fldCharType="separate"/>
      </w:r>
      <w:r w:rsidR="00461E4E">
        <w:rPr>
          <w:rFonts w:ascii="Times New Roman" w:hAnsi="Times New Roman" w:cs="Times New Roman"/>
          <w:noProof/>
          <w:sz w:val="24"/>
          <w:szCs w:val="24"/>
          <w:lang w:val="en-US"/>
        </w:rPr>
        <w:t>(Richards &amp; Rodgers, 2014)</w:t>
      </w:r>
      <w:r w:rsidR="00461E4E">
        <w:rPr>
          <w:rFonts w:ascii="Times New Roman" w:hAnsi="Times New Roman" w:cs="Times New Roman"/>
          <w:sz w:val="24"/>
          <w:szCs w:val="24"/>
          <w:lang w:val="en-US"/>
        </w:rPr>
        <w:fldChar w:fldCharType="end"/>
      </w:r>
      <w:r w:rsidR="007C4658">
        <w:rPr>
          <w:rFonts w:ascii="Times New Roman" w:hAnsi="Times New Roman" w:cs="Times New Roman"/>
          <w:sz w:val="24"/>
          <w:szCs w:val="24"/>
          <w:lang w:val="en-US"/>
        </w:rPr>
        <w:t xml:space="preserve">. </w:t>
      </w:r>
    </w:p>
    <w:p w14:paraId="05626162" w14:textId="6312AA69" w:rsidR="00437BC9" w:rsidRPr="001A430B" w:rsidRDefault="007C4658" w:rsidP="001A430B">
      <w:pPr>
        <w:rPr>
          <w:rFonts w:ascii="Times New Roman" w:hAnsi="Times New Roman" w:cs="Times New Roman"/>
          <w:sz w:val="24"/>
          <w:szCs w:val="24"/>
          <w:lang w:val="en-US"/>
        </w:rPr>
      </w:pPr>
      <w:r w:rsidRPr="007C4658">
        <w:rPr>
          <w:rFonts w:ascii="Times New Roman" w:hAnsi="Times New Roman" w:cs="Times New Roman"/>
          <w:sz w:val="24"/>
          <w:szCs w:val="24"/>
          <w:lang w:val="en-US"/>
        </w:rPr>
        <w:t>However, regardless of the pedagogical approach, one constant remains: teachers must translate these methodological principles into concrete</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classroom</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practice through lesson</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planning.</w:t>
      </w:r>
      <w:r w:rsidR="00DE6151">
        <w:rPr>
          <w:rFonts w:ascii="Times New Roman" w:hAnsi="Times New Roman" w:cs="Times New Roman"/>
          <w:sz w:val="24"/>
          <w:szCs w:val="24"/>
          <w:lang w:val="en-US"/>
        </w:rPr>
        <w:br/>
      </w:r>
    </w:p>
    <w:p w14:paraId="43D4F617" w14:textId="77777777" w:rsidR="00025D71" w:rsidRDefault="00025D71" w:rsidP="00025D71">
      <w:pPr>
        <w:jc w:val="center"/>
        <w:rPr>
          <w:rFonts w:eastAsiaTheme="majorEastAsia" w:cstheme="majorBidi"/>
          <w:smallCaps/>
          <w:sz w:val="36"/>
          <w:szCs w:val="26"/>
          <w:lang w:val="en-US"/>
        </w:rPr>
      </w:pPr>
      <w:r w:rsidRPr="00025D71">
        <w:rPr>
          <w:rFonts w:eastAsiaTheme="majorEastAsia" w:cstheme="majorBidi"/>
          <w:smallCaps/>
          <w:sz w:val="36"/>
          <w:szCs w:val="26"/>
          <w:lang w:val="en-US"/>
        </w:rPr>
        <w:t>TEACHER PERSPECTIVE BEFORE AI</w:t>
      </w:r>
    </w:p>
    <w:p w14:paraId="03456987" w14:textId="4B3E9172" w:rsidR="00C6642B" w:rsidRPr="00E54E65" w:rsidRDefault="00C6642B" w:rsidP="00C6642B">
      <w:pPr>
        <w:rPr>
          <w:rFonts w:ascii="Times New Roman" w:hAnsi="Times New Roman" w:cs="Times New Roman"/>
          <w:sz w:val="24"/>
          <w:szCs w:val="24"/>
          <w:lang w:val="en-US"/>
        </w:rPr>
      </w:pPr>
      <w:r>
        <w:rPr>
          <w:rFonts w:ascii="Times New Roman" w:hAnsi="Times New Roman" w:cs="Times New Roman"/>
          <w:sz w:val="24"/>
          <w:szCs w:val="24"/>
          <w:lang w:val="en-US"/>
        </w:rPr>
        <w:t xml:space="preserve">Regardless of the pedagogical approach, whether grammar-translation, communicative or any other, the methods were not </w:t>
      </w:r>
      <w:proofErr w:type="spellStart"/>
      <w:r>
        <w:rPr>
          <w:rFonts w:ascii="Times New Roman" w:hAnsi="Times New Roman" w:cs="Times New Roman"/>
          <w:sz w:val="24"/>
          <w:szCs w:val="24"/>
          <w:lang w:val="en-US"/>
        </w:rPr>
        <w:t>self executing</w:t>
      </w:r>
      <w:proofErr w:type="spellEnd"/>
      <w:r>
        <w:rPr>
          <w:rFonts w:ascii="Times New Roman" w:hAnsi="Times New Roman" w:cs="Times New Roman"/>
          <w:sz w:val="24"/>
          <w:szCs w:val="24"/>
          <w:lang w:val="en-US"/>
        </w:rPr>
        <w:t>. Teachers had to translate the methodological principles into sensible instructional sequences, lesson plans and classroom activities. This process place</w:t>
      </w:r>
      <w:r w:rsidR="00F05219">
        <w:rPr>
          <w:rFonts w:ascii="Times New Roman" w:hAnsi="Times New Roman" w:cs="Times New Roman"/>
          <w:sz w:val="24"/>
          <w:szCs w:val="24"/>
          <w:lang w:val="en-US"/>
        </w:rPr>
        <w:t>s</w:t>
      </w:r>
      <w:r>
        <w:rPr>
          <w:rFonts w:ascii="Times New Roman" w:hAnsi="Times New Roman" w:cs="Times New Roman"/>
          <w:sz w:val="24"/>
          <w:szCs w:val="24"/>
          <w:lang w:val="en-US"/>
        </w:rPr>
        <w:t xml:space="preserve"> considerable responsibility on the teachers, work they usually performed outside of their classroom time. </w:t>
      </w:r>
      <w:r w:rsidRPr="00C6642B">
        <w:rPr>
          <w:rFonts w:ascii="Times New Roman" w:hAnsi="Times New Roman" w:cs="Times New Roman"/>
          <w:sz w:val="24"/>
          <w:szCs w:val="24"/>
          <w:lang w:val="en-US"/>
        </w:rPr>
        <w:t>Lesson preparation thus became a cognitive and time-intensive process shaped by teachers' beliefs, experience, and interpretations of classroom contexts</w:t>
      </w:r>
      <w:r>
        <w:rPr>
          <w:rFonts w:ascii="Times New Roman" w:hAnsi="Times New Roman" w:cs="Times New Roman"/>
          <w:sz w:val="24"/>
          <w:szCs w:val="24"/>
          <w:lang w:val="en-US"/>
        </w:rPr>
        <w:t xml:space="preserve"> </w:t>
      </w:r>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ADDIN ZOTERO_ITEM CSL_CITATION {"citationID":"uBTRXVhy","properties":{"unsorted":false,"formattedCitation":"(Borg,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rFonts w:ascii="Times New Roman" w:hAnsi="Times New Roman" w:cs="Times New Roman"/>
          <w:sz w:val="24"/>
          <w:szCs w:val="24"/>
          <w:lang w:val="en-US"/>
        </w:rPr>
        <w:fldChar w:fldCharType="separate"/>
      </w:r>
      <w:r>
        <w:rPr>
          <w:rFonts w:ascii="Times New Roman" w:hAnsi="Times New Roman" w:cs="Times New Roman"/>
          <w:noProof/>
          <w:sz w:val="24"/>
          <w:szCs w:val="24"/>
          <w:lang w:val="en-US"/>
        </w:rPr>
        <w:t>(Borg, 2003)</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r w:rsidRPr="00C6642B">
        <w:rPr>
          <w:rFonts w:ascii="Times New Roman" w:hAnsi="Times New Roman" w:cs="Times New Roman"/>
          <w:sz w:val="24"/>
          <w:szCs w:val="24"/>
          <w:lang w:val="en-US"/>
        </w:rPr>
        <w:t>This foundation of teacher-driven lesson planning becomes critical when understanding how teachers later adapted to new tools, including generative AI.</w:t>
      </w:r>
    </w:p>
    <w:p w14:paraId="24753197" w14:textId="48172542" w:rsidR="001F49A3" w:rsidRPr="002F3177" w:rsidRDefault="00AF534D" w:rsidP="002F3177">
      <w:pPr>
        <w:pStyle w:val="Heading2"/>
      </w:pPr>
      <w:r>
        <w:t>Emergence of TICE in language learning</w:t>
      </w:r>
    </w:p>
    <w:p w14:paraId="79CBA871" w14:textId="0F09FDD5" w:rsidR="00685639" w:rsidRDefault="003F79CF" w:rsidP="00685639">
      <w:pPr>
        <w:rPr>
          <w:rFonts w:ascii="Times New Roman" w:hAnsi="Times New Roman" w:cs="Times New Roman"/>
          <w:sz w:val="24"/>
          <w:szCs w:val="24"/>
          <w:lang w:val="en-US"/>
        </w:rPr>
      </w:pPr>
      <w:r w:rsidRPr="003F79CF">
        <w:rPr>
          <w:rFonts w:ascii="Times New Roman" w:hAnsi="Times New Roman" w:cs="Times New Roman"/>
          <w:sz w:val="24"/>
          <w:szCs w:val="24"/>
          <w:lang w:val="en-US"/>
        </w:rPr>
        <w:t>Digital tools gradually entered language classrooms through Computer-Assisted Language Learning (CALL), requiring teachers to adapt their lesson planning practices to incorporate these technologies</w:t>
      </w:r>
      <w:r w:rsidR="00857622">
        <w:rPr>
          <w:rFonts w:ascii="Times New Roman" w:hAnsi="Times New Roman" w:cs="Times New Roman"/>
          <w:sz w:val="24"/>
          <w:szCs w:val="24"/>
          <w:lang w:val="en-US"/>
        </w:rPr>
        <w:t xml:space="preserve"> </w:t>
      </w:r>
      <w:r w:rsidR="00857622">
        <w:rPr>
          <w:rFonts w:ascii="Times New Roman" w:hAnsi="Times New Roman" w:cs="Times New Roman"/>
          <w:sz w:val="24"/>
          <w:szCs w:val="24"/>
          <w:lang w:val="en-US"/>
        </w:rPr>
        <w:fldChar w:fldCharType="begin"/>
      </w:r>
      <w:r w:rsidR="00857622">
        <w:rPr>
          <w:rFonts w:ascii="Times New Roman" w:hAnsi="Times New Roman" w:cs="Times New Roman"/>
          <w:sz w:val="24"/>
          <w:szCs w:val="24"/>
          <w:lang w:val="en-US"/>
        </w:rPr>
        <w:instrText xml:space="preserve"> ADDIN ZOTERO_ITEM CSL_CITATION {"citationID":"O0MCPcRA","properties":{"unsorted":false,"formattedCitation":"(Warschauer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sidR="00857622">
        <w:rPr>
          <w:rFonts w:ascii="Times New Roman" w:hAnsi="Times New Roman" w:cs="Times New Roman"/>
          <w:sz w:val="24"/>
          <w:szCs w:val="24"/>
          <w:lang w:val="en-US"/>
        </w:rPr>
        <w:fldChar w:fldCharType="separate"/>
      </w:r>
      <w:r w:rsidR="00857622">
        <w:rPr>
          <w:rFonts w:ascii="Times New Roman" w:hAnsi="Times New Roman" w:cs="Times New Roman"/>
          <w:noProof/>
          <w:sz w:val="24"/>
          <w:szCs w:val="24"/>
          <w:lang w:val="en-US"/>
        </w:rPr>
        <w:t>(Warschauer &amp; Healey, 1998)</w:t>
      </w:r>
      <w:r w:rsidR="00857622">
        <w:rPr>
          <w:rFonts w:ascii="Times New Roman" w:hAnsi="Times New Roman" w:cs="Times New Roman"/>
          <w:sz w:val="24"/>
          <w:szCs w:val="24"/>
          <w:lang w:val="en-US"/>
        </w:rPr>
        <w:fldChar w:fldCharType="end"/>
      </w:r>
      <w:r>
        <w:rPr>
          <w:rFonts w:ascii="Times New Roman" w:hAnsi="Times New Roman" w:cs="Times New Roman"/>
          <w:sz w:val="24"/>
          <w:szCs w:val="24"/>
          <w:lang w:val="en-US"/>
        </w:rPr>
        <w:t>.</w:t>
      </w:r>
      <w:r w:rsidR="00A61F47">
        <w:rPr>
          <w:rFonts w:ascii="Times New Roman" w:hAnsi="Times New Roman" w:cs="Times New Roman"/>
          <w:sz w:val="24"/>
          <w:szCs w:val="24"/>
          <w:lang w:val="en-US"/>
        </w:rPr>
        <w:t xml:space="preserve"> </w:t>
      </w:r>
      <w:r w:rsidR="00A61F47" w:rsidRPr="00A61F47">
        <w:rPr>
          <w:rFonts w:ascii="Times New Roman" w:hAnsi="Times New Roman" w:cs="Times New Roman"/>
          <w:sz w:val="24"/>
          <w:szCs w:val="24"/>
          <w:lang w:val="en-US"/>
        </w:rPr>
        <w:t>Instead of relying only on textbooks and face-to-face instruction, teachers began integrating computers, language software, multimedia materials, and later internet-based resources into their classrooms. This adaptation required teachers to develop new technical skills, redesign classroom activities, and shift toward more learner-centered approaches. They also had to learn how to select appropriate digital tools that supported language skills such as listening, speaking, reading, and writing. These changes marked an important transition in language education, as technology became increasingly connected to both teaching practices and student engagement.</w:t>
      </w:r>
    </w:p>
    <w:p w14:paraId="070B4C6A" w14:textId="12D2A150" w:rsidR="008C6C60" w:rsidRPr="008C6C60" w:rsidRDefault="008C6C60" w:rsidP="00685639">
      <w:pPr>
        <w:rPr>
          <w:rFonts w:ascii="Times New Roman" w:hAnsi="Times New Roman" w:cs="Times New Roman"/>
          <w:sz w:val="24"/>
          <w:szCs w:val="24"/>
          <w:lang w:val="en-US"/>
        </w:rPr>
      </w:pPr>
      <w:r w:rsidRPr="008C6C60">
        <w:rPr>
          <w:rFonts w:ascii="Times New Roman" w:hAnsi="Times New Roman" w:cs="Times New Roman"/>
          <w:sz w:val="24"/>
          <w:szCs w:val="24"/>
          <w:lang w:val="en-US"/>
        </w:rPr>
        <w:lastRenderedPageBreak/>
        <w:t>Despite CALL integration, teachers remained the primary designers of instruction.</w:t>
      </w:r>
      <w:r>
        <w:rPr>
          <w:rFonts w:ascii="Times New Roman" w:hAnsi="Times New Roman" w:cs="Times New Roman"/>
          <w:sz w:val="24"/>
          <w:szCs w:val="24"/>
          <w:lang w:val="en-US"/>
        </w:rPr>
        <w:t xml:space="preserve"> </w:t>
      </w:r>
      <w:r w:rsidRPr="008C6C60">
        <w:rPr>
          <w:rFonts w:ascii="Times New Roman" w:hAnsi="Times New Roman" w:cs="Times New Roman"/>
          <w:sz w:val="24"/>
          <w:szCs w:val="24"/>
          <w:lang w:val="en-US"/>
        </w:rPr>
        <w:t>Digital tools supported lesson planning but did not generate</w:t>
      </w:r>
      <w:r w:rsidR="005E12E0">
        <w:rPr>
          <w:rFonts w:ascii="Times New Roman" w:hAnsi="Times New Roman" w:cs="Times New Roman"/>
          <w:sz w:val="24"/>
          <w:szCs w:val="24"/>
          <w:lang w:val="en-US"/>
        </w:rPr>
        <w:t xml:space="preserve"> complete</w:t>
      </w:r>
      <w:r w:rsidRPr="008C6C60">
        <w:rPr>
          <w:rFonts w:ascii="Times New Roman" w:hAnsi="Times New Roman" w:cs="Times New Roman"/>
          <w:sz w:val="24"/>
          <w:szCs w:val="24"/>
          <w:lang w:val="en-US"/>
        </w:rPr>
        <w:t xml:space="preserve"> </w:t>
      </w:r>
      <w:r w:rsidR="005E12E0">
        <w:rPr>
          <w:rFonts w:ascii="Times New Roman" w:hAnsi="Times New Roman" w:cs="Times New Roman"/>
          <w:sz w:val="24"/>
          <w:szCs w:val="24"/>
          <w:lang w:val="en-US"/>
        </w:rPr>
        <w:t>lesson plans yet</w:t>
      </w:r>
      <w:r w:rsidRPr="008C6C60">
        <w:rPr>
          <w:rFonts w:ascii="Times New Roman" w:hAnsi="Times New Roman" w:cs="Times New Roman"/>
          <w:sz w:val="24"/>
          <w:szCs w:val="24"/>
          <w:lang w:val="en-US"/>
        </w:rPr>
        <w:t>; teachers still created the core curriculum</w:t>
      </w:r>
      <w:r w:rsidR="000A31BA">
        <w:rPr>
          <w:rFonts w:ascii="Times New Roman" w:hAnsi="Times New Roman" w:cs="Times New Roman"/>
          <w:sz w:val="24"/>
          <w:szCs w:val="24"/>
          <w:lang w:val="en-US"/>
        </w:rPr>
        <w:t xml:space="preserve"> </w:t>
      </w:r>
      <w:r w:rsidR="000A31BA">
        <w:rPr>
          <w:rFonts w:ascii="Times New Roman" w:hAnsi="Times New Roman" w:cs="Times New Roman"/>
          <w:sz w:val="24"/>
          <w:szCs w:val="24"/>
          <w:lang w:val="en-US"/>
        </w:rPr>
        <w:fldChar w:fldCharType="begin"/>
      </w:r>
      <w:r w:rsidR="000A31BA">
        <w:rPr>
          <w:rFonts w:ascii="Times New Roman" w:hAnsi="Times New Roman" w:cs="Times New Roman"/>
          <w:sz w:val="24"/>
          <w:szCs w:val="24"/>
          <w:lang w:val="en-US"/>
        </w:rPr>
        <w:instrText xml:space="preserve"> ADDIN ZOTERO_ITEM CSL_CITATION {"citationID":"hTjHASlM","properties":{"unsorted":false,"formattedCitation":"(Warschauer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sidR="000A31BA">
        <w:rPr>
          <w:rFonts w:ascii="Times New Roman" w:hAnsi="Times New Roman" w:cs="Times New Roman"/>
          <w:sz w:val="24"/>
          <w:szCs w:val="24"/>
          <w:lang w:val="en-US"/>
        </w:rPr>
        <w:fldChar w:fldCharType="separate"/>
      </w:r>
      <w:r w:rsidR="000A31BA">
        <w:rPr>
          <w:rFonts w:ascii="Times New Roman" w:hAnsi="Times New Roman" w:cs="Times New Roman"/>
          <w:noProof/>
          <w:sz w:val="24"/>
          <w:szCs w:val="24"/>
          <w:lang w:val="en-US"/>
        </w:rPr>
        <w:t>(Warschauer &amp; Healey, 1998)</w:t>
      </w:r>
      <w:r w:rsidR="000A31BA">
        <w:rPr>
          <w:rFonts w:ascii="Times New Roman" w:hAnsi="Times New Roman" w:cs="Times New Roman"/>
          <w:sz w:val="24"/>
          <w:szCs w:val="24"/>
          <w:lang w:val="en-US"/>
        </w:rPr>
        <w:fldChar w:fldCharType="end"/>
      </w:r>
      <w:r w:rsidRPr="008C6C60">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8C6C60">
        <w:rPr>
          <w:rFonts w:ascii="Times New Roman" w:hAnsi="Times New Roman" w:cs="Times New Roman"/>
          <w:sz w:val="24"/>
          <w:szCs w:val="24"/>
          <w:lang w:val="en-US"/>
        </w:rPr>
        <w:t>This distinction becomes important when considering generative AI, which fundamentally changes what teachers must do in lesson planning.</w:t>
      </w:r>
    </w:p>
    <w:p w14:paraId="547E6E74" w14:textId="77777777" w:rsidR="00437BC9" w:rsidRPr="001A430B" w:rsidRDefault="00437BC9" w:rsidP="00437BC9">
      <w:pPr>
        <w:rPr>
          <w:lang w:val="en-US"/>
        </w:rPr>
      </w:pPr>
    </w:p>
    <w:p w14:paraId="2C9FB6ED" w14:textId="4524C5E1" w:rsidR="00A61F47" w:rsidRPr="002F3177" w:rsidRDefault="00A61F47" w:rsidP="00A61F47">
      <w:pPr>
        <w:pStyle w:val="Heading2"/>
      </w:pPr>
      <w:r>
        <w:t>Integration of generative AI in language learning</w:t>
      </w:r>
    </w:p>
    <w:p w14:paraId="51D8E40E" w14:textId="6B0083B6" w:rsidR="00E17FDC" w:rsidRPr="00E17FDC" w:rsidRDefault="0019289D" w:rsidP="00A61F47">
      <w:pPr>
        <w:rPr>
          <w:rFonts w:ascii="Times New Roman" w:hAnsi="Times New Roman" w:cs="Times New Roman"/>
          <w:sz w:val="24"/>
          <w:szCs w:val="24"/>
          <w:lang w:val="en-US"/>
        </w:rPr>
      </w:pPr>
      <w:r w:rsidRPr="00DA26C0">
        <w:rPr>
          <w:rFonts w:ascii="Times New Roman" w:hAnsi="Times New Roman" w:cs="Times New Roman"/>
          <w:sz w:val="24"/>
          <w:szCs w:val="24"/>
          <w:lang w:val="en-US"/>
        </w:rPr>
        <w:t>Generative</w:t>
      </w:r>
      <w:r w:rsidR="00DA26C0" w:rsidRPr="00DA26C0">
        <w:rPr>
          <w:rFonts w:ascii="Times New Roman" w:hAnsi="Times New Roman" w:cs="Times New Roman"/>
          <w:sz w:val="24"/>
          <w:szCs w:val="24"/>
          <w:lang w:val="en-US"/>
        </w:rPr>
        <w:t xml:space="preserve"> </w:t>
      </w:r>
      <w:r w:rsidRPr="00DA26C0">
        <w:rPr>
          <w:rFonts w:ascii="Times New Roman" w:hAnsi="Times New Roman" w:cs="Times New Roman"/>
          <w:sz w:val="24"/>
          <w:szCs w:val="24"/>
          <w:lang w:val="en-US"/>
        </w:rPr>
        <w:t>AI describes artificial intelligence systems that produce new material, including text, lesson plans, and exercises, when given a user prompt as input</w:t>
      </w:r>
      <w:r w:rsidRPr="00DA26C0">
        <w:rPr>
          <w:rFonts w:ascii="Times New Roman" w:hAnsi="Times New Roman" w:cs="Times New Roman"/>
          <w:sz w:val="24"/>
          <w:szCs w:val="24"/>
          <w:lang w:val="en-US"/>
        </w:rPr>
        <w:t xml:space="preserve"> </w:t>
      </w:r>
      <w:r w:rsidRPr="00DA26C0">
        <w:rPr>
          <w:rFonts w:ascii="Times New Roman" w:hAnsi="Times New Roman" w:cs="Times New Roman"/>
          <w:sz w:val="24"/>
          <w:szCs w:val="24"/>
          <w:lang w:val="en-US"/>
        </w:rPr>
        <w:fldChar w:fldCharType="begin"/>
      </w:r>
      <w:r w:rsidRPr="00DA26C0">
        <w:rPr>
          <w:rFonts w:ascii="Times New Roman" w:hAnsi="Times New Roman" w:cs="Times New Roman"/>
          <w:sz w:val="24"/>
          <w:szCs w:val="24"/>
          <w:lang w:val="en-US"/>
        </w:rPr>
        <w:instrText xml:space="preserve"> ADDIN ZOTERO_ITEM CSL_CITATION {"citationID":"ubaZquHB","properties":{"unsorted":false,"formattedCitation":"(Mishra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rsidRPr="00DA26C0">
        <w:rPr>
          <w:rFonts w:ascii="Times New Roman" w:hAnsi="Times New Roman" w:cs="Times New Roman"/>
          <w:sz w:val="24"/>
          <w:szCs w:val="24"/>
          <w:lang w:val="en-US"/>
        </w:rPr>
        <w:fldChar w:fldCharType="separate"/>
      </w:r>
      <w:r w:rsidRPr="00DA26C0">
        <w:rPr>
          <w:rFonts w:ascii="Times New Roman" w:hAnsi="Times New Roman" w:cs="Times New Roman"/>
          <w:noProof/>
          <w:sz w:val="24"/>
          <w:szCs w:val="24"/>
          <w:lang w:val="en-US"/>
        </w:rPr>
        <w:t>(Mishra et al., 2025)</w:t>
      </w:r>
      <w:r w:rsidRPr="00DA26C0">
        <w:rPr>
          <w:rFonts w:ascii="Times New Roman" w:hAnsi="Times New Roman" w:cs="Times New Roman"/>
          <w:sz w:val="24"/>
          <w:szCs w:val="24"/>
          <w:lang w:val="en-US"/>
        </w:rPr>
        <w:fldChar w:fldCharType="end"/>
      </w:r>
      <w:r w:rsidR="00804A9F" w:rsidRPr="00DA26C0">
        <w:rPr>
          <w:rFonts w:ascii="Times New Roman" w:hAnsi="Times New Roman" w:cs="Times New Roman"/>
          <w:sz w:val="24"/>
          <w:szCs w:val="24"/>
          <w:lang w:val="en-US"/>
        </w:rPr>
        <w:t>.</w:t>
      </w:r>
      <w:r w:rsidR="00DA26C0">
        <w:rPr>
          <w:rFonts w:ascii="Times New Roman" w:hAnsi="Times New Roman" w:cs="Times New Roman"/>
          <w:sz w:val="24"/>
          <w:szCs w:val="24"/>
          <w:lang w:val="en-US"/>
        </w:rPr>
        <w:t xml:space="preserve"> Contrary to</w:t>
      </w:r>
      <w:r w:rsidR="00DA26C0" w:rsidRPr="00DA26C0">
        <w:rPr>
          <w:rFonts w:ascii="Times New Roman" w:hAnsi="Times New Roman" w:cs="Times New Roman"/>
          <w:sz w:val="24"/>
          <w:szCs w:val="24"/>
          <w:lang w:val="en-US"/>
        </w:rPr>
        <w:t xml:space="preserve"> CALL tools that supported</w:t>
      </w:r>
      <w:r w:rsidR="001A007D">
        <w:rPr>
          <w:rFonts w:ascii="Times New Roman" w:hAnsi="Times New Roman" w:cs="Times New Roman"/>
          <w:sz w:val="24"/>
          <w:szCs w:val="24"/>
          <w:lang w:val="en-US"/>
        </w:rPr>
        <w:t xml:space="preserve"> </w:t>
      </w:r>
      <w:r w:rsidR="00DA26C0" w:rsidRPr="00DA26C0">
        <w:rPr>
          <w:rFonts w:ascii="Times New Roman" w:hAnsi="Times New Roman" w:cs="Times New Roman"/>
          <w:sz w:val="24"/>
          <w:szCs w:val="24"/>
          <w:lang w:val="en-US"/>
        </w:rPr>
        <w:t>instruction</w:t>
      </w:r>
      <w:r w:rsidR="001A007D">
        <w:rPr>
          <w:rFonts w:ascii="Times New Roman" w:hAnsi="Times New Roman" w:cs="Times New Roman"/>
          <w:sz w:val="24"/>
          <w:szCs w:val="24"/>
          <w:lang w:val="en-US"/>
        </w:rPr>
        <w:t xml:space="preserve"> designed by the teachers</w:t>
      </w:r>
      <w:r w:rsidR="00DA26C0" w:rsidRPr="00DA26C0">
        <w:rPr>
          <w:rFonts w:ascii="Times New Roman" w:hAnsi="Times New Roman" w:cs="Times New Roman"/>
          <w:sz w:val="24"/>
          <w:szCs w:val="24"/>
          <w:lang w:val="en-US"/>
        </w:rPr>
        <w:t>, generative AI actively produces instructional content that teachers must evaluate and adapt.</w:t>
      </w:r>
      <w:r w:rsidR="001A007D">
        <w:rPr>
          <w:rFonts w:ascii="Times New Roman" w:hAnsi="Times New Roman" w:cs="Times New Roman"/>
          <w:sz w:val="24"/>
          <w:szCs w:val="24"/>
          <w:lang w:val="en-US"/>
        </w:rPr>
        <w:t xml:space="preserve"> </w:t>
      </w:r>
      <w:r w:rsidR="001A007D" w:rsidRPr="001A007D">
        <w:rPr>
          <w:rFonts w:ascii="Times New Roman" w:hAnsi="Times New Roman" w:cs="Times New Roman"/>
          <w:sz w:val="24"/>
          <w:szCs w:val="24"/>
          <w:lang w:val="en-US"/>
        </w:rPr>
        <w:t>This shift requires teachers to exercise new forms of pedagogical judgment by assessing AI</w:t>
      </w:r>
      <w:r w:rsidR="001A007D">
        <w:rPr>
          <w:rFonts w:ascii="Times New Roman" w:hAnsi="Times New Roman" w:cs="Times New Roman"/>
          <w:sz w:val="24"/>
          <w:szCs w:val="24"/>
          <w:lang w:val="en-US"/>
        </w:rPr>
        <w:t xml:space="preserve"> - </w:t>
      </w:r>
      <w:r w:rsidR="001A007D" w:rsidRPr="001A007D">
        <w:rPr>
          <w:rFonts w:ascii="Times New Roman" w:hAnsi="Times New Roman" w:cs="Times New Roman"/>
          <w:sz w:val="24"/>
          <w:szCs w:val="24"/>
          <w:lang w:val="en-US"/>
        </w:rPr>
        <w:t>generated content for accuracy, alignment with curriculum, and pedagogical appropriatenes</w:t>
      </w:r>
      <w:r w:rsidR="00812456">
        <w:rPr>
          <w:rFonts w:ascii="Times New Roman" w:hAnsi="Times New Roman" w:cs="Times New Roman"/>
          <w:sz w:val="24"/>
          <w:szCs w:val="24"/>
          <w:lang w:val="en-US"/>
        </w:rPr>
        <w:t>s</w:t>
      </w:r>
      <w:r w:rsidR="008A455F">
        <w:rPr>
          <w:rFonts w:ascii="Times New Roman" w:hAnsi="Times New Roman" w:cs="Times New Roman"/>
          <w:sz w:val="24"/>
          <w:szCs w:val="24"/>
          <w:lang w:val="en-US"/>
        </w:rPr>
        <w:t xml:space="preserve"> </w:t>
      </w:r>
      <w:r w:rsidR="008A455F">
        <w:rPr>
          <w:rFonts w:ascii="Times New Roman" w:hAnsi="Times New Roman" w:cs="Times New Roman"/>
          <w:sz w:val="24"/>
          <w:szCs w:val="24"/>
          <w:lang w:val="en-US"/>
        </w:rPr>
        <w:fldChar w:fldCharType="begin"/>
      </w:r>
      <w:r w:rsidR="008A455F">
        <w:rPr>
          <w:rFonts w:ascii="Times New Roman" w:hAnsi="Times New Roman" w:cs="Times New Roman"/>
          <w:sz w:val="24"/>
          <w:szCs w:val="24"/>
          <w:lang w:val="en-US"/>
        </w:rPr>
        <w:instrText xml:space="preserve"> ADDIN ZOTERO_ITEM CSL_CITATION {"citationID":"NVVlChKf","properties":{"unsorted":false,"formattedCitation":"(Morgan, 2025)","plainCitation":"(Morgan, 2025)","noteIndex":0},"citationItems":[{"id":177,"uris":["http://zotero.org/users/18489330/items/FBUV6X7X"],"itemData":{"id":177,"type":"article-journal","abstract":"Effective phonemic awareness instruction is essential for early literacy development, yet teachers often seek additional support in designing structured, engaging, and standards-aligned lesson plans. Generative AI (GenAI), such as ChatGPT Plus, is a promising tool for assisting educators with lesson creation. This study explores the effectiveness of ChatGPT Plus in generating phonemic awareness lesson plans that align with learning objectives, the Gradual Release of Responsibility (GRR) model, and the Science of Teaching Reading (STR) instructional practices. The study evaluated and refined three ChatGPT Plus-generated lesson plans using a design-based research methodology. The initial output lacked student engagement, formative strategies, and explicit teacher feedback and needed multiple refinements. The final output indicates that ChatGPT Plus successfully created lessons using the GRR model, incorporated STR instructional practices, and aligned them with lesson objectives. This study highlights the potential of GenAI in lesson planning but emphasizes the need for teacher experience in using detailed prompts and critical evaluation of AI-generated lesson plans. While ChatGPT Plus can streamline lesson planning, teacher oversight remains essential to ensure pedagogical and instructional effects.","container-title":"Texas Journal of Literacy Education","ISSN":"2374-7404","issue":"1","language":"en","source":"www.talejournal.com","title":"Phonemic Awareness and AI: Evaluating ChatGPT Plus for Structured Lesson Development","title-short":"Phonemic Awareness and AI","URL":"https://www.talejournal.com/index.php/TJLE/article/view/175","volume":"12","author":[{"family":"Morgan","given":"Kristin LaVelle Kristin"}],"accessed":{"date-parts":[["2026",5,17]]},"issued":{"date-parts":[["2025",8,22]]}}}],"schema":"https://github.com/citation-style-language/schema/raw/master/csl-citation.json"} </w:instrText>
      </w:r>
      <w:r w:rsidR="008A455F">
        <w:rPr>
          <w:rFonts w:ascii="Times New Roman" w:hAnsi="Times New Roman" w:cs="Times New Roman"/>
          <w:sz w:val="24"/>
          <w:szCs w:val="24"/>
          <w:lang w:val="en-US"/>
        </w:rPr>
        <w:fldChar w:fldCharType="separate"/>
      </w:r>
      <w:r w:rsidR="008A455F">
        <w:rPr>
          <w:rFonts w:ascii="Times New Roman" w:hAnsi="Times New Roman" w:cs="Times New Roman"/>
          <w:noProof/>
          <w:sz w:val="24"/>
          <w:szCs w:val="24"/>
          <w:lang w:val="en-US"/>
        </w:rPr>
        <w:t>(Morgan, 2025)</w:t>
      </w:r>
      <w:r w:rsidR="008A455F">
        <w:rPr>
          <w:rFonts w:ascii="Times New Roman" w:hAnsi="Times New Roman" w:cs="Times New Roman"/>
          <w:sz w:val="24"/>
          <w:szCs w:val="24"/>
          <w:lang w:val="en-US"/>
        </w:rPr>
        <w:fldChar w:fldCharType="end"/>
      </w:r>
      <w:r w:rsidR="008A455F">
        <w:rPr>
          <w:rFonts w:ascii="Times New Roman" w:hAnsi="Times New Roman" w:cs="Times New Roman"/>
          <w:sz w:val="24"/>
          <w:szCs w:val="24"/>
          <w:lang w:val="en-US"/>
        </w:rPr>
        <w:t xml:space="preserve">. </w:t>
      </w:r>
      <w:r w:rsidR="00E17FDC">
        <w:rPr>
          <w:rFonts w:ascii="Times New Roman" w:hAnsi="Times New Roman" w:cs="Times New Roman"/>
          <w:sz w:val="24"/>
          <w:szCs w:val="24"/>
          <w:lang w:val="en-US"/>
        </w:rPr>
        <w:t>R</w:t>
      </w:r>
      <w:r w:rsidR="00E17FDC" w:rsidRPr="00E17FDC">
        <w:rPr>
          <w:rFonts w:ascii="Times New Roman" w:hAnsi="Times New Roman" w:cs="Times New Roman"/>
          <w:sz w:val="24"/>
          <w:szCs w:val="24"/>
          <w:lang w:val="en-US"/>
        </w:rPr>
        <w:t>esearch has begun to examine AI's potential in language education and teacher adoption of technology more broadly.</w:t>
      </w:r>
      <w:r w:rsidR="00E17FDC">
        <w:rPr>
          <w:rFonts w:ascii="Times New Roman" w:hAnsi="Times New Roman" w:cs="Times New Roman"/>
          <w:sz w:val="24"/>
          <w:szCs w:val="24"/>
          <w:lang w:val="en-US"/>
        </w:rPr>
        <w:t xml:space="preserve"> </w:t>
      </w:r>
      <w:r w:rsidR="00E17FDC" w:rsidRPr="00E17FDC">
        <w:rPr>
          <w:rFonts w:ascii="Times New Roman" w:hAnsi="Times New Roman" w:cs="Times New Roman"/>
          <w:sz w:val="24"/>
          <w:szCs w:val="24"/>
          <w:lang w:val="en-US"/>
        </w:rPr>
        <w:t>However, limited research has specifically examined how teachers evaluate, integrate, and make pedagogical decisions about generative AI in lesson planning, particularly in the French secondary education context.</w:t>
      </w:r>
      <w:r w:rsidR="00E17FDC">
        <w:rPr>
          <w:rFonts w:ascii="Times New Roman" w:hAnsi="Times New Roman" w:cs="Times New Roman"/>
          <w:sz w:val="24"/>
          <w:szCs w:val="24"/>
          <w:lang w:val="en-US"/>
        </w:rPr>
        <w:t xml:space="preserve"> </w:t>
      </w:r>
      <w:r w:rsidR="00E17FDC" w:rsidRPr="00E17FDC">
        <w:rPr>
          <w:rFonts w:ascii="Times New Roman" w:hAnsi="Times New Roman" w:cs="Times New Roman"/>
          <w:sz w:val="24"/>
          <w:szCs w:val="24"/>
          <w:lang w:val="en-US"/>
        </w:rPr>
        <w:t>Understanding these teacher perspectives and practices is essential given the rapid integration of AI tools and the need to support informed pedagogical adoption.</w:t>
      </w:r>
    </w:p>
    <w:p w14:paraId="2FA58E28" w14:textId="77777777" w:rsidR="00E17FDC" w:rsidRDefault="00E17FDC" w:rsidP="00E17FDC">
      <w:pPr>
        <w:pStyle w:val="Heading2"/>
      </w:pPr>
    </w:p>
    <w:p w14:paraId="1BFB1E38" w14:textId="1301403A" w:rsidR="00685639" w:rsidRPr="00497F76" w:rsidRDefault="00D04339" w:rsidP="00E17FDC">
      <w:pPr>
        <w:pStyle w:val="Heading2"/>
      </w:pPr>
      <w:r w:rsidRPr="00497F76">
        <w:t>French Education System</w:t>
      </w:r>
      <w:r w:rsidR="0058414C">
        <w:t xml:space="preserve"> and AI</w:t>
      </w:r>
    </w:p>
    <w:p w14:paraId="43D9C92E" w14:textId="63515403" w:rsidR="00D04339" w:rsidRPr="007458B0" w:rsidRDefault="006E05FB" w:rsidP="00437BC9">
      <w:pPr>
        <w:rPr>
          <w:rFonts w:ascii="Times New Roman" w:hAnsi="Times New Roman" w:cs="Times New Roman"/>
          <w:sz w:val="24"/>
          <w:szCs w:val="24"/>
          <w:lang w:val="en-US"/>
        </w:rPr>
      </w:pPr>
      <w:r w:rsidRPr="007458B0">
        <w:rPr>
          <w:rFonts w:ascii="Times New Roman" w:hAnsi="Times New Roman" w:cs="Times New Roman"/>
          <w:sz w:val="24"/>
          <w:szCs w:val="24"/>
          <w:lang w:val="en-US"/>
        </w:rPr>
        <w:t>Generative AI usage is permitted secondary education, however the</w:t>
      </w:r>
      <w:r w:rsidR="00C432BA" w:rsidRPr="007458B0">
        <w:rPr>
          <w:rFonts w:ascii="Times New Roman" w:hAnsi="Times New Roman" w:cs="Times New Roman"/>
          <w:sz w:val="24"/>
          <w:szCs w:val="24"/>
          <w:lang w:val="en-US"/>
        </w:rPr>
        <w:t xml:space="preserve"> beneficiaries have to abide by the regulations set by the French Ministry of education </w:t>
      </w:r>
      <w:r w:rsidR="005D3BF7" w:rsidRPr="007458B0">
        <w:rPr>
          <w:rFonts w:ascii="Times New Roman" w:hAnsi="Times New Roman" w:cs="Times New Roman"/>
          <w:sz w:val="24"/>
          <w:szCs w:val="24"/>
          <w:lang w:val="en-US"/>
        </w:rPr>
        <w:t xml:space="preserve"> </w:t>
      </w:r>
      <w:r w:rsidR="005D3BF7" w:rsidRPr="007458B0">
        <w:rPr>
          <w:rFonts w:ascii="Times New Roman" w:hAnsi="Times New Roman" w:cs="Times New Roman"/>
          <w:sz w:val="24"/>
          <w:szCs w:val="24"/>
        </w:rPr>
        <w:fldChar w:fldCharType="begin"/>
      </w:r>
      <w:r w:rsidR="005D3BF7" w:rsidRPr="007458B0">
        <w:rPr>
          <w:rFonts w:ascii="Times New Roman" w:hAnsi="Times New Roman" w:cs="Times New Roman"/>
          <w:sz w:val="24"/>
          <w:szCs w:val="24"/>
          <w:lang w:val="en-US"/>
        </w:rPr>
        <w:instrText xml:space="preserve"> ADDIN ZOTERO_ITEM CSL_CITATION {"citationID":"83JbKdtu","properties":{"unsorted":false,"formattedCitation":"({\\i{}Cadre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5D3BF7" w:rsidRPr="007458B0">
        <w:rPr>
          <w:rFonts w:ascii="Times New Roman" w:hAnsi="Times New Roman" w:cs="Times New Roman"/>
          <w:sz w:val="24"/>
          <w:szCs w:val="24"/>
        </w:rPr>
        <w:fldChar w:fldCharType="separate"/>
      </w:r>
      <w:r w:rsidR="005D3BF7" w:rsidRPr="007458B0">
        <w:rPr>
          <w:rFonts w:ascii="Times New Roman" w:hAnsi="Times New Roman" w:cs="Times New Roman"/>
          <w:sz w:val="24"/>
          <w:szCs w:val="24"/>
          <w:lang w:val="en-US"/>
        </w:rPr>
        <w:t xml:space="preserve">(Cadre </w:t>
      </w:r>
      <w:proofErr w:type="spellStart"/>
      <w:r w:rsidR="005D3BF7" w:rsidRPr="007458B0">
        <w:rPr>
          <w:rFonts w:ascii="Times New Roman" w:hAnsi="Times New Roman" w:cs="Times New Roman"/>
          <w:sz w:val="24"/>
          <w:szCs w:val="24"/>
          <w:lang w:val="en-US"/>
        </w:rPr>
        <w:t>d’usage</w:t>
      </w:r>
      <w:proofErr w:type="spellEnd"/>
      <w:r w:rsidR="005D3BF7" w:rsidRPr="007458B0">
        <w:rPr>
          <w:rFonts w:ascii="Times New Roman" w:hAnsi="Times New Roman" w:cs="Times New Roman"/>
          <w:sz w:val="24"/>
          <w:szCs w:val="24"/>
          <w:lang w:val="en-US"/>
        </w:rPr>
        <w:t xml:space="preserve"> de </w:t>
      </w:r>
      <w:proofErr w:type="spellStart"/>
      <w:r w:rsidR="005D3BF7" w:rsidRPr="007458B0">
        <w:rPr>
          <w:rFonts w:ascii="Times New Roman" w:hAnsi="Times New Roman" w:cs="Times New Roman"/>
          <w:sz w:val="24"/>
          <w:szCs w:val="24"/>
          <w:lang w:val="en-US"/>
        </w:rPr>
        <w:t>l’IA</w:t>
      </w:r>
      <w:proofErr w:type="spellEnd"/>
      <w:r w:rsidR="005D3BF7" w:rsidRPr="007458B0">
        <w:rPr>
          <w:rFonts w:ascii="Times New Roman" w:hAnsi="Times New Roman" w:cs="Times New Roman"/>
          <w:sz w:val="24"/>
          <w:szCs w:val="24"/>
          <w:lang w:val="en-US"/>
        </w:rPr>
        <w:t xml:space="preserve"> </w:t>
      </w:r>
      <w:proofErr w:type="spellStart"/>
      <w:r w:rsidR="005D3BF7" w:rsidRPr="007458B0">
        <w:rPr>
          <w:rFonts w:ascii="Times New Roman" w:hAnsi="Times New Roman" w:cs="Times New Roman"/>
          <w:sz w:val="24"/>
          <w:szCs w:val="24"/>
          <w:lang w:val="en-US"/>
        </w:rPr>
        <w:t>en</w:t>
      </w:r>
      <w:proofErr w:type="spellEnd"/>
      <w:r w:rsidR="005D3BF7" w:rsidRPr="007458B0">
        <w:rPr>
          <w:rFonts w:ascii="Times New Roman" w:hAnsi="Times New Roman" w:cs="Times New Roman"/>
          <w:sz w:val="24"/>
          <w:szCs w:val="24"/>
          <w:lang w:val="en-US"/>
        </w:rPr>
        <w:t xml:space="preserve"> </w:t>
      </w:r>
      <w:proofErr w:type="spellStart"/>
      <w:r w:rsidR="005D3BF7" w:rsidRPr="007458B0">
        <w:rPr>
          <w:rFonts w:ascii="Times New Roman" w:hAnsi="Times New Roman" w:cs="Times New Roman"/>
          <w:sz w:val="24"/>
          <w:szCs w:val="24"/>
          <w:lang w:val="en-US"/>
        </w:rPr>
        <w:t>éducation</w:t>
      </w:r>
      <w:proofErr w:type="spellEnd"/>
      <w:r w:rsidR="005D3BF7" w:rsidRPr="007458B0">
        <w:rPr>
          <w:rFonts w:ascii="Times New Roman" w:hAnsi="Times New Roman" w:cs="Times New Roman"/>
          <w:sz w:val="24"/>
          <w:szCs w:val="24"/>
          <w:lang w:val="en-US"/>
        </w:rPr>
        <w:t>, 2025)</w:t>
      </w:r>
      <w:r w:rsidR="005D3BF7" w:rsidRPr="007458B0">
        <w:rPr>
          <w:rFonts w:ascii="Times New Roman" w:hAnsi="Times New Roman" w:cs="Times New Roman"/>
          <w:sz w:val="24"/>
          <w:szCs w:val="24"/>
        </w:rPr>
        <w:fldChar w:fldCharType="end"/>
      </w:r>
      <w:r w:rsidR="00C432BA" w:rsidRPr="007458B0">
        <w:rPr>
          <w:rFonts w:ascii="Times New Roman" w:hAnsi="Times New Roman" w:cs="Times New Roman"/>
          <w:sz w:val="24"/>
          <w:szCs w:val="24"/>
          <w:lang w:val="en-US"/>
        </w:rPr>
        <w:t xml:space="preserve">. </w:t>
      </w:r>
      <w:r w:rsidR="00C432BA" w:rsidRPr="007458B0">
        <w:rPr>
          <w:rFonts w:ascii="Times New Roman" w:hAnsi="Times New Roman" w:cs="Times New Roman"/>
          <w:sz w:val="24"/>
          <w:szCs w:val="24"/>
          <w:lang w:val="en-US"/>
        </w:rPr>
        <w:t xml:space="preserve">Its use is permitted </w:t>
      </w:r>
      <w:r w:rsidR="00C432BA" w:rsidRPr="007458B0">
        <w:rPr>
          <w:rFonts w:ascii="Times New Roman" w:hAnsi="Times New Roman" w:cs="Times New Roman"/>
          <w:sz w:val="24"/>
          <w:szCs w:val="24"/>
          <w:lang w:val="en-US"/>
        </w:rPr>
        <w:t>keeping in mind that</w:t>
      </w:r>
      <w:r w:rsidR="00C432BA" w:rsidRPr="007458B0">
        <w:rPr>
          <w:rFonts w:ascii="Times New Roman" w:hAnsi="Times New Roman" w:cs="Times New Roman"/>
          <w:sz w:val="24"/>
          <w:szCs w:val="24"/>
          <w:lang w:val="en-US"/>
        </w:rPr>
        <w:t xml:space="preserve"> it serves </w:t>
      </w:r>
      <w:r w:rsidR="00C432BA" w:rsidRPr="007458B0">
        <w:rPr>
          <w:rFonts w:ascii="Times New Roman" w:hAnsi="Times New Roman" w:cs="Times New Roman"/>
          <w:sz w:val="24"/>
          <w:szCs w:val="24"/>
          <w:lang w:val="en-US"/>
        </w:rPr>
        <w:t>as a</w:t>
      </w:r>
      <w:r w:rsidR="00C432BA" w:rsidRPr="007458B0">
        <w:rPr>
          <w:rFonts w:ascii="Times New Roman" w:hAnsi="Times New Roman" w:cs="Times New Roman"/>
          <w:sz w:val="24"/>
          <w:szCs w:val="24"/>
          <w:lang w:val="en-US"/>
        </w:rPr>
        <w:t xml:space="preserve"> pedagogical </w:t>
      </w:r>
      <w:r w:rsidR="00C432BA" w:rsidRPr="007458B0">
        <w:rPr>
          <w:rFonts w:ascii="Times New Roman" w:hAnsi="Times New Roman" w:cs="Times New Roman"/>
          <w:sz w:val="24"/>
          <w:szCs w:val="24"/>
          <w:lang w:val="en-US"/>
        </w:rPr>
        <w:t xml:space="preserve">tool </w:t>
      </w:r>
      <w:r w:rsidR="00C432BA" w:rsidRPr="007458B0">
        <w:rPr>
          <w:rFonts w:ascii="Times New Roman" w:hAnsi="Times New Roman" w:cs="Times New Roman"/>
          <w:sz w:val="24"/>
          <w:szCs w:val="24"/>
          <w:lang w:val="en-US"/>
        </w:rPr>
        <w:t xml:space="preserve">and does not involve the processing of personal, sensitive, or institutional data in public </w:t>
      </w:r>
      <w:r w:rsidR="00C432BA" w:rsidRPr="007458B0">
        <w:rPr>
          <w:rFonts w:ascii="Times New Roman" w:hAnsi="Times New Roman" w:cs="Times New Roman"/>
          <w:sz w:val="24"/>
          <w:szCs w:val="24"/>
          <w:lang w:val="en-US"/>
        </w:rPr>
        <w:fldChar w:fldCharType="begin"/>
      </w:r>
      <w:r w:rsidR="00C432BA" w:rsidRPr="007458B0">
        <w:rPr>
          <w:rFonts w:ascii="Times New Roman" w:hAnsi="Times New Roman" w:cs="Times New Roman"/>
          <w:sz w:val="24"/>
          <w:szCs w:val="24"/>
          <w:lang w:val="en-US"/>
        </w:rPr>
        <w:instrText xml:space="preserve"> ADDIN ZOTERO_ITEM CSL_CITATION {"citationID":"XYrXIJbL","properties":{"unsorted":false,"formattedCitation":"({\\i{}La protection des \\uc0\\u233{}l\\uc0\\u232{}ves et de leurs donn\\uc0\\u233{}es sur Internet}, 2019)","plainCitation":"(La protection des élèves et de leurs données sur Internet, 2019)","noteIndex":0},"citationItems":[{"id":173,"uris":["http://zotero.org/users/18489330/items/3576EAV2"],"itemData":{"id":173,"type":"webpage","abstract":"Le numérique à l’école et au collège implique des mesures pour un usage responsable et sécurisé d’internet. Des données personnelles, nécessaires à la scolarité, sont traitées conformément au règlement européen, dans un cadre sécurisé, transparent et respectueux des droits de chacun.","container-title":"Ministère de l'Education nationale","language":"fr","title":"La protection des élèves et de leurs données sur Internet","URL":"https://www.education.gouv.fr/la-protection-des-eleves-et-de-leurs-donnees-sur-internet-7073","accessed":{"date-parts":[["2026",5,17]]},"issued":{"date-parts":[["2019",11,7]]}}}],"schema":"https://github.com/citation-style-language/schema/raw/master/csl-citation.json"} </w:instrText>
      </w:r>
      <w:r w:rsidR="00C432BA" w:rsidRPr="007458B0">
        <w:rPr>
          <w:rFonts w:ascii="Times New Roman" w:hAnsi="Times New Roman" w:cs="Times New Roman"/>
          <w:sz w:val="24"/>
          <w:szCs w:val="24"/>
          <w:lang w:val="en-US"/>
        </w:rPr>
        <w:fldChar w:fldCharType="separate"/>
      </w:r>
      <w:r w:rsidR="00C432BA" w:rsidRPr="007458B0">
        <w:rPr>
          <w:rFonts w:ascii="Times New Roman" w:hAnsi="Times New Roman" w:cs="Times New Roman"/>
          <w:sz w:val="24"/>
          <w:szCs w:val="24"/>
          <w:lang w:val="en-GB"/>
        </w:rPr>
        <w:t xml:space="preserve">(La protection des </w:t>
      </w:r>
      <w:proofErr w:type="spellStart"/>
      <w:r w:rsidR="00C432BA" w:rsidRPr="007458B0">
        <w:rPr>
          <w:rFonts w:ascii="Times New Roman" w:hAnsi="Times New Roman" w:cs="Times New Roman"/>
          <w:sz w:val="24"/>
          <w:szCs w:val="24"/>
          <w:lang w:val="en-GB"/>
        </w:rPr>
        <w:t>élèves</w:t>
      </w:r>
      <w:proofErr w:type="spellEnd"/>
      <w:r w:rsidR="00C432BA" w:rsidRPr="007458B0">
        <w:rPr>
          <w:rFonts w:ascii="Times New Roman" w:hAnsi="Times New Roman" w:cs="Times New Roman"/>
          <w:sz w:val="24"/>
          <w:szCs w:val="24"/>
          <w:lang w:val="en-GB"/>
        </w:rPr>
        <w:t xml:space="preserve"> et de </w:t>
      </w:r>
      <w:proofErr w:type="spellStart"/>
      <w:r w:rsidR="00C432BA" w:rsidRPr="007458B0">
        <w:rPr>
          <w:rFonts w:ascii="Times New Roman" w:hAnsi="Times New Roman" w:cs="Times New Roman"/>
          <w:sz w:val="24"/>
          <w:szCs w:val="24"/>
          <w:lang w:val="en-GB"/>
        </w:rPr>
        <w:t>leurs</w:t>
      </w:r>
      <w:proofErr w:type="spellEnd"/>
      <w:r w:rsidR="00C432BA" w:rsidRPr="007458B0">
        <w:rPr>
          <w:rFonts w:ascii="Times New Roman" w:hAnsi="Times New Roman" w:cs="Times New Roman"/>
          <w:sz w:val="24"/>
          <w:szCs w:val="24"/>
          <w:lang w:val="en-GB"/>
        </w:rPr>
        <w:t xml:space="preserve"> données sur Internet, 2019)</w:t>
      </w:r>
      <w:r w:rsidR="00C432BA" w:rsidRPr="007458B0">
        <w:rPr>
          <w:rFonts w:ascii="Times New Roman" w:hAnsi="Times New Roman" w:cs="Times New Roman"/>
          <w:sz w:val="24"/>
          <w:szCs w:val="24"/>
          <w:lang w:val="en-US"/>
        </w:rPr>
        <w:fldChar w:fldCharType="end"/>
      </w:r>
      <w:r w:rsidR="00C432BA" w:rsidRPr="007458B0">
        <w:rPr>
          <w:rFonts w:ascii="Times New Roman" w:hAnsi="Times New Roman" w:cs="Times New Roman"/>
          <w:sz w:val="24"/>
          <w:szCs w:val="24"/>
          <w:lang w:val="en-US"/>
        </w:rPr>
        <w:t>.</w:t>
      </w:r>
      <w:r w:rsidR="00C432BA" w:rsidRPr="007458B0">
        <w:rPr>
          <w:rFonts w:ascii="Times New Roman" w:hAnsi="Times New Roman" w:cs="Times New Roman"/>
          <w:sz w:val="24"/>
          <w:szCs w:val="24"/>
          <w:lang w:val="en-US"/>
        </w:rPr>
        <w:t xml:space="preserve"> </w:t>
      </w:r>
      <w:r w:rsidR="00F36A0B" w:rsidRPr="007458B0">
        <w:rPr>
          <w:rFonts w:ascii="Times New Roman" w:hAnsi="Times New Roman" w:cs="Times New Roman"/>
          <w:sz w:val="24"/>
          <w:szCs w:val="24"/>
          <w:lang w:val="en-US"/>
        </w:rPr>
        <w:t xml:space="preserve">Generative AI </w:t>
      </w:r>
      <w:r w:rsidR="00F36A0B" w:rsidRPr="007458B0">
        <w:rPr>
          <w:rFonts w:ascii="Times New Roman" w:hAnsi="Times New Roman" w:cs="Times New Roman"/>
          <w:sz w:val="24"/>
          <w:szCs w:val="24"/>
          <w:lang w:val="en-US"/>
        </w:rPr>
        <w:t>is considered a support tool</w:t>
      </w:r>
      <w:r w:rsidR="00F36A0B" w:rsidRPr="007458B0">
        <w:rPr>
          <w:rFonts w:ascii="Times New Roman" w:hAnsi="Times New Roman" w:cs="Times New Roman"/>
          <w:sz w:val="24"/>
          <w:szCs w:val="24"/>
          <w:lang w:val="en-US"/>
        </w:rPr>
        <w:t xml:space="preserve"> which</w:t>
      </w:r>
      <w:r w:rsidR="00F36A0B" w:rsidRPr="007458B0">
        <w:rPr>
          <w:rFonts w:ascii="Times New Roman" w:hAnsi="Times New Roman" w:cs="Times New Roman"/>
          <w:sz w:val="24"/>
          <w:szCs w:val="24"/>
          <w:lang w:val="en-US"/>
        </w:rPr>
        <w:t xml:space="preserve"> a substitute </w:t>
      </w:r>
      <w:r w:rsidR="00F36A0B" w:rsidRPr="007458B0">
        <w:rPr>
          <w:rFonts w:ascii="Times New Roman" w:hAnsi="Times New Roman" w:cs="Times New Roman"/>
          <w:sz w:val="24"/>
          <w:szCs w:val="24"/>
          <w:lang w:val="en-US"/>
        </w:rPr>
        <w:t>the teacher</w:t>
      </w:r>
      <w:r w:rsidR="00F36A0B" w:rsidRPr="007458B0">
        <w:rPr>
          <w:rFonts w:ascii="Times New Roman" w:hAnsi="Times New Roman" w:cs="Times New Roman"/>
          <w:sz w:val="24"/>
          <w:szCs w:val="24"/>
          <w:lang w:val="en-US"/>
        </w:rPr>
        <w:t>, and all outputs must be critically verified</w:t>
      </w:r>
      <w:r w:rsidR="00F36A0B" w:rsidRPr="007458B0">
        <w:rPr>
          <w:rFonts w:ascii="Times New Roman" w:hAnsi="Times New Roman" w:cs="Times New Roman"/>
          <w:sz w:val="24"/>
          <w:szCs w:val="24"/>
          <w:lang w:val="en-US"/>
        </w:rPr>
        <w:t xml:space="preserve">. </w:t>
      </w:r>
      <w:r w:rsidR="00F36A0B" w:rsidRPr="007458B0">
        <w:rPr>
          <w:rFonts w:ascii="Times New Roman" w:hAnsi="Times New Roman" w:cs="Times New Roman"/>
          <w:sz w:val="24"/>
          <w:szCs w:val="24"/>
          <w:lang w:val="en-US"/>
        </w:rPr>
        <w:t>Students may use AI only within teacher-defined boundaries</w:t>
      </w:r>
      <w:r w:rsidR="00F36A0B" w:rsidRPr="007458B0">
        <w:rPr>
          <w:rFonts w:ascii="Times New Roman" w:hAnsi="Times New Roman" w:cs="Times New Roman"/>
          <w:sz w:val="24"/>
          <w:szCs w:val="24"/>
          <w:lang w:val="en-US"/>
        </w:rPr>
        <w:t xml:space="preserve"> starting from 4e level, however, any una</w:t>
      </w:r>
      <w:r w:rsidR="00F05219">
        <w:rPr>
          <w:rFonts w:ascii="Times New Roman" w:hAnsi="Times New Roman" w:cs="Times New Roman"/>
          <w:sz w:val="24"/>
          <w:szCs w:val="24"/>
          <w:lang w:val="en-US"/>
        </w:rPr>
        <w:t>u</w:t>
      </w:r>
      <w:r w:rsidR="00F36A0B" w:rsidRPr="007458B0">
        <w:rPr>
          <w:rFonts w:ascii="Times New Roman" w:hAnsi="Times New Roman" w:cs="Times New Roman"/>
          <w:sz w:val="24"/>
          <w:szCs w:val="24"/>
          <w:lang w:val="en-US"/>
        </w:rPr>
        <w:t>thori</w:t>
      </w:r>
      <w:r w:rsidR="00F05219">
        <w:rPr>
          <w:rFonts w:ascii="Times New Roman" w:hAnsi="Times New Roman" w:cs="Times New Roman"/>
          <w:sz w:val="24"/>
          <w:szCs w:val="24"/>
          <w:lang w:val="en-US"/>
        </w:rPr>
        <w:t>z</w:t>
      </w:r>
      <w:r w:rsidR="00F36A0B" w:rsidRPr="007458B0">
        <w:rPr>
          <w:rFonts w:ascii="Times New Roman" w:hAnsi="Times New Roman" w:cs="Times New Roman"/>
          <w:sz w:val="24"/>
          <w:szCs w:val="24"/>
          <w:lang w:val="en-US"/>
        </w:rPr>
        <w:t xml:space="preserve">ed usage is to be considered misconduct. </w:t>
      </w:r>
      <w:r w:rsidR="003876C3" w:rsidRPr="003876C3">
        <w:rPr>
          <w:rFonts w:ascii="Times New Roman" w:hAnsi="Times New Roman" w:cs="Times New Roman"/>
          <w:sz w:val="24"/>
          <w:szCs w:val="24"/>
          <w:lang w:val="en-US"/>
        </w:rPr>
        <w:t>While French education policy permits generative AI use as a pedagogical support tool with specific safeguards, practical guidance on classroom implementation for teacher lesson planning remains limited.</w:t>
      </w:r>
    </w:p>
    <w:p w14:paraId="5BC9322C" w14:textId="3A67EB40" w:rsidR="00F11ADA" w:rsidRPr="00497F76" w:rsidRDefault="00B702C1" w:rsidP="00F11ADA">
      <w:pPr>
        <w:pStyle w:val="Heading1"/>
        <w:rPr>
          <w:lang w:val="en-US"/>
        </w:rPr>
      </w:pPr>
      <w:r>
        <w:rPr>
          <w:lang w:val="en-US"/>
        </w:rPr>
        <w:lastRenderedPageBreak/>
        <w:t>Research gap</w:t>
      </w:r>
    </w:p>
    <w:p w14:paraId="5C48A5AF" w14:textId="77777777" w:rsidR="00E54E65" w:rsidRDefault="00E54E65" w:rsidP="00FA236A">
      <w:pPr>
        <w:rPr>
          <w:lang w:val="en-US"/>
        </w:rPr>
      </w:pPr>
    </w:p>
    <w:p w14:paraId="6812009A" w14:textId="0C52B724" w:rsidR="00C14F49" w:rsidRPr="00FA236A" w:rsidRDefault="002D7957" w:rsidP="00FA236A">
      <w:pPr>
        <w:rPr>
          <w:lang w:val="en-US"/>
        </w:rPr>
      </w:pPr>
      <w:r>
        <w:rPr>
          <w:lang w:val="en-US"/>
        </w:rPr>
        <w:t>Generative AI is a relatively recent phenomenon</w:t>
      </w:r>
      <w:r w:rsidR="003235B8">
        <w:rPr>
          <w:lang w:val="en-US"/>
        </w:rPr>
        <w:t xml:space="preserve"> and</w:t>
      </w:r>
      <w:r>
        <w:rPr>
          <w:lang w:val="en-US"/>
        </w:rPr>
        <w:t xml:space="preserve"> it quickly </w:t>
      </w:r>
      <w:r w:rsidR="003235B8">
        <w:rPr>
          <w:lang w:val="en-US"/>
        </w:rPr>
        <w:t>rose to popularity</w:t>
      </w:r>
      <w:r>
        <w:rPr>
          <w:lang w:val="en-US"/>
        </w:rPr>
        <w:t xml:space="preserve"> among the users post the launch of Chat GPT In 2022 due to the flexibility offered user adapted outcomes </w:t>
      </w:r>
      <w:r>
        <w:rPr>
          <w:lang w:val="en-US"/>
        </w:rPr>
        <w:fldChar w:fldCharType="begin"/>
      </w:r>
      <w:r>
        <w:rPr>
          <w:lang w:val="en-US"/>
        </w:rPr>
        <w:instrText xml:space="preserve"> ADDIN ZOTERO_ITEM CSL_CITATION {"citationID":"17FHdKan","properties":{"unsorted":false,"formattedCitation":"(Liu &amp; Wang, 2024)","plainCitation":"(Liu &amp; Wang, 2024)","noteIndex":0},"citationItems":[{"id":176,"uris":["http://zotero.org/users/18489330/items/CEUV7NQ9"],"itemData":{"id":176,"type":"book","abstract":"This paper offers the first comprehensive, global analysis of generative AI adoption by individuals, using novel data sources including website traffic and Google Trends. The paper also examines country-level factors driving the uptake and early impacts of generative artificial intelligence on online activities. As of March 2024, the top 40 generative artificial intelligence tools attract nearly 3 billion visits per month from hundreds of millions of users. ChatGPT alone commands over 80 percent of the traffic, yet its reach remains less than two percent of Google’s. Generative artificial intelligence users skew young, highly educated, and male, particularly for video generation tools, with usage patterns strongly indicating productivity-related activities. Generative artificial intelligence has achieved unprecedentedly rapid global diffusion, reaching almost all economies worldwide within 16 months of ChatGPT’s release. Strikingly, middle-income economies account for over half of global generative AI traffic, a disproportionately high share relative to their economic size, while low-income economies contribute less than 1 percent. Country level adoption intensity is strongly correlated with the share of youth population, digital infrastructure, English fluency, foreign direct investment inflows, services’ share of GDP, and human capital. Finally, the paper also documents disruptions in online traffic patterns and emphasizes the need for targeted investments in digital infrastructure and skills development to fully realize the potential of artificial intelligence.","DOI":"10.1596/1813-9450-10870","language":"en","publisher":"Washington, DC: World Bank","source":"DOI.org (Crossref)","title":"Who on Earth Is Using Generative AI ?","URL":"https://hdl.handle.net/10986/42071","author":[{"family":"Liu","given":"Yan"},{"family":"Wang","given":"He"}],"accessed":{"date-parts":[["2026",5,17]]},"issued":{"date-parts":[["2024",8,22]]}}}],"schema":"https://github.com/citation-style-language/schema/raw/master/csl-citation.json"} </w:instrText>
      </w:r>
      <w:r>
        <w:rPr>
          <w:lang w:val="en-US"/>
        </w:rPr>
        <w:fldChar w:fldCharType="separate"/>
      </w:r>
      <w:r>
        <w:rPr>
          <w:noProof/>
          <w:lang w:val="en-US"/>
        </w:rPr>
        <w:t>(Liu &amp; Wang, 2024)</w:t>
      </w:r>
      <w:r>
        <w:rPr>
          <w:lang w:val="en-US"/>
        </w:rPr>
        <w:fldChar w:fldCharType="end"/>
      </w:r>
      <w:r w:rsidR="00281551">
        <w:rPr>
          <w:lang w:val="en-US"/>
        </w:rPr>
        <w:t xml:space="preserve">. </w:t>
      </w:r>
      <w:r w:rsidR="00510E26">
        <w:rPr>
          <w:lang w:val="en-US"/>
        </w:rPr>
        <w:t>However, when discussed in the French educational context</w:t>
      </w:r>
      <w:r w:rsidR="008F5A89">
        <w:rPr>
          <w:lang w:val="en-US"/>
        </w:rPr>
        <w:t xml:space="preserve"> the studies </w:t>
      </w:r>
      <w:r w:rsidR="00B702C1" w:rsidRPr="00B702C1">
        <w:rPr>
          <w:lang w:val="en-US"/>
        </w:rPr>
        <w:t>predominantly</w:t>
      </w:r>
      <w:r w:rsidR="008F5A89">
        <w:rPr>
          <w:lang w:val="en-US"/>
        </w:rPr>
        <w:t xml:space="preserve"> </w:t>
      </w:r>
      <w:r w:rsidR="00AE72D3">
        <w:rPr>
          <w:lang w:val="en-US"/>
        </w:rPr>
        <w:t>focus on learner application</w:t>
      </w:r>
      <w:r w:rsidR="008F5A89">
        <w:rPr>
          <w:lang w:val="en-US"/>
        </w:rPr>
        <w:t xml:space="preserve"> or provide </w:t>
      </w:r>
      <w:r w:rsidR="00AE72D3">
        <w:rPr>
          <w:lang w:val="en-US"/>
        </w:rPr>
        <w:t>instructions on the available tools rather than an analysis of their classroom implementations</w:t>
      </w:r>
      <w:r w:rsidR="008F5A89">
        <w:rPr>
          <w:lang w:val="en-US"/>
        </w:rPr>
        <w:t xml:space="preserve">. Research is narrower when it comes to </w:t>
      </w:r>
      <w:proofErr w:type="spellStart"/>
      <w:r w:rsidR="008F5A89">
        <w:rPr>
          <w:lang w:val="en-US"/>
        </w:rPr>
        <w:t>analyse</w:t>
      </w:r>
      <w:proofErr w:type="spellEnd"/>
      <w:r w:rsidR="008F5A89">
        <w:rPr>
          <w:lang w:val="en-US"/>
        </w:rPr>
        <w:t xml:space="preserve"> the integration of generative AI in the classroom practices and lesson planning by the language professors, </w:t>
      </w:r>
      <w:r w:rsidR="008F5A89" w:rsidRPr="008F5A89">
        <w:rPr>
          <w:lang w:val="en-US"/>
        </w:rPr>
        <w:t>particularly in secondary education, where curricular frameworks and pedagogical constraints complicate implementation</w:t>
      </w:r>
      <w:r w:rsidR="008F5A89">
        <w:rPr>
          <w:lang w:val="en-US"/>
        </w:rPr>
        <w:t>.</w:t>
      </w:r>
      <w:r w:rsidR="007458B0">
        <w:rPr>
          <w:lang w:val="en-US"/>
        </w:rPr>
        <w:t xml:space="preserve"> </w:t>
      </w:r>
      <w:r w:rsidR="007458B0" w:rsidRPr="007458B0">
        <w:rPr>
          <w:lang w:val="en-US"/>
        </w:rPr>
        <w:t>Therefore, it is imperative to understand how teachers evaluate, modify, and use generative AI as a professional tool for lesson planning to inform pedagogical practice and bridge the gap between policy permission and classroom reality.</w:t>
      </w:r>
      <w:r w:rsidR="00FA236A">
        <w:rPr>
          <w:lang w:val="en-US"/>
        </w:rPr>
        <w:t xml:space="preserve"> </w:t>
      </w:r>
      <w:r w:rsidR="00AE72D3">
        <w:rPr>
          <w:lang w:val="en-US"/>
        </w:rPr>
        <w:t>To address this gap</w:t>
      </w:r>
      <w:r w:rsidR="00FA236A">
        <w:rPr>
          <w:lang w:val="en-US"/>
        </w:rPr>
        <w:t xml:space="preserve">, </w:t>
      </w:r>
      <w:r w:rsidR="00F11ADA" w:rsidRPr="00113DF2">
        <w:rPr>
          <w:lang w:val="en-US"/>
        </w:rPr>
        <w:t xml:space="preserve">this thesis </w:t>
      </w:r>
      <w:r w:rsidR="00FA236A">
        <w:rPr>
          <w:lang w:val="en-US"/>
        </w:rPr>
        <w:t>aims</w:t>
      </w:r>
      <w:r w:rsidR="00F11ADA" w:rsidRPr="00113DF2">
        <w:rPr>
          <w:lang w:val="en-US"/>
        </w:rPr>
        <w:t xml:space="preserve"> </w:t>
      </w:r>
      <w:r w:rsidR="00F11ADA">
        <w:rPr>
          <w:lang w:val="en-US"/>
        </w:rPr>
        <w:t xml:space="preserve">to </w:t>
      </w:r>
      <w:proofErr w:type="spellStart"/>
      <w:r w:rsidR="00F11ADA">
        <w:rPr>
          <w:lang w:val="en-US"/>
        </w:rPr>
        <w:t>analyse</w:t>
      </w:r>
      <w:proofErr w:type="spellEnd"/>
      <w:r w:rsidR="00F11ADA">
        <w:rPr>
          <w:lang w:val="en-US"/>
        </w:rPr>
        <w:t xml:space="preserve"> </w:t>
      </w:r>
      <w:r w:rsidR="00AE72D3" w:rsidRPr="00AE72D3">
        <w:rPr>
          <w:lang w:val="en-US"/>
        </w:rPr>
        <w:t>How do French middle school language teachers evaluate and integrate generative AI tools into their lesson planning practices, and what factors influence</w:t>
      </w:r>
      <w:r w:rsidR="00141DC5">
        <w:rPr>
          <w:lang w:val="en-US"/>
        </w:rPr>
        <w:t xml:space="preserve"> </w:t>
      </w:r>
      <w:r w:rsidR="00AE72D3" w:rsidRPr="00AE72D3">
        <w:rPr>
          <w:lang w:val="en-US"/>
        </w:rPr>
        <w:t>their adoption</w:t>
      </w:r>
      <w:r w:rsidR="00AE72D3">
        <w:rPr>
          <w:lang w:val="en-US"/>
        </w:rPr>
        <w:t xml:space="preserve"> </w:t>
      </w:r>
      <w:r w:rsidR="00BE7C73" w:rsidRPr="00AE72D3">
        <w:rPr>
          <w:lang w:val="en-US"/>
        </w:rPr>
        <w:t>decisions?</w:t>
      </w:r>
      <w:r w:rsidR="00E54E65">
        <w:rPr>
          <w:lang w:val="en-US"/>
        </w:rPr>
        <w:t xml:space="preserve"> </w:t>
      </w:r>
      <w:r w:rsidR="00FE6A9C" w:rsidRPr="006E05FB">
        <w:rPr>
          <w:lang w:val="en-US"/>
        </w:rPr>
        <w:br w:type="page"/>
      </w:r>
    </w:p>
    <w:p w14:paraId="70B72661" w14:textId="56490895" w:rsidR="00FE6A9C" w:rsidRPr="00D04339" w:rsidRDefault="00D04339" w:rsidP="00D04339">
      <w:pPr>
        <w:pStyle w:val="Heading1"/>
        <w:rPr>
          <w:lang w:val="en-IN"/>
        </w:rPr>
      </w:pPr>
      <w:bookmarkStart w:id="39" w:name="_Toc229755640"/>
      <w:r w:rsidRPr="00D04339">
        <w:rPr>
          <w:lang w:val="en-IN"/>
        </w:rPr>
        <w:lastRenderedPageBreak/>
        <w:t>State-of-the-Art A</w:t>
      </w:r>
      <w:r>
        <w:rPr>
          <w:lang w:val="en-IN"/>
        </w:rPr>
        <w:t>I for TICE</w:t>
      </w:r>
      <w:bookmarkEnd w:id="39"/>
    </w:p>
    <w:p w14:paraId="3D484130" w14:textId="77777777" w:rsidR="00FE6A9C" w:rsidRPr="00D04339" w:rsidRDefault="00FE6A9C" w:rsidP="00FE6A9C">
      <w:pPr>
        <w:rPr>
          <w:lang w:val="en-IN"/>
        </w:rPr>
      </w:pPr>
    </w:p>
    <w:p w14:paraId="0CA9D1AD" w14:textId="6C8D94E7" w:rsidR="00BA1236" w:rsidRPr="00D121D5" w:rsidRDefault="00D121D5" w:rsidP="00201FF9">
      <w:pPr>
        <w:pStyle w:val="Heading2"/>
      </w:pPr>
      <w:r w:rsidRPr="00D121D5">
        <w:t>Areas where AI is u</w:t>
      </w:r>
      <w:r>
        <w:t>sed</w:t>
      </w:r>
    </w:p>
    <w:p w14:paraId="69DD83CE" w14:textId="77777777" w:rsidR="00BA1236" w:rsidRPr="00D121D5" w:rsidRDefault="00BA1236" w:rsidP="00BA1236">
      <w:pPr>
        <w:rPr>
          <w:lang w:val="en-IN"/>
        </w:rPr>
      </w:pPr>
    </w:p>
    <w:p w14:paraId="389C01DB" w14:textId="44021190" w:rsidR="00437BC9" w:rsidRPr="00113DF2" w:rsidRDefault="00437BC9" w:rsidP="00437BC9">
      <w:pPr>
        <w:rPr>
          <w:color w:val="D9D9D9" w:themeColor="background1" w:themeShade="D9"/>
        </w:rPr>
      </w:pPr>
      <w:r w:rsidRPr="00113DF2">
        <w:rPr>
          <w:color w:val="D9D9D9" w:themeColor="background1" w:themeShade="D9"/>
          <w:lang w:val="en-US"/>
        </w:rPr>
        <w:t xml:space="preserve">Mox dicta </w:t>
      </w:r>
      <w:proofErr w:type="spellStart"/>
      <w:r w:rsidRPr="00113DF2">
        <w:rPr>
          <w:color w:val="D9D9D9" w:themeColor="background1" w:themeShade="D9"/>
          <w:lang w:val="en-US"/>
        </w:rPr>
        <w:t>finierat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multitudo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omnis</w:t>
      </w:r>
      <w:proofErr w:type="spellEnd"/>
      <w:r w:rsidRPr="00113DF2">
        <w:rPr>
          <w:color w:val="D9D9D9" w:themeColor="background1" w:themeShade="D9"/>
          <w:lang w:val="en-US"/>
        </w:rPr>
        <w:t xml:space="preserve"> ad, </w:t>
      </w:r>
      <w:proofErr w:type="spellStart"/>
      <w:r w:rsidRPr="00113DF2">
        <w:rPr>
          <w:color w:val="D9D9D9" w:themeColor="background1" w:themeShade="D9"/>
          <w:lang w:val="en-US"/>
        </w:rPr>
        <w:t>quae</w:t>
      </w:r>
      <w:proofErr w:type="spellEnd"/>
      <w:r w:rsidRPr="00113DF2">
        <w:rPr>
          <w:color w:val="D9D9D9" w:themeColor="background1" w:themeShade="D9"/>
          <w:lang w:val="en-US"/>
        </w:rPr>
        <w:t xml:space="preserve"> imperator </w:t>
      </w:r>
      <w:proofErr w:type="spellStart"/>
      <w:r w:rsidRPr="00113DF2">
        <w:rPr>
          <w:color w:val="D9D9D9" w:themeColor="background1" w:themeShade="D9"/>
          <w:lang w:val="en-US"/>
        </w:rPr>
        <w:t>voluit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promptior</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laudato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consilio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consensit</w:t>
      </w:r>
      <w:proofErr w:type="spellEnd"/>
      <w:r w:rsidRPr="00113DF2">
        <w:rPr>
          <w:color w:val="D9D9D9" w:themeColor="background1" w:themeShade="D9"/>
          <w:lang w:val="en-US"/>
        </w:rPr>
        <w:t xml:space="preserve"> in pacem </w:t>
      </w:r>
      <w:proofErr w:type="spellStart"/>
      <w:r w:rsidRPr="00113DF2">
        <w:rPr>
          <w:color w:val="D9D9D9" w:themeColor="background1" w:themeShade="D9"/>
          <w:lang w:val="en-US"/>
        </w:rPr>
        <w:t>ea</w:t>
      </w:r>
      <w:proofErr w:type="spellEnd"/>
      <w:r w:rsidRPr="00113DF2">
        <w:rPr>
          <w:color w:val="D9D9D9" w:themeColor="background1" w:themeShade="D9"/>
          <w:lang w:val="en-US"/>
        </w:rPr>
        <w:t xml:space="preserve"> ratione </w:t>
      </w:r>
      <w:proofErr w:type="spellStart"/>
      <w:r w:rsidRPr="00113DF2">
        <w:rPr>
          <w:color w:val="D9D9D9" w:themeColor="background1" w:themeShade="D9"/>
          <w:lang w:val="en-US"/>
        </w:rPr>
        <w:t>maxime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percita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quod</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norat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expeditionibus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crebris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fortunam</w:t>
      </w:r>
      <w:proofErr w:type="spellEnd"/>
      <w:r w:rsidRPr="00113DF2">
        <w:rPr>
          <w:color w:val="D9D9D9" w:themeColor="background1" w:themeShade="D9"/>
          <w:lang w:val="en-US"/>
        </w:rPr>
        <w:t xml:space="preserve"> eius in </w:t>
      </w:r>
      <w:proofErr w:type="spellStart"/>
      <w:r w:rsidRPr="00113DF2">
        <w:rPr>
          <w:color w:val="D9D9D9" w:themeColor="background1" w:themeShade="D9"/>
          <w:lang w:val="en-US"/>
        </w:rPr>
        <w:t>malis</w:t>
      </w:r>
      <w:proofErr w:type="spellEnd"/>
      <w:r w:rsidRPr="00113DF2">
        <w:rPr>
          <w:color w:val="D9D9D9" w:themeColor="background1" w:themeShade="D9"/>
          <w:lang w:val="en-US"/>
        </w:rPr>
        <w:t xml:space="preserve"> tantum </w:t>
      </w:r>
      <w:proofErr w:type="spellStart"/>
      <w:r w:rsidRPr="00113DF2">
        <w:rPr>
          <w:color w:val="D9D9D9" w:themeColor="background1" w:themeShade="D9"/>
          <w:lang w:val="en-US"/>
        </w:rPr>
        <w:t>civilibus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vigilasse</w:t>
      </w:r>
      <w:proofErr w:type="spellEnd"/>
      <w:r w:rsidRPr="00113DF2">
        <w:rPr>
          <w:color w:val="D9D9D9" w:themeColor="background1" w:themeShade="D9"/>
          <w:lang w:val="en-US"/>
        </w:rPr>
        <w:t xml:space="preserve">, cum autem </w:t>
      </w:r>
      <w:proofErr w:type="spellStart"/>
      <w:r w:rsidRPr="00113DF2">
        <w:rPr>
          <w:color w:val="D9D9D9" w:themeColor="background1" w:themeShade="D9"/>
          <w:lang w:val="en-US"/>
        </w:rPr>
        <w:t>bella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moverentur</w:t>
      </w:r>
      <w:proofErr w:type="spellEnd"/>
      <w:r w:rsidRPr="00113DF2">
        <w:rPr>
          <w:color w:val="D9D9D9" w:themeColor="background1" w:themeShade="D9"/>
          <w:lang w:val="en-US"/>
        </w:rPr>
        <w:t xml:space="preserve"> externa, </w:t>
      </w:r>
      <w:proofErr w:type="spellStart"/>
      <w:r w:rsidRPr="00113DF2">
        <w:rPr>
          <w:color w:val="D9D9D9" w:themeColor="background1" w:themeShade="D9"/>
          <w:lang w:val="en-US"/>
        </w:rPr>
        <w:t>accidisse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plerumque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luctuosa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icto</w:t>
      </w:r>
      <w:proofErr w:type="spellEnd"/>
      <w:r w:rsidRPr="00113DF2">
        <w:rPr>
          <w:color w:val="D9D9D9" w:themeColor="background1" w:themeShade="D9"/>
          <w:lang w:val="en-US"/>
        </w:rPr>
        <w:t xml:space="preserve"> post haec </w:t>
      </w:r>
      <w:proofErr w:type="spellStart"/>
      <w:r w:rsidRPr="00113DF2">
        <w:rPr>
          <w:color w:val="D9D9D9" w:themeColor="background1" w:themeShade="D9"/>
          <w:lang w:val="en-US"/>
        </w:rPr>
        <w:t>foedere</w:t>
      </w:r>
      <w:proofErr w:type="spellEnd"/>
      <w:r w:rsidRPr="00113DF2">
        <w:rPr>
          <w:color w:val="D9D9D9" w:themeColor="background1" w:themeShade="D9"/>
          <w:lang w:val="en-US"/>
        </w:rPr>
        <w:t xml:space="preserve"> gentium </w:t>
      </w:r>
      <w:proofErr w:type="spellStart"/>
      <w:r w:rsidRPr="00113DF2">
        <w:rPr>
          <w:color w:val="D9D9D9" w:themeColor="background1" w:themeShade="D9"/>
          <w:lang w:val="en-US"/>
        </w:rPr>
        <w:t>ritu</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perfectaque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sollemnitate</w:t>
      </w:r>
      <w:proofErr w:type="spellEnd"/>
      <w:r w:rsidRPr="00113DF2">
        <w:rPr>
          <w:color w:val="D9D9D9" w:themeColor="background1" w:themeShade="D9"/>
          <w:lang w:val="en-US"/>
        </w:rPr>
        <w:t xml:space="preserve"> imperator Mediolanum ad </w:t>
      </w:r>
      <w:proofErr w:type="spellStart"/>
      <w:r w:rsidRPr="00113DF2">
        <w:rPr>
          <w:color w:val="D9D9D9" w:themeColor="background1" w:themeShade="D9"/>
          <w:lang w:val="en-US"/>
        </w:rPr>
        <w:t>hiberna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discessit</w:t>
      </w:r>
      <w:proofErr w:type="spellEnd"/>
      <w:r w:rsidRPr="00113DF2">
        <w:rPr>
          <w:color w:val="D9D9D9" w:themeColor="background1" w:themeShade="D9"/>
          <w:lang w:val="en-US"/>
        </w:rPr>
        <w:t>.</w:t>
      </w:r>
      <w:r w:rsidR="00685639" w:rsidRPr="00113DF2">
        <w:rPr>
          <w:color w:val="D9D9D9" w:themeColor="background1" w:themeShade="D9"/>
          <w:lang w:val="en-US"/>
        </w:rPr>
        <w:t xml:space="preserve"> </w:t>
      </w:r>
      <w:proofErr w:type="spellStart"/>
      <w:r w:rsidRPr="00113DF2">
        <w:rPr>
          <w:color w:val="D9D9D9" w:themeColor="background1" w:themeShade="D9"/>
        </w:rPr>
        <w:t>Etenim</w:t>
      </w:r>
      <w:proofErr w:type="spellEnd"/>
      <w:r w:rsidRPr="00113DF2">
        <w:rPr>
          <w:color w:val="D9D9D9" w:themeColor="background1" w:themeShade="D9"/>
        </w:rPr>
        <w:t xml:space="preserve"> si </w:t>
      </w:r>
      <w:proofErr w:type="spellStart"/>
      <w:r w:rsidRPr="00113DF2">
        <w:rPr>
          <w:color w:val="D9D9D9" w:themeColor="background1" w:themeShade="D9"/>
        </w:rPr>
        <w:t>attendere</w:t>
      </w:r>
      <w:proofErr w:type="spellEnd"/>
      <w:r w:rsidRPr="00113DF2">
        <w:rPr>
          <w:color w:val="D9D9D9" w:themeColor="background1" w:themeShade="D9"/>
        </w:rPr>
        <w:t xml:space="preserve"> diligenter, </w:t>
      </w:r>
      <w:proofErr w:type="spellStart"/>
      <w:r w:rsidRPr="00113DF2">
        <w:rPr>
          <w:color w:val="D9D9D9" w:themeColor="background1" w:themeShade="D9"/>
        </w:rPr>
        <w:t>existimare</w:t>
      </w:r>
      <w:proofErr w:type="spellEnd"/>
      <w:r w:rsidRPr="00113DF2">
        <w:rPr>
          <w:color w:val="D9D9D9" w:themeColor="background1" w:themeShade="D9"/>
        </w:rPr>
        <w:t xml:space="preserve"> </w:t>
      </w:r>
      <w:proofErr w:type="spellStart"/>
      <w:r w:rsidRPr="00113DF2">
        <w:rPr>
          <w:color w:val="D9D9D9" w:themeColor="background1" w:themeShade="D9"/>
        </w:rPr>
        <w:t>vere</w:t>
      </w:r>
      <w:proofErr w:type="spellEnd"/>
      <w:r w:rsidRPr="00113DF2">
        <w:rPr>
          <w:color w:val="D9D9D9" w:themeColor="background1" w:themeShade="D9"/>
        </w:rPr>
        <w:t xml:space="preserve"> de omni </w:t>
      </w:r>
      <w:proofErr w:type="spellStart"/>
      <w:r w:rsidRPr="00113DF2">
        <w:rPr>
          <w:color w:val="D9D9D9" w:themeColor="background1" w:themeShade="D9"/>
        </w:rPr>
        <w:t>hac</w:t>
      </w:r>
      <w:proofErr w:type="spellEnd"/>
      <w:r w:rsidRPr="00113DF2">
        <w:rPr>
          <w:color w:val="D9D9D9" w:themeColor="background1" w:themeShade="D9"/>
        </w:rPr>
        <w:t xml:space="preserve"> causa </w:t>
      </w:r>
      <w:proofErr w:type="spellStart"/>
      <w:r w:rsidRPr="00113DF2">
        <w:rPr>
          <w:color w:val="D9D9D9" w:themeColor="background1" w:themeShade="D9"/>
        </w:rPr>
        <w:t>volueritis</w:t>
      </w:r>
      <w:proofErr w:type="spellEnd"/>
      <w:r w:rsidRPr="00113DF2">
        <w:rPr>
          <w:color w:val="D9D9D9" w:themeColor="background1" w:themeShade="D9"/>
        </w:rPr>
        <w:t xml:space="preserve">, sic </w:t>
      </w:r>
      <w:proofErr w:type="spellStart"/>
      <w:r w:rsidRPr="00113DF2">
        <w:rPr>
          <w:color w:val="D9D9D9" w:themeColor="background1" w:themeShade="D9"/>
        </w:rPr>
        <w:t>constituetis</w:t>
      </w:r>
      <w:proofErr w:type="spellEnd"/>
      <w:r w:rsidRPr="00113DF2">
        <w:rPr>
          <w:color w:val="D9D9D9" w:themeColor="background1" w:themeShade="D9"/>
        </w:rPr>
        <w:t xml:space="preserve">, </w:t>
      </w:r>
      <w:proofErr w:type="spellStart"/>
      <w:r w:rsidRPr="00113DF2">
        <w:rPr>
          <w:color w:val="D9D9D9" w:themeColor="background1" w:themeShade="D9"/>
        </w:rPr>
        <w:t>iudices</w:t>
      </w:r>
      <w:proofErr w:type="spellEnd"/>
      <w:r w:rsidRPr="00113DF2">
        <w:rPr>
          <w:color w:val="D9D9D9" w:themeColor="background1" w:themeShade="D9"/>
        </w:rPr>
        <w:t xml:space="preserve">, nec </w:t>
      </w:r>
      <w:proofErr w:type="spellStart"/>
      <w:r w:rsidRPr="00113DF2">
        <w:rPr>
          <w:color w:val="D9D9D9" w:themeColor="background1" w:themeShade="D9"/>
        </w:rPr>
        <w:t>descensurum</w:t>
      </w:r>
      <w:proofErr w:type="spellEnd"/>
      <w:r w:rsidRPr="00113DF2">
        <w:rPr>
          <w:color w:val="D9D9D9" w:themeColor="background1" w:themeShade="D9"/>
        </w:rPr>
        <w:t xml:space="preserve"> </w:t>
      </w:r>
      <w:proofErr w:type="spellStart"/>
      <w:r w:rsidRPr="00113DF2">
        <w:rPr>
          <w:color w:val="D9D9D9" w:themeColor="background1" w:themeShade="D9"/>
        </w:rPr>
        <w:t>quemquam</w:t>
      </w:r>
      <w:proofErr w:type="spellEnd"/>
      <w:r w:rsidRPr="00113DF2">
        <w:rPr>
          <w:color w:val="D9D9D9" w:themeColor="background1" w:themeShade="D9"/>
        </w:rPr>
        <w:t xml:space="preserve"> ad </w:t>
      </w:r>
      <w:proofErr w:type="spellStart"/>
      <w:r w:rsidRPr="00113DF2">
        <w:rPr>
          <w:color w:val="D9D9D9" w:themeColor="background1" w:themeShade="D9"/>
        </w:rPr>
        <w:t>hanc</w:t>
      </w:r>
      <w:proofErr w:type="spellEnd"/>
      <w:r w:rsidRPr="00113DF2">
        <w:rPr>
          <w:color w:val="D9D9D9" w:themeColor="background1" w:themeShade="D9"/>
        </w:rPr>
        <w:t xml:space="preserve"> </w:t>
      </w:r>
      <w:proofErr w:type="spellStart"/>
      <w:r w:rsidRPr="00113DF2">
        <w:rPr>
          <w:color w:val="D9D9D9" w:themeColor="background1" w:themeShade="D9"/>
        </w:rPr>
        <w:t>accusationem</w:t>
      </w:r>
      <w:proofErr w:type="spellEnd"/>
      <w:r w:rsidRPr="00113DF2">
        <w:rPr>
          <w:color w:val="D9D9D9" w:themeColor="background1" w:themeShade="D9"/>
        </w:rPr>
        <w:t xml:space="preserve"> fuisse, </w:t>
      </w:r>
      <w:proofErr w:type="spellStart"/>
      <w:r w:rsidRPr="00113DF2">
        <w:rPr>
          <w:color w:val="D9D9D9" w:themeColor="background1" w:themeShade="D9"/>
        </w:rPr>
        <w:t>cui</w:t>
      </w:r>
      <w:proofErr w:type="spellEnd"/>
      <w:r w:rsidRPr="00113DF2">
        <w:rPr>
          <w:color w:val="D9D9D9" w:themeColor="background1" w:themeShade="D9"/>
        </w:rPr>
        <w:t xml:space="preserve">, </w:t>
      </w:r>
      <w:proofErr w:type="spellStart"/>
      <w:r w:rsidRPr="00113DF2">
        <w:rPr>
          <w:color w:val="D9D9D9" w:themeColor="background1" w:themeShade="D9"/>
        </w:rPr>
        <w:t>utrum</w:t>
      </w:r>
      <w:proofErr w:type="spellEnd"/>
      <w:r w:rsidRPr="00113DF2">
        <w:rPr>
          <w:color w:val="D9D9D9" w:themeColor="background1" w:themeShade="D9"/>
        </w:rPr>
        <w:t xml:space="preserve"> </w:t>
      </w:r>
      <w:proofErr w:type="spellStart"/>
      <w:r w:rsidRPr="00113DF2">
        <w:rPr>
          <w:color w:val="D9D9D9" w:themeColor="background1" w:themeShade="D9"/>
        </w:rPr>
        <w:t>vellet</w:t>
      </w:r>
      <w:proofErr w:type="spellEnd"/>
      <w:r w:rsidRPr="00113DF2">
        <w:rPr>
          <w:color w:val="D9D9D9" w:themeColor="background1" w:themeShade="D9"/>
        </w:rPr>
        <w:t xml:space="preserve">, </w:t>
      </w:r>
      <w:proofErr w:type="spellStart"/>
      <w:r w:rsidRPr="00113DF2">
        <w:rPr>
          <w:color w:val="D9D9D9" w:themeColor="background1" w:themeShade="D9"/>
        </w:rPr>
        <w:t>liceret</w:t>
      </w:r>
      <w:proofErr w:type="spellEnd"/>
      <w:r w:rsidRPr="00113DF2">
        <w:rPr>
          <w:color w:val="D9D9D9" w:themeColor="background1" w:themeShade="D9"/>
        </w:rPr>
        <w:t xml:space="preserve">, nec, cum </w:t>
      </w:r>
      <w:proofErr w:type="spellStart"/>
      <w:r w:rsidRPr="00113DF2">
        <w:rPr>
          <w:color w:val="D9D9D9" w:themeColor="background1" w:themeShade="D9"/>
        </w:rPr>
        <w:t>descendisset</w:t>
      </w:r>
      <w:proofErr w:type="spellEnd"/>
      <w:r w:rsidRPr="00113DF2">
        <w:rPr>
          <w:color w:val="D9D9D9" w:themeColor="background1" w:themeShade="D9"/>
        </w:rPr>
        <w:t xml:space="preserve">, </w:t>
      </w:r>
      <w:proofErr w:type="spellStart"/>
      <w:r w:rsidRPr="00113DF2">
        <w:rPr>
          <w:color w:val="D9D9D9" w:themeColor="background1" w:themeShade="D9"/>
        </w:rPr>
        <w:t>quicquam</w:t>
      </w:r>
      <w:proofErr w:type="spellEnd"/>
      <w:r w:rsidRPr="00113DF2">
        <w:rPr>
          <w:color w:val="D9D9D9" w:themeColor="background1" w:themeShade="D9"/>
        </w:rPr>
        <w:t xml:space="preserve"> </w:t>
      </w:r>
      <w:proofErr w:type="spellStart"/>
      <w:r w:rsidRPr="00113DF2">
        <w:rPr>
          <w:color w:val="D9D9D9" w:themeColor="background1" w:themeShade="D9"/>
        </w:rPr>
        <w:t>habiturum</w:t>
      </w:r>
      <w:proofErr w:type="spellEnd"/>
      <w:r w:rsidRPr="00113DF2">
        <w:rPr>
          <w:color w:val="D9D9D9" w:themeColor="background1" w:themeShade="D9"/>
        </w:rPr>
        <w:t xml:space="preserve"> </w:t>
      </w:r>
      <w:proofErr w:type="spellStart"/>
      <w:r w:rsidRPr="00113DF2">
        <w:rPr>
          <w:color w:val="D9D9D9" w:themeColor="background1" w:themeShade="D9"/>
        </w:rPr>
        <w:t>spei</w:t>
      </w:r>
      <w:proofErr w:type="spellEnd"/>
      <w:r w:rsidRPr="00113DF2">
        <w:rPr>
          <w:color w:val="D9D9D9" w:themeColor="background1" w:themeShade="D9"/>
        </w:rPr>
        <w:t xml:space="preserve"> fuisse, </w:t>
      </w:r>
      <w:proofErr w:type="spellStart"/>
      <w:r w:rsidRPr="00113DF2">
        <w:rPr>
          <w:color w:val="D9D9D9" w:themeColor="background1" w:themeShade="D9"/>
        </w:rPr>
        <w:t>nisi</w:t>
      </w:r>
      <w:proofErr w:type="spellEnd"/>
      <w:r w:rsidRPr="00113DF2">
        <w:rPr>
          <w:color w:val="D9D9D9" w:themeColor="background1" w:themeShade="D9"/>
        </w:rPr>
        <w:t xml:space="preserve"> </w:t>
      </w:r>
      <w:proofErr w:type="spellStart"/>
      <w:r w:rsidRPr="00113DF2">
        <w:rPr>
          <w:color w:val="D9D9D9" w:themeColor="background1" w:themeShade="D9"/>
        </w:rPr>
        <w:t>alicuius</w:t>
      </w:r>
      <w:proofErr w:type="spellEnd"/>
      <w:r w:rsidRPr="00113DF2">
        <w:rPr>
          <w:color w:val="D9D9D9" w:themeColor="background1" w:themeShade="D9"/>
        </w:rPr>
        <w:t xml:space="preserve"> </w:t>
      </w:r>
      <w:proofErr w:type="spellStart"/>
      <w:r w:rsidRPr="00113DF2">
        <w:rPr>
          <w:color w:val="D9D9D9" w:themeColor="background1" w:themeShade="D9"/>
        </w:rPr>
        <w:t>intolerabili</w:t>
      </w:r>
      <w:proofErr w:type="spellEnd"/>
      <w:r w:rsidRPr="00113DF2">
        <w:rPr>
          <w:color w:val="D9D9D9" w:themeColor="background1" w:themeShade="D9"/>
        </w:rPr>
        <w:t xml:space="preserve"> </w:t>
      </w:r>
      <w:proofErr w:type="spellStart"/>
      <w:r w:rsidRPr="00113DF2">
        <w:rPr>
          <w:color w:val="D9D9D9" w:themeColor="background1" w:themeShade="D9"/>
        </w:rPr>
        <w:t>libidine</w:t>
      </w:r>
      <w:proofErr w:type="spellEnd"/>
      <w:r w:rsidRPr="00113DF2">
        <w:rPr>
          <w:color w:val="D9D9D9" w:themeColor="background1" w:themeShade="D9"/>
        </w:rPr>
        <w:t xml:space="preserve"> et </w:t>
      </w:r>
      <w:proofErr w:type="spellStart"/>
      <w:r w:rsidRPr="00113DF2">
        <w:rPr>
          <w:color w:val="D9D9D9" w:themeColor="background1" w:themeShade="D9"/>
        </w:rPr>
        <w:t>nimis</w:t>
      </w:r>
      <w:proofErr w:type="spellEnd"/>
      <w:r w:rsidRPr="00113DF2">
        <w:rPr>
          <w:color w:val="D9D9D9" w:themeColor="background1" w:themeShade="D9"/>
        </w:rPr>
        <w:t xml:space="preserve"> </w:t>
      </w:r>
      <w:proofErr w:type="spellStart"/>
      <w:r w:rsidRPr="00113DF2">
        <w:rPr>
          <w:color w:val="D9D9D9" w:themeColor="background1" w:themeShade="D9"/>
        </w:rPr>
        <w:t>acerbo</w:t>
      </w:r>
      <w:proofErr w:type="spellEnd"/>
      <w:r w:rsidRPr="00113DF2">
        <w:rPr>
          <w:color w:val="D9D9D9" w:themeColor="background1" w:themeShade="D9"/>
        </w:rPr>
        <w:t xml:space="preserve"> </w:t>
      </w:r>
      <w:proofErr w:type="spellStart"/>
      <w:r w:rsidRPr="00113DF2">
        <w:rPr>
          <w:color w:val="D9D9D9" w:themeColor="background1" w:themeShade="D9"/>
        </w:rPr>
        <w:t>odio</w:t>
      </w:r>
      <w:proofErr w:type="spellEnd"/>
      <w:r w:rsidRPr="00113DF2">
        <w:rPr>
          <w:color w:val="D9D9D9" w:themeColor="background1" w:themeShade="D9"/>
        </w:rPr>
        <w:t xml:space="preserve"> </w:t>
      </w:r>
      <w:proofErr w:type="spellStart"/>
      <w:r w:rsidRPr="00113DF2">
        <w:rPr>
          <w:color w:val="D9D9D9" w:themeColor="background1" w:themeShade="D9"/>
        </w:rPr>
        <w:t>niteretur</w:t>
      </w:r>
      <w:proofErr w:type="spellEnd"/>
      <w:r w:rsidRPr="00113DF2">
        <w:rPr>
          <w:color w:val="D9D9D9" w:themeColor="background1" w:themeShade="D9"/>
        </w:rPr>
        <w:t xml:space="preserve">. Sed ego </w:t>
      </w:r>
      <w:proofErr w:type="spellStart"/>
      <w:r w:rsidRPr="00113DF2">
        <w:rPr>
          <w:color w:val="D9D9D9" w:themeColor="background1" w:themeShade="D9"/>
        </w:rPr>
        <w:t>Atratino</w:t>
      </w:r>
      <w:proofErr w:type="spellEnd"/>
      <w:r w:rsidRPr="00113DF2">
        <w:rPr>
          <w:color w:val="D9D9D9" w:themeColor="background1" w:themeShade="D9"/>
        </w:rPr>
        <w:t xml:space="preserve">, </w:t>
      </w:r>
      <w:proofErr w:type="spellStart"/>
      <w:r w:rsidRPr="00113DF2">
        <w:rPr>
          <w:color w:val="D9D9D9" w:themeColor="background1" w:themeShade="D9"/>
        </w:rPr>
        <w:t>humanissimo</w:t>
      </w:r>
      <w:proofErr w:type="spellEnd"/>
      <w:r w:rsidRPr="00113DF2">
        <w:rPr>
          <w:color w:val="D9D9D9" w:themeColor="background1" w:themeShade="D9"/>
        </w:rPr>
        <w:t xml:space="preserve"> </w:t>
      </w:r>
      <w:proofErr w:type="spellStart"/>
      <w:r w:rsidRPr="00113DF2">
        <w:rPr>
          <w:color w:val="D9D9D9" w:themeColor="background1" w:themeShade="D9"/>
        </w:rPr>
        <w:t>atque</w:t>
      </w:r>
      <w:proofErr w:type="spellEnd"/>
      <w:r w:rsidRPr="00113DF2">
        <w:rPr>
          <w:color w:val="D9D9D9" w:themeColor="background1" w:themeShade="D9"/>
        </w:rPr>
        <w:t xml:space="preserve"> </w:t>
      </w:r>
      <w:proofErr w:type="spellStart"/>
      <w:r w:rsidRPr="00113DF2">
        <w:rPr>
          <w:color w:val="D9D9D9" w:themeColor="background1" w:themeShade="D9"/>
        </w:rPr>
        <w:t>optimo</w:t>
      </w:r>
      <w:proofErr w:type="spellEnd"/>
      <w:r w:rsidRPr="00113DF2">
        <w:rPr>
          <w:color w:val="D9D9D9" w:themeColor="background1" w:themeShade="D9"/>
        </w:rPr>
        <w:t xml:space="preserve"> </w:t>
      </w:r>
      <w:proofErr w:type="spellStart"/>
      <w:r w:rsidRPr="00113DF2">
        <w:rPr>
          <w:color w:val="D9D9D9" w:themeColor="background1" w:themeShade="D9"/>
        </w:rPr>
        <w:t>adulescenti</w:t>
      </w:r>
      <w:proofErr w:type="spellEnd"/>
      <w:r w:rsidRPr="00113DF2">
        <w:rPr>
          <w:color w:val="D9D9D9" w:themeColor="background1" w:themeShade="D9"/>
        </w:rPr>
        <w:t xml:space="preserve"> </w:t>
      </w:r>
      <w:proofErr w:type="spellStart"/>
      <w:r w:rsidRPr="00113DF2">
        <w:rPr>
          <w:color w:val="D9D9D9" w:themeColor="background1" w:themeShade="D9"/>
        </w:rPr>
        <w:t>meo</w:t>
      </w:r>
      <w:proofErr w:type="spellEnd"/>
      <w:r w:rsidRPr="00113DF2">
        <w:rPr>
          <w:color w:val="D9D9D9" w:themeColor="background1" w:themeShade="D9"/>
        </w:rPr>
        <w:t xml:space="preserve"> </w:t>
      </w:r>
      <w:proofErr w:type="spellStart"/>
      <w:r w:rsidRPr="00113DF2">
        <w:rPr>
          <w:color w:val="D9D9D9" w:themeColor="background1" w:themeShade="D9"/>
        </w:rPr>
        <w:t>necessario</w:t>
      </w:r>
      <w:proofErr w:type="spellEnd"/>
      <w:r w:rsidRPr="00113DF2">
        <w:rPr>
          <w:color w:val="D9D9D9" w:themeColor="background1" w:themeShade="D9"/>
        </w:rPr>
        <w:t xml:space="preserve">, </w:t>
      </w:r>
      <w:proofErr w:type="spellStart"/>
      <w:r w:rsidRPr="00113DF2">
        <w:rPr>
          <w:color w:val="D9D9D9" w:themeColor="background1" w:themeShade="D9"/>
        </w:rPr>
        <w:t>ignosco</w:t>
      </w:r>
      <w:proofErr w:type="spellEnd"/>
      <w:r w:rsidRPr="00113DF2">
        <w:rPr>
          <w:color w:val="D9D9D9" w:themeColor="background1" w:themeShade="D9"/>
        </w:rPr>
        <w:t xml:space="preserve">, qui </w:t>
      </w:r>
      <w:proofErr w:type="spellStart"/>
      <w:r w:rsidRPr="00113DF2">
        <w:rPr>
          <w:color w:val="D9D9D9" w:themeColor="background1" w:themeShade="D9"/>
        </w:rPr>
        <w:t>habet</w:t>
      </w:r>
      <w:proofErr w:type="spellEnd"/>
      <w:r w:rsidRPr="00113DF2">
        <w:rPr>
          <w:color w:val="D9D9D9" w:themeColor="background1" w:themeShade="D9"/>
        </w:rPr>
        <w:t xml:space="preserve"> </w:t>
      </w:r>
      <w:proofErr w:type="spellStart"/>
      <w:r w:rsidRPr="00113DF2">
        <w:rPr>
          <w:color w:val="D9D9D9" w:themeColor="background1" w:themeShade="D9"/>
        </w:rPr>
        <w:t>excusationem</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pietatis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necessitatis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aetatis</w:t>
      </w:r>
      <w:proofErr w:type="spellEnd"/>
      <w:r w:rsidRPr="00113DF2">
        <w:rPr>
          <w:color w:val="D9D9D9" w:themeColor="background1" w:themeShade="D9"/>
        </w:rPr>
        <w:t xml:space="preserve">. Si </w:t>
      </w:r>
      <w:proofErr w:type="spellStart"/>
      <w:r w:rsidRPr="00113DF2">
        <w:rPr>
          <w:color w:val="D9D9D9" w:themeColor="background1" w:themeShade="D9"/>
        </w:rPr>
        <w:t>voluit</w:t>
      </w:r>
      <w:proofErr w:type="spellEnd"/>
      <w:r w:rsidRPr="00113DF2">
        <w:rPr>
          <w:color w:val="D9D9D9" w:themeColor="background1" w:themeShade="D9"/>
        </w:rPr>
        <w:t xml:space="preserve"> </w:t>
      </w:r>
      <w:proofErr w:type="spellStart"/>
      <w:r w:rsidRPr="00113DF2">
        <w:rPr>
          <w:color w:val="D9D9D9" w:themeColor="background1" w:themeShade="D9"/>
        </w:rPr>
        <w:t>accusare</w:t>
      </w:r>
      <w:proofErr w:type="spellEnd"/>
      <w:r w:rsidRPr="00113DF2">
        <w:rPr>
          <w:color w:val="D9D9D9" w:themeColor="background1" w:themeShade="D9"/>
        </w:rPr>
        <w:t xml:space="preserve">, </w:t>
      </w:r>
      <w:proofErr w:type="spellStart"/>
      <w:r w:rsidRPr="00113DF2">
        <w:rPr>
          <w:color w:val="D9D9D9" w:themeColor="background1" w:themeShade="D9"/>
        </w:rPr>
        <w:t>pietati</w:t>
      </w:r>
      <w:proofErr w:type="spellEnd"/>
      <w:r w:rsidRPr="00113DF2">
        <w:rPr>
          <w:color w:val="D9D9D9" w:themeColor="background1" w:themeShade="D9"/>
        </w:rPr>
        <w:t xml:space="preserve"> </w:t>
      </w:r>
      <w:proofErr w:type="spellStart"/>
      <w:r w:rsidRPr="00113DF2">
        <w:rPr>
          <w:color w:val="D9D9D9" w:themeColor="background1" w:themeShade="D9"/>
        </w:rPr>
        <w:t>tribuo</w:t>
      </w:r>
      <w:proofErr w:type="spellEnd"/>
      <w:r w:rsidRPr="00113DF2">
        <w:rPr>
          <w:color w:val="D9D9D9" w:themeColor="background1" w:themeShade="D9"/>
        </w:rPr>
        <w:t xml:space="preserve">, si </w:t>
      </w:r>
      <w:proofErr w:type="spellStart"/>
      <w:r w:rsidRPr="00113DF2">
        <w:rPr>
          <w:color w:val="D9D9D9" w:themeColor="background1" w:themeShade="D9"/>
        </w:rPr>
        <w:t>iussus</w:t>
      </w:r>
      <w:proofErr w:type="spellEnd"/>
      <w:r w:rsidRPr="00113DF2">
        <w:rPr>
          <w:color w:val="D9D9D9" w:themeColor="background1" w:themeShade="D9"/>
        </w:rPr>
        <w:t xml:space="preserve"> est, </w:t>
      </w:r>
      <w:proofErr w:type="spellStart"/>
      <w:r w:rsidRPr="00113DF2">
        <w:rPr>
          <w:color w:val="D9D9D9" w:themeColor="background1" w:themeShade="D9"/>
        </w:rPr>
        <w:t>necessitati</w:t>
      </w:r>
      <w:proofErr w:type="spellEnd"/>
      <w:r w:rsidRPr="00113DF2">
        <w:rPr>
          <w:color w:val="D9D9D9" w:themeColor="background1" w:themeShade="D9"/>
        </w:rPr>
        <w:t xml:space="preserve">, si </w:t>
      </w:r>
      <w:proofErr w:type="spellStart"/>
      <w:r w:rsidRPr="00113DF2">
        <w:rPr>
          <w:color w:val="D9D9D9" w:themeColor="background1" w:themeShade="D9"/>
        </w:rPr>
        <w:t>speravit</w:t>
      </w:r>
      <w:proofErr w:type="spellEnd"/>
      <w:r w:rsidRPr="00113DF2">
        <w:rPr>
          <w:color w:val="D9D9D9" w:themeColor="background1" w:themeShade="D9"/>
        </w:rPr>
        <w:t xml:space="preserve"> </w:t>
      </w:r>
      <w:proofErr w:type="spellStart"/>
      <w:r w:rsidRPr="00113DF2">
        <w:rPr>
          <w:color w:val="D9D9D9" w:themeColor="background1" w:themeShade="D9"/>
        </w:rPr>
        <w:t>aliquid</w:t>
      </w:r>
      <w:proofErr w:type="spellEnd"/>
      <w:r w:rsidRPr="00113DF2">
        <w:rPr>
          <w:color w:val="D9D9D9" w:themeColor="background1" w:themeShade="D9"/>
        </w:rPr>
        <w:t xml:space="preserve">, </w:t>
      </w:r>
      <w:proofErr w:type="spellStart"/>
      <w:r w:rsidRPr="00113DF2">
        <w:rPr>
          <w:color w:val="D9D9D9" w:themeColor="background1" w:themeShade="D9"/>
        </w:rPr>
        <w:t>pueritiae</w:t>
      </w:r>
      <w:proofErr w:type="spellEnd"/>
      <w:r w:rsidRPr="00113DF2">
        <w:rPr>
          <w:color w:val="D9D9D9" w:themeColor="background1" w:themeShade="D9"/>
        </w:rPr>
        <w:t xml:space="preserve">. </w:t>
      </w:r>
      <w:proofErr w:type="spellStart"/>
      <w:r w:rsidRPr="00113DF2">
        <w:rPr>
          <w:color w:val="D9D9D9" w:themeColor="background1" w:themeShade="D9"/>
        </w:rPr>
        <w:t>Ceteris</w:t>
      </w:r>
      <w:proofErr w:type="spellEnd"/>
      <w:r w:rsidRPr="00113DF2">
        <w:rPr>
          <w:color w:val="D9D9D9" w:themeColor="background1" w:themeShade="D9"/>
        </w:rPr>
        <w:t xml:space="preserve"> non modo nihil </w:t>
      </w:r>
      <w:proofErr w:type="spellStart"/>
      <w:r w:rsidRPr="00113DF2">
        <w:rPr>
          <w:color w:val="D9D9D9" w:themeColor="background1" w:themeShade="D9"/>
        </w:rPr>
        <w:t>ignoscendum</w:t>
      </w:r>
      <w:proofErr w:type="spellEnd"/>
      <w:r w:rsidRPr="00113DF2">
        <w:rPr>
          <w:color w:val="D9D9D9" w:themeColor="background1" w:themeShade="D9"/>
        </w:rPr>
        <w:t xml:space="preserve">, </w:t>
      </w:r>
      <w:proofErr w:type="spellStart"/>
      <w:r w:rsidRPr="00113DF2">
        <w:rPr>
          <w:color w:val="D9D9D9" w:themeColor="background1" w:themeShade="D9"/>
        </w:rPr>
        <w:t>sed</w:t>
      </w:r>
      <w:proofErr w:type="spellEnd"/>
      <w:r w:rsidRPr="00113DF2">
        <w:rPr>
          <w:color w:val="D9D9D9" w:themeColor="background1" w:themeShade="D9"/>
        </w:rPr>
        <w:t xml:space="preserve"> </w:t>
      </w:r>
      <w:proofErr w:type="spellStart"/>
      <w:r w:rsidRPr="00113DF2">
        <w:rPr>
          <w:color w:val="D9D9D9" w:themeColor="background1" w:themeShade="D9"/>
        </w:rPr>
        <w:t>etiam</w:t>
      </w:r>
      <w:proofErr w:type="spellEnd"/>
      <w:r w:rsidRPr="00113DF2">
        <w:rPr>
          <w:color w:val="D9D9D9" w:themeColor="background1" w:themeShade="D9"/>
        </w:rPr>
        <w:t xml:space="preserve"> </w:t>
      </w:r>
      <w:proofErr w:type="spellStart"/>
      <w:r w:rsidRPr="00113DF2">
        <w:rPr>
          <w:color w:val="D9D9D9" w:themeColor="background1" w:themeShade="D9"/>
        </w:rPr>
        <w:t>acriter</w:t>
      </w:r>
      <w:proofErr w:type="spellEnd"/>
      <w:r w:rsidRPr="00113DF2">
        <w:rPr>
          <w:color w:val="D9D9D9" w:themeColor="background1" w:themeShade="D9"/>
        </w:rPr>
        <w:t xml:space="preserve"> est </w:t>
      </w:r>
      <w:proofErr w:type="spellStart"/>
      <w:r w:rsidRPr="00113DF2">
        <w:rPr>
          <w:color w:val="D9D9D9" w:themeColor="background1" w:themeShade="D9"/>
        </w:rPr>
        <w:t>resistendum</w:t>
      </w:r>
      <w:proofErr w:type="spellEnd"/>
      <w:r w:rsidRPr="00113DF2">
        <w:rPr>
          <w:color w:val="D9D9D9" w:themeColor="background1" w:themeShade="D9"/>
        </w:rPr>
        <w:t>.</w:t>
      </w:r>
    </w:p>
    <w:p w14:paraId="2325AE23" w14:textId="77777777" w:rsidR="00BA1236" w:rsidRDefault="00BA1236" w:rsidP="00BA1236"/>
    <w:p w14:paraId="59ACEDA6" w14:textId="39FA141D" w:rsidR="00BA1236" w:rsidRPr="00D121D5" w:rsidRDefault="00D121D5" w:rsidP="00201FF9">
      <w:pPr>
        <w:pStyle w:val="Heading2"/>
      </w:pPr>
      <w:r w:rsidRPr="003D1EF4">
        <w:rPr>
          <w:rFonts w:eastAsia="Times New Roman"/>
          <w:lang w:eastAsia="en-IN"/>
        </w:rPr>
        <w:t>Latest tools with AI available for each area identified above</w:t>
      </w:r>
    </w:p>
    <w:p w14:paraId="2C2C1043" w14:textId="2EB57B7A" w:rsidR="00D121D5" w:rsidRDefault="00437BC9" w:rsidP="00BA1236">
      <w:r w:rsidRPr="00113DF2">
        <w:rPr>
          <w:color w:val="D9D9D9" w:themeColor="background1" w:themeShade="D9"/>
          <w:lang w:val="en-IN"/>
        </w:rPr>
        <w:t xml:space="preserve">Mox dicta </w:t>
      </w:r>
      <w:proofErr w:type="spellStart"/>
      <w:r w:rsidRPr="00113DF2">
        <w:rPr>
          <w:color w:val="D9D9D9" w:themeColor="background1" w:themeShade="D9"/>
          <w:lang w:val="en-IN"/>
        </w:rPr>
        <w:t>finierat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multitudo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omnis</w:t>
      </w:r>
      <w:proofErr w:type="spellEnd"/>
      <w:r w:rsidRPr="00113DF2">
        <w:rPr>
          <w:color w:val="D9D9D9" w:themeColor="background1" w:themeShade="D9"/>
          <w:lang w:val="en-IN"/>
        </w:rPr>
        <w:t xml:space="preserve"> ad, </w:t>
      </w:r>
      <w:proofErr w:type="spellStart"/>
      <w:r w:rsidRPr="00113DF2">
        <w:rPr>
          <w:color w:val="D9D9D9" w:themeColor="background1" w:themeShade="D9"/>
          <w:lang w:val="en-IN"/>
        </w:rPr>
        <w:t>quae</w:t>
      </w:r>
      <w:proofErr w:type="spellEnd"/>
      <w:r w:rsidRPr="00113DF2">
        <w:rPr>
          <w:color w:val="D9D9D9" w:themeColor="background1" w:themeShade="D9"/>
          <w:lang w:val="en-IN"/>
        </w:rPr>
        <w:t xml:space="preserve"> imperator </w:t>
      </w:r>
      <w:proofErr w:type="spellStart"/>
      <w:r w:rsidRPr="00113DF2">
        <w:rPr>
          <w:color w:val="D9D9D9" w:themeColor="background1" w:themeShade="D9"/>
          <w:lang w:val="en-IN"/>
        </w:rPr>
        <w:t>voluit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promptior</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laudato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consilio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consensit</w:t>
      </w:r>
      <w:proofErr w:type="spellEnd"/>
      <w:r w:rsidRPr="00113DF2">
        <w:rPr>
          <w:color w:val="D9D9D9" w:themeColor="background1" w:themeShade="D9"/>
          <w:lang w:val="en-IN"/>
        </w:rPr>
        <w:t xml:space="preserve"> in pacem </w:t>
      </w:r>
      <w:proofErr w:type="spellStart"/>
      <w:r w:rsidRPr="00113DF2">
        <w:rPr>
          <w:color w:val="D9D9D9" w:themeColor="background1" w:themeShade="D9"/>
          <w:lang w:val="en-IN"/>
        </w:rPr>
        <w:t>ea</w:t>
      </w:r>
      <w:proofErr w:type="spellEnd"/>
      <w:r w:rsidRPr="00113DF2">
        <w:rPr>
          <w:color w:val="D9D9D9" w:themeColor="background1" w:themeShade="D9"/>
          <w:lang w:val="en-IN"/>
        </w:rPr>
        <w:t xml:space="preserve"> ratione </w:t>
      </w:r>
      <w:proofErr w:type="spellStart"/>
      <w:r w:rsidRPr="00113DF2">
        <w:rPr>
          <w:color w:val="D9D9D9" w:themeColor="background1" w:themeShade="D9"/>
          <w:lang w:val="en-IN"/>
        </w:rPr>
        <w:t>maxime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percita</w:t>
      </w:r>
      <w:proofErr w:type="spellEnd"/>
      <w:r w:rsidRPr="00113DF2">
        <w:rPr>
          <w:color w:val="D9D9D9" w:themeColor="background1" w:themeShade="D9"/>
          <w:lang w:val="en-IN"/>
        </w:rPr>
        <w:t xml:space="preserve">, quod </w:t>
      </w:r>
      <w:proofErr w:type="spellStart"/>
      <w:r w:rsidRPr="00113DF2">
        <w:rPr>
          <w:color w:val="D9D9D9" w:themeColor="background1" w:themeShade="D9"/>
          <w:lang w:val="en-IN"/>
        </w:rPr>
        <w:t>norat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expeditionibus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crebris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fortunam</w:t>
      </w:r>
      <w:proofErr w:type="spellEnd"/>
      <w:r w:rsidRPr="00113DF2">
        <w:rPr>
          <w:color w:val="D9D9D9" w:themeColor="background1" w:themeShade="D9"/>
          <w:lang w:val="en-IN"/>
        </w:rPr>
        <w:t xml:space="preserve"> eius in </w:t>
      </w:r>
      <w:proofErr w:type="spellStart"/>
      <w:r w:rsidRPr="00113DF2">
        <w:rPr>
          <w:color w:val="D9D9D9" w:themeColor="background1" w:themeShade="D9"/>
          <w:lang w:val="en-IN"/>
        </w:rPr>
        <w:t>malis</w:t>
      </w:r>
      <w:proofErr w:type="spellEnd"/>
      <w:r w:rsidRPr="00113DF2">
        <w:rPr>
          <w:color w:val="D9D9D9" w:themeColor="background1" w:themeShade="D9"/>
          <w:lang w:val="en-IN"/>
        </w:rPr>
        <w:t xml:space="preserve"> tantum </w:t>
      </w:r>
      <w:proofErr w:type="spellStart"/>
      <w:r w:rsidRPr="00113DF2">
        <w:rPr>
          <w:color w:val="D9D9D9" w:themeColor="background1" w:themeShade="D9"/>
          <w:lang w:val="en-IN"/>
        </w:rPr>
        <w:t>civilibus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vigilasse</w:t>
      </w:r>
      <w:proofErr w:type="spellEnd"/>
      <w:r w:rsidRPr="00113DF2">
        <w:rPr>
          <w:color w:val="D9D9D9" w:themeColor="background1" w:themeShade="D9"/>
          <w:lang w:val="en-IN"/>
        </w:rPr>
        <w:t xml:space="preserve">, cum autem </w:t>
      </w:r>
      <w:proofErr w:type="spellStart"/>
      <w:r w:rsidRPr="00113DF2">
        <w:rPr>
          <w:color w:val="D9D9D9" w:themeColor="background1" w:themeShade="D9"/>
          <w:lang w:val="en-IN"/>
        </w:rPr>
        <w:t>bella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moverentur</w:t>
      </w:r>
      <w:proofErr w:type="spellEnd"/>
      <w:r w:rsidRPr="00113DF2">
        <w:rPr>
          <w:color w:val="D9D9D9" w:themeColor="background1" w:themeShade="D9"/>
          <w:lang w:val="en-IN"/>
        </w:rPr>
        <w:t xml:space="preserve"> externa, </w:t>
      </w:r>
      <w:proofErr w:type="spellStart"/>
      <w:r w:rsidRPr="00113DF2">
        <w:rPr>
          <w:color w:val="D9D9D9" w:themeColor="background1" w:themeShade="D9"/>
          <w:lang w:val="en-IN"/>
        </w:rPr>
        <w:t>accidisse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plerumque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luctuosa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icto</w:t>
      </w:r>
      <w:proofErr w:type="spellEnd"/>
      <w:r w:rsidRPr="00113DF2">
        <w:rPr>
          <w:color w:val="D9D9D9" w:themeColor="background1" w:themeShade="D9"/>
          <w:lang w:val="en-IN"/>
        </w:rPr>
        <w:t xml:space="preserve"> post haec </w:t>
      </w:r>
      <w:proofErr w:type="spellStart"/>
      <w:r w:rsidRPr="00113DF2">
        <w:rPr>
          <w:color w:val="D9D9D9" w:themeColor="background1" w:themeShade="D9"/>
          <w:lang w:val="en-IN"/>
        </w:rPr>
        <w:t>foedere</w:t>
      </w:r>
      <w:proofErr w:type="spellEnd"/>
      <w:r w:rsidRPr="00113DF2">
        <w:rPr>
          <w:color w:val="D9D9D9" w:themeColor="background1" w:themeShade="D9"/>
          <w:lang w:val="en-IN"/>
        </w:rPr>
        <w:t xml:space="preserve"> gentium </w:t>
      </w:r>
      <w:proofErr w:type="spellStart"/>
      <w:r w:rsidRPr="00113DF2">
        <w:rPr>
          <w:color w:val="D9D9D9" w:themeColor="background1" w:themeShade="D9"/>
          <w:lang w:val="en-IN"/>
        </w:rPr>
        <w:t>ritu</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perfectaque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sollemnitate</w:t>
      </w:r>
      <w:proofErr w:type="spellEnd"/>
      <w:r w:rsidRPr="00113DF2">
        <w:rPr>
          <w:color w:val="D9D9D9" w:themeColor="background1" w:themeShade="D9"/>
          <w:lang w:val="en-IN"/>
        </w:rPr>
        <w:t xml:space="preserve"> imperator Mediolanum ad </w:t>
      </w:r>
      <w:proofErr w:type="spellStart"/>
      <w:r w:rsidRPr="00113DF2">
        <w:rPr>
          <w:color w:val="D9D9D9" w:themeColor="background1" w:themeShade="D9"/>
          <w:lang w:val="en-IN"/>
        </w:rPr>
        <w:t>hiberna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discessit</w:t>
      </w:r>
      <w:proofErr w:type="spellEnd"/>
      <w:r w:rsidRPr="00113DF2">
        <w:rPr>
          <w:color w:val="D9D9D9" w:themeColor="background1" w:themeShade="D9"/>
          <w:lang w:val="en-IN"/>
        </w:rPr>
        <w:t>.</w:t>
      </w:r>
      <w:r w:rsidR="00685639" w:rsidRPr="00113DF2">
        <w:rPr>
          <w:color w:val="D9D9D9" w:themeColor="background1" w:themeShade="D9"/>
          <w:lang w:val="en-IN"/>
        </w:rPr>
        <w:t xml:space="preserve"> </w:t>
      </w:r>
      <w:proofErr w:type="spellStart"/>
      <w:r w:rsidRPr="00113DF2">
        <w:rPr>
          <w:color w:val="D9D9D9" w:themeColor="background1" w:themeShade="D9"/>
        </w:rPr>
        <w:t>Etenim</w:t>
      </w:r>
      <w:proofErr w:type="spellEnd"/>
      <w:r w:rsidRPr="00113DF2">
        <w:rPr>
          <w:color w:val="D9D9D9" w:themeColor="background1" w:themeShade="D9"/>
        </w:rPr>
        <w:t xml:space="preserve"> si </w:t>
      </w:r>
      <w:proofErr w:type="spellStart"/>
      <w:r w:rsidRPr="00113DF2">
        <w:rPr>
          <w:color w:val="D9D9D9" w:themeColor="background1" w:themeShade="D9"/>
        </w:rPr>
        <w:t>attendere</w:t>
      </w:r>
      <w:proofErr w:type="spellEnd"/>
      <w:r w:rsidRPr="00113DF2">
        <w:rPr>
          <w:color w:val="D9D9D9" w:themeColor="background1" w:themeShade="D9"/>
        </w:rPr>
        <w:t xml:space="preserve"> diligenter, </w:t>
      </w:r>
      <w:proofErr w:type="spellStart"/>
      <w:r w:rsidRPr="00113DF2">
        <w:rPr>
          <w:color w:val="D9D9D9" w:themeColor="background1" w:themeShade="D9"/>
        </w:rPr>
        <w:t>existimare</w:t>
      </w:r>
      <w:proofErr w:type="spellEnd"/>
      <w:r w:rsidRPr="00113DF2">
        <w:rPr>
          <w:color w:val="D9D9D9" w:themeColor="background1" w:themeShade="D9"/>
        </w:rPr>
        <w:t xml:space="preserve"> </w:t>
      </w:r>
      <w:proofErr w:type="spellStart"/>
      <w:r w:rsidRPr="00113DF2">
        <w:rPr>
          <w:color w:val="D9D9D9" w:themeColor="background1" w:themeShade="D9"/>
        </w:rPr>
        <w:t>vere</w:t>
      </w:r>
      <w:proofErr w:type="spellEnd"/>
      <w:r w:rsidRPr="00113DF2">
        <w:rPr>
          <w:color w:val="D9D9D9" w:themeColor="background1" w:themeShade="D9"/>
        </w:rPr>
        <w:t xml:space="preserve"> de omni </w:t>
      </w:r>
      <w:proofErr w:type="spellStart"/>
      <w:r w:rsidRPr="00113DF2">
        <w:rPr>
          <w:color w:val="D9D9D9" w:themeColor="background1" w:themeShade="D9"/>
        </w:rPr>
        <w:t>hac</w:t>
      </w:r>
      <w:proofErr w:type="spellEnd"/>
      <w:r w:rsidRPr="00113DF2">
        <w:rPr>
          <w:color w:val="D9D9D9" w:themeColor="background1" w:themeShade="D9"/>
        </w:rPr>
        <w:t xml:space="preserve"> causa </w:t>
      </w:r>
      <w:proofErr w:type="spellStart"/>
      <w:r w:rsidRPr="00113DF2">
        <w:rPr>
          <w:color w:val="D9D9D9" w:themeColor="background1" w:themeShade="D9"/>
        </w:rPr>
        <w:t>volueritis</w:t>
      </w:r>
      <w:proofErr w:type="spellEnd"/>
      <w:r w:rsidRPr="00113DF2">
        <w:rPr>
          <w:color w:val="D9D9D9" w:themeColor="background1" w:themeShade="D9"/>
        </w:rPr>
        <w:t xml:space="preserve">, sic </w:t>
      </w:r>
      <w:proofErr w:type="spellStart"/>
      <w:r w:rsidRPr="00113DF2">
        <w:rPr>
          <w:color w:val="D9D9D9" w:themeColor="background1" w:themeShade="D9"/>
        </w:rPr>
        <w:t>constituetis</w:t>
      </w:r>
      <w:proofErr w:type="spellEnd"/>
      <w:r w:rsidRPr="00113DF2">
        <w:rPr>
          <w:color w:val="D9D9D9" w:themeColor="background1" w:themeShade="D9"/>
        </w:rPr>
        <w:t xml:space="preserve">, </w:t>
      </w:r>
      <w:proofErr w:type="spellStart"/>
      <w:r w:rsidRPr="00113DF2">
        <w:rPr>
          <w:color w:val="D9D9D9" w:themeColor="background1" w:themeShade="D9"/>
        </w:rPr>
        <w:t>iudices</w:t>
      </w:r>
      <w:proofErr w:type="spellEnd"/>
      <w:r w:rsidRPr="00113DF2">
        <w:rPr>
          <w:color w:val="D9D9D9" w:themeColor="background1" w:themeShade="D9"/>
        </w:rPr>
        <w:t xml:space="preserve">, nec </w:t>
      </w:r>
      <w:proofErr w:type="spellStart"/>
      <w:r w:rsidRPr="00113DF2">
        <w:rPr>
          <w:color w:val="D9D9D9" w:themeColor="background1" w:themeShade="D9"/>
        </w:rPr>
        <w:t>descensurum</w:t>
      </w:r>
      <w:proofErr w:type="spellEnd"/>
      <w:r w:rsidRPr="00113DF2">
        <w:rPr>
          <w:color w:val="D9D9D9" w:themeColor="background1" w:themeShade="D9"/>
        </w:rPr>
        <w:t xml:space="preserve"> </w:t>
      </w:r>
      <w:proofErr w:type="spellStart"/>
      <w:r w:rsidRPr="00113DF2">
        <w:rPr>
          <w:color w:val="D9D9D9" w:themeColor="background1" w:themeShade="D9"/>
        </w:rPr>
        <w:t>quemquam</w:t>
      </w:r>
      <w:proofErr w:type="spellEnd"/>
      <w:r w:rsidRPr="00113DF2">
        <w:rPr>
          <w:color w:val="D9D9D9" w:themeColor="background1" w:themeShade="D9"/>
        </w:rPr>
        <w:t xml:space="preserve"> ad </w:t>
      </w:r>
      <w:proofErr w:type="spellStart"/>
      <w:r w:rsidRPr="00113DF2">
        <w:rPr>
          <w:color w:val="D9D9D9" w:themeColor="background1" w:themeShade="D9"/>
        </w:rPr>
        <w:t>hanc</w:t>
      </w:r>
      <w:proofErr w:type="spellEnd"/>
      <w:r w:rsidRPr="00113DF2">
        <w:rPr>
          <w:color w:val="D9D9D9" w:themeColor="background1" w:themeShade="D9"/>
        </w:rPr>
        <w:t xml:space="preserve"> </w:t>
      </w:r>
      <w:proofErr w:type="spellStart"/>
      <w:r w:rsidRPr="00113DF2">
        <w:rPr>
          <w:color w:val="D9D9D9" w:themeColor="background1" w:themeShade="D9"/>
        </w:rPr>
        <w:t>accusationem</w:t>
      </w:r>
      <w:proofErr w:type="spellEnd"/>
      <w:r w:rsidRPr="00113DF2">
        <w:rPr>
          <w:color w:val="D9D9D9" w:themeColor="background1" w:themeShade="D9"/>
        </w:rPr>
        <w:t xml:space="preserve"> fuisse, </w:t>
      </w:r>
      <w:proofErr w:type="spellStart"/>
      <w:r w:rsidRPr="00113DF2">
        <w:rPr>
          <w:color w:val="D9D9D9" w:themeColor="background1" w:themeShade="D9"/>
        </w:rPr>
        <w:t>cui</w:t>
      </w:r>
      <w:proofErr w:type="spellEnd"/>
      <w:r w:rsidRPr="00113DF2">
        <w:rPr>
          <w:color w:val="D9D9D9" w:themeColor="background1" w:themeShade="D9"/>
        </w:rPr>
        <w:t xml:space="preserve">, </w:t>
      </w:r>
      <w:proofErr w:type="spellStart"/>
      <w:r w:rsidRPr="00113DF2">
        <w:rPr>
          <w:color w:val="D9D9D9" w:themeColor="background1" w:themeShade="D9"/>
        </w:rPr>
        <w:t>utrum</w:t>
      </w:r>
      <w:proofErr w:type="spellEnd"/>
      <w:r w:rsidRPr="00113DF2">
        <w:rPr>
          <w:color w:val="D9D9D9" w:themeColor="background1" w:themeShade="D9"/>
        </w:rPr>
        <w:t xml:space="preserve"> </w:t>
      </w:r>
      <w:proofErr w:type="spellStart"/>
      <w:r w:rsidRPr="00113DF2">
        <w:rPr>
          <w:color w:val="D9D9D9" w:themeColor="background1" w:themeShade="D9"/>
        </w:rPr>
        <w:t>vellet</w:t>
      </w:r>
      <w:proofErr w:type="spellEnd"/>
      <w:r w:rsidRPr="00113DF2">
        <w:rPr>
          <w:color w:val="D9D9D9" w:themeColor="background1" w:themeShade="D9"/>
        </w:rPr>
        <w:t xml:space="preserve">, </w:t>
      </w:r>
      <w:proofErr w:type="spellStart"/>
      <w:r w:rsidRPr="00113DF2">
        <w:rPr>
          <w:color w:val="D9D9D9" w:themeColor="background1" w:themeShade="D9"/>
        </w:rPr>
        <w:t>liceret</w:t>
      </w:r>
      <w:proofErr w:type="spellEnd"/>
      <w:r w:rsidRPr="00113DF2">
        <w:rPr>
          <w:color w:val="D9D9D9" w:themeColor="background1" w:themeShade="D9"/>
        </w:rPr>
        <w:t xml:space="preserve">, nec, cum </w:t>
      </w:r>
      <w:proofErr w:type="spellStart"/>
      <w:r w:rsidRPr="00113DF2">
        <w:rPr>
          <w:color w:val="D9D9D9" w:themeColor="background1" w:themeShade="D9"/>
        </w:rPr>
        <w:t>descendisset</w:t>
      </w:r>
      <w:proofErr w:type="spellEnd"/>
      <w:r w:rsidRPr="00113DF2">
        <w:rPr>
          <w:color w:val="D9D9D9" w:themeColor="background1" w:themeShade="D9"/>
        </w:rPr>
        <w:t xml:space="preserve">, </w:t>
      </w:r>
      <w:proofErr w:type="spellStart"/>
      <w:r w:rsidRPr="00113DF2">
        <w:rPr>
          <w:color w:val="D9D9D9" w:themeColor="background1" w:themeShade="D9"/>
        </w:rPr>
        <w:t>quicquam</w:t>
      </w:r>
      <w:proofErr w:type="spellEnd"/>
      <w:r w:rsidRPr="00113DF2">
        <w:rPr>
          <w:color w:val="D9D9D9" w:themeColor="background1" w:themeShade="D9"/>
        </w:rPr>
        <w:t xml:space="preserve"> </w:t>
      </w:r>
      <w:proofErr w:type="spellStart"/>
      <w:r w:rsidRPr="00113DF2">
        <w:rPr>
          <w:color w:val="D9D9D9" w:themeColor="background1" w:themeShade="D9"/>
        </w:rPr>
        <w:t>habiturum</w:t>
      </w:r>
      <w:proofErr w:type="spellEnd"/>
      <w:r w:rsidRPr="00113DF2">
        <w:rPr>
          <w:color w:val="D9D9D9" w:themeColor="background1" w:themeShade="D9"/>
        </w:rPr>
        <w:t xml:space="preserve"> </w:t>
      </w:r>
      <w:proofErr w:type="spellStart"/>
      <w:r w:rsidRPr="00113DF2">
        <w:rPr>
          <w:color w:val="D9D9D9" w:themeColor="background1" w:themeShade="D9"/>
        </w:rPr>
        <w:t>spei</w:t>
      </w:r>
      <w:proofErr w:type="spellEnd"/>
      <w:r w:rsidRPr="00113DF2">
        <w:rPr>
          <w:color w:val="D9D9D9" w:themeColor="background1" w:themeShade="D9"/>
        </w:rPr>
        <w:t xml:space="preserve"> fuisse, </w:t>
      </w:r>
      <w:proofErr w:type="spellStart"/>
      <w:r w:rsidRPr="00113DF2">
        <w:rPr>
          <w:color w:val="D9D9D9" w:themeColor="background1" w:themeShade="D9"/>
        </w:rPr>
        <w:t>nisi</w:t>
      </w:r>
      <w:proofErr w:type="spellEnd"/>
      <w:r w:rsidRPr="00113DF2">
        <w:rPr>
          <w:color w:val="D9D9D9" w:themeColor="background1" w:themeShade="D9"/>
        </w:rPr>
        <w:t xml:space="preserve"> </w:t>
      </w:r>
      <w:proofErr w:type="spellStart"/>
      <w:r w:rsidRPr="00113DF2">
        <w:rPr>
          <w:color w:val="D9D9D9" w:themeColor="background1" w:themeShade="D9"/>
        </w:rPr>
        <w:t>alicuius</w:t>
      </w:r>
      <w:proofErr w:type="spellEnd"/>
      <w:r w:rsidRPr="00113DF2">
        <w:rPr>
          <w:color w:val="D9D9D9" w:themeColor="background1" w:themeShade="D9"/>
        </w:rPr>
        <w:t xml:space="preserve"> </w:t>
      </w:r>
      <w:proofErr w:type="spellStart"/>
      <w:r w:rsidRPr="00113DF2">
        <w:rPr>
          <w:color w:val="D9D9D9" w:themeColor="background1" w:themeShade="D9"/>
        </w:rPr>
        <w:t>intolerabili</w:t>
      </w:r>
      <w:proofErr w:type="spellEnd"/>
      <w:r w:rsidRPr="00113DF2">
        <w:rPr>
          <w:color w:val="D9D9D9" w:themeColor="background1" w:themeShade="D9"/>
        </w:rPr>
        <w:t xml:space="preserve"> </w:t>
      </w:r>
      <w:proofErr w:type="spellStart"/>
      <w:r w:rsidRPr="00113DF2">
        <w:rPr>
          <w:color w:val="D9D9D9" w:themeColor="background1" w:themeShade="D9"/>
        </w:rPr>
        <w:t>libidine</w:t>
      </w:r>
      <w:proofErr w:type="spellEnd"/>
      <w:r w:rsidRPr="00113DF2">
        <w:rPr>
          <w:color w:val="D9D9D9" w:themeColor="background1" w:themeShade="D9"/>
        </w:rPr>
        <w:t xml:space="preserve"> et </w:t>
      </w:r>
      <w:proofErr w:type="spellStart"/>
      <w:r w:rsidRPr="00113DF2">
        <w:rPr>
          <w:color w:val="D9D9D9" w:themeColor="background1" w:themeShade="D9"/>
        </w:rPr>
        <w:t>nimis</w:t>
      </w:r>
      <w:proofErr w:type="spellEnd"/>
      <w:r w:rsidRPr="00113DF2">
        <w:rPr>
          <w:color w:val="D9D9D9" w:themeColor="background1" w:themeShade="D9"/>
        </w:rPr>
        <w:t xml:space="preserve"> </w:t>
      </w:r>
      <w:proofErr w:type="spellStart"/>
      <w:r w:rsidRPr="00113DF2">
        <w:rPr>
          <w:color w:val="D9D9D9" w:themeColor="background1" w:themeShade="D9"/>
        </w:rPr>
        <w:t>acerbo</w:t>
      </w:r>
      <w:proofErr w:type="spellEnd"/>
      <w:r w:rsidRPr="00113DF2">
        <w:rPr>
          <w:color w:val="D9D9D9" w:themeColor="background1" w:themeShade="D9"/>
        </w:rPr>
        <w:t xml:space="preserve"> </w:t>
      </w:r>
      <w:proofErr w:type="spellStart"/>
      <w:r w:rsidRPr="00113DF2">
        <w:rPr>
          <w:color w:val="D9D9D9" w:themeColor="background1" w:themeShade="D9"/>
        </w:rPr>
        <w:t>odio</w:t>
      </w:r>
      <w:proofErr w:type="spellEnd"/>
      <w:r w:rsidRPr="00113DF2">
        <w:rPr>
          <w:color w:val="D9D9D9" w:themeColor="background1" w:themeShade="D9"/>
        </w:rPr>
        <w:t xml:space="preserve"> </w:t>
      </w:r>
      <w:proofErr w:type="spellStart"/>
      <w:r w:rsidRPr="00113DF2">
        <w:rPr>
          <w:color w:val="D9D9D9" w:themeColor="background1" w:themeShade="D9"/>
        </w:rPr>
        <w:t>niteretur</w:t>
      </w:r>
      <w:proofErr w:type="spellEnd"/>
      <w:r w:rsidRPr="00113DF2">
        <w:rPr>
          <w:color w:val="D9D9D9" w:themeColor="background1" w:themeShade="D9"/>
        </w:rPr>
        <w:t xml:space="preserve">. Sed ego </w:t>
      </w:r>
      <w:proofErr w:type="spellStart"/>
      <w:r w:rsidRPr="00113DF2">
        <w:rPr>
          <w:color w:val="D9D9D9" w:themeColor="background1" w:themeShade="D9"/>
        </w:rPr>
        <w:t>Atratino</w:t>
      </w:r>
      <w:proofErr w:type="spellEnd"/>
      <w:r w:rsidRPr="00113DF2">
        <w:rPr>
          <w:color w:val="D9D9D9" w:themeColor="background1" w:themeShade="D9"/>
        </w:rPr>
        <w:t xml:space="preserve">, </w:t>
      </w:r>
      <w:proofErr w:type="spellStart"/>
      <w:r w:rsidRPr="00113DF2">
        <w:rPr>
          <w:color w:val="D9D9D9" w:themeColor="background1" w:themeShade="D9"/>
        </w:rPr>
        <w:t>humanissimo</w:t>
      </w:r>
      <w:proofErr w:type="spellEnd"/>
      <w:r w:rsidRPr="00113DF2">
        <w:rPr>
          <w:color w:val="D9D9D9" w:themeColor="background1" w:themeShade="D9"/>
        </w:rPr>
        <w:t xml:space="preserve"> </w:t>
      </w:r>
      <w:proofErr w:type="spellStart"/>
      <w:r w:rsidRPr="00113DF2">
        <w:rPr>
          <w:color w:val="D9D9D9" w:themeColor="background1" w:themeShade="D9"/>
        </w:rPr>
        <w:t>atque</w:t>
      </w:r>
      <w:proofErr w:type="spellEnd"/>
      <w:r w:rsidRPr="00113DF2">
        <w:rPr>
          <w:color w:val="D9D9D9" w:themeColor="background1" w:themeShade="D9"/>
        </w:rPr>
        <w:t xml:space="preserve"> </w:t>
      </w:r>
      <w:proofErr w:type="spellStart"/>
      <w:r w:rsidRPr="00113DF2">
        <w:rPr>
          <w:color w:val="D9D9D9" w:themeColor="background1" w:themeShade="D9"/>
        </w:rPr>
        <w:t>optimo</w:t>
      </w:r>
      <w:proofErr w:type="spellEnd"/>
      <w:r w:rsidRPr="00113DF2">
        <w:rPr>
          <w:color w:val="D9D9D9" w:themeColor="background1" w:themeShade="D9"/>
        </w:rPr>
        <w:t xml:space="preserve"> </w:t>
      </w:r>
      <w:proofErr w:type="spellStart"/>
      <w:r w:rsidRPr="00113DF2">
        <w:rPr>
          <w:color w:val="D9D9D9" w:themeColor="background1" w:themeShade="D9"/>
        </w:rPr>
        <w:t>adulescenti</w:t>
      </w:r>
      <w:proofErr w:type="spellEnd"/>
      <w:r w:rsidRPr="00113DF2">
        <w:rPr>
          <w:color w:val="D9D9D9" w:themeColor="background1" w:themeShade="D9"/>
        </w:rPr>
        <w:t xml:space="preserve"> </w:t>
      </w:r>
      <w:proofErr w:type="spellStart"/>
      <w:r w:rsidRPr="00113DF2">
        <w:rPr>
          <w:color w:val="D9D9D9" w:themeColor="background1" w:themeShade="D9"/>
        </w:rPr>
        <w:t>meo</w:t>
      </w:r>
      <w:proofErr w:type="spellEnd"/>
      <w:r w:rsidRPr="00113DF2">
        <w:rPr>
          <w:color w:val="D9D9D9" w:themeColor="background1" w:themeShade="D9"/>
        </w:rPr>
        <w:t xml:space="preserve"> </w:t>
      </w:r>
      <w:proofErr w:type="spellStart"/>
      <w:r w:rsidRPr="00113DF2">
        <w:rPr>
          <w:color w:val="D9D9D9" w:themeColor="background1" w:themeShade="D9"/>
        </w:rPr>
        <w:t>necessario</w:t>
      </w:r>
      <w:proofErr w:type="spellEnd"/>
      <w:r w:rsidRPr="00113DF2">
        <w:rPr>
          <w:color w:val="D9D9D9" w:themeColor="background1" w:themeShade="D9"/>
        </w:rPr>
        <w:t xml:space="preserve">, </w:t>
      </w:r>
      <w:proofErr w:type="spellStart"/>
      <w:r w:rsidRPr="00113DF2">
        <w:rPr>
          <w:color w:val="D9D9D9" w:themeColor="background1" w:themeShade="D9"/>
        </w:rPr>
        <w:t>ignosco</w:t>
      </w:r>
      <w:proofErr w:type="spellEnd"/>
      <w:r w:rsidRPr="00113DF2">
        <w:rPr>
          <w:color w:val="D9D9D9" w:themeColor="background1" w:themeShade="D9"/>
        </w:rPr>
        <w:t xml:space="preserve">, qui </w:t>
      </w:r>
      <w:proofErr w:type="spellStart"/>
      <w:r w:rsidRPr="00113DF2">
        <w:rPr>
          <w:color w:val="D9D9D9" w:themeColor="background1" w:themeShade="D9"/>
        </w:rPr>
        <w:t>habet</w:t>
      </w:r>
      <w:proofErr w:type="spellEnd"/>
      <w:r w:rsidRPr="00113DF2">
        <w:rPr>
          <w:color w:val="D9D9D9" w:themeColor="background1" w:themeShade="D9"/>
        </w:rPr>
        <w:t xml:space="preserve"> </w:t>
      </w:r>
      <w:proofErr w:type="spellStart"/>
      <w:r w:rsidRPr="00113DF2">
        <w:rPr>
          <w:color w:val="D9D9D9" w:themeColor="background1" w:themeShade="D9"/>
        </w:rPr>
        <w:t>excusationem</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pietatis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necessitatis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aetatis</w:t>
      </w:r>
      <w:proofErr w:type="spellEnd"/>
      <w:r w:rsidRPr="00113DF2">
        <w:rPr>
          <w:color w:val="D9D9D9" w:themeColor="background1" w:themeShade="D9"/>
        </w:rPr>
        <w:t xml:space="preserve">. Si </w:t>
      </w:r>
      <w:proofErr w:type="spellStart"/>
      <w:r w:rsidRPr="00113DF2">
        <w:rPr>
          <w:color w:val="D9D9D9" w:themeColor="background1" w:themeShade="D9"/>
        </w:rPr>
        <w:t>voluit</w:t>
      </w:r>
      <w:proofErr w:type="spellEnd"/>
      <w:r w:rsidRPr="00113DF2">
        <w:rPr>
          <w:color w:val="D9D9D9" w:themeColor="background1" w:themeShade="D9"/>
        </w:rPr>
        <w:t xml:space="preserve"> </w:t>
      </w:r>
      <w:proofErr w:type="spellStart"/>
      <w:r w:rsidRPr="00113DF2">
        <w:rPr>
          <w:color w:val="D9D9D9" w:themeColor="background1" w:themeShade="D9"/>
        </w:rPr>
        <w:t>accusare</w:t>
      </w:r>
      <w:proofErr w:type="spellEnd"/>
      <w:r w:rsidRPr="00113DF2">
        <w:rPr>
          <w:color w:val="D9D9D9" w:themeColor="background1" w:themeShade="D9"/>
        </w:rPr>
        <w:t xml:space="preserve">, </w:t>
      </w:r>
      <w:proofErr w:type="spellStart"/>
      <w:r w:rsidRPr="00113DF2">
        <w:rPr>
          <w:color w:val="D9D9D9" w:themeColor="background1" w:themeShade="D9"/>
        </w:rPr>
        <w:t>pietati</w:t>
      </w:r>
      <w:proofErr w:type="spellEnd"/>
      <w:r w:rsidRPr="00113DF2">
        <w:rPr>
          <w:color w:val="D9D9D9" w:themeColor="background1" w:themeShade="D9"/>
        </w:rPr>
        <w:t xml:space="preserve"> </w:t>
      </w:r>
      <w:proofErr w:type="spellStart"/>
      <w:r w:rsidRPr="00113DF2">
        <w:rPr>
          <w:color w:val="D9D9D9" w:themeColor="background1" w:themeShade="D9"/>
        </w:rPr>
        <w:t>tribuo</w:t>
      </w:r>
      <w:proofErr w:type="spellEnd"/>
      <w:r w:rsidRPr="00113DF2">
        <w:rPr>
          <w:color w:val="D9D9D9" w:themeColor="background1" w:themeShade="D9"/>
        </w:rPr>
        <w:t xml:space="preserve">, si </w:t>
      </w:r>
      <w:proofErr w:type="spellStart"/>
      <w:r w:rsidRPr="00113DF2">
        <w:rPr>
          <w:color w:val="D9D9D9" w:themeColor="background1" w:themeShade="D9"/>
        </w:rPr>
        <w:t>iussus</w:t>
      </w:r>
      <w:proofErr w:type="spellEnd"/>
      <w:r w:rsidRPr="00113DF2">
        <w:rPr>
          <w:color w:val="D9D9D9" w:themeColor="background1" w:themeShade="D9"/>
        </w:rPr>
        <w:t xml:space="preserve"> est, </w:t>
      </w:r>
      <w:proofErr w:type="spellStart"/>
      <w:r w:rsidRPr="00113DF2">
        <w:rPr>
          <w:color w:val="D9D9D9" w:themeColor="background1" w:themeShade="D9"/>
        </w:rPr>
        <w:t>necessitati</w:t>
      </w:r>
      <w:proofErr w:type="spellEnd"/>
      <w:r w:rsidRPr="00113DF2">
        <w:rPr>
          <w:color w:val="D9D9D9" w:themeColor="background1" w:themeShade="D9"/>
        </w:rPr>
        <w:t xml:space="preserve">, si </w:t>
      </w:r>
      <w:proofErr w:type="spellStart"/>
      <w:r w:rsidRPr="00113DF2">
        <w:rPr>
          <w:color w:val="D9D9D9" w:themeColor="background1" w:themeShade="D9"/>
        </w:rPr>
        <w:t>speravit</w:t>
      </w:r>
      <w:proofErr w:type="spellEnd"/>
      <w:r w:rsidRPr="00113DF2">
        <w:rPr>
          <w:color w:val="D9D9D9" w:themeColor="background1" w:themeShade="D9"/>
        </w:rPr>
        <w:t xml:space="preserve"> </w:t>
      </w:r>
      <w:proofErr w:type="spellStart"/>
      <w:r w:rsidRPr="00113DF2">
        <w:rPr>
          <w:color w:val="D9D9D9" w:themeColor="background1" w:themeShade="D9"/>
        </w:rPr>
        <w:t>aliquid</w:t>
      </w:r>
      <w:proofErr w:type="spellEnd"/>
      <w:r w:rsidRPr="00113DF2">
        <w:rPr>
          <w:color w:val="D9D9D9" w:themeColor="background1" w:themeShade="D9"/>
        </w:rPr>
        <w:t xml:space="preserve">, </w:t>
      </w:r>
      <w:proofErr w:type="spellStart"/>
      <w:r w:rsidRPr="00113DF2">
        <w:rPr>
          <w:color w:val="D9D9D9" w:themeColor="background1" w:themeShade="D9"/>
        </w:rPr>
        <w:t>pueritiae</w:t>
      </w:r>
      <w:proofErr w:type="spellEnd"/>
      <w:r w:rsidRPr="00113DF2">
        <w:rPr>
          <w:color w:val="D9D9D9" w:themeColor="background1" w:themeShade="D9"/>
        </w:rPr>
        <w:t xml:space="preserve">. </w:t>
      </w:r>
      <w:proofErr w:type="spellStart"/>
      <w:r w:rsidRPr="00113DF2">
        <w:rPr>
          <w:color w:val="D9D9D9" w:themeColor="background1" w:themeShade="D9"/>
        </w:rPr>
        <w:t>Ceteris</w:t>
      </w:r>
      <w:proofErr w:type="spellEnd"/>
      <w:r w:rsidRPr="00113DF2">
        <w:rPr>
          <w:color w:val="D9D9D9" w:themeColor="background1" w:themeShade="D9"/>
        </w:rPr>
        <w:t xml:space="preserve"> non modo nihil </w:t>
      </w:r>
      <w:proofErr w:type="spellStart"/>
      <w:r w:rsidRPr="00113DF2">
        <w:rPr>
          <w:color w:val="D9D9D9" w:themeColor="background1" w:themeShade="D9"/>
        </w:rPr>
        <w:t>ignoscendum</w:t>
      </w:r>
      <w:proofErr w:type="spellEnd"/>
      <w:r w:rsidRPr="00113DF2">
        <w:rPr>
          <w:color w:val="D9D9D9" w:themeColor="background1" w:themeShade="D9"/>
        </w:rPr>
        <w:t xml:space="preserve">, </w:t>
      </w:r>
      <w:proofErr w:type="spellStart"/>
      <w:r w:rsidRPr="00113DF2">
        <w:rPr>
          <w:color w:val="D9D9D9" w:themeColor="background1" w:themeShade="D9"/>
        </w:rPr>
        <w:t>sed</w:t>
      </w:r>
      <w:proofErr w:type="spellEnd"/>
      <w:r w:rsidRPr="00113DF2">
        <w:rPr>
          <w:color w:val="D9D9D9" w:themeColor="background1" w:themeShade="D9"/>
        </w:rPr>
        <w:t xml:space="preserve"> </w:t>
      </w:r>
      <w:proofErr w:type="spellStart"/>
      <w:r w:rsidRPr="00113DF2">
        <w:rPr>
          <w:color w:val="D9D9D9" w:themeColor="background1" w:themeShade="D9"/>
        </w:rPr>
        <w:t>etiam</w:t>
      </w:r>
      <w:proofErr w:type="spellEnd"/>
      <w:r w:rsidRPr="00113DF2">
        <w:rPr>
          <w:color w:val="D9D9D9" w:themeColor="background1" w:themeShade="D9"/>
        </w:rPr>
        <w:t xml:space="preserve"> </w:t>
      </w:r>
      <w:proofErr w:type="spellStart"/>
      <w:r w:rsidRPr="00113DF2">
        <w:rPr>
          <w:color w:val="D9D9D9" w:themeColor="background1" w:themeShade="D9"/>
        </w:rPr>
        <w:t>acriter</w:t>
      </w:r>
      <w:proofErr w:type="spellEnd"/>
      <w:r w:rsidRPr="00113DF2">
        <w:rPr>
          <w:color w:val="D9D9D9" w:themeColor="background1" w:themeShade="D9"/>
        </w:rPr>
        <w:t xml:space="preserve"> est </w:t>
      </w:r>
      <w:proofErr w:type="spellStart"/>
      <w:r w:rsidRPr="00113DF2">
        <w:rPr>
          <w:color w:val="D9D9D9" w:themeColor="background1" w:themeShade="D9"/>
        </w:rPr>
        <w:t>resistendum</w:t>
      </w:r>
      <w:proofErr w:type="spellEnd"/>
      <w:r>
        <w:t>.</w:t>
      </w:r>
    </w:p>
    <w:p w14:paraId="5EB9F227" w14:textId="77777777" w:rsidR="00685639" w:rsidRDefault="00685639">
      <w:pPr>
        <w:spacing w:line="259" w:lineRule="auto"/>
        <w:jc w:val="left"/>
        <w:rPr>
          <w:rFonts w:eastAsiaTheme="majorEastAsia" w:cstheme="majorBidi"/>
          <w:b/>
          <w:i/>
          <w:iCs/>
          <w:sz w:val="28"/>
        </w:rPr>
      </w:pPr>
      <w:bookmarkStart w:id="40" w:name="_Toc107222861"/>
      <w:r>
        <w:br w:type="page"/>
      </w:r>
    </w:p>
    <w:bookmarkEnd w:id="40"/>
    <w:p w14:paraId="0DFCAD35" w14:textId="6827D953" w:rsidR="001B411D" w:rsidRPr="00113DF2" w:rsidRDefault="00965900" w:rsidP="00113DF2">
      <w:pPr>
        <w:jc w:val="left"/>
        <w:rPr>
          <w:lang w:val="en-US"/>
        </w:rPr>
      </w:pPr>
      <w:r>
        <w:rPr>
          <w:lang w:val="en-US"/>
        </w:rPr>
        <w:lastRenderedPageBreak/>
        <w:br/>
      </w:r>
    </w:p>
    <w:p w14:paraId="26D05611" w14:textId="77777777" w:rsidR="00D121D5" w:rsidRPr="00113DF2" w:rsidRDefault="00D121D5" w:rsidP="00BA1236">
      <w:pPr>
        <w:spacing w:line="259" w:lineRule="auto"/>
        <w:jc w:val="left"/>
        <w:rPr>
          <w:i/>
          <w:sz w:val="24"/>
          <w:lang w:val="en-US"/>
        </w:rPr>
      </w:pPr>
    </w:p>
    <w:p w14:paraId="2B3166C2" w14:textId="77777777" w:rsidR="00D121D5" w:rsidRPr="00113DF2" w:rsidRDefault="00D121D5" w:rsidP="00BA1236">
      <w:pPr>
        <w:spacing w:line="259" w:lineRule="auto"/>
        <w:jc w:val="left"/>
        <w:rPr>
          <w:i/>
          <w:sz w:val="24"/>
          <w:lang w:val="en-US"/>
        </w:rPr>
      </w:pPr>
    </w:p>
    <w:p w14:paraId="2A9313B7" w14:textId="77777777" w:rsidR="00D121D5" w:rsidRPr="00113DF2" w:rsidRDefault="00D121D5" w:rsidP="00BA1236">
      <w:pPr>
        <w:spacing w:line="259" w:lineRule="auto"/>
        <w:jc w:val="left"/>
        <w:rPr>
          <w:i/>
          <w:sz w:val="24"/>
          <w:lang w:val="en-US"/>
        </w:rPr>
      </w:pPr>
    </w:p>
    <w:p w14:paraId="22E7513B" w14:textId="77777777" w:rsidR="00D121D5" w:rsidRPr="00113DF2" w:rsidRDefault="00D121D5" w:rsidP="00BA1236">
      <w:pPr>
        <w:spacing w:line="259" w:lineRule="auto"/>
        <w:jc w:val="left"/>
        <w:rPr>
          <w:i/>
          <w:sz w:val="24"/>
          <w:lang w:val="en-US"/>
        </w:rPr>
      </w:pPr>
    </w:p>
    <w:p w14:paraId="059C5638" w14:textId="67682F31" w:rsidR="00BC61C3" w:rsidRPr="00113DF2" w:rsidRDefault="00BC61C3" w:rsidP="00BA1236">
      <w:pPr>
        <w:spacing w:line="259" w:lineRule="auto"/>
        <w:jc w:val="left"/>
        <w:rPr>
          <w:sz w:val="24"/>
          <w:lang w:val="en-US"/>
        </w:rPr>
      </w:pPr>
      <w:r w:rsidRPr="00113DF2">
        <w:rPr>
          <w:sz w:val="24"/>
          <w:lang w:val="en-US"/>
        </w:rPr>
        <w:br w:type="page"/>
      </w:r>
    </w:p>
    <w:p w14:paraId="5E9FB892" w14:textId="1F9254DF" w:rsidR="001B411D" w:rsidRPr="00461E4E" w:rsidRDefault="00D121D5" w:rsidP="00D121D5">
      <w:pPr>
        <w:pStyle w:val="Heading1"/>
        <w:rPr>
          <w:lang w:val="en-US"/>
        </w:rPr>
      </w:pPr>
      <w:bookmarkStart w:id="41" w:name="_Toc229755642"/>
      <w:bookmarkStart w:id="42" w:name="_Toc89960513"/>
      <w:bookmarkStart w:id="43" w:name="_Toc105689043"/>
      <w:r w:rsidRPr="00461E4E">
        <w:rPr>
          <w:rFonts w:eastAsia="Times New Roman"/>
          <w:lang w:val="en-US" w:eastAsia="en-IN"/>
        </w:rPr>
        <w:lastRenderedPageBreak/>
        <w:t>Experiment</w:t>
      </w:r>
      <w:bookmarkEnd w:id="41"/>
    </w:p>
    <w:p w14:paraId="3E5DC74A" w14:textId="5198FD1B" w:rsidR="001B411D" w:rsidRPr="00461E4E" w:rsidRDefault="001B411D" w:rsidP="001B411D">
      <w:pPr>
        <w:rPr>
          <w:lang w:val="en-US"/>
        </w:rPr>
      </w:pPr>
    </w:p>
    <w:p w14:paraId="3AC9957C" w14:textId="77777777" w:rsidR="00D121D5" w:rsidRPr="00461E4E" w:rsidRDefault="00D121D5" w:rsidP="001B411D">
      <w:pPr>
        <w:rPr>
          <w:lang w:val="en-US"/>
        </w:rPr>
      </w:pPr>
    </w:p>
    <w:p w14:paraId="4412A1B5" w14:textId="77777777" w:rsidR="00D121D5" w:rsidRPr="00461E4E" w:rsidRDefault="00D121D5" w:rsidP="001B411D">
      <w:pPr>
        <w:rPr>
          <w:lang w:val="en-US"/>
        </w:rPr>
      </w:pPr>
    </w:p>
    <w:p w14:paraId="3C66DC82" w14:textId="77777777" w:rsidR="00D121D5" w:rsidRPr="00461E4E" w:rsidRDefault="00D121D5" w:rsidP="001B411D">
      <w:pPr>
        <w:rPr>
          <w:lang w:val="en-US"/>
        </w:rPr>
      </w:pPr>
    </w:p>
    <w:p w14:paraId="440835EF" w14:textId="77777777" w:rsidR="00D121D5" w:rsidRPr="00461E4E" w:rsidRDefault="00D121D5" w:rsidP="001B411D">
      <w:pPr>
        <w:rPr>
          <w:lang w:val="en-US"/>
        </w:rPr>
      </w:pPr>
    </w:p>
    <w:p w14:paraId="2EB32D69" w14:textId="77777777" w:rsidR="001B411D" w:rsidRPr="00461E4E" w:rsidRDefault="001B411D" w:rsidP="001B411D">
      <w:pPr>
        <w:rPr>
          <w:lang w:val="en-US"/>
        </w:rPr>
      </w:pPr>
    </w:p>
    <w:p w14:paraId="09A9464F" w14:textId="77777777" w:rsidR="001B411D" w:rsidRPr="00461E4E" w:rsidRDefault="001B411D" w:rsidP="001B411D">
      <w:pPr>
        <w:pStyle w:val="Heading4"/>
        <w:rPr>
          <w:lang w:val="en-US"/>
        </w:rPr>
      </w:pPr>
      <w:r w:rsidRPr="00461E4E">
        <w:rPr>
          <w:lang w:val="en-US"/>
        </w:rPr>
        <w:br w:type="page"/>
      </w:r>
    </w:p>
    <w:p w14:paraId="35C4E50B" w14:textId="0A8B7C9C" w:rsidR="00D121D5" w:rsidRPr="00461E4E" w:rsidRDefault="00D121D5" w:rsidP="00D121D5">
      <w:pPr>
        <w:pStyle w:val="Heading1"/>
        <w:rPr>
          <w:rFonts w:eastAsia="Times New Roman"/>
          <w:lang w:val="en-US" w:eastAsia="en-IN"/>
        </w:rPr>
      </w:pPr>
      <w:bookmarkStart w:id="44" w:name="_Toc229755643"/>
      <w:r w:rsidRPr="00461E4E">
        <w:rPr>
          <w:rFonts w:eastAsia="Times New Roman"/>
          <w:lang w:val="en-US" w:eastAsia="en-IN"/>
        </w:rPr>
        <w:lastRenderedPageBreak/>
        <w:t>Inferences</w:t>
      </w:r>
      <w:bookmarkEnd w:id="44"/>
    </w:p>
    <w:p w14:paraId="39240503" w14:textId="77777777" w:rsidR="001B411D" w:rsidRPr="00461E4E" w:rsidRDefault="001B411D" w:rsidP="001B411D">
      <w:pPr>
        <w:rPr>
          <w:lang w:val="en-US"/>
        </w:rPr>
      </w:pPr>
    </w:p>
    <w:p w14:paraId="35E1177C" w14:textId="77777777" w:rsidR="001B411D" w:rsidRDefault="001B411D" w:rsidP="001B411D">
      <w:r w:rsidRPr="00461E4E">
        <w:rPr>
          <w:lang w:val="en-US"/>
        </w:rPr>
        <w:t xml:space="preserve">Mox dicta </w:t>
      </w:r>
      <w:proofErr w:type="spellStart"/>
      <w:r w:rsidRPr="00461E4E">
        <w:rPr>
          <w:lang w:val="en-US"/>
        </w:rPr>
        <w:t>finierat</w:t>
      </w:r>
      <w:proofErr w:type="spellEnd"/>
      <w:r w:rsidRPr="00461E4E">
        <w:rPr>
          <w:lang w:val="en-US"/>
        </w:rPr>
        <w:t xml:space="preserve">, </w:t>
      </w:r>
      <w:proofErr w:type="spellStart"/>
      <w:r w:rsidRPr="00461E4E">
        <w:rPr>
          <w:lang w:val="en-US"/>
        </w:rPr>
        <w:t>multitudo</w:t>
      </w:r>
      <w:proofErr w:type="spellEnd"/>
      <w:r w:rsidRPr="00461E4E">
        <w:rPr>
          <w:lang w:val="en-US"/>
        </w:rPr>
        <w:t xml:space="preserve"> </w:t>
      </w:r>
      <w:proofErr w:type="spellStart"/>
      <w:r w:rsidRPr="00461E4E">
        <w:rPr>
          <w:lang w:val="en-US"/>
        </w:rPr>
        <w:t>omnis</w:t>
      </w:r>
      <w:proofErr w:type="spellEnd"/>
      <w:r w:rsidRPr="00461E4E">
        <w:rPr>
          <w:lang w:val="en-US"/>
        </w:rPr>
        <w:t xml:space="preserve"> ad, </w:t>
      </w:r>
      <w:proofErr w:type="spellStart"/>
      <w:r w:rsidRPr="00461E4E">
        <w:rPr>
          <w:lang w:val="en-US"/>
        </w:rPr>
        <w:t>quae</w:t>
      </w:r>
      <w:proofErr w:type="spellEnd"/>
      <w:r w:rsidRPr="00461E4E">
        <w:rPr>
          <w:lang w:val="en-US"/>
        </w:rPr>
        <w:t xml:space="preserve"> imperator </w:t>
      </w:r>
      <w:proofErr w:type="spellStart"/>
      <w:r w:rsidRPr="00461E4E">
        <w:rPr>
          <w:lang w:val="en-US"/>
        </w:rPr>
        <w:t>voluit</w:t>
      </w:r>
      <w:proofErr w:type="spellEnd"/>
      <w:r w:rsidRPr="00461E4E">
        <w:rPr>
          <w:lang w:val="en-US"/>
        </w:rPr>
        <w:t xml:space="preserve">, </w:t>
      </w:r>
      <w:proofErr w:type="spellStart"/>
      <w:r w:rsidRPr="00461E4E">
        <w:rPr>
          <w:lang w:val="en-US"/>
        </w:rPr>
        <w:t>promptior</w:t>
      </w:r>
      <w:proofErr w:type="spellEnd"/>
      <w:r w:rsidRPr="00461E4E">
        <w:rPr>
          <w:lang w:val="en-US"/>
        </w:rPr>
        <w:t xml:space="preserve"> </w:t>
      </w:r>
      <w:proofErr w:type="spellStart"/>
      <w:r w:rsidRPr="00461E4E">
        <w:rPr>
          <w:lang w:val="en-US"/>
        </w:rPr>
        <w:t>laudato</w:t>
      </w:r>
      <w:proofErr w:type="spellEnd"/>
      <w:r w:rsidRPr="00461E4E">
        <w:rPr>
          <w:lang w:val="en-US"/>
        </w:rPr>
        <w:t xml:space="preserve"> </w:t>
      </w:r>
      <w:proofErr w:type="spellStart"/>
      <w:r w:rsidRPr="00461E4E">
        <w:rPr>
          <w:lang w:val="en-US"/>
        </w:rPr>
        <w:t>consilio</w:t>
      </w:r>
      <w:proofErr w:type="spellEnd"/>
      <w:r w:rsidRPr="00461E4E">
        <w:rPr>
          <w:lang w:val="en-US"/>
        </w:rPr>
        <w:t xml:space="preserve"> </w:t>
      </w:r>
      <w:proofErr w:type="spellStart"/>
      <w:r w:rsidRPr="00461E4E">
        <w:rPr>
          <w:lang w:val="en-US"/>
        </w:rPr>
        <w:t>consensit</w:t>
      </w:r>
      <w:proofErr w:type="spellEnd"/>
      <w:r w:rsidRPr="00461E4E">
        <w:rPr>
          <w:lang w:val="en-US"/>
        </w:rPr>
        <w:t xml:space="preserve"> in pacem </w:t>
      </w:r>
      <w:proofErr w:type="spellStart"/>
      <w:r w:rsidRPr="00461E4E">
        <w:rPr>
          <w:lang w:val="en-US"/>
        </w:rPr>
        <w:t>ea</w:t>
      </w:r>
      <w:proofErr w:type="spellEnd"/>
      <w:r w:rsidRPr="00461E4E">
        <w:rPr>
          <w:lang w:val="en-US"/>
        </w:rPr>
        <w:t xml:space="preserve"> ratione </w:t>
      </w:r>
      <w:proofErr w:type="spellStart"/>
      <w:r w:rsidRPr="00461E4E">
        <w:rPr>
          <w:lang w:val="en-US"/>
        </w:rPr>
        <w:t>maxime</w:t>
      </w:r>
      <w:proofErr w:type="spellEnd"/>
      <w:r w:rsidRPr="00461E4E">
        <w:rPr>
          <w:lang w:val="en-US"/>
        </w:rPr>
        <w:t xml:space="preserve"> </w:t>
      </w:r>
      <w:proofErr w:type="spellStart"/>
      <w:r w:rsidRPr="00461E4E">
        <w:rPr>
          <w:lang w:val="en-US"/>
        </w:rPr>
        <w:t>percita</w:t>
      </w:r>
      <w:proofErr w:type="spellEnd"/>
      <w:r w:rsidRPr="00461E4E">
        <w:rPr>
          <w:lang w:val="en-US"/>
        </w:rPr>
        <w:t xml:space="preserve">, </w:t>
      </w:r>
      <w:proofErr w:type="spellStart"/>
      <w:r w:rsidRPr="00461E4E">
        <w:rPr>
          <w:lang w:val="en-US"/>
        </w:rPr>
        <w:t>quod</w:t>
      </w:r>
      <w:proofErr w:type="spellEnd"/>
      <w:r w:rsidRPr="00461E4E">
        <w:rPr>
          <w:lang w:val="en-US"/>
        </w:rPr>
        <w:t xml:space="preserve"> </w:t>
      </w:r>
      <w:proofErr w:type="spellStart"/>
      <w:r w:rsidRPr="00461E4E">
        <w:rPr>
          <w:lang w:val="en-US"/>
        </w:rPr>
        <w:t>norat</w:t>
      </w:r>
      <w:proofErr w:type="spellEnd"/>
      <w:r w:rsidRPr="00461E4E">
        <w:rPr>
          <w:lang w:val="en-US"/>
        </w:rPr>
        <w:t xml:space="preserve"> </w:t>
      </w:r>
      <w:proofErr w:type="spellStart"/>
      <w:r w:rsidRPr="00461E4E">
        <w:rPr>
          <w:lang w:val="en-US"/>
        </w:rPr>
        <w:t>expeditionibus</w:t>
      </w:r>
      <w:proofErr w:type="spellEnd"/>
      <w:r w:rsidRPr="00461E4E">
        <w:rPr>
          <w:lang w:val="en-US"/>
        </w:rPr>
        <w:t xml:space="preserve"> </w:t>
      </w:r>
      <w:proofErr w:type="spellStart"/>
      <w:r w:rsidRPr="00461E4E">
        <w:rPr>
          <w:lang w:val="en-US"/>
        </w:rPr>
        <w:t>crebris</w:t>
      </w:r>
      <w:proofErr w:type="spellEnd"/>
      <w:r w:rsidRPr="00461E4E">
        <w:rPr>
          <w:lang w:val="en-US"/>
        </w:rPr>
        <w:t xml:space="preserve"> </w:t>
      </w:r>
      <w:proofErr w:type="spellStart"/>
      <w:r w:rsidRPr="00461E4E">
        <w:rPr>
          <w:lang w:val="en-US"/>
        </w:rPr>
        <w:t>fortunam</w:t>
      </w:r>
      <w:proofErr w:type="spellEnd"/>
      <w:r w:rsidRPr="00461E4E">
        <w:rPr>
          <w:lang w:val="en-US"/>
        </w:rPr>
        <w:t xml:space="preserve"> eius in </w:t>
      </w:r>
      <w:proofErr w:type="spellStart"/>
      <w:r w:rsidRPr="00461E4E">
        <w:rPr>
          <w:lang w:val="en-US"/>
        </w:rPr>
        <w:t>malis</w:t>
      </w:r>
      <w:proofErr w:type="spellEnd"/>
      <w:r w:rsidRPr="00461E4E">
        <w:rPr>
          <w:lang w:val="en-US"/>
        </w:rPr>
        <w:t xml:space="preserve"> tantum </w:t>
      </w:r>
      <w:proofErr w:type="spellStart"/>
      <w:r w:rsidRPr="00461E4E">
        <w:rPr>
          <w:lang w:val="en-US"/>
        </w:rPr>
        <w:t>civilibus</w:t>
      </w:r>
      <w:proofErr w:type="spellEnd"/>
      <w:r w:rsidRPr="00461E4E">
        <w:rPr>
          <w:lang w:val="en-US"/>
        </w:rPr>
        <w:t xml:space="preserve"> </w:t>
      </w:r>
      <w:proofErr w:type="spellStart"/>
      <w:r w:rsidRPr="00461E4E">
        <w:rPr>
          <w:lang w:val="en-US"/>
        </w:rPr>
        <w:t>vigilasse</w:t>
      </w:r>
      <w:proofErr w:type="spellEnd"/>
      <w:r w:rsidRPr="00461E4E">
        <w:rPr>
          <w:lang w:val="en-US"/>
        </w:rPr>
        <w:t xml:space="preserve">, cum autem </w:t>
      </w:r>
      <w:proofErr w:type="spellStart"/>
      <w:r w:rsidRPr="00461E4E">
        <w:rPr>
          <w:lang w:val="en-US"/>
        </w:rPr>
        <w:t>bella</w:t>
      </w:r>
      <w:proofErr w:type="spellEnd"/>
      <w:r w:rsidRPr="00461E4E">
        <w:rPr>
          <w:lang w:val="en-US"/>
        </w:rPr>
        <w:t xml:space="preserve"> </w:t>
      </w:r>
      <w:proofErr w:type="spellStart"/>
      <w:r w:rsidRPr="00461E4E">
        <w:rPr>
          <w:lang w:val="en-US"/>
        </w:rPr>
        <w:t>moverentur</w:t>
      </w:r>
      <w:proofErr w:type="spellEnd"/>
      <w:r w:rsidRPr="00461E4E">
        <w:rPr>
          <w:lang w:val="en-US"/>
        </w:rPr>
        <w:t xml:space="preserve"> externa, </w:t>
      </w:r>
      <w:proofErr w:type="spellStart"/>
      <w:r w:rsidRPr="00461E4E">
        <w:rPr>
          <w:lang w:val="en-US"/>
        </w:rPr>
        <w:t>accidisse</w:t>
      </w:r>
      <w:proofErr w:type="spellEnd"/>
      <w:r w:rsidRPr="00461E4E">
        <w:rPr>
          <w:lang w:val="en-US"/>
        </w:rPr>
        <w:t xml:space="preserve"> </w:t>
      </w:r>
      <w:proofErr w:type="spellStart"/>
      <w:r w:rsidRPr="00461E4E">
        <w:rPr>
          <w:lang w:val="en-US"/>
        </w:rPr>
        <w:t>plerumque</w:t>
      </w:r>
      <w:proofErr w:type="spellEnd"/>
      <w:r w:rsidRPr="00461E4E">
        <w:rPr>
          <w:lang w:val="en-US"/>
        </w:rPr>
        <w:t xml:space="preserve"> </w:t>
      </w:r>
      <w:proofErr w:type="spellStart"/>
      <w:r w:rsidRPr="00461E4E">
        <w:rPr>
          <w:lang w:val="en-US"/>
        </w:rPr>
        <w:t>luctuosa</w:t>
      </w:r>
      <w:proofErr w:type="spellEnd"/>
      <w:r w:rsidRPr="00461E4E">
        <w:rPr>
          <w:lang w:val="en-US"/>
        </w:rPr>
        <w:t xml:space="preserve">, </w:t>
      </w:r>
      <w:proofErr w:type="spellStart"/>
      <w:r w:rsidRPr="00461E4E">
        <w:rPr>
          <w:lang w:val="en-US"/>
        </w:rPr>
        <w:t>icto</w:t>
      </w:r>
      <w:proofErr w:type="spellEnd"/>
      <w:r w:rsidRPr="00461E4E">
        <w:rPr>
          <w:lang w:val="en-US"/>
        </w:rPr>
        <w:t xml:space="preserve"> post haec </w:t>
      </w:r>
      <w:proofErr w:type="spellStart"/>
      <w:r w:rsidRPr="00461E4E">
        <w:rPr>
          <w:lang w:val="en-US"/>
        </w:rPr>
        <w:t>foedere</w:t>
      </w:r>
      <w:proofErr w:type="spellEnd"/>
      <w:r w:rsidRPr="00461E4E">
        <w:rPr>
          <w:lang w:val="en-US"/>
        </w:rPr>
        <w:t xml:space="preserve"> gentium </w:t>
      </w:r>
      <w:proofErr w:type="spellStart"/>
      <w:r w:rsidRPr="00461E4E">
        <w:rPr>
          <w:lang w:val="en-US"/>
        </w:rPr>
        <w:t>ritu</w:t>
      </w:r>
      <w:proofErr w:type="spellEnd"/>
      <w:r w:rsidRPr="00461E4E">
        <w:rPr>
          <w:lang w:val="en-US"/>
        </w:rPr>
        <w:t xml:space="preserve"> </w:t>
      </w:r>
      <w:proofErr w:type="spellStart"/>
      <w:r w:rsidRPr="00461E4E">
        <w:rPr>
          <w:lang w:val="en-US"/>
        </w:rPr>
        <w:t>perfectaque</w:t>
      </w:r>
      <w:proofErr w:type="spellEnd"/>
      <w:r w:rsidRPr="00461E4E">
        <w:rPr>
          <w:lang w:val="en-US"/>
        </w:rPr>
        <w:t xml:space="preserve"> </w:t>
      </w:r>
      <w:proofErr w:type="spellStart"/>
      <w:r w:rsidRPr="00461E4E">
        <w:rPr>
          <w:lang w:val="en-US"/>
        </w:rPr>
        <w:t>sollemnitate</w:t>
      </w:r>
      <w:proofErr w:type="spellEnd"/>
      <w:r w:rsidRPr="00461E4E">
        <w:rPr>
          <w:lang w:val="en-US"/>
        </w:rPr>
        <w:t xml:space="preserve"> imperator Mediolanum ad </w:t>
      </w:r>
      <w:proofErr w:type="spellStart"/>
      <w:r w:rsidRPr="00461E4E">
        <w:rPr>
          <w:lang w:val="en-US"/>
        </w:rPr>
        <w:t>hiberna</w:t>
      </w:r>
      <w:proofErr w:type="spellEnd"/>
      <w:r w:rsidRPr="00461E4E">
        <w:rPr>
          <w:lang w:val="en-US"/>
        </w:rPr>
        <w:t xml:space="preserve"> </w:t>
      </w:r>
      <w:proofErr w:type="spellStart"/>
      <w:r w:rsidRPr="00461E4E">
        <w:rPr>
          <w:lang w:val="en-US"/>
        </w:rPr>
        <w:t>discessit</w:t>
      </w:r>
      <w:proofErr w:type="spellEnd"/>
      <w:r w:rsidRPr="00461E4E">
        <w:rPr>
          <w:lang w:val="en-US"/>
        </w:rPr>
        <w:t xml:space="preserve">. </w:t>
      </w:r>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0079729F" w14:textId="77777777" w:rsidR="00D121D5" w:rsidRDefault="00D121D5" w:rsidP="001B411D"/>
    <w:p w14:paraId="7C4DC749" w14:textId="4EE324F1" w:rsidR="00D121D5" w:rsidRDefault="00D121D5">
      <w:pPr>
        <w:spacing w:line="259" w:lineRule="auto"/>
        <w:jc w:val="left"/>
      </w:pPr>
      <w:r>
        <w:br w:type="page"/>
      </w:r>
    </w:p>
    <w:p w14:paraId="1A106E24" w14:textId="50681A9D" w:rsidR="00D121D5" w:rsidRPr="00497F76" w:rsidRDefault="00D121D5" w:rsidP="00D121D5">
      <w:pPr>
        <w:pStyle w:val="Heading1"/>
        <w:rPr>
          <w:rFonts w:eastAsia="Times New Roman"/>
          <w:lang w:eastAsia="en-IN"/>
        </w:rPr>
      </w:pPr>
      <w:bookmarkStart w:id="45" w:name="_Toc229755644"/>
      <w:r w:rsidRPr="00497F76">
        <w:rPr>
          <w:rFonts w:eastAsia="Times New Roman"/>
          <w:lang w:eastAsia="en-IN"/>
        </w:rPr>
        <w:lastRenderedPageBreak/>
        <w:t>Conclusion</w:t>
      </w:r>
      <w:bookmarkEnd w:id="45"/>
    </w:p>
    <w:p w14:paraId="7A7BCFCF" w14:textId="77777777" w:rsidR="001B411D" w:rsidRDefault="001B411D" w:rsidP="001B411D"/>
    <w:p w14:paraId="7AE02644" w14:textId="77777777" w:rsidR="001B411D" w:rsidRDefault="001B411D" w:rsidP="001B411D">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 xml:space="preserve">. </w:t>
      </w:r>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401252DE" w14:textId="77777777" w:rsidR="00D121D5" w:rsidRDefault="00D121D5" w:rsidP="001B411D"/>
    <w:p w14:paraId="553B40DA" w14:textId="77777777" w:rsidR="00D121D5" w:rsidRDefault="00D121D5" w:rsidP="001B411D"/>
    <w:bookmarkEnd w:id="42"/>
    <w:bookmarkEnd w:id="43"/>
    <w:p w14:paraId="7F4EE221" w14:textId="77777777" w:rsidR="00610B61" w:rsidRDefault="00610B61" w:rsidP="00610B61"/>
    <w:p w14:paraId="1045FF4E" w14:textId="77777777" w:rsidR="00610B61" w:rsidRDefault="00610B61" w:rsidP="00610B61"/>
    <w:p w14:paraId="2309EF54" w14:textId="77777777" w:rsidR="001E6B63" w:rsidRDefault="001E6B63" w:rsidP="00C14F49">
      <w:pPr>
        <w:rPr>
          <w:sz w:val="24"/>
        </w:rPr>
        <w:sectPr w:rsidR="001E6B63">
          <w:footerReference w:type="default" r:id="rId12"/>
          <w:pgSz w:w="11906" w:h="16838"/>
          <w:pgMar w:top="1417" w:right="1417" w:bottom="1417" w:left="1417" w:header="708" w:footer="708" w:gutter="0"/>
          <w:cols w:space="708"/>
          <w:docGrid w:linePitch="360"/>
        </w:sectPr>
      </w:pPr>
    </w:p>
    <w:p w14:paraId="625A38A4" w14:textId="77777777" w:rsidR="00F92FEC" w:rsidRDefault="00F92FEC">
      <w:pPr>
        <w:spacing w:line="259" w:lineRule="auto"/>
        <w:jc w:val="left"/>
      </w:pPr>
    </w:p>
    <w:p w14:paraId="2602699E" w14:textId="77777777" w:rsidR="00F92FEC" w:rsidRDefault="00F92FEC">
      <w:pPr>
        <w:spacing w:line="259" w:lineRule="auto"/>
        <w:jc w:val="left"/>
      </w:pPr>
    </w:p>
    <w:p w14:paraId="547BEF22" w14:textId="77777777" w:rsidR="00F92FEC" w:rsidRDefault="00F92FEC">
      <w:pPr>
        <w:spacing w:line="259" w:lineRule="auto"/>
        <w:jc w:val="left"/>
      </w:pPr>
    </w:p>
    <w:p w14:paraId="3FBCC0AE" w14:textId="77777777" w:rsidR="00F92FEC" w:rsidRDefault="00F92FEC">
      <w:pPr>
        <w:spacing w:line="259" w:lineRule="auto"/>
        <w:jc w:val="left"/>
      </w:pPr>
    </w:p>
    <w:p w14:paraId="652853D3" w14:textId="77777777" w:rsidR="00F92FEC" w:rsidRDefault="00F92FEC">
      <w:pPr>
        <w:spacing w:line="259" w:lineRule="auto"/>
        <w:jc w:val="left"/>
      </w:pPr>
    </w:p>
    <w:p w14:paraId="3340F3DC" w14:textId="77777777" w:rsidR="00F92FEC" w:rsidRDefault="00F92FEC">
      <w:pPr>
        <w:spacing w:line="259" w:lineRule="auto"/>
        <w:jc w:val="left"/>
      </w:pPr>
    </w:p>
    <w:p w14:paraId="454F0D1E" w14:textId="77777777" w:rsidR="00F92FEC" w:rsidRDefault="00F92FEC">
      <w:pPr>
        <w:spacing w:line="259" w:lineRule="auto"/>
        <w:jc w:val="left"/>
      </w:pPr>
    </w:p>
    <w:p w14:paraId="7D055EC7" w14:textId="77777777" w:rsidR="00F92FEC" w:rsidRDefault="00F92FEC">
      <w:pPr>
        <w:spacing w:line="259" w:lineRule="auto"/>
        <w:jc w:val="left"/>
      </w:pPr>
    </w:p>
    <w:p w14:paraId="1762A748" w14:textId="77777777" w:rsidR="00F92FEC" w:rsidRDefault="00F92FEC">
      <w:pPr>
        <w:spacing w:line="259" w:lineRule="auto"/>
        <w:jc w:val="left"/>
      </w:pPr>
    </w:p>
    <w:p w14:paraId="3C0F6899" w14:textId="77777777" w:rsidR="00F92FEC" w:rsidRDefault="00F92FEC">
      <w:pPr>
        <w:spacing w:line="259" w:lineRule="auto"/>
        <w:jc w:val="left"/>
      </w:pPr>
    </w:p>
    <w:p w14:paraId="24BEEB97" w14:textId="77777777" w:rsidR="00D121D5" w:rsidRDefault="00D121D5">
      <w:pPr>
        <w:spacing w:line="259" w:lineRule="auto"/>
        <w:jc w:val="left"/>
      </w:pPr>
    </w:p>
    <w:p w14:paraId="67308C46" w14:textId="77777777" w:rsidR="00F92FEC" w:rsidRDefault="00F92FEC">
      <w:pPr>
        <w:spacing w:line="259" w:lineRule="auto"/>
        <w:jc w:val="left"/>
      </w:pPr>
    </w:p>
    <w:p w14:paraId="3DB2E4AC" w14:textId="77777777" w:rsidR="00F92FEC" w:rsidRDefault="00F92FEC">
      <w:pPr>
        <w:spacing w:line="259" w:lineRule="auto"/>
        <w:jc w:val="left"/>
      </w:pPr>
    </w:p>
    <w:p w14:paraId="54E97778" w14:textId="77777777" w:rsidR="00F92FEC" w:rsidRDefault="00F92FEC">
      <w:pPr>
        <w:spacing w:line="259" w:lineRule="auto"/>
        <w:jc w:val="left"/>
      </w:pPr>
    </w:p>
    <w:p w14:paraId="5A771FBA" w14:textId="77777777" w:rsidR="00F92FEC" w:rsidRDefault="00F92FEC">
      <w:pPr>
        <w:spacing w:line="259" w:lineRule="auto"/>
        <w:jc w:val="left"/>
      </w:pPr>
    </w:p>
    <w:p w14:paraId="1DDB99B8" w14:textId="77777777" w:rsidR="00F92FEC" w:rsidRDefault="00F92FEC">
      <w:pPr>
        <w:spacing w:line="259" w:lineRule="auto"/>
        <w:jc w:val="left"/>
      </w:pPr>
      <w:r>
        <w:t>Page blanche</w:t>
      </w:r>
    </w:p>
    <w:p w14:paraId="737591F0" w14:textId="55364400" w:rsidR="00F92FEC" w:rsidRDefault="00F92FEC">
      <w:pPr>
        <w:spacing w:line="259" w:lineRule="auto"/>
        <w:jc w:val="left"/>
        <w:rPr>
          <w:rFonts w:eastAsiaTheme="majorEastAsia" w:cstheme="majorBidi"/>
          <w:smallCaps/>
          <w:spacing w:val="-10"/>
          <w:kern w:val="28"/>
          <w:sz w:val="40"/>
          <w:szCs w:val="56"/>
        </w:rPr>
      </w:pPr>
      <w:r>
        <w:br w:type="page"/>
      </w:r>
    </w:p>
    <w:p w14:paraId="7D961AB3" w14:textId="33703A33" w:rsidR="001E6B63" w:rsidRDefault="001E6B63" w:rsidP="00C90ABD">
      <w:pPr>
        <w:pStyle w:val="Title"/>
      </w:pPr>
      <w:bookmarkStart w:id="46" w:name="_Toc105689047"/>
      <w:bookmarkStart w:id="47" w:name="_Toc107222887"/>
      <w:bookmarkStart w:id="48" w:name="_Toc158131119"/>
      <w:bookmarkStart w:id="49" w:name="_Toc158131244"/>
      <w:bookmarkStart w:id="50" w:name="_Toc169622416"/>
      <w:bookmarkStart w:id="51" w:name="_Toc169622624"/>
      <w:bookmarkStart w:id="52" w:name="_Toc218677530"/>
      <w:bookmarkStart w:id="53" w:name="_Toc229755645"/>
      <w:r>
        <w:lastRenderedPageBreak/>
        <w:t>Bibliographie</w:t>
      </w:r>
      <w:bookmarkEnd w:id="46"/>
      <w:bookmarkEnd w:id="47"/>
      <w:bookmarkEnd w:id="48"/>
      <w:bookmarkEnd w:id="49"/>
      <w:bookmarkEnd w:id="50"/>
      <w:bookmarkEnd w:id="51"/>
      <w:bookmarkEnd w:id="52"/>
      <w:bookmarkEnd w:id="53"/>
    </w:p>
    <w:p w14:paraId="028B4203" w14:textId="77777777" w:rsidR="001E6B63" w:rsidRDefault="001E6B63" w:rsidP="001E6B63"/>
    <w:p w14:paraId="7A90331D" w14:textId="77777777" w:rsidR="008A455F" w:rsidRPr="008A455F" w:rsidRDefault="00732EDC" w:rsidP="008A455F">
      <w:pPr>
        <w:pStyle w:val="Bibliography"/>
        <w:rPr>
          <w:color w:val="000000"/>
        </w:rPr>
      </w:pPr>
      <w:r w:rsidRPr="00C327A7">
        <w:rPr>
          <w:color w:val="000000" w:themeColor="text1"/>
        </w:rPr>
        <w:fldChar w:fldCharType="begin"/>
      </w:r>
      <w:r w:rsidR="00C327A7" w:rsidRPr="003F79CF">
        <w:rPr>
          <w:color w:val="000000" w:themeColor="text1"/>
          <w:lang w:val="en-US"/>
        </w:rPr>
        <w:instrText xml:space="preserve"> ADDIN ZOTERO_BIBL {"uncited":[],"omitted":[],"custom":[]} CSL_BIBLIOGRAPHY </w:instrText>
      </w:r>
      <w:r w:rsidRPr="00C327A7">
        <w:rPr>
          <w:color w:val="000000" w:themeColor="text1"/>
        </w:rPr>
        <w:fldChar w:fldCharType="separate"/>
      </w:r>
      <w:r w:rsidR="008A455F" w:rsidRPr="008A455F">
        <w:rPr>
          <w:color w:val="000000"/>
          <w:lang w:val="en-GB"/>
        </w:rPr>
        <w:t xml:space="preserve">Borg, S. (2003). Teacher cognition in language teaching: A review of research on what language teachers think, know, believe, and do. </w:t>
      </w:r>
      <w:proofErr w:type="spellStart"/>
      <w:r w:rsidR="008A455F" w:rsidRPr="008A455F">
        <w:rPr>
          <w:i/>
          <w:iCs/>
          <w:color w:val="000000"/>
        </w:rPr>
        <w:t>Language</w:t>
      </w:r>
      <w:proofErr w:type="spellEnd"/>
      <w:r w:rsidR="008A455F" w:rsidRPr="008A455F">
        <w:rPr>
          <w:i/>
          <w:iCs/>
          <w:color w:val="000000"/>
        </w:rPr>
        <w:t xml:space="preserve"> </w:t>
      </w:r>
      <w:proofErr w:type="spellStart"/>
      <w:r w:rsidR="008A455F" w:rsidRPr="008A455F">
        <w:rPr>
          <w:i/>
          <w:iCs/>
          <w:color w:val="000000"/>
        </w:rPr>
        <w:t>Teaching</w:t>
      </w:r>
      <w:proofErr w:type="spellEnd"/>
      <w:r w:rsidR="008A455F" w:rsidRPr="008A455F">
        <w:rPr>
          <w:color w:val="000000"/>
        </w:rPr>
        <w:t xml:space="preserve">, </w:t>
      </w:r>
      <w:r w:rsidR="008A455F" w:rsidRPr="008A455F">
        <w:rPr>
          <w:i/>
          <w:iCs/>
          <w:color w:val="000000"/>
        </w:rPr>
        <w:t>36</w:t>
      </w:r>
      <w:r w:rsidR="008A455F" w:rsidRPr="008A455F">
        <w:rPr>
          <w:color w:val="000000"/>
        </w:rPr>
        <w:t>(2), 81–109. https://doi.org/10.1017/S0261444803001903</w:t>
      </w:r>
    </w:p>
    <w:p w14:paraId="0905C691" w14:textId="77777777" w:rsidR="008A455F" w:rsidRPr="008A455F" w:rsidRDefault="008A455F" w:rsidP="008A455F">
      <w:pPr>
        <w:pStyle w:val="Bibliography"/>
        <w:rPr>
          <w:color w:val="000000"/>
        </w:rPr>
      </w:pPr>
      <w:r w:rsidRPr="008A455F">
        <w:rPr>
          <w:i/>
          <w:iCs/>
          <w:color w:val="000000"/>
        </w:rPr>
        <w:t>Cadre d’usage de l’IA en éducation</w:t>
      </w:r>
      <w:r w:rsidRPr="008A455F">
        <w:rPr>
          <w:color w:val="000000"/>
        </w:rPr>
        <w:t>. (2025, June 13). Ministère de l’</w:t>
      </w:r>
      <w:proofErr w:type="spellStart"/>
      <w:r w:rsidRPr="008A455F">
        <w:rPr>
          <w:color w:val="000000"/>
        </w:rPr>
        <w:t>Education</w:t>
      </w:r>
      <w:proofErr w:type="spellEnd"/>
      <w:r w:rsidRPr="008A455F">
        <w:rPr>
          <w:color w:val="000000"/>
        </w:rPr>
        <w:t xml:space="preserve"> nationale. https://www.education.gouv.fr/cadre-d-usage-de-l-ia-en-education-450647</w:t>
      </w:r>
    </w:p>
    <w:p w14:paraId="3D9F52DC" w14:textId="77777777" w:rsidR="008A455F" w:rsidRPr="008A455F" w:rsidRDefault="008A455F" w:rsidP="008A455F">
      <w:pPr>
        <w:pStyle w:val="Bibliography"/>
        <w:rPr>
          <w:color w:val="000000"/>
        </w:rPr>
      </w:pPr>
      <w:r w:rsidRPr="008A455F">
        <w:rPr>
          <w:i/>
          <w:iCs/>
          <w:color w:val="000000"/>
        </w:rPr>
        <w:t>La protection des élèves et de leurs données sur Internet</w:t>
      </w:r>
      <w:r w:rsidRPr="008A455F">
        <w:rPr>
          <w:color w:val="000000"/>
        </w:rPr>
        <w:t xml:space="preserve">. (2019, </w:t>
      </w:r>
      <w:proofErr w:type="spellStart"/>
      <w:r w:rsidRPr="008A455F">
        <w:rPr>
          <w:color w:val="000000"/>
        </w:rPr>
        <w:t>November</w:t>
      </w:r>
      <w:proofErr w:type="spellEnd"/>
      <w:r w:rsidRPr="008A455F">
        <w:rPr>
          <w:color w:val="000000"/>
        </w:rPr>
        <w:t xml:space="preserve"> 7). Ministère de l’</w:t>
      </w:r>
      <w:proofErr w:type="spellStart"/>
      <w:r w:rsidRPr="008A455F">
        <w:rPr>
          <w:color w:val="000000"/>
        </w:rPr>
        <w:t>Education</w:t>
      </w:r>
      <w:proofErr w:type="spellEnd"/>
      <w:r w:rsidRPr="008A455F">
        <w:rPr>
          <w:color w:val="000000"/>
        </w:rPr>
        <w:t xml:space="preserve"> nationale. https://www.education.gouv.fr/la-protection-des-eleves-et-de-leurs-donnees-sur-internet-7073</w:t>
      </w:r>
    </w:p>
    <w:p w14:paraId="243AA5E1" w14:textId="77777777" w:rsidR="008A455F" w:rsidRPr="008A455F" w:rsidRDefault="008A455F" w:rsidP="008A455F">
      <w:pPr>
        <w:pStyle w:val="Bibliography"/>
        <w:rPr>
          <w:color w:val="000000"/>
          <w:lang w:val="en-GB"/>
        </w:rPr>
      </w:pPr>
      <w:r w:rsidRPr="008A455F">
        <w:rPr>
          <w:color w:val="000000"/>
          <w:lang w:val="en-GB"/>
        </w:rPr>
        <w:t xml:space="preserve">Liu, Y., &amp; Wang, H. (2024). </w:t>
      </w:r>
      <w:r w:rsidRPr="008A455F">
        <w:rPr>
          <w:i/>
          <w:iCs/>
          <w:color w:val="000000"/>
          <w:lang w:val="en-GB"/>
        </w:rPr>
        <w:t xml:space="preserve">Who on Earth Is Using Generative </w:t>
      </w:r>
      <w:proofErr w:type="gramStart"/>
      <w:r w:rsidRPr="008A455F">
        <w:rPr>
          <w:i/>
          <w:iCs/>
          <w:color w:val="000000"/>
          <w:lang w:val="en-GB"/>
        </w:rPr>
        <w:t>AI ?</w:t>
      </w:r>
      <w:proofErr w:type="gramEnd"/>
      <w:r w:rsidRPr="008A455F">
        <w:rPr>
          <w:color w:val="000000"/>
          <w:lang w:val="en-GB"/>
        </w:rPr>
        <w:t xml:space="preserve"> Washington, DC: World Bank. https://doi.org/10.1596/1813-9450-10870</w:t>
      </w:r>
    </w:p>
    <w:p w14:paraId="78FA680D" w14:textId="77777777" w:rsidR="008A455F" w:rsidRPr="008A455F" w:rsidRDefault="008A455F" w:rsidP="008A455F">
      <w:pPr>
        <w:pStyle w:val="Bibliography"/>
        <w:rPr>
          <w:color w:val="000000"/>
          <w:lang w:val="en-GB"/>
        </w:rPr>
      </w:pPr>
      <w:r w:rsidRPr="008A455F">
        <w:rPr>
          <w:color w:val="000000"/>
          <w:lang w:val="en-GB"/>
        </w:rPr>
        <w:t xml:space="preserve">Mishra, P., Henriksen, D., Woo, L. J., &amp; Oster, N. (2025). Control vs. Agency: Exploring the History of AI in Education. </w:t>
      </w:r>
      <w:proofErr w:type="spellStart"/>
      <w:r w:rsidRPr="008A455F">
        <w:rPr>
          <w:i/>
          <w:iCs/>
          <w:color w:val="000000"/>
          <w:lang w:val="en-GB"/>
        </w:rPr>
        <w:t>TechTrends</w:t>
      </w:r>
      <w:proofErr w:type="spellEnd"/>
      <w:r w:rsidRPr="008A455F">
        <w:rPr>
          <w:color w:val="000000"/>
          <w:lang w:val="en-GB"/>
        </w:rPr>
        <w:t xml:space="preserve">, </w:t>
      </w:r>
      <w:r w:rsidRPr="008A455F">
        <w:rPr>
          <w:i/>
          <w:iCs/>
          <w:color w:val="000000"/>
          <w:lang w:val="en-GB"/>
        </w:rPr>
        <w:t>69</w:t>
      </w:r>
      <w:r w:rsidRPr="008A455F">
        <w:rPr>
          <w:color w:val="000000"/>
          <w:lang w:val="en-GB"/>
        </w:rPr>
        <w:t>(2), 247–253. https://doi.org/10.1007/s11528-025-01064-2</w:t>
      </w:r>
    </w:p>
    <w:p w14:paraId="3976A738" w14:textId="77777777" w:rsidR="008A455F" w:rsidRPr="008A455F" w:rsidRDefault="008A455F" w:rsidP="008A455F">
      <w:pPr>
        <w:pStyle w:val="Bibliography"/>
        <w:rPr>
          <w:color w:val="000000"/>
          <w:lang w:val="en-GB"/>
        </w:rPr>
      </w:pPr>
      <w:r w:rsidRPr="008A455F">
        <w:rPr>
          <w:color w:val="000000"/>
          <w:lang w:val="en-GB"/>
        </w:rPr>
        <w:t xml:space="preserve">Morgan, K. L. K. (2025). Phonemic Awareness and AI: Evaluating ChatGPT Plus for Structured Lesson Development. </w:t>
      </w:r>
      <w:r w:rsidRPr="008A455F">
        <w:rPr>
          <w:i/>
          <w:iCs/>
          <w:color w:val="000000"/>
          <w:lang w:val="en-GB"/>
        </w:rPr>
        <w:t>Texas Journal of Literacy Education</w:t>
      </w:r>
      <w:r w:rsidRPr="008A455F">
        <w:rPr>
          <w:color w:val="000000"/>
          <w:lang w:val="en-GB"/>
        </w:rPr>
        <w:t xml:space="preserve">, </w:t>
      </w:r>
      <w:r w:rsidRPr="008A455F">
        <w:rPr>
          <w:i/>
          <w:iCs/>
          <w:color w:val="000000"/>
          <w:lang w:val="en-GB"/>
        </w:rPr>
        <w:t>12</w:t>
      </w:r>
      <w:r w:rsidRPr="008A455F">
        <w:rPr>
          <w:color w:val="000000"/>
          <w:lang w:val="en-GB"/>
        </w:rPr>
        <w:t>(1). https://www.talejournal.com/index.php/TJLE/article/view/175</w:t>
      </w:r>
    </w:p>
    <w:p w14:paraId="17F9E9C9" w14:textId="77777777" w:rsidR="008A455F" w:rsidRPr="008A455F" w:rsidRDefault="008A455F" w:rsidP="008A455F">
      <w:pPr>
        <w:pStyle w:val="Bibliography"/>
        <w:rPr>
          <w:color w:val="000000"/>
          <w:lang w:val="en-GB"/>
        </w:rPr>
      </w:pPr>
      <w:r w:rsidRPr="008A455F">
        <w:rPr>
          <w:color w:val="000000"/>
          <w:lang w:val="en-GB"/>
        </w:rPr>
        <w:t xml:space="preserve">Richards, J. C., &amp; Rodgers, T. S. (2014). </w:t>
      </w:r>
      <w:r w:rsidRPr="008A455F">
        <w:rPr>
          <w:i/>
          <w:iCs/>
          <w:color w:val="000000"/>
          <w:lang w:val="en-GB"/>
        </w:rPr>
        <w:t>Approaches and Methods in Language Teaching</w:t>
      </w:r>
      <w:r w:rsidRPr="008A455F">
        <w:rPr>
          <w:color w:val="000000"/>
          <w:lang w:val="en-GB"/>
        </w:rPr>
        <w:t>. Cambridge University Press.</w:t>
      </w:r>
    </w:p>
    <w:p w14:paraId="698A80B6" w14:textId="77777777" w:rsidR="008A455F" w:rsidRPr="008A455F" w:rsidRDefault="008A455F" w:rsidP="008A455F">
      <w:pPr>
        <w:pStyle w:val="Bibliography"/>
        <w:rPr>
          <w:color w:val="000000"/>
          <w:lang w:val="en-GB"/>
        </w:rPr>
      </w:pPr>
      <w:r w:rsidRPr="008A455F">
        <w:rPr>
          <w:color w:val="000000"/>
          <w:lang w:val="en-GB"/>
        </w:rPr>
        <w:t xml:space="preserve">Warschauer, M., &amp; Healey, D. (1998). Computers and language learning: An overview. </w:t>
      </w:r>
      <w:r w:rsidRPr="008A455F">
        <w:rPr>
          <w:i/>
          <w:iCs/>
          <w:color w:val="000000"/>
          <w:lang w:val="en-GB"/>
        </w:rPr>
        <w:t>Language Teaching</w:t>
      </w:r>
      <w:r w:rsidRPr="008A455F">
        <w:rPr>
          <w:color w:val="000000"/>
          <w:lang w:val="en-GB"/>
        </w:rPr>
        <w:t xml:space="preserve">, </w:t>
      </w:r>
      <w:r w:rsidRPr="008A455F">
        <w:rPr>
          <w:i/>
          <w:iCs/>
          <w:color w:val="000000"/>
          <w:lang w:val="en-GB"/>
        </w:rPr>
        <w:t>31</w:t>
      </w:r>
      <w:r w:rsidRPr="008A455F">
        <w:rPr>
          <w:color w:val="000000"/>
          <w:lang w:val="en-GB"/>
        </w:rPr>
        <w:t>(2), 57–71. https://doi.org/10.1017/S0261444800012970</w:t>
      </w:r>
    </w:p>
    <w:p w14:paraId="0CE622B0" w14:textId="0178A4E8" w:rsidR="001E6B63" w:rsidRPr="001A430B" w:rsidRDefault="00732EDC" w:rsidP="008A455F">
      <w:pPr>
        <w:pStyle w:val="Bibliography"/>
        <w:rPr>
          <w:lang w:val="en-US"/>
        </w:rPr>
      </w:pPr>
      <w:r w:rsidRPr="00C327A7">
        <w:rPr>
          <w:color w:val="000000" w:themeColor="text1"/>
        </w:rPr>
        <w:fldChar w:fldCharType="end"/>
      </w:r>
      <w:r w:rsidRPr="001A430B">
        <w:rPr>
          <w:lang w:val="en-US"/>
        </w:rPr>
        <w:t>.</w:t>
      </w:r>
    </w:p>
    <w:p w14:paraId="2C2A5ED3" w14:textId="44BB537A" w:rsidR="001E6B63" w:rsidRPr="001A430B" w:rsidRDefault="00C327A7" w:rsidP="001E6B63">
      <w:pPr>
        <w:rPr>
          <w:lang w:val="en-US"/>
        </w:rPr>
        <w:sectPr w:rsidR="001E6B63" w:rsidRPr="001A430B">
          <w:pgSz w:w="11906" w:h="16838"/>
          <w:pgMar w:top="1417" w:right="1417" w:bottom="1417" w:left="1417" w:header="708" w:footer="708" w:gutter="0"/>
          <w:cols w:space="708"/>
          <w:docGrid w:linePitch="360"/>
        </w:sectPr>
      </w:pPr>
      <w:fldSimple w:instr=" PRINTDATE  \* MERGEFORMAT ">
        <w:r>
          <w:rPr>
            <w:noProof/>
          </w:rPr>
          <w:t>19/06/2024 02:06:00</w:t>
        </w:r>
      </w:fldSimple>
    </w:p>
    <w:p w14:paraId="48D73235" w14:textId="371C9847" w:rsidR="006B3D3D" w:rsidRPr="00A5062C" w:rsidRDefault="00A5062C" w:rsidP="00C90ABD">
      <w:pPr>
        <w:pStyle w:val="Title"/>
        <w:rPr>
          <w:lang w:val="en-US"/>
        </w:rPr>
      </w:pPr>
      <w:bookmarkStart w:id="54" w:name="_Toc169622417"/>
      <w:bookmarkStart w:id="55" w:name="_Toc169622625"/>
      <w:bookmarkStart w:id="56" w:name="_Toc218677531"/>
      <w:bookmarkStart w:id="57" w:name="_Toc229755646"/>
      <w:bookmarkStart w:id="58" w:name="_Toc105689048"/>
      <w:bookmarkStart w:id="59" w:name="_Toc107222888"/>
      <w:bookmarkStart w:id="60" w:name="_Toc158131120"/>
      <w:bookmarkStart w:id="61" w:name="_Toc158131245"/>
      <w:r w:rsidRPr="00A5062C">
        <w:rPr>
          <w:lang w:val="en-US"/>
        </w:rPr>
        <w:lastRenderedPageBreak/>
        <w:t>Index</w:t>
      </w:r>
      <w:bookmarkEnd w:id="54"/>
      <w:bookmarkEnd w:id="55"/>
      <w:bookmarkEnd w:id="56"/>
      <w:bookmarkEnd w:id="57"/>
    </w:p>
    <w:p w14:paraId="0F1AAFB5" w14:textId="0DD3731F" w:rsidR="00A5062C" w:rsidRPr="00A5062C" w:rsidRDefault="00A5062C">
      <w:pPr>
        <w:spacing w:line="259" w:lineRule="auto"/>
        <w:jc w:val="left"/>
        <w:rPr>
          <w:lang w:val="en-US"/>
        </w:rPr>
      </w:pPr>
    </w:p>
    <w:p w14:paraId="03F420DE" w14:textId="77777777" w:rsidR="00A5062C" w:rsidRPr="00A5062C" w:rsidRDefault="00A5062C">
      <w:pPr>
        <w:spacing w:line="259" w:lineRule="auto"/>
        <w:jc w:val="left"/>
        <w:rPr>
          <w:lang w:val="en-US"/>
        </w:rPr>
      </w:pPr>
    </w:p>
    <w:p w14:paraId="6BE5670B"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3AADD794"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5902412B"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1073FC56"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334C525D"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6A990787" w14:textId="77777777" w:rsidR="00A5062C" w:rsidRPr="00A5062C" w:rsidRDefault="00A5062C">
      <w:pPr>
        <w:spacing w:line="259" w:lineRule="auto"/>
        <w:jc w:val="left"/>
      </w:pPr>
      <w:proofErr w:type="spellStart"/>
      <w:r w:rsidRPr="00A5062C">
        <w:t>Attolluntur</w:t>
      </w:r>
      <w:proofErr w:type="spellEnd"/>
    </w:p>
    <w:p w14:paraId="023ED473" w14:textId="77777777" w:rsidR="00A5062C" w:rsidRPr="00A5062C" w:rsidRDefault="00A5062C">
      <w:pPr>
        <w:spacing w:line="259" w:lineRule="auto"/>
        <w:jc w:val="left"/>
      </w:pPr>
      <w:proofErr w:type="spellStart"/>
      <w:r w:rsidRPr="00A5062C">
        <w:t>Attolluntur</w:t>
      </w:r>
      <w:proofErr w:type="spellEnd"/>
    </w:p>
    <w:p w14:paraId="261EDB6A" w14:textId="77777777" w:rsidR="00A5062C" w:rsidRDefault="00A5062C">
      <w:pPr>
        <w:spacing w:line="259" w:lineRule="auto"/>
        <w:jc w:val="left"/>
      </w:pPr>
      <w:proofErr w:type="spellStart"/>
      <w:r>
        <w:t>Attolluntur</w:t>
      </w:r>
      <w:proofErr w:type="spellEnd"/>
    </w:p>
    <w:p w14:paraId="07A12006" w14:textId="38A4D226" w:rsidR="006B3D3D" w:rsidRPr="00A5062C" w:rsidRDefault="00A5062C">
      <w:pPr>
        <w:spacing w:line="259" w:lineRule="auto"/>
        <w:jc w:val="left"/>
        <w:rPr>
          <w:rFonts w:eastAsiaTheme="majorEastAsia" w:cstheme="majorBidi"/>
          <w:b/>
          <w:caps/>
          <w:spacing w:val="-10"/>
          <w:kern w:val="28"/>
          <w:sz w:val="40"/>
          <w:szCs w:val="56"/>
        </w:rPr>
      </w:pPr>
      <w:r w:rsidRPr="00A5062C">
        <w:t xml:space="preserve"> </w:t>
      </w:r>
      <w:r w:rsidR="006B3D3D" w:rsidRPr="00A5062C">
        <w:br w:type="page"/>
      </w:r>
    </w:p>
    <w:p w14:paraId="2C859CF7" w14:textId="0F35378F" w:rsidR="00EE7C89" w:rsidRDefault="00EE7C89" w:rsidP="00C90ABD">
      <w:pPr>
        <w:pStyle w:val="Title"/>
      </w:pPr>
      <w:bookmarkStart w:id="62" w:name="_Toc169622418"/>
      <w:bookmarkStart w:id="63" w:name="_Toc169622626"/>
      <w:bookmarkStart w:id="64" w:name="_Toc218677532"/>
      <w:bookmarkStart w:id="65" w:name="_Toc229755647"/>
      <w:r>
        <w:lastRenderedPageBreak/>
        <w:t>Table des illustrations</w:t>
      </w:r>
      <w:bookmarkEnd w:id="58"/>
      <w:bookmarkEnd w:id="59"/>
      <w:bookmarkEnd w:id="60"/>
      <w:bookmarkEnd w:id="61"/>
      <w:bookmarkEnd w:id="62"/>
      <w:bookmarkEnd w:id="63"/>
      <w:bookmarkEnd w:id="64"/>
      <w:bookmarkEnd w:id="65"/>
    </w:p>
    <w:p w14:paraId="5C44A433" w14:textId="77777777" w:rsidR="00EE7C89" w:rsidRDefault="00EE7C89" w:rsidP="00EE7C89"/>
    <w:p w14:paraId="7EDBA16D" w14:textId="5AC00F2C" w:rsidR="00EE7C89" w:rsidRDefault="00732EDC" w:rsidP="00EE7C89">
      <w:r>
        <w:t xml:space="preserve">A générer automatiquement &gt; </w:t>
      </w:r>
      <w:r w:rsidRPr="00732EDC">
        <w:rPr>
          <w:i/>
        </w:rPr>
        <w:t>Références &gt; Légende &gt; Insérer une table des illustrations</w:t>
      </w:r>
      <w:r>
        <w:t>.</w:t>
      </w:r>
    </w:p>
    <w:p w14:paraId="2DC91FEF" w14:textId="17DAE845" w:rsidR="00EE7C89" w:rsidRDefault="00EE7C89" w:rsidP="00EE7C89"/>
    <w:p w14:paraId="440D6DBE" w14:textId="5237E139" w:rsidR="00EE7C89" w:rsidRDefault="00EE7C89" w:rsidP="00EE7C89"/>
    <w:p w14:paraId="44C82152" w14:textId="4CB329EB" w:rsidR="00EE7C89" w:rsidRDefault="00EE7C89" w:rsidP="00EE7C89"/>
    <w:p w14:paraId="105C0220" w14:textId="34CA52BA" w:rsidR="00EE7C89" w:rsidRDefault="00EE7C89" w:rsidP="00EE7C89"/>
    <w:p w14:paraId="50D47FE3" w14:textId="033B0AE6" w:rsidR="00EE7C89" w:rsidRDefault="00EE7C89" w:rsidP="00EE7C89"/>
    <w:p w14:paraId="0B1DCE75" w14:textId="77777777" w:rsidR="00EE7C89" w:rsidRDefault="00EE7C89" w:rsidP="00EE7C89"/>
    <w:p w14:paraId="7ACEE02E" w14:textId="4ACCC23E" w:rsidR="00EE7C89" w:rsidRPr="00EE7C89" w:rsidRDefault="00EE7C89" w:rsidP="00EE7C89">
      <w:pPr>
        <w:sectPr w:rsidR="00EE7C89" w:rsidRPr="00EE7C89">
          <w:headerReference w:type="default" r:id="rId13"/>
          <w:pgSz w:w="11906" w:h="16838"/>
          <w:pgMar w:top="1417" w:right="1417" w:bottom="1417" w:left="1417" w:header="708" w:footer="708" w:gutter="0"/>
          <w:cols w:space="708"/>
          <w:docGrid w:linePitch="360"/>
        </w:sectPr>
      </w:pPr>
    </w:p>
    <w:p w14:paraId="50F798A3" w14:textId="77777777" w:rsidR="00D533F3" w:rsidRDefault="00D533F3" w:rsidP="00D533F3"/>
    <w:p w14:paraId="5BB9738C" w14:textId="7F9E6E04" w:rsidR="006D0353" w:rsidRPr="00EE5DA8" w:rsidRDefault="006D0353" w:rsidP="00EE5DA8">
      <w:pPr>
        <w:pStyle w:val="Subtitle"/>
      </w:pPr>
      <w:r w:rsidRPr="00EE5DA8">
        <w:t>Annexe 1</w:t>
      </w:r>
    </w:p>
    <w:p w14:paraId="7BEF7E92" w14:textId="2DD78F44" w:rsidR="006D0353" w:rsidRDefault="006D0353" w:rsidP="006D0353"/>
    <w:p w14:paraId="419FF0A8" w14:textId="2FE0256A" w:rsidR="006D0353" w:rsidRDefault="006D0353" w:rsidP="006D0353"/>
    <w:p w14:paraId="450818D1" w14:textId="62ACE470" w:rsidR="006D0353" w:rsidRDefault="006D0353" w:rsidP="006D0353"/>
    <w:p w14:paraId="1DC486B7" w14:textId="1770CEC9" w:rsidR="006D0353" w:rsidRDefault="006D0353" w:rsidP="006D0353"/>
    <w:p w14:paraId="5DB9A040" w14:textId="3545B009" w:rsidR="006D0353" w:rsidRDefault="006D0353" w:rsidP="006D0353"/>
    <w:p w14:paraId="4D7F1B9D" w14:textId="205347C7" w:rsidR="006D0353" w:rsidRDefault="006D0353" w:rsidP="006D0353"/>
    <w:p w14:paraId="35F56CCB" w14:textId="235B76DF" w:rsidR="006D0353" w:rsidRDefault="006D0353">
      <w:pPr>
        <w:spacing w:line="259" w:lineRule="auto"/>
        <w:jc w:val="left"/>
      </w:pPr>
      <w:r>
        <w:br w:type="page"/>
      </w:r>
    </w:p>
    <w:p w14:paraId="2AEDE349" w14:textId="22645BD2" w:rsidR="006D0353" w:rsidRPr="00EE7C89" w:rsidRDefault="006D0353" w:rsidP="00EE5DA8">
      <w:pPr>
        <w:pStyle w:val="Subtitle"/>
      </w:pPr>
      <w:r w:rsidRPr="00EE7C89">
        <w:lastRenderedPageBreak/>
        <w:t>Annexe 2</w:t>
      </w:r>
    </w:p>
    <w:p w14:paraId="7F2354D6" w14:textId="097A95E0" w:rsidR="006D0353" w:rsidRDefault="006D0353" w:rsidP="006D0353"/>
    <w:p w14:paraId="3ED456DE" w14:textId="731547BB" w:rsidR="006D0353" w:rsidRDefault="006D0353" w:rsidP="006D0353"/>
    <w:p w14:paraId="126DBCE9" w14:textId="16F4E062" w:rsidR="006D0353" w:rsidRDefault="006D0353" w:rsidP="006D0353"/>
    <w:p w14:paraId="4B50C9BF" w14:textId="75587C6D" w:rsidR="006D0353" w:rsidRDefault="006D0353" w:rsidP="006D0353"/>
    <w:p w14:paraId="5EAA4BD8" w14:textId="462C8D30" w:rsidR="006D0353" w:rsidRDefault="006D0353" w:rsidP="006D0353"/>
    <w:p w14:paraId="36313D9C" w14:textId="1A1554FA" w:rsidR="006D0353" w:rsidRDefault="006D0353">
      <w:pPr>
        <w:spacing w:line="259" w:lineRule="auto"/>
        <w:jc w:val="left"/>
      </w:pPr>
      <w:r>
        <w:br w:type="page"/>
      </w:r>
    </w:p>
    <w:p w14:paraId="577826F1" w14:textId="5224BAB1" w:rsidR="006D0353" w:rsidRPr="00EE7C89" w:rsidRDefault="006D0353" w:rsidP="00EE5DA8">
      <w:pPr>
        <w:pStyle w:val="Subtitle"/>
      </w:pPr>
      <w:r w:rsidRPr="00EE7C89">
        <w:lastRenderedPageBreak/>
        <w:t>Annexe 3</w:t>
      </w:r>
    </w:p>
    <w:p w14:paraId="661AE6C0" w14:textId="31133469" w:rsidR="006D0353" w:rsidRDefault="006D0353" w:rsidP="006D0353"/>
    <w:p w14:paraId="48CE5FC2" w14:textId="303C777C" w:rsidR="006D0353" w:rsidRDefault="006D0353" w:rsidP="006D0353"/>
    <w:p w14:paraId="1AC09A01" w14:textId="69E0D68D" w:rsidR="006D0353" w:rsidRDefault="006D0353" w:rsidP="006D0353"/>
    <w:p w14:paraId="7193D648" w14:textId="4F907A0C" w:rsidR="006D0353" w:rsidRDefault="006D0353" w:rsidP="006D0353"/>
    <w:p w14:paraId="74A6FBCB" w14:textId="77777777" w:rsidR="006D0353" w:rsidRPr="006D0353" w:rsidRDefault="006D0353" w:rsidP="006D0353"/>
    <w:p w14:paraId="3F69C35A" w14:textId="77777777" w:rsidR="006D0353" w:rsidRPr="006D0353" w:rsidRDefault="006D0353" w:rsidP="006D0353"/>
    <w:p w14:paraId="06EC1BA9" w14:textId="77777777" w:rsidR="006D0353" w:rsidRPr="006D0353" w:rsidRDefault="006D0353" w:rsidP="006D0353"/>
    <w:p w14:paraId="5C3C463E" w14:textId="77777777" w:rsidR="00AD2BBB" w:rsidRDefault="00AD2BBB" w:rsidP="00C14F49">
      <w:pPr>
        <w:rPr>
          <w:sz w:val="24"/>
        </w:rPr>
        <w:sectPr w:rsidR="00AD2BBB" w:rsidSect="00EC5988">
          <w:footerReference w:type="default" r:id="rId14"/>
          <w:pgSz w:w="11906" w:h="16838"/>
          <w:pgMar w:top="1417" w:right="1417" w:bottom="1417" w:left="1417" w:header="708" w:footer="708" w:gutter="0"/>
          <w:pgNumType w:start="1"/>
          <w:cols w:space="708"/>
          <w:docGrid w:linePitch="360"/>
        </w:sectPr>
      </w:pPr>
    </w:p>
    <w:p w14:paraId="70A42123" w14:textId="0F5F97C3" w:rsidR="00347079" w:rsidRDefault="00347079" w:rsidP="00C14F49">
      <w:pPr>
        <w:rPr>
          <w:sz w:val="24"/>
        </w:rPr>
      </w:pPr>
    </w:p>
    <w:p w14:paraId="614DC225" w14:textId="7F1DE905" w:rsidR="00AD2BBB" w:rsidRDefault="00AD2BBB" w:rsidP="00C14F49">
      <w:pPr>
        <w:rPr>
          <w:sz w:val="24"/>
        </w:rPr>
      </w:pPr>
    </w:p>
    <w:p w14:paraId="39814E04" w14:textId="309ACA31" w:rsidR="00AD2BBB" w:rsidRDefault="00AD2BBB" w:rsidP="00C14F49">
      <w:pPr>
        <w:rPr>
          <w:sz w:val="24"/>
        </w:rPr>
      </w:pPr>
    </w:p>
    <w:p w14:paraId="29AD08A4" w14:textId="77777777" w:rsidR="004B52EF" w:rsidRDefault="004B52EF" w:rsidP="00C14F49">
      <w:pPr>
        <w:rPr>
          <w:sz w:val="24"/>
        </w:rPr>
      </w:pPr>
    </w:p>
    <w:p w14:paraId="71260F66" w14:textId="77777777" w:rsidR="004B52EF" w:rsidRDefault="004B52EF" w:rsidP="00C14F49">
      <w:pPr>
        <w:rPr>
          <w:sz w:val="24"/>
        </w:rPr>
      </w:pPr>
    </w:p>
    <w:p w14:paraId="4889BD53" w14:textId="77777777" w:rsidR="004B52EF" w:rsidRDefault="004B52EF" w:rsidP="00C14F49">
      <w:pPr>
        <w:rPr>
          <w:sz w:val="24"/>
        </w:rPr>
      </w:pPr>
    </w:p>
    <w:p w14:paraId="5EE089AC" w14:textId="77777777" w:rsidR="004B52EF" w:rsidRDefault="004B52EF" w:rsidP="00C14F49">
      <w:pPr>
        <w:rPr>
          <w:sz w:val="24"/>
        </w:rPr>
      </w:pPr>
    </w:p>
    <w:p w14:paraId="3151704C" w14:textId="77777777" w:rsidR="004B52EF" w:rsidRDefault="004B52EF" w:rsidP="00C14F49">
      <w:pPr>
        <w:rPr>
          <w:sz w:val="24"/>
        </w:rPr>
      </w:pPr>
    </w:p>
    <w:p w14:paraId="47FCF0A3" w14:textId="19EDD20D" w:rsidR="00AD2BBB" w:rsidRPr="00BC61C3" w:rsidRDefault="001B411D" w:rsidP="00C14F49">
      <w:pPr>
        <w:rPr>
          <w:sz w:val="24"/>
        </w:rPr>
      </w:pPr>
      <w:r>
        <w:rPr>
          <w:sz w:val="24"/>
        </w:rPr>
        <w:t>Page blanche</w:t>
      </w:r>
    </w:p>
    <w:sectPr w:rsidR="00AD2BBB" w:rsidRPr="00BC61C3">
      <w:headerReference w:type="default" r:id="rId15"/>
      <w:footerReference w:type="default" r:id="rId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06357" w14:textId="77777777" w:rsidR="00472357" w:rsidRDefault="00472357" w:rsidP="00734501">
      <w:pPr>
        <w:spacing w:after="0" w:line="240" w:lineRule="auto"/>
      </w:pPr>
      <w:r>
        <w:separator/>
      </w:r>
    </w:p>
  </w:endnote>
  <w:endnote w:type="continuationSeparator" w:id="0">
    <w:p w14:paraId="7C94AA0B" w14:textId="77777777" w:rsidR="00472357" w:rsidRDefault="00472357" w:rsidP="007345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Neutra Text">
    <w:altName w:val="Calibri"/>
    <w:panose1 w:val="020B0604020202020204"/>
    <w:charset w:val="00"/>
    <w:family w:val="modern"/>
    <w:pitch w:val="variable"/>
    <w:sig w:usb0="800000AF" w:usb1="4000204A" w:usb2="00000000" w:usb3="00000000" w:csb0="00000009" w:csb1="00000000"/>
  </w:font>
  <w:font w:name="Calibri Light">
    <w:panose1 w:val="020F0302020204030204"/>
    <w:charset w:val="00"/>
    <w:family w:val="swiss"/>
    <w:pitch w:val="variable"/>
    <w:sig w:usb0="E0002AFF" w:usb1="C000247B" w:usb2="00000009" w:usb3="00000000" w:csb0="000001FF" w:csb1="00000000"/>
  </w:font>
  <w:font w:name="Aleo">
    <w:panose1 w:val="00000500000000000000"/>
    <w:charset w:val="4D"/>
    <w:family w:val="auto"/>
    <w:pitch w:val="variable"/>
    <w:sig w:usb0="00000007" w:usb1="00000000" w:usb2="00000000" w:usb3="00000000" w:csb0="0000008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2875146"/>
      <w:docPartObj>
        <w:docPartGallery w:val="Page Numbers (Bottom of Page)"/>
        <w:docPartUnique/>
      </w:docPartObj>
    </w:sdtPr>
    <w:sdtContent>
      <w:p w14:paraId="6AFB68BD" w14:textId="38F96D91" w:rsidR="00D65557" w:rsidRPr="00347079" w:rsidRDefault="00D65557" w:rsidP="00347079">
        <w:pPr>
          <w:pStyle w:val="Footer"/>
        </w:pPr>
        <w:r>
          <w:rPr>
            <w:noProof/>
            <w:lang w:eastAsia="fr-FR"/>
          </w:rPr>
          <mc:AlternateContent>
            <mc:Choice Requires="wps">
              <w:drawing>
                <wp:anchor distT="0" distB="0" distL="114300" distR="114300" simplePos="0" relativeHeight="251658241" behindDoc="0" locked="0" layoutInCell="1" allowOverlap="1" wp14:anchorId="68DAD0AE" wp14:editId="531D70CE">
                  <wp:simplePos x="0" y="0"/>
                  <wp:positionH relativeFrom="rightMargin">
                    <wp:align>center</wp:align>
                  </wp:positionH>
                  <wp:positionV relativeFrom="bottomMargin">
                    <wp:align>center</wp:align>
                  </wp:positionV>
                  <wp:extent cx="565785" cy="191770"/>
                  <wp:effectExtent l="0" t="0" r="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2D848DAF" w14:textId="65A374FE" w:rsidR="00D65557" w:rsidRPr="00A30C40" w:rsidRDefault="00D65557">
                              <w:pPr>
                                <w:pBdr>
                                  <w:top w:val="single" w:sz="4" w:space="1" w:color="7F7F7F" w:themeColor="background1" w:themeShade="7F"/>
                                </w:pBdr>
                                <w:jc w:val="center"/>
                              </w:pPr>
                              <w:r w:rsidRPr="00A30C40">
                                <w:fldChar w:fldCharType="begin"/>
                              </w:r>
                              <w:r w:rsidRPr="00A30C40">
                                <w:instrText>PAGE   \* MERGEFORMAT</w:instrText>
                              </w:r>
                              <w:r w:rsidRPr="00A30C40">
                                <w:fldChar w:fldCharType="separate"/>
                              </w:r>
                              <w:r>
                                <w:rPr>
                                  <w:noProof/>
                                </w:rPr>
                                <w:t>22</w:t>
                              </w:r>
                              <w:r w:rsidRPr="00A30C40">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68DAD0AE" id="Rectangle 3" o:spid="_x0000_s1027" style="position:absolute;left:0;text-align:left;margin-left:0;margin-top:0;width:44.55pt;height:15.1pt;rotation:180;flip:x;z-index:251658241;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31uP5QEAAKcDAAAOAAAAZHJzL2Uyb0RvYy54bWysU9tu2zAMfR+wfxD0vtgumiY14hRFi24D&#13;&#10;ugvQ9QNkWYqFyaJGKbGzrx+lZEm3vg3zg0BS1CHPIb26mQbLdgqDAdfwalZyppyEzrhNw5+/Pbxb&#13;&#10;chaicJ2w4FTD9yrwm/XbN6vR1+oCerCdQkYgLtSjb3gfo6+LIsheDSLMwCtHlxpwEJFc3BQdipHQ&#13;&#10;B1tclOVVMQJ2HkGqECh6f7jk64yvtZLxi9ZBRWYbTr3FfGI+23QW65WoNyh8b+SxDfEPXQzCOCp6&#13;&#10;groXUbAtmldQg5EIAXScSRgK0NpIlTkQm6r8i81TL7zKXEic4E8yhf8HKz/vnvxXTK0H/wjye2AO&#13;&#10;7nrhNuoWEcZeiY7KVUmoYvShPj1ITqCnrB0/QUejFdsIWYNJ48AQSOuqXJbp40xb4z8knFSJaLMp&#13;&#10;z2B/moGaIpMUnF/NF8s5Z5KuqutqscgzKkSdUNNjjyG+VzCwZDQcacQZVOweQ0xdnlNSuoMHY20e&#13;&#10;s3V/BCgxRTKrRCTtTKjj1E6UncwWuj3xy0yIAm051esBf3I20sY0PPzYClSc2Y+ONLquLi/TimWH&#13;&#10;DHwZbX9HhZME0fDI2cG8i4d13Ho0mz6Jluk4uCU9tcmUzt0c+6VtyEyPm5vW7aWfs87/1/oXAAAA&#13;&#10;//8DAFBLAwQUAAYACAAAACEAT8LzIt4AAAAIAQAADwAAAGRycy9kb3ducmV2LnhtbEyPQUvDQBCF&#13;&#10;74L/YRnBm920FWnTTIoogqhtbBXP2+yYBLOzMbtt47939KKXB8PjvXlfthxcqw7Uh8YzwniUgCIu&#13;&#10;vW24Qnh9ubuYgQrRsDWtZ0L4ogDL/PQkM6n1R97QYRsrJSUcUoNQx9ilWoeyJmfCyHfE4r373pko&#13;&#10;Z19p25ujlLtWT5LkSjvTsHyoTUc3NZUf271D8G+fj7ZYu5XWxfqpvL+cPj8UjHh+NtwuRK4XoCIN&#13;&#10;8S8BPwyyH3IZtvN7tkG1CEITf1W82XwMaocwTSag80z/B8i/AQAA//8DAFBLAQItABQABgAIAAAA&#13;&#10;IQC2gziS/gAAAOEBAAATAAAAAAAAAAAAAAAAAAAAAABbQ29udGVudF9UeXBlc10ueG1sUEsBAi0A&#13;&#10;FAAGAAgAAAAhADj9If/WAAAAlAEAAAsAAAAAAAAAAAAAAAAALwEAAF9yZWxzLy5yZWxzUEsBAi0A&#13;&#10;FAAGAAgAAAAhAEbfW4/lAQAApwMAAA4AAAAAAAAAAAAAAAAALgIAAGRycy9lMm9Eb2MueG1sUEsB&#13;&#10;Ai0AFAAGAAgAAAAhAE/C8yLeAAAACAEAAA8AAAAAAAAAAAAAAAAAPwQAAGRycy9kb3ducmV2Lnht&#13;&#10;bFBLBQYAAAAABAAEAPMAAABKBQAAAAA=&#13;&#10;" filled="f" fillcolor="#c0504d" stroked="f" strokecolor="#5c83b4" strokeweight="2.25pt">
                  <v:textbox inset=",0,,0">
                    <w:txbxContent>
                      <w:p w14:paraId="2D848DAF" w14:textId="65A374FE" w:rsidR="00D65557" w:rsidRPr="00A30C40" w:rsidRDefault="00D65557">
                        <w:pPr>
                          <w:pBdr>
                            <w:top w:val="single" w:sz="4" w:space="1" w:color="7F7F7F" w:themeColor="background1" w:themeShade="7F"/>
                          </w:pBdr>
                          <w:jc w:val="center"/>
                        </w:pPr>
                        <w:r w:rsidRPr="00A30C40">
                          <w:fldChar w:fldCharType="begin"/>
                        </w:r>
                        <w:r w:rsidRPr="00A30C40">
                          <w:instrText>PAGE   \* MERGEFORMAT</w:instrText>
                        </w:r>
                        <w:r w:rsidRPr="00A30C40">
                          <w:fldChar w:fldCharType="separate"/>
                        </w:r>
                        <w:r>
                          <w:rPr>
                            <w:noProof/>
                          </w:rPr>
                          <w:t>22</w:t>
                        </w:r>
                        <w:r w:rsidRPr="00A30C40">
                          <w:fldChar w:fldCharType="end"/>
                        </w:r>
                      </w:p>
                    </w:txbxContent>
                  </v:textbox>
                  <w10:wrap anchorx="margin" anchory="margin"/>
                </v:rect>
              </w:pict>
            </mc:Fallback>
          </mc:AlternateConten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5516364"/>
      <w:docPartObj>
        <w:docPartGallery w:val="Page Numbers (Bottom of Page)"/>
        <w:docPartUnique/>
      </w:docPartObj>
    </w:sdtPr>
    <w:sdtContent>
      <w:p w14:paraId="2E9D55A6" w14:textId="0826E5E5" w:rsidR="00D65557" w:rsidRPr="00347079" w:rsidRDefault="00D65557" w:rsidP="00347079">
        <w:pPr>
          <w:pStyle w:val="Footer"/>
        </w:pPr>
        <w:r>
          <w:rPr>
            <w:noProof/>
            <w:lang w:eastAsia="fr-FR"/>
          </w:rPr>
          <mc:AlternateContent>
            <mc:Choice Requires="wps">
              <w:drawing>
                <wp:anchor distT="0" distB="0" distL="114300" distR="114300" simplePos="0" relativeHeight="251658242" behindDoc="0" locked="0" layoutInCell="1" allowOverlap="1" wp14:anchorId="6DAC9EF9" wp14:editId="435360E9">
                  <wp:simplePos x="0" y="0"/>
                  <wp:positionH relativeFrom="rightMargin">
                    <wp:align>center</wp:align>
                  </wp:positionH>
                  <wp:positionV relativeFrom="bottomMargin">
                    <wp:align>center</wp:align>
                  </wp:positionV>
                  <wp:extent cx="565785" cy="191770"/>
                  <wp:effectExtent l="0" t="0" r="0"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125B9A90" w14:textId="03CF6848" w:rsidR="00D65557" w:rsidRPr="00EC5988" w:rsidRDefault="00D65557">
                              <w:pPr>
                                <w:pBdr>
                                  <w:top w:val="single" w:sz="4" w:space="1" w:color="7F7F7F" w:themeColor="background1" w:themeShade="7F"/>
                                </w:pBdr>
                                <w:jc w:val="center"/>
                                <w:rPr>
                                  <w:color w:val="FF3300"/>
                                </w:rPr>
                              </w:pPr>
                              <w:r w:rsidRPr="00EC5988">
                                <w:rPr>
                                  <w:color w:val="FF3300"/>
                                </w:rPr>
                                <w:fldChar w:fldCharType="begin"/>
                              </w:r>
                              <w:r w:rsidRPr="00EC5988">
                                <w:rPr>
                                  <w:color w:val="FF3300"/>
                                </w:rPr>
                                <w:instrText>PAGE   \* MERGEFORMAT</w:instrText>
                              </w:r>
                              <w:r w:rsidRPr="00EC5988">
                                <w:rPr>
                                  <w:color w:val="FF3300"/>
                                </w:rPr>
                                <w:fldChar w:fldCharType="separate"/>
                              </w:r>
                              <w:r>
                                <w:rPr>
                                  <w:noProof/>
                                  <w:color w:val="FF3300"/>
                                </w:rPr>
                                <w:t>3</w:t>
                              </w:r>
                              <w:r w:rsidRPr="00EC5988">
                                <w:rPr>
                                  <w:color w:val="FF3300"/>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6DAC9EF9" id="Rectangle 4" o:spid="_x0000_s1028" style="position:absolute;left:0;text-align:left;margin-left:0;margin-top:0;width:44.55pt;height:15.1pt;rotation:180;flip:x;z-index:251658242;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1ck55wEAAK4DAAAOAAAAZHJzL2Uyb0RvYy54bWysU8tu2zAQvBfoPxC815KCOHYEy0GQIG2B&#13;&#10;9AGk+QCKIi2iFJdd0pbcr++Sdu20uRXVgeAuydmd2dHqZhos2ykMBlzDq1nJmXISOuM2DX/+9vBu&#13;&#10;yVmIwnXCglMN36vAb9Zv36xGX6sL6MF2ChmBuFCPvuF9jL4uiiB7NYgwA68cHWrAQUQKcVN0KEZC&#13;&#10;H2xxUZZXxQjYeQSpQqDs/eGQrzO+1krGL1oHFZltOPUW84p5bdNarFei3qDwvZHHNsQ/dDEI46jo&#13;&#10;CepeRMG2aF5BDUYiBNBxJmEoQGsjVeZAbKryLzZPvfAqcyFxgj/JFP4frPy8e/JfMbUe/CPI74E5&#13;&#10;uOuF26hbRBh7JToqVyWhitGH+vQgBYGesnb8BB2NVmwjZA0mjQNDIK2rclmmjzNtjf+QcFIlos2m&#13;&#10;PIP9aQZqikxScn41XyznnEk6qq6rxSLPqBB1Qk2PPYb4XsHA0qbhSCPOoGL3GGLq8nwlXXfwYKzN&#13;&#10;Y7bujwRdTJnMKhFJngl1nNqJme5IOWVa6PZEMxMiJmR2KtsD/uRsJOM0PPzYClSc2Y+OpLquLi+T&#13;&#10;03JAG3yZbX9nhZME0fDI2WF7Fw+u3Ho0mz5pl1k5uCVZtcnMzt0c2yZTZMJHAyfXvYzzrfNvtv4F&#13;&#10;AAD//wMAUEsDBBQABgAIAAAAIQBPwvMi3gAAAAgBAAAPAAAAZHJzL2Rvd25yZXYueG1sTI9BS8NA&#13;&#10;EIXvgv9hGcGb3bQVadNMiiiCqG1sFc/b7JgEs7Mxu23jv3f0opcHw+O9eV+2HFyrDtSHxjPCeJSA&#13;&#10;Ii69bbhCeH25u5iBCtGwNa1nQviiAMv89CQzqfVH3tBhGyslJRxSg1DH2KVah7ImZ8LId8Tivfve&#13;&#10;mShnX2nbm6OUu1ZPkuRKO9OwfKhNRzc1lR/bvUPwb5+Ptli7ldbF+qm8v5w+PxSMeH423C5Erheg&#13;&#10;Ig3xLwE/DLIfchm283u2QbUIQhN/VbzZfAxqhzBNJqDzTP8HyL8BAAD//wMAUEsBAi0AFAAGAAgA&#13;&#10;AAAhALaDOJL+AAAA4QEAABMAAAAAAAAAAAAAAAAAAAAAAFtDb250ZW50X1R5cGVzXS54bWxQSwEC&#13;&#10;LQAUAAYACAAAACEAOP0h/9YAAACUAQAACwAAAAAAAAAAAAAAAAAvAQAAX3JlbHMvLnJlbHNQSwEC&#13;&#10;LQAUAAYACAAAACEAUtXJOecBAACuAwAADgAAAAAAAAAAAAAAAAAuAgAAZHJzL2Uyb0RvYy54bWxQ&#13;&#10;SwECLQAUAAYACAAAACEAT8LzIt4AAAAIAQAADwAAAAAAAAAAAAAAAABBBAAAZHJzL2Rvd25yZXYu&#13;&#10;eG1sUEsFBgAAAAAEAAQA8wAAAEwFAAAAAA==&#13;&#10;" filled="f" fillcolor="#c0504d" stroked="f" strokecolor="#5c83b4" strokeweight="2.25pt">
                  <v:textbox inset=",0,,0">
                    <w:txbxContent>
                      <w:p w14:paraId="125B9A90" w14:textId="03CF6848" w:rsidR="00D65557" w:rsidRPr="00EC5988" w:rsidRDefault="00D65557">
                        <w:pPr>
                          <w:pBdr>
                            <w:top w:val="single" w:sz="4" w:space="1" w:color="7F7F7F" w:themeColor="background1" w:themeShade="7F"/>
                          </w:pBdr>
                          <w:jc w:val="center"/>
                          <w:rPr>
                            <w:color w:val="FF3300"/>
                          </w:rPr>
                        </w:pPr>
                        <w:r w:rsidRPr="00EC5988">
                          <w:rPr>
                            <w:color w:val="FF3300"/>
                          </w:rPr>
                          <w:fldChar w:fldCharType="begin"/>
                        </w:r>
                        <w:r w:rsidRPr="00EC5988">
                          <w:rPr>
                            <w:color w:val="FF3300"/>
                          </w:rPr>
                          <w:instrText>PAGE   \* MERGEFORMAT</w:instrText>
                        </w:r>
                        <w:r w:rsidRPr="00EC5988">
                          <w:rPr>
                            <w:color w:val="FF3300"/>
                          </w:rPr>
                          <w:fldChar w:fldCharType="separate"/>
                        </w:r>
                        <w:r>
                          <w:rPr>
                            <w:noProof/>
                            <w:color w:val="FF3300"/>
                          </w:rPr>
                          <w:t>3</w:t>
                        </w:r>
                        <w:r w:rsidRPr="00EC5988">
                          <w:rPr>
                            <w:color w:val="FF3300"/>
                          </w:rPr>
                          <w:fldChar w:fldCharType="end"/>
                        </w:r>
                      </w:p>
                    </w:txbxContent>
                  </v:textbox>
                  <w10:wrap anchorx="margin" anchory="margin"/>
                </v:rect>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0E2B7" w14:textId="21934F1F" w:rsidR="00D65557" w:rsidRPr="00347079" w:rsidRDefault="00D65557" w:rsidP="003470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4F4E34" w14:textId="77777777" w:rsidR="00472357" w:rsidRDefault="00472357" w:rsidP="00734501">
      <w:pPr>
        <w:spacing w:after="0" w:line="240" w:lineRule="auto"/>
      </w:pPr>
      <w:r>
        <w:separator/>
      </w:r>
    </w:p>
  </w:footnote>
  <w:footnote w:type="continuationSeparator" w:id="0">
    <w:p w14:paraId="78CD4F4F" w14:textId="77777777" w:rsidR="00472357" w:rsidRDefault="00472357" w:rsidP="007345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06695" w14:textId="56BC66E7" w:rsidR="00497F76" w:rsidRDefault="00D65557">
    <w:pPr>
      <w:pStyle w:val="Header"/>
    </w:pPr>
    <w:r>
      <w:rPr>
        <w:noProof/>
        <w:lang w:eastAsia="fr-FR"/>
      </w:rPr>
      <w:drawing>
        <wp:anchor distT="0" distB="0" distL="114300" distR="114300" simplePos="0" relativeHeight="251658243" behindDoc="0" locked="0" layoutInCell="1" allowOverlap="1" wp14:anchorId="3CA3DBE0" wp14:editId="7536EDB3">
          <wp:simplePos x="0" y="0"/>
          <wp:positionH relativeFrom="column">
            <wp:posOffset>5784112</wp:posOffset>
          </wp:positionH>
          <wp:positionV relativeFrom="paragraph">
            <wp:posOffset>-85636</wp:posOffset>
          </wp:positionV>
          <wp:extent cx="424815" cy="181610"/>
          <wp:effectExtent l="0" t="0" r="0" b="8890"/>
          <wp:wrapSquare wrapText="bothSides"/>
          <wp:docPr id="89126697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_BY-NC-SA.jpg"/>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25C06" w14:textId="77777777" w:rsidR="00D65557" w:rsidRDefault="00D65557">
    <w:pPr>
      <w:pStyle w:val="Header"/>
    </w:pPr>
    <w:r>
      <w:rPr>
        <w:noProof/>
        <w:lang w:eastAsia="fr-FR"/>
      </w:rPr>
      <w:drawing>
        <wp:anchor distT="0" distB="0" distL="114300" distR="114300" simplePos="0" relativeHeight="251658240" behindDoc="0" locked="0" layoutInCell="1" allowOverlap="1" wp14:anchorId="3D513ADB" wp14:editId="704BB3E1">
          <wp:simplePos x="0" y="0"/>
          <wp:positionH relativeFrom="column">
            <wp:posOffset>5975615</wp:posOffset>
          </wp:positionH>
          <wp:positionV relativeFrom="paragraph">
            <wp:posOffset>-97126</wp:posOffset>
          </wp:positionV>
          <wp:extent cx="424815" cy="181610"/>
          <wp:effectExtent l="0" t="0" r="0" b="8890"/>
          <wp:wrapSquare wrapText="bothSides"/>
          <wp:docPr id="40464114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_BY-NC-SA.jpg"/>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0EAA3" w14:textId="6A87278E" w:rsidR="00D65557" w:rsidRDefault="00D6555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2109"/>
    <w:multiLevelType w:val="multilevel"/>
    <w:tmpl w:val="8E5034D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9CF0D22"/>
    <w:multiLevelType w:val="multilevel"/>
    <w:tmpl w:val="2A30CF8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Style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24883C9E"/>
    <w:multiLevelType w:val="hybridMultilevel"/>
    <w:tmpl w:val="4E5C84B2"/>
    <w:lvl w:ilvl="0" w:tplc="E7867D66">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46A607E6"/>
    <w:multiLevelType w:val="hybridMultilevel"/>
    <w:tmpl w:val="135059C2"/>
    <w:lvl w:ilvl="0" w:tplc="8C3E8DE4">
      <w:start w:val="1"/>
      <w:numFmt w:val="decimal"/>
      <w:pStyle w:val="Style1"/>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60893A48"/>
    <w:multiLevelType w:val="multilevel"/>
    <w:tmpl w:val="5C94229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65361775">
    <w:abstractNumId w:val="0"/>
  </w:num>
  <w:num w:numId="2" w16cid:durableId="79955594">
    <w:abstractNumId w:val="0"/>
  </w:num>
  <w:num w:numId="3" w16cid:durableId="179272190">
    <w:abstractNumId w:val="3"/>
  </w:num>
  <w:num w:numId="4" w16cid:durableId="1726951559">
    <w:abstractNumId w:val="0"/>
  </w:num>
  <w:num w:numId="5" w16cid:durableId="222564225">
    <w:abstractNumId w:val="3"/>
  </w:num>
  <w:num w:numId="6" w16cid:durableId="1607932179">
    <w:abstractNumId w:val="3"/>
  </w:num>
  <w:num w:numId="7" w16cid:durableId="1342976328">
    <w:abstractNumId w:val="0"/>
  </w:num>
  <w:num w:numId="8" w16cid:durableId="1238787394">
    <w:abstractNumId w:val="3"/>
  </w:num>
  <w:num w:numId="9" w16cid:durableId="42946975">
    <w:abstractNumId w:val="0"/>
  </w:num>
  <w:num w:numId="10" w16cid:durableId="568149782">
    <w:abstractNumId w:val="0"/>
  </w:num>
  <w:num w:numId="11" w16cid:durableId="1925989633">
    <w:abstractNumId w:val="1"/>
  </w:num>
  <w:num w:numId="12" w16cid:durableId="1641106551">
    <w:abstractNumId w:val="2"/>
  </w:num>
  <w:num w:numId="13" w16cid:durableId="667098620">
    <w:abstractNumId w:val="4"/>
    <w:lvlOverride w:ilvl="0">
      <w:lvl w:ilvl="0">
        <w:numFmt w:val="decimal"/>
        <w:lvlText w:val="%1."/>
        <w:lvlJc w:val="left"/>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hideSpelling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72E5"/>
    <w:rsid w:val="000202E4"/>
    <w:rsid w:val="00025D71"/>
    <w:rsid w:val="00052FB4"/>
    <w:rsid w:val="00065821"/>
    <w:rsid w:val="00067C8F"/>
    <w:rsid w:val="00071796"/>
    <w:rsid w:val="000761E5"/>
    <w:rsid w:val="000876BB"/>
    <w:rsid w:val="000A31BA"/>
    <w:rsid w:val="000A63EA"/>
    <w:rsid w:val="000A737D"/>
    <w:rsid w:val="000B12B1"/>
    <w:rsid w:val="000B5556"/>
    <w:rsid w:val="000C3965"/>
    <w:rsid w:val="000C4D6F"/>
    <w:rsid w:val="000D6204"/>
    <w:rsid w:val="000F264E"/>
    <w:rsid w:val="0011349B"/>
    <w:rsid w:val="00113DF2"/>
    <w:rsid w:val="00120210"/>
    <w:rsid w:val="00141DC5"/>
    <w:rsid w:val="0019289D"/>
    <w:rsid w:val="001A007D"/>
    <w:rsid w:val="001A430B"/>
    <w:rsid w:val="001B411D"/>
    <w:rsid w:val="001C6AB0"/>
    <w:rsid w:val="001E6B63"/>
    <w:rsid w:val="001F49A3"/>
    <w:rsid w:val="00201FF9"/>
    <w:rsid w:val="0020763D"/>
    <w:rsid w:val="002166A2"/>
    <w:rsid w:val="0023753D"/>
    <w:rsid w:val="00251062"/>
    <w:rsid w:val="00281551"/>
    <w:rsid w:val="002A43BA"/>
    <w:rsid w:val="002B42F0"/>
    <w:rsid w:val="002C127F"/>
    <w:rsid w:val="002D7957"/>
    <w:rsid w:val="002E6B8A"/>
    <w:rsid w:val="002F3177"/>
    <w:rsid w:val="00316804"/>
    <w:rsid w:val="003235B8"/>
    <w:rsid w:val="0032547F"/>
    <w:rsid w:val="00336DDB"/>
    <w:rsid w:val="00347079"/>
    <w:rsid w:val="003479E1"/>
    <w:rsid w:val="00353452"/>
    <w:rsid w:val="003624C0"/>
    <w:rsid w:val="00382081"/>
    <w:rsid w:val="003876C3"/>
    <w:rsid w:val="00390C6B"/>
    <w:rsid w:val="00391636"/>
    <w:rsid w:val="00396E58"/>
    <w:rsid w:val="003D0370"/>
    <w:rsid w:val="003E65BC"/>
    <w:rsid w:val="003F79CF"/>
    <w:rsid w:val="004130F7"/>
    <w:rsid w:val="00413FA6"/>
    <w:rsid w:val="004211B2"/>
    <w:rsid w:val="00424588"/>
    <w:rsid w:val="00425DB0"/>
    <w:rsid w:val="0043071D"/>
    <w:rsid w:val="00432A6F"/>
    <w:rsid w:val="00437BC9"/>
    <w:rsid w:val="00461E4E"/>
    <w:rsid w:val="00472357"/>
    <w:rsid w:val="004728C6"/>
    <w:rsid w:val="00475382"/>
    <w:rsid w:val="00481D30"/>
    <w:rsid w:val="00497F76"/>
    <w:rsid w:val="004B52EF"/>
    <w:rsid w:val="004B672E"/>
    <w:rsid w:val="004B6AA0"/>
    <w:rsid w:val="004C080B"/>
    <w:rsid w:val="004C7C25"/>
    <w:rsid w:val="004D62BC"/>
    <w:rsid w:val="005038EE"/>
    <w:rsid w:val="00510E26"/>
    <w:rsid w:val="00517862"/>
    <w:rsid w:val="00556401"/>
    <w:rsid w:val="00560F42"/>
    <w:rsid w:val="005672E5"/>
    <w:rsid w:val="0058414C"/>
    <w:rsid w:val="00595936"/>
    <w:rsid w:val="005D3BF7"/>
    <w:rsid w:val="005E12E0"/>
    <w:rsid w:val="005F4EB7"/>
    <w:rsid w:val="00610B61"/>
    <w:rsid w:val="006704A7"/>
    <w:rsid w:val="006814C5"/>
    <w:rsid w:val="0068362A"/>
    <w:rsid w:val="00685639"/>
    <w:rsid w:val="00685B66"/>
    <w:rsid w:val="006B3D3D"/>
    <w:rsid w:val="006C1377"/>
    <w:rsid w:val="006C482C"/>
    <w:rsid w:val="006D0353"/>
    <w:rsid w:val="006E05FB"/>
    <w:rsid w:val="006E139A"/>
    <w:rsid w:val="006E318E"/>
    <w:rsid w:val="006E396B"/>
    <w:rsid w:val="006F3C5F"/>
    <w:rsid w:val="00732EDC"/>
    <w:rsid w:val="00734501"/>
    <w:rsid w:val="00742E8D"/>
    <w:rsid w:val="007458B0"/>
    <w:rsid w:val="00764435"/>
    <w:rsid w:val="007854A9"/>
    <w:rsid w:val="007A1D24"/>
    <w:rsid w:val="007C2620"/>
    <w:rsid w:val="007C4658"/>
    <w:rsid w:val="007D2BB2"/>
    <w:rsid w:val="007E5033"/>
    <w:rsid w:val="008046DE"/>
    <w:rsid w:val="00804A9F"/>
    <w:rsid w:val="00812456"/>
    <w:rsid w:val="00825B23"/>
    <w:rsid w:val="0083647A"/>
    <w:rsid w:val="00857622"/>
    <w:rsid w:val="008606A4"/>
    <w:rsid w:val="00863CD3"/>
    <w:rsid w:val="00874AB9"/>
    <w:rsid w:val="008A455F"/>
    <w:rsid w:val="008B2DBC"/>
    <w:rsid w:val="008B5C10"/>
    <w:rsid w:val="008C6062"/>
    <w:rsid w:val="008C6C60"/>
    <w:rsid w:val="008D3827"/>
    <w:rsid w:val="008D4757"/>
    <w:rsid w:val="008F13D2"/>
    <w:rsid w:val="008F5A89"/>
    <w:rsid w:val="008F64C3"/>
    <w:rsid w:val="0090213A"/>
    <w:rsid w:val="00965900"/>
    <w:rsid w:val="009C44F1"/>
    <w:rsid w:val="009D52D5"/>
    <w:rsid w:val="009F4A59"/>
    <w:rsid w:val="00A04C9D"/>
    <w:rsid w:val="00A06393"/>
    <w:rsid w:val="00A06B38"/>
    <w:rsid w:val="00A133A6"/>
    <w:rsid w:val="00A15705"/>
    <w:rsid w:val="00A16357"/>
    <w:rsid w:val="00A30C40"/>
    <w:rsid w:val="00A344BE"/>
    <w:rsid w:val="00A40446"/>
    <w:rsid w:val="00A47712"/>
    <w:rsid w:val="00A478D7"/>
    <w:rsid w:val="00A5062C"/>
    <w:rsid w:val="00A57895"/>
    <w:rsid w:val="00A61F47"/>
    <w:rsid w:val="00A70FC8"/>
    <w:rsid w:val="00A904DF"/>
    <w:rsid w:val="00AA1CF5"/>
    <w:rsid w:val="00AA6353"/>
    <w:rsid w:val="00AA702C"/>
    <w:rsid w:val="00AD2BBB"/>
    <w:rsid w:val="00AE72D3"/>
    <w:rsid w:val="00AF11BF"/>
    <w:rsid w:val="00AF534D"/>
    <w:rsid w:val="00B1523B"/>
    <w:rsid w:val="00B702C1"/>
    <w:rsid w:val="00B76B84"/>
    <w:rsid w:val="00BA1236"/>
    <w:rsid w:val="00BA1E49"/>
    <w:rsid w:val="00BA41AF"/>
    <w:rsid w:val="00BC61C3"/>
    <w:rsid w:val="00BE37E0"/>
    <w:rsid w:val="00BE7C73"/>
    <w:rsid w:val="00C00F60"/>
    <w:rsid w:val="00C13381"/>
    <w:rsid w:val="00C14F49"/>
    <w:rsid w:val="00C165C4"/>
    <w:rsid w:val="00C327A7"/>
    <w:rsid w:val="00C432BA"/>
    <w:rsid w:val="00C57005"/>
    <w:rsid w:val="00C6642B"/>
    <w:rsid w:val="00C83524"/>
    <w:rsid w:val="00C90ABD"/>
    <w:rsid w:val="00C964FA"/>
    <w:rsid w:val="00CA13A2"/>
    <w:rsid w:val="00CA5E07"/>
    <w:rsid w:val="00CA62FD"/>
    <w:rsid w:val="00CB4D88"/>
    <w:rsid w:val="00CD7C00"/>
    <w:rsid w:val="00D04339"/>
    <w:rsid w:val="00D121D5"/>
    <w:rsid w:val="00D342F2"/>
    <w:rsid w:val="00D428F1"/>
    <w:rsid w:val="00D439C5"/>
    <w:rsid w:val="00D533F3"/>
    <w:rsid w:val="00D65557"/>
    <w:rsid w:val="00D72C96"/>
    <w:rsid w:val="00D75544"/>
    <w:rsid w:val="00D93CD7"/>
    <w:rsid w:val="00D94055"/>
    <w:rsid w:val="00DA0FBC"/>
    <w:rsid w:val="00DA26C0"/>
    <w:rsid w:val="00DA32AB"/>
    <w:rsid w:val="00DD5109"/>
    <w:rsid w:val="00DD6360"/>
    <w:rsid w:val="00DE290A"/>
    <w:rsid w:val="00DE6151"/>
    <w:rsid w:val="00E04172"/>
    <w:rsid w:val="00E17FDC"/>
    <w:rsid w:val="00E306BD"/>
    <w:rsid w:val="00E54E65"/>
    <w:rsid w:val="00E55F1F"/>
    <w:rsid w:val="00E56729"/>
    <w:rsid w:val="00E66255"/>
    <w:rsid w:val="00E66F83"/>
    <w:rsid w:val="00E76C20"/>
    <w:rsid w:val="00EC5988"/>
    <w:rsid w:val="00ED4077"/>
    <w:rsid w:val="00EE35AA"/>
    <w:rsid w:val="00EE5DA8"/>
    <w:rsid w:val="00EE7C89"/>
    <w:rsid w:val="00F01506"/>
    <w:rsid w:val="00F05219"/>
    <w:rsid w:val="00F11ADA"/>
    <w:rsid w:val="00F36A0B"/>
    <w:rsid w:val="00F532DA"/>
    <w:rsid w:val="00F74E3E"/>
    <w:rsid w:val="00F922AD"/>
    <w:rsid w:val="00F92FEC"/>
    <w:rsid w:val="00FA236A"/>
    <w:rsid w:val="00FC030F"/>
    <w:rsid w:val="00FE3A39"/>
    <w:rsid w:val="00FE6A9C"/>
    <w:rsid w:val="05CDD618"/>
    <w:rsid w:val="06B6B905"/>
    <w:rsid w:val="161DB58C"/>
    <w:rsid w:val="27B119B4"/>
    <w:rsid w:val="3139ADBE"/>
    <w:rsid w:val="334DAF02"/>
    <w:rsid w:val="342F7047"/>
    <w:rsid w:val="4022EA46"/>
    <w:rsid w:val="674DD121"/>
    <w:rsid w:val="709614A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D958F"/>
  <w15:chartTrackingRefBased/>
  <w15:docId w15:val="{449DEE25-B8FF-4C1F-9BF4-1D709452D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289D"/>
    <w:pPr>
      <w:spacing w:line="360" w:lineRule="auto"/>
      <w:jc w:val="both"/>
    </w:pPr>
    <w:rPr>
      <w:rFonts w:ascii="Neutra Text" w:hAnsi="Neutra Text"/>
    </w:rPr>
  </w:style>
  <w:style w:type="paragraph" w:styleId="Heading1">
    <w:name w:val="heading 1"/>
    <w:basedOn w:val="Normal"/>
    <w:next w:val="Normal"/>
    <w:link w:val="Heading1Char"/>
    <w:autoRedefine/>
    <w:uiPriority w:val="9"/>
    <w:qFormat/>
    <w:rsid w:val="00685639"/>
    <w:pPr>
      <w:keepNext/>
      <w:keepLines/>
      <w:pBdr>
        <w:bottom w:val="single" w:sz="4" w:space="8" w:color="auto"/>
      </w:pBdr>
      <w:spacing w:before="240" w:after="0"/>
      <w:jc w:val="center"/>
      <w:outlineLvl w:val="0"/>
    </w:pPr>
    <w:rPr>
      <w:rFonts w:eastAsiaTheme="majorEastAsia" w:cstheme="majorBidi"/>
      <w:b/>
      <w:smallCaps/>
      <w:sz w:val="48"/>
      <w:szCs w:val="32"/>
    </w:rPr>
  </w:style>
  <w:style w:type="paragraph" w:styleId="Heading2">
    <w:name w:val="heading 2"/>
    <w:basedOn w:val="Normal"/>
    <w:next w:val="Normal"/>
    <w:link w:val="Heading2Char"/>
    <w:autoRedefine/>
    <w:uiPriority w:val="9"/>
    <w:unhideWhenUsed/>
    <w:qFormat/>
    <w:rsid w:val="00201FF9"/>
    <w:pPr>
      <w:keepNext/>
      <w:keepLines/>
      <w:spacing w:before="40" w:after="0"/>
      <w:jc w:val="center"/>
      <w:outlineLvl w:val="1"/>
    </w:pPr>
    <w:rPr>
      <w:rFonts w:eastAsiaTheme="majorEastAsia" w:cstheme="majorBidi"/>
      <w:smallCaps/>
      <w:sz w:val="36"/>
      <w:szCs w:val="26"/>
      <w:lang w:val="en-US"/>
    </w:rPr>
  </w:style>
  <w:style w:type="paragraph" w:styleId="Heading3">
    <w:name w:val="heading 3"/>
    <w:basedOn w:val="Normal"/>
    <w:next w:val="Normal"/>
    <w:link w:val="Heading3Char"/>
    <w:autoRedefine/>
    <w:uiPriority w:val="9"/>
    <w:unhideWhenUsed/>
    <w:qFormat/>
    <w:rsid w:val="00685639"/>
    <w:pPr>
      <w:keepNext/>
      <w:keepLines/>
      <w:spacing w:before="40" w:after="0"/>
      <w:outlineLvl w:val="2"/>
    </w:pPr>
    <w:rPr>
      <w:rFonts w:eastAsiaTheme="majorEastAsia" w:cstheme="majorBidi"/>
      <w:b/>
      <w:smallCaps/>
      <w:sz w:val="32"/>
      <w:szCs w:val="24"/>
    </w:rPr>
  </w:style>
  <w:style w:type="paragraph" w:styleId="Heading4">
    <w:name w:val="heading 4"/>
    <w:basedOn w:val="Normal"/>
    <w:next w:val="Normal"/>
    <w:link w:val="Heading4Char"/>
    <w:autoRedefine/>
    <w:uiPriority w:val="9"/>
    <w:unhideWhenUsed/>
    <w:qFormat/>
    <w:rsid w:val="00685639"/>
    <w:pPr>
      <w:keepNext/>
      <w:keepLines/>
      <w:spacing w:before="40" w:after="0"/>
      <w:outlineLvl w:val="3"/>
    </w:pPr>
    <w:rPr>
      <w:rFonts w:eastAsiaTheme="majorEastAsia" w:cstheme="majorBidi"/>
      <w:b/>
      <w:i/>
      <w:iCs/>
      <w:sz w:val="28"/>
    </w:rPr>
  </w:style>
  <w:style w:type="paragraph" w:styleId="Heading6">
    <w:name w:val="heading 6"/>
    <w:basedOn w:val="Normal"/>
    <w:next w:val="Normal"/>
    <w:link w:val="Heading6Char"/>
    <w:uiPriority w:val="9"/>
    <w:semiHidden/>
    <w:unhideWhenUsed/>
    <w:qFormat/>
    <w:rsid w:val="00FC030F"/>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5639"/>
    <w:rPr>
      <w:rFonts w:ascii="Neutra Text" w:eastAsiaTheme="majorEastAsia" w:hAnsi="Neutra Text" w:cstheme="majorBidi"/>
      <w:b/>
      <w:smallCaps/>
      <w:sz w:val="48"/>
      <w:szCs w:val="32"/>
    </w:rPr>
  </w:style>
  <w:style w:type="character" w:customStyle="1" w:styleId="Heading2Char">
    <w:name w:val="Heading 2 Char"/>
    <w:basedOn w:val="DefaultParagraphFont"/>
    <w:link w:val="Heading2"/>
    <w:uiPriority w:val="9"/>
    <w:rsid w:val="00201FF9"/>
    <w:rPr>
      <w:rFonts w:ascii="Neutra Text" w:eastAsiaTheme="majorEastAsia" w:hAnsi="Neutra Text" w:cstheme="majorBidi"/>
      <w:smallCaps/>
      <w:sz w:val="36"/>
      <w:szCs w:val="26"/>
      <w:lang w:val="en-US"/>
    </w:rPr>
  </w:style>
  <w:style w:type="character" w:customStyle="1" w:styleId="Heading3Char">
    <w:name w:val="Heading 3 Char"/>
    <w:basedOn w:val="DefaultParagraphFont"/>
    <w:link w:val="Heading3"/>
    <w:uiPriority w:val="9"/>
    <w:rsid w:val="00685639"/>
    <w:rPr>
      <w:rFonts w:ascii="Neutra Text" w:eastAsiaTheme="majorEastAsia" w:hAnsi="Neutra Text" w:cstheme="majorBidi"/>
      <w:b/>
      <w:smallCaps/>
      <w:sz w:val="32"/>
      <w:szCs w:val="24"/>
    </w:rPr>
  </w:style>
  <w:style w:type="paragraph" w:styleId="Title">
    <w:name w:val="Title"/>
    <w:basedOn w:val="Heading1"/>
    <w:next w:val="Normal"/>
    <w:link w:val="TitleChar"/>
    <w:autoRedefine/>
    <w:uiPriority w:val="10"/>
    <w:qFormat/>
    <w:rsid w:val="00C90ABD"/>
    <w:pPr>
      <w:contextualSpacing/>
    </w:pPr>
    <w:rPr>
      <w:spacing w:val="-10"/>
      <w:kern w:val="28"/>
      <w:sz w:val="40"/>
      <w:szCs w:val="56"/>
    </w:rPr>
  </w:style>
  <w:style w:type="character" w:customStyle="1" w:styleId="TitleChar">
    <w:name w:val="Title Char"/>
    <w:basedOn w:val="DefaultParagraphFont"/>
    <w:link w:val="Title"/>
    <w:uiPriority w:val="10"/>
    <w:rsid w:val="00C90ABD"/>
    <w:rPr>
      <w:rFonts w:ascii="Neutra Text" w:eastAsiaTheme="majorEastAsia" w:hAnsi="Neutra Text" w:cstheme="majorBidi"/>
      <w:b/>
      <w:smallCaps/>
      <w:spacing w:val="-10"/>
      <w:kern w:val="28"/>
      <w:sz w:val="40"/>
      <w:szCs w:val="56"/>
    </w:rPr>
  </w:style>
  <w:style w:type="paragraph" w:styleId="NoSpacing">
    <w:name w:val="No Spacing"/>
    <w:uiPriority w:val="1"/>
    <w:qFormat/>
    <w:rsid w:val="004211B2"/>
    <w:pPr>
      <w:spacing w:after="0" w:line="360" w:lineRule="auto"/>
    </w:pPr>
    <w:rPr>
      <w:rFonts w:ascii="Neutra Text" w:hAnsi="Neutra Text"/>
      <w:smallCaps/>
    </w:rPr>
  </w:style>
  <w:style w:type="paragraph" w:customStyle="1" w:styleId="Style1">
    <w:name w:val="Style1"/>
    <w:basedOn w:val="Heading1"/>
    <w:autoRedefine/>
    <w:rsid w:val="00382081"/>
    <w:pPr>
      <w:numPr>
        <w:numId w:val="8"/>
      </w:numPr>
      <w:pBdr>
        <w:left w:val="dotted" w:sz="4" w:space="4" w:color="FF3300"/>
        <w:bottom w:val="dotted" w:sz="4" w:space="4" w:color="FF3300"/>
      </w:pBdr>
      <w:spacing w:before="120" w:after="120" w:line="276" w:lineRule="auto"/>
    </w:pPr>
    <w:rPr>
      <w:b w:val="0"/>
      <w:smallCaps w:val="0"/>
      <w:sz w:val="40"/>
    </w:rPr>
  </w:style>
  <w:style w:type="paragraph" w:styleId="ListParagraph">
    <w:name w:val="List Paragraph"/>
    <w:basedOn w:val="Normal"/>
    <w:uiPriority w:val="34"/>
    <w:qFormat/>
    <w:rsid w:val="00382081"/>
    <w:pPr>
      <w:ind w:left="720"/>
      <w:contextualSpacing/>
    </w:pPr>
  </w:style>
  <w:style w:type="paragraph" w:customStyle="1" w:styleId="Style2">
    <w:name w:val="Style2"/>
    <w:basedOn w:val="ListParagraph"/>
    <w:link w:val="Style2Car"/>
    <w:autoRedefine/>
    <w:rsid w:val="00382081"/>
    <w:pPr>
      <w:spacing w:before="240" w:after="120" w:line="276" w:lineRule="auto"/>
      <w:ind w:left="709" w:hanging="349"/>
    </w:pPr>
    <w:rPr>
      <w:b/>
      <w:sz w:val="28"/>
    </w:rPr>
  </w:style>
  <w:style w:type="character" w:customStyle="1" w:styleId="Style2Car">
    <w:name w:val="Style2 Car"/>
    <w:basedOn w:val="DefaultParagraphFont"/>
    <w:link w:val="Style2"/>
    <w:rsid w:val="00382081"/>
    <w:rPr>
      <w:rFonts w:ascii="Aleo" w:hAnsi="Aleo"/>
      <w:b/>
      <w:sz w:val="28"/>
    </w:rPr>
  </w:style>
  <w:style w:type="paragraph" w:customStyle="1" w:styleId="Style3">
    <w:name w:val="Style3"/>
    <w:basedOn w:val="Heading3"/>
    <w:next w:val="Normal"/>
    <w:link w:val="Style3Car"/>
    <w:autoRedefine/>
    <w:rsid w:val="00382081"/>
    <w:pPr>
      <w:numPr>
        <w:ilvl w:val="2"/>
        <w:numId w:val="11"/>
      </w:numPr>
      <w:spacing w:before="240" w:after="120"/>
      <w:ind w:left="1080"/>
    </w:pPr>
    <w:rPr>
      <w:b w:val="0"/>
      <w:smallCaps w:val="0"/>
    </w:rPr>
  </w:style>
  <w:style w:type="character" w:customStyle="1" w:styleId="Style3Car">
    <w:name w:val="Style3 Car"/>
    <w:basedOn w:val="DefaultParagraphFont"/>
    <w:link w:val="Style3"/>
    <w:rsid w:val="00382081"/>
    <w:rPr>
      <w:rFonts w:ascii="Aleo" w:eastAsiaTheme="majorEastAsia" w:hAnsi="Aleo" w:cstheme="majorBidi"/>
      <w:b/>
      <w:sz w:val="28"/>
      <w:szCs w:val="24"/>
    </w:rPr>
  </w:style>
  <w:style w:type="paragraph" w:styleId="Subtitle">
    <w:name w:val="Subtitle"/>
    <w:basedOn w:val="Normal"/>
    <w:next w:val="Normal"/>
    <w:link w:val="SubtitleChar"/>
    <w:uiPriority w:val="11"/>
    <w:qFormat/>
    <w:rsid w:val="00EE5DA8"/>
    <w:pPr>
      <w:numPr>
        <w:ilvl w:val="1"/>
      </w:numPr>
      <w:spacing w:line="259" w:lineRule="auto"/>
    </w:pPr>
    <w:rPr>
      <w:rFonts w:eastAsiaTheme="minorEastAsia"/>
      <w:smallCaps/>
      <w:color w:val="5A5A5A" w:themeColor="text1" w:themeTint="A5"/>
      <w:spacing w:val="15"/>
      <w:sz w:val="28"/>
    </w:rPr>
  </w:style>
  <w:style w:type="character" w:customStyle="1" w:styleId="SubtitleChar">
    <w:name w:val="Subtitle Char"/>
    <w:basedOn w:val="DefaultParagraphFont"/>
    <w:link w:val="Subtitle"/>
    <w:uiPriority w:val="11"/>
    <w:rsid w:val="00EE5DA8"/>
    <w:rPr>
      <w:rFonts w:ascii="Neutra Text" w:eastAsiaTheme="minorEastAsia" w:hAnsi="Neutra Text"/>
      <w:smallCaps/>
      <w:color w:val="5A5A5A" w:themeColor="text1" w:themeTint="A5"/>
      <w:spacing w:val="15"/>
      <w:sz w:val="28"/>
    </w:rPr>
  </w:style>
  <w:style w:type="character" w:styleId="SubtleEmphasis">
    <w:name w:val="Subtle Emphasis"/>
    <w:basedOn w:val="DefaultParagraphFont"/>
    <w:uiPriority w:val="19"/>
    <w:qFormat/>
    <w:rsid w:val="00E04172"/>
    <w:rPr>
      <w:rFonts w:ascii="Aleo" w:hAnsi="Aleo"/>
      <w:i/>
      <w:iCs/>
      <w:color w:val="auto"/>
      <w:sz w:val="24"/>
    </w:rPr>
  </w:style>
  <w:style w:type="paragraph" w:styleId="Header">
    <w:name w:val="header"/>
    <w:basedOn w:val="Normal"/>
    <w:link w:val="HeaderChar"/>
    <w:uiPriority w:val="99"/>
    <w:unhideWhenUsed/>
    <w:rsid w:val="00734501"/>
    <w:pPr>
      <w:tabs>
        <w:tab w:val="center" w:pos="4536"/>
        <w:tab w:val="right" w:pos="9072"/>
      </w:tabs>
      <w:spacing w:after="0" w:line="240" w:lineRule="auto"/>
    </w:pPr>
  </w:style>
  <w:style w:type="character" w:customStyle="1" w:styleId="HeaderChar">
    <w:name w:val="Header Char"/>
    <w:basedOn w:val="DefaultParagraphFont"/>
    <w:link w:val="Header"/>
    <w:uiPriority w:val="99"/>
    <w:rsid w:val="00734501"/>
    <w:rPr>
      <w:rFonts w:ascii="Neutra Text" w:hAnsi="Neutra Text"/>
    </w:rPr>
  </w:style>
  <w:style w:type="paragraph" w:styleId="Footer">
    <w:name w:val="footer"/>
    <w:basedOn w:val="Normal"/>
    <w:link w:val="FooterChar"/>
    <w:uiPriority w:val="99"/>
    <w:unhideWhenUsed/>
    <w:rsid w:val="00734501"/>
    <w:pPr>
      <w:tabs>
        <w:tab w:val="center" w:pos="4536"/>
        <w:tab w:val="right" w:pos="9072"/>
      </w:tabs>
      <w:spacing w:after="0" w:line="240" w:lineRule="auto"/>
    </w:pPr>
  </w:style>
  <w:style w:type="character" w:customStyle="1" w:styleId="FooterChar">
    <w:name w:val="Footer Char"/>
    <w:basedOn w:val="DefaultParagraphFont"/>
    <w:link w:val="Footer"/>
    <w:uiPriority w:val="99"/>
    <w:rsid w:val="00734501"/>
    <w:rPr>
      <w:rFonts w:ascii="Neutra Text" w:hAnsi="Neutra Text"/>
    </w:rPr>
  </w:style>
  <w:style w:type="paragraph" w:styleId="TOC1">
    <w:name w:val="toc 1"/>
    <w:basedOn w:val="Normal"/>
    <w:next w:val="Normal"/>
    <w:autoRedefine/>
    <w:uiPriority w:val="39"/>
    <w:unhideWhenUsed/>
    <w:rsid w:val="00E66F83"/>
    <w:pPr>
      <w:spacing w:before="120" w:after="0"/>
      <w:jc w:val="left"/>
    </w:pPr>
    <w:rPr>
      <w:rFonts w:asciiTheme="minorHAnsi" w:hAnsiTheme="minorHAnsi" w:cstheme="minorHAnsi"/>
      <w:b/>
      <w:bCs/>
      <w:i/>
      <w:iCs/>
      <w:sz w:val="24"/>
      <w:szCs w:val="24"/>
    </w:rPr>
  </w:style>
  <w:style w:type="paragraph" w:styleId="TOC2">
    <w:name w:val="toc 2"/>
    <w:basedOn w:val="Normal"/>
    <w:next w:val="Normal"/>
    <w:autoRedefine/>
    <w:uiPriority w:val="39"/>
    <w:unhideWhenUsed/>
    <w:rsid w:val="00E66F83"/>
    <w:pPr>
      <w:spacing w:before="120" w:after="0"/>
      <w:ind w:left="220"/>
      <w:jc w:val="left"/>
    </w:pPr>
    <w:rPr>
      <w:rFonts w:asciiTheme="minorHAnsi" w:hAnsiTheme="minorHAnsi" w:cstheme="minorHAnsi"/>
      <w:b/>
      <w:bCs/>
    </w:rPr>
  </w:style>
  <w:style w:type="paragraph" w:styleId="TOC3">
    <w:name w:val="toc 3"/>
    <w:basedOn w:val="Normal"/>
    <w:next w:val="Normal"/>
    <w:autoRedefine/>
    <w:uiPriority w:val="39"/>
    <w:unhideWhenUsed/>
    <w:rsid w:val="00E66F83"/>
    <w:pPr>
      <w:spacing w:after="0"/>
      <w:ind w:left="44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E66F83"/>
    <w:pPr>
      <w:spacing w:after="0"/>
      <w:ind w:left="66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E66F83"/>
    <w:pPr>
      <w:spacing w:after="0"/>
      <w:ind w:left="8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E66F83"/>
    <w:pPr>
      <w:spacing w:after="0"/>
      <w:ind w:left="11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E66F83"/>
    <w:pPr>
      <w:spacing w:after="0"/>
      <w:ind w:left="132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E66F83"/>
    <w:pPr>
      <w:spacing w:after="0"/>
      <w:ind w:left="154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E66F83"/>
    <w:pPr>
      <w:spacing w:after="0"/>
      <w:ind w:left="1760"/>
      <w:jc w:val="left"/>
    </w:pPr>
    <w:rPr>
      <w:rFonts w:asciiTheme="minorHAnsi" w:hAnsiTheme="minorHAnsi" w:cstheme="minorHAnsi"/>
      <w:sz w:val="20"/>
      <w:szCs w:val="20"/>
    </w:rPr>
  </w:style>
  <w:style w:type="character" w:styleId="Hyperlink">
    <w:name w:val="Hyperlink"/>
    <w:basedOn w:val="DefaultParagraphFont"/>
    <w:uiPriority w:val="99"/>
    <w:unhideWhenUsed/>
    <w:rsid w:val="00E66F83"/>
    <w:rPr>
      <w:color w:val="0563C1" w:themeColor="hyperlink"/>
      <w:u w:val="single"/>
    </w:rPr>
  </w:style>
  <w:style w:type="character" w:customStyle="1" w:styleId="Mentionnonrsolue1">
    <w:name w:val="Mention non résolue1"/>
    <w:basedOn w:val="DefaultParagraphFont"/>
    <w:uiPriority w:val="99"/>
    <w:semiHidden/>
    <w:unhideWhenUsed/>
    <w:rsid w:val="000B5556"/>
    <w:rPr>
      <w:color w:val="605E5C"/>
      <w:shd w:val="clear" w:color="auto" w:fill="E1DFDD"/>
    </w:rPr>
  </w:style>
  <w:style w:type="paragraph" w:customStyle="1" w:styleId="Style4">
    <w:name w:val="Style4"/>
    <w:basedOn w:val="Heading1"/>
    <w:next w:val="Normal"/>
    <w:link w:val="Style4Car"/>
    <w:autoRedefine/>
    <w:rsid w:val="00FC030F"/>
    <w:pPr>
      <w:pBdr>
        <w:bottom w:val="none" w:sz="0" w:space="0" w:color="auto"/>
      </w:pBdr>
      <w:jc w:val="both"/>
    </w:pPr>
    <w:rPr>
      <w:i/>
      <w:smallCaps w:val="0"/>
      <w:sz w:val="28"/>
    </w:rPr>
  </w:style>
  <w:style w:type="character" w:customStyle="1" w:styleId="Heading4Char">
    <w:name w:val="Heading 4 Char"/>
    <w:basedOn w:val="DefaultParagraphFont"/>
    <w:link w:val="Heading4"/>
    <w:uiPriority w:val="9"/>
    <w:rsid w:val="00685639"/>
    <w:rPr>
      <w:rFonts w:ascii="Neutra Text" w:eastAsiaTheme="majorEastAsia" w:hAnsi="Neutra Text" w:cstheme="majorBidi"/>
      <w:b/>
      <w:i/>
      <w:iCs/>
      <w:sz w:val="28"/>
    </w:rPr>
  </w:style>
  <w:style w:type="character" w:customStyle="1" w:styleId="Style4Car">
    <w:name w:val="Style4 Car"/>
    <w:basedOn w:val="DefaultParagraphFont"/>
    <w:link w:val="Style4"/>
    <w:rsid w:val="00FC030F"/>
    <w:rPr>
      <w:rFonts w:ascii="Neutra Text" w:eastAsiaTheme="majorEastAsia" w:hAnsi="Neutra Text" w:cstheme="majorBidi"/>
      <w:b/>
      <w:i/>
      <w:sz w:val="28"/>
      <w:szCs w:val="32"/>
    </w:rPr>
  </w:style>
  <w:style w:type="character" w:customStyle="1" w:styleId="Heading6Char">
    <w:name w:val="Heading 6 Char"/>
    <w:basedOn w:val="DefaultParagraphFont"/>
    <w:link w:val="Heading6"/>
    <w:uiPriority w:val="9"/>
    <w:semiHidden/>
    <w:rsid w:val="00FC030F"/>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D94055"/>
    <w:rPr>
      <w:sz w:val="16"/>
      <w:szCs w:val="16"/>
    </w:rPr>
  </w:style>
  <w:style w:type="paragraph" w:styleId="CommentText">
    <w:name w:val="annotation text"/>
    <w:basedOn w:val="Normal"/>
    <w:link w:val="CommentTextChar"/>
    <w:uiPriority w:val="99"/>
    <w:semiHidden/>
    <w:unhideWhenUsed/>
    <w:rsid w:val="00D94055"/>
    <w:pPr>
      <w:spacing w:line="240" w:lineRule="auto"/>
    </w:pPr>
    <w:rPr>
      <w:sz w:val="20"/>
      <w:szCs w:val="20"/>
    </w:rPr>
  </w:style>
  <w:style w:type="character" w:customStyle="1" w:styleId="CommentTextChar">
    <w:name w:val="Comment Text Char"/>
    <w:basedOn w:val="DefaultParagraphFont"/>
    <w:link w:val="CommentText"/>
    <w:uiPriority w:val="99"/>
    <w:semiHidden/>
    <w:rsid w:val="00D94055"/>
    <w:rPr>
      <w:rFonts w:ascii="Neutra Text" w:hAnsi="Neutra Text"/>
      <w:sz w:val="20"/>
      <w:szCs w:val="20"/>
    </w:rPr>
  </w:style>
  <w:style w:type="paragraph" w:styleId="CommentSubject">
    <w:name w:val="annotation subject"/>
    <w:basedOn w:val="CommentText"/>
    <w:next w:val="CommentText"/>
    <w:link w:val="CommentSubjectChar"/>
    <w:uiPriority w:val="99"/>
    <w:semiHidden/>
    <w:unhideWhenUsed/>
    <w:rsid w:val="00D94055"/>
    <w:rPr>
      <w:b/>
      <w:bCs/>
    </w:rPr>
  </w:style>
  <w:style w:type="character" w:customStyle="1" w:styleId="CommentSubjectChar">
    <w:name w:val="Comment Subject Char"/>
    <w:basedOn w:val="CommentTextChar"/>
    <w:link w:val="CommentSubject"/>
    <w:uiPriority w:val="99"/>
    <w:semiHidden/>
    <w:rsid w:val="00D94055"/>
    <w:rPr>
      <w:rFonts w:ascii="Neutra Text" w:hAnsi="Neutra Text"/>
      <w:b/>
      <w:bCs/>
      <w:sz w:val="20"/>
      <w:szCs w:val="20"/>
    </w:rPr>
  </w:style>
  <w:style w:type="paragraph" w:styleId="BalloonText">
    <w:name w:val="Balloon Text"/>
    <w:basedOn w:val="Normal"/>
    <w:link w:val="BalloonTextChar"/>
    <w:uiPriority w:val="99"/>
    <w:semiHidden/>
    <w:unhideWhenUsed/>
    <w:rsid w:val="00D9405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94055"/>
    <w:rPr>
      <w:rFonts w:ascii="Segoe UI" w:hAnsi="Segoe UI" w:cs="Segoe UI"/>
      <w:sz w:val="18"/>
      <w:szCs w:val="18"/>
    </w:rPr>
  </w:style>
  <w:style w:type="paragraph" w:styleId="TOCHeading">
    <w:name w:val="TOC Heading"/>
    <w:basedOn w:val="Heading1"/>
    <w:next w:val="Normal"/>
    <w:uiPriority w:val="39"/>
    <w:semiHidden/>
    <w:unhideWhenUsed/>
    <w:qFormat/>
    <w:rsid w:val="00475382"/>
    <w:pPr>
      <w:pBdr>
        <w:bottom w:val="none" w:sz="0" w:space="0" w:color="auto"/>
      </w:pBdr>
      <w:jc w:val="both"/>
      <w:outlineLvl w:val="9"/>
    </w:pPr>
    <w:rPr>
      <w:rFonts w:asciiTheme="majorHAnsi" w:hAnsiTheme="majorHAnsi"/>
      <w:b w:val="0"/>
      <w:smallCaps w:val="0"/>
      <w:color w:val="2F5496" w:themeColor="accent1" w:themeShade="BF"/>
      <w:sz w:val="32"/>
    </w:rPr>
  </w:style>
  <w:style w:type="character" w:styleId="FollowedHyperlink">
    <w:name w:val="FollowedHyperlink"/>
    <w:basedOn w:val="DefaultParagraphFont"/>
    <w:uiPriority w:val="99"/>
    <w:semiHidden/>
    <w:unhideWhenUsed/>
    <w:rsid w:val="00DD6360"/>
    <w:rPr>
      <w:color w:val="954F72" w:themeColor="followedHyperlink"/>
      <w:u w:val="single"/>
    </w:rPr>
  </w:style>
  <w:style w:type="paragraph" w:styleId="Index1">
    <w:name w:val="index 1"/>
    <w:basedOn w:val="Normal"/>
    <w:next w:val="Normal"/>
    <w:autoRedefine/>
    <w:uiPriority w:val="99"/>
    <w:semiHidden/>
    <w:unhideWhenUsed/>
    <w:rsid w:val="004B52EF"/>
    <w:pPr>
      <w:spacing w:after="0" w:line="240" w:lineRule="auto"/>
      <w:ind w:left="220" w:hanging="220"/>
    </w:pPr>
  </w:style>
  <w:style w:type="paragraph" w:styleId="FootnoteText">
    <w:name w:val="footnote text"/>
    <w:basedOn w:val="Normal"/>
    <w:link w:val="FootnoteTextChar"/>
    <w:uiPriority w:val="99"/>
    <w:semiHidden/>
    <w:unhideWhenUsed/>
    <w:rsid w:val="00A478D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478D7"/>
    <w:rPr>
      <w:rFonts w:ascii="Neutra Text" w:hAnsi="Neutra Text"/>
      <w:sz w:val="20"/>
      <w:szCs w:val="20"/>
    </w:rPr>
  </w:style>
  <w:style w:type="character" w:styleId="FootnoteReference">
    <w:name w:val="footnote reference"/>
    <w:basedOn w:val="DefaultParagraphFont"/>
    <w:uiPriority w:val="99"/>
    <w:semiHidden/>
    <w:unhideWhenUsed/>
    <w:rsid w:val="00A478D7"/>
    <w:rPr>
      <w:vertAlign w:val="superscript"/>
    </w:rPr>
  </w:style>
  <w:style w:type="character" w:styleId="PageNumber">
    <w:name w:val="page number"/>
    <w:basedOn w:val="DefaultParagraphFont"/>
    <w:uiPriority w:val="99"/>
    <w:semiHidden/>
    <w:unhideWhenUsed/>
    <w:rsid w:val="00A478D7"/>
  </w:style>
  <w:style w:type="paragraph" w:styleId="Bibliography">
    <w:name w:val="Bibliography"/>
    <w:basedOn w:val="Normal"/>
    <w:next w:val="Normal"/>
    <w:uiPriority w:val="37"/>
    <w:unhideWhenUsed/>
    <w:rsid w:val="00C327A7"/>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98629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7E83E-7592-794D-A859-9D250B7299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334</TotalTime>
  <Pages>26</Pages>
  <Words>4606</Words>
  <Characters>26255</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Université Lumière Lyon 2</Company>
  <LinksUpToDate>false</LinksUpToDate>
  <CharactersWithSpaces>30800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Chatterjee Aparna</dc:creator>
  <cp:keywords/>
  <dc:description/>
  <cp:lastModifiedBy>Aparna Chatterjee</cp:lastModifiedBy>
  <cp:revision>82</cp:revision>
  <cp:lastPrinted>2024-06-19T00:06:00Z</cp:lastPrinted>
  <dcterms:created xsi:type="dcterms:W3CDTF">2026-01-07T18:27:00Z</dcterms:created>
  <dcterms:modified xsi:type="dcterms:W3CDTF">2026-05-17T16:30:00Z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id="T4Od1R4M"/&gt;&lt;style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