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7364" w14:textId="77777777" w:rsidR="004F67E2" w:rsidRDefault="00AD6AE8">
      <w:r>
        <w:t>X`</w:t>
      </w:r>
      <w:r>
        <w:br/>
      </w:r>
      <w:r>
        <w:br/>
      </w:r>
      <w:r>
        <w:br/>
      </w:r>
    </w:p>
    <w:p w14:paraId="2FE6BB71" w14:textId="77777777" w:rsidR="004F67E2" w:rsidRDefault="00000000">
      <w:pPr>
        <w:pStyle w:val="Title"/>
        <w:jc w:val="center"/>
      </w:pPr>
      <w:r>
        <w:t>Work IQ — Intelligent Operations Agent</w:t>
      </w:r>
    </w:p>
    <w:p w14:paraId="41B1980C" w14:textId="77777777" w:rsidR="004F67E2" w:rsidRDefault="00000000">
      <w:pPr>
        <w:jc w:val="center"/>
      </w:pPr>
      <w:r>
        <w:rPr>
          <w:b/>
          <w:color w:val="1F4E79"/>
          <w:sz w:val="32"/>
        </w:rPr>
        <w:t>Client Demo Showcase</w:t>
      </w:r>
    </w:p>
    <w:p w14:paraId="5522CE76" w14:textId="77777777" w:rsidR="004F67E2" w:rsidRDefault="00000000">
      <w:pPr>
        <w:jc w:val="center"/>
      </w:pPr>
      <w:r>
        <w:rPr>
          <w:color w:val="666666"/>
          <w:sz w:val="26"/>
        </w:rPr>
        <w:t>Northbridge Health Network</w:t>
      </w:r>
    </w:p>
    <w:p w14:paraId="3357775C" w14:textId="77777777" w:rsidR="004F67E2" w:rsidRDefault="004F67E2"/>
    <w:p w14:paraId="3D8ACCE1" w14:textId="77777777" w:rsidR="004F67E2" w:rsidRDefault="004F67E2"/>
    <w:p w14:paraId="10E2A005" w14:textId="77777777" w:rsidR="004F67E2" w:rsidRDefault="00000000">
      <w:pPr>
        <w:jc w:val="center"/>
      </w:pPr>
      <w:r>
        <w:rPr>
          <w:i/>
          <w:color w:val="666666"/>
        </w:rPr>
        <w:t>Prepared: August 2026  |  Confidential</w:t>
      </w:r>
    </w:p>
    <w:p w14:paraId="61218FD8" w14:textId="77777777" w:rsidR="004F67E2" w:rsidRDefault="00000000">
      <w:r>
        <w:br w:type="page"/>
      </w:r>
    </w:p>
    <w:p w14:paraId="5F983BDE" w14:textId="77777777" w:rsidR="004F67E2" w:rsidRDefault="00000000">
      <w:pPr>
        <w:pStyle w:val="Heading1"/>
      </w:pPr>
      <w:r>
        <w:rPr>
          <w:color w:val="1F4E79"/>
        </w:rPr>
        <w:t>1. Organization &amp; Persona Hierarchy</w:t>
      </w:r>
    </w:p>
    <w:p w14:paraId="6E3D8ACA" w14:textId="77777777" w:rsidR="00E12403" w:rsidRDefault="00000000">
      <w:pPr>
        <w:spacing w:after="120"/>
      </w:pPr>
      <w:r>
        <w:rPr>
          <w:sz w:val="20"/>
        </w:rPr>
        <w:t>The diagram below shows the organizational hierarchy, reporting lines, business areas, and data access levels (RBAC). Each box represents a persona with its access scope.</w:t>
      </w:r>
    </w:p>
    <w:p w14:paraId="4A024ABD" w14:textId="77777777" w:rsidR="00E12403" w:rsidRDefault="00E1240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12403" w14:paraId="20843B72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A091A" w14:textId="77777777" w:rsidR="00E12403" w:rsidRDefault="00E12403"/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C1F7C" w14:textId="77777777" w:rsidR="00E12403" w:rsidRDefault="00E12403"/>
        </w:tc>
        <w:tc>
          <w:tcPr>
            <w:tcW w:w="1728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  <w:shd w:val="clear" w:color="auto" w:fill="1A237E"/>
          </w:tcPr>
          <w:p w14:paraId="7890A73E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JAMES WHITAKER</w:t>
            </w:r>
          </w:p>
          <w:p w14:paraId="606CF580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Director of Clinic Operations</w:t>
            </w:r>
          </w:p>
          <w:p w14:paraId="4F1312A1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🔓 FULL ACCESS — all data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E903E" w14:textId="77777777" w:rsidR="00E12403" w:rsidRDefault="00E12403"/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067A1" w14:textId="77777777" w:rsidR="00E12403" w:rsidRDefault="00E12403"/>
        </w:tc>
      </w:tr>
      <w:tr w:rsidR="00E12403" w14:paraId="3D69971C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9417C" w14:textId="77777777" w:rsidR="00E12403" w:rsidRDefault="00E12403"/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1E6F3" w14:textId="77777777" w:rsidR="00E12403" w:rsidRDefault="00E12403"/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5B4E5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┃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98D02" w14:textId="77777777" w:rsidR="00E12403" w:rsidRDefault="00E12403"/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35B12" w14:textId="77777777" w:rsidR="00E12403" w:rsidRDefault="00E12403"/>
        </w:tc>
      </w:tr>
      <w:tr w:rsidR="00E12403" w14:paraId="172DFBBC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6D149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┌────────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79544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──────┬──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630EF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──────┼──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03BDA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──────┬──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52449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────────┐</w:t>
            </w:r>
          </w:p>
        </w:tc>
      </w:tr>
      <w:tr w:rsidR="00E12403" w14:paraId="7AC1DDD5" w14:textId="77777777">
        <w:trPr>
          <w:jc w:val="center"/>
        </w:trPr>
        <w:tc>
          <w:tcPr>
            <w:tcW w:w="1728" w:type="dxa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shd w:val="clear" w:color="auto" w:fill="1565C0"/>
          </w:tcPr>
          <w:p w14:paraId="5A1F0E66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MARIA DELGADO</w:t>
            </w:r>
          </w:p>
          <w:p w14:paraId="7478343F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Quality Program Mgr</w:t>
            </w:r>
          </w:p>
          <w:p w14:paraId="427942E2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CAPA Tracker</w:t>
            </w:r>
            <w:r>
              <w:rPr>
                <w:color w:val="FFFFFF"/>
                <w:sz w:val="14"/>
              </w:rPr>
              <w:br/>
              <w:t>🔓 Quality data</w:t>
            </w:r>
          </w:p>
        </w:tc>
        <w:tc>
          <w:tcPr>
            <w:tcW w:w="1728" w:type="dxa"/>
            <w:tcBorders>
              <w:top w:val="single" w:sz="8" w:space="0" w:color="0277BD"/>
              <w:left w:val="single" w:sz="8" w:space="0" w:color="0277BD"/>
              <w:bottom w:val="single" w:sz="8" w:space="0" w:color="0277BD"/>
              <w:right w:val="single" w:sz="8" w:space="0" w:color="0277BD"/>
            </w:tcBorders>
            <w:shd w:val="clear" w:color="auto" w:fill="0277BD"/>
          </w:tcPr>
          <w:p w14:paraId="4107A474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KAREN LIU</w:t>
            </w:r>
          </w:p>
          <w:p w14:paraId="5D3CD380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Vendor/Contract Mgr (VMO)</w:t>
            </w:r>
          </w:p>
          <w:p w14:paraId="018ABBC8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Vendor Contracts</w:t>
            </w:r>
            <w:r>
              <w:rPr>
                <w:color w:val="FFFFFF"/>
                <w:sz w:val="14"/>
              </w:rPr>
              <w:br/>
              <w:t>🔓 All vendor + SLA</w:t>
            </w:r>
            <w:r>
              <w:rPr>
                <w:color w:val="FFFFFF"/>
                <w:sz w:val="14"/>
              </w:rPr>
              <w:br/>
              <w:t>🚫 HR credentialing</w:t>
            </w:r>
          </w:p>
        </w:tc>
        <w:tc>
          <w:tcPr>
            <w:tcW w:w="1728" w:type="dxa"/>
            <w:tcBorders>
              <w:top w:val="single" w:sz="8" w:space="0" w:color="00695C"/>
              <w:left w:val="single" w:sz="8" w:space="0" w:color="00695C"/>
              <w:bottom w:val="single" w:sz="8" w:space="0" w:color="00695C"/>
              <w:right w:val="single" w:sz="8" w:space="0" w:color="00695C"/>
            </w:tcBorders>
            <w:shd w:val="clear" w:color="auto" w:fill="00695C"/>
          </w:tcPr>
          <w:p w14:paraId="425298CF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SANDRA OKAFOR</w:t>
            </w:r>
          </w:p>
          <w:p w14:paraId="75BD1D08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Credentialing Manager</w:t>
            </w:r>
          </w:p>
          <w:p w14:paraId="730FAD6B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Credentialing</w:t>
            </w:r>
            <w:r>
              <w:rPr>
                <w:color w:val="FFFFFF"/>
                <w:sz w:val="14"/>
              </w:rPr>
              <w:br/>
              <w:t>🔓 HR-sensitive data</w:t>
            </w:r>
            <w:r>
              <w:rPr>
                <w:color w:val="FFFFFF"/>
                <w:sz w:val="14"/>
              </w:rPr>
              <w:br/>
              <w:t>🚫 Commercial terms</w:t>
            </w:r>
          </w:p>
        </w:tc>
        <w:tc>
          <w:tcPr>
            <w:tcW w:w="1728" w:type="dxa"/>
            <w:tcBorders>
              <w:top w:val="single" w:sz="8" w:space="0" w:color="4527A0"/>
              <w:left w:val="single" w:sz="8" w:space="0" w:color="4527A0"/>
              <w:bottom w:val="single" w:sz="8" w:space="0" w:color="4527A0"/>
              <w:right w:val="single" w:sz="8" w:space="0" w:color="4527A0"/>
            </w:tcBorders>
            <w:shd w:val="clear" w:color="auto" w:fill="4527A0"/>
          </w:tcPr>
          <w:p w14:paraId="3B7CE944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MARCUS WEBB</w:t>
            </w:r>
          </w:p>
          <w:p w14:paraId="420DB83C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Procurement Lead</w:t>
            </w:r>
          </w:p>
          <w:p w14:paraId="2361AA2B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Vendor RFP &amp; Proposals</w:t>
            </w:r>
            <w:r>
              <w:rPr>
                <w:color w:val="FFFFFF"/>
                <w:sz w:val="14"/>
              </w:rPr>
              <w:br/>
              <w:t>🔓 Evaluation data</w:t>
            </w:r>
          </w:p>
        </w:tc>
        <w:tc>
          <w:tcPr>
            <w:tcW w:w="1728" w:type="dxa"/>
            <w:tcBorders>
              <w:top w:val="single" w:sz="8" w:space="0" w:color="283593"/>
              <w:left w:val="single" w:sz="8" w:space="0" w:color="283593"/>
              <w:bottom w:val="single" w:sz="8" w:space="0" w:color="283593"/>
              <w:right w:val="single" w:sz="8" w:space="0" w:color="283593"/>
            </w:tcBorders>
            <w:shd w:val="clear" w:color="auto" w:fill="283593"/>
          </w:tcPr>
          <w:p w14:paraId="74C9FB53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ROBERT KLEIN</w:t>
            </w:r>
          </w:p>
          <w:p w14:paraId="03BB98D7" w14:textId="77777777" w:rsidR="00E12403" w:rsidRDefault="00000000">
            <w:pPr>
              <w:spacing w:before="20" w:after="20"/>
              <w:jc w:val="center"/>
            </w:pPr>
            <w:r>
              <w:rPr>
                <w:i/>
                <w:color w:val="FFFFFF"/>
                <w:sz w:val="15"/>
              </w:rPr>
              <w:t>EHR Program Lead</w:t>
            </w:r>
          </w:p>
          <w:p w14:paraId="4EE322FB" w14:textId="77777777" w:rsidR="00E12403" w:rsidRDefault="00000000">
            <w:pPr>
              <w:spacing w:before="20" w:after="20"/>
              <w:jc w:val="center"/>
            </w:pPr>
            <w:r>
              <w:rPr>
                <w:color w:val="FFFFFF"/>
                <w:sz w:val="14"/>
              </w:rPr>
              <w:t>EHR Rollout</w:t>
            </w:r>
            <w:r>
              <w:rPr>
                <w:color w:val="FFFFFF"/>
                <w:sz w:val="14"/>
              </w:rPr>
              <w:br/>
              <w:t>🔓 Vendor rollout signals</w:t>
            </w:r>
          </w:p>
        </w:tc>
      </w:tr>
      <w:tr w:rsidR="00E12403" w14:paraId="437CD3D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82EBC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│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5D3F7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│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17355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│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28474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│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04AA8" w14:textId="77777777" w:rsidR="00E12403" w:rsidRDefault="00000000">
            <w:pPr>
              <w:jc w:val="center"/>
            </w:pPr>
            <w:r>
              <w:rPr>
                <w:color w:val="404040"/>
                <w:sz w:val="20"/>
              </w:rPr>
              <w:t>│</w:t>
            </w:r>
          </w:p>
        </w:tc>
      </w:tr>
      <w:tr w:rsidR="00E12403" w14:paraId="541B9EF7" w14:textId="77777777">
        <w:trPr>
          <w:jc w:val="center"/>
        </w:trPr>
        <w:tc>
          <w:tcPr>
            <w:tcW w:w="1728" w:type="dxa"/>
            <w:tcBorders>
              <w:top w:val="single" w:sz="8" w:space="0" w:color="90CAF9"/>
              <w:left w:val="single" w:sz="8" w:space="0" w:color="90CAF9"/>
              <w:bottom w:val="single" w:sz="8" w:space="0" w:color="90CAF9"/>
              <w:right w:val="single" w:sz="8" w:space="0" w:color="90CAF9"/>
            </w:tcBorders>
            <w:shd w:val="clear" w:color="auto" w:fill="90CAF9"/>
          </w:tcPr>
          <w:p w14:paraId="0294F6FB" w14:textId="4D3C8ED3" w:rsidR="00E12403" w:rsidRDefault="00E12403">
            <w:pPr>
              <w:spacing w:before="20" w:after="20"/>
              <w:jc w:val="center"/>
            </w:pPr>
          </w:p>
        </w:tc>
        <w:tc>
          <w:tcPr>
            <w:tcW w:w="1728" w:type="dxa"/>
            <w:tcBorders>
              <w:top w:val="single" w:sz="8" w:space="0" w:color="81D4FA"/>
              <w:left w:val="single" w:sz="8" w:space="0" w:color="81D4FA"/>
              <w:bottom w:val="single" w:sz="8" w:space="0" w:color="81D4FA"/>
              <w:right w:val="single" w:sz="8" w:space="0" w:color="81D4FA"/>
            </w:tcBorders>
            <w:shd w:val="clear" w:color="auto" w:fill="81D4FA"/>
          </w:tcPr>
          <w:p w14:paraId="564F219F" w14:textId="61CE9525" w:rsidR="00E12403" w:rsidRDefault="00E12403">
            <w:pPr>
              <w:spacing w:before="20" w:after="20"/>
              <w:jc w:val="center"/>
            </w:pPr>
          </w:p>
        </w:tc>
        <w:tc>
          <w:tcPr>
            <w:tcW w:w="1728" w:type="dxa"/>
            <w:tcBorders>
              <w:top w:val="single" w:sz="8" w:space="0" w:color="80CBC4"/>
              <w:left w:val="single" w:sz="8" w:space="0" w:color="80CBC4"/>
              <w:bottom w:val="single" w:sz="8" w:space="0" w:color="80CBC4"/>
              <w:right w:val="single" w:sz="8" w:space="0" w:color="80CBC4"/>
            </w:tcBorders>
            <w:shd w:val="clear" w:color="auto" w:fill="80CBC4"/>
          </w:tcPr>
          <w:p w14:paraId="362DFA6F" w14:textId="013177D3" w:rsidR="00E12403" w:rsidRDefault="00E12403">
            <w:pPr>
              <w:spacing w:before="20" w:after="20"/>
              <w:jc w:val="center"/>
            </w:pPr>
          </w:p>
        </w:tc>
        <w:tc>
          <w:tcPr>
            <w:tcW w:w="1728" w:type="dxa"/>
            <w:tcBorders>
              <w:top w:val="single" w:sz="8" w:space="0" w:color="B39DDB"/>
              <w:left w:val="single" w:sz="8" w:space="0" w:color="B39DDB"/>
              <w:bottom w:val="single" w:sz="8" w:space="0" w:color="B39DDB"/>
              <w:right w:val="single" w:sz="8" w:space="0" w:color="B39DDB"/>
            </w:tcBorders>
            <w:shd w:val="clear" w:color="auto" w:fill="B39DDB"/>
          </w:tcPr>
          <w:p w14:paraId="2CC6F14F" w14:textId="436B29DA" w:rsidR="00E12403" w:rsidRDefault="00E12403">
            <w:pPr>
              <w:spacing w:before="20" w:after="20"/>
              <w:jc w:val="center"/>
            </w:pPr>
          </w:p>
        </w:tc>
        <w:tc>
          <w:tcPr>
            <w:tcW w:w="1728" w:type="dxa"/>
            <w:tcBorders>
              <w:top w:val="single" w:sz="8" w:space="0" w:color="BBDEFB"/>
              <w:left w:val="single" w:sz="8" w:space="0" w:color="BBDEFB"/>
              <w:bottom w:val="single" w:sz="8" w:space="0" w:color="BBDEFB"/>
              <w:right w:val="single" w:sz="8" w:space="0" w:color="BBDEFB"/>
            </w:tcBorders>
            <w:shd w:val="clear" w:color="auto" w:fill="BBDEFB"/>
          </w:tcPr>
          <w:p w14:paraId="5220EC71" w14:textId="74CEFA74" w:rsidR="00E12403" w:rsidRDefault="00E12403">
            <w:pPr>
              <w:spacing w:before="20" w:after="20"/>
              <w:jc w:val="center"/>
            </w:pPr>
          </w:p>
        </w:tc>
      </w:tr>
    </w:tbl>
    <w:p w14:paraId="42AE437F" w14:textId="77777777" w:rsidR="00E12403" w:rsidRDefault="00E12403">
      <w:pPr>
        <w:spacing w:before="320" w:after="80"/>
      </w:pPr>
    </w:p>
    <w:p w14:paraId="326029D7" w14:textId="77777777" w:rsidR="00E12403" w:rsidRDefault="00000000">
      <w:pPr>
        <w:jc w:val="center"/>
      </w:pPr>
      <w:r>
        <w:rPr>
          <w:b/>
          <w:color w:val="2E7D32"/>
          <w:sz w:val="20"/>
        </w:rPr>
        <w:t>── ONBOARDED VENDORS (managed by Karen Liu — VMO) ──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2403" w14:paraId="5184CE5E" w14:textId="77777777">
        <w:trPr>
          <w:jc w:val="center"/>
        </w:trPr>
        <w:tc>
          <w:tcPr>
            <w:tcW w:w="2160" w:type="dxa"/>
            <w:tcBorders>
              <w:top w:val="single" w:sz="6" w:space="0" w:color="388E3C"/>
              <w:left w:val="single" w:sz="6" w:space="0" w:color="388E3C"/>
              <w:bottom w:val="single" w:sz="6" w:space="0" w:color="388E3C"/>
              <w:right w:val="single" w:sz="6" w:space="0" w:color="388E3C"/>
            </w:tcBorders>
            <w:shd w:val="clear" w:color="auto" w:fill="E8F5E9"/>
          </w:tcPr>
          <w:p w14:paraId="2E31FA9E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1B5E20"/>
                <w:sz w:val="16"/>
              </w:rPr>
              <w:t>Tom Becker</w:t>
            </w:r>
          </w:p>
          <w:p w14:paraId="4E684D40" w14:textId="77777777" w:rsidR="00E12403" w:rsidRDefault="00000000">
            <w:pPr>
              <w:spacing w:before="20" w:after="20"/>
              <w:jc w:val="center"/>
            </w:pPr>
            <w:r>
              <w:rPr>
                <w:color w:val="2E7D32"/>
                <w:sz w:val="14"/>
              </w:rPr>
              <w:t>Lumina Health Systems (EHR)</w:t>
            </w:r>
          </w:p>
          <w:p w14:paraId="12685F87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4"/>
              </w:rPr>
              <w:t>VND-001 — $1.2M MSA</w:t>
            </w:r>
          </w:p>
        </w:tc>
        <w:tc>
          <w:tcPr>
            <w:tcW w:w="2160" w:type="dxa"/>
            <w:tcBorders>
              <w:top w:val="single" w:sz="6" w:space="0" w:color="388E3C"/>
              <w:left w:val="single" w:sz="6" w:space="0" w:color="388E3C"/>
              <w:bottom w:val="single" w:sz="6" w:space="0" w:color="388E3C"/>
              <w:right w:val="single" w:sz="6" w:space="0" w:color="388E3C"/>
            </w:tcBorders>
            <w:shd w:val="clear" w:color="auto" w:fill="E8F5E9"/>
          </w:tcPr>
          <w:p w14:paraId="49257843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1B5E20"/>
                <w:sz w:val="16"/>
              </w:rPr>
              <w:t>Rachel Torres</w:t>
            </w:r>
          </w:p>
          <w:p w14:paraId="3D838159" w14:textId="77777777" w:rsidR="00E12403" w:rsidRDefault="00000000">
            <w:pPr>
              <w:spacing w:before="20" w:after="20"/>
              <w:jc w:val="center"/>
            </w:pPr>
            <w:r>
              <w:rPr>
                <w:color w:val="2E7D32"/>
                <w:sz w:val="14"/>
              </w:rPr>
              <w:t>MediTech Biomedical (Equip.)</w:t>
            </w:r>
          </w:p>
          <w:p w14:paraId="79061975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4"/>
              </w:rPr>
              <w:t>VND-002 — $340K MSA</w:t>
            </w:r>
          </w:p>
        </w:tc>
        <w:tc>
          <w:tcPr>
            <w:tcW w:w="2160" w:type="dxa"/>
            <w:tcBorders>
              <w:top w:val="single" w:sz="6" w:space="0" w:color="388E3C"/>
              <w:left w:val="single" w:sz="6" w:space="0" w:color="388E3C"/>
              <w:bottom w:val="single" w:sz="6" w:space="0" w:color="388E3C"/>
              <w:right w:val="single" w:sz="6" w:space="0" w:color="388E3C"/>
            </w:tcBorders>
            <w:shd w:val="clear" w:color="auto" w:fill="E8F5E9"/>
          </w:tcPr>
          <w:p w14:paraId="7A0B8D72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1B5E20"/>
                <w:sz w:val="16"/>
              </w:rPr>
              <w:t>Steve Nakamura</w:t>
            </w:r>
          </w:p>
          <w:p w14:paraId="283E36A4" w14:textId="77777777" w:rsidR="00E12403" w:rsidRDefault="00000000">
            <w:pPr>
              <w:spacing w:before="20" w:after="20"/>
              <w:jc w:val="center"/>
            </w:pPr>
            <w:r>
              <w:rPr>
                <w:color w:val="2E7D32"/>
                <w:sz w:val="14"/>
              </w:rPr>
              <w:t>PharmaLink Distributors</w:t>
            </w:r>
          </w:p>
          <w:p w14:paraId="75C2FE87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4"/>
              </w:rPr>
              <w:t>VND-003 — $520K MSA  ⚠️ AMBER</w:t>
            </w:r>
          </w:p>
        </w:tc>
        <w:tc>
          <w:tcPr>
            <w:tcW w:w="2160" w:type="dxa"/>
            <w:tcBorders>
              <w:top w:val="single" w:sz="6" w:space="0" w:color="388E3C"/>
              <w:left w:val="single" w:sz="6" w:space="0" w:color="388E3C"/>
              <w:bottom w:val="single" w:sz="6" w:space="0" w:color="388E3C"/>
              <w:right w:val="single" w:sz="6" w:space="0" w:color="388E3C"/>
            </w:tcBorders>
            <w:shd w:val="clear" w:color="auto" w:fill="E8F5E9"/>
          </w:tcPr>
          <w:p w14:paraId="54AB6FC9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1B5E20"/>
                <w:sz w:val="16"/>
              </w:rPr>
              <w:t>Lisa Chen</w:t>
            </w:r>
          </w:p>
          <w:p w14:paraId="4FEC5DD7" w14:textId="77777777" w:rsidR="00E12403" w:rsidRDefault="00000000">
            <w:pPr>
              <w:spacing w:before="20" w:after="20"/>
              <w:jc w:val="center"/>
            </w:pPr>
            <w:r>
              <w:rPr>
                <w:color w:val="2E7D32"/>
                <w:sz w:val="14"/>
              </w:rPr>
              <w:t>ClearPoint Clinical Solutions</w:t>
            </w:r>
          </w:p>
          <w:p w14:paraId="39D8E98E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4"/>
              </w:rPr>
              <w:t>VND-004 — $280K MSA</w:t>
            </w:r>
          </w:p>
        </w:tc>
      </w:tr>
    </w:tbl>
    <w:p w14:paraId="6EEDC78F" w14:textId="77777777" w:rsidR="00E12403" w:rsidRDefault="00E12403">
      <w:pPr>
        <w:spacing w:before="320" w:after="80"/>
      </w:pPr>
    </w:p>
    <w:p w14:paraId="330DA9DE" w14:textId="77777777" w:rsidR="00E12403" w:rsidRDefault="00000000">
      <w:pPr>
        <w:jc w:val="center"/>
      </w:pPr>
      <w:r>
        <w:rPr>
          <w:b/>
          <w:color w:val="E65100"/>
          <w:sz w:val="20"/>
        </w:rPr>
        <w:t>── VENDOR CANDIDATES / RFP PROPOSALS (managed by Marcus Webb — Procurement) ──</w:t>
      </w:r>
    </w:p>
    <w:p w14:paraId="2E3A794C" w14:textId="77777777" w:rsidR="00E12403" w:rsidRDefault="00000000">
      <w:pPr>
        <w:jc w:val="center"/>
      </w:pPr>
      <w:r>
        <w:rPr>
          <w:b/>
          <w:sz w:val="18"/>
        </w:rPr>
        <w:t>RFP-001: Telehealth Platform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2403" w14:paraId="3FC9DA2D" w14:textId="77777777">
        <w:trPr>
          <w:jc w:val="center"/>
        </w:trPr>
        <w:tc>
          <w:tcPr>
            <w:tcW w:w="288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144C35AC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Dana Mitchell</w:t>
            </w:r>
          </w:p>
          <w:p w14:paraId="4AB3D1E3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VirtuCare Health</w:t>
            </w:r>
          </w:p>
          <w:p w14:paraId="6F87D976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$185K/yr | Score: 7.80 ✅</w:t>
            </w:r>
          </w:p>
        </w:tc>
        <w:tc>
          <w:tcPr>
            <w:tcW w:w="288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49AE8891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Ryan Patel</w:t>
            </w:r>
          </w:p>
          <w:p w14:paraId="47B9F087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TeleMedix Solutions</w:t>
            </w:r>
          </w:p>
          <w:p w14:paraId="434D3A51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$210K/yr | Score: 8.35 ✅</w:t>
            </w:r>
          </w:p>
        </w:tc>
        <w:tc>
          <w:tcPr>
            <w:tcW w:w="288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04C31603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Sofia Reyes</w:t>
            </w:r>
          </w:p>
          <w:p w14:paraId="4B3029BC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HealthBridge Connect</w:t>
            </w:r>
          </w:p>
          <w:p w14:paraId="11BDF76D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$125K/yr | Score: 6.45 ❌</w:t>
            </w:r>
          </w:p>
        </w:tc>
      </w:tr>
    </w:tbl>
    <w:p w14:paraId="3DC3D86C" w14:textId="77777777" w:rsidR="00E12403" w:rsidRDefault="00000000">
      <w:pPr>
        <w:jc w:val="center"/>
      </w:pPr>
      <w:r>
        <w:rPr>
          <w:b/>
          <w:sz w:val="18"/>
        </w:rPr>
        <w:t>RFP-002: Clinical Analytics &amp; Reporting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2403" w14:paraId="1277E72B" w14:textId="77777777">
        <w:trPr>
          <w:jc w:val="center"/>
        </w:trPr>
        <w:tc>
          <w:tcPr>
            <w:tcW w:w="432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1D528C8A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Alex Thornton</w:t>
            </w:r>
          </w:p>
          <w:p w14:paraId="02E653CB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Meridian Data Sciences</w:t>
            </w:r>
          </w:p>
          <w:p w14:paraId="59293510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$165K/yr | Score: 8.10 ✅</w:t>
            </w:r>
          </w:p>
        </w:tc>
        <w:tc>
          <w:tcPr>
            <w:tcW w:w="432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1CE58800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Priya Kapoor</w:t>
            </w:r>
          </w:p>
          <w:p w14:paraId="2C9F22AC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InsightHealth Analytics</w:t>
            </w:r>
          </w:p>
          <w:p w14:paraId="7001DC93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$130K/yr | Score: 6.90 ❌</w:t>
            </w:r>
          </w:p>
        </w:tc>
      </w:tr>
    </w:tbl>
    <w:p w14:paraId="1CEC2887" w14:textId="77777777" w:rsidR="00E12403" w:rsidRDefault="00000000">
      <w:pPr>
        <w:jc w:val="center"/>
      </w:pPr>
      <w:r>
        <w:rPr>
          <w:b/>
          <w:sz w:val="18"/>
        </w:rPr>
        <w:t>RFP-003: Medical Waste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2403" w14:paraId="2401D548" w14:textId="77777777">
        <w:trPr>
          <w:jc w:val="center"/>
        </w:trPr>
        <w:tc>
          <w:tcPr>
            <w:tcW w:w="432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2ADB7698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Carlos Mendez</w:t>
            </w:r>
          </w:p>
          <w:p w14:paraId="40617DDC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EnviroMed Disposal</w:t>
            </w:r>
          </w:p>
          <w:p w14:paraId="77263630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$82K/yr | Score: 7.70 ✅</w:t>
            </w:r>
          </w:p>
        </w:tc>
        <w:tc>
          <w:tcPr>
            <w:tcW w:w="432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</w:tcPr>
          <w:p w14:paraId="0FF9C467" w14:textId="77777777" w:rsidR="00E12403" w:rsidRDefault="00000000">
            <w:pPr>
              <w:spacing w:before="20" w:after="20"/>
              <w:jc w:val="center"/>
            </w:pPr>
            <w:r>
              <w:rPr>
                <w:b/>
                <w:color w:val="BF360C"/>
                <w:sz w:val="16"/>
              </w:rPr>
              <w:t>Laura Kim</w:t>
            </w:r>
          </w:p>
          <w:p w14:paraId="7BF06BB8" w14:textId="77777777" w:rsidR="00E12403" w:rsidRDefault="00000000">
            <w:pPr>
              <w:spacing w:before="20" w:after="20"/>
              <w:jc w:val="center"/>
            </w:pPr>
            <w:r>
              <w:rPr>
                <w:color w:val="E65100"/>
                <w:sz w:val="14"/>
              </w:rPr>
              <w:t>GreenHealth Waste Services</w:t>
            </w:r>
          </w:p>
          <w:p w14:paraId="51617CE9" w14:textId="77777777" w:rsidR="00E12403" w:rsidRDefault="00000000">
            <w:pPr>
              <w:spacing w:before="20" w:after="20"/>
              <w:jc w:val="center"/>
            </w:pPr>
            <w:r>
              <w:rPr>
                <w:color w:val="555555"/>
                <w:sz w:val="13"/>
              </w:rPr>
              <w:t>$68K/yr | Score: 6.85 ❌</w:t>
            </w:r>
          </w:p>
        </w:tc>
      </w:tr>
    </w:tbl>
    <w:p w14:paraId="755FEE70" w14:textId="77777777" w:rsidR="00E12403" w:rsidRDefault="00E12403">
      <w:pPr>
        <w:spacing w:before="280"/>
      </w:pPr>
    </w:p>
    <w:p w14:paraId="7C4B433B" w14:textId="77777777" w:rsidR="00E12403" w:rsidRDefault="00000000">
      <w:pPr>
        <w:jc w:val="center"/>
      </w:pPr>
      <w:r>
        <w:rPr>
          <w:b/>
          <w:sz w:val="16"/>
        </w:rPr>
        <w:t xml:space="preserve">RBAC Legend:  </w:t>
      </w:r>
      <w:r>
        <w:rPr>
          <w:sz w:val="16"/>
        </w:rPr>
        <w:t>🔓 = Has access    🚫 = Restricted    Dark blue = Leadership    Medium blue = Manager    Light blue = Analyst/Specialist</w:t>
      </w:r>
    </w:p>
    <w:p w14:paraId="6E5F3B12" w14:textId="77777777" w:rsidR="00E12403" w:rsidRDefault="00E12403"/>
    <w:p w14:paraId="566A1F7E" w14:textId="77777777" w:rsidR="004F67E2" w:rsidRDefault="00000000">
      <w:pPr>
        <w:pStyle w:val="Heading2"/>
      </w:pPr>
      <w:r>
        <w:rPr>
          <w:color w:val="1F4E79"/>
        </w:rPr>
        <w:t>Three Business Areas at a Glance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67E2" w14:paraId="062DC596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470BA6" w14:textId="77777777" w:rsidR="004F67E2" w:rsidRDefault="00000000">
            <w:r>
              <w:t>Business Area</w:t>
            </w:r>
          </w:p>
        </w:tc>
        <w:tc>
          <w:tcPr>
            <w:tcW w:w="2160" w:type="dxa"/>
          </w:tcPr>
          <w:p w14:paraId="0096C835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160" w:type="dxa"/>
          </w:tcPr>
          <w:p w14:paraId="338B581F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2160" w:type="dxa"/>
          </w:tcPr>
          <w:p w14:paraId="03C05FF4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Metric</w:t>
            </w:r>
          </w:p>
        </w:tc>
      </w:tr>
      <w:tr w:rsidR="004F67E2" w14:paraId="5C298842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1AE39" w14:textId="77777777" w:rsidR="004F67E2" w:rsidRDefault="00000000">
            <w:r>
              <w:t>Action Items (CAPA)</w:t>
            </w:r>
          </w:p>
        </w:tc>
        <w:tc>
          <w:tcPr>
            <w:tcW w:w="2160" w:type="dxa"/>
          </w:tcPr>
          <w:p w14:paraId="4C858EAB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Maria Delgado</w:t>
            </w:r>
          </w:p>
        </w:tc>
        <w:tc>
          <w:tcPr>
            <w:tcW w:w="2160" w:type="dxa"/>
          </w:tcPr>
          <w:p w14:paraId="3ABF2308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corrective actions, 2 committees</w:t>
            </w:r>
          </w:p>
        </w:tc>
        <w:tc>
          <w:tcPr>
            <w:tcW w:w="2160" w:type="dxa"/>
          </w:tcPr>
          <w:p w14:paraId="51AFB116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past-due, 2 flagged</w:t>
            </w:r>
          </w:p>
        </w:tc>
      </w:tr>
      <w:tr w:rsidR="004F67E2" w14:paraId="24146F71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5D4210" w14:textId="77777777" w:rsidR="004F67E2" w:rsidRDefault="00000000">
            <w:r>
              <w:t>Vendor Contract Mgmt</w:t>
            </w:r>
          </w:p>
        </w:tc>
        <w:tc>
          <w:tcPr>
            <w:tcW w:w="2160" w:type="dxa"/>
          </w:tcPr>
          <w:p w14:paraId="54BC43D7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Karen Liu</w:t>
            </w:r>
          </w:p>
        </w:tc>
        <w:tc>
          <w:tcPr>
            <w:tcW w:w="2160" w:type="dxa"/>
          </w:tcPr>
          <w:p w14:paraId="55837BC0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active vendors, $2.34M portfolio</w:t>
            </w:r>
          </w:p>
        </w:tc>
        <w:tc>
          <w:tcPr>
            <w:tcW w:w="2160" w:type="dxa"/>
          </w:tcPr>
          <w:p w14:paraId="302F5D20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SLA amber (PharmaLink)</w:t>
            </w:r>
          </w:p>
        </w:tc>
      </w:tr>
      <w:tr w:rsidR="004F67E2" w14:paraId="3E7902F5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03FB39" w14:textId="77777777" w:rsidR="004F67E2" w:rsidRDefault="00000000">
            <w:r>
              <w:t>Vendor RFP &amp; Proposals</w:t>
            </w:r>
          </w:p>
        </w:tc>
        <w:tc>
          <w:tcPr>
            <w:tcW w:w="2160" w:type="dxa"/>
          </w:tcPr>
          <w:p w14:paraId="16C983E4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Marcus Webb</w:t>
            </w:r>
          </w:p>
        </w:tc>
        <w:tc>
          <w:tcPr>
            <w:tcW w:w="2160" w:type="dxa"/>
          </w:tcPr>
          <w:p w14:paraId="4BD56E8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open RFPs, 7 proposals received</w:t>
            </w:r>
          </w:p>
        </w:tc>
        <w:tc>
          <w:tcPr>
            <w:tcW w:w="2160" w:type="dxa"/>
          </w:tcPr>
          <w:p w14:paraId="55FF4EA5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shortlisted, 3 rejected</w:t>
            </w:r>
          </w:p>
        </w:tc>
      </w:tr>
    </w:tbl>
    <w:p w14:paraId="437343E0" w14:textId="77777777" w:rsidR="004F67E2" w:rsidRDefault="00000000">
      <w:r>
        <w:br w:type="page"/>
      </w:r>
    </w:p>
    <w:p w14:paraId="37FFBE2B" w14:textId="77777777" w:rsidR="004F67E2" w:rsidRDefault="00000000">
      <w:pPr>
        <w:pStyle w:val="Heading1"/>
      </w:pPr>
      <w:r>
        <w:rPr>
          <w:color w:val="1F4E79"/>
        </w:rPr>
        <w:t>2. Tools &amp; Data Landscape</w:t>
      </w:r>
    </w:p>
    <w:p w14:paraId="692F50A2" w14:textId="77777777" w:rsidR="004F67E2" w:rsidRDefault="00000000">
      <w:pPr>
        <w:pStyle w:val="Heading2"/>
      </w:pPr>
      <w:r>
        <w:rPr>
          <w:color w:val="1F4E79"/>
        </w:rPr>
        <w:t>Tracker Systems in Scope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F67E2" w14:paraId="740B9B11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354EF6" w14:textId="77777777" w:rsidR="004F67E2" w:rsidRDefault="00000000">
            <w:r>
              <w:t>Tracker</w:t>
            </w:r>
          </w:p>
        </w:tc>
        <w:tc>
          <w:tcPr>
            <w:tcW w:w="1728" w:type="dxa"/>
          </w:tcPr>
          <w:p w14:paraId="332313BA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Area</w:t>
            </w:r>
          </w:p>
        </w:tc>
        <w:tc>
          <w:tcPr>
            <w:tcW w:w="1728" w:type="dxa"/>
          </w:tcPr>
          <w:p w14:paraId="63B890AC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Format</w:t>
            </w:r>
          </w:p>
        </w:tc>
        <w:tc>
          <w:tcPr>
            <w:tcW w:w="1728" w:type="dxa"/>
          </w:tcPr>
          <w:p w14:paraId="3A9308FA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  <w:tc>
          <w:tcPr>
            <w:tcW w:w="1728" w:type="dxa"/>
          </w:tcPr>
          <w:p w14:paraId="35CC2747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By</w:t>
            </w:r>
          </w:p>
        </w:tc>
      </w:tr>
      <w:tr w:rsidR="004F67E2" w14:paraId="32656BAF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48D7EE" w14:textId="77777777" w:rsidR="004F67E2" w:rsidRDefault="00000000">
            <w:r>
              <w:t>CAPA Tracker</w:t>
            </w:r>
          </w:p>
        </w:tc>
        <w:tc>
          <w:tcPr>
            <w:tcW w:w="1728" w:type="dxa"/>
          </w:tcPr>
          <w:p w14:paraId="1190AFF0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Corrective Actions</w:t>
            </w:r>
          </w:p>
        </w:tc>
        <w:tc>
          <w:tcPr>
            <w:tcW w:w="1728" w:type="dxa"/>
          </w:tcPr>
          <w:p w14:paraId="76BA4202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Self-managed Excel / SharePoint</w:t>
            </w:r>
          </w:p>
        </w:tc>
        <w:tc>
          <w:tcPr>
            <w:tcW w:w="1728" w:type="dxa"/>
          </w:tcPr>
          <w:p w14:paraId="62832CED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items</w:t>
            </w:r>
          </w:p>
        </w:tc>
        <w:tc>
          <w:tcPr>
            <w:tcW w:w="1728" w:type="dxa"/>
          </w:tcPr>
          <w:p w14:paraId="5D5F7702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— quality team</w:t>
            </w:r>
          </w:p>
        </w:tc>
      </w:tr>
      <w:tr w:rsidR="004F67E2" w14:paraId="1B4B7400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E0D7E3" w14:textId="77777777" w:rsidR="004F67E2" w:rsidRDefault="00000000">
            <w:r>
              <w:t>Vendor Contract Tracker</w:t>
            </w:r>
          </w:p>
        </w:tc>
        <w:tc>
          <w:tcPr>
            <w:tcW w:w="1728" w:type="dxa"/>
          </w:tcPr>
          <w:p w14:paraId="07C70BF7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Onboarded Vendor Mgmt</w:t>
            </w:r>
          </w:p>
        </w:tc>
        <w:tc>
          <w:tcPr>
            <w:tcW w:w="1728" w:type="dxa"/>
          </w:tcPr>
          <w:p w14:paraId="7A22B6CD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 spreadsheet</w:t>
            </w:r>
          </w:p>
        </w:tc>
        <w:tc>
          <w:tcPr>
            <w:tcW w:w="1728" w:type="dxa"/>
          </w:tcPr>
          <w:p w14:paraId="20CBDFE5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contracts ($2.34M)</w:t>
            </w:r>
          </w:p>
        </w:tc>
        <w:tc>
          <w:tcPr>
            <w:tcW w:w="1728" w:type="dxa"/>
          </w:tcPr>
          <w:p w14:paraId="48590CC3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— VMO team</w:t>
            </w:r>
          </w:p>
        </w:tc>
      </w:tr>
      <w:tr w:rsidR="004F67E2" w14:paraId="6B458234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ADF1B4" w14:textId="77777777" w:rsidR="004F67E2" w:rsidRDefault="00000000">
            <w:r>
              <w:t>Vendor Proposal Tracker</w:t>
            </w:r>
          </w:p>
        </w:tc>
        <w:tc>
          <w:tcPr>
            <w:tcW w:w="1728" w:type="dxa"/>
          </w:tcPr>
          <w:p w14:paraId="041E47BB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RFP &amp; Procurement</w:t>
            </w:r>
          </w:p>
        </w:tc>
        <w:tc>
          <w:tcPr>
            <w:tcW w:w="1728" w:type="dxa"/>
          </w:tcPr>
          <w:p w14:paraId="18B29366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 exist</w:t>
            </w:r>
          </w:p>
        </w:tc>
        <w:tc>
          <w:tcPr>
            <w:tcW w:w="1728" w:type="dxa"/>
          </w:tcPr>
          <w:p w14:paraId="15CD67F4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proposals / 3 RFPs</w:t>
            </w:r>
          </w:p>
        </w:tc>
        <w:tc>
          <w:tcPr>
            <w:tcW w:w="1728" w:type="dxa"/>
          </w:tcPr>
          <w:p w14:paraId="0419C274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tracked — emails only</w:t>
            </w:r>
          </w:p>
        </w:tc>
      </w:tr>
    </w:tbl>
    <w:p w14:paraId="64A0E938" w14:textId="77777777" w:rsidR="004F67E2" w:rsidRDefault="004F67E2"/>
    <w:p w14:paraId="0C1FEB94" w14:textId="77777777" w:rsidR="004F67E2" w:rsidRDefault="00000000">
      <w:pPr>
        <w:pStyle w:val="Heading2"/>
      </w:pPr>
      <w:r>
        <w:rPr>
          <w:color w:val="1F4E79"/>
        </w:rPr>
        <w:t>Communication &amp; Collaboration Tools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67E2" w14:paraId="0767110B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D4543" w14:textId="77777777" w:rsidR="004F67E2" w:rsidRDefault="00000000">
            <w:r>
              <w:t>Tool</w:t>
            </w:r>
          </w:p>
        </w:tc>
        <w:tc>
          <w:tcPr>
            <w:tcW w:w="2160" w:type="dxa"/>
          </w:tcPr>
          <w:p w14:paraId="0F76F389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1697A3A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Volume</w:t>
            </w:r>
          </w:p>
        </w:tc>
        <w:tc>
          <w:tcPr>
            <w:tcW w:w="2160" w:type="dxa"/>
          </w:tcPr>
          <w:p w14:paraId="2682EA66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</w:t>
            </w:r>
          </w:p>
        </w:tc>
      </w:tr>
      <w:tr w:rsidR="004F67E2" w14:paraId="3DBC06CD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57923" w14:textId="77777777" w:rsidR="004F67E2" w:rsidRDefault="00000000">
            <w:r>
              <w:t>Outlook Email</w:t>
            </w:r>
          </w:p>
        </w:tc>
        <w:tc>
          <w:tcPr>
            <w:tcW w:w="2160" w:type="dxa"/>
          </w:tcPr>
          <w:p w14:paraId="2504F8A7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Emails &amp; threads</w:t>
            </w:r>
          </w:p>
        </w:tc>
        <w:tc>
          <w:tcPr>
            <w:tcW w:w="2160" w:type="dxa"/>
          </w:tcPr>
          <w:p w14:paraId="4AC3D657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1,000+</w:t>
            </w:r>
          </w:p>
        </w:tc>
        <w:tc>
          <w:tcPr>
            <w:tcW w:w="2160" w:type="dxa"/>
          </w:tcPr>
          <w:p w14:paraId="56029FD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correspondence, proposals, escalations</w:t>
            </w:r>
          </w:p>
        </w:tc>
      </w:tr>
      <w:tr w:rsidR="004F67E2" w14:paraId="430E132D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DC9AD" w14:textId="77777777" w:rsidR="004F67E2" w:rsidRDefault="00000000">
            <w:r>
              <w:t>Microsoft Teams</w:t>
            </w:r>
          </w:p>
        </w:tc>
        <w:tc>
          <w:tcPr>
            <w:tcW w:w="2160" w:type="dxa"/>
          </w:tcPr>
          <w:p w14:paraId="360EDE92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Channel messages</w:t>
            </w:r>
          </w:p>
        </w:tc>
        <w:tc>
          <w:tcPr>
            <w:tcW w:w="2160" w:type="dxa"/>
          </w:tcPr>
          <w:p w14:paraId="737D5017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1,000+</w:t>
            </w:r>
          </w:p>
        </w:tc>
        <w:tc>
          <w:tcPr>
            <w:tcW w:w="2160" w:type="dxa"/>
          </w:tcPr>
          <w:p w14:paraId="29768661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Program updates, vendor discussions, committee notes</w:t>
            </w:r>
          </w:p>
        </w:tc>
      </w:tr>
      <w:tr w:rsidR="004F67E2" w14:paraId="60B3C5E7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027A52" w14:textId="77777777" w:rsidR="004F67E2" w:rsidRDefault="00000000">
            <w:r>
              <w:t>SharePoint / OneDrive</w:t>
            </w:r>
          </w:p>
        </w:tc>
        <w:tc>
          <w:tcPr>
            <w:tcW w:w="2160" w:type="dxa"/>
          </w:tcPr>
          <w:p w14:paraId="101B4E85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Documents &amp; files</w:t>
            </w:r>
          </w:p>
        </w:tc>
        <w:tc>
          <w:tcPr>
            <w:tcW w:w="2160" w:type="dxa"/>
          </w:tcPr>
          <w:p w14:paraId="029FF6AC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100+</w:t>
            </w:r>
          </w:p>
        </w:tc>
        <w:tc>
          <w:tcPr>
            <w:tcW w:w="2160" w:type="dxa"/>
          </w:tcPr>
          <w:p w14:paraId="4DC6DA5B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Policies, contracts, proposal PDFs, checklists</w:t>
            </w:r>
          </w:p>
        </w:tc>
      </w:tr>
      <w:tr w:rsidR="004F67E2" w14:paraId="5244B462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BC0E86" w14:textId="77777777" w:rsidR="004F67E2" w:rsidRDefault="00000000">
            <w:r>
              <w:t>Teams Meetings</w:t>
            </w:r>
          </w:p>
        </w:tc>
        <w:tc>
          <w:tcPr>
            <w:tcW w:w="2160" w:type="dxa"/>
          </w:tcPr>
          <w:p w14:paraId="28862231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Recaps &amp; action items</w:t>
            </w:r>
          </w:p>
        </w:tc>
        <w:tc>
          <w:tcPr>
            <w:tcW w:w="2160" w:type="dxa"/>
          </w:tcPr>
          <w:p w14:paraId="3CDA80DA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20+</w:t>
            </w:r>
          </w:p>
        </w:tc>
        <w:tc>
          <w:tcPr>
            <w:tcW w:w="2160" w:type="dxa"/>
          </w:tcPr>
          <w:p w14:paraId="258DF6E0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Committee decisions, vendor demos, reviews</w:t>
            </w:r>
          </w:p>
        </w:tc>
      </w:tr>
      <w:tr w:rsidR="004F67E2" w14:paraId="2623F8EF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C8F89B" w14:textId="77777777" w:rsidR="004F67E2" w:rsidRDefault="00000000">
            <w:r>
              <w:t>People / Profiles</w:t>
            </w:r>
          </w:p>
        </w:tc>
        <w:tc>
          <w:tcPr>
            <w:tcW w:w="2160" w:type="dxa"/>
          </w:tcPr>
          <w:p w14:paraId="28F62674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 directory</w:t>
            </w:r>
          </w:p>
        </w:tc>
        <w:tc>
          <w:tcPr>
            <w:tcW w:w="2160" w:type="dxa"/>
          </w:tcPr>
          <w:p w14:paraId="062E094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people</w:t>
            </w:r>
          </w:p>
        </w:tc>
        <w:tc>
          <w:tcPr>
            <w:tcW w:w="2160" w:type="dxa"/>
          </w:tcPr>
          <w:p w14:paraId="2F27D505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Roles, expertise, committee membership</w:t>
            </w:r>
          </w:p>
        </w:tc>
      </w:tr>
    </w:tbl>
    <w:p w14:paraId="4D11B3AD" w14:textId="77777777" w:rsidR="004F67E2" w:rsidRDefault="00000000">
      <w:r>
        <w:br w:type="page"/>
      </w:r>
    </w:p>
    <w:p w14:paraId="3B26DF4C" w14:textId="77777777" w:rsidR="004F67E2" w:rsidRDefault="00000000">
      <w:pPr>
        <w:pStyle w:val="Heading1"/>
      </w:pPr>
      <w:r>
        <w:rPr>
          <w:color w:val="1F4E79"/>
        </w:rPr>
        <w:t>3. The Problem</w:t>
      </w:r>
    </w:p>
    <w:p w14:paraId="5D512C37" w14:textId="77777777" w:rsidR="004F67E2" w:rsidRDefault="00000000">
      <w:pPr>
        <w:pStyle w:val="Heading2"/>
      </w:pPr>
      <w:r>
        <w:rPr>
          <w:color w:val="1F4E79"/>
        </w:rPr>
        <w:t>Information Overload</w:t>
      </w:r>
    </w:p>
    <w:p w14:paraId="0E1A305F" w14:textId="77777777" w:rsidR="004F67E2" w:rsidRDefault="00000000">
      <w:r>
        <w:rPr>
          <w:b/>
          <w:sz w:val="24"/>
        </w:rPr>
        <w:t>Every week, a single manager must process:</w:t>
      </w:r>
    </w:p>
    <w:p w14:paraId="1DBE5FB1" w14:textId="77777777" w:rsidR="004F67E2" w:rsidRDefault="00000000">
      <w:pPr>
        <w:pStyle w:val="ListBullet"/>
      </w:pPr>
      <w:r>
        <w:t>250+ emails across vendor threads, committee updates, escalation chains, and proposals</w:t>
      </w:r>
    </w:p>
    <w:p w14:paraId="2B69BF1A" w14:textId="77777777" w:rsidR="004F67E2" w:rsidRDefault="00000000">
      <w:pPr>
        <w:pStyle w:val="ListBullet"/>
      </w:pPr>
      <w:r>
        <w:t>250+ Teams messages across Quality, Vendor Management, Procurement, and EHR Rollout channels</w:t>
      </w:r>
    </w:p>
    <w:p w14:paraId="12D50BF5" w14:textId="77777777" w:rsidR="004F67E2" w:rsidRDefault="00000000">
      <w:pPr>
        <w:pStyle w:val="ListBullet"/>
      </w:pPr>
      <w:r>
        <w:t>Dozens of policy documents, vendor contracts, and proposal PDFs in SharePoint</w:t>
      </w:r>
    </w:p>
    <w:p w14:paraId="123882BC" w14:textId="77777777" w:rsidR="004F67E2" w:rsidRDefault="00000000">
      <w:pPr>
        <w:pStyle w:val="ListBullet"/>
      </w:pPr>
      <w:r>
        <w:t>5+ meeting recaps with action items buried in calendar notes and recap threads</w:t>
      </w:r>
    </w:p>
    <w:p w14:paraId="1CFC19C6" w14:textId="77777777" w:rsidR="004F67E2" w:rsidRDefault="00000000">
      <w:pPr>
        <w:pStyle w:val="ListBullet"/>
      </w:pPr>
      <w:r>
        <w:t>No single view connecting: email thread → meeting decision → tracker update</w:t>
      </w:r>
    </w:p>
    <w:p w14:paraId="0E75929B" w14:textId="77777777" w:rsidR="004F67E2" w:rsidRDefault="004F67E2"/>
    <w:p w14:paraId="4F85F756" w14:textId="77777777" w:rsidR="004F67E2" w:rsidRDefault="00000000">
      <w:pPr>
        <w:pStyle w:val="Heading2"/>
      </w:pPr>
      <w:r>
        <w:rPr>
          <w:color w:val="1F4E79"/>
        </w:rPr>
        <w:t>No Unified Tracking — Three Areas, Zero Automation</w:t>
      </w:r>
    </w:p>
    <w:p w14:paraId="616E6C77" w14:textId="77777777" w:rsidR="004F67E2" w:rsidRDefault="00000000">
      <w:r>
        <w:rPr>
          <w:b/>
          <w:color w:val="C62828"/>
        </w:rPr>
        <w:t xml:space="preserve">❌ Action Items (CAPAs): </w:t>
      </w:r>
      <w:r>
        <w:t>Actions are created in meetings, discussed in emails, and manually updated in Excel. No automated detection of new action items. No reconciliation between what a meeting decided and what the tracker shows. Items go stale. Past-due items are discovered too late — putting Joint Commission readiness at risk.</w:t>
      </w:r>
    </w:p>
    <w:p w14:paraId="64440358" w14:textId="77777777" w:rsidR="004F67E2" w:rsidRDefault="00000000">
      <w:r>
        <w:rPr>
          <w:b/>
          <w:color w:val="C62828"/>
        </w:rPr>
        <w:t xml:space="preserve">❌ Vendor Contract Management: </w:t>
      </w:r>
      <w:r>
        <w:t>SLA performance, delivery delays, and renewal dates live in a separate Excel. Status updates arrive via emails and Teams but are never reflected in the tracker automatically. The weekly vendor status report takes 3–4 DAYS of manual preparation — collating data from 5+ sources into an Excel workbook.</w:t>
      </w:r>
    </w:p>
    <w:p w14:paraId="20413950" w14:textId="77777777" w:rsidR="004F67E2" w:rsidRDefault="00000000">
      <w:r>
        <w:rPr>
          <w:b/>
          <w:color w:val="C62828"/>
        </w:rPr>
        <w:t xml:space="preserve">❌ Vendor Proposal Evaluation: </w:t>
      </w:r>
      <w:r>
        <w:t>No system exists. Proposals arrive by email with PDF attachments. Evaluators read each one manually, compare on gut feel, and discuss in ad-hoc meetings. No structured scoring. No side-by-side comparison. No audit trail. Shortlisting takes weeks.</w:t>
      </w:r>
    </w:p>
    <w:p w14:paraId="01406C96" w14:textId="77777777" w:rsidR="004F67E2" w:rsidRDefault="004F67E2"/>
    <w:p w14:paraId="1F9264A6" w14:textId="77777777" w:rsidR="004F67E2" w:rsidRDefault="00000000">
      <w:pPr>
        <w:pStyle w:val="Heading2"/>
      </w:pPr>
      <w:r>
        <w:rPr>
          <w:color w:val="1F4E79"/>
        </w:rPr>
        <w:t>Business Impact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7E2" w14:paraId="131AED41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C09F3" w14:textId="77777777" w:rsidR="004F67E2" w:rsidRDefault="00000000">
            <w:r>
              <w:t>Pain Point</w:t>
            </w:r>
          </w:p>
        </w:tc>
        <w:tc>
          <w:tcPr>
            <w:tcW w:w="2880" w:type="dxa"/>
          </w:tcPr>
          <w:p w14:paraId="0A8685DC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State</w:t>
            </w:r>
          </w:p>
        </w:tc>
        <w:tc>
          <w:tcPr>
            <w:tcW w:w="2880" w:type="dxa"/>
          </w:tcPr>
          <w:p w14:paraId="65CA0B28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4F67E2" w14:paraId="18BB0402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C836D" w14:textId="77777777" w:rsidR="004F67E2" w:rsidRDefault="00000000">
            <w:r>
              <w:t>Action item tracking</w:t>
            </w:r>
          </w:p>
        </w:tc>
        <w:tc>
          <w:tcPr>
            <w:tcW w:w="2880" w:type="dxa"/>
          </w:tcPr>
          <w:p w14:paraId="7A1A9189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Excel, updated weekly</w:t>
            </w:r>
          </w:p>
        </w:tc>
        <w:tc>
          <w:tcPr>
            <w:tcW w:w="2880" w:type="dxa"/>
          </w:tcPr>
          <w:p w14:paraId="684E23A9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Past-due CAPAs → Joint Commission audit risk</w:t>
            </w:r>
          </w:p>
        </w:tc>
      </w:tr>
      <w:tr w:rsidR="004F67E2" w14:paraId="42A17C23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56CA2" w14:textId="77777777" w:rsidR="004F67E2" w:rsidRDefault="00000000">
            <w:r>
              <w:t>Weekly vendor report</w:t>
            </w:r>
          </w:p>
        </w:tc>
        <w:tc>
          <w:tcPr>
            <w:tcW w:w="2880" w:type="dxa"/>
          </w:tcPr>
          <w:p w14:paraId="54756DA0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3–4 days to prepare manually</w:t>
            </w:r>
          </w:p>
        </w:tc>
        <w:tc>
          <w:tcPr>
            <w:tcW w:w="2880" w:type="dxa"/>
          </w:tcPr>
          <w:p w14:paraId="37FB66BF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Leadership gets stale data → slow decisions</w:t>
            </w:r>
          </w:p>
        </w:tc>
      </w:tr>
      <w:tr w:rsidR="004F67E2" w14:paraId="22DF8871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420E2" w14:textId="77777777" w:rsidR="004F67E2" w:rsidRDefault="00000000">
            <w:r>
              <w:t>Proposal evaluation</w:t>
            </w:r>
          </w:p>
        </w:tc>
        <w:tc>
          <w:tcPr>
            <w:tcW w:w="2880" w:type="dxa"/>
          </w:tcPr>
          <w:p w14:paraId="2D0E5399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system — email + gut feel</w:t>
            </w:r>
          </w:p>
        </w:tc>
        <w:tc>
          <w:tcPr>
            <w:tcW w:w="2880" w:type="dxa"/>
          </w:tcPr>
          <w:p w14:paraId="19A9D1BA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Weeks to shortlist → procurement bottleneck</w:t>
            </w:r>
          </w:p>
        </w:tc>
      </w:tr>
      <w:tr w:rsidR="004F67E2" w14:paraId="1331C5B2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20F8B" w14:textId="77777777" w:rsidR="004F67E2" w:rsidRDefault="00000000">
            <w:r>
              <w:t>Cross-signal visibility</w:t>
            </w:r>
          </w:p>
        </w:tc>
        <w:tc>
          <w:tcPr>
            <w:tcW w:w="2880" w:type="dxa"/>
          </w:tcPr>
          <w:p w14:paraId="3C9B460D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Siloed email / Teams / SharePoint</w:t>
            </w:r>
          </w:p>
        </w:tc>
        <w:tc>
          <w:tcPr>
            <w:tcW w:w="2880" w:type="dxa"/>
          </w:tcPr>
          <w:p w14:paraId="2BDB329F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Decisions without full context → missed risks</w:t>
            </w:r>
          </w:p>
        </w:tc>
      </w:tr>
      <w:tr w:rsidR="004F67E2" w14:paraId="59E0F7F9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9FF86" w14:textId="77777777" w:rsidR="004F67E2" w:rsidRDefault="00000000">
            <w:r>
              <w:t>Compliance readiness</w:t>
            </w:r>
          </w:p>
        </w:tc>
        <w:tc>
          <w:tcPr>
            <w:tcW w:w="2880" w:type="dxa"/>
          </w:tcPr>
          <w:p w14:paraId="1E4CAAEC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checklist reconciliation</w:t>
            </w:r>
          </w:p>
        </w:tc>
        <w:tc>
          <w:tcPr>
            <w:tcW w:w="2880" w:type="dxa"/>
          </w:tcPr>
          <w:p w14:paraId="7E45E14B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findings → remediation costs</w:t>
            </w:r>
          </w:p>
        </w:tc>
      </w:tr>
    </w:tbl>
    <w:p w14:paraId="269603DE" w14:textId="77777777" w:rsidR="004F67E2" w:rsidRDefault="00000000">
      <w:r>
        <w:br w:type="page"/>
      </w:r>
    </w:p>
    <w:p w14:paraId="641F3184" w14:textId="77777777" w:rsidR="004F67E2" w:rsidRDefault="00000000">
      <w:pPr>
        <w:pStyle w:val="Heading1"/>
      </w:pPr>
      <w:r>
        <w:rPr>
          <w:color w:val="1F4E79"/>
        </w:rPr>
        <w:t>4. The Solution — Work IQ Intelligent Agents</w:t>
      </w:r>
    </w:p>
    <w:p w14:paraId="1BBB74F0" w14:textId="77777777" w:rsidR="004F67E2" w:rsidRDefault="00000000">
      <w:r>
        <w:t>Work IQ deploys three specialized AI agents backed by Azure AI Search. They continuously monitor all organizational signals — emails, Teams, meetings, and documents — and take action with human-in-the-loop approval. Nothing changes without explicit sign-off.</w:t>
      </w:r>
    </w:p>
    <w:p w14:paraId="0181E8D1" w14:textId="77777777" w:rsidR="004F67E2" w:rsidRDefault="004F67E2"/>
    <w:p w14:paraId="6FCD544B" w14:textId="77777777" w:rsidR="004F67E2" w:rsidRDefault="00000000">
      <w:pPr>
        <w:pStyle w:val="Heading2"/>
      </w:pPr>
      <w:r>
        <w:rPr>
          <w:color w:val="1F4E79"/>
        </w:rPr>
        <w:t>✅ Agent 1: Reconciliation Agent</w:t>
      </w:r>
    </w:p>
    <w:p w14:paraId="3327AE32" w14:textId="77777777" w:rsidR="004F67E2" w:rsidRDefault="00000000">
      <w:r>
        <w:rPr>
          <w:b/>
          <w:color w:val="1F4E79"/>
        </w:rPr>
        <w:t xml:space="preserve">Scope: </w:t>
      </w:r>
      <w:r>
        <w:t>CAPA Tracker — Corrective Action Intelligence</w:t>
      </w:r>
    </w:p>
    <w:p w14:paraId="1452773A" w14:textId="77777777" w:rsidR="004F67E2" w:rsidRDefault="00000000">
      <w:pPr>
        <w:pStyle w:val="ListBullet"/>
      </w:pPr>
      <w:r>
        <w:t>Monitors every new email, Teams message, and meeting recap in real time (CDC)</w:t>
      </w:r>
    </w:p>
    <w:p w14:paraId="3AB4B55A" w14:textId="77777777" w:rsidR="004F67E2" w:rsidRDefault="00000000">
      <w:pPr>
        <w:pStyle w:val="ListBullet"/>
      </w:pPr>
      <w:r>
        <w:t>Extracts action items automatically using semantic understanding</w:t>
      </w:r>
    </w:p>
    <w:p w14:paraId="419E09E6" w14:textId="77777777" w:rsidR="004F67E2" w:rsidRDefault="00000000">
      <w:pPr>
        <w:pStyle w:val="ListBullet"/>
      </w:pPr>
      <w:r>
        <w:t>Matches against existing CAPA tracker using Azure AI Search</w:t>
      </w:r>
    </w:p>
    <w:p w14:paraId="66EE8BFA" w14:textId="77777777" w:rsidR="004F67E2" w:rsidRDefault="00000000">
      <w:pPr>
        <w:pStyle w:val="ListBullet"/>
      </w:pPr>
      <w:r>
        <w:t>Proposes updates (status change, new due date) or new entries — with source citations</w:t>
      </w:r>
    </w:p>
    <w:p w14:paraId="687CE456" w14:textId="77777777" w:rsidR="004F67E2" w:rsidRDefault="00000000">
      <w:pPr>
        <w:pStyle w:val="ListBullet"/>
      </w:pPr>
      <w:r>
        <w:t>Human-in-the-loop: nothing is written until an authorized user clicks Approve</w:t>
      </w:r>
    </w:p>
    <w:p w14:paraId="1A50B460" w14:textId="77777777" w:rsidR="004F67E2" w:rsidRDefault="00000000">
      <w:pPr>
        <w:pStyle w:val="ListBullet"/>
      </w:pPr>
      <w:r>
        <w:t>Result: a clean, always-current tracker with a full audit trail</w:t>
      </w:r>
    </w:p>
    <w:p w14:paraId="25248764" w14:textId="77777777" w:rsidR="004F67E2" w:rsidRDefault="00000000">
      <w:r>
        <w:rPr>
          <w:b/>
          <w:color w:val="2E7D32"/>
        </w:rPr>
        <w:t xml:space="preserve">⏱ Time saved: ~4 hours/week </w:t>
      </w:r>
      <w:r>
        <w:t>— past-due items surfaced in minutes, not days.</w:t>
      </w:r>
    </w:p>
    <w:p w14:paraId="056AC9DE" w14:textId="77777777" w:rsidR="004F67E2" w:rsidRDefault="004F67E2"/>
    <w:p w14:paraId="6CCF0883" w14:textId="77777777" w:rsidR="004F67E2" w:rsidRDefault="00000000">
      <w:pPr>
        <w:pStyle w:val="Heading2"/>
      </w:pPr>
      <w:r>
        <w:rPr>
          <w:color w:val="1F4E79"/>
        </w:rPr>
        <w:t>✅ Agent 2: Proposal Evaluation Agent</w:t>
      </w:r>
    </w:p>
    <w:p w14:paraId="5D8672A3" w14:textId="77777777" w:rsidR="004F67E2" w:rsidRDefault="00000000">
      <w:r>
        <w:rPr>
          <w:b/>
          <w:color w:val="1F4E79"/>
        </w:rPr>
        <w:t xml:space="preserve">Scope: </w:t>
      </w:r>
      <w:r>
        <w:t>Vendor RFP &amp; Proposal Scoring</w:t>
      </w:r>
    </w:p>
    <w:p w14:paraId="09E8CA88" w14:textId="77777777" w:rsidR="004F67E2" w:rsidRDefault="00000000">
      <w:pPr>
        <w:pStyle w:val="ListBullet"/>
      </w:pPr>
      <w:r>
        <w:t>Detects new vendor proposal emails as they arrive (CDC)</w:t>
      </w:r>
    </w:p>
    <w:p w14:paraId="42AE8BCA" w14:textId="77777777" w:rsidR="004F67E2" w:rsidRDefault="00000000">
      <w:pPr>
        <w:pStyle w:val="ListBullet"/>
      </w:pPr>
      <w:r>
        <w:t>Extracts pricing, SLAs, compliance certs, timelines using Azure AI Search (semantic retrieval)</w:t>
      </w:r>
    </w:p>
    <w:p w14:paraId="3D3589B1" w14:textId="77777777" w:rsidR="004F67E2" w:rsidRDefault="00000000">
      <w:pPr>
        <w:pStyle w:val="ListBullet"/>
      </w:pPr>
      <w:r>
        <w:t>Scores each proposal against 7 weighted criteria: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67E2" w14:paraId="79230327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025D0" w14:textId="77777777" w:rsidR="004F67E2" w:rsidRDefault="00000000">
            <w:r>
              <w:t>Criterion</w:t>
            </w:r>
          </w:p>
        </w:tc>
        <w:tc>
          <w:tcPr>
            <w:tcW w:w="4320" w:type="dxa"/>
          </w:tcPr>
          <w:p w14:paraId="1CE78697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4F67E2" w14:paraId="1A08015D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CE721" w14:textId="77777777" w:rsidR="004F67E2" w:rsidRDefault="00000000">
            <w:r>
              <w:t>Cost &amp; TCO</w:t>
            </w:r>
          </w:p>
        </w:tc>
        <w:tc>
          <w:tcPr>
            <w:tcW w:w="4320" w:type="dxa"/>
          </w:tcPr>
          <w:p w14:paraId="6E7BAF7B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4F67E2" w14:paraId="34D16B9E" w14:textId="77777777" w:rsidTr="004F6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9140B" w14:textId="77777777" w:rsidR="004F67E2" w:rsidRDefault="00000000">
            <w:r>
              <w:t>Technical Capability</w:t>
            </w:r>
          </w:p>
        </w:tc>
        <w:tc>
          <w:tcPr>
            <w:tcW w:w="4320" w:type="dxa"/>
          </w:tcPr>
          <w:p w14:paraId="02F2B9E0" w14:textId="77777777" w:rsidR="004F67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4F67E2" w14:paraId="3CF3DEA1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A4A71" w14:textId="77777777" w:rsidR="004F67E2" w:rsidRDefault="00000000">
            <w:r>
              <w:t>Performance &amp; SLA</w:t>
            </w:r>
          </w:p>
        </w:tc>
        <w:tc>
          <w:tcPr>
            <w:tcW w:w="4320" w:type="dxa"/>
          </w:tcPr>
          <w:p w14:paraId="48A6AAD1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4F67E2" w14:paraId="2706B78C" w14:textId="77777777" w:rsidTr="004F6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0A3FF" w14:textId="77777777" w:rsidR="004F67E2" w:rsidRDefault="00000000">
            <w:r>
              <w:t>Compliance &amp; Security</w:t>
            </w:r>
          </w:p>
        </w:tc>
        <w:tc>
          <w:tcPr>
            <w:tcW w:w="4320" w:type="dxa"/>
          </w:tcPr>
          <w:p w14:paraId="7D9061D9" w14:textId="77777777" w:rsidR="004F67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</w:tr>
      <w:tr w:rsidR="004F67E2" w14:paraId="5ADB9B47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C371F" w14:textId="77777777" w:rsidR="004F67E2" w:rsidRDefault="00000000">
            <w:r>
              <w:t>Implementation Plan</w:t>
            </w:r>
          </w:p>
        </w:tc>
        <w:tc>
          <w:tcPr>
            <w:tcW w:w="4320" w:type="dxa"/>
          </w:tcPr>
          <w:p w14:paraId="1A9B821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</w:tr>
      <w:tr w:rsidR="004F67E2" w14:paraId="6CDD7868" w14:textId="77777777" w:rsidTr="004F6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0DF97" w14:textId="77777777" w:rsidR="004F67E2" w:rsidRDefault="00000000">
            <w:r>
              <w:t>Vendor Stability</w:t>
            </w:r>
          </w:p>
        </w:tc>
        <w:tc>
          <w:tcPr>
            <w:tcW w:w="4320" w:type="dxa"/>
          </w:tcPr>
          <w:p w14:paraId="0EEE73CF" w14:textId="77777777" w:rsidR="004F67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</w:tr>
      <w:tr w:rsidR="004F67E2" w14:paraId="19EF5E2F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10E11" w14:textId="77777777" w:rsidR="004F67E2" w:rsidRDefault="00000000">
            <w:r>
              <w:t>Innovation &amp; Roadmap</w:t>
            </w:r>
          </w:p>
        </w:tc>
        <w:tc>
          <w:tcPr>
            <w:tcW w:w="4320" w:type="dxa"/>
          </w:tcPr>
          <w:p w14:paraId="31656563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</w:tr>
    </w:tbl>
    <w:p w14:paraId="0EFCF50A" w14:textId="77777777" w:rsidR="004F67E2" w:rsidRDefault="004F67E2"/>
    <w:p w14:paraId="19512A72" w14:textId="77777777" w:rsidR="004F67E2" w:rsidRDefault="00000000">
      <w:pPr>
        <w:pStyle w:val="ListBullet"/>
      </w:pPr>
      <w:r>
        <w:t>Ranks proposals per RFP — every score links back to the source email/document/meeting</w:t>
      </w:r>
    </w:p>
    <w:p w14:paraId="59D61887" w14:textId="77777777" w:rsidR="004F67E2" w:rsidRDefault="00000000">
      <w:pPr>
        <w:pStyle w:val="ListBullet"/>
      </w:pPr>
      <w:r>
        <w:t>Re-scores automatically when new evidence arrives (follow-up emails, vendor demos)</w:t>
      </w:r>
    </w:p>
    <w:p w14:paraId="0577C6F7" w14:textId="77777777" w:rsidR="004F67E2" w:rsidRDefault="00000000">
      <w:pPr>
        <w:pStyle w:val="ListBullet"/>
      </w:pPr>
      <w:r>
        <w:t>Generates side-by-side comparison with risk flags for the evaluation panel</w:t>
      </w:r>
    </w:p>
    <w:p w14:paraId="5F18B5FD" w14:textId="77777777" w:rsidR="004F67E2" w:rsidRDefault="00000000">
      <w:r>
        <w:rPr>
          <w:b/>
          <w:color w:val="2E7D32"/>
        </w:rPr>
        <w:t xml:space="preserve">⏱ Time saved: Weeks → minutes. </w:t>
      </w:r>
      <w:r>
        <w:t>Structured, auditable shortlisting replaces ad-hoc decisions.</w:t>
      </w:r>
    </w:p>
    <w:p w14:paraId="520A96F5" w14:textId="77777777" w:rsidR="004F67E2" w:rsidRDefault="004F67E2"/>
    <w:p w14:paraId="7B4E0BFE" w14:textId="77777777" w:rsidR="004F67E2" w:rsidRDefault="00000000">
      <w:pPr>
        <w:pStyle w:val="Heading2"/>
      </w:pPr>
      <w:r>
        <w:rPr>
          <w:color w:val="1F4E79"/>
        </w:rPr>
        <w:t>✅ Agent 3: Report Generator</w:t>
      </w:r>
    </w:p>
    <w:p w14:paraId="7C2F0B0D" w14:textId="77777777" w:rsidR="004F67E2" w:rsidRDefault="00000000">
      <w:r>
        <w:rPr>
          <w:b/>
          <w:color w:val="1F4E79"/>
        </w:rPr>
        <w:t xml:space="preserve">Scope: </w:t>
      </w:r>
      <w:r>
        <w:t>Weekly Vendor Status &amp; Joint Commission Readiness Reports</w:t>
      </w:r>
    </w:p>
    <w:p w14:paraId="33C7F4A0" w14:textId="77777777" w:rsidR="004F67E2" w:rsidRDefault="00000000">
      <w:pPr>
        <w:pStyle w:val="ListBullet"/>
      </w:pPr>
      <w:r>
        <w:t>Generates Weekly Vendor Status as a formatted Excel workbook (5 sheets: Dashboard, SLA, Commitments, Renewals, Risks)</w:t>
      </w:r>
    </w:p>
    <w:p w14:paraId="19005E31" w14:textId="77777777" w:rsidR="004F67E2" w:rsidRDefault="00000000">
      <w:pPr>
        <w:pStyle w:val="ListBullet"/>
      </w:pPr>
      <w:r>
        <w:t>Generates Joint Commission Readiness Report with vendor compliance status</w:t>
      </w:r>
    </w:p>
    <w:p w14:paraId="3E2A3CE4" w14:textId="77777777" w:rsidR="004F67E2" w:rsidRDefault="00000000">
      <w:pPr>
        <w:pStyle w:val="ListBullet"/>
      </w:pPr>
      <w:r>
        <w:t>Pulls live data from ALL signals — emails, meetings, Teams, AND tracker tables</w:t>
      </w:r>
    </w:p>
    <w:p w14:paraId="756ECE6B" w14:textId="77777777" w:rsidR="004F67E2" w:rsidRDefault="00000000">
      <w:pPr>
        <w:pStyle w:val="ListBullet"/>
      </w:pPr>
      <w:r>
        <w:t>RBAC-aware: each persona sees only the data they're authorized to access</w:t>
      </w:r>
    </w:p>
    <w:p w14:paraId="36F1C5AC" w14:textId="77777777" w:rsidR="004F67E2" w:rsidRDefault="00000000">
      <w:r>
        <w:rPr>
          <w:b/>
          <w:color w:val="2E7D32"/>
        </w:rPr>
        <w:t xml:space="preserve">⏱ Time saved: 3–4 days → 30 seconds. </w:t>
      </w:r>
      <w:r>
        <w:t>Leadership gets real-time data, not week-old snapshots.</w:t>
      </w:r>
    </w:p>
    <w:p w14:paraId="7439396A" w14:textId="77777777" w:rsidR="004F67E2" w:rsidRDefault="00000000">
      <w:r>
        <w:br w:type="page"/>
      </w:r>
    </w:p>
    <w:p w14:paraId="525C80DB" w14:textId="77777777" w:rsidR="004F67E2" w:rsidRDefault="00000000">
      <w:pPr>
        <w:pStyle w:val="Heading1"/>
      </w:pPr>
      <w:r>
        <w:rPr>
          <w:color w:val="1F4E79"/>
        </w:rPr>
        <w:t>5. Technical Architecture</w:t>
      </w:r>
    </w:p>
    <w:p w14:paraId="41C83A62" w14:textId="77777777" w:rsidR="004F67E2" w:rsidRDefault="00000000">
      <w:pPr>
        <w:pStyle w:val="Heading2"/>
      </w:pPr>
      <w:r>
        <w:rPr>
          <w:color w:val="1F4E79"/>
        </w:rPr>
        <w:t>Signal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F67E2" w14:paraId="37D64419" w14:textId="77777777">
        <w:trPr>
          <w:jc w:val="center"/>
        </w:trPr>
        <w:tc>
          <w:tcPr>
            <w:tcW w:w="1728" w:type="dxa"/>
          </w:tcPr>
          <w:p w14:paraId="39749FDD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Emails</w:t>
            </w:r>
            <w:r>
              <w:rPr>
                <w:b/>
                <w:sz w:val="18"/>
              </w:rPr>
              <w:br/>
              <w:t>1,000+/mo</w:t>
            </w:r>
          </w:p>
        </w:tc>
        <w:tc>
          <w:tcPr>
            <w:tcW w:w="1728" w:type="dxa"/>
          </w:tcPr>
          <w:p w14:paraId="4A25A818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Teams</w:t>
            </w:r>
            <w:r>
              <w:rPr>
                <w:b/>
                <w:sz w:val="18"/>
              </w:rPr>
              <w:br/>
              <w:t>1,000+/mo</w:t>
            </w:r>
          </w:p>
        </w:tc>
        <w:tc>
          <w:tcPr>
            <w:tcW w:w="1728" w:type="dxa"/>
          </w:tcPr>
          <w:p w14:paraId="21AE6D26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Meetings</w:t>
            </w:r>
            <w:r>
              <w:rPr>
                <w:b/>
                <w:sz w:val="18"/>
              </w:rPr>
              <w:br/>
              <w:t>20+/mo</w:t>
            </w:r>
          </w:p>
        </w:tc>
        <w:tc>
          <w:tcPr>
            <w:tcW w:w="1728" w:type="dxa"/>
          </w:tcPr>
          <w:p w14:paraId="3B9E08C5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Files</w:t>
            </w:r>
            <w:r>
              <w:rPr>
                <w:b/>
                <w:sz w:val="18"/>
              </w:rPr>
              <w:br/>
              <w:t>100+</w:t>
            </w:r>
          </w:p>
        </w:tc>
        <w:tc>
          <w:tcPr>
            <w:tcW w:w="1728" w:type="dxa"/>
          </w:tcPr>
          <w:p w14:paraId="38C34FB9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People</w:t>
            </w:r>
            <w:r>
              <w:rPr>
                <w:b/>
                <w:sz w:val="18"/>
              </w:rPr>
              <w:br/>
              <w:t>22</w:t>
            </w:r>
          </w:p>
        </w:tc>
      </w:tr>
      <w:tr w:rsidR="004F67E2" w14:paraId="2CCA1B67" w14:textId="77777777">
        <w:trPr>
          <w:jc w:val="center"/>
        </w:trPr>
        <w:tc>
          <w:tcPr>
            <w:tcW w:w="1728" w:type="dxa"/>
          </w:tcPr>
          <w:p w14:paraId="31FF4F65" w14:textId="77777777" w:rsidR="004F67E2" w:rsidRDefault="004F67E2"/>
        </w:tc>
        <w:tc>
          <w:tcPr>
            <w:tcW w:w="1728" w:type="dxa"/>
          </w:tcPr>
          <w:p w14:paraId="2A95A724" w14:textId="77777777" w:rsidR="004F67E2" w:rsidRDefault="004F67E2"/>
        </w:tc>
        <w:tc>
          <w:tcPr>
            <w:tcW w:w="1728" w:type="dxa"/>
          </w:tcPr>
          <w:p w14:paraId="4A39D490" w14:textId="77777777" w:rsidR="004F67E2" w:rsidRDefault="00000000">
            <w:pPr>
              <w:jc w:val="center"/>
            </w:pPr>
            <w:r>
              <w:rPr>
                <w:sz w:val="28"/>
              </w:rPr>
              <w:t>▼</w:t>
            </w:r>
          </w:p>
        </w:tc>
        <w:tc>
          <w:tcPr>
            <w:tcW w:w="1728" w:type="dxa"/>
          </w:tcPr>
          <w:p w14:paraId="279C72E7" w14:textId="77777777" w:rsidR="004F67E2" w:rsidRDefault="004F67E2"/>
        </w:tc>
        <w:tc>
          <w:tcPr>
            <w:tcW w:w="1728" w:type="dxa"/>
          </w:tcPr>
          <w:p w14:paraId="37F0D28C" w14:textId="77777777" w:rsidR="004F67E2" w:rsidRDefault="004F67E2"/>
        </w:tc>
      </w:tr>
      <w:tr w:rsidR="004F67E2" w14:paraId="57EC5F99" w14:textId="77777777">
        <w:trPr>
          <w:jc w:val="center"/>
        </w:trPr>
        <w:tc>
          <w:tcPr>
            <w:tcW w:w="1728" w:type="dxa"/>
          </w:tcPr>
          <w:p w14:paraId="608A1063" w14:textId="77777777" w:rsidR="004F67E2" w:rsidRDefault="004F67E2"/>
        </w:tc>
        <w:tc>
          <w:tcPr>
            <w:tcW w:w="5184" w:type="dxa"/>
            <w:gridSpan w:val="3"/>
          </w:tcPr>
          <w:p w14:paraId="2BA39B3B" w14:textId="77777777" w:rsidR="004F67E2" w:rsidRDefault="00000000">
            <w:pPr>
              <w:jc w:val="center"/>
            </w:pPr>
            <w:r>
              <w:rPr>
                <w:b/>
                <w:color w:val="1F4E79"/>
              </w:rPr>
              <w:t>Azure AI Search — Semantic + Keyword Hybrid Retrieval</w:t>
            </w:r>
          </w:p>
        </w:tc>
        <w:tc>
          <w:tcPr>
            <w:tcW w:w="1728" w:type="dxa"/>
          </w:tcPr>
          <w:p w14:paraId="3E86E42D" w14:textId="77777777" w:rsidR="004F67E2" w:rsidRDefault="004F67E2"/>
        </w:tc>
      </w:tr>
      <w:tr w:rsidR="004F67E2" w14:paraId="09227EFD" w14:textId="77777777">
        <w:trPr>
          <w:jc w:val="center"/>
        </w:trPr>
        <w:tc>
          <w:tcPr>
            <w:tcW w:w="1728" w:type="dxa"/>
          </w:tcPr>
          <w:p w14:paraId="221C54D7" w14:textId="77777777" w:rsidR="004F67E2" w:rsidRDefault="004F67E2"/>
        </w:tc>
        <w:tc>
          <w:tcPr>
            <w:tcW w:w="1728" w:type="dxa"/>
          </w:tcPr>
          <w:p w14:paraId="33EF70EE" w14:textId="77777777" w:rsidR="004F67E2" w:rsidRDefault="004F67E2"/>
        </w:tc>
        <w:tc>
          <w:tcPr>
            <w:tcW w:w="1728" w:type="dxa"/>
          </w:tcPr>
          <w:p w14:paraId="03CC367A" w14:textId="77777777" w:rsidR="004F67E2" w:rsidRDefault="00000000">
            <w:pPr>
              <w:jc w:val="center"/>
            </w:pPr>
            <w:r>
              <w:rPr>
                <w:sz w:val="28"/>
              </w:rPr>
              <w:t>▼</w:t>
            </w:r>
          </w:p>
        </w:tc>
        <w:tc>
          <w:tcPr>
            <w:tcW w:w="1728" w:type="dxa"/>
          </w:tcPr>
          <w:p w14:paraId="4C529BE5" w14:textId="77777777" w:rsidR="004F67E2" w:rsidRDefault="004F67E2"/>
        </w:tc>
        <w:tc>
          <w:tcPr>
            <w:tcW w:w="1728" w:type="dxa"/>
          </w:tcPr>
          <w:p w14:paraId="1833752A" w14:textId="77777777" w:rsidR="004F67E2" w:rsidRDefault="004F67E2"/>
        </w:tc>
      </w:tr>
      <w:tr w:rsidR="004F67E2" w14:paraId="65F00DF5" w14:textId="77777777">
        <w:trPr>
          <w:jc w:val="center"/>
        </w:trPr>
        <w:tc>
          <w:tcPr>
            <w:tcW w:w="1728" w:type="dxa"/>
          </w:tcPr>
          <w:p w14:paraId="0B6E6244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Reconciliation</w:t>
            </w:r>
            <w:r>
              <w:rPr>
                <w:b/>
                <w:sz w:val="18"/>
              </w:rPr>
              <w:br/>
              <w:t>Agent</w:t>
            </w:r>
          </w:p>
          <w:p w14:paraId="24BC8094" w14:textId="77777777" w:rsidR="004F67E2" w:rsidRDefault="00000000">
            <w:pPr>
              <w:jc w:val="center"/>
            </w:pPr>
            <w:r>
              <w:rPr>
                <w:color w:val="666666"/>
                <w:sz w:val="16"/>
              </w:rPr>
              <w:t>CDC → CAPA Tracker</w:t>
            </w:r>
            <w:r>
              <w:rPr>
                <w:color w:val="666666"/>
                <w:sz w:val="16"/>
              </w:rPr>
              <w:br/>
              <w:t>(with approval)</w:t>
            </w:r>
          </w:p>
        </w:tc>
        <w:tc>
          <w:tcPr>
            <w:tcW w:w="1728" w:type="dxa"/>
          </w:tcPr>
          <w:p w14:paraId="6E9D783E" w14:textId="77777777" w:rsidR="004F67E2" w:rsidRDefault="004F67E2"/>
        </w:tc>
        <w:tc>
          <w:tcPr>
            <w:tcW w:w="1728" w:type="dxa"/>
          </w:tcPr>
          <w:p w14:paraId="2A1AD17E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Proposal Eval</w:t>
            </w:r>
            <w:r>
              <w:rPr>
                <w:b/>
                <w:sz w:val="18"/>
              </w:rPr>
              <w:br/>
              <w:t>Agent</w:t>
            </w:r>
          </w:p>
          <w:p w14:paraId="61E3A90F" w14:textId="77777777" w:rsidR="004F67E2" w:rsidRDefault="00000000">
            <w:pPr>
              <w:jc w:val="center"/>
            </w:pPr>
            <w:r>
              <w:rPr>
                <w:color w:val="666666"/>
                <w:sz w:val="16"/>
              </w:rPr>
              <w:t>CDC → Proposal Tracker</w:t>
            </w:r>
            <w:r>
              <w:rPr>
                <w:color w:val="666666"/>
                <w:sz w:val="16"/>
              </w:rPr>
              <w:br/>
              <w:t>(scores + citations)</w:t>
            </w:r>
          </w:p>
        </w:tc>
        <w:tc>
          <w:tcPr>
            <w:tcW w:w="1728" w:type="dxa"/>
          </w:tcPr>
          <w:p w14:paraId="75D99FEE" w14:textId="77777777" w:rsidR="004F67E2" w:rsidRDefault="004F67E2"/>
        </w:tc>
        <w:tc>
          <w:tcPr>
            <w:tcW w:w="1728" w:type="dxa"/>
          </w:tcPr>
          <w:p w14:paraId="38D9547D" w14:textId="77777777" w:rsidR="004F67E2" w:rsidRDefault="00000000">
            <w:pPr>
              <w:jc w:val="center"/>
            </w:pPr>
            <w:r>
              <w:rPr>
                <w:b/>
                <w:sz w:val="18"/>
              </w:rPr>
              <w:t>Report</w:t>
            </w:r>
            <w:r>
              <w:rPr>
                <w:b/>
                <w:sz w:val="18"/>
              </w:rPr>
              <w:br/>
              <w:t>Generator</w:t>
            </w:r>
          </w:p>
          <w:p w14:paraId="048B0FF6" w14:textId="77777777" w:rsidR="004F67E2" w:rsidRDefault="00000000">
            <w:pPr>
              <w:jc w:val="center"/>
            </w:pPr>
            <w:r>
              <w:rPr>
                <w:color w:val="666666"/>
                <w:sz w:val="16"/>
              </w:rPr>
              <w:t>On-demand Excel</w:t>
            </w:r>
            <w:r>
              <w:rPr>
                <w:color w:val="666666"/>
                <w:sz w:val="16"/>
              </w:rPr>
              <w:br/>
              <w:t>workbooks</w:t>
            </w:r>
          </w:p>
        </w:tc>
      </w:tr>
      <w:tr w:rsidR="004F67E2" w14:paraId="2A8C3D31" w14:textId="77777777">
        <w:trPr>
          <w:jc w:val="center"/>
        </w:trPr>
        <w:tc>
          <w:tcPr>
            <w:tcW w:w="1728" w:type="dxa"/>
          </w:tcPr>
          <w:p w14:paraId="455455AE" w14:textId="77777777" w:rsidR="004F67E2" w:rsidRDefault="004F67E2"/>
        </w:tc>
        <w:tc>
          <w:tcPr>
            <w:tcW w:w="1728" w:type="dxa"/>
          </w:tcPr>
          <w:p w14:paraId="4F67E0B5" w14:textId="77777777" w:rsidR="004F67E2" w:rsidRDefault="004F67E2"/>
        </w:tc>
        <w:tc>
          <w:tcPr>
            <w:tcW w:w="1728" w:type="dxa"/>
          </w:tcPr>
          <w:p w14:paraId="5F245A31" w14:textId="77777777" w:rsidR="004F67E2" w:rsidRDefault="00000000">
            <w:pPr>
              <w:jc w:val="center"/>
            </w:pPr>
            <w:r>
              <w:rPr>
                <w:sz w:val="28"/>
              </w:rPr>
              <w:t>▼</w:t>
            </w:r>
          </w:p>
        </w:tc>
        <w:tc>
          <w:tcPr>
            <w:tcW w:w="1728" w:type="dxa"/>
          </w:tcPr>
          <w:p w14:paraId="10A4ECDC" w14:textId="77777777" w:rsidR="004F67E2" w:rsidRDefault="004F67E2"/>
        </w:tc>
        <w:tc>
          <w:tcPr>
            <w:tcW w:w="1728" w:type="dxa"/>
          </w:tcPr>
          <w:p w14:paraId="221F6C58" w14:textId="77777777" w:rsidR="004F67E2" w:rsidRDefault="004F67E2"/>
        </w:tc>
      </w:tr>
      <w:tr w:rsidR="004F67E2" w14:paraId="5C0ED642" w14:textId="77777777">
        <w:trPr>
          <w:jc w:val="center"/>
        </w:trPr>
        <w:tc>
          <w:tcPr>
            <w:tcW w:w="1728" w:type="dxa"/>
          </w:tcPr>
          <w:p w14:paraId="611456BE" w14:textId="77777777" w:rsidR="004F67E2" w:rsidRDefault="004F67E2"/>
        </w:tc>
        <w:tc>
          <w:tcPr>
            <w:tcW w:w="5184" w:type="dxa"/>
            <w:gridSpan w:val="3"/>
          </w:tcPr>
          <w:p w14:paraId="64509DF9" w14:textId="77777777" w:rsidR="004F67E2" w:rsidRDefault="00000000">
            <w:pPr>
              <w:jc w:val="center"/>
            </w:pPr>
            <w:r>
              <w:rPr>
                <w:b/>
                <w:color w:val="2E7D32"/>
              </w:rPr>
              <w:t>Human-in-the-Loop — Approve / Reject</w:t>
            </w:r>
          </w:p>
        </w:tc>
        <w:tc>
          <w:tcPr>
            <w:tcW w:w="1728" w:type="dxa"/>
          </w:tcPr>
          <w:p w14:paraId="03C94954" w14:textId="77777777" w:rsidR="004F67E2" w:rsidRDefault="004F67E2"/>
        </w:tc>
      </w:tr>
    </w:tbl>
    <w:p w14:paraId="403E8B67" w14:textId="77777777" w:rsidR="004F67E2" w:rsidRDefault="004F67E2"/>
    <w:p w14:paraId="3A76B7B3" w14:textId="77777777" w:rsidR="004F67E2" w:rsidRDefault="00000000">
      <w:pPr>
        <w:pStyle w:val="Heading2"/>
      </w:pPr>
      <w:r>
        <w:rPr>
          <w:color w:val="1F4E79"/>
        </w:rPr>
        <w:t>Key Technology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7E2" w14:paraId="46466E1C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21A3A" w14:textId="77777777" w:rsidR="004F67E2" w:rsidRDefault="00000000">
            <w:r>
              <w:t>Component</w:t>
            </w:r>
          </w:p>
        </w:tc>
        <w:tc>
          <w:tcPr>
            <w:tcW w:w="2880" w:type="dxa"/>
          </w:tcPr>
          <w:p w14:paraId="6F6518DB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14777815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F67E2" w14:paraId="0716DBFC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AEFA8" w14:textId="77777777" w:rsidR="004F67E2" w:rsidRDefault="00000000">
            <w:r>
              <w:t>Retrieval</w:t>
            </w:r>
          </w:p>
        </w:tc>
        <w:tc>
          <w:tcPr>
            <w:tcW w:w="2880" w:type="dxa"/>
          </w:tcPr>
          <w:p w14:paraId="33C8BE73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AI Search (vector + keyword)</w:t>
            </w:r>
          </w:p>
        </w:tc>
        <w:tc>
          <w:tcPr>
            <w:tcW w:w="2880" w:type="dxa"/>
          </w:tcPr>
          <w:p w14:paraId="373F0105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Semantic hybrid search across all M365 signals</w:t>
            </w:r>
          </w:p>
        </w:tc>
      </w:tr>
      <w:tr w:rsidR="004F67E2" w14:paraId="58A5C67E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20ABF" w14:textId="77777777" w:rsidR="004F67E2" w:rsidRDefault="00000000">
            <w:r>
              <w:t>Scoring LLM</w:t>
            </w:r>
          </w:p>
        </w:tc>
        <w:tc>
          <w:tcPr>
            <w:tcW w:w="2880" w:type="dxa"/>
          </w:tcPr>
          <w:p w14:paraId="5062FDB4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OpenAI (GPT-4o-mini)</w:t>
            </w:r>
          </w:p>
        </w:tc>
        <w:tc>
          <w:tcPr>
            <w:tcW w:w="2880" w:type="dxa"/>
          </w:tcPr>
          <w:p w14:paraId="00ABC4B3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Proposal data extraction and criterion scoring</w:t>
            </w:r>
          </w:p>
        </w:tc>
      </w:tr>
      <w:tr w:rsidR="004F67E2" w14:paraId="62E75D53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CA3D8" w14:textId="77777777" w:rsidR="004F67E2" w:rsidRDefault="00000000">
            <w:r>
              <w:t>Embeddings</w:t>
            </w:r>
          </w:p>
        </w:tc>
        <w:tc>
          <w:tcPr>
            <w:tcW w:w="2880" w:type="dxa"/>
          </w:tcPr>
          <w:p w14:paraId="61E67321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text-embedding-3-small</w:t>
            </w:r>
          </w:p>
        </w:tc>
        <w:tc>
          <w:tcPr>
            <w:tcW w:w="2880" w:type="dxa"/>
          </w:tcPr>
          <w:p w14:paraId="60DB94C6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 embeddings for semantic similarity</w:t>
            </w:r>
          </w:p>
        </w:tc>
      </w:tr>
      <w:tr w:rsidR="004F67E2" w14:paraId="42F15ED6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41A7C" w14:textId="77777777" w:rsidR="004F67E2" w:rsidRDefault="00000000">
            <w:r>
              <w:t>Agent Framework</w:t>
            </w:r>
          </w:p>
        </w:tc>
        <w:tc>
          <w:tcPr>
            <w:tcW w:w="2880" w:type="dxa"/>
          </w:tcPr>
          <w:p w14:paraId="0FA8DF04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Agent Framework + A2A</w:t>
            </w:r>
          </w:p>
        </w:tc>
        <w:tc>
          <w:tcPr>
            <w:tcW w:w="2880" w:type="dxa"/>
          </w:tcPr>
          <w:p w14:paraId="5C80595E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Multi-agent orchestration with tool calling</w:t>
            </w:r>
          </w:p>
        </w:tc>
      </w:tr>
      <w:tr w:rsidR="004F67E2" w14:paraId="1EF1AA8E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022F7" w14:textId="77777777" w:rsidR="004F67E2" w:rsidRDefault="00000000">
            <w:r>
              <w:t>MCP Tools</w:t>
            </w:r>
          </w:p>
        </w:tc>
        <w:tc>
          <w:tcPr>
            <w:tcW w:w="2880" w:type="dxa"/>
          </w:tcPr>
          <w:p w14:paraId="0BDA34CD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MCP stdio (simulator)</w:t>
            </w:r>
          </w:p>
        </w:tc>
        <w:tc>
          <w:tcPr>
            <w:tcW w:w="2880" w:type="dxa"/>
          </w:tcPr>
          <w:p w14:paraId="4D28527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ask, fetch, create, update, score, generate</w:t>
            </w:r>
          </w:p>
        </w:tc>
      </w:tr>
    </w:tbl>
    <w:p w14:paraId="3828C9F3" w14:textId="77777777" w:rsidR="004F67E2" w:rsidRDefault="00000000">
      <w:r>
        <w:br w:type="page"/>
      </w:r>
    </w:p>
    <w:p w14:paraId="0FD84A3E" w14:textId="77777777" w:rsidR="004F67E2" w:rsidRDefault="00000000">
      <w:pPr>
        <w:pStyle w:val="Heading1"/>
      </w:pPr>
      <w:r>
        <w:rPr>
          <w:color w:val="1F4E79"/>
        </w:rPr>
        <w:t>6. Business Value — Before vs After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67E2" w14:paraId="6CAB9986" w14:textId="77777777" w:rsidTr="004F6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A4F3A1" w14:textId="77777777" w:rsidR="004F67E2" w:rsidRDefault="00000000">
            <w:r>
              <w:t>Capability</w:t>
            </w:r>
          </w:p>
        </w:tc>
        <w:tc>
          <w:tcPr>
            <w:tcW w:w="2160" w:type="dxa"/>
          </w:tcPr>
          <w:p w14:paraId="0E234FCB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Work IQ</w:t>
            </w:r>
          </w:p>
        </w:tc>
        <w:tc>
          <w:tcPr>
            <w:tcW w:w="2160" w:type="dxa"/>
          </w:tcPr>
          <w:p w14:paraId="7BB8CC39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Work IQ</w:t>
            </w:r>
          </w:p>
        </w:tc>
        <w:tc>
          <w:tcPr>
            <w:tcW w:w="2160" w:type="dxa"/>
          </w:tcPr>
          <w:p w14:paraId="7B7FB0B9" w14:textId="77777777" w:rsidR="004F67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Delivered</w:t>
            </w:r>
          </w:p>
        </w:tc>
      </w:tr>
      <w:tr w:rsidR="004F67E2" w14:paraId="6C4CA69E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2D8E50" w14:textId="77777777" w:rsidR="004F67E2" w:rsidRDefault="00000000">
            <w:r>
              <w:t>Action item</w:t>
            </w:r>
            <w:r>
              <w:br/>
              <w:t>tracking</w:t>
            </w:r>
          </w:p>
        </w:tc>
        <w:tc>
          <w:tcPr>
            <w:tcW w:w="2160" w:type="dxa"/>
          </w:tcPr>
          <w:p w14:paraId="04B94472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Excel</w:t>
            </w:r>
            <w:r>
              <w:br/>
              <w:t>2–3 days stale</w:t>
            </w:r>
          </w:p>
        </w:tc>
        <w:tc>
          <w:tcPr>
            <w:tcW w:w="2160" w:type="dxa"/>
          </w:tcPr>
          <w:p w14:paraId="5283716D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Auto-detected from signals</w:t>
            </w:r>
            <w:r>
              <w:br/>
              <w:t>Real-time with approval</w:t>
            </w:r>
          </w:p>
        </w:tc>
        <w:tc>
          <w:tcPr>
            <w:tcW w:w="2160" w:type="dxa"/>
          </w:tcPr>
          <w:p w14:paraId="17A33C4A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 hrs/week saved</w:t>
            </w:r>
            <w:r>
              <w:br/>
              <w:t>Zero stale items</w:t>
            </w:r>
          </w:p>
        </w:tc>
      </w:tr>
      <w:tr w:rsidR="004F67E2" w14:paraId="4F31BF14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A0DD07" w14:textId="77777777" w:rsidR="004F67E2" w:rsidRDefault="00000000">
            <w:r>
              <w:t>Vendor weekly</w:t>
            </w:r>
            <w:r>
              <w:br/>
              <w:t>status report</w:t>
            </w:r>
          </w:p>
        </w:tc>
        <w:tc>
          <w:tcPr>
            <w:tcW w:w="2160" w:type="dxa"/>
          </w:tcPr>
          <w:p w14:paraId="5D4C4975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3–4 days manual</w:t>
            </w:r>
            <w:r>
              <w:br/>
              <w:t>preparation</w:t>
            </w:r>
          </w:p>
        </w:tc>
        <w:tc>
          <w:tcPr>
            <w:tcW w:w="2160" w:type="dxa"/>
          </w:tcPr>
          <w:p w14:paraId="52AAE744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One-click generation</w:t>
            </w:r>
            <w:r>
              <w:br/>
              <w:t>30 seconds, live data</w:t>
            </w:r>
          </w:p>
        </w:tc>
        <w:tc>
          <w:tcPr>
            <w:tcW w:w="2160" w:type="dxa"/>
          </w:tcPr>
          <w:p w14:paraId="01770CC6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3–4 days → 30 seconds</w:t>
            </w:r>
            <w:r>
              <w:br/>
              <w:t>Always current</w:t>
            </w:r>
          </w:p>
        </w:tc>
      </w:tr>
      <w:tr w:rsidR="004F67E2" w14:paraId="50E591B9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C301E" w14:textId="77777777" w:rsidR="004F67E2" w:rsidRDefault="00000000">
            <w:r>
              <w:t>Proposal</w:t>
            </w:r>
            <w:r>
              <w:br/>
              <w:t>evaluation</w:t>
            </w:r>
          </w:p>
        </w:tc>
        <w:tc>
          <w:tcPr>
            <w:tcW w:w="2160" w:type="dxa"/>
          </w:tcPr>
          <w:p w14:paraId="314EC9A3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system</w:t>
            </w:r>
            <w:r>
              <w:br/>
              <w:t>Weeks to shortlist</w:t>
            </w:r>
          </w:p>
        </w:tc>
        <w:tc>
          <w:tcPr>
            <w:tcW w:w="2160" w:type="dxa"/>
          </w:tcPr>
          <w:p w14:paraId="369A4AC8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Auto-scored, 7 criteria</w:t>
            </w:r>
            <w:r>
              <w:br/>
              <w:t>Ranked with citations</w:t>
            </w:r>
          </w:p>
        </w:tc>
        <w:tc>
          <w:tcPr>
            <w:tcW w:w="2160" w:type="dxa"/>
          </w:tcPr>
          <w:p w14:paraId="5833A8F5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Weeks → minutes</w:t>
            </w:r>
            <w:r>
              <w:br/>
              <w:t>Full audit trail</w:t>
            </w:r>
          </w:p>
        </w:tc>
      </w:tr>
      <w:tr w:rsidR="004F67E2" w14:paraId="3B0640DD" w14:textId="77777777" w:rsidTr="004F67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14546E" w14:textId="77777777" w:rsidR="004F67E2" w:rsidRDefault="00000000">
            <w:r>
              <w:t>Cross-signal</w:t>
            </w:r>
            <w:r>
              <w:br/>
              <w:t>visibility</w:t>
            </w:r>
          </w:p>
        </w:tc>
        <w:tc>
          <w:tcPr>
            <w:tcW w:w="2160" w:type="dxa"/>
          </w:tcPr>
          <w:p w14:paraId="30F7BADB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Siloed tools</w:t>
            </w:r>
            <w:r>
              <w:br/>
              <w:t>Context lost</w:t>
            </w:r>
          </w:p>
        </w:tc>
        <w:tc>
          <w:tcPr>
            <w:tcW w:w="2160" w:type="dxa"/>
          </w:tcPr>
          <w:p w14:paraId="2AC8348F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Search connects</w:t>
            </w:r>
            <w:r>
              <w:br/>
              <w:t>all signals</w:t>
            </w:r>
          </w:p>
        </w:tc>
        <w:tc>
          <w:tcPr>
            <w:tcW w:w="2160" w:type="dxa"/>
          </w:tcPr>
          <w:p w14:paraId="5D9512FC" w14:textId="77777777" w:rsidR="004F67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context</w:t>
            </w:r>
            <w:r>
              <w:br/>
              <w:t>for every decision</w:t>
            </w:r>
          </w:p>
        </w:tc>
      </w:tr>
      <w:tr w:rsidR="004F67E2" w14:paraId="055C7421" w14:textId="77777777" w:rsidTr="004F6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326AA" w14:textId="77777777" w:rsidR="004F67E2" w:rsidRDefault="00000000">
            <w:r>
              <w:t>Compliance</w:t>
            </w:r>
            <w:r>
              <w:br/>
              <w:t>readiness</w:t>
            </w:r>
          </w:p>
        </w:tc>
        <w:tc>
          <w:tcPr>
            <w:tcW w:w="2160" w:type="dxa"/>
          </w:tcPr>
          <w:p w14:paraId="001F336F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checklist</w:t>
            </w:r>
            <w:r>
              <w:br/>
              <w:t>Risk of gaps</w:t>
            </w:r>
          </w:p>
        </w:tc>
        <w:tc>
          <w:tcPr>
            <w:tcW w:w="2160" w:type="dxa"/>
          </w:tcPr>
          <w:p w14:paraId="4804DD8D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 monitoring</w:t>
            </w:r>
            <w:r>
              <w:br/>
              <w:t>Proactive risk flags</w:t>
            </w:r>
          </w:p>
        </w:tc>
        <w:tc>
          <w:tcPr>
            <w:tcW w:w="2160" w:type="dxa"/>
          </w:tcPr>
          <w:p w14:paraId="7DB434D9" w14:textId="77777777" w:rsidR="004F67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Audit-ready</w:t>
            </w:r>
            <w:r>
              <w:br/>
              <w:t>at all times</w:t>
            </w:r>
          </w:p>
        </w:tc>
      </w:tr>
    </w:tbl>
    <w:p w14:paraId="46DFBCE0" w14:textId="77777777" w:rsidR="004F67E2" w:rsidRDefault="004F67E2"/>
    <w:p w14:paraId="105DC1A2" w14:textId="77777777" w:rsidR="004F67E2" w:rsidRDefault="00000000">
      <w:pPr>
        <w:pStyle w:val="Heading2"/>
      </w:pPr>
      <w:r>
        <w:rPr>
          <w:color w:val="1F4E79"/>
        </w:rPr>
        <w:t>Estimated Impact</w:t>
      </w:r>
    </w:p>
    <w:p w14:paraId="77DA18AC" w14:textId="77777777" w:rsidR="004F67E2" w:rsidRDefault="00000000">
      <w:r>
        <w:rPr>
          <w:b/>
          <w:color w:val="2E7D32"/>
          <w:sz w:val="24"/>
        </w:rPr>
        <w:t xml:space="preserve">Per week: </w:t>
      </w:r>
      <w:r>
        <w:t>~30+ hours saved across quality, procurement, and vendor management teams</w:t>
      </w:r>
    </w:p>
    <w:p w14:paraId="04F180DD" w14:textId="77777777" w:rsidR="004F67E2" w:rsidRDefault="00000000">
      <w:r>
        <w:rPr>
          <w:b/>
          <w:color w:val="2E7D32"/>
          <w:sz w:val="24"/>
        </w:rPr>
        <w:t xml:space="preserve">Per month: </w:t>
      </w:r>
      <w:r>
        <w:t>~120+ hours — equivalent to 3 full work weeks redirected to strategic priorities</w:t>
      </w:r>
    </w:p>
    <w:p w14:paraId="3FE953DC" w14:textId="77777777" w:rsidR="004F67E2" w:rsidRDefault="00000000">
      <w:r>
        <w:rPr>
          <w:b/>
          <w:color w:val="2E7D32"/>
          <w:sz w:val="24"/>
        </w:rPr>
        <w:t xml:space="preserve">Risk reduction: </w:t>
      </w:r>
      <w:r>
        <w:t>Zero stale action items, structured vendor selection with audit trail, real-time compliance visibility for Joint Commission readiness</w:t>
      </w:r>
    </w:p>
    <w:p w14:paraId="7542F3E3" w14:textId="77777777" w:rsidR="004F67E2" w:rsidRDefault="004F67E2"/>
    <w:p w14:paraId="24934AEB" w14:textId="77777777" w:rsidR="004F67E2" w:rsidRDefault="00000000">
      <w:pPr>
        <w:pStyle w:val="Heading2"/>
      </w:pPr>
      <w:r>
        <w:rPr>
          <w:color w:val="1F4E79"/>
        </w:rPr>
        <w:t>Live Demo Scenarios</w:t>
      </w:r>
    </w:p>
    <w:p w14:paraId="41ADF229" w14:textId="77777777" w:rsidR="004F67E2" w:rsidRDefault="00000000">
      <w:r>
        <w:t>During the demo, watch for these real-time interactions:</w:t>
      </w:r>
    </w:p>
    <w:p w14:paraId="492FF219" w14:textId="77777777" w:rsidR="004F67E2" w:rsidRDefault="004F67E2"/>
    <w:p w14:paraId="4F6795CD" w14:textId="77777777" w:rsidR="004F67E2" w:rsidRDefault="00000000">
      <w:r>
        <w:rPr>
          <w:b/>
          <w:color w:val="1F4E79"/>
        </w:rPr>
        <w:t xml:space="preserve">1. </w:t>
      </w:r>
      <w:r>
        <w:rPr>
          <w:b/>
        </w:rPr>
        <w:t>"What corrective actions are stalled?"</w:t>
      </w:r>
    </w:p>
    <w:p w14:paraId="53EAC8D1" w14:textId="77777777" w:rsidR="004F67E2" w:rsidRDefault="00000000">
      <w:pPr>
        <w:ind w:left="720"/>
      </w:pPr>
      <w:r>
        <w:t xml:space="preserve">    → Agent searches emails + meetings + tracker, returns cited answer with past-due flags</w:t>
      </w:r>
    </w:p>
    <w:p w14:paraId="7126D09D" w14:textId="77777777" w:rsidR="004F67E2" w:rsidRDefault="00000000">
      <w:r>
        <w:rPr>
          <w:b/>
          <w:color w:val="1F4E79"/>
        </w:rPr>
        <w:t xml:space="preserve">2. </w:t>
      </w:r>
      <w:r>
        <w:rPr>
          <w:b/>
        </w:rPr>
        <w:t>"Score and rank the telehealth vendor proposals"</w:t>
      </w:r>
    </w:p>
    <w:p w14:paraId="791E1D4E" w14:textId="77777777" w:rsidR="004F67E2" w:rsidRDefault="00000000">
      <w:pPr>
        <w:ind w:left="720"/>
      </w:pPr>
      <w:r>
        <w:t xml:space="preserve">    → Agent reads 3 proposal emails + documents, scores on 7 criteria, presents ranked table</w:t>
      </w:r>
    </w:p>
    <w:p w14:paraId="1357265C" w14:textId="77777777" w:rsidR="004F67E2" w:rsidRDefault="00000000">
      <w:r>
        <w:rPr>
          <w:b/>
          <w:color w:val="1F4E79"/>
        </w:rPr>
        <w:t xml:space="preserve">3. </w:t>
      </w:r>
      <w:r>
        <w:rPr>
          <w:b/>
        </w:rPr>
        <w:t>"Generate the weekly vendor status report"</w:t>
      </w:r>
    </w:p>
    <w:p w14:paraId="116755FD" w14:textId="77777777" w:rsidR="004F67E2" w:rsidRDefault="00000000">
      <w:pPr>
        <w:ind w:left="720"/>
      </w:pPr>
      <w:r>
        <w:t xml:space="preserve">    → Agent produces a 5-sheet Excel workbook in ~30 seconds from live data</w:t>
      </w:r>
    </w:p>
    <w:p w14:paraId="445A9816" w14:textId="77777777" w:rsidR="004F67E2" w:rsidRDefault="00000000">
      <w:r>
        <w:rPr>
          <w:b/>
          <w:color w:val="1F4E79"/>
        </w:rPr>
        <w:t xml:space="preserve">4. </w:t>
      </w:r>
      <w:r>
        <w:rPr>
          <w:b/>
        </w:rPr>
        <w:t>"What did the evaluation panel decide about shortlisting?"</w:t>
      </w:r>
    </w:p>
    <w:p w14:paraId="62896147" w14:textId="77777777" w:rsidR="004F67E2" w:rsidRDefault="00000000">
      <w:pPr>
        <w:ind w:left="720"/>
      </w:pPr>
      <w:r>
        <w:t xml:space="preserve">    → Agent synthesizes meeting recap + scoring data + emails into a cited summary</w:t>
      </w:r>
    </w:p>
    <w:p w14:paraId="4B65C01A" w14:textId="77777777" w:rsidR="004F67E2" w:rsidRDefault="00000000">
      <w:r>
        <w:rPr>
          <w:b/>
          <w:color w:val="1F4E79"/>
        </w:rPr>
        <w:t xml:space="preserve">5. </w:t>
      </w:r>
      <w:r>
        <w:rPr>
          <w:b/>
        </w:rPr>
        <w:t>A new vendor email arrives</w:t>
      </w:r>
    </w:p>
    <w:p w14:paraId="19878116" w14:textId="77777777" w:rsidR="004F67E2" w:rsidRDefault="00000000">
      <w:pPr>
        <w:ind w:left="720"/>
      </w:pPr>
      <w:r>
        <w:t xml:space="preserve">    → Agent detects it automatically, re-scores the affected proposal, updates the tracker</w:t>
      </w:r>
    </w:p>
    <w:p w14:paraId="4F302D2C" w14:textId="77777777" w:rsidR="00495C83" w:rsidRDefault="00495C83">
      <w:pPr>
        <w:ind w:left="720"/>
      </w:pPr>
    </w:p>
    <w:p w14:paraId="2819CF47" w14:textId="77777777" w:rsidR="00495C83" w:rsidRDefault="00495C83">
      <w:pPr>
        <w:ind w:left="720"/>
      </w:pPr>
    </w:p>
    <w:p w14:paraId="699CF0AB" w14:textId="77777777" w:rsidR="00495C83" w:rsidRDefault="00495C83">
      <w:pPr>
        <w:ind w:left="720"/>
      </w:pPr>
    </w:p>
    <w:p w14:paraId="0BE28D75" w14:textId="77777777" w:rsidR="00495C83" w:rsidRDefault="00495C83">
      <w:pPr>
        <w:ind w:left="720"/>
      </w:pPr>
    </w:p>
    <w:p w14:paraId="3D1A4526" w14:textId="77777777" w:rsidR="00495C83" w:rsidRDefault="00495C83">
      <w:pPr>
        <w:ind w:left="720"/>
      </w:pPr>
    </w:p>
    <w:p w14:paraId="08CAD200" w14:textId="77777777" w:rsidR="00495C83" w:rsidRDefault="00495C83">
      <w:pPr>
        <w:ind w:left="720"/>
      </w:pPr>
    </w:p>
    <w:p w14:paraId="23074976" w14:textId="77777777" w:rsidR="00495C83" w:rsidRDefault="00495C83">
      <w:pPr>
        <w:ind w:left="720"/>
      </w:pPr>
    </w:p>
    <w:p w14:paraId="1D8B4639" w14:textId="77777777" w:rsidR="00495C83" w:rsidRPr="00495C83" w:rsidRDefault="00495C83" w:rsidP="00495C83">
      <w:pPr>
        <w:ind w:left="720"/>
      </w:pPr>
      <w:r w:rsidRPr="00495C83">
        <w:t>Here are demo questions organized by business area and persona:</w:t>
      </w:r>
    </w:p>
    <w:p w14:paraId="0311C36A" w14:textId="77777777" w:rsidR="00495C83" w:rsidRPr="00495C83" w:rsidRDefault="00495C83" w:rsidP="00495C83">
      <w:pPr>
        <w:ind w:left="720"/>
        <w:rPr>
          <w:b/>
          <w:bCs/>
        </w:rPr>
      </w:pPr>
      <w:r w:rsidRPr="00495C83">
        <w:rPr>
          <w:b/>
          <w:bCs/>
        </w:rPr>
        <w:t>Area 1: Action Items &amp; CAPA Tracker</w:t>
      </w:r>
    </w:p>
    <w:p w14:paraId="5B8270A7" w14:textId="77777777" w:rsidR="00495C83" w:rsidRPr="00495C83" w:rsidRDefault="00495C83" w:rsidP="00495C83">
      <w:pPr>
        <w:ind w:left="720"/>
      </w:pPr>
      <w:r w:rsidRPr="00495C83">
        <w:rPr>
          <w:b/>
          <w:bCs/>
        </w:rPr>
        <w:t>Persona: </w:t>
      </w:r>
      <w:proofErr w:type="spellStart"/>
      <w:r w:rsidRPr="00495C83">
        <w:rPr>
          <w:b/>
          <w:bCs/>
        </w:rPr>
        <w:t>quality_pm</w:t>
      </w:r>
      <w:proofErr w:type="spellEnd"/>
      <w:r w:rsidRPr="00495C83">
        <w:rPr>
          <w:b/>
          <w:bCs/>
        </w:rPr>
        <w:t> (Maria Delgado)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790"/>
        <w:gridCol w:w="3018"/>
      </w:tblGrid>
      <w:tr w:rsidR="00495C83" w:rsidRPr="00495C83" w14:paraId="1062E1F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8AAE3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308661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A00EC1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What it demonstrates</w:t>
            </w:r>
          </w:p>
        </w:tc>
      </w:tr>
      <w:tr w:rsidR="00495C83" w:rsidRPr="00495C83" w14:paraId="324C5A6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2E6F8" w14:textId="77777777" w:rsidR="00495C83" w:rsidRPr="00495C83" w:rsidRDefault="00495C83" w:rsidP="00495C83">
            <w:pPr>
              <w:ind w:left="720"/>
            </w:pPr>
            <w:r w:rsidRPr="00495C83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E37AB5" w14:textId="77777777" w:rsidR="00495C83" w:rsidRPr="00495C83" w:rsidRDefault="00495C83" w:rsidP="00495C83">
            <w:pPr>
              <w:ind w:left="720"/>
            </w:pPr>
            <w:r w:rsidRPr="00495C83">
              <w:rPr>
                <w:highlight w:val="yellow"/>
              </w:rPr>
              <w:t>"What did the quality steering committee decide about the medication-reconciliation policy?"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73797" w14:textId="77777777" w:rsidR="00495C83" w:rsidRPr="00495C83" w:rsidRDefault="00495C83" w:rsidP="00495C83">
            <w:pPr>
              <w:ind w:left="720"/>
            </w:pPr>
            <w:r w:rsidRPr="00495C83">
              <w:t>Single-signal retrieval from meeting</w:t>
            </w:r>
          </w:p>
        </w:tc>
      </w:tr>
      <w:tr w:rsidR="00495C83" w:rsidRPr="00495C83" w14:paraId="46A8C8B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5AE69" w14:textId="77777777" w:rsidR="00495C83" w:rsidRPr="00495C83" w:rsidRDefault="00495C83" w:rsidP="00495C83">
            <w:pPr>
              <w:ind w:left="720"/>
            </w:pPr>
            <w:r w:rsidRPr="00495C83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0CF6E" w14:textId="77777777" w:rsidR="00495C83" w:rsidRPr="00495C83" w:rsidRDefault="00495C83" w:rsidP="00495C83">
            <w:pPr>
              <w:ind w:left="720"/>
            </w:pPr>
            <w:r w:rsidRPr="00495C83">
              <w:t>"</w:t>
            </w:r>
            <w:r w:rsidRPr="00495C83">
              <w:rPr>
                <w:highlight w:val="yellow"/>
              </w:rPr>
              <w:t>Which corrective actions from the last two quality meetings are still open, and why are they stalled?"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28E45" w14:textId="77777777" w:rsidR="00495C83" w:rsidRPr="00495C83" w:rsidRDefault="00495C83" w:rsidP="00495C83">
            <w:pPr>
              <w:ind w:left="720"/>
            </w:pPr>
            <w:r w:rsidRPr="00495C83">
              <w:t>Multi-signal: meetings + emails + tracker</w:t>
            </w:r>
          </w:p>
        </w:tc>
      </w:tr>
      <w:tr w:rsidR="00495C83" w:rsidRPr="00495C83" w14:paraId="683A3A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880D9" w14:textId="77777777" w:rsidR="00495C83" w:rsidRPr="00495C83" w:rsidRDefault="00495C83" w:rsidP="00495C83">
            <w:pPr>
              <w:ind w:left="720"/>
            </w:pPr>
            <w:r w:rsidRPr="00495C83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3EE68" w14:textId="77777777" w:rsidR="00495C83" w:rsidRPr="00495C83" w:rsidRDefault="00495C83" w:rsidP="00495C83">
            <w:pPr>
              <w:ind w:left="720"/>
            </w:pPr>
            <w:r w:rsidRPr="00495C83">
              <w:t>"Prep me for the Joint Commission readiness review"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3DE300" w14:textId="77777777" w:rsidR="00495C83" w:rsidRPr="00495C83" w:rsidRDefault="00495C83" w:rsidP="00495C83">
            <w:pPr>
              <w:ind w:left="720"/>
            </w:pPr>
            <w:r w:rsidRPr="00495C83">
              <w:t>Agentic synthesis across both committees</w:t>
            </w:r>
          </w:p>
        </w:tc>
      </w:tr>
      <w:tr w:rsidR="00495C83" w:rsidRPr="00495C83" w14:paraId="4D6127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F4BF8B" w14:textId="77777777" w:rsidR="00495C83" w:rsidRPr="00495C83" w:rsidRDefault="00495C83" w:rsidP="00495C83">
            <w:pPr>
              <w:ind w:left="720"/>
            </w:pPr>
            <w:r w:rsidRPr="00495C83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4F89B" w14:textId="77777777" w:rsidR="00495C83" w:rsidRPr="00495C83" w:rsidRDefault="00495C83" w:rsidP="00495C83">
            <w:pPr>
              <w:ind w:left="720"/>
            </w:pPr>
            <w:r w:rsidRPr="00495C83">
              <w:t>"For every open corrective action, update its status in the tracker and flag the ones past due"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A24C97" w14:textId="77777777" w:rsidR="00495C83" w:rsidRPr="00495C83" w:rsidRDefault="00495C83" w:rsidP="00495C83">
            <w:pPr>
              <w:ind w:left="720"/>
            </w:pPr>
            <w:r w:rsidRPr="00495C83">
              <w:t>Agent write action (human-in-the-loop)</w:t>
            </w:r>
          </w:p>
        </w:tc>
      </w:tr>
      <w:tr w:rsidR="00495C83" w:rsidRPr="00495C83" w14:paraId="08B5E6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345F5E" w14:textId="77777777" w:rsidR="00495C83" w:rsidRPr="00495C83" w:rsidRDefault="00495C83" w:rsidP="00495C83">
            <w:pPr>
              <w:ind w:left="720"/>
            </w:pPr>
            <w:r w:rsidRPr="00495C83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B7024" w14:textId="77777777" w:rsidR="00495C83" w:rsidRPr="00495C83" w:rsidRDefault="00495C83" w:rsidP="00495C83">
            <w:pPr>
              <w:ind w:left="720"/>
            </w:pPr>
            <w:r w:rsidRPr="00495C83">
              <w:t>"</w:t>
            </w:r>
            <w:r w:rsidRPr="00495C83">
              <w:rPr>
                <w:highlight w:val="yellow"/>
              </w:rPr>
              <w:t>Are there any new action items from the latest meetings that should be reflected in the CAPA tracker?"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9EA80" w14:textId="77777777" w:rsidR="00495C83" w:rsidRPr="00495C83" w:rsidRDefault="00495C83" w:rsidP="00495C83">
            <w:pPr>
              <w:ind w:left="720"/>
            </w:pPr>
            <w:r w:rsidRPr="00495C83">
              <w:t>Reconciliation agent — CDC comparison</w:t>
            </w:r>
          </w:p>
        </w:tc>
      </w:tr>
    </w:tbl>
    <w:p w14:paraId="455F3AD6" w14:textId="77777777" w:rsidR="00495C83" w:rsidRPr="00495C83" w:rsidRDefault="00495C83" w:rsidP="00495C83">
      <w:pPr>
        <w:ind w:left="720"/>
      </w:pPr>
      <w:r w:rsidRPr="00495C83">
        <w:pict w14:anchorId="5FFEAE5B">
          <v:rect id="_x0000_i1037" style="width:0;height:1.5pt" o:hralign="center" o:hrstd="t" o:hr="t" fillcolor="#a0a0a0" stroked="f"/>
        </w:pict>
      </w:r>
    </w:p>
    <w:p w14:paraId="71610239" w14:textId="77777777" w:rsidR="00495C83" w:rsidRPr="00495C83" w:rsidRDefault="00495C83" w:rsidP="00495C83">
      <w:pPr>
        <w:ind w:left="720"/>
        <w:rPr>
          <w:b/>
          <w:bCs/>
        </w:rPr>
      </w:pPr>
      <w:r w:rsidRPr="00495C83">
        <w:rPr>
          <w:b/>
          <w:bCs/>
        </w:rPr>
        <w:t>Area 2: Vendor Contract Management</w:t>
      </w:r>
    </w:p>
    <w:p w14:paraId="319F46C9" w14:textId="77777777" w:rsidR="00495C83" w:rsidRPr="00495C83" w:rsidRDefault="00495C83" w:rsidP="00495C83">
      <w:pPr>
        <w:ind w:left="720"/>
      </w:pPr>
      <w:r w:rsidRPr="00495C83">
        <w:rPr>
          <w:b/>
          <w:bCs/>
        </w:rPr>
        <w:t>Persona: </w:t>
      </w:r>
      <w:proofErr w:type="spellStart"/>
      <w:r w:rsidRPr="00495C83">
        <w:rPr>
          <w:b/>
          <w:bCs/>
        </w:rPr>
        <w:t>vendor_manager</w:t>
      </w:r>
      <w:proofErr w:type="spellEnd"/>
      <w:r w:rsidRPr="00495C83">
        <w:rPr>
          <w:b/>
          <w:bCs/>
        </w:rPr>
        <w:t> (Karen Liu) or </w:t>
      </w:r>
      <w:proofErr w:type="spellStart"/>
      <w:r w:rsidRPr="00495C83">
        <w:rPr>
          <w:b/>
          <w:bCs/>
        </w:rPr>
        <w:t>ops_director</w:t>
      </w:r>
      <w:proofErr w:type="spellEnd"/>
      <w:r w:rsidRPr="00495C83">
        <w:rPr>
          <w:b/>
          <w:bCs/>
        </w:rPr>
        <w:t> (James Whitaker)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705"/>
        <w:gridCol w:w="3103"/>
      </w:tblGrid>
      <w:tr w:rsidR="00495C83" w:rsidRPr="00495C83" w14:paraId="476A582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B4D15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90416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9E7138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What it demonstrates</w:t>
            </w:r>
          </w:p>
        </w:tc>
      </w:tr>
      <w:tr w:rsidR="00495C83" w:rsidRPr="00495C83" w14:paraId="126D23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4655F" w14:textId="77777777" w:rsidR="00495C83" w:rsidRPr="00495C83" w:rsidRDefault="00495C83" w:rsidP="00495C83">
            <w:pPr>
              <w:ind w:left="720"/>
            </w:pPr>
            <w:r w:rsidRPr="00495C83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1D6DC" w14:textId="77777777" w:rsidR="00495C83" w:rsidRPr="00495C83" w:rsidRDefault="00495C83" w:rsidP="00495C83">
            <w:pPr>
              <w:ind w:left="720"/>
            </w:pPr>
            <w:r w:rsidRPr="00495C83">
              <w:t>"Give me a cross-committee view of everything touching the Westgate clinic"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4C9E99" w14:textId="77777777" w:rsidR="00495C83" w:rsidRPr="00495C83" w:rsidRDefault="00495C83" w:rsidP="00495C83">
            <w:pPr>
              <w:ind w:left="720"/>
            </w:pPr>
            <w:r w:rsidRPr="00495C83">
              <w:t>Cross-signal synthesis with vendor commitments</w:t>
            </w:r>
          </w:p>
        </w:tc>
      </w:tr>
      <w:tr w:rsidR="00495C83" w:rsidRPr="00495C83" w14:paraId="52720D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74A56" w14:textId="77777777" w:rsidR="00495C83" w:rsidRPr="00495C83" w:rsidRDefault="00495C83" w:rsidP="00495C83">
            <w:pPr>
              <w:ind w:left="720"/>
            </w:pPr>
            <w:r w:rsidRPr="00495C83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B6A8F" w14:textId="77777777" w:rsidR="00495C83" w:rsidRPr="00495C83" w:rsidRDefault="00495C83" w:rsidP="00495C83">
            <w:pPr>
              <w:ind w:left="720"/>
            </w:pPr>
            <w:r w:rsidRPr="00495C83">
              <w:t>"Which vendor contracts are coming up for renewal and what actions has procurement recommended?"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3B4F5" w14:textId="77777777" w:rsidR="00495C83" w:rsidRPr="00495C83" w:rsidRDefault="00495C83" w:rsidP="00495C83">
            <w:pPr>
              <w:ind w:left="720"/>
            </w:pPr>
            <w:r w:rsidRPr="00495C83">
              <w:t>Multi-signal: emails + meetings + tracker</w:t>
            </w:r>
          </w:p>
        </w:tc>
      </w:tr>
      <w:tr w:rsidR="00495C83" w:rsidRPr="00495C83" w14:paraId="21D6922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24955" w14:textId="77777777" w:rsidR="00495C83" w:rsidRPr="00495C83" w:rsidRDefault="00495C83" w:rsidP="00495C83">
            <w:pPr>
              <w:ind w:left="720"/>
            </w:pPr>
            <w:r w:rsidRPr="00495C83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42C47" w14:textId="77777777" w:rsidR="00495C83" w:rsidRPr="00495C83" w:rsidRDefault="00495C83" w:rsidP="00495C83">
            <w:pPr>
              <w:ind w:left="720"/>
              <w:rPr>
                <w:highlight w:val="yellow"/>
              </w:rPr>
            </w:pPr>
            <w:r w:rsidRPr="00495C83">
              <w:rPr>
                <w:highlight w:val="yellow"/>
              </w:rPr>
              <w:t>"Generate the weekly vendor and commitment status report across all active vendor contracts"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376F0" w14:textId="77777777" w:rsidR="00495C83" w:rsidRPr="00495C83" w:rsidRDefault="00495C83" w:rsidP="00495C83">
            <w:pPr>
              <w:ind w:left="720"/>
              <w:rPr>
                <w:highlight w:val="yellow"/>
              </w:rPr>
            </w:pPr>
            <w:r w:rsidRPr="00495C83">
              <w:rPr>
                <w:highlight w:val="yellow"/>
              </w:rPr>
              <w:t>Report generator — Excel in 30 seconds</w:t>
            </w:r>
          </w:p>
        </w:tc>
      </w:tr>
      <w:tr w:rsidR="00495C83" w:rsidRPr="00495C83" w14:paraId="35811F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2C301" w14:textId="77777777" w:rsidR="00495C83" w:rsidRPr="00495C83" w:rsidRDefault="00495C83" w:rsidP="00495C83">
            <w:pPr>
              <w:ind w:left="720"/>
            </w:pPr>
            <w:r w:rsidRPr="00495C83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FE477" w14:textId="77777777" w:rsidR="00495C83" w:rsidRPr="00495C83" w:rsidRDefault="00495C83" w:rsidP="00495C83">
            <w:pPr>
              <w:ind w:left="720"/>
            </w:pPr>
            <w:r w:rsidRPr="00495C83">
              <w:t>"What has the EHR vendor emailed us about the Westgate go-live date?"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1C80AC" w14:textId="77777777" w:rsidR="00495C83" w:rsidRPr="00495C83" w:rsidRDefault="00495C83" w:rsidP="00495C83">
            <w:pPr>
              <w:ind w:left="720"/>
            </w:pPr>
            <w:r w:rsidRPr="00495C83">
              <w:t>Single-signal email retrieval</w:t>
            </w:r>
          </w:p>
        </w:tc>
      </w:tr>
    </w:tbl>
    <w:p w14:paraId="359C8382" w14:textId="77777777" w:rsidR="00495C83" w:rsidRPr="00495C83" w:rsidRDefault="00495C83" w:rsidP="00495C83">
      <w:pPr>
        <w:ind w:left="720"/>
      </w:pPr>
      <w:r w:rsidRPr="00495C83">
        <w:pict w14:anchorId="4873CCF9">
          <v:rect id="_x0000_i1038" style="width:0;height:1.5pt" o:hralign="center" o:hrstd="t" o:hr="t" fillcolor="#a0a0a0" stroked="f"/>
        </w:pict>
      </w:r>
    </w:p>
    <w:p w14:paraId="506DD476" w14:textId="77777777" w:rsidR="00495C83" w:rsidRPr="00495C83" w:rsidRDefault="00495C83" w:rsidP="00495C83">
      <w:pPr>
        <w:ind w:left="720"/>
        <w:rPr>
          <w:b/>
          <w:bCs/>
        </w:rPr>
      </w:pPr>
      <w:r w:rsidRPr="00495C83">
        <w:rPr>
          <w:b/>
          <w:bCs/>
        </w:rPr>
        <w:t>Area 3: Vendor RFP &amp; Proposal Evaluation</w:t>
      </w:r>
    </w:p>
    <w:p w14:paraId="207CA296" w14:textId="77777777" w:rsidR="00495C83" w:rsidRPr="00495C83" w:rsidRDefault="00495C83" w:rsidP="00495C83">
      <w:pPr>
        <w:ind w:left="720"/>
      </w:pPr>
      <w:r w:rsidRPr="00495C83">
        <w:rPr>
          <w:b/>
          <w:bCs/>
        </w:rPr>
        <w:t>Persona: </w:t>
      </w:r>
      <w:proofErr w:type="spellStart"/>
      <w:r w:rsidRPr="00495C83">
        <w:rPr>
          <w:b/>
          <w:bCs/>
        </w:rPr>
        <w:t>procurement_eval</w:t>
      </w:r>
      <w:proofErr w:type="spellEnd"/>
      <w:r w:rsidRPr="00495C83">
        <w:rPr>
          <w:b/>
          <w:bCs/>
        </w:rPr>
        <w:t> (Marcus Webb)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658"/>
        <w:gridCol w:w="3038"/>
      </w:tblGrid>
      <w:tr w:rsidR="00495C83" w:rsidRPr="00495C83" w14:paraId="3B35A93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627A9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C7010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3DE57" w14:textId="77777777" w:rsidR="00495C83" w:rsidRPr="00495C83" w:rsidRDefault="00495C83" w:rsidP="00495C83">
            <w:pPr>
              <w:ind w:left="720"/>
              <w:rPr>
                <w:b/>
                <w:bCs/>
              </w:rPr>
            </w:pPr>
            <w:r w:rsidRPr="00495C83">
              <w:rPr>
                <w:b/>
                <w:bCs/>
              </w:rPr>
              <w:t>What it demonstrates</w:t>
            </w:r>
          </w:p>
        </w:tc>
      </w:tr>
      <w:tr w:rsidR="00495C83" w:rsidRPr="00495C83" w14:paraId="164767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A97554" w14:textId="77777777" w:rsidR="00495C83" w:rsidRPr="00495C83" w:rsidRDefault="00495C83" w:rsidP="00495C83">
            <w:pPr>
              <w:ind w:left="720"/>
            </w:pPr>
            <w:r w:rsidRPr="00495C83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06E2E5" w14:textId="77777777" w:rsidR="00495C83" w:rsidRPr="00495C83" w:rsidRDefault="00495C83" w:rsidP="00495C83">
            <w:pPr>
              <w:ind w:left="720"/>
            </w:pPr>
            <w:r w:rsidRPr="00495C83">
              <w:t>"What vendor proposals have we received for the telehealth RFP and how do they compare on cost?"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B3AB0" w14:textId="77777777" w:rsidR="00495C83" w:rsidRPr="00495C83" w:rsidRDefault="00495C83" w:rsidP="00495C83">
            <w:pPr>
              <w:ind w:left="720"/>
            </w:pPr>
            <w:r w:rsidRPr="00495C83">
              <w:t>Proposal retrieval + cost comparison</w:t>
            </w:r>
          </w:p>
        </w:tc>
      </w:tr>
      <w:tr w:rsidR="00495C83" w:rsidRPr="00495C83" w14:paraId="123CAC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7933E" w14:textId="77777777" w:rsidR="00495C83" w:rsidRPr="00495C83" w:rsidRDefault="00495C83" w:rsidP="00495C83">
            <w:pPr>
              <w:ind w:left="720"/>
            </w:pPr>
            <w:r w:rsidRPr="00495C83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898C6" w14:textId="77777777" w:rsidR="00495C83" w:rsidRPr="00495C83" w:rsidRDefault="00495C83" w:rsidP="00495C83">
            <w:pPr>
              <w:ind w:left="720"/>
            </w:pPr>
            <w:r w:rsidRPr="00495C83">
              <w:rPr>
                <w:highlight w:val="yellow"/>
              </w:rPr>
              <w:t>"Score and rank the telehealth vendor proposals"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9C950" w14:textId="77777777" w:rsidR="00495C83" w:rsidRPr="00495C83" w:rsidRDefault="00495C83" w:rsidP="00495C83">
            <w:pPr>
              <w:ind w:left="720"/>
            </w:pPr>
            <w:r w:rsidRPr="00495C83">
              <w:rPr>
                <w:highlight w:val="yellow"/>
              </w:rPr>
              <w:t>Proposal scoring agent — 7 criteria matrix</w:t>
            </w:r>
          </w:p>
        </w:tc>
      </w:tr>
      <w:tr w:rsidR="00495C83" w:rsidRPr="00495C83" w14:paraId="66588C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BB0B7" w14:textId="77777777" w:rsidR="00495C83" w:rsidRPr="00495C83" w:rsidRDefault="00495C83" w:rsidP="00495C83">
            <w:pPr>
              <w:ind w:left="720"/>
            </w:pPr>
            <w:r w:rsidRPr="00495C83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72EAE" w14:textId="77777777" w:rsidR="00495C83" w:rsidRPr="00495C83" w:rsidRDefault="00495C83" w:rsidP="00495C83">
            <w:pPr>
              <w:ind w:left="720"/>
            </w:pPr>
            <w:r w:rsidRPr="00495C83">
              <w:rPr>
                <w:highlight w:val="yellow"/>
              </w:rPr>
              <w:t>"Give me a side-by-side comparison of all vendor proposals across all RFPs"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B686A7" w14:textId="77777777" w:rsidR="00495C83" w:rsidRPr="00495C83" w:rsidRDefault="00495C83" w:rsidP="00495C83">
            <w:pPr>
              <w:ind w:left="720"/>
            </w:pPr>
            <w:r w:rsidRPr="00495C83">
              <w:rPr>
                <w:highlight w:val="yellow"/>
              </w:rPr>
              <w:t>Full cross-RFP comparison with risk flags</w:t>
            </w:r>
          </w:p>
        </w:tc>
      </w:tr>
      <w:tr w:rsidR="00495C83" w:rsidRPr="00495C83" w14:paraId="57A246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F6684" w14:textId="77777777" w:rsidR="00495C83" w:rsidRPr="00495C83" w:rsidRDefault="00495C83" w:rsidP="00495C83">
            <w:pPr>
              <w:ind w:left="720"/>
            </w:pPr>
            <w:r w:rsidRPr="00495C83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CD601" w14:textId="77777777" w:rsidR="00495C83" w:rsidRPr="00495C83" w:rsidRDefault="00495C83" w:rsidP="00495C83">
            <w:pPr>
              <w:ind w:left="720"/>
            </w:pPr>
            <w:r w:rsidRPr="00495C83">
              <w:t>"What did the evaluation panel decide in the vendor shortlisting meeting?"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0ACE8A" w14:textId="77777777" w:rsidR="00495C83" w:rsidRPr="00495C83" w:rsidRDefault="00495C83" w:rsidP="00495C83">
            <w:pPr>
              <w:ind w:left="720"/>
            </w:pPr>
            <w:r w:rsidRPr="00495C83">
              <w:t>Meeting synthesis + scoring data</w:t>
            </w:r>
          </w:p>
        </w:tc>
      </w:tr>
      <w:tr w:rsidR="00495C83" w:rsidRPr="00495C83" w14:paraId="6B6934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273DF" w14:textId="77777777" w:rsidR="00495C83" w:rsidRPr="00495C83" w:rsidRDefault="00495C83" w:rsidP="00495C83">
            <w:pPr>
              <w:ind w:left="720"/>
            </w:pPr>
            <w:r w:rsidRPr="00495C83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3DED2" w14:textId="77777777" w:rsidR="00495C83" w:rsidRPr="00495C83" w:rsidRDefault="00495C83" w:rsidP="00495C83">
            <w:pPr>
              <w:ind w:left="720"/>
            </w:pPr>
            <w:r w:rsidRPr="00495C83">
              <w:t>"Update the vendor proposal tracker to reflect the panel's shortlist decisions"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17E997" w14:textId="77777777" w:rsidR="00495C83" w:rsidRPr="00495C83" w:rsidRDefault="00495C83" w:rsidP="00495C83">
            <w:pPr>
              <w:ind w:left="720"/>
            </w:pPr>
            <w:r w:rsidRPr="00495C83">
              <w:t>Agent write action on proposal tracker</w:t>
            </w:r>
          </w:p>
        </w:tc>
      </w:tr>
    </w:tbl>
    <w:p w14:paraId="525DD4D8" w14:textId="77777777" w:rsidR="00495C83" w:rsidRDefault="00495C83">
      <w:pPr>
        <w:ind w:left="720"/>
      </w:pPr>
    </w:p>
    <w:p w14:paraId="26A75BF6" w14:textId="77777777" w:rsidR="00495C83" w:rsidRDefault="00495C83">
      <w:pPr>
        <w:ind w:left="720"/>
      </w:pPr>
    </w:p>
    <w:p w14:paraId="26E15396" w14:textId="77777777" w:rsidR="00495C83" w:rsidRDefault="00495C83">
      <w:pPr>
        <w:ind w:left="720"/>
      </w:pPr>
    </w:p>
    <w:p w14:paraId="02564C0A" w14:textId="77777777" w:rsidR="00495C83" w:rsidRDefault="00495C83">
      <w:pPr>
        <w:ind w:left="720"/>
      </w:pPr>
    </w:p>
    <w:sectPr w:rsidR="00495C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080048">
    <w:abstractNumId w:val="8"/>
  </w:num>
  <w:num w:numId="2" w16cid:durableId="1391999631">
    <w:abstractNumId w:val="6"/>
  </w:num>
  <w:num w:numId="3" w16cid:durableId="23217188">
    <w:abstractNumId w:val="5"/>
  </w:num>
  <w:num w:numId="4" w16cid:durableId="1278486719">
    <w:abstractNumId w:val="4"/>
  </w:num>
  <w:num w:numId="5" w16cid:durableId="937831748">
    <w:abstractNumId w:val="7"/>
  </w:num>
  <w:num w:numId="6" w16cid:durableId="1238398492">
    <w:abstractNumId w:val="3"/>
  </w:num>
  <w:num w:numId="7" w16cid:durableId="497355242">
    <w:abstractNumId w:val="2"/>
  </w:num>
  <w:num w:numId="8" w16cid:durableId="1586068053">
    <w:abstractNumId w:val="1"/>
  </w:num>
  <w:num w:numId="9" w16cid:durableId="87222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C83"/>
    <w:rsid w:val="004F67E2"/>
    <w:rsid w:val="00523EFA"/>
    <w:rsid w:val="008F3E31"/>
    <w:rsid w:val="00AA1D8D"/>
    <w:rsid w:val="00AD6AE8"/>
    <w:rsid w:val="00B47730"/>
    <w:rsid w:val="00CB0664"/>
    <w:rsid w:val="00DB4980"/>
    <w:rsid w:val="00E12403"/>
    <w:rsid w:val="00EE2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51A4A"/>
  <w14:defaultImageDpi w14:val="300"/>
  <w15:docId w15:val="{C6A37601-7CBB-4DC1-98F1-BF5E8B34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2918</TotalTime>
  <Pages>1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Somolina Saha</cp:lastModifiedBy>
  <cp:revision>4</cp:revision>
  <dcterms:created xsi:type="dcterms:W3CDTF">2013-12-23T23:15:00Z</dcterms:created>
  <dcterms:modified xsi:type="dcterms:W3CDTF">2026-08-17T09:55:00Z</dcterms:modified>
  <cp:category/>
</cp:coreProperties>
</file>