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DB398" w14:textId="4618A25B" w:rsidR="007030FF" w:rsidRDefault="00483ADE" w:rsidP="00483AD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483ADE">
        <w:rPr>
          <w:rFonts w:ascii="Times New Roman" w:hAnsi="Times New Roman" w:cs="Times New Roman"/>
          <w:b/>
          <w:sz w:val="24"/>
          <w:szCs w:val="24"/>
          <w:lang w:val="en-US"/>
        </w:rPr>
        <w:t>Assignment(</w:t>
      </w:r>
      <w:proofErr w:type="gramEnd"/>
      <w:r w:rsidRPr="00483ADE">
        <w:rPr>
          <w:rFonts w:ascii="Times New Roman" w:hAnsi="Times New Roman" w:cs="Times New Roman"/>
          <w:b/>
          <w:sz w:val="24"/>
          <w:szCs w:val="24"/>
          <w:lang w:val="en-US"/>
        </w:rPr>
        <w:t>04-01-2024)</w:t>
      </w:r>
    </w:p>
    <w:p w14:paraId="3A19650F" w14:textId="52960BEE" w:rsidR="00483ADE" w:rsidRDefault="00483ADE" w:rsidP="00483AD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Name:</w:t>
      </w:r>
      <w:r w:rsidRPr="00483ADE">
        <w:rPr>
          <w:rFonts w:ascii="Times New Roman" w:hAnsi="Times New Roman" w:cs="Times New Roman"/>
          <w:sz w:val="24"/>
          <w:szCs w:val="24"/>
          <w:lang w:val="en-US"/>
        </w:rPr>
        <w:t>Aparna</w:t>
      </w:r>
      <w:proofErr w:type="spellEnd"/>
      <w:proofErr w:type="gramEnd"/>
      <w:r w:rsidRPr="00483A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3ADE">
        <w:rPr>
          <w:rFonts w:ascii="Times New Roman" w:hAnsi="Times New Roman" w:cs="Times New Roman"/>
          <w:sz w:val="24"/>
          <w:szCs w:val="24"/>
          <w:lang w:val="en-US"/>
        </w:rPr>
        <w:t>Kadiyala</w:t>
      </w:r>
      <w:proofErr w:type="spellEnd"/>
    </w:p>
    <w:p w14:paraId="61548BB1" w14:textId="17FF0081" w:rsidR="00483ADE" w:rsidRDefault="00483ADE" w:rsidP="00483AD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Email:</w:t>
      </w:r>
      <w:r w:rsidRPr="00483ADE">
        <w:rPr>
          <w:rFonts w:ascii="Times New Roman" w:hAnsi="Times New Roman" w:cs="Times New Roman"/>
          <w:sz w:val="24"/>
          <w:szCs w:val="24"/>
          <w:lang w:val="en-US"/>
        </w:rPr>
        <w:t>kadiyalaaparna2001@gmail.com</w:t>
      </w:r>
      <w:proofErr w:type="gramEnd"/>
    </w:p>
    <w:p w14:paraId="1210C832" w14:textId="653FA204" w:rsidR="00483ADE" w:rsidRDefault="00483ADE" w:rsidP="00483ADE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61616"/>
          <w:kern w:val="36"/>
          <w:sz w:val="24"/>
          <w:szCs w:val="24"/>
          <w:lang w:eastAsia="en-IN"/>
        </w:rPr>
      </w:pPr>
      <w:r w:rsidRPr="00483ADE">
        <w:rPr>
          <w:rFonts w:ascii="Times New Roman" w:eastAsia="Times New Roman" w:hAnsi="Times New Roman" w:cs="Times New Roman"/>
          <w:b/>
          <w:bCs/>
          <w:color w:val="161616"/>
          <w:kern w:val="36"/>
          <w:sz w:val="24"/>
          <w:szCs w:val="24"/>
          <w:lang w:eastAsia="en-IN"/>
        </w:rPr>
        <w:t>Run your first ETL workload on Azure Databricks</w:t>
      </w:r>
    </w:p>
    <w:p w14:paraId="55375083" w14:textId="77777777" w:rsidR="00483ADE" w:rsidRPr="00483ADE" w:rsidRDefault="00483ADE" w:rsidP="00483ADE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61616"/>
          <w:kern w:val="36"/>
          <w:sz w:val="24"/>
          <w:szCs w:val="24"/>
          <w:lang w:eastAsia="en-IN"/>
        </w:rPr>
      </w:pPr>
    </w:p>
    <w:p w14:paraId="0F6CF972" w14:textId="744FDF9D" w:rsidR="00483ADE" w:rsidRDefault="00D81510" w:rsidP="00483A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1510">
        <w:rPr>
          <w:rFonts w:ascii="Times New Roman" w:hAnsi="Times New Roman" w:cs="Times New Roman"/>
          <w:sz w:val="24"/>
          <w:szCs w:val="24"/>
          <w:lang w:val="en-US"/>
        </w:rPr>
        <w:t xml:space="preserve">If we want to run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our ETL workload on Azure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Databricks,we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need to follow some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steps,Let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 show what are all those steps.</w:t>
      </w:r>
    </w:p>
    <w:p w14:paraId="4154FB35" w14:textId="77777777" w:rsidR="00D81510" w:rsidRP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hyperlink r:id="rId5" w:anchor="--step-1-create-a-cluster" w:history="1">
        <w:r w:rsidRPr="00D81510">
          <w:rPr>
            <w:rFonts w:ascii="Times New Roman" w:hAnsi="Times New Roman" w:cs="Times New Roman"/>
            <w:sz w:val="24"/>
            <w:szCs w:val="24"/>
            <w:lang w:eastAsia="en-IN"/>
          </w:rPr>
          <w:t>Step 1: Create a cluster</w:t>
        </w:r>
      </w:hyperlink>
    </w:p>
    <w:p w14:paraId="7435EABB" w14:textId="77777777" w:rsidR="00D81510" w:rsidRP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hyperlink r:id="rId6" w:anchor="--step-2-create-a-databricks-notebook" w:history="1">
        <w:r w:rsidRPr="00D81510">
          <w:rPr>
            <w:rFonts w:ascii="Times New Roman" w:hAnsi="Times New Roman" w:cs="Times New Roman"/>
            <w:sz w:val="24"/>
            <w:szCs w:val="24"/>
            <w:lang w:eastAsia="en-IN"/>
          </w:rPr>
          <w:t>Step 2: Create a Databricks notebook</w:t>
        </w:r>
      </w:hyperlink>
    </w:p>
    <w:p w14:paraId="537AF6E7" w14:textId="77777777" w:rsidR="00D81510" w:rsidRP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hyperlink r:id="rId7" w:anchor="--step-3-configure-auto-loader-to-ingest-data-to-delta-lake" w:history="1">
        <w:r w:rsidRPr="00D81510">
          <w:rPr>
            <w:rFonts w:ascii="Times New Roman" w:hAnsi="Times New Roman" w:cs="Times New Roman"/>
            <w:sz w:val="24"/>
            <w:szCs w:val="24"/>
            <w:lang w:eastAsia="en-IN"/>
          </w:rPr>
          <w:t>Step 3: Configure Auto Loader to ingest data to Delta Lake</w:t>
        </w:r>
      </w:hyperlink>
    </w:p>
    <w:p w14:paraId="2F5ED635" w14:textId="77777777" w:rsidR="00D81510" w:rsidRP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hyperlink r:id="rId8" w:anchor="--step-4-process-and-interact-with-data" w:history="1">
        <w:r w:rsidRPr="00D81510">
          <w:rPr>
            <w:rFonts w:ascii="Times New Roman" w:hAnsi="Times New Roman" w:cs="Times New Roman"/>
            <w:sz w:val="24"/>
            <w:szCs w:val="24"/>
            <w:lang w:eastAsia="en-IN"/>
          </w:rPr>
          <w:t>Step 4: Process and interact with data</w:t>
        </w:r>
      </w:hyperlink>
    </w:p>
    <w:p w14:paraId="644C845F" w14:textId="190138FF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hyperlink r:id="rId9" w:anchor="--step-5-schedule-a-job" w:history="1">
        <w:r w:rsidRPr="00D81510">
          <w:rPr>
            <w:rFonts w:ascii="Times New Roman" w:hAnsi="Times New Roman" w:cs="Times New Roman"/>
            <w:sz w:val="24"/>
            <w:szCs w:val="24"/>
            <w:lang w:eastAsia="en-IN"/>
          </w:rPr>
          <w:t>Step 5: Schedule a job</w:t>
        </w:r>
      </w:hyperlink>
    </w:p>
    <w:p w14:paraId="5EF45CBF" w14:textId="3A17F561" w:rsidR="00D81510" w:rsidRPr="002E0A51" w:rsidRDefault="00D81510" w:rsidP="00D81510">
      <w:p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Step -1: In this </w:t>
      </w:r>
      <w:proofErr w:type="spellStart"/>
      <w:proofErr w:type="gramStart"/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>step,we</w:t>
      </w:r>
      <w:proofErr w:type="spellEnd"/>
      <w:proofErr w:type="gramEnd"/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need to create a cluster.</w:t>
      </w:r>
    </w:p>
    <w:p w14:paraId="442D4AE7" w14:textId="4B58C0D3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B13B2B5" wp14:editId="55356F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30ED" w14:textId="4494B9EF" w:rsidR="002E0A51" w:rsidRPr="002E0A51" w:rsidRDefault="002E0A51" w:rsidP="00D81510">
      <w:p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Step-2 </w:t>
      </w:r>
    </w:p>
    <w:p w14:paraId="031707CF" w14:textId="7C72FC3C" w:rsidR="000A3E40" w:rsidRDefault="000A3E4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After the cluster </w:t>
      </w:r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creation</w:t>
      </w:r>
      <w:r w:rsidR="002E0A51">
        <w:rPr>
          <w:rFonts w:ascii="Times New Roman" w:hAnsi="Times New Roman" w:cs="Times New Roman"/>
          <w:sz w:val="24"/>
          <w:szCs w:val="24"/>
          <w:lang w:eastAsia="en-IN"/>
        </w:rPr>
        <w:t xml:space="preserve"> ,</w:t>
      </w:r>
      <w:r>
        <w:rPr>
          <w:rFonts w:ascii="Times New Roman" w:hAnsi="Times New Roman" w:cs="Times New Roman"/>
          <w:sz w:val="24"/>
          <w:szCs w:val="24"/>
          <w:lang w:eastAsia="en-IN"/>
        </w:rPr>
        <w:t>we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need to create a notebook and that notebook must be </w:t>
      </w:r>
      <w:r w:rsidR="002E0A51">
        <w:rPr>
          <w:rFonts w:ascii="Times New Roman" w:hAnsi="Times New Roman" w:cs="Times New Roman"/>
          <w:sz w:val="24"/>
          <w:szCs w:val="24"/>
          <w:lang w:eastAsia="en-IN"/>
        </w:rPr>
        <w:t>attached with particular cluster we created.</w:t>
      </w:r>
    </w:p>
    <w:p w14:paraId="20F949F3" w14:textId="624386C7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DF81728" wp14:editId="1DA38E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593B" w14:textId="20B4F193" w:rsidR="002E0A51" w:rsidRPr="002E0A51" w:rsidRDefault="002E0A51" w:rsidP="00D81510">
      <w:p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>Step-3</w:t>
      </w:r>
    </w:p>
    <w:p w14:paraId="58A45CB5" w14:textId="6D392A4D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Here we need to c</w:t>
      </w:r>
      <w:r w:rsidRPr="002E0A51">
        <w:rPr>
          <w:rFonts w:ascii="Times New Roman" w:hAnsi="Times New Roman" w:cs="Times New Roman"/>
          <w:sz w:val="24"/>
          <w:szCs w:val="24"/>
          <w:lang w:eastAsia="en-IN"/>
        </w:rPr>
        <w:t>onfigure Auto Loader to ingest data to Delta Lake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by default we have python API, if we want to perform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scala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,we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can change to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scala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3C17258B" w14:textId="6406DA3B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5F2DAF2" wp14:editId="5D2AD3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0609" w14:textId="1336545D" w:rsidR="002E0A51" w:rsidRPr="002E0A51" w:rsidRDefault="002E0A51" w:rsidP="00D81510">
      <w:p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>Step-4:</w:t>
      </w:r>
    </w:p>
    <w:p w14:paraId="264F2670" w14:textId="00BBFEB3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Here we are interacting with the data by running each cell in notebook.</w:t>
      </w:r>
    </w:p>
    <w:p w14:paraId="6A39AD1A" w14:textId="70F16FCB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0556732" wp14:editId="0A3938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FED" w14:textId="19D87C7D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Here ,we</w:t>
      </w:r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are displaying the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N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and all other details. </w:t>
      </w:r>
    </w:p>
    <w:p w14:paraId="64D7EA03" w14:textId="4518B2ED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C89C01" wp14:editId="600983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F7C0" w14:textId="77C1131C" w:rsidR="002E0A51" w:rsidRPr="006D215D" w:rsidRDefault="006D215D" w:rsidP="00D81510">
      <w:pPr>
        <w:rPr>
          <w:rFonts w:ascii="Times New Roman" w:hAnsi="Times New Roman" w:cs="Times New Roman"/>
          <w:b/>
          <w:sz w:val="24"/>
          <w:szCs w:val="24"/>
          <w:lang w:eastAsia="en-IN"/>
        </w:rPr>
      </w:pPr>
      <w:r w:rsidRPr="006D215D">
        <w:rPr>
          <w:rFonts w:ascii="Times New Roman" w:hAnsi="Times New Roman" w:cs="Times New Roman"/>
          <w:b/>
          <w:sz w:val="24"/>
          <w:szCs w:val="24"/>
          <w:lang w:eastAsia="en-IN"/>
        </w:rPr>
        <w:t>Step-5</w:t>
      </w:r>
    </w:p>
    <w:p w14:paraId="76911831" w14:textId="60A983DE" w:rsidR="00C720EF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Now we are </w:t>
      </w:r>
      <w:r w:rsidR="00C720EF">
        <w:rPr>
          <w:rFonts w:ascii="Times New Roman" w:hAnsi="Times New Roman" w:cs="Times New Roman"/>
          <w:sz w:val="24"/>
          <w:szCs w:val="24"/>
          <w:lang w:eastAsia="en-IN"/>
        </w:rPr>
        <w:t>Scheduling the job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that is manually we are doing over here.</w:t>
      </w:r>
    </w:p>
    <w:p w14:paraId="43ED4314" w14:textId="6234D734" w:rsidR="00D81510" w:rsidRDefault="00D81510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4D46127" wp14:editId="467BCA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D3E3" w14:textId="72036848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Here we are attaching to the cluster what we have been created before or as we like we can attach and click on </w:t>
      </w:r>
      <w:r w:rsidRPr="006D215D">
        <w:rPr>
          <w:rFonts w:ascii="Times New Roman" w:hAnsi="Times New Roman" w:cs="Times New Roman"/>
          <w:b/>
          <w:sz w:val="24"/>
          <w:szCs w:val="24"/>
          <w:lang w:eastAsia="en-IN"/>
        </w:rPr>
        <w:t>create.</w:t>
      </w:r>
      <w:bookmarkStart w:id="0" w:name="_GoBack"/>
      <w:bookmarkEnd w:id="0"/>
    </w:p>
    <w:p w14:paraId="15BE4EC9" w14:textId="07C4949C" w:rsidR="00C720EF" w:rsidRDefault="00C720EF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F6FF5D" wp14:editId="0EBCFB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14B" w14:textId="79C3E696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Below you can see the message that job has been created successfully.</w:t>
      </w:r>
    </w:p>
    <w:p w14:paraId="06DAF483" w14:textId="6B7213A2" w:rsidR="00C720EF" w:rsidRDefault="00C720EF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5D54C53" wp14:editId="608F72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1388" w14:textId="225CFA9B" w:rsidR="002E0A51" w:rsidRDefault="002E0A51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n-IN"/>
        </w:rPr>
        <w:t>Finally,if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n-IN"/>
        </w:rPr>
        <w:t xml:space="preserve"> we want to see the running job click on </w:t>
      </w:r>
      <w:r w:rsidRPr="002E0A51">
        <w:rPr>
          <w:rFonts w:ascii="Times New Roman" w:hAnsi="Times New Roman" w:cs="Times New Roman"/>
          <w:b/>
          <w:sz w:val="24"/>
          <w:szCs w:val="24"/>
          <w:lang w:eastAsia="en-IN"/>
        </w:rPr>
        <w:t>Run now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we can see .</w:t>
      </w:r>
    </w:p>
    <w:p w14:paraId="2CD05D90" w14:textId="1E8005B0" w:rsidR="00C720EF" w:rsidRPr="00D81510" w:rsidRDefault="00C720EF" w:rsidP="00D8151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66FE01" wp14:editId="140F0B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1634" w14:textId="77777777" w:rsidR="00D81510" w:rsidRPr="00D81510" w:rsidRDefault="00D81510" w:rsidP="00483AD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81510" w:rsidRPr="00D81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A13DA5"/>
    <w:multiLevelType w:val="multilevel"/>
    <w:tmpl w:val="47665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0BA"/>
    <w:rsid w:val="000A3E40"/>
    <w:rsid w:val="002E0A51"/>
    <w:rsid w:val="00375AD9"/>
    <w:rsid w:val="00483ADE"/>
    <w:rsid w:val="006D215D"/>
    <w:rsid w:val="007030FF"/>
    <w:rsid w:val="00C720EF"/>
    <w:rsid w:val="00D71F07"/>
    <w:rsid w:val="00D81510"/>
    <w:rsid w:val="00EE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22652"/>
  <w15:chartTrackingRefBased/>
  <w15:docId w15:val="{F7568E00-8B1B-4399-BF33-53D8E286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3A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AD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81510"/>
    <w:rPr>
      <w:color w:val="0000FF"/>
      <w:u w:val="single"/>
    </w:rPr>
  </w:style>
  <w:style w:type="paragraph" w:customStyle="1" w:styleId="expandable">
    <w:name w:val="expandable"/>
    <w:basedOn w:val="Normal"/>
    <w:rsid w:val="00D81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0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databricks/getting-started/etl-quick-star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azure/databricks/getting-started/etl-quick-star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databricks/getting-started/etl-quick-start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learn.microsoft.com/en-us/azure/databricks/getting-started/etl-quick-start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databricks/getting-started/etl-quick-star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3</cp:revision>
  <dcterms:created xsi:type="dcterms:W3CDTF">2024-01-04T09:42:00Z</dcterms:created>
  <dcterms:modified xsi:type="dcterms:W3CDTF">2024-01-04T10:50:00Z</dcterms:modified>
</cp:coreProperties>
</file>