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61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procedure retrieveee_page(IN page_no int, IN rows int)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declare page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 get_page int;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page = page_no-1;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get_page = page*rows;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employee limit get_page,rows;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call(4,3);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