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3456" w14:textId="77777777" w:rsidR="00B116F4" w:rsidRDefault="00B116F4">
      <w:pPr>
        <w:suppressAutoHyphens/>
        <w:spacing w:after="0" w:line="276" w:lineRule="auto"/>
        <w:rPr>
          <w:rFonts w:ascii="Arial" w:eastAsia="Arial" w:hAnsi="Arial" w:cs="Arial"/>
          <w:b/>
        </w:rPr>
      </w:pPr>
    </w:p>
    <w:p w14:paraId="4577C0DA" w14:textId="77777777" w:rsidR="00B116F4" w:rsidRDefault="00B116F4">
      <w:pPr>
        <w:suppressAutoHyphens/>
        <w:spacing w:after="0" w:line="276" w:lineRule="auto"/>
        <w:rPr>
          <w:rFonts w:ascii="Arial" w:eastAsia="Arial" w:hAnsi="Arial" w:cs="Arial"/>
          <w:b/>
        </w:rPr>
      </w:pPr>
    </w:p>
    <w:p w14:paraId="1E2E3D8B" w14:textId="77777777" w:rsidR="00B116F4" w:rsidRDefault="00000000">
      <w:pPr>
        <w:suppressAutoHyphens/>
        <w:spacing w:after="0" w:line="276" w:lineRule="auto"/>
        <w:jc w:val="center"/>
        <w:rPr>
          <w:rFonts w:ascii="Liberation Serif" w:eastAsia="Liberation Serif" w:hAnsi="Liberation Serif" w:cs="Liberation Serif"/>
          <w:sz w:val="24"/>
        </w:rPr>
      </w:pPr>
      <w:r>
        <w:rPr>
          <w:rFonts w:ascii="Arial" w:eastAsia="Arial" w:hAnsi="Arial" w:cs="Arial"/>
          <w:b/>
          <w:sz w:val="32"/>
          <w:u w:val="single"/>
        </w:rPr>
        <w:t>Assignment Q &amp; A</w:t>
      </w:r>
    </w:p>
    <w:p w14:paraId="6EFBC8DF" w14:textId="77777777" w:rsidR="00B116F4" w:rsidRDefault="00B116F4">
      <w:pPr>
        <w:suppressAutoHyphens/>
        <w:spacing w:after="0" w:line="276" w:lineRule="auto"/>
        <w:rPr>
          <w:rFonts w:ascii="Arial" w:eastAsia="Arial" w:hAnsi="Arial" w:cs="Arial"/>
          <w:b/>
          <w:u w:val="single"/>
        </w:rPr>
      </w:pPr>
    </w:p>
    <w:p w14:paraId="4C5608E0"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Question</w:t>
      </w:r>
      <w:proofErr w:type="gramStart"/>
      <w:r>
        <w:rPr>
          <w:rFonts w:ascii="Arial" w:eastAsia="Arial" w:hAnsi="Arial" w:cs="Arial"/>
          <w:b/>
        </w:rPr>
        <w:t>1 :</w:t>
      </w:r>
      <w:proofErr w:type="gramEnd"/>
      <w:r>
        <w:rPr>
          <w:rFonts w:ascii="Arial" w:eastAsia="Arial" w:hAnsi="Arial" w:cs="Arial"/>
          <w:b/>
        </w:rPr>
        <w:t xml:space="preserve"> </w:t>
      </w:r>
      <w:r>
        <w:rPr>
          <w:rFonts w:ascii="Arial" w:eastAsia="Arial" w:hAnsi="Arial" w:cs="Arial"/>
        </w:rPr>
        <w:t>Which are the top three variables in your model which contribute most towards the probability of a lead getting converted?</w:t>
      </w:r>
    </w:p>
    <w:p w14:paraId="1B9F4894" w14:textId="7A80335B" w:rsidR="00B116F4" w:rsidRDefault="00000000">
      <w:pPr>
        <w:suppressAutoHyphens/>
        <w:spacing w:after="0" w:line="276" w:lineRule="auto"/>
        <w:rPr>
          <w:rFonts w:ascii="Arial" w:eastAsia="Arial" w:hAnsi="Arial" w:cs="Arial"/>
        </w:rPr>
      </w:pPr>
      <w:r>
        <w:rPr>
          <w:rFonts w:ascii="Arial" w:eastAsia="Arial" w:hAnsi="Arial" w:cs="Arial"/>
        </w:rPr>
        <w:tab/>
      </w:r>
      <w:r>
        <w:rPr>
          <w:rFonts w:ascii="Liberation Serif" w:eastAsia="Liberation Serif" w:hAnsi="Liberation Serif" w:cs="Liberation Serif"/>
          <w:sz w:val="24"/>
        </w:rPr>
        <w:br/>
      </w:r>
      <w:r>
        <w:rPr>
          <w:rFonts w:ascii="Arial" w:eastAsia="Arial" w:hAnsi="Arial" w:cs="Arial"/>
          <w:b/>
        </w:rPr>
        <w:t xml:space="preserve">Answer : </w:t>
      </w:r>
      <w:r>
        <w:rPr>
          <w:rFonts w:ascii="Arial" w:eastAsia="Arial" w:hAnsi="Arial" w:cs="Arial"/>
        </w:rPr>
        <w:t xml:space="preserve">The top three </w:t>
      </w:r>
      <w:r w:rsidR="00396945">
        <w:rPr>
          <w:rFonts w:ascii="Arial" w:eastAsia="Arial" w:hAnsi="Arial" w:cs="Arial"/>
        </w:rPr>
        <w:t>variables</w:t>
      </w:r>
      <w:r>
        <w:rPr>
          <w:rFonts w:ascii="Arial" w:eastAsia="Arial" w:hAnsi="Arial" w:cs="Arial"/>
        </w:rPr>
        <w:t xml:space="preserve"> in the model which contribute most </w:t>
      </w:r>
      <w:r w:rsidR="00396945">
        <w:rPr>
          <w:rFonts w:ascii="Arial" w:eastAsia="Arial" w:hAnsi="Arial" w:cs="Arial"/>
        </w:rPr>
        <w:t>toward</w:t>
      </w:r>
      <w:r>
        <w:rPr>
          <w:rFonts w:ascii="Arial" w:eastAsia="Arial" w:hAnsi="Arial" w:cs="Arial"/>
        </w:rPr>
        <w:t xml:space="preserve"> higher lead conversion </w:t>
      </w:r>
      <w:r w:rsidR="00BB548C">
        <w:rPr>
          <w:rFonts w:ascii="Arial" w:eastAsia="Arial" w:hAnsi="Arial" w:cs="Arial"/>
        </w:rPr>
        <w:t>can be seen from the below image.</w:t>
      </w:r>
    </w:p>
    <w:p w14:paraId="233F344E" w14:textId="0309F39A" w:rsidR="00BB548C" w:rsidRDefault="00BB548C">
      <w:pPr>
        <w:suppressAutoHyphens/>
        <w:spacing w:after="0" w:line="276" w:lineRule="auto"/>
        <w:rPr>
          <w:rFonts w:ascii="Liberation Serif" w:eastAsia="Liberation Serif" w:hAnsi="Liberation Serif" w:cs="Liberation Serif"/>
          <w:sz w:val="24"/>
        </w:rPr>
      </w:pPr>
      <w:r>
        <w:rPr>
          <w:noProof/>
        </w:rPr>
        <w:drawing>
          <wp:inline distT="0" distB="0" distL="0" distR="0" wp14:anchorId="2FD2FC11" wp14:editId="4C1CD698">
            <wp:extent cx="54673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4695825"/>
                    </a:xfrm>
                    <a:prstGeom prst="rect">
                      <a:avLst/>
                    </a:prstGeom>
                  </pic:spPr>
                </pic:pic>
              </a:graphicData>
            </a:graphic>
          </wp:inline>
        </w:drawing>
      </w:r>
    </w:p>
    <w:p w14:paraId="48B00904" w14:textId="0CB4BE8B"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Lead </w:t>
      </w:r>
      <w:r w:rsidR="004C7C22" w:rsidRPr="004C7C22">
        <w:rPr>
          <w:rFonts w:ascii="Arial" w:eastAsia="Arial" w:hAnsi="Arial" w:cs="Arial"/>
          <w:b/>
        </w:rPr>
        <w:t>Source:</w:t>
      </w:r>
      <w:r w:rsidRPr="004C7C22">
        <w:rPr>
          <w:rFonts w:ascii="Arial" w:eastAsia="Arial" w:hAnsi="Arial" w:cs="Arial"/>
          <w:b/>
        </w:rPr>
        <w:t xml:space="preserve"> </w:t>
      </w:r>
      <w:r w:rsidRPr="004C7C22">
        <w:rPr>
          <w:rFonts w:ascii="Arial" w:eastAsia="Arial" w:hAnsi="Arial" w:cs="Arial"/>
        </w:rPr>
        <w:t xml:space="preserve">Lead source is by </w:t>
      </w:r>
      <w:r w:rsidR="004C7C22" w:rsidRPr="004C7C22">
        <w:rPr>
          <w:rFonts w:ascii="Arial" w:eastAsia="Arial" w:hAnsi="Arial" w:cs="Arial"/>
        </w:rPr>
        <w:t>R</w:t>
      </w:r>
      <w:r w:rsidR="00396945" w:rsidRPr="004C7C22">
        <w:rPr>
          <w:rFonts w:ascii="Arial" w:eastAsia="Arial" w:hAnsi="Arial" w:cs="Arial"/>
        </w:rPr>
        <w:t>eference</w:t>
      </w:r>
      <w:r w:rsidRPr="004C7C22">
        <w:rPr>
          <w:rFonts w:ascii="Arial" w:eastAsia="Arial" w:hAnsi="Arial" w:cs="Arial"/>
        </w:rPr>
        <w:t xml:space="preserve"> or promotional activity</w:t>
      </w:r>
      <w:r w:rsidR="004C7C22" w:rsidRPr="004C7C22">
        <w:rPr>
          <w:rFonts w:ascii="Arial" w:eastAsia="Arial" w:hAnsi="Arial" w:cs="Arial"/>
        </w:rPr>
        <w:t xml:space="preserve"> like </w:t>
      </w:r>
      <w:proofErr w:type="spellStart"/>
      <w:r w:rsidR="004C7C22" w:rsidRPr="004C7C22">
        <w:rPr>
          <w:rFonts w:ascii="Arial" w:eastAsia="Arial" w:hAnsi="Arial" w:cs="Arial"/>
        </w:rPr>
        <w:t>Welingak</w:t>
      </w:r>
      <w:proofErr w:type="spellEnd"/>
      <w:r w:rsidR="004C7C22" w:rsidRPr="004C7C22">
        <w:rPr>
          <w:rFonts w:ascii="Arial" w:eastAsia="Arial" w:hAnsi="Arial" w:cs="Arial"/>
        </w:rPr>
        <w:t xml:space="preserve"> Website Olark Chat and others.</w:t>
      </w:r>
      <w:r w:rsidRPr="004C7C22">
        <w:rPr>
          <w:rFonts w:ascii="Arial" w:eastAsia="Arial" w:hAnsi="Arial" w:cs="Arial"/>
        </w:rPr>
        <w:t xml:space="preserve"> </w:t>
      </w:r>
      <w:r w:rsidR="004C7C22">
        <w:rPr>
          <w:rFonts w:ascii="Arial" w:eastAsia="Arial" w:hAnsi="Arial" w:cs="Arial"/>
        </w:rPr>
        <w:t>Leads obtained though references and their</w:t>
      </w:r>
      <w:r w:rsidRPr="004C7C22">
        <w:rPr>
          <w:rFonts w:ascii="Arial" w:eastAsia="Arial" w:hAnsi="Arial" w:cs="Arial"/>
        </w:rPr>
        <w:t xml:space="preserve"> refere</w:t>
      </w:r>
      <w:r w:rsidR="004C7C22">
        <w:rPr>
          <w:rFonts w:ascii="Arial" w:eastAsia="Arial" w:hAnsi="Arial" w:cs="Arial"/>
        </w:rPr>
        <w:t>es</w:t>
      </w:r>
      <w:r w:rsidRPr="004C7C22">
        <w:rPr>
          <w:rFonts w:ascii="Arial" w:eastAsia="Arial" w:hAnsi="Arial" w:cs="Arial"/>
        </w:rPr>
        <w:t xml:space="preserve"> will both get </w:t>
      </w:r>
      <w:r w:rsidR="00396945" w:rsidRPr="004C7C22">
        <w:rPr>
          <w:rFonts w:ascii="Arial" w:eastAsia="Arial" w:hAnsi="Arial" w:cs="Arial"/>
        </w:rPr>
        <w:t>benefited</w:t>
      </w:r>
      <w:r w:rsidRPr="004C7C22">
        <w:rPr>
          <w:rFonts w:ascii="Arial" w:eastAsia="Arial" w:hAnsi="Arial" w:cs="Arial"/>
        </w:rPr>
        <w:t xml:space="preserve"> by offers, cashbacks, </w:t>
      </w:r>
      <w:r w:rsidR="00396945" w:rsidRPr="004C7C22">
        <w:rPr>
          <w:rFonts w:ascii="Arial" w:eastAsia="Arial" w:hAnsi="Arial" w:cs="Arial"/>
        </w:rPr>
        <w:t>alumni</w:t>
      </w:r>
      <w:r w:rsidRPr="004C7C22">
        <w:rPr>
          <w:rFonts w:ascii="Arial" w:eastAsia="Arial" w:hAnsi="Arial" w:cs="Arial"/>
        </w:rPr>
        <w:t xml:space="preserve"> support etc. Sales team should focus on this more.</w:t>
      </w:r>
    </w:p>
    <w:p w14:paraId="2456C196" w14:textId="77777777" w:rsidR="00B116F4" w:rsidRDefault="00B116F4">
      <w:pPr>
        <w:suppressAutoHyphens/>
        <w:spacing w:after="0" w:line="276" w:lineRule="auto"/>
        <w:rPr>
          <w:rFonts w:ascii="Arial" w:eastAsia="Arial" w:hAnsi="Arial" w:cs="Arial"/>
        </w:rPr>
      </w:pPr>
    </w:p>
    <w:p w14:paraId="2F4D56E2" w14:textId="0A4B6624"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Total Time Spent on </w:t>
      </w:r>
      <w:r w:rsidR="004C7C22" w:rsidRPr="004C7C22">
        <w:rPr>
          <w:rFonts w:ascii="Arial" w:eastAsia="Arial" w:hAnsi="Arial" w:cs="Arial"/>
          <w:b/>
        </w:rPr>
        <w:t>Website:</w:t>
      </w:r>
      <w:r w:rsidRPr="004C7C22">
        <w:rPr>
          <w:rFonts w:ascii="Arial" w:eastAsia="Arial" w:hAnsi="Arial" w:cs="Arial"/>
          <w:b/>
        </w:rPr>
        <w:t xml:space="preserve"> </w:t>
      </w:r>
      <w:r w:rsidRPr="004C7C22">
        <w:rPr>
          <w:rFonts w:ascii="Arial" w:eastAsia="Arial" w:hAnsi="Arial" w:cs="Arial"/>
        </w:rPr>
        <w:t xml:space="preserve">From this variable, the more the time spent by lead, higher the probability of lead </w:t>
      </w:r>
      <w:r w:rsidR="004C7C22" w:rsidRPr="004C7C22">
        <w:rPr>
          <w:rFonts w:ascii="Arial" w:eastAsia="Arial" w:hAnsi="Arial" w:cs="Arial"/>
        </w:rPr>
        <w:t>convers</w:t>
      </w:r>
      <w:r w:rsidR="004C7C22">
        <w:rPr>
          <w:rFonts w:ascii="Arial" w:eastAsia="Arial" w:hAnsi="Arial" w:cs="Arial"/>
        </w:rPr>
        <w:t>ion</w:t>
      </w:r>
      <w:r w:rsidRPr="004C7C22">
        <w:rPr>
          <w:rFonts w:ascii="Arial" w:eastAsia="Arial" w:hAnsi="Arial" w:cs="Arial"/>
        </w:rPr>
        <w:t xml:space="preserve">. Lower the time, lesser the lead </w:t>
      </w:r>
      <w:r w:rsidR="00396945" w:rsidRPr="004C7C22">
        <w:rPr>
          <w:rFonts w:ascii="Arial" w:eastAsia="Arial" w:hAnsi="Arial" w:cs="Arial"/>
        </w:rPr>
        <w:t>conversion</w:t>
      </w:r>
      <w:r w:rsidRPr="004C7C22">
        <w:rPr>
          <w:rFonts w:ascii="Arial" w:eastAsia="Arial" w:hAnsi="Arial" w:cs="Arial"/>
        </w:rPr>
        <w:t xml:space="preserve"> into lead. Regular follow up from sales should be there.</w:t>
      </w:r>
    </w:p>
    <w:p w14:paraId="450AE934" w14:textId="77777777" w:rsidR="00B116F4" w:rsidRDefault="00B116F4">
      <w:pPr>
        <w:suppressAutoHyphens/>
        <w:spacing w:after="0" w:line="276" w:lineRule="auto"/>
        <w:rPr>
          <w:rFonts w:ascii="Arial" w:eastAsia="Arial" w:hAnsi="Arial" w:cs="Arial"/>
        </w:rPr>
      </w:pPr>
    </w:p>
    <w:p w14:paraId="4EA14635" w14:textId="3995BAB5"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lastRenderedPageBreak/>
        <w:t xml:space="preserve">What is your current </w:t>
      </w:r>
      <w:r w:rsidR="00396945" w:rsidRPr="004C7C22">
        <w:rPr>
          <w:rFonts w:ascii="Arial" w:eastAsia="Arial" w:hAnsi="Arial" w:cs="Arial"/>
          <w:b/>
        </w:rPr>
        <w:t>occupation:</w:t>
      </w:r>
      <w:r w:rsidRPr="004C7C22">
        <w:rPr>
          <w:rFonts w:ascii="Arial" w:eastAsia="Arial" w:hAnsi="Arial" w:cs="Arial"/>
          <w:b/>
        </w:rPr>
        <w:t xml:space="preserve"> </w:t>
      </w:r>
      <w:r w:rsidRPr="004C7C22">
        <w:rPr>
          <w:rFonts w:ascii="Arial" w:eastAsia="Arial" w:hAnsi="Arial" w:cs="Arial"/>
        </w:rPr>
        <w:t xml:space="preserve">In this variable, types of </w:t>
      </w:r>
      <w:proofErr w:type="gramStart"/>
      <w:r w:rsidRPr="004C7C22">
        <w:rPr>
          <w:rFonts w:ascii="Arial" w:eastAsia="Arial" w:hAnsi="Arial" w:cs="Arial"/>
        </w:rPr>
        <w:t>leads</w:t>
      </w:r>
      <w:r w:rsidR="004C7C22">
        <w:rPr>
          <w:rFonts w:ascii="Arial" w:eastAsia="Arial" w:hAnsi="Arial" w:cs="Arial"/>
        </w:rPr>
        <w:t>(</w:t>
      </w:r>
      <w:proofErr w:type="spellStart"/>
      <w:proofErr w:type="gramEnd"/>
      <w:r w:rsidR="004C7C22">
        <w:rPr>
          <w:rFonts w:ascii="Arial" w:eastAsia="Arial" w:hAnsi="Arial" w:cs="Arial"/>
        </w:rPr>
        <w:t>eg.</w:t>
      </w:r>
      <w:proofErr w:type="spellEnd"/>
      <w:r w:rsidR="004C7C22">
        <w:rPr>
          <w:rFonts w:ascii="Arial" w:eastAsia="Arial" w:hAnsi="Arial" w:cs="Arial"/>
        </w:rPr>
        <w:t xml:space="preserve"> U</w:t>
      </w:r>
      <w:r w:rsidR="004C7C22" w:rsidRPr="004C7C22">
        <w:rPr>
          <w:rFonts w:ascii="Arial" w:eastAsia="Arial" w:hAnsi="Arial" w:cs="Arial"/>
        </w:rPr>
        <w:t>nemployed, Students, employed etc</w:t>
      </w:r>
      <w:r w:rsidR="004C7C22">
        <w:rPr>
          <w:rFonts w:ascii="Arial" w:eastAsia="Arial" w:hAnsi="Arial" w:cs="Arial"/>
        </w:rPr>
        <w:t>.)</w:t>
      </w:r>
      <w:r w:rsidRPr="004C7C22">
        <w:rPr>
          <w:rFonts w:ascii="Arial" w:eastAsia="Arial" w:hAnsi="Arial" w:cs="Arial"/>
        </w:rPr>
        <w:t xml:space="preserve"> </w:t>
      </w:r>
      <w:r w:rsidR="00396945" w:rsidRPr="004C7C22">
        <w:rPr>
          <w:rFonts w:ascii="Arial" w:eastAsia="Arial" w:hAnsi="Arial" w:cs="Arial"/>
        </w:rPr>
        <w:t>play</w:t>
      </w:r>
      <w:r w:rsidRPr="004C7C22">
        <w:rPr>
          <w:rFonts w:ascii="Arial" w:eastAsia="Arial" w:hAnsi="Arial" w:cs="Arial"/>
        </w:rPr>
        <w:t xml:space="preserve"> major role</w:t>
      </w:r>
      <w:r w:rsidR="004C7C22">
        <w:rPr>
          <w:rFonts w:ascii="Arial" w:eastAsia="Arial" w:hAnsi="Arial" w:cs="Arial"/>
        </w:rPr>
        <w:t>.</w:t>
      </w:r>
      <w:r w:rsidRPr="004C7C22">
        <w:rPr>
          <w:rFonts w:ascii="Arial" w:eastAsia="Arial" w:hAnsi="Arial" w:cs="Arial"/>
        </w:rPr>
        <w:t xml:space="preserve"> </w:t>
      </w:r>
      <w:r w:rsidR="004C7C22">
        <w:rPr>
          <w:rFonts w:ascii="Arial" w:eastAsia="Arial" w:hAnsi="Arial" w:cs="Arial"/>
        </w:rPr>
        <w:t>Students</w:t>
      </w:r>
      <w:r w:rsidRPr="004C7C22">
        <w:rPr>
          <w:rFonts w:ascii="Arial" w:eastAsia="Arial" w:hAnsi="Arial" w:cs="Arial"/>
        </w:rPr>
        <w:t xml:space="preserve"> and </w:t>
      </w:r>
      <w:r w:rsidR="004C7C22">
        <w:rPr>
          <w:rFonts w:ascii="Arial" w:eastAsia="Arial" w:hAnsi="Arial" w:cs="Arial"/>
        </w:rPr>
        <w:t>O</w:t>
      </w:r>
      <w:r w:rsidRPr="004C7C22">
        <w:rPr>
          <w:rFonts w:ascii="Arial" w:eastAsia="Arial" w:hAnsi="Arial" w:cs="Arial"/>
        </w:rPr>
        <w:t xml:space="preserve">thers are not good leads. More </w:t>
      </w:r>
      <w:r w:rsidR="00396945" w:rsidRPr="004C7C22">
        <w:rPr>
          <w:rFonts w:ascii="Arial" w:eastAsia="Arial" w:hAnsi="Arial" w:cs="Arial"/>
        </w:rPr>
        <w:t>convertible</w:t>
      </w:r>
      <w:r w:rsidRPr="004C7C22">
        <w:rPr>
          <w:rFonts w:ascii="Arial" w:eastAsia="Arial" w:hAnsi="Arial" w:cs="Arial"/>
        </w:rPr>
        <w:t xml:space="preserve"> leads are </w:t>
      </w:r>
      <w:r w:rsidR="00396945" w:rsidRPr="004C7C22">
        <w:rPr>
          <w:rFonts w:ascii="Arial" w:eastAsia="Arial" w:hAnsi="Arial" w:cs="Arial"/>
        </w:rPr>
        <w:t>Unemployed</w:t>
      </w:r>
      <w:r w:rsidRPr="004C7C22">
        <w:rPr>
          <w:rFonts w:ascii="Arial" w:eastAsia="Arial" w:hAnsi="Arial" w:cs="Arial"/>
        </w:rPr>
        <w:t xml:space="preserve"> and </w:t>
      </w:r>
      <w:r w:rsidR="004C7C22">
        <w:rPr>
          <w:rFonts w:ascii="Arial" w:eastAsia="Arial" w:hAnsi="Arial" w:cs="Arial"/>
        </w:rPr>
        <w:t>E</w:t>
      </w:r>
      <w:r w:rsidRPr="004C7C22">
        <w:rPr>
          <w:rFonts w:ascii="Arial" w:eastAsia="Arial" w:hAnsi="Arial" w:cs="Arial"/>
        </w:rPr>
        <w:t xml:space="preserve">mployee with career transition. </w:t>
      </w:r>
      <w:r w:rsidR="004C7C22">
        <w:rPr>
          <w:rFonts w:ascii="Arial" w:eastAsia="Arial" w:hAnsi="Arial" w:cs="Arial"/>
        </w:rPr>
        <w:t>Sales team can focus more on these two categories.</w:t>
      </w:r>
    </w:p>
    <w:p w14:paraId="1C0F42B0" w14:textId="77777777" w:rsidR="00B116F4" w:rsidRDefault="00B116F4">
      <w:pPr>
        <w:suppressAutoHyphens/>
        <w:spacing w:after="0" w:line="276" w:lineRule="auto"/>
        <w:rPr>
          <w:rFonts w:ascii="Arial" w:eastAsia="Arial" w:hAnsi="Arial" w:cs="Arial"/>
        </w:rPr>
      </w:pPr>
    </w:p>
    <w:p w14:paraId="107E0ED7"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Question</w:t>
      </w:r>
      <w:proofErr w:type="gramStart"/>
      <w:r>
        <w:rPr>
          <w:rFonts w:ascii="Arial" w:eastAsia="Arial" w:hAnsi="Arial" w:cs="Arial"/>
          <w:b/>
        </w:rPr>
        <w:t>2 :</w:t>
      </w:r>
      <w:proofErr w:type="gramEnd"/>
      <w:r>
        <w:rPr>
          <w:rFonts w:ascii="Arial" w:eastAsia="Arial" w:hAnsi="Arial" w:cs="Arial"/>
          <w:b/>
        </w:rPr>
        <w:t xml:space="preserve"> </w:t>
      </w:r>
      <w:r>
        <w:rPr>
          <w:rFonts w:ascii="Arial" w:eastAsia="Arial" w:hAnsi="Arial" w:cs="Arial"/>
        </w:rPr>
        <w:t>What are the top 3 categorical/dummy variables in the model which should be focused the most on in order to increase the probability of lead conversion?</w:t>
      </w:r>
    </w:p>
    <w:p w14:paraId="4F0C0AB9" w14:textId="77777777" w:rsidR="00B116F4" w:rsidRDefault="00B116F4">
      <w:pPr>
        <w:suppressAutoHyphens/>
        <w:spacing w:after="0" w:line="276" w:lineRule="auto"/>
        <w:rPr>
          <w:rFonts w:ascii="Arial" w:eastAsia="Arial" w:hAnsi="Arial" w:cs="Arial"/>
        </w:rPr>
      </w:pPr>
    </w:p>
    <w:p w14:paraId="1C043307" w14:textId="77777777" w:rsidR="00B116F4" w:rsidRDefault="00000000">
      <w:pPr>
        <w:suppressAutoHyphens/>
        <w:spacing w:after="0" w:line="276" w:lineRule="auto"/>
        <w:rPr>
          <w:rFonts w:ascii="Liberation Serif" w:eastAsia="Liberation Serif" w:hAnsi="Liberation Serif" w:cs="Liberation Serif"/>
          <w:sz w:val="24"/>
        </w:rPr>
      </w:pPr>
      <w:proofErr w:type="gramStart"/>
      <w:r>
        <w:rPr>
          <w:rFonts w:ascii="Arial" w:eastAsia="Arial" w:hAnsi="Arial" w:cs="Arial"/>
          <w:b/>
        </w:rPr>
        <w:t>Answer :</w:t>
      </w:r>
      <w:proofErr w:type="gramEnd"/>
      <w:r>
        <w:rPr>
          <w:rFonts w:ascii="Arial" w:eastAsia="Arial" w:hAnsi="Arial" w:cs="Arial"/>
          <w:b/>
        </w:rPr>
        <w:t xml:space="preserve"> </w:t>
      </w:r>
      <w:r>
        <w:rPr>
          <w:rFonts w:ascii="Arial" w:eastAsia="Arial" w:hAnsi="Arial" w:cs="Arial"/>
        </w:rPr>
        <w:t xml:space="preserve">These three categorical variables </w:t>
      </w:r>
    </w:p>
    <w:p w14:paraId="68264285"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 xml:space="preserve">Lead </w:t>
      </w:r>
      <w:proofErr w:type="spellStart"/>
      <w:r>
        <w:rPr>
          <w:rFonts w:ascii="Arial" w:eastAsia="Arial" w:hAnsi="Arial" w:cs="Arial"/>
        </w:rPr>
        <w:t>Source_Reference</w:t>
      </w:r>
      <w:proofErr w:type="spellEnd"/>
    </w:p>
    <w:p w14:paraId="1ED2E440"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 xml:space="preserve">Lead </w:t>
      </w:r>
      <w:proofErr w:type="spellStart"/>
      <w:r>
        <w:rPr>
          <w:rFonts w:ascii="Arial" w:eastAsia="Arial" w:hAnsi="Arial" w:cs="Arial"/>
        </w:rPr>
        <w:t>Source_Olark</w:t>
      </w:r>
      <w:proofErr w:type="spellEnd"/>
      <w:r>
        <w:rPr>
          <w:rFonts w:ascii="Arial" w:eastAsia="Arial" w:hAnsi="Arial" w:cs="Arial"/>
        </w:rPr>
        <w:t xml:space="preserve"> Chat</w:t>
      </w:r>
    </w:p>
    <w:p w14:paraId="1B8B2F5D"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 xml:space="preserve">Lead </w:t>
      </w:r>
      <w:proofErr w:type="spellStart"/>
      <w:r>
        <w:rPr>
          <w:rFonts w:ascii="Arial" w:eastAsia="Arial" w:hAnsi="Arial" w:cs="Arial"/>
        </w:rPr>
        <w:t>Source_</w:t>
      </w:r>
      <w:proofErr w:type="gramStart"/>
      <w:r>
        <w:rPr>
          <w:rFonts w:ascii="Arial" w:eastAsia="Arial" w:hAnsi="Arial" w:cs="Arial"/>
        </w:rPr>
        <w:t>Social</w:t>
      </w:r>
      <w:proofErr w:type="spellEnd"/>
      <w:r>
        <w:rPr>
          <w:rFonts w:ascii="Arial" w:eastAsia="Arial" w:hAnsi="Arial" w:cs="Arial"/>
        </w:rPr>
        <w:t xml:space="preserve"> Media</w:t>
      </w:r>
      <w:proofErr w:type="gramEnd"/>
    </w:p>
    <w:p w14:paraId="45A4BA88"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rPr>
        <w:t>From above, we can observe that the Lead Source plays an important role in sourcing for leads that have a higher chance of converting in to customers.</w:t>
      </w:r>
    </w:p>
    <w:p w14:paraId="5B94D2A4" w14:textId="77777777" w:rsidR="00B116F4" w:rsidRDefault="00B116F4">
      <w:pPr>
        <w:suppressAutoHyphens/>
        <w:spacing w:after="0" w:line="276" w:lineRule="auto"/>
        <w:rPr>
          <w:rFonts w:ascii="Arial" w:eastAsia="Arial" w:hAnsi="Arial" w:cs="Arial"/>
        </w:rPr>
      </w:pPr>
    </w:p>
    <w:p w14:paraId="7761B23E"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Question</w:t>
      </w:r>
      <w:proofErr w:type="gramStart"/>
      <w:r>
        <w:rPr>
          <w:rFonts w:ascii="Arial" w:eastAsia="Arial" w:hAnsi="Arial" w:cs="Arial"/>
          <w:b/>
        </w:rPr>
        <w:t>3 :</w:t>
      </w:r>
      <w:proofErr w:type="gramEnd"/>
      <w:r>
        <w:rPr>
          <w:rFonts w:ascii="Arial" w:eastAsia="Arial" w:hAnsi="Arial" w:cs="Arial"/>
          <w:b/>
        </w:rPr>
        <w:t xml:space="preserve"> </w:t>
      </w:r>
      <w:r>
        <w:rPr>
          <w:rFonts w:ascii="Arial" w:eastAsia="Arial" w:hAnsi="Arial" w:cs="Arial"/>
        </w:rPr>
        <w:t xml:space="preserve">X Education has a period of 2 months every year during which they hire some interns. The sales team, in particular, has around 10 interns allotted to them. </w:t>
      </w:r>
      <w:proofErr w:type="gramStart"/>
      <w:r>
        <w:rPr>
          <w:rFonts w:ascii="Arial" w:eastAsia="Arial" w:hAnsi="Arial" w:cs="Arial"/>
        </w:rPr>
        <w:t>So</w:t>
      </w:r>
      <w:proofErr w:type="gramEnd"/>
      <w:r>
        <w:rPr>
          <w:rFonts w:ascii="Arial" w:eastAsia="Arial" w:hAnsi="Arial" w:cs="Arial"/>
        </w:rPr>
        <w:t xml:space="preserve"> during this phase, they wish to make the lead conversion more aggressive. </w:t>
      </w:r>
      <w:proofErr w:type="gramStart"/>
      <w:r>
        <w:rPr>
          <w:rFonts w:ascii="Arial" w:eastAsia="Arial" w:hAnsi="Arial" w:cs="Arial"/>
        </w:rPr>
        <w:t>So</w:t>
      </w:r>
      <w:proofErr w:type="gramEnd"/>
      <w:r>
        <w:rPr>
          <w:rFonts w:ascii="Arial" w:eastAsia="Arial" w:hAnsi="Arial" w:cs="Arial"/>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Pr>
          <w:rFonts w:ascii="Liberation Serif" w:eastAsia="Liberation Serif" w:hAnsi="Liberation Serif" w:cs="Liberation Serif"/>
          <w:sz w:val="24"/>
        </w:rPr>
        <w:br/>
      </w:r>
    </w:p>
    <w:p w14:paraId="56221DA4" w14:textId="203FF6ED" w:rsidR="00590E02" w:rsidRDefault="00000000">
      <w:pPr>
        <w:suppressAutoHyphens/>
        <w:spacing w:after="0" w:line="276" w:lineRule="auto"/>
        <w:rPr>
          <w:rFonts w:ascii="Arial" w:eastAsia="Arial" w:hAnsi="Arial" w:cs="Arial"/>
          <w:b/>
        </w:rPr>
      </w:pPr>
      <w:proofErr w:type="gramStart"/>
      <w:r>
        <w:rPr>
          <w:rFonts w:ascii="Arial" w:eastAsia="Arial" w:hAnsi="Arial" w:cs="Arial"/>
          <w:b/>
        </w:rPr>
        <w:t>Answer :</w:t>
      </w:r>
      <w:proofErr w:type="gramEnd"/>
      <w:r>
        <w:rPr>
          <w:rFonts w:ascii="Arial" w:eastAsia="Arial" w:hAnsi="Arial" w:cs="Arial"/>
          <w:b/>
        </w:rPr>
        <w:t xml:space="preserve"> </w:t>
      </w:r>
    </w:p>
    <w:p w14:paraId="50F09606" w14:textId="77777777" w:rsidR="00590E02" w:rsidRDefault="00590E02">
      <w:pPr>
        <w:suppressAutoHyphens/>
        <w:spacing w:after="0" w:line="276" w:lineRule="auto"/>
        <w:rPr>
          <w:rFonts w:ascii="Arial" w:eastAsia="Arial" w:hAnsi="Arial" w:cs="Arial"/>
          <w:b/>
        </w:rPr>
      </w:pPr>
    </w:p>
    <w:p w14:paraId="01555BF4" w14:textId="262E4583" w:rsidR="00590E02" w:rsidRDefault="00590E02">
      <w:pPr>
        <w:suppressAutoHyphens/>
        <w:spacing w:after="0" w:line="276" w:lineRule="auto"/>
        <w:rPr>
          <w:rFonts w:ascii="Arial" w:eastAsia="Arial" w:hAnsi="Arial" w:cs="Arial"/>
          <w:bCs/>
        </w:rPr>
      </w:pPr>
      <w:r>
        <w:rPr>
          <w:rFonts w:ascii="Arial" w:eastAsia="Arial" w:hAnsi="Arial" w:cs="Arial"/>
          <w:bCs/>
        </w:rPr>
        <w:t xml:space="preserve">We can achieve this by reducing the threshold value </w:t>
      </w:r>
      <w:r>
        <w:rPr>
          <w:rFonts w:ascii="Arial" w:eastAsia="Arial" w:hAnsi="Arial" w:cs="Arial"/>
          <w:bCs/>
        </w:rPr>
        <w:t xml:space="preserve">for final prediction, </w:t>
      </w:r>
      <w:r w:rsidR="00E758AA">
        <w:rPr>
          <w:rFonts w:ascii="Arial" w:eastAsia="Arial" w:hAnsi="Arial" w:cs="Arial"/>
          <w:bCs/>
        </w:rPr>
        <w:t>e.g.,</w:t>
      </w:r>
      <w:r>
        <w:rPr>
          <w:rFonts w:ascii="Arial" w:eastAsia="Arial" w:hAnsi="Arial" w:cs="Arial"/>
          <w:bCs/>
        </w:rPr>
        <w:t xml:space="preserve"> from 0.34 to 0.</w:t>
      </w:r>
      <w:r>
        <w:rPr>
          <w:rFonts w:ascii="Arial" w:eastAsia="Arial" w:hAnsi="Arial" w:cs="Arial"/>
          <w:bCs/>
        </w:rPr>
        <w:t>2</w:t>
      </w:r>
      <w:r>
        <w:rPr>
          <w:rFonts w:ascii="Arial" w:eastAsia="Arial" w:hAnsi="Arial" w:cs="Arial"/>
          <w:bCs/>
        </w:rPr>
        <w:t xml:space="preserve"> or </w:t>
      </w:r>
      <w:r>
        <w:rPr>
          <w:rFonts w:ascii="Arial" w:eastAsia="Arial" w:hAnsi="Arial" w:cs="Arial"/>
          <w:bCs/>
        </w:rPr>
        <w:t xml:space="preserve">less. </w:t>
      </w:r>
    </w:p>
    <w:p w14:paraId="3D5F21FA" w14:textId="293DF389" w:rsidR="00590E02" w:rsidRDefault="00590E02">
      <w:pPr>
        <w:suppressAutoHyphens/>
        <w:spacing w:after="0" w:line="276" w:lineRule="auto"/>
        <w:rPr>
          <w:rFonts w:ascii="Arial" w:eastAsia="Arial" w:hAnsi="Arial" w:cs="Arial"/>
          <w:bCs/>
        </w:rPr>
      </w:pPr>
      <w:r>
        <w:rPr>
          <w:rFonts w:ascii="Arial" w:eastAsia="Arial" w:hAnsi="Arial" w:cs="Arial"/>
          <w:bCs/>
        </w:rPr>
        <w:t>This increases Sensitivity, although this may also misclassify some of the non-convertible leads as possible conversions.</w:t>
      </w:r>
      <w:r w:rsidRPr="00590E02">
        <w:rPr>
          <w:rFonts w:ascii="Arial" w:eastAsia="Arial" w:hAnsi="Arial" w:cs="Arial"/>
          <w:bCs/>
        </w:rPr>
        <w:t xml:space="preserve"> Since</w:t>
      </w:r>
      <w:r w:rsidRPr="00590E02">
        <w:rPr>
          <w:rFonts w:ascii="Arial" w:eastAsia="Arial" w:hAnsi="Arial" w:cs="Arial"/>
          <w:bCs/>
        </w:rPr>
        <w:t xml:space="preserve"> </w:t>
      </w:r>
      <w:r>
        <w:rPr>
          <w:rFonts w:ascii="Arial" w:eastAsia="Arial" w:hAnsi="Arial" w:cs="Arial"/>
          <w:bCs/>
        </w:rPr>
        <w:t>we have additional manpower from the interns, we can make the lead conversion more aggressive by making phone calls to as much potential leads as possible.</w:t>
      </w:r>
    </w:p>
    <w:p w14:paraId="6F0DA62A" w14:textId="79AC9AA8" w:rsidR="00590E02" w:rsidRDefault="00590E02">
      <w:pPr>
        <w:suppressAutoHyphens/>
        <w:spacing w:after="0" w:line="276" w:lineRule="auto"/>
        <w:rPr>
          <w:rFonts w:ascii="Arial" w:eastAsia="Arial" w:hAnsi="Arial" w:cs="Arial"/>
          <w:bCs/>
        </w:rPr>
      </w:pPr>
    </w:p>
    <w:p w14:paraId="6DB6138B" w14:textId="77777777" w:rsidR="00590E02" w:rsidRPr="00590E02" w:rsidRDefault="00590E02">
      <w:pPr>
        <w:suppressAutoHyphens/>
        <w:spacing w:after="0" w:line="276" w:lineRule="auto"/>
        <w:rPr>
          <w:rFonts w:ascii="Arial" w:eastAsia="Arial" w:hAnsi="Arial" w:cs="Arial"/>
          <w:bCs/>
        </w:rPr>
      </w:pPr>
    </w:p>
    <w:p w14:paraId="79FFFE77" w14:textId="0FA20839" w:rsidR="00B116F4" w:rsidRPr="00590E02" w:rsidRDefault="00000000">
      <w:pPr>
        <w:suppressAutoHyphens/>
        <w:spacing w:after="0" w:line="276" w:lineRule="auto"/>
        <w:rPr>
          <w:rFonts w:ascii="Liberation Serif" w:eastAsia="Liberation Serif" w:hAnsi="Liberation Serif" w:cs="Liberation Serif"/>
          <w:sz w:val="24"/>
          <w:highlight w:val="yellow"/>
        </w:rPr>
      </w:pPr>
      <w:r w:rsidRPr="00590E02">
        <w:rPr>
          <w:rFonts w:ascii="Arial" w:eastAsia="Arial" w:hAnsi="Arial" w:cs="Arial"/>
          <w:highlight w:val="yellow"/>
        </w:rPr>
        <w:t xml:space="preserve">Target leads that repeatedly visit the site (Page Views Per Visit). </w:t>
      </w:r>
      <w:r w:rsidR="00396945" w:rsidRPr="00590E02">
        <w:rPr>
          <w:rFonts w:ascii="Arial" w:eastAsia="Arial" w:hAnsi="Arial" w:cs="Arial"/>
          <w:highlight w:val="yellow"/>
        </w:rPr>
        <w:t>However,</w:t>
      </w:r>
      <w:r w:rsidRPr="00590E02">
        <w:rPr>
          <w:rFonts w:ascii="Arial" w:eastAsia="Arial" w:hAnsi="Arial" w:cs="Arial"/>
          <w:highlight w:val="yellow"/>
        </w:rPr>
        <w:t xml:space="preserve"> they might be repeatedly visiting to compare courses from the other sites, as the number of visits might be for that reason. </w:t>
      </w:r>
      <w:proofErr w:type="gramStart"/>
      <w:r w:rsidRPr="00590E02">
        <w:rPr>
          <w:rFonts w:ascii="Arial" w:eastAsia="Arial" w:hAnsi="Arial" w:cs="Arial"/>
          <w:highlight w:val="yellow"/>
        </w:rPr>
        <w:t>So</w:t>
      </w:r>
      <w:proofErr w:type="gramEnd"/>
      <w:r w:rsidRPr="00590E02">
        <w:rPr>
          <w:rFonts w:ascii="Arial" w:eastAsia="Arial" w:hAnsi="Arial" w:cs="Arial"/>
          <w:highlight w:val="yellow"/>
        </w:rPr>
        <w:t xml:space="preserve"> the interns from sales team should be a bit more </w:t>
      </w:r>
      <w:r w:rsidR="00396945" w:rsidRPr="00590E02">
        <w:rPr>
          <w:rFonts w:ascii="Arial" w:eastAsia="Arial" w:hAnsi="Arial" w:cs="Arial"/>
          <w:highlight w:val="yellow"/>
        </w:rPr>
        <w:t>aggressive</w:t>
      </w:r>
      <w:r w:rsidRPr="00590E02">
        <w:rPr>
          <w:rFonts w:ascii="Arial" w:eastAsia="Arial" w:hAnsi="Arial" w:cs="Arial"/>
          <w:highlight w:val="yellow"/>
        </w:rPr>
        <w:t xml:space="preserve"> and should ensure competitive points where X-Education is better and efficient in career growth, are </w:t>
      </w:r>
      <w:r w:rsidR="00396945" w:rsidRPr="00590E02">
        <w:rPr>
          <w:rFonts w:ascii="Arial" w:eastAsia="Arial" w:hAnsi="Arial" w:cs="Arial"/>
          <w:highlight w:val="yellow"/>
        </w:rPr>
        <w:t>strongly</w:t>
      </w:r>
      <w:r w:rsidRPr="00590E02">
        <w:rPr>
          <w:rFonts w:ascii="Arial" w:eastAsia="Arial" w:hAnsi="Arial" w:cs="Arial"/>
          <w:highlight w:val="yellow"/>
        </w:rPr>
        <w:t xml:space="preserve"> highlighted to the leads.</w:t>
      </w:r>
    </w:p>
    <w:p w14:paraId="6CD20481" w14:textId="7399B53B" w:rsidR="00B116F4" w:rsidRPr="00590E02" w:rsidRDefault="00000000">
      <w:pPr>
        <w:numPr>
          <w:ilvl w:val="0"/>
          <w:numId w:val="2"/>
        </w:numPr>
        <w:tabs>
          <w:tab w:val="left" w:pos="0"/>
        </w:tabs>
        <w:suppressAutoHyphens/>
        <w:spacing w:after="0" w:line="276" w:lineRule="auto"/>
        <w:ind w:firstLine="360"/>
        <w:rPr>
          <w:rFonts w:ascii="Liberation Serif" w:eastAsia="Liberation Serif" w:hAnsi="Liberation Serif" w:cs="Liberation Serif"/>
          <w:sz w:val="24"/>
          <w:highlight w:val="yellow"/>
        </w:rPr>
      </w:pPr>
      <w:r w:rsidRPr="00590E02">
        <w:rPr>
          <w:rFonts w:ascii="Arial" w:eastAsia="Arial" w:hAnsi="Arial" w:cs="Arial"/>
          <w:highlight w:val="yellow"/>
        </w:rPr>
        <w:t xml:space="preserve">Opportunities to develop your </w:t>
      </w:r>
      <w:r w:rsidR="00396945" w:rsidRPr="00590E02">
        <w:rPr>
          <w:rFonts w:ascii="Arial" w:eastAsia="Arial" w:hAnsi="Arial" w:cs="Arial"/>
          <w:highlight w:val="yellow"/>
        </w:rPr>
        <w:t>skills, access</w:t>
      </w:r>
      <w:r w:rsidRPr="00590E02">
        <w:rPr>
          <w:rFonts w:ascii="Arial" w:eastAsia="Arial" w:hAnsi="Arial" w:cs="Arial"/>
          <w:highlight w:val="yellow"/>
        </w:rPr>
        <w:t xml:space="preserve"> to professional </w:t>
      </w:r>
      <w:r w:rsidR="00396945" w:rsidRPr="00590E02">
        <w:rPr>
          <w:rFonts w:ascii="Arial" w:eastAsia="Arial" w:hAnsi="Arial" w:cs="Arial"/>
          <w:highlight w:val="yellow"/>
        </w:rPr>
        <w:t>leadership.</w:t>
      </w:r>
      <w:r w:rsidRPr="00590E02">
        <w:rPr>
          <w:rFonts w:ascii="Arial" w:eastAsia="Arial" w:hAnsi="Arial" w:cs="Arial"/>
          <w:highlight w:val="yellow"/>
        </w:rPr>
        <w:t xml:space="preserve"> start </w:t>
      </w:r>
      <w:proofErr w:type="gramStart"/>
      <w:r w:rsidRPr="00590E02">
        <w:rPr>
          <w:rFonts w:ascii="Arial" w:eastAsia="Arial" w:hAnsi="Arial" w:cs="Arial"/>
          <w:highlight w:val="yellow"/>
        </w:rPr>
        <w:t>off  on</w:t>
      </w:r>
      <w:proofErr w:type="gramEnd"/>
      <w:r w:rsidRPr="00590E02">
        <w:rPr>
          <w:rFonts w:ascii="Arial" w:eastAsia="Arial" w:hAnsi="Arial" w:cs="Arial"/>
          <w:highlight w:val="yellow"/>
        </w:rPr>
        <w:t xml:space="preserve"> the right path. Assess the intern's skills and set up learning experiences, give them daily tasks and conduct regular check-Ins.</w:t>
      </w:r>
    </w:p>
    <w:p w14:paraId="5003AAA5" w14:textId="77777777" w:rsidR="00B116F4" w:rsidRPr="00590E02" w:rsidRDefault="00000000">
      <w:pPr>
        <w:numPr>
          <w:ilvl w:val="0"/>
          <w:numId w:val="2"/>
        </w:numPr>
        <w:tabs>
          <w:tab w:val="left" w:pos="0"/>
        </w:tabs>
        <w:suppressAutoHyphens/>
        <w:spacing w:after="0" w:line="276" w:lineRule="auto"/>
        <w:ind w:firstLine="360"/>
        <w:rPr>
          <w:rFonts w:ascii="Liberation Serif" w:eastAsia="Liberation Serif" w:hAnsi="Liberation Serif" w:cs="Liberation Serif"/>
          <w:sz w:val="24"/>
          <w:highlight w:val="yellow"/>
        </w:rPr>
      </w:pPr>
      <w:r w:rsidRPr="00590E02">
        <w:rPr>
          <w:rFonts w:ascii="Arial" w:eastAsia="Arial" w:hAnsi="Arial" w:cs="Arial"/>
          <w:highlight w:val="yellow"/>
        </w:rPr>
        <w:t>Students can be approached, but they will have a lower probability of converting due to the course being industry based. However, this can also be a motivating factor to ensure industry readiness by the time they complete their education.</w:t>
      </w:r>
    </w:p>
    <w:p w14:paraId="37B6576E" w14:textId="48252645" w:rsidR="00B116F4" w:rsidRPr="00590E02" w:rsidRDefault="00000000">
      <w:pPr>
        <w:numPr>
          <w:ilvl w:val="0"/>
          <w:numId w:val="2"/>
        </w:numPr>
        <w:tabs>
          <w:tab w:val="left" w:pos="0"/>
        </w:tabs>
        <w:suppressAutoHyphens/>
        <w:spacing w:after="0" w:line="276" w:lineRule="auto"/>
        <w:ind w:firstLine="360"/>
        <w:rPr>
          <w:rFonts w:ascii="Liberation Serif" w:eastAsia="Liberation Serif" w:hAnsi="Liberation Serif" w:cs="Liberation Serif"/>
          <w:sz w:val="24"/>
          <w:highlight w:val="yellow"/>
        </w:rPr>
      </w:pPr>
      <w:r w:rsidRPr="00590E02">
        <w:rPr>
          <w:rFonts w:ascii="Arial" w:eastAsia="Arial" w:hAnsi="Arial" w:cs="Arial"/>
          <w:highlight w:val="yellow"/>
        </w:rPr>
        <w:t>Target leads that have come through references as they have a higher probability of converting.</w:t>
      </w:r>
    </w:p>
    <w:p w14:paraId="5439EE58" w14:textId="4D799889" w:rsidR="005E3167" w:rsidRDefault="005E3167" w:rsidP="005E3167">
      <w:pPr>
        <w:tabs>
          <w:tab w:val="left" w:pos="0"/>
        </w:tabs>
        <w:suppressAutoHyphens/>
        <w:spacing w:after="0" w:line="276" w:lineRule="auto"/>
        <w:rPr>
          <w:rFonts w:ascii="Arial" w:eastAsia="Arial" w:hAnsi="Arial" w:cs="Arial"/>
        </w:rPr>
      </w:pPr>
    </w:p>
    <w:p w14:paraId="4CDD8F31" w14:textId="6ACB3951" w:rsidR="005E3167" w:rsidRDefault="005E3167" w:rsidP="005E3167">
      <w:pPr>
        <w:tabs>
          <w:tab w:val="left" w:pos="0"/>
        </w:tabs>
        <w:suppressAutoHyphens/>
        <w:spacing w:after="0" w:line="276" w:lineRule="auto"/>
        <w:rPr>
          <w:rFonts w:ascii="Arial" w:eastAsia="Arial" w:hAnsi="Arial" w:cs="Arial"/>
        </w:rPr>
      </w:pPr>
    </w:p>
    <w:p w14:paraId="1162D58F" w14:textId="17A78F9D" w:rsidR="005E3167" w:rsidRDefault="005E3167" w:rsidP="005E3167">
      <w:pPr>
        <w:tabs>
          <w:tab w:val="left" w:pos="0"/>
        </w:tabs>
        <w:suppressAutoHyphens/>
        <w:spacing w:after="0" w:line="276" w:lineRule="auto"/>
        <w:rPr>
          <w:rFonts w:ascii="Arial" w:eastAsia="Arial" w:hAnsi="Arial" w:cs="Arial"/>
        </w:rPr>
      </w:pPr>
    </w:p>
    <w:p w14:paraId="123D4A83" w14:textId="54603A36" w:rsidR="005E3167" w:rsidRDefault="005E3167" w:rsidP="005E3167">
      <w:pPr>
        <w:tabs>
          <w:tab w:val="left" w:pos="0"/>
        </w:tabs>
        <w:suppressAutoHyphens/>
        <w:spacing w:after="0" w:line="276" w:lineRule="auto"/>
        <w:rPr>
          <w:rFonts w:ascii="Arial" w:eastAsia="Arial" w:hAnsi="Arial" w:cs="Arial"/>
        </w:rPr>
      </w:pPr>
    </w:p>
    <w:p w14:paraId="0AA6136B" w14:textId="2043B5A2" w:rsidR="005E3167" w:rsidRDefault="005E3167" w:rsidP="005E3167">
      <w:pPr>
        <w:tabs>
          <w:tab w:val="left" w:pos="0"/>
        </w:tabs>
        <w:suppressAutoHyphens/>
        <w:spacing w:after="0" w:line="276" w:lineRule="auto"/>
        <w:rPr>
          <w:rFonts w:ascii="Arial" w:eastAsia="Arial" w:hAnsi="Arial" w:cs="Arial"/>
        </w:rPr>
      </w:pPr>
    </w:p>
    <w:p w14:paraId="609BBF72" w14:textId="520C7013" w:rsidR="005E3167" w:rsidRDefault="005E3167" w:rsidP="005E3167">
      <w:pPr>
        <w:tabs>
          <w:tab w:val="left" w:pos="0"/>
        </w:tabs>
        <w:suppressAutoHyphens/>
        <w:spacing w:after="0" w:line="276" w:lineRule="auto"/>
        <w:rPr>
          <w:rFonts w:ascii="Arial" w:eastAsia="Arial" w:hAnsi="Arial" w:cs="Arial"/>
        </w:rPr>
      </w:pPr>
    </w:p>
    <w:p w14:paraId="423465D0" w14:textId="77777777" w:rsidR="005E3167" w:rsidRDefault="005E3167" w:rsidP="005E3167">
      <w:pPr>
        <w:tabs>
          <w:tab w:val="left" w:pos="0"/>
        </w:tabs>
        <w:suppressAutoHyphens/>
        <w:spacing w:after="0" w:line="276" w:lineRule="auto"/>
        <w:rPr>
          <w:rFonts w:ascii="Liberation Serif" w:eastAsia="Liberation Serif" w:hAnsi="Liberation Serif" w:cs="Liberation Serif"/>
          <w:sz w:val="24"/>
        </w:rPr>
      </w:pPr>
    </w:p>
    <w:p w14:paraId="6944E87B" w14:textId="77777777" w:rsidR="00B116F4" w:rsidRDefault="00B116F4">
      <w:pPr>
        <w:suppressAutoHyphens/>
        <w:spacing w:after="0" w:line="276" w:lineRule="auto"/>
        <w:rPr>
          <w:rFonts w:ascii="Arial" w:eastAsia="Arial" w:hAnsi="Arial" w:cs="Arial"/>
        </w:rPr>
      </w:pPr>
    </w:p>
    <w:p w14:paraId="1397A881"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Question4: </w:t>
      </w:r>
      <w:r>
        <w:rPr>
          <w:rFonts w:ascii="Arial" w:eastAsia="Arial" w:hAnsi="Arial" w:cs="Arial"/>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3C280CF8" w14:textId="77777777" w:rsidR="00B116F4" w:rsidRDefault="00B116F4">
      <w:pPr>
        <w:suppressAutoHyphens/>
        <w:spacing w:after="0" w:line="276" w:lineRule="auto"/>
        <w:rPr>
          <w:rFonts w:ascii="Arial" w:eastAsia="Arial" w:hAnsi="Arial" w:cs="Arial"/>
        </w:rPr>
      </w:pPr>
    </w:p>
    <w:p w14:paraId="4AB36590" w14:textId="77777777" w:rsidR="00CD7FD4" w:rsidRDefault="00CD7FD4">
      <w:pPr>
        <w:suppressAutoHyphens/>
        <w:spacing w:after="0" w:line="276" w:lineRule="auto"/>
        <w:rPr>
          <w:rFonts w:ascii="Arial" w:eastAsia="Arial" w:hAnsi="Arial" w:cs="Arial"/>
          <w:b/>
        </w:rPr>
      </w:pPr>
    </w:p>
    <w:p w14:paraId="08DAAFBF" w14:textId="77777777" w:rsidR="00CD7FD4" w:rsidRDefault="00CD7FD4">
      <w:pPr>
        <w:suppressAutoHyphens/>
        <w:spacing w:after="0" w:line="276" w:lineRule="auto"/>
        <w:rPr>
          <w:rFonts w:ascii="Arial" w:eastAsia="Arial" w:hAnsi="Arial" w:cs="Arial"/>
          <w:b/>
        </w:rPr>
      </w:pPr>
    </w:p>
    <w:p w14:paraId="1237CCFD" w14:textId="4411A5CF" w:rsidR="00CD7FD4" w:rsidRDefault="00000000">
      <w:pPr>
        <w:suppressAutoHyphens/>
        <w:spacing w:after="0" w:line="276" w:lineRule="auto"/>
        <w:rPr>
          <w:rFonts w:ascii="Arial" w:eastAsia="Arial" w:hAnsi="Arial" w:cs="Arial"/>
          <w:b/>
        </w:rPr>
      </w:pPr>
      <w:r>
        <w:rPr>
          <w:rFonts w:ascii="Arial" w:eastAsia="Arial" w:hAnsi="Arial" w:cs="Arial"/>
          <w:b/>
        </w:rPr>
        <w:t xml:space="preserve">Answer:  </w:t>
      </w:r>
    </w:p>
    <w:p w14:paraId="7412D74E" w14:textId="11DAB4C3" w:rsidR="00CD7FD4" w:rsidRDefault="00CD7FD4">
      <w:pPr>
        <w:suppressAutoHyphens/>
        <w:spacing w:after="0" w:line="276" w:lineRule="auto"/>
        <w:rPr>
          <w:rFonts w:ascii="Arial" w:eastAsia="Arial" w:hAnsi="Arial" w:cs="Arial"/>
          <w:b/>
        </w:rPr>
      </w:pPr>
    </w:p>
    <w:p w14:paraId="0E556633" w14:textId="65943EDC" w:rsidR="00CD7FD4" w:rsidRPr="00CD7FD4" w:rsidRDefault="00CD7FD4">
      <w:pPr>
        <w:suppressAutoHyphens/>
        <w:spacing w:after="0" w:line="276" w:lineRule="auto"/>
        <w:rPr>
          <w:rFonts w:ascii="Arial" w:eastAsia="Arial" w:hAnsi="Arial" w:cs="Arial"/>
          <w:bCs/>
        </w:rPr>
      </w:pPr>
      <w:r w:rsidRPr="00CD7FD4">
        <w:rPr>
          <w:rFonts w:ascii="Arial" w:eastAsia="Arial" w:hAnsi="Arial" w:cs="Arial"/>
          <w:bCs/>
        </w:rPr>
        <w:t xml:space="preserve">To reduce the rate of useless </w:t>
      </w:r>
      <w:r>
        <w:rPr>
          <w:rFonts w:ascii="Arial" w:eastAsia="Arial" w:hAnsi="Arial" w:cs="Arial"/>
          <w:bCs/>
        </w:rPr>
        <w:t xml:space="preserve">phone calls, we need to make sure that calls are only made to those leads who have a very high conversion probability. We can achieve this by increasing the threshold value for final prediction, </w:t>
      </w:r>
      <w:r w:rsidR="00E758AA">
        <w:rPr>
          <w:rFonts w:ascii="Arial" w:eastAsia="Arial" w:hAnsi="Arial" w:cs="Arial"/>
          <w:bCs/>
        </w:rPr>
        <w:t>e.g.,</w:t>
      </w:r>
      <w:r>
        <w:rPr>
          <w:rFonts w:ascii="Arial" w:eastAsia="Arial" w:hAnsi="Arial" w:cs="Arial"/>
          <w:bCs/>
        </w:rPr>
        <w:t xml:space="preserve"> from 0.34 to 0.75 or more. This</w:t>
      </w:r>
      <w:r w:rsidR="00E7580A">
        <w:rPr>
          <w:rFonts w:ascii="Arial" w:eastAsia="Arial" w:hAnsi="Arial" w:cs="Arial"/>
          <w:bCs/>
        </w:rPr>
        <w:t xml:space="preserve"> increase specificity and</w:t>
      </w:r>
      <w:r>
        <w:rPr>
          <w:rFonts w:ascii="Arial" w:eastAsia="Arial" w:hAnsi="Arial" w:cs="Arial"/>
          <w:bCs/>
        </w:rPr>
        <w:t xml:space="preserve"> will give us those leads with very high chances of conversion. </w:t>
      </w:r>
    </w:p>
    <w:p w14:paraId="33183E0F" w14:textId="77777777" w:rsidR="00CD7FD4" w:rsidRDefault="00CD7FD4">
      <w:pPr>
        <w:suppressAutoHyphens/>
        <w:spacing w:after="0" w:line="276" w:lineRule="auto"/>
        <w:rPr>
          <w:rFonts w:ascii="Arial" w:eastAsia="Arial" w:hAnsi="Arial" w:cs="Arial"/>
          <w:b/>
        </w:rPr>
      </w:pPr>
    </w:p>
    <w:p w14:paraId="67865118" w14:textId="01BFB891" w:rsidR="00B116F4" w:rsidRPr="00CD7FD4" w:rsidRDefault="00000000">
      <w:pPr>
        <w:suppressAutoHyphens/>
        <w:spacing w:after="0" w:line="276" w:lineRule="auto"/>
        <w:rPr>
          <w:rFonts w:ascii="Liberation Serif" w:eastAsia="Liberation Serif" w:hAnsi="Liberation Serif" w:cs="Liberation Serif"/>
          <w:sz w:val="24"/>
          <w:highlight w:val="yellow"/>
        </w:rPr>
      </w:pPr>
      <w:r w:rsidRPr="00CD7FD4">
        <w:rPr>
          <w:rFonts w:ascii="Arial" w:eastAsia="Arial" w:hAnsi="Arial" w:cs="Arial"/>
          <w:highlight w:val="yellow"/>
        </w:rPr>
        <w:t xml:space="preserve">Increase online sales through social </w:t>
      </w:r>
      <w:r w:rsidR="00396945" w:rsidRPr="00CD7FD4">
        <w:rPr>
          <w:rFonts w:ascii="Arial" w:eastAsia="Arial" w:hAnsi="Arial" w:cs="Arial"/>
          <w:highlight w:val="yellow"/>
        </w:rPr>
        <w:t>media, leverage</w:t>
      </w:r>
      <w:r w:rsidRPr="00CD7FD4">
        <w:rPr>
          <w:rFonts w:ascii="Arial" w:eastAsia="Arial" w:hAnsi="Arial" w:cs="Arial"/>
          <w:highlight w:val="yellow"/>
        </w:rPr>
        <w:t xml:space="preserve"> offline and </w:t>
      </w:r>
      <w:r w:rsidR="00396945" w:rsidRPr="00CD7FD4">
        <w:rPr>
          <w:rFonts w:ascii="Arial" w:eastAsia="Arial" w:hAnsi="Arial" w:cs="Arial"/>
          <w:highlight w:val="yellow"/>
        </w:rPr>
        <w:t>o</w:t>
      </w:r>
      <w:r w:rsidRPr="00CD7FD4">
        <w:rPr>
          <w:rFonts w:ascii="Arial" w:eastAsia="Arial" w:hAnsi="Arial" w:cs="Arial"/>
          <w:highlight w:val="yellow"/>
        </w:rPr>
        <w:t xml:space="preserve">nline </w:t>
      </w:r>
      <w:proofErr w:type="gramStart"/>
      <w:r w:rsidRPr="00CD7FD4">
        <w:rPr>
          <w:rFonts w:ascii="Arial" w:eastAsia="Arial" w:hAnsi="Arial" w:cs="Arial"/>
          <w:highlight w:val="yellow"/>
        </w:rPr>
        <w:t>channels .</w:t>
      </w:r>
      <w:proofErr w:type="gramEnd"/>
    </w:p>
    <w:p w14:paraId="26E1FF1B" w14:textId="229F36E9" w:rsidR="00B116F4" w:rsidRPr="00CD7FD4" w:rsidRDefault="00000000">
      <w:pPr>
        <w:suppressAutoHyphens/>
        <w:spacing w:after="0" w:line="276" w:lineRule="auto"/>
        <w:rPr>
          <w:rFonts w:ascii="Liberation Serif" w:eastAsia="Liberation Serif" w:hAnsi="Liberation Serif" w:cs="Liberation Serif"/>
          <w:sz w:val="24"/>
          <w:highlight w:val="yellow"/>
        </w:rPr>
      </w:pPr>
      <w:r w:rsidRPr="00CD7FD4">
        <w:rPr>
          <w:rFonts w:ascii="Arial" w:eastAsia="Arial" w:hAnsi="Arial" w:cs="Arial"/>
          <w:highlight w:val="yellow"/>
        </w:rPr>
        <w:t xml:space="preserve">ask for referrals. continually evaluate upsell </w:t>
      </w:r>
      <w:r w:rsidR="00396945" w:rsidRPr="00CD7FD4">
        <w:rPr>
          <w:rFonts w:ascii="Arial" w:eastAsia="Arial" w:hAnsi="Arial" w:cs="Arial"/>
          <w:highlight w:val="yellow"/>
        </w:rPr>
        <w:t>opportunities.</w:t>
      </w:r>
      <w:r w:rsidRPr="00CD7FD4">
        <w:rPr>
          <w:rFonts w:ascii="Arial" w:eastAsia="Arial" w:hAnsi="Arial" w:cs="Arial"/>
          <w:highlight w:val="yellow"/>
        </w:rPr>
        <w:t xml:space="preserve"> create gift </w:t>
      </w:r>
      <w:proofErr w:type="gramStart"/>
      <w:r w:rsidRPr="00CD7FD4">
        <w:rPr>
          <w:rFonts w:ascii="Arial" w:eastAsia="Arial" w:hAnsi="Arial" w:cs="Arial"/>
          <w:highlight w:val="yellow"/>
        </w:rPr>
        <w:t>guides ,use</w:t>
      </w:r>
      <w:proofErr w:type="gramEnd"/>
      <w:r w:rsidRPr="00CD7FD4">
        <w:rPr>
          <w:rFonts w:ascii="Arial" w:eastAsia="Arial" w:hAnsi="Arial" w:cs="Arial"/>
          <w:highlight w:val="yellow"/>
        </w:rPr>
        <w:t xml:space="preserve"> customer generated content on social media .utilize all content marketing platforms, use targeted ads.</w:t>
      </w:r>
    </w:p>
    <w:p w14:paraId="47046C2D" w14:textId="77777777" w:rsidR="00B116F4" w:rsidRPr="00CD7FD4" w:rsidRDefault="00000000">
      <w:pPr>
        <w:suppressAutoHyphens/>
        <w:spacing w:after="0" w:line="276" w:lineRule="auto"/>
        <w:rPr>
          <w:rFonts w:ascii="Liberation Serif" w:eastAsia="Liberation Serif" w:hAnsi="Liberation Serif" w:cs="Liberation Serif"/>
          <w:sz w:val="24"/>
          <w:highlight w:val="yellow"/>
        </w:rPr>
      </w:pPr>
      <w:r w:rsidRPr="00CD7FD4">
        <w:rPr>
          <w:rFonts w:ascii="Arial" w:eastAsia="Arial" w:hAnsi="Arial" w:cs="Arial"/>
          <w:highlight w:val="yellow"/>
        </w:rPr>
        <w:t>Do not focus on unemployed leads. They might not have a budget to spend on the course.</w:t>
      </w:r>
    </w:p>
    <w:p w14:paraId="1795D6DE" w14:textId="510A3DEB" w:rsidR="00B116F4" w:rsidRDefault="00000000">
      <w:pPr>
        <w:suppressAutoHyphens/>
        <w:spacing w:after="0" w:line="276" w:lineRule="auto"/>
        <w:rPr>
          <w:rFonts w:ascii="Liberation Serif" w:eastAsia="Liberation Serif" w:hAnsi="Liberation Serif" w:cs="Liberation Serif"/>
          <w:sz w:val="24"/>
        </w:rPr>
      </w:pPr>
      <w:r w:rsidRPr="00CD7FD4">
        <w:rPr>
          <w:rFonts w:ascii="Arial" w:eastAsia="Arial" w:hAnsi="Arial" w:cs="Arial"/>
          <w:highlight w:val="yellow"/>
        </w:rPr>
        <w:t>Do not focus on students, since they are already studying and would not be willing to enroll into a course specially designed for working professionals, so early in the tenure</w:t>
      </w:r>
    </w:p>
    <w:sectPr w:rsidR="00B1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2C9"/>
    <w:multiLevelType w:val="multilevel"/>
    <w:tmpl w:val="DBE2F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C0699E"/>
    <w:multiLevelType w:val="multilevel"/>
    <w:tmpl w:val="384E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1448C7"/>
    <w:multiLevelType w:val="hybridMultilevel"/>
    <w:tmpl w:val="D5140414"/>
    <w:lvl w:ilvl="0" w:tplc="3A727C80">
      <w:start w:val="1"/>
      <w:numFmt w:val="lowerRoman"/>
      <w:lvlText w:val="%1)"/>
      <w:lvlJc w:val="left"/>
      <w:pPr>
        <w:ind w:left="1080" w:hanging="720"/>
      </w:pPr>
      <w:rPr>
        <w:rFonts w:ascii="Arial" w:eastAsia="Arial" w:hAnsi="Arial"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959025">
    <w:abstractNumId w:val="1"/>
  </w:num>
  <w:num w:numId="2" w16cid:durableId="818418656">
    <w:abstractNumId w:val="0"/>
  </w:num>
  <w:num w:numId="3" w16cid:durableId="27514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16F4"/>
    <w:rsid w:val="00396945"/>
    <w:rsid w:val="004C7C22"/>
    <w:rsid w:val="00590E02"/>
    <w:rsid w:val="005E3167"/>
    <w:rsid w:val="00B116F4"/>
    <w:rsid w:val="00BB548C"/>
    <w:rsid w:val="00CD7FD4"/>
    <w:rsid w:val="00E7580A"/>
    <w:rsid w:val="00E7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888C"/>
  <w15:docId w15:val="{FD64348F-679C-411F-A602-C51DA2E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cp:lastModifiedBy>
  <cp:revision>9</cp:revision>
  <dcterms:created xsi:type="dcterms:W3CDTF">2023-02-27T23:09:00Z</dcterms:created>
  <dcterms:modified xsi:type="dcterms:W3CDTF">2023-02-27T23:49:00Z</dcterms:modified>
</cp:coreProperties>
</file>