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276" w:rsidRDefault="008D4276">
      <w:pPr>
        <w:pStyle w:val="BodyText"/>
        <w:spacing w:before="158"/>
        <w:rPr>
          <w:sz w:val="28"/>
        </w:rPr>
      </w:pPr>
    </w:p>
    <w:p w:rsidR="008D4276" w:rsidRDefault="004B5642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8D4276" w:rsidRDefault="008D4276">
      <w:pPr>
        <w:pStyle w:val="BodyText"/>
        <w:rPr>
          <w:b/>
          <w:sz w:val="20"/>
        </w:rPr>
      </w:pPr>
    </w:p>
    <w:p w:rsidR="008D4276" w:rsidRDefault="008D4276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8D4276">
        <w:trPr>
          <w:trHeight w:val="400"/>
        </w:trPr>
        <w:tc>
          <w:tcPr>
            <w:tcW w:w="2440" w:type="dxa"/>
          </w:tcPr>
          <w:p w:rsidR="008D4276" w:rsidRDefault="004B5642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:rsidR="008D4276" w:rsidRDefault="004B5642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03 October 2026</w:t>
            </w:r>
          </w:p>
        </w:tc>
      </w:tr>
      <w:tr w:rsidR="008D4276">
        <w:trPr>
          <w:trHeight w:val="400"/>
        </w:trPr>
        <w:tc>
          <w:tcPr>
            <w:tcW w:w="2440" w:type="dxa"/>
          </w:tcPr>
          <w:p w:rsidR="008D4276" w:rsidRDefault="004B5642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:rsidR="008D4276" w:rsidRDefault="00D41C73"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SWTID-2026-7684</w:t>
            </w:r>
            <w:bookmarkStart w:id="0" w:name="_GoBack"/>
            <w:bookmarkEnd w:id="0"/>
          </w:p>
        </w:tc>
      </w:tr>
      <w:tr w:rsidR="008D4276">
        <w:trPr>
          <w:trHeight w:val="400"/>
        </w:trPr>
        <w:tc>
          <w:tcPr>
            <w:tcW w:w="2440" w:type="dxa"/>
          </w:tcPr>
          <w:p w:rsidR="008D4276" w:rsidRDefault="004B5642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:rsidR="008D4276" w:rsidRDefault="004B5642">
            <w:pPr>
              <w:pStyle w:val="TableParagraph"/>
              <w:spacing w:before="52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PocketSmart</w:t>
            </w:r>
            <w:proofErr w:type="spellEnd"/>
            <w:r>
              <w:rPr>
                <w:spacing w:val="-2"/>
                <w:sz w:val="24"/>
              </w:rPr>
              <w:t xml:space="preserve"> AI – Smart Budget &amp; Recommendation Assistant</w:t>
            </w:r>
          </w:p>
        </w:tc>
      </w:tr>
      <w:tr w:rsidR="008D4276">
        <w:trPr>
          <w:trHeight w:val="400"/>
        </w:trPr>
        <w:tc>
          <w:tcPr>
            <w:tcW w:w="2440" w:type="dxa"/>
          </w:tcPr>
          <w:p w:rsidR="008D4276" w:rsidRDefault="004B5642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:rsidR="008D4276" w:rsidRDefault="004B5642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>2 Marks</w:t>
            </w:r>
          </w:p>
        </w:tc>
      </w:tr>
    </w:tbl>
    <w:p w:rsidR="008D4276" w:rsidRDefault="008D4276">
      <w:pPr>
        <w:pStyle w:val="BodyText"/>
        <w:spacing w:before="96"/>
        <w:rPr>
          <w:b/>
        </w:rPr>
      </w:pPr>
    </w:p>
    <w:p w:rsidR="008D4276" w:rsidRDefault="004B5642">
      <w:pPr>
        <w:pStyle w:val="Heading2"/>
      </w:pPr>
      <w:bookmarkStart w:id="1" w:name="Customer_Journey_Map_"/>
      <w:bookmarkEnd w:id="1"/>
      <w:r>
        <w:t xml:space="preserve">Customer Journey </w:t>
      </w:r>
      <w:r>
        <w:rPr>
          <w:spacing w:val="-5"/>
        </w:rPr>
        <w:t>Map</w:t>
      </w:r>
    </w:p>
    <w:p w:rsidR="008D4276" w:rsidRDefault="004B5642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proofErr w:type="spellStart"/>
      <w:r>
        <w:t>touchpoints</w:t>
      </w:r>
      <w:proofErr w:type="spellEnd"/>
      <w:r>
        <w:t>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:rsidR="008D4276" w:rsidRDefault="008D4276">
      <w:pPr>
        <w:pStyle w:val="BodyText"/>
        <w:rPr>
          <w:sz w:val="20"/>
        </w:rPr>
      </w:pPr>
    </w:p>
    <w:p w:rsidR="008D4276" w:rsidRDefault="008D4276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8D4276">
        <w:trPr>
          <w:trHeight w:val="1100"/>
        </w:trPr>
        <w:tc>
          <w:tcPr>
            <w:tcW w:w="1600" w:type="dxa"/>
            <w:shd w:val="clear" w:color="auto" w:fill="F1F1F1"/>
          </w:tcPr>
          <w:p w:rsidR="008D4276" w:rsidRDefault="004B5642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:rsidR="008D4276" w:rsidRDefault="004B5642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1 – Register / Login</w:t>
            </w:r>
          </w:p>
        </w:tc>
        <w:tc>
          <w:tcPr>
            <w:tcW w:w="2580" w:type="dxa"/>
            <w:shd w:val="clear" w:color="auto" w:fill="E7B400"/>
          </w:tcPr>
          <w:p w:rsidR="008D4276" w:rsidRDefault="004B5642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2 – Track &amp; Budget</w:t>
            </w:r>
          </w:p>
        </w:tc>
        <w:tc>
          <w:tcPr>
            <w:tcW w:w="2580" w:type="dxa"/>
            <w:shd w:val="clear" w:color="auto" w:fill="E68FA0"/>
          </w:tcPr>
          <w:p w:rsidR="008D4276" w:rsidRDefault="004B5642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3 – Analyze &amp; Get Advice</w:t>
            </w:r>
          </w:p>
        </w:tc>
      </w:tr>
      <w:tr w:rsidR="008D4276">
        <w:trPr>
          <w:trHeight w:val="1159"/>
        </w:trPr>
        <w:tc>
          <w:tcPr>
            <w:tcW w:w="1600" w:type="dxa"/>
            <w:shd w:val="clear" w:color="auto" w:fill="F1F1F1"/>
          </w:tcPr>
          <w:p w:rsidR="008D4276" w:rsidRDefault="004B5642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:rsidR="008D4276" w:rsidRDefault="004B5642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:rsidR="008D4276" w:rsidRDefault="004B5642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Creates an account or logs in.</w:t>
            </w:r>
          </w:p>
        </w:tc>
        <w:tc>
          <w:tcPr>
            <w:tcW w:w="2580" w:type="dxa"/>
            <w:shd w:val="clear" w:color="auto" w:fill="DBE6F6"/>
          </w:tcPr>
          <w:p w:rsidR="008D4276" w:rsidRDefault="004B5642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Adds income/expense entries and sets monthly budget.</w:t>
            </w:r>
          </w:p>
        </w:tc>
        <w:tc>
          <w:tcPr>
            <w:tcW w:w="2580" w:type="dxa"/>
            <w:shd w:val="clear" w:color="auto" w:fill="DBE6F6"/>
          </w:tcPr>
          <w:p w:rsidR="008D4276" w:rsidRDefault="004B5642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Checks summaries, AI insights and </w:t>
            </w:r>
            <w:proofErr w:type="spellStart"/>
            <w:r>
              <w:rPr>
                <w:spacing w:val="-10"/>
                <w:sz w:val="24"/>
              </w:rPr>
              <w:t>chatbot</w:t>
            </w:r>
            <w:proofErr w:type="spellEnd"/>
            <w:r>
              <w:rPr>
                <w:spacing w:val="-10"/>
                <w:sz w:val="24"/>
              </w:rPr>
              <w:t xml:space="preserve"> responses.</w:t>
            </w:r>
          </w:p>
        </w:tc>
      </w:tr>
      <w:tr w:rsidR="008D4276">
        <w:trPr>
          <w:trHeight w:val="1740"/>
        </w:trPr>
        <w:tc>
          <w:tcPr>
            <w:tcW w:w="1600" w:type="dxa"/>
            <w:shd w:val="clear" w:color="auto" w:fill="F1F1F1"/>
          </w:tcPr>
          <w:p w:rsidR="008D4276" w:rsidRDefault="004B5642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Touchpoint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:rsidR="008D4276" w:rsidRDefault="004B5642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pacing w:val="-2"/>
                <w:sz w:val="24"/>
              </w:rPr>
              <w:t>with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Authentication screen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Dashboard, budget and transaction forms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AI Insights and Finance </w:t>
            </w:r>
            <w:proofErr w:type="spellStart"/>
            <w:r>
              <w:rPr>
                <w:spacing w:val="-10"/>
                <w:sz w:val="24"/>
              </w:rPr>
              <w:t>Chatbot</w:t>
            </w:r>
            <w:proofErr w:type="spellEnd"/>
          </w:p>
        </w:tc>
      </w:tr>
      <w:tr w:rsidR="008D4276">
        <w:trPr>
          <w:trHeight w:val="1739"/>
        </w:trPr>
        <w:tc>
          <w:tcPr>
            <w:tcW w:w="1600" w:type="dxa"/>
            <w:shd w:val="clear" w:color="auto" w:fill="F1F1F1"/>
          </w:tcPr>
          <w:p w:rsidR="008D4276" w:rsidRDefault="004B5642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8D4276" w:rsidRDefault="004B5642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pacing w:val="-2"/>
                <w:sz w:val="24"/>
              </w:rPr>
              <w:t>thinking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2580" w:type="dxa"/>
            <w:shd w:val="clear" w:color="auto" w:fill="E2F0D9"/>
          </w:tcPr>
          <w:p w:rsidR="008D4276" w:rsidRDefault="004B5642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“My financial data should be secure.”</w:t>
            </w:r>
          </w:p>
        </w:tc>
        <w:tc>
          <w:tcPr>
            <w:tcW w:w="2580" w:type="dxa"/>
            <w:shd w:val="clear" w:color="auto" w:fill="E2F0D9"/>
          </w:tcPr>
          <w:p w:rsidR="008D4276" w:rsidRDefault="004B5642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“Am I staying within my budget?”</w:t>
            </w:r>
          </w:p>
        </w:tc>
        <w:tc>
          <w:tcPr>
            <w:tcW w:w="2580" w:type="dxa"/>
            <w:shd w:val="clear" w:color="auto" w:fill="E2F0D9"/>
          </w:tcPr>
          <w:p w:rsidR="008D4276" w:rsidRDefault="004B5642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“How can I save or manage my spending better?”</w:t>
            </w:r>
          </w:p>
        </w:tc>
      </w:tr>
      <w:tr w:rsidR="008D4276">
        <w:trPr>
          <w:trHeight w:val="1740"/>
        </w:trPr>
        <w:tc>
          <w:tcPr>
            <w:tcW w:w="1600" w:type="dxa"/>
            <w:shd w:val="clear" w:color="auto" w:fill="F1F1F1"/>
          </w:tcPr>
          <w:p w:rsidR="008D4276" w:rsidRDefault="004B5642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8D4276" w:rsidRDefault="004B5642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pacing w:val="-2"/>
                <w:sz w:val="24"/>
              </w:rPr>
              <w:t>feeling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ind w:left="0"/>
              <w:rPr>
                <w:sz w:val="24"/>
              </w:rPr>
            </w:pPr>
            <w:r>
              <w:t>Cautious / curious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ind w:left="0"/>
              <w:rPr>
                <w:sz w:val="24"/>
              </w:rPr>
            </w:pPr>
            <w:r>
              <w:t>Focused / concerned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ind w:left="0"/>
              <w:rPr>
                <w:sz w:val="24"/>
              </w:rPr>
            </w:pPr>
            <w:r>
              <w:t>Informed / confident</w:t>
            </w:r>
          </w:p>
        </w:tc>
      </w:tr>
    </w:tbl>
    <w:p w:rsidR="008D4276" w:rsidRDefault="008D4276">
      <w:pPr>
        <w:pStyle w:val="TableParagraph"/>
        <w:rPr>
          <w:sz w:val="24"/>
        </w:rPr>
        <w:sectPr w:rsidR="008D4276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8D4276">
        <w:trPr>
          <w:trHeight w:val="1419"/>
        </w:trPr>
        <w:tc>
          <w:tcPr>
            <w:tcW w:w="1600" w:type="dxa"/>
            <w:shd w:val="clear" w:color="auto" w:fill="F1F1F1"/>
          </w:tcPr>
          <w:p w:rsidR="008D4276" w:rsidRDefault="004B5642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ind w:left="0"/>
              <w:rPr>
                <w:sz w:val="24"/>
              </w:rPr>
            </w:pPr>
            <w:r>
              <w:t>User + authentication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ind w:left="0"/>
              <w:rPr>
                <w:sz w:val="24"/>
              </w:rPr>
            </w:pPr>
            <w:r>
              <w:t>User + dashboard</w:t>
            </w:r>
          </w:p>
        </w:tc>
        <w:tc>
          <w:tcPr>
            <w:tcW w:w="2580" w:type="dxa"/>
          </w:tcPr>
          <w:p w:rsidR="008D4276" w:rsidRDefault="004B5642">
            <w:pPr>
              <w:pStyle w:val="TableParagraph"/>
              <w:ind w:left="0"/>
              <w:rPr>
                <w:sz w:val="24"/>
              </w:rPr>
            </w:pPr>
            <w:r>
              <w:t>User + AI services</w:t>
            </w:r>
          </w:p>
        </w:tc>
      </w:tr>
      <w:tr w:rsidR="008D4276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:rsidR="008D4276" w:rsidRDefault="004B5642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Simple secure login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Easy transaction entry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Clear personalized insights</w:t>
            </w:r>
          </w:p>
        </w:tc>
      </w:tr>
      <w:tr w:rsidR="008D4276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8D4276" w:rsidRDefault="004B5642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Use clear authentication messages.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Show budget progress and categories.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Keep AI advice short and practical.</w:t>
            </w:r>
          </w:p>
        </w:tc>
      </w:tr>
      <w:tr w:rsidR="008D4276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8D4276" w:rsidRDefault="004B5642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4B5642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 w:rsidR="008D4276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:rsidR="008D4276" w:rsidRDefault="004B5642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8D427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8D427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8D4276" w:rsidRDefault="008D4276">
            <w:pPr>
              <w:pStyle w:val="TableParagraph"/>
              <w:ind w:left="0"/>
            </w:pPr>
          </w:p>
        </w:tc>
      </w:tr>
      <w:tr w:rsidR="008D4276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:rsidR="008D4276" w:rsidRDefault="004B5642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pacing w:val="-2"/>
                <w:sz w:val="24"/>
              </w:rPr>
              <w:t>stage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8D4276" w:rsidRDefault="008D427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8D4276" w:rsidRDefault="008D427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8D4276" w:rsidRDefault="008D4276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B5642" w:rsidRDefault="004B5642"/>
    <w:sectPr w:rsidR="004B5642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642" w:rsidRDefault="004B5642">
      <w:r>
        <w:separator/>
      </w:r>
    </w:p>
  </w:endnote>
  <w:endnote w:type="continuationSeparator" w:id="0">
    <w:p w:rsidR="004B5642" w:rsidRDefault="004B5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642" w:rsidRDefault="004B5642">
      <w:r>
        <w:separator/>
      </w:r>
    </w:p>
  </w:footnote>
  <w:footnote w:type="continuationSeparator" w:id="0">
    <w:p w:rsidR="004B5642" w:rsidRDefault="004B5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4276" w:rsidRDefault="004B5642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72128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72640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D4276"/>
    <w:rsid w:val="004B5642"/>
    <w:rsid w:val="008D4276"/>
    <w:rsid w:val="00D4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64B462-815D-4F33-81CB-B9AB6EB5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Admin</cp:lastModifiedBy>
  <cp:revision>2</cp:revision>
  <dcterms:created xsi:type="dcterms:W3CDTF">2026-09-30T04:45:00Z</dcterms:created>
  <dcterms:modified xsi:type="dcterms:W3CDTF">2026-10-03T05:43:00Z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