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44"/>
          <w:szCs w:val="44"/>
        </w:rPr>
      </w:pPr>
      <w:r w:rsidDel="00000000" w:rsidR="00000000" w:rsidRPr="00000000">
        <w:rPr>
          <w:b w:val="1"/>
          <w:sz w:val="44"/>
          <w:szCs w:val="44"/>
          <w:rtl w:val="0"/>
        </w:rPr>
        <w:t xml:space="preserve">    Test Execution Report</w:t>
      </w:r>
    </w:p>
    <w:p w:rsidR="00000000" w:rsidDel="00000000" w:rsidP="00000000" w:rsidRDefault="00000000" w:rsidRPr="00000000" w14:paraId="00000002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37 test cases are passed.6 test cases failed. The execution results are:</w:t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Functional Testing:</w:t>
      </w:r>
    </w:p>
    <w:p w:rsidR="00000000" w:rsidDel="00000000" w:rsidP="00000000" w:rsidRDefault="00000000" w:rsidRPr="00000000" w14:paraId="0000000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2"/>
        </w:numPr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studio button directs to the relevant page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login button directs to the login page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FAIL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line="276" w:lineRule="auto"/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SignUp button directs to the sign-up page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word after "Build Website for" on the homepage is blinking and changing on the OS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word after "Build Website for" on the homepage is blinking and changing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save button is working properly or not on the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save button is working properly or not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clear button is working properly or not on the OS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clear button is working properly or not on the Android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link under technical details is working or not on the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link under technical details is working or not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Validate that the site can be accessed offline on the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Validate that the site can be accessed offline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4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save button is working with an empty name field on the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5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save button is working with an empty name field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save button is working with an empty content field on the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save button is working with an empty content field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8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UI/UX Testing:</w:t>
      </w:r>
    </w:p>
    <w:p w:rsidR="00000000" w:rsidDel="00000000" w:rsidP="00000000" w:rsidRDefault="00000000" w:rsidRPr="00000000" w14:paraId="0000001A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whether the Studio button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whether the Login button is available or not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1D">
      <w:pPr>
        <w:numPr>
          <w:ilvl w:val="0"/>
          <w:numId w:val="4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whether the signup button is available or not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1E">
      <w:pPr>
        <w:numPr>
          <w:ilvl w:val="0"/>
          <w:numId w:val="4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whether the save button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1F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whether the clear button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0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full layout is visible or not on OS-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21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that the full layout is visible or not  on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FAIL</w:t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create page is available or not on OS-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3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create page is available or not on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4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Name option is available or not on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5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Name option is available or not on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6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Content option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7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Content option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8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 the logo is visible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9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 the logo is visible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technical details are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B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technical details are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C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support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D">
      <w:pPr>
        <w:numPr>
          <w:ilvl w:val="0"/>
          <w:numId w:val="4"/>
        </w:numPr>
        <w:ind w:left="720" w:hanging="360"/>
        <w:jc w:val="both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support is available or not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2E">
      <w:pPr>
        <w:ind w:left="720" w:firstLine="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Performance Testing:</w:t>
      </w:r>
    </w:p>
    <w:p w:rsidR="00000000" w:rsidDel="00000000" w:rsidP="00000000" w:rsidRDefault="00000000" w:rsidRPr="00000000" w14:paraId="00000030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the page loading time for the Homepage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</w:t>
      </w:r>
      <w:r w:rsidDel="00000000" w:rsidR="00000000" w:rsidRPr="00000000">
        <w:rPr>
          <w:sz w:val="24"/>
          <w:szCs w:val="24"/>
          <w:highlight w:val="white"/>
          <w:rtl w:val="0"/>
        </w:rPr>
        <w:t xml:space="preserve">on the OS 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the page loading time for the Homepage on the Android 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jc w:val="both"/>
        <w:rPr>
          <w:b w:val="1"/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scrolling performance on long pages on OS 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Test scrolling performance on long pages on Android -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 PASS</w:t>
      </w:r>
    </w:p>
    <w:p w:rsidR="00000000" w:rsidDel="00000000" w:rsidP="00000000" w:rsidRDefault="00000000" w:rsidRPr="00000000" w14:paraId="00000035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Compatibility Testing:</w:t>
      </w:r>
    </w:p>
    <w:p w:rsidR="00000000" w:rsidDel="00000000" w:rsidP="00000000" w:rsidRDefault="00000000" w:rsidRPr="00000000" w14:paraId="00000037">
      <w:pPr>
        <w:jc w:val="both"/>
        <w:rPr>
          <w:b w:val="1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website is open in different browsers on the OS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39">
      <w:pPr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Check whether the website is open in different browsers on the Android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</w:p>
    <w:p w:rsidR="00000000" w:rsidDel="00000000" w:rsidP="00000000" w:rsidRDefault="00000000" w:rsidRPr="00000000" w14:paraId="0000003A">
      <w:pPr>
        <w:numPr>
          <w:ilvl w:val="0"/>
          <w:numId w:val="1"/>
        </w:numPr>
        <w:ind w:left="720" w:hanging="360"/>
        <w:jc w:val="both"/>
        <w:rPr>
          <w:sz w:val="28"/>
          <w:szCs w:val="28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Verify compatibility with different Android versions - </w:t>
      </w:r>
      <w:r w:rsidDel="00000000" w:rsidR="00000000" w:rsidRPr="00000000">
        <w:rPr>
          <w:b w:val="1"/>
          <w:sz w:val="24"/>
          <w:szCs w:val="24"/>
          <w:highlight w:val="white"/>
          <w:rtl w:val="0"/>
        </w:rPr>
        <w:t xml:space="preserve">PASS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jc w:val="both"/>
        <w:rPr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