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FarmConnect Test Report</w:t>
      </w:r>
    </w:p>
    <w:p>
      <w:pPr>
        <w:spacing w:after="80"/>
      </w:pPr>
      <w:r>
        <w:t>Date: 2026-10-11</w:t>
      </w:r>
    </w:p>
    <w:p>
      <w:pPr>
        <w:pStyle w:val="Heading1"/>
      </w:pPr>
      <w:r>
        <w:t>Submission Details</w:t>
      </w:r>
    </w:p>
    <w:p>
      <w:pPr>
        <w:pStyle w:val="ListBullet"/>
      </w:pPr>
      <w:r>
        <w:t>Student name: [Enter your name]</w:t>
      </w:r>
    </w:p>
    <w:p>
      <w:pPr>
        <w:pStyle w:val="ListBullet"/>
      </w:pPr>
      <w:r>
        <w:t>Student number: [Enter your student number]</w:t>
      </w:r>
    </w:p>
    <w:p>
      <w:pPr>
        <w:pStyle w:val="ListBullet"/>
      </w:pPr>
      <w:r>
        <w:t>Chosen application: FarmConnect agricultural produce marketplace.</w:t>
      </w:r>
    </w:p>
    <w:p>
      <w:pPr>
        <w:pStyle w:val="ListBullet"/>
      </w:pPr>
      <w:r>
        <w:t>Frontend fork: aparoolive9-blip/farmconnect-frontend - https://github.com/aparoolive9-blip/farmconnect-frontend</w:t>
      </w:r>
    </w:p>
    <w:p>
      <w:pPr>
        <w:pStyle w:val="ListBullet"/>
      </w:pPr>
      <w:r>
        <w:t>Backend fork: aparoolive9-blip/farmconnect-backend - https://github.com/aparoolive9-blip/farmconnect-backend</w:t>
      </w:r>
    </w:p>
    <w:p>
      <w:pPr>
        <w:pStyle w:val="ListBullet"/>
      </w:pPr>
      <w:r>
        <w:t>Original frontend starting commit: 03456156bb6ff0a98588589ef1e898025b945608</w:t>
      </w:r>
    </w:p>
    <w:p>
      <w:pPr>
        <w:pStyle w:val="ListBullet"/>
      </w:pPr>
      <w:r>
        <w:t>Original backend starting commit: be248854e5396604c6b0fe82e5bb6c74f2b9a563</w:t>
      </w:r>
    </w:p>
    <w:p>
      <w:pPr>
        <w:pStyle w:val="ListBullet"/>
      </w:pPr>
      <w:r>
        <w:t>Final frontend implementation commit: 8708dde on https://github.com/aparoolive9-blip/farmconnect-frontend/tree/feature/favorites.</w:t>
        <w:br/>
        <w:t>Final backend feature implementation commit: 133f400 on https://github.com/aparoolive9-blip/farmconnect-backend/tree/feature/favorites.</w:t>
        <w:br/>
        <w:t>Backend setup, test, and evidence package commit: 8bd406e.</w:t>
      </w:r>
    </w:p>
    <w:p>
      <w:pPr>
        <w:pStyle w:val="Heading1"/>
      </w:pPr>
      <w:r>
        <w:t>Features and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752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Summary</w:t>
            </w:r>
          </w:p>
        </w:tc>
        <w:tc>
          <w:tcPr>
            <w:tcW w:type="dxa" w:w="4752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Database-backed buyer favorites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Buyers save, list, check, and remove product favorites stored against their account in MySQL. The frontend no longer uses browser-only favorites as a fallback.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saved favorite is visible after a new login for the same buyer; a different role cannot access buyer favorites; remove returns the list to empty.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Buyer product notes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Buyers create, list, update, and delete private reminders attached to products. The database enforces one note per buyer/product.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valid note persists and updates; blank and duplicate notes are rejected; another buyer cannot edit or delete the note.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Admin audit log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Important actions such as favorite and note changes are written to audit_logs and shown in the admin UI.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Admin can view recorded feature actions; unauthenticated users and non-admin roles are denied.</w:t>
            </w:r>
          </w:p>
        </w:tc>
      </w:tr>
    </w:tbl>
    <w:p>
      <w:pPr>
        <w:spacing w:after="20"/>
      </w:pPr>
    </w:p>
    <w:p>
      <w:pPr>
        <w:pStyle w:val="Heading1"/>
      </w:pPr>
      <w:r>
        <w:t>Environment and Reproduction</w:t>
      </w:r>
    </w:p>
    <w:p>
      <w:pPr>
        <w:pStyle w:val="ListBullet"/>
      </w:pPr>
      <w:r>
        <w:t>Target: local FarmConnect API at http://localhost:5000/api, connected to the seeded farmconnect database.</w:t>
      </w:r>
    </w:p>
    <w:p>
      <w:pPr>
        <w:pStyle w:val="ListBullet"/>
      </w:pPr>
      <w:r>
        <w:t>Seed accounts use password123; buyer4 is used for empty-state and write tests.</w:t>
      </w:r>
    </w:p>
    <w:p>
      <w:pPr>
        <w:pStyle w:val="ListBullet"/>
      </w:pPr>
      <w:r>
        <w:t>Start the backend and database, then run node tests/api-smoke.js from cloned/farmconnect-backend.</w:t>
      </w:r>
    </w:p>
    <w:p>
      <w:pPr>
        <w:pStyle w:val="ListBullet"/>
      </w:pPr>
      <w:r>
        <w:t>The smoke test removes the temporary order, favorite, and note it creates. Audit events are intentionally retained by the application.</w:t>
      </w:r>
    </w:p>
    <w:p>
      <w:pPr>
        <w:pStyle w:val="ListBullet"/>
      </w:pPr>
      <w:r>
        <w:t>Result: 22/22 API checks passed. Frontend npm run build passed. node --check tests/api-smoke.js and node --check server.js passed.</w:t>
      </w:r>
    </w:p>
    <w:p>
      <w:pPr>
        <w:pStyle w:val="ListBullet"/>
      </w:pPr>
      <w:r>
        <w:t>Fresh database setup is provided in database/schema.sql; database/seed.sql includes demo favorites, notes, and audit rows. There is no separate incremental migration. Both scripts reset existing data, so use a disposable development database or back it up first.</w:t>
      </w:r>
    </w:p>
    <w:p>
      <w:pPr>
        <w:pStyle w:val="Heading2"/>
      </w:pPr>
      <w:r>
        <w:t>Setup Issues Encountered</w:t>
      </w:r>
    </w:p>
    <w:p>
      <w:pPr>
        <w:pStyle w:val="ListBullet"/>
      </w:pPr>
      <w:r>
        <w:t>The local database password was initially missing or mismatched with the environment template. It was corrected in the ignored local .env; the real value is deliberately not recorded here.</w:t>
      </w:r>
    </w:p>
    <w:p>
      <w:pPr>
        <w:pStyle w:val="ListBullet"/>
      </w:pPr>
      <w:r>
        <w:t>An old backend process occupied port 5000; restarting the intended backend resolved the conflict.</w:t>
      </w:r>
    </w:p>
    <w:p>
      <w:pPr>
        <w:pStyle w:val="ListBullet"/>
      </w:pPr>
      <w:r>
        <w:t>PowerShell does not use the same shell redirection syntax as Bash for loading SQL. The READMEs now include PowerShell Get-Content ... | mysql commands.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Log in as seeded buyer4 with the correct password.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 with a buyer JWT.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role was buyer.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Log in as buyer4 with an incorrect password.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 with invalid-credentials message.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401; “Invalid email or password.”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Submit login with email but no password.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 with required-fields validation.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400; “Email and password are required.”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Request /auth/me using the buyer token.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 with the authenticated buyer.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buyer role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categories and browse products filtered by category 2.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Active categories and products in that category are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8 categories and 1 matching product.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product 9 and browse an unmatched category.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Product detail loads; unmatched result is an empty array.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Detail HTTP 200; empty search HTTP 200 with 0 products.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the buyer's order history.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 with an orders array.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1 existing order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Submit an order with an empty body.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 for missing order fields.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400; required product, quantity, and delivery message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Request 999999 units of product 9.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 because requested quantity exceeds availability.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400; available-quantity error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Place an order for 1 unit of product 9, then reload buyer orders.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201 and the new order appears in the buyer's list.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201; order 8 appeared in the list; temporary order was removed afterward.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favorites as buyer4 before adding any.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 with an empty list.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0 favorites.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Save product 9, check its status and list, then log in again as buyer4 and reload favorites.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Save succeeds and the same account sees it in a separate login session.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201; status and list showed the favorite, and it remained visible after a second login.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Delete product 9 from favorites and reload the list.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Delete succeeds and list returns to empty.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0 favorites.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Request favorites without a token and then as a farmer.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 without a token; HTTP 403 for the wrong role.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 unauthenticated; HTTP 403 for farmer.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notes as buyer4 and submit whitespace-only note text.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Empty notes state; blank note rejected with HTTP 400.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0 notes; blank note HTTP 400.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Create a note for product 9, repeat the create, update the original, and reload notes.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201 create; HTTP 409 duplicate; update is visible.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Create HTTP 201; duplicate HTTP 409; update HTTP 200 and updated text was returned.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Have buyer3 update and delete buyer4's note.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Both ownership violations return HTTP 403.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Update HTTP 403; delete HTTP 403.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Delete buyer4's note and reload notes.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Delete succeeds and list returns to empty.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0 notes.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Create a note referencing nonexistent product 999999.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404 product-not-found response.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404; “Product not found.”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audit logs as admin after favorite and note operations.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 and this run's buyer/product events include favorite_saved and note_created.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200; 28 logs returned and both actions matched this run's buyer, product, and note.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Request audit logs without a token and as buyer4.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 unauthenticated; HTTP 403 for buyer role.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 401 unauthenticated; HTTP 403 for buyer.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Load farmer orders as farmer and admin stats as admin.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Both role-appropriate core dashboard APIs return HTTP 200.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Farmer orders HTTP 200; admin stats HTTP 200.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t>Frontend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Open Browse Produce at 1280px and inspect all category tiles.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Eight seeded categories display matching photos; every image loads.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8 tiles; all 8 images had nonzero natural dimensions.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Click Maize.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Tile becomes selected, dropdown uses category 1, and products filter to maize.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aria-pressed=true; filter value 1; Dry Maize Grain and White Maize displayed.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Resize Browse Produce to 390px.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Category tiles remain usable without horizontal overflow.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8 tiles displayed in a two-column layout; body width 375px with no overflow.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</w:tcPr>
          <w:p>
            <w:r>
              <w:t>Browse all seeded products and inspect fallback image sources.</w:t>
            </w:r>
          </w:p>
        </w:tc>
        <w:tc>
          <w:tcPr>
            <w:tcW w:type="dxa" w:w="3564"/>
          </w:tcPr>
          <w:p>
            <w:r>
              <w:t>Every product shows a photo of the listed item on both cards and details.</w:t>
            </w:r>
          </w:p>
        </w:tc>
        <w:tc>
          <w:tcPr>
            <w:tcW w:type="dxa" w:w="3564"/>
          </w:tcPr>
          <w:p>
            <w:r>
              <w:t>All 10 seeded products mapped to item-appropriate local images; all loaded. Product 3 detail also used the tomatoes photo.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t>Build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3564"/>
            <w:vAlign w:val="center"/>
            <w:shd w:fill="24523E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Run npm run build from cloned/farmconnect-frontend.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Vite completes a production build.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132 modules transformed; build completed successfully.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Run node --check tests/api-smoke.js and node --check server.js from cloned/farmconnect-backend.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Both JavaScript files pass syntax checking.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Both commands exited successfully with no diagnostics.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24613D"/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t>Screenshots</w:t>
      </w:r>
    </w:p>
    <w:p>
      <w:pPr>
        <w:spacing w:after="80"/>
      </w:pPr>
      <w:r>
        <w:t>Screenshots use seeded demo accounts and contain no real credentials. The full-size PNGs are in tests/evidence/.</w:t>
      </w:r>
    </w:p>
    <w:p>
      <w:pPr>
        <w:jc w:val="center"/>
      </w:pPr>
      <w:r>
        <w:rPr>
          <w:b/>
        </w:rPr>
        <w:t>Original FarmConnect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6025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602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Product browse with photo categories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6025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duct-brow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602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Buyer favorites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6025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yer-favori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602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Buyer product 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6025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yer-no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602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Admin audit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6025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audit-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602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Scope Note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Cross-browser persistence was exercised at API level by saving a favorite and fetching it with a newly issued token after a second login for the same account. A separate physical browser session was not driven during this run.</w:t>
      </w:r>
    </w:p>
    <w:p>
      <w:pPr>
        <w:pStyle w:val="ListBullet"/>
      </w:pPr>
      <w:r>
        <w:t>Setup scripts are for a fresh/disposable database and are destructive; there is no incremental migration for existing installations.</w:t>
      </w:r>
    </w:p>
    <w:p>
      <w:pPr>
        <w:pStyle w:val="ListBullet"/>
      </w:pPr>
      <w:r>
        <w:t>Category image files are locally bundled, but new categories created by an admin use a generic fruit-photo fallback until a category-specific image mapping is added.</w:t>
      </w:r>
    </w:p>
    <w:p>
      <w:pPr>
        <w:pStyle w:val="ListBullet"/>
      </w:pPr>
      <w:r>
        <w:t>Seed/demo users use the shared password password123; change or remove demo accounts before any public deployment.</w:t>
      </w:r>
    </w:p>
    <w:p>
      <w:pPr>
        <w:pStyle w:val="Heading2"/>
      </w:pPr>
      <w:r>
        <w:t>External Work and AI Acknowledgements</w:t>
      </w:r>
    </w:p>
    <w:p>
      <w:pPr>
        <w:pStyle w:val="ListBullet"/>
      </w:pPr>
      <w:r>
        <w:t>Existing application dependencies include React, React Router, Axios, Bootstrap, Express, mysql2, jsonwebtoken, and bcrypt. No new application package dependency was added for the category image feature.</w:t>
      </w:r>
    </w:p>
    <w:p>
      <w:pPr>
        <w:pStyle w:val="ListBullet"/>
      </w:pPr>
      <w:r>
        <w:t>Category photo sources, creators, and license notes are listed in the frontend CATEGORY_IMAGE_ATTRIBUTION.md - ../../farmconnect-frontend/CATEGORY_IMAGE_ATTRIBUTION.md.</w:t>
      </w:r>
    </w:p>
    <w:p>
      <w:pPr>
        <w:pStyle w:val="ListBullet"/>
      </w:pPr>
      <w:r>
        <w:t>GitHub Copilot assisted with code changes, test planning, documentation, and verification. The submitter should be prepared to explain and modify all submitted code.</w:t>
      </w:r>
    </w:p>
    <w:p>
      <w:pPr>
        <w:pStyle w:val="ListBullet"/>
      </w:pPr>
      <w:r>
        <w:t>The Word version of this report was generated with python-docx in the local environment; it is not an application dependency and is not included in either package manifest.</w:t>
      </w:r>
    </w:p>
    <w:p>
      <w:pPr>
        <w:spacing w:after="80"/>
      </w:pPr>
      <w:r>
        <w:t>The test harness removes the temporary order, favorite, and note it creates; their audit events remain as expected for durable audit logging.</w:t>
      </w: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2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3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52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FarmConnect Test and Submission Report</dc:title>
  <dc:subject>Feature acceptance, setup, test results, and visual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