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sz w:val="28"/>
          <w:rtl/>
        </w:rPr>
        <w:t>תקצירים לידיעון</w:t>
      </w:r>
    </w:p>
    <w:p>
      <w:pPr>
        <w:jc w:val="right"/>
        <w:bidi/>
      </w:pPr>
      <w:r>
        <w:rPr>
          <w:b/>
          <w:rtl/>
        </w:rPr>
        <w:t>הנדסת מערכות בינה מלאכותית</w:t>
      </w:r>
    </w:p>
    <w:p>
      <w:pPr>
        <w:jc w:val="left"/>
      </w:pPr>
      <w:r>
        <w:t>Engineering of AI Systems</w:t>
      </w:r>
    </w:p>
    <w:p>
      <w:pPr>
        <w:jc w:val="right"/>
        <w:bidi/>
      </w:pPr>
      <w:r>
        <w:rPr>
          <w:rtl/>
        </w:rPr>
        <w:t>אופן הוראה: שיעור ותרגול</w:t>
      </w:r>
    </w:p>
    <w:p>
      <w:pPr>
        <w:jc w:val="right"/>
        <w:bidi/>
      </w:pPr>
      <w:r>
        <w:rPr>
          <w:rtl/>
        </w:rPr>
        <w:t>שעות שבועיות: הרצאה 2 שעות + תרגול 2 שעות, סה"כ שעות – 4</w:t>
      </w:r>
    </w:p>
    <w:p>
      <w:pPr>
        <w:jc w:val="right"/>
        <w:bidi/>
      </w:pPr>
      <w:r>
        <w:rPr>
          <w:rtl/>
        </w:rPr>
        <w:t>נקודות זכות: 4</w:t>
      </w:r>
    </w:p>
    <w:p>
      <w:pPr>
        <w:jc w:val="right"/>
        <w:bidi/>
      </w:pPr>
      <w:r>
        <w:rPr>
          <w:rtl/>
        </w:rPr>
        <w:t>דרישות קדם: מבוא ללמידת מכונה, מערכות הפעלה, הנדסת תוכנה</w:t>
      </w:r>
    </w:p>
    <w:p>
      <w:pPr>
        <w:jc w:val="right"/>
        <w:bidi/>
      </w:pPr>
      <w:r>
        <w:rPr>
          <w:rtl/>
        </w:rPr>
        <w:t>קורס מתקדם ומעשי בהנדסה, בפריסה ובתפעול של מערכות בינה מלאכותית בייצור, לאורך חמש שכבות: DevOps, DataOps, MLOps, LLMOps ו-AgentOps. הקורס בונה מאפס את יסודות הענן ואת יסודות מודלי השפה, ומשלב את החומר לכדי מערכת אחת מקצה לקצה הנבנית כפרויקט צוותי לאורך הסמסטר ומוצגת בשלוש מצגות. כולל עבודה עם עוזר תכנות מבוסס בינה מלאכותית.</w:t>
      </w:r>
    </w:p>
    <w:p>
      <w:pPr>
        <w:jc w:val="right"/>
        <w:bidi/>
      </w:pPr>
      <w:r>
        <w:rPr>
          <w:rtl/>
        </w:rPr>
        <w:t>נושאי הקורס: ענן ו-DevOps (CI/CD, מכולות, Kubernetes, נצפות); DataOps (אגמי נתונים, ארכיטקטורת המדליון, איכות והזרמה); MLOps (מעקב, מרשם, הגשה, היסט); LLMOps (ממשקי API וכלכלת הטוקנים, RAG, שערים, הערכה ומגיני בטיחות); ו-AgentOps (כלים, MCP, עקבות וחסמים).</w:t>
      </w:r>
    </w:p>
    <w:p>
      <w:pPr>
        <w:jc w:val="left"/>
      </w:pPr>
      <w:r>
        <w:rPr>
          <w:b/>
        </w:rPr>
        <w:t>Engineering of AI Systems</w:t>
      </w:r>
    </w:p>
    <w:p>
      <w:pPr>
        <w:jc w:val="left"/>
      </w:pPr>
      <w:r>
        <w:t>Lecture and practice</w:t>
      </w:r>
    </w:p>
    <w:p>
      <w:pPr>
        <w:jc w:val="left"/>
      </w:pPr>
      <w:r>
        <w:t>4 hours, 4 credits</w:t>
      </w:r>
    </w:p>
    <w:p>
      <w:pPr>
        <w:jc w:val="left"/>
      </w:pPr>
      <w:r>
        <w:t>Prerequisites: Introduction to Machine Learning, Operating Systems, Software Engineering</w:t>
      </w:r>
    </w:p>
    <w:p>
      <w:pPr>
        <w:jc w:val="left"/>
      </w:pPr>
      <w:r>
        <w:t>An advanced, practical course on engineering, deploying, and operating AI systems in production across five layers: DevOps, DataOps, MLOps, LLMOps, and AgentOps. The course builds the cloud and the large-language-model foundations from scratch and integrates the material into one end-to-end system, built as a team project over the semester and presented three times. It includes work with an AI coding assistant.</w:t>
      </w:r>
    </w:p>
    <w:p>
      <w:pPr>
        <w:jc w:val="left"/>
      </w:pPr>
      <w:r>
        <w:t>Topics: cloud and DevOps (CI/CD, containers, Kubernetes, observability); DataOps (data lakes, the medallion architecture, quality, and streaming); MLOps (tracking, registry, serving, drift); LLMOps (AI APIs and the token economy, RAG, gateways, evaluation, and guardrails); and AgentOps (tools, MCP, tracing, and bounds).</w:t>
      </w:r>
    </w:p>
    <w:sectPr w:rsidR="00FC693F" w:rsidRPr="0006063C" w:rsidSect="00034616">
      <w:headerReference w:type="default" r:id="rId9"/>
      <w:pgSz w:w="11906" w:h="16838"/>
      <w:pgMar w:top="1417" w:right="1701" w:bottom="1417" w:left="1701"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