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EV-02 · Checklist de Evidencias por Control (qué pedir, con opciones)</w:t>
      </w:r>
    </w:p>
    <w:p>
      <w:pPr>
        <w:ind w:left="432"/>
      </w:pPr>
      <w:r>
        <w:rPr>
          <w:i/>
          <w:color w:val="606060"/>
        </w:rPr>
        <w:t>**Función del MCU 5.0:** Todas las funciones: cada evidencia se mapea a un control del MCU 5.0 (y su par ISO 27001 / BCU / URCDP).</w:t>
      </w:r>
    </w:p>
    <w:p>
      <w:pPr>
        <w:ind w:left="432"/>
      </w:pPr>
      <w:r>
        <w:rPr>
          <w:i/>
          <w:color w:val="606060"/>
        </w:rPr>
        <w:t>**ISO/IEC 27001:** Anexo A (los controles citados).</w:t>
      </w:r>
    </w:p>
    <w:p>
      <w:pPr>
        <w:ind w:left="432"/>
      </w:pPr>
      <w:r>
        <w:rPr>
          <w:i/>
          <w:color w:val="606060"/>
        </w:rPr>
        <w:t>**BCU:** EMG y normativa complementaria (ver EV-01).</w:t>
      </w:r>
    </w:p>
    <w:p>
      <w:pPr>
        <w:ind w:left="432"/>
      </w:pPr>
      <w:r>
        <w:rPr>
          <w:i/>
          <w:color w:val="606060"/>
        </w:rPr>
        <w:t>**URCDP:** Documento de Seguridad (URCDP-01) y notificación (URCDP-02).</w:t>
      </w:r>
    </w:p>
    <w:p>
      <w:pPr>
        <w:ind w:left="432"/>
      </w:pPr>
      <w:r>
        <w:rPr>
          <w:i/>
          <w:color w:val="606060"/>
        </w:rPr>
        <w:t>**Nivel del curso:** 🔴 Dominar · **Uso:** checklist de trabajo para pedir evidencias durante el relevamiento y las auditorías.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es este checklist y cómo usarlo</w:t>
      </w:r>
    </w:p>
    <w:p>
      <w:r>
        <w:t xml:space="preserve">Este checklist responde a la pregunta del RSI: </w:t>
      </w:r>
      <w:r>
        <w:rPr>
          <w:b/>
        </w:rPr>
        <w:t>"¿qué evidencia pido para demostrar que este control existe?"</w:t>
      </w:r>
      <w:r>
        <w:t xml:space="preserve"> Para cada control se listan </w:t>
      </w:r>
      <w:r>
        <w:rPr>
          <w:b/>
        </w:rPr>
        <w:t>varias opciones de evidencia</w:t>
      </w:r>
      <w:r>
        <w:t xml:space="preserve"> — alcanza con </w:t>
      </w:r>
      <w:r>
        <w:rPr>
          <w:b/>
        </w:rPr>
        <w:t>una</w:t>
      </w:r>
      <w:r>
        <w:t xml:space="preserve"> (la más fácil de obtener y la que se genera sola, no la que hay que fabricar a mano).</w:t>
      </w:r>
    </w:p>
    <w:p>
      <w:r>
        <w:t>Cómo usarlo:</w:t>
      </w:r>
    </w:p>
    <w:p>
      <w:pPr>
        <w:pStyle w:val="ListNumber"/>
      </w:pPr>
      <w:r>
        <w:t xml:space="preserve">Por cada control, elegí </w:t>
      </w:r>
      <w:r>
        <w:rPr>
          <w:b/>
        </w:rPr>
        <w:t>una</w:t>
      </w:r>
      <w:r>
        <w:t xml:space="preserve"> de las opciones (prioridad según RELEV-07: evidencia que se genera sola &gt; evidencia que se arma &gt; testimonial).</w:t>
      </w:r>
    </w:p>
    <w:p>
      <w:pPr>
        <w:pStyle w:val="ListNumber"/>
      </w:pPr>
      <w:r>
        <w:t>Pedila al área indicada con la plantilla de correo de RELEV-07.</w:t>
      </w:r>
    </w:p>
    <w:p>
      <w:pPr>
        <w:pStyle w:val="ListNumber"/>
      </w:pPr>
      <w:r>
        <w:t xml:space="preserve">Validala (¿fechada? ¿íntegra? ¿trazable? — atributos de INFRA-08) y guardala en </w:t>
      </w:r>
      <w:r>
        <w:rPr>
          <w:rFonts w:ascii="Consolas" w:hAnsi="Consolas"/>
          <w:sz w:val="20"/>
        </w:rPr>
        <w:t>06-CUMPLIMIENTO</w:t>
      </w:r>
      <w:r>
        <w:t xml:space="preserve"> (EST-CARPETAS-001) con la nomenclatura de EV-03.</w:t>
      </w:r>
    </w:p>
    <w:p>
      <w:pPr>
        <w:pStyle w:val="ListNumber"/>
      </w:pPr>
      <w:r>
        <w:t xml:space="preserve">Si no existe ninguna opción → </w:t>
      </w:r>
      <w:r>
        <w:rPr>
          <w:b/>
        </w:rPr>
        <w:t>brecha</w:t>
      </w:r>
      <w:r>
        <w:t xml:space="preserve"> (registrar en ID-02/03/05).</w:t>
      </w:r>
    </w:p>
    <w:p>
      <w:pPr>
        <w:ind w:left="432"/>
      </w:pPr>
      <w:r>
        <w:rPr>
          <w:i/>
          <w:color w:val="606060"/>
        </w:rPr>
        <w:t>**Regla de oro:** una sola evidencia válida por control es suficiente. No acumules papeles: preferí la **captura de pantalla de un sistema**, el **reporte exportado** o el **documento firmado** antes que un correo que "dice que se hace".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Gobernar (GV)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Control (MCU 5.0)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Qué se pide demostrar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Opciones de evidencia (elige 1)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Quién la tiene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1930"/>
          </w:tcPr>
          <w:p>
            <w:r/>
            <w:r>
              <w:t>GV.PO · Política</w:t>
            </w:r>
          </w:p>
        </w:tc>
        <w:tc>
          <w:tcPr>
            <w:tcW w:type="dxa" w:w="1930"/>
          </w:tcPr>
          <w:p>
            <w:r/>
            <w:r>
              <w:t>Política de seguridad aprobada</w:t>
            </w:r>
          </w:p>
        </w:tc>
        <w:tc>
          <w:tcPr>
            <w:tcW w:type="dxa" w:w="1930"/>
          </w:tcPr>
          <w:p>
            <w:r/>
            <w:r>
              <w:t>(a) Política firmada/aprobada por Directorio (PDF) · (b) Resolución del Directorio · (c) Publicación en intranet con fecha</w:t>
            </w:r>
          </w:p>
        </w:tc>
        <w:tc>
          <w:tcPr>
            <w:tcW w:type="dxa" w:w="1930"/>
          </w:tcPr>
          <w:p>
            <w:r/>
            <w:r>
              <w:t>Comité · Secretaría General</w:t>
            </w:r>
          </w:p>
        </w:tc>
        <w:tc>
          <w:tcPr>
            <w:tcW w:type="dxa" w:w="1930"/>
          </w:tcPr>
          <w:p>
            <w:r/>
            <w:r>
              <w:t>GV-01</w:t>
            </w:r>
          </w:p>
        </w:tc>
      </w:tr>
      <w:tr>
        <w:tc>
          <w:tcPr>
            <w:tcW w:type="dxa" w:w="1930"/>
          </w:tcPr>
          <w:p>
            <w:r/>
            <w:r>
              <w:t>GV.RR · Roles</w:t>
            </w:r>
          </w:p>
        </w:tc>
        <w:tc>
          <w:tcPr>
            <w:tcW w:type="dxa" w:w="1930"/>
          </w:tcPr>
          <w:p>
            <w:r/>
            <w:r>
              <w:t>RSI y roles designados</w:t>
            </w:r>
          </w:p>
        </w:tc>
        <w:tc>
          <w:tcPr>
            <w:tcW w:type="dxa" w:w="1930"/>
          </w:tcPr>
          <w:p>
            <w:r/>
            <w:r>
              <w:t>(a) Designación del RSI firmada · (b) Organigrama con rol marcado · (c) Actas de designación</w:t>
            </w:r>
          </w:p>
        </w:tc>
        <w:tc>
          <w:tcPr>
            <w:tcW w:type="dxa" w:w="1930"/>
          </w:tcPr>
          <w:p>
            <w:r/>
            <w:r>
              <w:t>Riesgos · Capital Humano</w:t>
            </w:r>
          </w:p>
        </w:tc>
        <w:tc>
          <w:tcPr>
            <w:tcW w:type="dxa" w:w="1930"/>
          </w:tcPr>
          <w:p>
            <w:r/>
            <w:r>
              <w:t>GV-03 · BCU-03</w:t>
            </w:r>
          </w:p>
        </w:tc>
      </w:tr>
      <w:tr>
        <w:tc>
          <w:tcPr>
            <w:tcW w:type="dxa" w:w="1930"/>
          </w:tcPr>
          <w:p>
            <w:r/>
            <w:r>
              <w:t>GV.OV · Supervisión</w:t>
            </w:r>
          </w:p>
        </w:tc>
        <w:tc>
          <w:tcPr>
            <w:tcW w:type="dxa" w:w="1930"/>
          </w:tcPr>
          <w:p>
            <w:r/>
            <w:r>
              <w:t>El SGSI se supervisa</w:t>
            </w:r>
          </w:p>
        </w:tc>
        <w:tc>
          <w:tcPr>
            <w:tcW w:type="dxa" w:w="1930"/>
          </w:tcPr>
          <w:p>
            <w:r/>
            <w:r>
              <w:t>(a) Informe del RSI a la Dirección (GV-06) · (b) Acta de Comité de Seguridad · (c) Minuta de presentación al Directorio</w:t>
            </w:r>
          </w:p>
        </w:tc>
        <w:tc>
          <w:tcPr>
            <w:tcW w:type="dxa" w:w="1930"/>
          </w:tcPr>
          <w:p>
            <w:r/>
            <w:r>
              <w:t>RSI · Comité</w:t>
            </w:r>
          </w:p>
        </w:tc>
        <w:tc>
          <w:tcPr>
            <w:tcW w:type="dxa" w:w="1930"/>
          </w:tcPr>
          <w:p>
            <w:r/>
            <w:r>
              <w:t>GV-06</w:t>
            </w:r>
          </w:p>
        </w:tc>
      </w:tr>
      <w:tr>
        <w:tc>
          <w:tcPr>
            <w:tcW w:type="dxa" w:w="1930"/>
          </w:tcPr>
          <w:p>
            <w:r/>
            <w:r>
              <w:t>GV.SC · Cadena de suministro</w:t>
            </w:r>
          </w:p>
        </w:tc>
        <w:tc>
          <w:tcPr>
            <w:tcW w:type="dxa" w:w="1930"/>
          </w:tcPr>
          <w:p>
            <w:r/>
            <w:r>
              <w:t>Riesgos de terceros gestionados</w:t>
            </w:r>
          </w:p>
        </w:tc>
        <w:tc>
          <w:tcPr>
            <w:tcW w:type="dxa" w:w="1930"/>
          </w:tcPr>
          <w:p>
            <w:r/>
            <w:r>
              <w:t>(a) Matriz de proveedores con riesgo · (b) Acuerdos de confidencialidad firmados (PR-08) · (c) Due diligence / evaluaciones de terceros</w:t>
            </w:r>
          </w:p>
        </w:tc>
        <w:tc>
          <w:tcPr>
            <w:tcW w:type="dxa" w:w="1930"/>
          </w:tcPr>
          <w:p>
            <w:r/>
            <w:r>
              <w:t>Compras · Legal</w:t>
            </w:r>
          </w:p>
        </w:tc>
        <w:tc>
          <w:tcPr>
            <w:tcW w:type="dxa" w:w="1930"/>
          </w:tcPr>
          <w:p>
            <w:r/>
            <w:r>
              <w:t>GV-05 · PR-08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3. Identificar (ID)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Control (MCU 5.0)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Qué se pide demostrar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Opciones de evidencia (elige 1)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Quién la tiene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1930"/>
          </w:tcPr>
          <w:p>
            <w:r/>
            <w:r>
              <w:t>ID.AM · Gestión de activos</w:t>
            </w:r>
          </w:p>
        </w:tc>
        <w:tc>
          <w:tcPr>
            <w:tcW w:type="dxa" w:w="1930"/>
          </w:tcPr>
          <w:p>
            <w:r/>
            <w:r>
              <w:t>Inventario de activos</w:t>
            </w:r>
          </w:p>
        </w:tc>
        <w:tc>
          <w:tcPr>
            <w:tcW w:type="dxa" w:w="1930"/>
          </w:tcPr>
          <w:p>
            <w:r/>
            <w:r>
              <w:t>(a) Export del sistema de inventario (GLPI o similar) · (b) Planilla de inventario firmada · (c) Reporte de escaneo de red (Nmap) con fecha</w:t>
            </w:r>
          </w:p>
        </w:tc>
        <w:tc>
          <w:tcPr>
            <w:tcW w:type="dxa" w:w="1930"/>
          </w:tcPr>
          <w:p>
            <w:r/>
            <w:r>
              <w:t>Div. TI · dueños de activos</w:t>
            </w:r>
          </w:p>
        </w:tc>
        <w:tc>
          <w:tcPr>
            <w:tcW w:type="dxa" w:w="1930"/>
          </w:tcPr>
          <w:p>
            <w:r/>
            <w:r>
              <w:t>ID-01</w:t>
            </w:r>
          </w:p>
        </w:tc>
      </w:tr>
      <w:tr>
        <w:tc>
          <w:tcPr>
            <w:tcW w:type="dxa" w:w="1930"/>
          </w:tcPr>
          <w:p>
            <w:r/>
            <w:r>
              <w:t>ID.RA · Evaluación de riesgos</w:t>
            </w:r>
          </w:p>
        </w:tc>
        <w:tc>
          <w:tcPr>
            <w:tcW w:type="dxa" w:w="1930"/>
          </w:tcPr>
          <w:p>
            <w:r/>
            <w:r>
              <w:t>Riesgos evaluados</w:t>
            </w:r>
          </w:p>
        </w:tc>
        <w:tc>
          <w:tcPr>
            <w:tcW w:type="dxa" w:w="1930"/>
          </w:tcPr>
          <w:p>
            <w:r/>
            <w:r>
              <w:t>(a) Registro de riesgos (planilla/Eramba) exportado · (b) Matriz de riesgos firmada · (c) Informe de análisis con metodología aplicada</w:t>
            </w:r>
          </w:p>
        </w:tc>
        <w:tc>
          <w:tcPr>
            <w:tcW w:type="dxa" w:w="1930"/>
          </w:tcPr>
          <w:p>
            <w:r/>
            <w:r>
              <w:t>RSI · Riesgos</w:t>
            </w:r>
          </w:p>
        </w:tc>
        <w:tc>
          <w:tcPr>
            <w:tcW w:type="dxa" w:w="1930"/>
          </w:tcPr>
          <w:p>
            <w:r/>
            <w:r>
              <w:t>ID-02 · ID-03</w:t>
            </w:r>
          </w:p>
        </w:tc>
      </w:tr>
      <w:tr>
        <w:tc>
          <w:tcPr>
            <w:tcW w:type="dxa" w:w="1930"/>
          </w:tcPr>
          <w:p>
            <w:r/>
            <w:r>
              <w:t>GV.RM · Tratamiento</w:t>
            </w:r>
          </w:p>
        </w:tc>
        <w:tc>
          <w:tcPr>
            <w:tcW w:type="dxa" w:w="1930"/>
          </w:tcPr>
          <w:p>
            <w:r/>
            <w:r>
              <w:t>Plan de tratamiento</w:t>
            </w:r>
          </w:p>
        </w:tc>
        <w:tc>
          <w:tcPr>
            <w:tcW w:type="dxa" w:w="1930"/>
          </w:tcPr>
          <w:p>
            <w:r/>
            <w:r>
              <w:t>(a) Plan de tratamiento con responsables y plazos · (b) Riesgos residuales aceptados por el Comité · (c) Seguimiento de acciones cerradas</w:t>
            </w:r>
          </w:p>
        </w:tc>
        <w:tc>
          <w:tcPr>
            <w:tcW w:type="dxa" w:w="1930"/>
          </w:tcPr>
          <w:p>
            <w:r/>
            <w:r>
              <w:t>RSI · Comité</w:t>
            </w:r>
          </w:p>
        </w:tc>
        <w:tc>
          <w:tcPr>
            <w:tcW w:type="dxa" w:w="1930"/>
          </w:tcPr>
          <w:p>
            <w:r/>
            <w:r>
              <w:t>ID-04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4. Proteger (PR)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Control (MCU 5.0)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Qué se pide demostrar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Opciones de evidencia (elige 1)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Quién la tiene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1930"/>
          </w:tcPr>
          <w:p>
            <w:r/>
            <w:r>
              <w:t>PR.AA · Acceso e identidades</w:t>
            </w:r>
          </w:p>
        </w:tc>
        <w:tc>
          <w:tcPr>
            <w:tcW w:type="dxa" w:w="1930"/>
          </w:tcPr>
          <w:p>
            <w:r/>
            <w:r>
              <w:t>Acceso controlado</w:t>
            </w:r>
          </w:p>
        </w:tc>
        <w:tc>
          <w:tcPr>
            <w:tcW w:type="dxa" w:w="1930"/>
          </w:tcPr>
          <w:p>
            <w:r/>
            <w:r>
              <w:t>(a) Reporte de revisión de accesos (fechado) · (b) Alta/baja de usuarios en sistema · (c) Política de accesos firmada + ejemplo de solicitud</w:t>
            </w:r>
          </w:p>
        </w:tc>
        <w:tc>
          <w:tcPr>
            <w:tcW w:type="dxa" w:w="1930"/>
          </w:tcPr>
          <w:p>
            <w:r/>
            <w:r>
              <w:t>Div. TI · Capital Humano</w:t>
            </w:r>
          </w:p>
        </w:tc>
        <w:tc>
          <w:tcPr>
            <w:tcW w:type="dxa" w:w="1930"/>
          </w:tcPr>
          <w:p>
            <w:r/>
            <w:r>
              <w:t>PR-01</w:t>
            </w:r>
          </w:p>
        </w:tc>
      </w:tr>
      <w:tr>
        <w:tc>
          <w:tcPr>
            <w:tcW w:type="dxa" w:w="1930"/>
          </w:tcPr>
          <w:p>
            <w:r/>
            <w:r>
              <w:t>PR.AT · Concientización</w:t>
            </w:r>
          </w:p>
        </w:tc>
        <w:tc>
          <w:tcPr>
            <w:tcW w:type="dxa" w:w="1930"/>
          </w:tcPr>
          <w:p>
            <w:r/>
            <w:r>
              <w:t>Personal capacitado</w:t>
            </w:r>
          </w:p>
        </w:tc>
        <w:tc>
          <w:tcPr>
            <w:tcW w:type="dxa" w:w="1930"/>
          </w:tcPr>
          <w:p>
            <w:r/>
            <w:r>
              <w:t>(a) Registro de asistencia a capacitación · (b) Resultado de simulacro de phishing (Gophish) · (c) Calendario de concientización aprobado</w:t>
            </w:r>
          </w:p>
        </w:tc>
        <w:tc>
          <w:tcPr>
            <w:tcW w:type="dxa" w:w="1930"/>
          </w:tcPr>
          <w:p>
            <w:r/>
            <w:r>
              <w:t>RSI · Capital Humano</w:t>
            </w:r>
          </w:p>
        </w:tc>
        <w:tc>
          <w:tcPr>
            <w:tcW w:type="dxa" w:w="1930"/>
          </w:tcPr>
          <w:p>
            <w:r/>
            <w:r>
              <w:t>PR-02</w:t>
            </w:r>
          </w:p>
        </w:tc>
      </w:tr>
      <w:tr>
        <w:tc>
          <w:tcPr>
            <w:tcW w:type="dxa" w:w="1930"/>
          </w:tcPr>
          <w:p>
            <w:r/>
            <w:r>
              <w:t>PR.DS · Seguridad de datos</w:t>
            </w:r>
          </w:p>
        </w:tc>
        <w:tc>
          <w:tcPr>
            <w:tcW w:type="dxa" w:w="1930"/>
          </w:tcPr>
          <w:p>
            <w:r/>
            <w:r>
              <w:t>Datos cifrados/clasificados</w:t>
            </w:r>
          </w:p>
        </w:tc>
        <w:tc>
          <w:tcPr>
            <w:tcW w:type="dxa" w:w="1930"/>
          </w:tcPr>
          <w:p>
            <w:r/>
            <w:r>
              <w:t>(a) Matriz de clasificación de datos · (b) Evidencia de cifrado (contenedor VeraCrypt / política de cifrado) · (c) Inventario de claves con custodia</w:t>
            </w:r>
          </w:p>
        </w:tc>
        <w:tc>
          <w:tcPr>
            <w:tcW w:type="dxa" w:w="1930"/>
          </w:tcPr>
          <w:p>
            <w:r/>
            <w:r>
              <w:t>RSI · Div. TI</w:t>
            </w:r>
          </w:p>
        </w:tc>
        <w:tc>
          <w:tcPr>
            <w:tcW w:type="dxa" w:w="1930"/>
          </w:tcPr>
          <w:p>
            <w:r/>
            <w:r>
              <w:t>PR-03</w:t>
            </w:r>
          </w:p>
        </w:tc>
      </w:tr>
      <w:tr>
        <w:tc>
          <w:tcPr>
            <w:tcW w:type="dxa" w:w="1930"/>
          </w:tcPr>
          <w:p>
            <w:r/>
            <w:r>
              <w:t>PR.AA-06 / PR.PS · Física</w:t>
            </w:r>
          </w:p>
        </w:tc>
        <w:tc>
          <w:tcPr>
            <w:tcW w:type="dxa" w:w="1930"/>
          </w:tcPr>
          <w:p>
            <w:r/>
            <w:r>
              <w:t>Seguridad física</w:t>
            </w:r>
          </w:p>
        </w:tc>
        <w:tc>
          <w:tcPr>
            <w:tcW w:type="dxa" w:w="1930"/>
          </w:tcPr>
          <w:p>
            <w:r/>
            <w:r>
              <w:t>(a) Planos/perímetros de áreas restringidas · (b) Registro de visitas o de ingreso a sala de servidores · (c) Cámaras y controles de acceso físico documentados</w:t>
            </w:r>
          </w:p>
        </w:tc>
        <w:tc>
          <w:tcPr>
            <w:tcW w:type="dxa" w:w="1930"/>
          </w:tcPr>
          <w:p>
            <w:r/>
            <w:r>
              <w:t>Admin. General · TI</w:t>
            </w:r>
          </w:p>
        </w:tc>
        <w:tc>
          <w:tcPr>
            <w:tcW w:type="dxa" w:w="1930"/>
          </w:tcPr>
          <w:p>
            <w:r/>
            <w:r>
              <w:t>PR-04</w:t>
            </w:r>
          </w:p>
        </w:tc>
      </w:tr>
      <w:tr>
        <w:tc>
          <w:tcPr>
            <w:tcW w:type="dxa" w:w="1930"/>
          </w:tcPr>
          <w:p>
            <w:r/>
            <w:r>
              <w:t>PR.IR · Respaldo</w:t>
            </w:r>
          </w:p>
        </w:tc>
        <w:tc>
          <w:tcPr>
            <w:tcW w:type="dxa" w:w="1930"/>
          </w:tcPr>
          <w:p>
            <w:r/>
            <w:r>
              <w:t>Respaldos y restauración</w:t>
            </w:r>
          </w:p>
        </w:tc>
        <w:tc>
          <w:tcPr>
            <w:tcW w:type="dxa" w:w="1930"/>
          </w:tcPr>
          <w:p>
            <w:r/>
            <w:r>
              <w:t>(a) Reporte del sistema de respaldo (éxito/fecha) · (b) Acta de prueba de restauración · (c) Política de respaldo firmada + ejemplo de log</w:t>
            </w:r>
          </w:p>
        </w:tc>
        <w:tc>
          <w:tcPr>
            <w:tcW w:type="dxa" w:w="1930"/>
          </w:tcPr>
          <w:p>
            <w:r/>
            <w:r>
              <w:t>Div. TI</w:t>
            </w:r>
          </w:p>
        </w:tc>
        <w:tc>
          <w:tcPr>
            <w:tcW w:type="dxa" w:w="1930"/>
          </w:tcPr>
          <w:p>
            <w:r/>
            <w:r>
              <w:t>PR-05 · BCU-06</w:t>
            </w:r>
          </w:p>
        </w:tc>
      </w:tr>
      <w:tr>
        <w:tc>
          <w:tcPr>
            <w:tcW w:type="dxa" w:w="1930"/>
          </w:tcPr>
          <w:p>
            <w:r/>
            <w:r>
              <w:t>PR.PS · Vulnerabilidades</w:t>
            </w:r>
          </w:p>
        </w:tc>
        <w:tc>
          <w:tcPr>
            <w:tcW w:type="dxa" w:w="1930"/>
          </w:tcPr>
          <w:p>
            <w:r/>
            <w:r>
              <w:t>Parches aplicados</w:t>
            </w:r>
          </w:p>
        </w:tc>
        <w:tc>
          <w:tcPr>
            <w:tcW w:type="dxa" w:w="1930"/>
          </w:tcPr>
          <w:p>
            <w:r/>
            <w:r>
              <w:t>(a) Reporte de escáner de vulnerabilidades (OpenVAS) con fecha · (b) Registro de parches aplicados por equipo · (c) Proceso de parcheo firmado + ejemplo</w:t>
            </w:r>
          </w:p>
        </w:tc>
        <w:tc>
          <w:tcPr>
            <w:tcW w:type="dxa" w:w="1930"/>
          </w:tcPr>
          <w:p>
            <w:r/>
            <w:r>
              <w:t>Div. TI</w:t>
            </w:r>
          </w:p>
        </w:tc>
        <w:tc>
          <w:tcPr>
            <w:tcW w:type="dxa" w:w="1930"/>
          </w:tcPr>
          <w:p>
            <w:r/>
            <w:r>
              <w:t>PR-06</w:t>
            </w:r>
          </w:p>
        </w:tc>
      </w:tr>
      <w:tr>
        <w:tc>
          <w:tcPr>
            <w:tcW w:type="dxa" w:w="1930"/>
          </w:tcPr>
          <w:p>
            <w:r/>
            <w:r>
              <w:t>PR.PS · Desarrollo seguro</w:t>
            </w:r>
          </w:p>
        </w:tc>
        <w:tc>
          <w:tcPr>
            <w:tcW w:type="dxa" w:w="1930"/>
          </w:tcPr>
          <w:p>
            <w:r/>
            <w:r>
              <w:t>SDLC seguro</w:t>
            </w:r>
          </w:p>
        </w:tc>
        <w:tc>
          <w:tcPr>
            <w:tcW w:type="dxa" w:w="1930"/>
          </w:tcPr>
          <w:p>
            <w:r/>
            <w:r>
              <w:t>(a) Reporte SAST (Semgrep) o DAST (OWASP ZAP) · (b) Política de desarrollo seguro firmada · (c) Revisión de código con hallazgos cerrados</w:t>
            </w:r>
          </w:p>
        </w:tc>
        <w:tc>
          <w:tcPr>
            <w:tcW w:type="dxa" w:w="1930"/>
          </w:tcPr>
          <w:p>
            <w:r/>
            <w:r>
              <w:t>Div. TI</w:t>
            </w:r>
          </w:p>
        </w:tc>
        <w:tc>
          <w:tcPr>
            <w:tcW w:type="dxa" w:w="1930"/>
          </w:tcPr>
          <w:p>
            <w:r/>
            <w:r>
              <w:t>PR-07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5. Detectar (DE)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Control (MCU 5.0)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Qué se pide demostrar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Opciones de evidencia (elige 1)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Quién la tiene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1930"/>
          </w:tcPr>
          <w:p>
            <w:r/>
            <w:r>
              <w:t>DE.CM · Monitoreo continuo</w:t>
            </w:r>
          </w:p>
        </w:tc>
        <w:tc>
          <w:tcPr>
            <w:tcW w:type="dxa" w:w="1930"/>
          </w:tcPr>
          <w:p>
            <w:r/>
            <w:r>
              <w:t>Se monitorea y registra</w:t>
            </w:r>
          </w:p>
        </w:tc>
        <w:tc>
          <w:tcPr>
            <w:tcW w:type="dxa" w:w="1930"/>
          </w:tcPr>
          <w:p>
            <w:r/>
            <w:r>
              <w:t>(a) Captura del SIEM (Wazuh/Grafana) con fecha · (b) Política de logs con retención (≥12 meses) · (c) Ejemplo de alerta real procesada</w:t>
            </w:r>
          </w:p>
        </w:tc>
        <w:tc>
          <w:tcPr>
            <w:tcW w:type="dxa" w:w="1930"/>
          </w:tcPr>
          <w:p>
            <w:r/>
            <w:r>
              <w:t>Div. TI · RSI</w:t>
            </w:r>
          </w:p>
        </w:tc>
        <w:tc>
          <w:tcPr>
            <w:tcW w:type="dxa" w:w="1930"/>
          </w:tcPr>
          <w:p>
            <w:r/>
            <w:r>
              <w:t>DE-01</w:t>
            </w:r>
          </w:p>
        </w:tc>
      </w:tr>
      <w:tr>
        <w:tc>
          <w:tcPr>
            <w:tcW w:type="dxa" w:w="1930"/>
          </w:tcPr>
          <w:p>
            <w:r/>
            <w:r>
              <w:t>DE.AE · Análisis de eventos</w:t>
            </w:r>
          </w:p>
        </w:tc>
        <w:tc>
          <w:tcPr>
            <w:tcW w:type="dxa" w:w="1930"/>
          </w:tcPr>
          <w:p>
            <w:r/>
            <w:r>
              <w:t>Anomalías detectadas</w:t>
            </w:r>
          </w:p>
        </w:tc>
        <w:tc>
          <w:tcPr>
            <w:tcW w:type="dxa" w:w="1930"/>
          </w:tcPr>
          <w:p>
            <w:r/>
            <w:r>
              <w:t>(a) Ejemplo de alerta/incidente analizado · (b) Reglas de correlación configuradas · (c) Informe de detección con acción tomada</w:t>
            </w:r>
          </w:p>
        </w:tc>
        <w:tc>
          <w:tcPr>
            <w:tcW w:type="dxa" w:w="1930"/>
          </w:tcPr>
          <w:p>
            <w:r/>
            <w:r>
              <w:t>Div. TI · RSI</w:t>
            </w:r>
          </w:p>
        </w:tc>
        <w:tc>
          <w:tcPr>
            <w:tcW w:type="dxa" w:w="1930"/>
          </w:tcPr>
          <w:p>
            <w:r/>
            <w:r>
              <w:t>DE-02</w:t>
            </w:r>
          </w:p>
        </w:tc>
      </w:tr>
      <w:tr>
        <w:tc>
          <w:tcPr>
            <w:tcW w:type="dxa" w:w="1930"/>
          </w:tcPr>
          <w:p>
            <w:r/>
            <w:r>
              <w:t>DE.CM · Pruebas</w:t>
            </w:r>
          </w:p>
        </w:tc>
        <w:tc>
          <w:tcPr>
            <w:tcW w:type="dxa" w:w="1930"/>
          </w:tcPr>
          <w:p>
            <w:r/>
            <w:r>
              <w:t>Pruebas de seguridad</w:t>
            </w:r>
          </w:p>
        </w:tc>
        <w:tc>
          <w:tcPr>
            <w:tcW w:type="dxa" w:w="1930"/>
          </w:tcPr>
          <w:p>
            <w:r/>
            <w:r>
              <w:t>(a) Reporte de pentest (tercero o interno) · (b) Reporte de escaneo OpenVAS/ZAP · (c) Alcance y plan de pruebas aprobado</w:t>
            </w:r>
          </w:p>
        </w:tc>
        <w:tc>
          <w:tcPr>
            <w:tcW w:type="dxa" w:w="1930"/>
          </w:tcPr>
          <w:p>
            <w:r/>
            <w:r>
              <w:t>RSI · Div. TI</w:t>
            </w:r>
          </w:p>
        </w:tc>
        <w:tc>
          <w:tcPr>
            <w:tcW w:type="dxa" w:w="1930"/>
          </w:tcPr>
          <w:p>
            <w:r/>
            <w:r>
              <w:t>DE-03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6. Responder (RS)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Control (MCU 5.0)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Qué se pide demostrar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Opciones de evidencia (elige 1)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Quién la tiene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1930"/>
          </w:tcPr>
          <w:p>
            <w:r/>
            <w:r>
              <w:t>RS.MA · Gestión de incidentes</w:t>
            </w:r>
          </w:p>
        </w:tc>
        <w:tc>
          <w:tcPr>
            <w:tcW w:type="dxa" w:w="1930"/>
          </w:tcPr>
          <w:p>
            <w:r/>
            <w:r>
              <w:t>Se gestionan incidentes</w:t>
            </w:r>
          </w:p>
        </w:tc>
        <w:tc>
          <w:tcPr>
            <w:tcW w:type="dxa" w:w="1930"/>
          </w:tcPr>
          <w:p>
            <w:r/>
            <w:r>
              <w:t>(a) Caso de incidente en TheHive/tickets con fases · (b) Registro de incidentes con fechas y cierre · (c) Plan de respuesta aprobado + ejemplo</w:t>
            </w:r>
          </w:p>
        </w:tc>
        <w:tc>
          <w:tcPr>
            <w:tcW w:type="dxa" w:w="1930"/>
          </w:tcPr>
          <w:p>
            <w:r/>
            <w:r>
              <w:t>RSI · Div. TI</w:t>
            </w:r>
          </w:p>
        </w:tc>
        <w:tc>
          <w:tcPr>
            <w:tcW w:type="dxa" w:w="1930"/>
          </w:tcPr>
          <w:p>
            <w:r/>
            <w:r>
              <w:t>RS-01</w:t>
            </w:r>
          </w:p>
        </w:tc>
      </w:tr>
      <w:tr>
        <w:tc>
          <w:tcPr>
            <w:tcW w:type="dxa" w:w="1930"/>
          </w:tcPr>
          <w:p>
            <w:r/>
            <w:r>
              <w:t>RS.CO · Notificación</w:t>
            </w:r>
          </w:p>
        </w:tc>
        <w:tc>
          <w:tcPr>
            <w:tcW w:type="dxa" w:w="1930"/>
          </w:tcPr>
          <w:p>
            <w:r/>
            <w:r>
              <w:t>Se notifica</w:t>
            </w:r>
          </w:p>
        </w:tc>
        <w:tc>
          <w:tcPr>
            <w:tcW w:type="dxa" w:w="1930"/>
          </w:tcPr>
          <w:p>
            <w:r/>
            <w:r>
              <w:t>(a) Notificación a BCU/CERTuy/URCDP enviada (ejemplo anonimizado) · (b) Procedimiento de notificación firmado · (c) Registro de comunicaciones del incidente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RS-02 · URCDP-02</w:t>
            </w:r>
          </w:p>
        </w:tc>
      </w:tr>
      <w:tr>
        <w:tc>
          <w:tcPr>
            <w:tcW w:type="dxa" w:w="1930"/>
          </w:tcPr>
          <w:p>
            <w:r/>
            <w:r>
              <w:t>RS.AN · Análisis forense</w:t>
            </w:r>
          </w:p>
        </w:tc>
        <w:tc>
          <w:tcPr>
            <w:tcW w:type="dxa" w:w="1930"/>
          </w:tcPr>
          <w:p>
            <w:r/>
            <w:r>
              <w:t>Evidencia preservada</w:t>
            </w:r>
          </w:p>
        </w:tc>
        <w:tc>
          <w:tcPr>
            <w:tcW w:type="dxa" w:w="1930"/>
          </w:tcPr>
          <w:p>
            <w:r/>
            <w:r>
              <w:t>(a) Informe forense · (b) Cadena de custodia documentada · (c) Imagen de disco/memoria resguardada (hash)</w:t>
            </w:r>
          </w:p>
        </w:tc>
        <w:tc>
          <w:tcPr>
            <w:tcW w:type="dxa" w:w="1930"/>
          </w:tcPr>
          <w:p>
            <w:r/>
            <w:r>
              <w:t>RSI · Div. TI</w:t>
            </w:r>
          </w:p>
        </w:tc>
        <w:tc>
          <w:tcPr>
            <w:tcW w:type="dxa" w:w="1930"/>
          </w:tcPr>
          <w:p>
            <w:r/>
            <w:r>
              <w:t>RS-03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7. Recuperar (RC)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Control (MCU 5.0)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Qué se pide demostrar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Opciones de evidencia (elige 1)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Quién la tiene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1930"/>
          </w:tcPr>
          <w:p>
            <w:r/>
            <w:r>
              <w:t>RC.RP · Recuperación</w:t>
            </w:r>
          </w:p>
        </w:tc>
        <w:tc>
          <w:tcPr>
            <w:tcW w:type="dxa" w:w="1930"/>
          </w:tcPr>
          <w:p>
            <w:r/>
            <w:r>
              <w:t>Plan de continuidad</w:t>
            </w:r>
          </w:p>
        </w:tc>
        <w:tc>
          <w:tcPr>
            <w:tcW w:type="dxa" w:w="1930"/>
          </w:tcPr>
          <w:p>
            <w:r/>
            <w:r>
              <w:t>(a) BIA con RTO/RPO · (b) Plan de continuidad aprobado · (c) Acta de simulacro de recuperación</w:t>
            </w:r>
          </w:p>
        </w:tc>
        <w:tc>
          <w:tcPr>
            <w:tcW w:type="dxa" w:w="1930"/>
          </w:tcPr>
          <w:p>
            <w:r/>
            <w:r>
              <w:t>RSI · Div. TI · áreas críticas</w:t>
            </w:r>
          </w:p>
        </w:tc>
        <w:tc>
          <w:tcPr>
            <w:tcW w:type="dxa" w:w="1930"/>
          </w:tcPr>
          <w:p>
            <w:r/>
            <w:r>
              <w:t>RC-01 · RC-02 · BCU-06</w:t>
            </w:r>
          </w:p>
        </w:tc>
      </w:tr>
      <w:tr>
        <w:tc>
          <w:tcPr>
            <w:tcW w:type="dxa" w:w="1930"/>
          </w:tcPr>
          <w:p>
            <w:r/>
            <w:r>
              <w:t>RC.CO · Comunicación</w:t>
            </w:r>
          </w:p>
        </w:tc>
        <w:tc>
          <w:tcPr>
            <w:tcW w:type="dxa" w:w="1930"/>
          </w:tcPr>
          <w:p>
            <w:r/>
            <w:r>
              <w:t>Comunicación de recuperación</w:t>
            </w:r>
          </w:p>
        </w:tc>
        <w:tc>
          <w:tcPr>
            <w:tcW w:type="dxa" w:w="1930"/>
          </w:tcPr>
          <w:p>
            <w:r/>
            <w:r>
              <w:t>(a) Plan de comunicación de crisis · (b) Ejemplo de comunicación interna/externa · (c) Registro de contacto actualizado</w:t>
            </w:r>
          </w:p>
        </w:tc>
        <w:tc>
          <w:tcPr>
            <w:tcW w:type="dxa" w:w="1930"/>
          </w:tcPr>
          <w:p>
            <w:r/>
            <w:r>
              <w:t>RSI · Comunicación</w:t>
            </w:r>
          </w:p>
        </w:tc>
        <w:tc>
          <w:tcPr>
            <w:tcW w:type="dxa" w:w="1930"/>
          </w:tcPr>
          <w:p>
            <w:r/>
            <w:r>
              <w:t>RC-03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8. URCDP (evidencia específica de protección de datos)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Qué se pide demostrar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Opciones de evidencia (elige 1)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Quién la tiene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1930"/>
          </w:tcPr>
          <w:p>
            <w:r/>
            <w:r>
              <w:t>Documento de Seguridad (art. 10)</w:t>
            </w:r>
          </w:p>
        </w:tc>
        <w:tc>
          <w:tcPr>
            <w:tcW w:type="dxa" w:w="1930"/>
          </w:tcPr>
          <w:p>
            <w:r/>
            <w:r>
              <w:t>Medidas de seguridad documentadas</w:t>
            </w:r>
          </w:p>
        </w:tc>
        <w:tc>
          <w:tcPr>
            <w:tcW w:type="dxa" w:w="1930"/>
          </w:tcPr>
          <w:p>
            <w:r/>
            <w:r>
              <w:t>(a) Documento de Seguridad firmado · (b) Inventario de bases + medidas por base · (c) Registro de medidas técnicas (cifrado, accesos, logs)</w:t>
            </w:r>
          </w:p>
        </w:tc>
        <w:tc>
          <w:tcPr>
            <w:tcW w:type="dxa" w:w="1930"/>
          </w:tcPr>
          <w:p>
            <w:r/>
            <w:r>
              <w:t>RSI · DPD</w:t>
            </w:r>
          </w:p>
        </w:tc>
        <w:tc>
          <w:tcPr>
            <w:tcW w:type="dxa" w:w="1930"/>
          </w:tcPr>
          <w:p>
            <w:r/>
            <w:r>
              <w:t>URCDP-01</w:t>
            </w:r>
          </w:p>
        </w:tc>
      </w:tr>
      <w:tr>
        <w:tc>
          <w:tcPr>
            <w:tcW w:type="dxa" w:w="1930"/>
          </w:tcPr>
          <w:p>
            <w:r/>
            <w:r>
              <w:t>Notificación de vulneraciones (72 h)</w:t>
            </w:r>
          </w:p>
        </w:tc>
        <w:tc>
          <w:tcPr>
            <w:tcW w:type="dxa" w:w="1930"/>
          </w:tcPr>
          <w:p>
            <w:r/>
            <w:r>
              <w:t>Se notifica en plazo</w:t>
            </w:r>
          </w:p>
        </w:tc>
        <w:tc>
          <w:tcPr>
            <w:tcW w:type="dxa" w:w="1930"/>
          </w:tcPr>
          <w:p>
            <w:r/>
            <w:r>
              <w:t>(a) Notificación a URCDP enviada (ejemplo anonimizado) · (b) Registro de vulneración con fecha de detección/notificación · (c) Procedimiento firmado</w:t>
            </w:r>
          </w:p>
        </w:tc>
        <w:tc>
          <w:tcPr>
            <w:tcW w:type="dxa" w:w="1930"/>
          </w:tcPr>
          <w:p>
            <w:r/>
            <w:r>
              <w:t>RSI · DPD</w:t>
            </w:r>
          </w:p>
        </w:tc>
        <w:tc>
          <w:tcPr>
            <w:tcW w:type="dxa" w:w="1930"/>
          </w:tcPr>
          <w:p>
            <w:r/>
            <w:r>
              <w:t>URCDP-02</w:t>
            </w:r>
          </w:p>
        </w:tc>
      </w:tr>
      <w:tr>
        <w:tc>
          <w:tcPr>
            <w:tcW w:type="dxa" w:w="1930"/>
          </w:tcPr>
          <w:p>
            <w:r/>
            <w:r>
              <w:t>Derechos ARCO</w:t>
            </w:r>
          </w:p>
        </w:tc>
        <w:tc>
          <w:tcPr>
            <w:tcW w:type="dxa" w:w="1930"/>
          </w:tcPr>
          <w:p>
            <w:r/>
            <w:r>
              <w:t>Se atienden pedidos</w:t>
            </w:r>
          </w:p>
        </w:tc>
        <w:tc>
          <w:tcPr>
            <w:tcW w:type="dxa" w:w="1930"/>
          </w:tcPr>
          <w:p>
            <w:r/>
            <w:r>
              <w:t>(a) Ejemplo de respuesta a pedido ARCO (anonimizado) · (b) Registro de pedidos con plazo de respuesta · (c) Procedimiento firmado</w:t>
            </w:r>
          </w:p>
        </w:tc>
        <w:tc>
          <w:tcPr>
            <w:tcW w:type="dxa" w:w="1930"/>
          </w:tcPr>
          <w:p>
            <w:r/>
            <w:r>
              <w:t>RSI · DPD</w:t>
            </w:r>
          </w:p>
        </w:tc>
        <w:tc>
          <w:tcPr>
            <w:tcW w:type="dxa" w:w="1930"/>
          </w:tcPr>
          <w:p>
            <w:r/>
            <w:r>
              <w:t>URCDP-03</w:t>
            </w:r>
          </w:p>
        </w:tc>
      </w:tr>
      <w:tr>
        <w:tc>
          <w:tcPr>
            <w:tcW w:type="dxa" w:w="1930"/>
          </w:tcPr>
          <w:p>
            <w:r/>
            <w:r>
              <w:t>Inscripción de bases (art. 22)</w:t>
            </w:r>
          </w:p>
        </w:tc>
        <w:tc>
          <w:tcPr>
            <w:tcW w:type="dxa" w:w="1930"/>
          </w:tcPr>
          <w:p>
            <w:r/>
            <w:r>
              <w:t>Bases inscriptas</w:t>
            </w:r>
          </w:p>
        </w:tc>
        <w:tc>
          <w:tcPr>
            <w:tcW w:type="dxa" w:w="1930"/>
          </w:tcPr>
          <w:p>
            <w:r/>
            <w:r>
              <w:t>(a) Comprobante de inscripción ante URCDP · (b) Listado de bases inscriptas · (c) Registro de actualizaciones</w:t>
            </w:r>
          </w:p>
        </w:tc>
        <w:tc>
          <w:tcPr>
            <w:tcW w:type="dxa" w:w="1930"/>
          </w:tcPr>
          <w:p>
            <w:r/>
            <w:r>
              <w:t>RSI · DPD</w:t>
            </w:r>
          </w:p>
        </w:tc>
        <w:tc>
          <w:tcPr>
            <w:tcW w:type="dxa" w:w="1930"/>
          </w:tcPr>
          <w:p>
            <w:r/>
            <w:r>
              <w:t>URCDP-04</w:t>
            </w:r>
          </w:p>
        </w:tc>
      </w:tr>
      <w:tr>
        <w:tc>
          <w:tcPr>
            <w:tcW w:type="dxa" w:w="1930"/>
          </w:tcPr>
          <w:p>
            <w:r/>
            <w:r>
              <w:t>EIPD (art. 12)</w:t>
            </w:r>
          </w:p>
        </w:tc>
        <w:tc>
          <w:tcPr>
            <w:tcW w:type="dxa" w:w="1930"/>
          </w:tcPr>
          <w:p>
            <w:r/>
            <w:r>
              <w:t>Evaluación de impacto</w:t>
            </w:r>
          </w:p>
        </w:tc>
        <w:tc>
          <w:tcPr>
            <w:tcW w:type="dxa" w:w="1930"/>
          </w:tcPr>
          <w:p>
            <w:r/>
            <w:r>
              <w:t>(a) Informe EIPD aprobado · (b) Metodología + ejemplo aplicado · (c) Decisión de tratamiento documentada</w:t>
            </w:r>
          </w:p>
        </w:tc>
        <w:tc>
          <w:tcPr>
            <w:tcW w:type="dxa" w:w="1930"/>
          </w:tcPr>
          <w:p>
            <w:r/>
            <w:r>
              <w:t>RSI · DPD</w:t>
            </w:r>
          </w:p>
        </w:tc>
        <w:tc>
          <w:tcPr>
            <w:tcW w:type="dxa" w:w="1930"/>
          </w:tcPr>
          <w:p>
            <w:r/>
            <w:r>
              <w:t>URCDP-05</w:t>
            </w:r>
          </w:p>
        </w:tc>
      </w:tr>
      <w:tr>
        <w:tc>
          <w:tcPr>
            <w:tcW w:type="dxa" w:w="1930"/>
          </w:tcPr>
          <w:p>
            <w:r/>
            <w:r>
              <w:t>DPD designado</w:t>
            </w:r>
          </w:p>
        </w:tc>
        <w:tc>
          <w:tcPr>
            <w:tcW w:type="dxa" w:w="1930"/>
          </w:tcPr>
          <w:p>
            <w:r/>
            <w:r>
              <w:t>Delegado existe</w:t>
            </w:r>
          </w:p>
        </w:tc>
        <w:tc>
          <w:tcPr>
            <w:tcW w:type="dxa" w:w="1930"/>
          </w:tcPr>
          <w:p>
            <w:r/>
            <w:r>
              <w:t>(a) Designación del DPD · (b) Comunicación a la URCDP del DPD · (c) Organigrama con rol DPD</w:t>
            </w:r>
          </w:p>
        </w:tc>
        <w:tc>
          <w:tcPr>
            <w:tcW w:type="dxa" w:w="1930"/>
          </w:tcPr>
          <w:p>
            <w:r/>
            <w:r>
              <w:t>Directorio · RSI</w:t>
            </w:r>
          </w:p>
        </w:tc>
        <w:tc>
          <w:tcPr>
            <w:tcW w:type="dxa" w:w="1930"/>
          </w:tcPr>
          <w:p>
            <w:r/>
            <w:r>
              <w:t>URCDP-06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9. Resumen: criterio de elección de evidencia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Preferir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Evitar</w:t>
            </w:r>
          </w:p>
        </w:tc>
      </w:tr>
      <w:tr>
        <w:tc>
          <w:tcPr>
            <w:tcW w:type="dxa" w:w="3216"/>
          </w:tcPr>
          <w:p>
            <w:r/>
            <w:r>
              <w:t>Origen</w:t>
            </w:r>
          </w:p>
        </w:tc>
        <w:tc>
          <w:tcPr>
            <w:tcW w:type="dxa" w:w="3216"/>
          </w:tcPr>
          <w:p>
            <w:r/>
            <w:r>
              <w:t>Evidencia que se genera sola (log, reporte, export)</w:t>
            </w:r>
          </w:p>
        </w:tc>
        <w:tc>
          <w:tcPr>
            <w:tcW w:type="dxa" w:w="3216"/>
          </w:tcPr>
          <w:p>
            <w:r/>
            <w:r>
              <w:t>Evidencia fabricada "a pedido" sin respaldo</w:t>
            </w:r>
          </w:p>
        </w:tc>
      </w:tr>
      <w:tr>
        <w:tc>
          <w:tcPr>
            <w:tcW w:type="dxa" w:w="3216"/>
          </w:tcPr>
          <w:p>
            <w:r/>
            <w:r>
              <w:t>Formato</w:t>
            </w:r>
          </w:p>
        </w:tc>
        <w:tc>
          <w:tcPr>
            <w:tcW w:type="dxa" w:w="3216"/>
          </w:tcPr>
          <w:p>
            <w:r/>
            <w:r>
              <w:t>Fechada, con autor y trazable (PDF firmado, export, captura con fecha)</w:t>
            </w:r>
          </w:p>
        </w:tc>
        <w:tc>
          <w:tcPr>
            <w:tcW w:type="dxa" w:w="3216"/>
          </w:tcPr>
          <w:p>
            <w:r/>
            <w:r>
              <w:t>Correo suelto, captura sin fecha, documento sin nombre</w:t>
            </w:r>
          </w:p>
        </w:tc>
      </w:tr>
      <w:tr>
        <w:tc>
          <w:tcPr>
            <w:tcW w:type="dxa" w:w="3216"/>
          </w:tcPr>
          <w:p>
            <w:r/>
            <w:r>
              <w:t>Cantidad</w:t>
            </w:r>
          </w:p>
        </w:tc>
        <w:tc>
          <w:tcPr>
            <w:tcW w:type="dxa" w:w="3216"/>
          </w:tcPr>
          <w:p>
            <w:r/>
            <w:r>
              <w:t>1 evidencia válida por control</w:t>
            </w:r>
          </w:p>
        </w:tc>
        <w:tc>
          <w:tcPr>
            <w:tcW w:type="dxa" w:w="3216"/>
          </w:tcPr>
          <w:p>
            <w:r/>
            <w:r>
              <w:t>Acumular 5 papeles del mismo control</w:t>
            </w:r>
          </w:p>
        </w:tc>
      </w:tr>
      <w:tr>
        <w:tc>
          <w:tcPr>
            <w:tcW w:type="dxa" w:w="3216"/>
          </w:tcPr>
          <w:p>
            <w:r/>
            <w:r>
              <w:t>Vigencia</w:t>
            </w:r>
          </w:p>
        </w:tc>
        <w:tc>
          <w:tcPr>
            <w:tcW w:type="dxa" w:w="3216"/>
          </w:tcPr>
          <w:p>
            <w:r/>
            <w:r>
              <w:t>Actualizada en el último ciclo (según frecuencia del control)</w:t>
            </w:r>
          </w:p>
        </w:tc>
        <w:tc>
          <w:tcPr>
            <w:tcW w:type="dxa" w:w="3216"/>
          </w:tcPr>
          <w:p>
            <w:r/>
            <w:r>
              <w:t>Evidencia de hace 3 años sin renovar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10. Checklist de cierre del RSI</w:t>
      </w:r>
    </w:p>
    <w:p>
      <w:pPr>
        <w:pStyle w:val="ListBullet"/>
      </w:pPr>
      <w:r>
        <w:t>☐ Para cada control del SGSI definí la evidencia que se va a pedir (una opción de la tabla).</w:t>
      </w:r>
    </w:p>
    <w:p>
      <w:pPr>
        <w:pStyle w:val="ListBullet"/>
      </w:pPr>
      <w:r>
        <w:t>☐ El pedido se hizo por escrito (plantilla RELEV-07) con el área correcta.</w:t>
      </w:r>
    </w:p>
    <w:p>
      <w:pPr>
        <w:pStyle w:val="ListBullet"/>
      </w:pPr>
      <w:r>
        <w:t>☐ Cada evidencia recibida fue validada (fecha, integridad, trazabilidad).</w:t>
      </w:r>
    </w:p>
    <w:p>
      <w:pPr>
        <w:pStyle w:val="ListBullet"/>
      </w:pPr>
      <w:r>
        <w:t xml:space="preserve">☐ Las evidencias están guardadas en </w:t>
      </w:r>
      <w:r>
        <w:rPr>
          <w:rFonts w:ascii="Consolas" w:hAnsi="Consolas"/>
          <w:sz w:val="20"/>
        </w:rPr>
        <w:t>06-CUMPLIMIENTO</w:t>
      </w:r>
      <w:r>
        <w:t xml:space="preserve"> con nomenclatura EV-03.</w:t>
      </w:r>
    </w:p>
    <w:p>
      <w:pPr>
        <w:pStyle w:val="ListBullet"/>
      </w:pPr>
      <w:r>
        <w:t>☐ Las brechas (controles sin evidencia) están en el registro de riesgos con plan de cierre.</w:t>
      </w:r>
    </w:p>
    <w:p>
      <w:pPr>
        <w:pStyle w:val="ListBullet"/>
      </w:pPr>
      <w:r>
        <w:t>☐ El estado por control está actualizado en la MATRIZ-001.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EV-01, EV-03, EV-04, EV-05, MATRIZ-001, INFRA-08 (estándar de evidencia), RELEV-07 (proceso de pedido), RELEV-11 (tabla maestra requisito→evidencia)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