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2276" w14:textId="77777777" w:rsidR="00305548" w:rsidRDefault="00000000">
      <w:pPr>
        <w:pStyle w:val="Ttulo1"/>
      </w:pPr>
      <w:r>
        <w:rPr>
          <w:color w:val="1F3B63"/>
          <w:sz w:val="36"/>
        </w:rPr>
        <w:t>INFRA-03 · Firewalls, DMZ y Segmentación</w:t>
      </w:r>
    </w:p>
    <w:p w14:paraId="511CEF85" w14:textId="77777777" w:rsidR="00305548" w:rsidRDefault="00000000">
      <w:pPr>
        <w:ind w:left="432"/>
      </w:pPr>
      <w:r>
        <w:rPr>
          <w:i/>
          <w:color w:val="606060"/>
        </w:rPr>
        <w:t>**Función del MCU 5.0:** Proteger los activos de información controlando el tráfico de red y separando las zonas de confianza.</w:t>
      </w:r>
    </w:p>
    <w:p w14:paraId="5E1D954F" w14:textId="77777777" w:rsidR="00305548" w:rsidRDefault="00000000">
      <w:pPr>
        <w:ind w:left="432"/>
      </w:pPr>
      <w:r>
        <w:rPr>
          <w:i/>
          <w:color w:val="606060"/>
        </w:rPr>
        <w:t>**ISO/IEC 27001:** Anexo A.8.1.1 Control de redes (criterio: aplicable).</w:t>
      </w:r>
    </w:p>
    <w:p w14:paraId="2FF5E94B" w14:textId="77777777" w:rsidR="00305548" w:rsidRDefault="00000000">
      <w:pPr>
        <w:ind w:left="432"/>
      </w:pPr>
      <w:r>
        <w:rPr>
          <w:i/>
          <w:color w:val="606060"/>
        </w:rPr>
        <w:t>**BCU:** BCU-01 (seguridad de TI), BCU-03 (protección de datos) — medida técnica de control de acceso y segmentación.</w:t>
      </w:r>
    </w:p>
    <w:p w14:paraId="0803A3D0" w14:textId="77777777" w:rsidR="00305548" w:rsidRDefault="00000000">
      <w:pPr>
        <w:ind w:left="432"/>
      </w:pPr>
      <w:r>
        <w:rPr>
          <w:i/>
          <w:color w:val="606060"/>
        </w:rPr>
        <w:t>**URCDP:** URCDP-01 — medidas de seguridad técnicas y organizativas apropiadas.</w:t>
      </w:r>
    </w:p>
    <w:p w14:paraId="0EB01392" w14:textId="77777777" w:rsidR="00305548" w:rsidRDefault="00000000"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 w14:paraId="13EB7393" w14:textId="77777777" w:rsidR="00305548" w:rsidRDefault="00305548">
      <w:pPr>
        <w:spacing w:before="120" w:after="120"/>
      </w:pPr>
    </w:p>
    <w:p w14:paraId="4ABD9655" w14:textId="77777777" w:rsidR="00305548" w:rsidRDefault="00000000">
      <w:pPr>
        <w:pStyle w:val="Ttulo2"/>
      </w:pPr>
      <w:r>
        <w:rPr>
          <w:color w:val="1F3B63"/>
        </w:rPr>
        <w:t>1. Introducción: el guardia de seguridad de tu banco</w:t>
      </w:r>
    </w:p>
    <w:p w14:paraId="663D231A" w14:textId="77777777" w:rsidR="00305548" w:rsidRDefault="00000000">
      <w:r>
        <w:t>Imaginá que el banco es un edificio grande. La gente entra y sale, los empleados trabajan en oficinas, hay una caja fuerte con dinero y documentos. ¿Qué necesita el edificio para funcionar seguro?</w:t>
      </w:r>
    </w:p>
    <w:p w14:paraId="52788FAF" w14:textId="77777777" w:rsidR="00305548" w:rsidRDefault="00000000">
      <w:pPr>
        <w:pStyle w:val="Listaconvietas"/>
      </w:pPr>
      <w:r>
        <w:t>Puertas de entrada.</w:t>
      </w:r>
    </w:p>
    <w:p w14:paraId="762D1459" w14:textId="77777777" w:rsidR="00305548" w:rsidRDefault="00000000">
      <w:pPr>
        <w:pStyle w:val="Listaconvietas"/>
      </w:pPr>
      <w:r>
        <w:t>Un guardia que mira quién entra y quién sale.</w:t>
      </w:r>
    </w:p>
    <w:p w14:paraId="3A728A20" w14:textId="77777777" w:rsidR="00305548" w:rsidRDefault="00000000">
      <w:pPr>
        <w:pStyle w:val="Listaconvietas"/>
      </w:pPr>
      <w:r>
        <w:t>Reglas claras: quién puede pasar, a qué hora, con qué autorización.</w:t>
      </w:r>
    </w:p>
    <w:p w14:paraId="5729C7C3" w14:textId="77777777" w:rsidR="00305548" w:rsidRDefault="00000000">
      <w:r>
        <w:t xml:space="preserve">En la red del Banco pasa exactamente lo mismo. La red es el edificio, los datos son el dinero, y el </w:t>
      </w:r>
      <w:r>
        <w:rPr>
          <w:b/>
        </w:rPr>
        <w:t>firewall</w:t>
      </w:r>
      <w:r>
        <w:t xml:space="preserve"> es el guardia de seguridad. Todo lo que circula por la red (paquetes de información) pasa por el firewall, y él decide: </w:t>
      </w:r>
      <w:r>
        <w:rPr>
          <w:b/>
        </w:rPr>
        <w:t>permitir</w:t>
      </w:r>
      <w:r>
        <w:t xml:space="preserve"> o </w:t>
      </w:r>
      <w:r>
        <w:rPr>
          <w:b/>
        </w:rPr>
        <w:t>denegar</w:t>
      </w:r>
      <w:r>
        <w:t>.</w:t>
      </w:r>
    </w:p>
    <w:p w14:paraId="78E17162" w14:textId="77777777" w:rsidR="00305548" w:rsidRDefault="00000000">
      <w:r>
        <w:t xml:space="preserve">Pero el guardia no decide al azar. Decide según </w:t>
      </w:r>
      <w:r>
        <w:rPr>
          <w:b/>
        </w:rPr>
        <w:t>reglas</w:t>
      </w:r>
      <w:r>
        <w:t>. Una regla típica sería:</w:t>
      </w:r>
    </w:p>
    <w:p w14:paraId="7BC7ABDE" w14:textId="77777777" w:rsidR="00305548" w:rsidRDefault="00000000">
      <w:pPr>
        <w:pStyle w:val="Listaconvietas"/>
      </w:pPr>
      <w:r>
        <w:t>"Si el paquete viene de la computadora del empleado Juan y va hacia el sistema de legajos, permitir".</w:t>
      </w:r>
    </w:p>
    <w:p w14:paraId="361959D0" w14:textId="77777777" w:rsidR="00305548" w:rsidRDefault="00000000">
      <w:pPr>
        <w:pStyle w:val="Listaconvietas"/>
      </w:pPr>
      <w:r>
        <w:t>"Si el paquete viene de Internet y va hacia la base de datos de clientes, denegar".</w:t>
      </w:r>
    </w:p>
    <w:p w14:paraId="05974547" w14:textId="195560FA" w:rsidR="00305548" w:rsidRDefault="00000000">
      <w:r>
        <w:t xml:space="preserve">Este archivo te explica desde cero qué es un firewall, qué es una DMZ, qué es la segmentación de red, y cómo todo esto se convierte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evidencia</w:t>
      </w:r>
      <w:proofErr w:type="spellEnd"/>
      <w:r>
        <w:t xml:space="preserve"> para (ID, PR, DE, BCU, URCDP).</w:t>
      </w:r>
    </w:p>
    <w:p w14:paraId="17495790" w14:textId="77777777" w:rsidR="00305548" w:rsidRDefault="00000000">
      <w:pPr>
        <w:ind w:left="432"/>
      </w:pPr>
      <w:r>
        <w:rPr>
          <w:i/>
          <w:color w:val="606060"/>
        </w:rPr>
        <w:t>**Analogía rápida:** el firewall es el guardia, la DMZ es el vestíbulo cerrado del banco donde atienden a los visitantes, y la segmentación son las puertas internas que separan la caja fuerte del resto del edificio.</w:t>
      </w:r>
    </w:p>
    <w:p w14:paraId="73B0ED93" w14:textId="77777777" w:rsidR="00305548" w:rsidRDefault="00305548">
      <w:pPr>
        <w:spacing w:before="120" w:after="120"/>
      </w:pPr>
    </w:p>
    <w:p w14:paraId="65971E6E" w14:textId="77777777" w:rsidR="00305548" w:rsidRDefault="00000000">
      <w:pPr>
        <w:pStyle w:val="Ttulo2"/>
      </w:pPr>
      <w:r>
        <w:rPr>
          <w:color w:val="1F3B63"/>
        </w:rPr>
        <w:t>2. ¿Qué es un firewall?</w:t>
      </w:r>
    </w:p>
    <w:p w14:paraId="71774FE1" w14:textId="77777777" w:rsidR="00305548" w:rsidRDefault="00000000">
      <w:pPr>
        <w:pStyle w:val="Ttulo3"/>
      </w:pPr>
      <w:r>
        <w:rPr>
          <w:color w:val="1F3B63"/>
        </w:rPr>
        <w:t>2.1 La idea básica</w:t>
      </w:r>
    </w:p>
    <w:p w14:paraId="0940567D" w14:textId="77777777" w:rsidR="00305548" w:rsidRDefault="00000000">
      <w:r>
        <w:t xml:space="preserve">Un </w:t>
      </w:r>
      <w:r>
        <w:rPr>
          <w:b/>
        </w:rPr>
        <w:t>firewall</w:t>
      </w:r>
      <w:r>
        <w:t xml:space="preserve"> (en español "cortafuegos") es un dispositivo (o un programa) que se coloca entre dos redes y controla el tráfico según reglas. Puede ser:</w:t>
      </w:r>
    </w:p>
    <w:p w14:paraId="0442B4AF" w14:textId="77777777" w:rsidR="00305548" w:rsidRDefault="00000000">
      <w:pPr>
        <w:pStyle w:val="Listaconvietas"/>
      </w:pPr>
      <w:r>
        <w:rPr>
          <w:b/>
        </w:rPr>
        <w:lastRenderedPageBreak/>
        <w:t>Hardware:</w:t>
      </w:r>
      <w:r>
        <w:t xml:space="preserve"> una caja física con puertos de red (el más común en el banco).</w:t>
      </w:r>
    </w:p>
    <w:p w14:paraId="0E1A44B1" w14:textId="77777777" w:rsidR="00305548" w:rsidRDefault="00000000">
      <w:pPr>
        <w:pStyle w:val="Listaconvietas"/>
      </w:pPr>
      <w:r>
        <w:rPr>
          <w:b/>
        </w:rPr>
        <w:t>Software:</w:t>
      </w:r>
      <w:r>
        <w:t xml:space="preserve"> un programa instalado en un servidor o en cada computadora (firewall personal).</w:t>
      </w:r>
    </w:p>
    <w:p w14:paraId="20C9E6BC" w14:textId="77777777" w:rsidR="00305548" w:rsidRDefault="00000000">
      <w:pPr>
        <w:pStyle w:val="Ttulo3"/>
      </w:pPr>
      <w:r>
        <w:rPr>
          <w:color w:val="1F3B63"/>
        </w:rPr>
        <w:t>2.2 Qué es un paquete</w:t>
      </w:r>
    </w:p>
    <w:p w14:paraId="7CA5891E" w14:textId="77777777" w:rsidR="00305548" w:rsidRDefault="00000000">
      <w:r>
        <w:t xml:space="preserve">Toda la información que viaja por Internet se parte en pedazos pequeños llamados </w:t>
      </w:r>
      <w:r>
        <w:rPr>
          <w:b/>
        </w:rPr>
        <w:t>paquetes</w:t>
      </w:r>
      <w:r>
        <w:t>. Cada paquete lleva un sobre con datos:</w:t>
      </w:r>
    </w:p>
    <w:p w14:paraId="758A4765" w14:textId="77777777" w:rsidR="00305548" w:rsidRDefault="00000000">
      <w:pPr>
        <w:pStyle w:val="Listaconvietas"/>
      </w:pPr>
      <w:r>
        <w:rPr>
          <w:b/>
        </w:rPr>
        <w:t>IP origen:</w:t>
      </w:r>
      <w:r>
        <w:t xml:space="preserve"> la dirección del que envía.</w:t>
      </w:r>
    </w:p>
    <w:p w14:paraId="54E1E580" w14:textId="77777777" w:rsidR="00305548" w:rsidRDefault="00000000">
      <w:pPr>
        <w:pStyle w:val="Listaconvietas"/>
      </w:pPr>
      <w:r>
        <w:rPr>
          <w:b/>
        </w:rPr>
        <w:t>IP destino:</w:t>
      </w:r>
      <w:r>
        <w:t xml:space="preserve"> la dirección del que recibe.</w:t>
      </w:r>
    </w:p>
    <w:p w14:paraId="792E4A6B" w14:textId="77777777" w:rsidR="00305548" w:rsidRDefault="00000000">
      <w:pPr>
        <w:pStyle w:val="Listaconvietas"/>
      </w:pPr>
      <w:r>
        <w:rPr>
          <w:b/>
        </w:rPr>
        <w:t>Puerto origen y destino:</w:t>
      </w:r>
      <w:r>
        <w:t xml:space="preserve"> el "número de puerta" del servicio (por ejemplo, el 443 es la puerta de las páginas web seguras; el 25 la del correo saliente).</w:t>
      </w:r>
    </w:p>
    <w:p w14:paraId="7FE9F2CA" w14:textId="77777777" w:rsidR="00305548" w:rsidRDefault="00000000">
      <w:r>
        <w:t>El firewall lee ese sobre y decide. Pero no todos los firewalls leen la misma cantidad de información. Eso nos lleva al siguiente punto.</w:t>
      </w:r>
    </w:p>
    <w:p w14:paraId="4D141C67" w14:textId="77777777" w:rsidR="00305548" w:rsidRDefault="00000000">
      <w:pPr>
        <w:pStyle w:val="Ttulo3"/>
      </w:pPr>
      <w:r>
        <w:rPr>
          <w:color w:val="1F3B63"/>
        </w:rPr>
        <w:t>2.3 Stateless vs Stateful (sin estado y con estado)</w:t>
      </w:r>
    </w:p>
    <w:p w14:paraId="17928059" w14:textId="77777777" w:rsidR="00305548" w:rsidRDefault="00000000">
      <w:pPr>
        <w:pStyle w:val="Listaconvietas"/>
      </w:pPr>
      <w:r>
        <w:rPr>
          <w:b/>
        </w:rPr>
        <w:t>Firewall stateless (sin memoria):</w:t>
      </w:r>
      <w:r>
        <w:t xml:space="preserve"> mira cada paquete por separado, como si no recordara al paquete anterior. Decide solo con IP y puerto. Es simple y rápido, pero fácil de engañar.</w:t>
      </w:r>
    </w:p>
    <w:p w14:paraId="220FECE8" w14:textId="77777777" w:rsidR="00610F1B" w:rsidRDefault="00000000" w:rsidP="00610F1B">
      <w:pPr>
        <w:pStyle w:val="Listaconvietas"/>
        <w:ind w:left="432"/>
      </w:pPr>
      <w:r w:rsidRPr="00610F1B">
        <w:rPr>
          <w:b/>
        </w:rPr>
        <w:t>Firewall stateful (con estado):</w:t>
      </w:r>
      <w:r>
        <w:t xml:space="preserve"> recuerda las conversaciones. Si Juan abrió una página web (salió un paquete), el firewall </w:t>
      </w:r>
      <w:r w:rsidRPr="00610F1B">
        <w:rPr>
          <w:b/>
        </w:rPr>
        <w:t>recuerda</w:t>
      </w:r>
      <w:r>
        <w:t xml:space="preserve"> esa conexión y deja volver la respuesta. Se llama </w:t>
      </w:r>
      <w:r w:rsidRPr="00610F1B">
        <w:rPr>
          <w:b/>
        </w:rPr>
        <w:t>inspección de estado</w:t>
      </w:r>
      <w:r>
        <w:t xml:space="preserve"> o </w:t>
      </w:r>
      <w:r w:rsidRPr="00610F1B">
        <w:rPr>
          <w:b/>
        </w:rPr>
        <w:t>SPI</w:t>
      </w:r>
      <w:r>
        <w:t xml:space="preserve"> (Stateful Packet Inspection). </w:t>
      </w:r>
    </w:p>
    <w:p w14:paraId="581F76EA" w14:textId="77777777" w:rsidR="00610F1B" w:rsidRPr="00610F1B" w:rsidRDefault="00000000" w:rsidP="00610F1B">
      <w:pPr>
        <w:pStyle w:val="Listaconvietas"/>
        <w:ind w:left="432"/>
      </w:pPr>
      <w:r w:rsidRPr="00610F1B">
        <w:rPr>
          <w:i/>
          <w:color w:val="606060"/>
        </w:rPr>
        <w:t>**</w:t>
      </w:r>
      <w:proofErr w:type="spellStart"/>
      <w:proofErr w:type="gramStart"/>
      <w:r w:rsidRPr="00610F1B">
        <w:rPr>
          <w:i/>
          <w:color w:val="606060"/>
        </w:rPr>
        <w:t>Analogía</w:t>
      </w:r>
      <w:proofErr w:type="spellEnd"/>
      <w:r w:rsidRPr="00610F1B">
        <w:rPr>
          <w:i/>
          <w:color w:val="606060"/>
        </w:rPr>
        <w:t>:*</w:t>
      </w:r>
      <w:proofErr w:type="gramEnd"/>
      <w:r w:rsidRPr="00610F1B">
        <w:rPr>
          <w:i/>
          <w:color w:val="606060"/>
        </w:rPr>
        <w:t xml:space="preserve">* el firewall stateless revisa cada carta sin recordar quién escribió antes. El stateful lleva una lista de "conversaciones en curso" y solo deja responder a </w:t>
      </w:r>
      <w:proofErr w:type="spellStart"/>
      <w:r w:rsidRPr="00610F1B">
        <w:rPr>
          <w:i/>
          <w:color w:val="606060"/>
        </w:rPr>
        <w:t>quien</w:t>
      </w:r>
      <w:proofErr w:type="spellEnd"/>
      <w:r w:rsidRPr="00610F1B">
        <w:rPr>
          <w:i/>
          <w:color w:val="606060"/>
        </w:rPr>
        <w:t xml:space="preserve"> </w:t>
      </w:r>
      <w:proofErr w:type="spellStart"/>
      <w:r w:rsidRPr="00610F1B">
        <w:rPr>
          <w:i/>
          <w:color w:val="606060"/>
        </w:rPr>
        <w:t>ya</w:t>
      </w:r>
      <w:proofErr w:type="spellEnd"/>
      <w:r w:rsidRPr="00610F1B">
        <w:rPr>
          <w:i/>
          <w:color w:val="606060"/>
        </w:rPr>
        <w:t xml:space="preserve"> </w:t>
      </w:r>
      <w:proofErr w:type="spellStart"/>
      <w:r w:rsidRPr="00610F1B">
        <w:rPr>
          <w:i/>
          <w:color w:val="606060"/>
        </w:rPr>
        <w:t>está</w:t>
      </w:r>
      <w:proofErr w:type="spellEnd"/>
      <w:r w:rsidRPr="00610F1B">
        <w:rPr>
          <w:i/>
          <w:color w:val="606060"/>
        </w:rPr>
        <w:t xml:space="preserve"> </w:t>
      </w:r>
      <w:proofErr w:type="spellStart"/>
      <w:r w:rsidRPr="00610F1B">
        <w:rPr>
          <w:i/>
          <w:color w:val="606060"/>
        </w:rPr>
        <w:t>conversando</w:t>
      </w:r>
      <w:proofErr w:type="spellEnd"/>
    </w:p>
    <w:p w14:paraId="204B787F" w14:textId="77777777" w:rsidR="00610F1B" w:rsidRDefault="00610F1B" w:rsidP="00610F1B">
      <w:pPr>
        <w:pStyle w:val="Listaconvietas"/>
        <w:numPr>
          <w:ilvl w:val="0"/>
          <w:numId w:val="0"/>
        </w:numPr>
        <w:ind w:left="72"/>
      </w:pPr>
    </w:p>
    <w:p w14:paraId="460182D0" w14:textId="77777777" w:rsidR="00610F1B" w:rsidRDefault="00610F1B" w:rsidP="00610F1B">
      <w:pPr>
        <w:pStyle w:val="Listaconvietas"/>
        <w:numPr>
          <w:ilvl w:val="0"/>
          <w:numId w:val="0"/>
        </w:numPr>
        <w:ind w:left="72"/>
      </w:pPr>
    </w:p>
    <w:p w14:paraId="5D2973E6" w14:textId="0A5A51D1" w:rsidR="00305548" w:rsidRDefault="00000000" w:rsidP="00610F1B">
      <w:pPr>
        <w:pStyle w:val="Listaconvietas"/>
        <w:numPr>
          <w:ilvl w:val="0"/>
          <w:numId w:val="0"/>
        </w:numPr>
        <w:ind w:left="72"/>
      </w:pPr>
      <w:r w:rsidRPr="00610F1B">
        <w:rPr>
          <w:color w:val="1F3B63"/>
        </w:rPr>
        <w:t xml:space="preserve">2.4 </w:t>
      </w:r>
      <w:proofErr w:type="spellStart"/>
      <w:r w:rsidRPr="00610F1B">
        <w:rPr>
          <w:color w:val="1F3B63"/>
        </w:rPr>
        <w:t>Qué</w:t>
      </w:r>
      <w:proofErr w:type="spellEnd"/>
      <w:r w:rsidRPr="00610F1B">
        <w:rPr>
          <w:color w:val="1F3B63"/>
        </w:rPr>
        <w:t xml:space="preserve"> es la </w:t>
      </w:r>
      <w:proofErr w:type="spellStart"/>
      <w:r w:rsidRPr="00610F1B">
        <w:rPr>
          <w:color w:val="1F3B63"/>
        </w:rPr>
        <w:t>inspección</w:t>
      </w:r>
      <w:proofErr w:type="spellEnd"/>
      <w:r w:rsidRPr="00610F1B">
        <w:rPr>
          <w:color w:val="1F3B63"/>
        </w:rPr>
        <w:t xml:space="preserve"> de </w:t>
      </w:r>
      <w:proofErr w:type="spellStart"/>
      <w:r w:rsidRPr="00610F1B">
        <w:rPr>
          <w:color w:val="1F3B63"/>
        </w:rPr>
        <w:t>paquetes</w:t>
      </w:r>
      <w:proofErr w:type="spellEnd"/>
      <w:r w:rsidRPr="00610F1B">
        <w:rPr>
          <w:color w:val="1F3B63"/>
        </w:rPr>
        <w:t xml:space="preserve"> (SPI)</w:t>
      </w:r>
    </w:p>
    <w:p w14:paraId="1A501A32" w14:textId="77777777" w:rsidR="00305548" w:rsidRDefault="00000000">
      <w:r>
        <w:t xml:space="preserve">La </w:t>
      </w:r>
      <w:r>
        <w:rPr>
          <w:b/>
        </w:rPr>
        <w:t>inspección de paquetes</w:t>
      </w:r>
      <w:r>
        <w:t xml:space="preserve"> es mirar el contenido de cada paquete y su contexto:</w:t>
      </w:r>
    </w:p>
    <w:p w14:paraId="0E09A943" w14:textId="77777777" w:rsidR="00305548" w:rsidRDefault="00000000">
      <w:pPr>
        <w:pStyle w:val="Listaconnmeros"/>
      </w:pPr>
      <w:r>
        <w:t>Leer IP origen y destino.</w:t>
      </w:r>
    </w:p>
    <w:p w14:paraId="23AF328D" w14:textId="77777777" w:rsidR="00305548" w:rsidRDefault="00000000">
      <w:pPr>
        <w:pStyle w:val="Listaconnmeros"/>
      </w:pPr>
      <w:r>
        <w:t>Leer los puertos.</w:t>
      </w:r>
    </w:p>
    <w:p w14:paraId="13332271" w14:textId="77777777" w:rsidR="00305548" w:rsidRDefault="00000000">
      <w:pPr>
        <w:pStyle w:val="Listaconnmeros"/>
      </w:pPr>
      <w:r>
        <w:t>Consultar la tabla de conexiones activas (para el stateful).</w:t>
      </w:r>
    </w:p>
    <w:p w14:paraId="2BBD0D03" w14:textId="77777777" w:rsidR="00305548" w:rsidRDefault="00000000">
      <w:pPr>
        <w:pStyle w:val="Listaconnmeros"/>
      </w:pPr>
      <w:r>
        <w:t>Aplicar la regla que corresponda.</w:t>
      </w:r>
    </w:p>
    <w:p w14:paraId="0EA8FC44" w14:textId="77777777" w:rsidR="00305548" w:rsidRDefault="00000000">
      <w:r>
        <w:t xml:space="preserve">Si el firewall solo mira IP y puerto, se llama </w:t>
      </w:r>
      <w:r>
        <w:rPr>
          <w:b/>
        </w:rPr>
        <w:t>filtrado por capa de red y transporte</w:t>
      </w:r>
      <w:r>
        <w:t xml:space="preserve">. Si además mira el contenido del tráfico (por ejemplo, si es un archivo o una consulta web), hablamos de </w:t>
      </w:r>
      <w:r>
        <w:rPr>
          <w:b/>
        </w:rPr>
        <w:t>filtrado por aplicación</w:t>
      </w:r>
      <w:r>
        <w:t>, que es lo que hace un NGFW (siguiente sección).</w:t>
      </w:r>
    </w:p>
    <w:p w14:paraId="03E27DD2" w14:textId="77777777" w:rsidR="00305548" w:rsidRDefault="00000000">
      <w:pPr>
        <w:pStyle w:val="Ttulo3"/>
      </w:pPr>
      <w:r>
        <w:rPr>
          <w:color w:val="1F3B63"/>
        </w:rPr>
        <w:t>2.5 Reglas allow/deny (permitir / denegar)</w:t>
      </w:r>
    </w:p>
    <w:p w14:paraId="23018ED9" w14:textId="77777777" w:rsidR="00305548" w:rsidRDefault="00000000">
      <w:r>
        <w:t>Las reglas del firewall son la lista de instrucciones del guardia. Cada regla dice: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05548" w14:paraId="0A6D836A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DD1DF18" w14:textId="77777777" w:rsidR="00305548" w:rsidRDefault="00000000">
            <w:r>
              <w:t>Campo</w:t>
            </w:r>
          </w:p>
        </w:tc>
        <w:tc>
          <w:tcPr>
            <w:tcW w:w="4824" w:type="dxa"/>
          </w:tcPr>
          <w:p w14:paraId="47686167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305548" w14:paraId="5E46832F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6572891" w14:textId="77777777" w:rsidR="00305548" w:rsidRDefault="00000000">
            <w:r>
              <w:t>Origen</w:t>
            </w:r>
          </w:p>
        </w:tc>
        <w:tc>
          <w:tcPr>
            <w:tcW w:w="4824" w:type="dxa"/>
          </w:tcPr>
          <w:p w14:paraId="78BBF8D9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10.10.20.5 (computadora de Juan)</w:t>
            </w:r>
          </w:p>
        </w:tc>
      </w:tr>
      <w:tr w:rsidR="00305548" w14:paraId="1D5D129B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2380B5" w14:textId="77777777" w:rsidR="00305548" w:rsidRDefault="00000000">
            <w:r>
              <w:t>Destino</w:t>
            </w:r>
          </w:p>
        </w:tc>
        <w:tc>
          <w:tcPr>
            <w:tcW w:w="4824" w:type="dxa"/>
          </w:tcPr>
          <w:p w14:paraId="370D8967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10.10.30.10 (servidor de legajos)</w:t>
            </w:r>
          </w:p>
        </w:tc>
      </w:tr>
      <w:tr w:rsidR="00305548" w14:paraId="33D23EA7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69F8426" w14:textId="77777777" w:rsidR="00305548" w:rsidRDefault="00000000">
            <w:r>
              <w:t>Servicio</w:t>
            </w:r>
          </w:p>
        </w:tc>
        <w:tc>
          <w:tcPr>
            <w:tcW w:w="4824" w:type="dxa"/>
          </w:tcPr>
          <w:p w14:paraId="009D765B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443 (web segura)</w:t>
            </w:r>
          </w:p>
        </w:tc>
      </w:tr>
      <w:tr w:rsidR="00305548" w14:paraId="0A35D1CD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BA4BFC" w14:textId="77777777" w:rsidR="00305548" w:rsidRDefault="00000000">
            <w:r>
              <w:t>Acción</w:t>
            </w:r>
          </w:p>
        </w:tc>
        <w:tc>
          <w:tcPr>
            <w:tcW w:w="4824" w:type="dxa"/>
          </w:tcPr>
          <w:p w14:paraId="3D01D42F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PERMITIR (allow) o DENEGAR (deny)</w:t>
            </w:r>
          </w:p>
        </w:tc>
      </w:tr>
      <w:tr w:rsidR="00305548" w14:paraId="15BC2691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DBE629D" w14:textId="77777777" w:rsidR="00305548" w:rsidRDefault="00000000">
            <w:r>
              <w:t>Justificación</w:t>
            </w:r>
          </w:p>
        </w:tc>
        <w:tc>
          <w:tcPr>
            <w:tcW w:w="4824" w:type="dxa"/>
          </w:tcPr>
          <w:p w14:paraId="1BDA0345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"Acceso del área Recursos Humanos al sistema de legajos"</w:t>
            </w:r>
          </w:p>
        </w:tc>
      </w:tr>
    </w:tbl>
    <w:p w14:paraId="6E203A80" w14:textId="77777777" w:rsidR="00305548" w:rsidRDefault="00000000">
      <w:r>
        <w:lastRenderedPageBreak/>
        <w:t xml:space="preserve">El firewall recorre la lista desde arriba hacia abajo y aplica la </w:t>
      </w:r>
      <w:r>
        <w:rPr>
          <w:b/>
        </w:rPr>
        <w:t>primera regla que coincida</w:t>
      </w:r>
      <w:r>
        <w:t xml:space="preserve"> (se llama </w:t>
      </w:r>
      <w:r>
        <w:rPr>
          <w:i/>
        </w:rPr>
        <w:t>first-match</w:t>
      </w:r>
      <w:r>
        <w:t xml:space="preserve">, primera coincidencia). Si ninguna regla coincide, se aplica la regla por defecto: </w:t>
      </w:r>
      <w:r>
        <w:rPr>
          <w:b/>
        </w:rPr>
        <w:t>denegar todo</w:t>
      </w:r>
      <w:r>
        <w:t xml:space="preserve">. Esta filosofía de "lo que no está permitido, está prohibido" se llama </w:t>
      </w:r>
      <w:r>
        <w:rPr>
          <w:b/>
        </w:rPr>
        <w:t>principio de mínimo privilegio</w:t>
      </w:r>
      <w:r>
        <w:t>.</w:t>
      </w:r>
    </w:p>
    <w:p w14:paraId="657138AF" w14:textId="77777777" w:rsidR="00305548" w:rsidRDefault="00305548">
      <w:pPr>
        <w:spacing w:before="120" w:after="120"/>
      </w:pPr>
    </w:p>
    <w:p w14:paraId="439878E7" w14:textId="77777777" w:rsidR="00305548" w:rsidRDefault="00000000">
      <w:pPr>
        <w:pStyle w:val="Ttulo2"/>
      </w:pPr>
      <w:r>
        <w:rPr>
          <w:color w:val="1F3B63"/>
        </w:rPr>
        <w:t>3. Firewall de próxima generación (NGFW)</w:t>
      </w:r>
    </w:p>
    <w:p w14:paraId="4B62FBE7" w14:textId="77777777" w:rsidR="00305548" w:rsidRDefault="00000000">
      <w:r>
        <w:t xml:space="preserve">Un firewall tradicional mira direcciones y puertos. Un </w:t>
      </w:r>
      <w:r>
        <w:rPr>
          <w:b/>
        </w:rPr>
        <w:t>NGFW</w:t>
      </w:r>
      <w:r>
        <w:t xml:space="preserve"> (Next-Generation Firewall) hace eso y además:</w:t>
      </w:r>
    </w:p>
    <w:p w14:paraId="2F66996C" w14:textId="77777777" w:rsidR="00305548" w:rsidRDefault="00000000">
      <w:pPr>
        <w:pStyle w:val="Listaconvietas"/>
      </w:pPr>
      <w:r>
        <w:rPr>
          <w:b/>
        </w:rPr>
        <w:t>Inspección SSL:</w:t>
      </w:r>
      <w:r>
        <w:t xml:space="preserve"> descifra y examina el tráfico HTTPS (el de candadito en el navegador). Así no pasa "de incógnito" el malware escondido en una web "segura".</w:t>
      </w:r>
    </w:p>
    <w:p w14:paraId="0E18892C" w14:textId="77777777" w:rsidR="00305548" w:rsidRDefault="00000000">
      <w:pPr>
        <w:pStyle w:val="Listaconvietas"/>
      </w:pPr>
      <w:r>
        <w:rPr>
          <w:b/>
        </w:rPr>
        <w:t>Control por usuario:</w:t>
      </w:r>
      <w:r>
        <w:t xml:space="preserve"> en vez de solo IP, identifica a la persona (por ejemplo, por el usuario de la red). Permite reglas del tipo "solo el área de Tesorería accede al core".</w:t>
      </w:r>
    </w:p>
    <w:p w14:paraId="5E5314A8" w14:textId="77777777" w:rsidR="00305548" w:rsidRDefault="00000000">
      <w:pPr>
        <w:pStyle w:val="Listaconvietas"/>
      </w:pPr>
      <w:r>
        <w:rPr>
          <w:b/>
        </w:rPr>
        <w:t>IPS integrado (Intrusion Prevention System):</w:t>
      </w:r>
      <w:r>
        <w:t xml:space="preserve"> detecta y bloquea ataques conocidos en tiempo real, como un policía dentro del edificio que intercepta a un ladrón antes de que actúe. Es una capa más de seguridad.</w:t>
      </w:r>
    </w:p>
    <w:p w14:paraId="344C494C" w14:textId="77777777" w:rsidR="00305548" w:rsidRDefault="00000000">
      <w:pPr>
        <w:pStyle w:val="Listaconvietas"/>
      </w:pPr>
      <w:r>
        <w:rPr>
          <w:b/>
        </w:rPr>
        <w:t>Filtrado por aplicación:</w:t>
      </w:r>
      <w:r>
        <w:t xml:space="preserve"> reconoce aplicaciones (navegación, correo, mensajería, redes sociales) y permite bloquearlas por usuario o por horario.</w:t>
      </w:r>
    </w:p>
    <w:p w14:paraId="649C4942" w14:textId="77777777" w:rsidR="00305548" w:rsidRDefault="00305548">
      <w:pPr>
        <w:spacing w:before="120" w:after="120"/>
      </w:pPr>
    </w:p>
    <w:p w14:paraId="5AB355B2" w14:textId="77777777" w:rsidR="00305548" w:rsidRDefault="00000000">
      <w:pPr>
        <w:pStyle w:val="Ttulo2"/>
      </w:pPr>
      <w:r>
        <w:rPr>
          <w:color w:val="1F3B63"/>
        </w:rPr>
        <w:t>4. Zonas de seguridad: Trusted, Untrusted y DMZ</w:t>
      </w:r>
    </w:p>
    <w:p w14:paraId="2CEB7D02" w14:textId="77777777" w:rsidR="00305548" w:rsidRDefault="00000000">
      <w:pPr>
        <w:pStyle w:val="Ttulo3"/>
      </w:pPr>
      <w:r>
        <w:rPr>
          <w:color w:val="1F3B63"/>
        </w:rPr>
        <w:t>4.1 ¿Qué es una zona?</w:t>
      </w:r>
    </w:p>
    <w:p w14:paraId="61278C6B" w14:textId="77777777" w:rsidR="00305548" w:rsidRDefault="00000000">
      <w:r>
        <w:t xml:space="preserve">Una </w:t>
      </w:r>
      <w:r>
        <w:rPr>
          <w:b/>
        </w:rPr>
        <w:t>zona</w:t>
      </w:r>
      <w:r>
        <w:t xml:space="preserve"> es una parte de la red con el mismo nivel de confianza. El firewall tiene varias "puertas" llamadas </w:t>
      </w:r>
      <w:r>
        <w:rPr>
          <w:b/>
        </w:rPr>
        <w:t>interfaces</w:t>
      </w:r>
      <w:r>
        <w:t>, y cada interfaz se asocia a una zona. El tráfico de una zona a otra se regula con reglas.</w:t>
      </w:r>
    </w:p>
    <w:p w14:paraId="4542C4C8" w14:textId="77777777" w:rsidR="00305548" w:rsidRDefault="00000000">
      <w:r>
        <w:t>Las tres zonas clásicas: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05548" w14:paraId="3E4356EB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D83F351" w14:textId="77777777" w:rsidR="00305548" w:rsidRDefault="00000000">
            <w:r>
              <w:t>Zona</w:t>
            </w:r>
          </w:p>
        </w:tc>
        <w:tc>
          <w:tcPr>
            <w:tcW w:w="2412" w:type="dxa"/>
          </w:tcPr>
          <w:p w14:paraId="3A1A28EB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Confianza</w:t>
            </w:r>
          </w:p>
        </w:tc>
        <w:tc>
          <w:tcPr>
            <w:tcW w:w="2412" w:type="dxa"/>
          </w:tcPr>
          <w:p w14:paraId="18A08595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típico</w:t>
            </w:r>
          </w:p>
        </w:tc>
        <w:tc>
          <w:tcPr>
            <w:tcW w:w="2412" w:type="dxa"/>
          </w:tcPr>
          <w:p w14:paraId="6131602C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se permite</w:t>
            </w:r>
          </w:p>
        </w:tc>
      </w:tr>
      <w:tr w:rsidR="00305548" w14:paraId="5D596EFB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86A5488" w14:textId="77777777" w:rsidR="00305548" w:rsidRDefault="00000000">
            <w:r>
              <w:t>Trusted (confiable)</w:t>
            </w:r>
          </w:p>
        </w:tc>
        <w:tc>
          <w:tcPr>
            <w:tcW w:w="2412" w:type="dxa"/>
          </w:tcPr>
          <w:p w14:paraId="6239B31B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412" w:type="dxa"/>
          </w:tcPr>
          <w:p w14:paraId="5A98FA82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interna: escritorios de empleados, servidores core, impresoras</w:t>
            </w:r>
          </w:p>
        </w:tc>
        <w:tc>
          <w:tcPr>
            <w:tcW w:w="2412" w:type="dxa"/>
          </w:tcPr>
          <w:p w14:paraId="39CF360D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libre entre equipos internos</w:t>
            </w:r>
          </w:p>
        </w:tc>
      </w:tr>
      <w:tr w:rsidR="00305548" w14:paraId="20D6C7CD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B03805B" w14:textId="77777777" w:rsidR="00305548" w:rsidRDefault="00000000">
            <w:r>
              <w:t>Untrusted (no confiable)</w:t>
            </w:r>
          </w:p>
        </w:tc>
        <w:tc>
          <w:tcPr>
            <w:tcW w:w="2412" w:type="dxa"/>
          </w:tcPr>
          <w:p w14:paraId="605FEF7C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2412" w:type="dxa"/>
          </w:tcPr>
          <w:p w14:paraId="5B734C60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Internet</w:t>
            </w:r>
          </w:p>
        </w:tc>
        <w:tc>
          <w:tcPr>
            <w:tcW w:w="2412" w:type="dxa"/>
          </w:tcPr>
          <w:p w14:paraId="7145E107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lo necesario, casi nada entra</w:t>
            </w:r>
          </w:p>
        </w:tc>
      </w:tr>
      <w:tr w:rsidR="00305548" w14:paraId="4B6D0AA1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ABBB97E" w14:textId="77777777" w:rsidR="00305548" w:rsidRDefault="00000000">
            <w:r>
              <w:t>DMZ (zona desmilitarizada)</w:t>
            </w:r>
          </w:p>
        </w:tc>
        <w:tc>
          <w:tcPr>
            <w:tcW w:w="2412" w:type="dxa"/>
          </w:tcPr>
          <w:p w14:paraId="3EC8158D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2412" w:type="dxa"/>
          </w:tcPr>
          <w:p w14:paraId="1CEFA8F4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Servidores públicos: web, correo, VPN</w:t>
            </w:r>
          </w:p>
        </w:tc>
        <w:tc>
          <w:tcPr>
            <w:tcW w:w="2412" w:type="dxa"/>
          </w:tcPr>
          <w:p w14:paraId="31314D3E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Expuesta a Internet, aislada de la interna</w:t>
            </w:r>
          </w:p>
        </w:tc>
      </w:tr>
    </w:tbl>
    <w:p w14:paraId="313DAACA" w14:textId="77777777" w:rsidR="00305548" w:rsidRDefault="00000000">
      <w:pPr>
        <w:pStyle w:val="Ttulo3"/>
      </w:pPr>
      <w:r>
        <w:rPr>
          <w:color w:val="1F3B63"/>
        </w:rPr>
        <w:t>4.2 La analogía del banco</w:t>
      </w:r>
    </w:p>
    <w:p w14:paraId="25CDDB3B" w14:textId="77777777" w:rsidR="00305548" w:rsidRDefault="00000000">
      <w:r>
        <w:t>Imaginá la entrada de una sucursal del Banco:</w:t>
      </w:r>
    </w:p>
    <w:p w14:paraId="656023B9" w14:textId="77777777" w:rsidR="00305548" w:rsidRDefault="00000000">
      <w:pPr>
        <w:pStyle w:val="Listaconnmeros"/>
      </w:pPr>
      <w:r>
        <w:t xml:space="preserve">La </w:t>
      </w:r>
      <w:r>
        <w:rPr>
          <w:b/>
        </w:rPr>
        <w:t>calle</w:t>
      </w:r>
      <w:r>
        <w:t xml:space="preserve"> es Internet: cualquiera puede caminar por ella. Nadie la controla. Es </w:t>
      </w:r>
      <w:r>
        <w:rPr>
          <w:b/>
        </w:rPr>
        <w:t>Untrusted</w:t>
      </w:r>
      <w:r>
        <w:t>.</w:t>
      </w:r>
    </w:p>
    <w:p w14:paraId="34476060" w14:textId="77777777" w:rsidR="00305548" w:rsidRDefault="00000000">
      <w:pPr>
        <w:pStyle w:val="Listaconnmeros"/>
      </w:pPr>
      <w:r>
        <w:t xml:space="preserve">El </w:t>
      </w:r>
      <w:r>
        <w:rPr>
          <w:b/>
        </w:rPr>
        <w:t>vestíbulo cerrado</w:t>
      </w:r>
      <w:r>
        <w:t xml:space="preserve"> (vidrio blindado, puerta con portero) es la </w:t>
      </w:r>
      <w:r>
        <w:rPr>
          <w:b/>
        </w:rPr>
        <w:t>DMZ</w:t>
      </w:r>
      <w:r>
        <w:t xml:space="preserve">: los visitantes entran, hablan con el personal de atención, hacen sus trámites, pero </w:t>
      </w:r>
      <w:r>
        <w:rPr>
          <w:b/>
        </w:rPr>
        <w:t>nunca pasan a las oficinas del fondo</w:t>
      </w:r>
      <w:r>
        <w:t>.</w:t>
      </w:r>
    </w:p>
    <w:p w14:paraId="3149197E" w14:textId="77777777" w:rsidR="00305548" w:rsidRDefault="00000000">
      <w:pPr>
        <w:pStyle w:val="Listaconnmeros"/>
      </w:pPr>
      <w:r>
        <w:lastRenderedPageBreak/>
        <w:t xml:space="preserve">Las </w:t>
      </w:r>
      <w:r>
        <w:rPr>
          <w:b/>
        </w:rPr>
        <w:t>oficinas y la caja fuerte</w:t>
      </w:r>
      <w:r>
        <w:t xml:space="preserve"> son la red interna </w:t>
      </w:r>
      <w:r>
        <w:rPr>
          <w:b/>
        </w:rPr>
        <w:t>Trusted</w:t>
      </w:r>
      <w:r>
        <w:t>: solo entran empleados con credencial, tarjeta y permiso.</w:t>
      </w:r>
    </w:p>
    <w:p w14:paraId="5C63CFB6" w14:textId="77777777" w:rsidR="00305548" w:rsidRDefault="00000000">
      <w:r>
        <w:t>El error grave sería poner la caja fuerte en el vestíbulo. Eso es lo que pasa cuando una base de datos con datos personales queda "pública" en la DMZ.</w:t>
      </w:r>
    </w:p>
    <w:p w14:paraId="7C246A41" w14:textId="53C2DAD0" w:rsidR="00305548" w:rsidRDefault="00000000">
      <w:pPr>
        <w:pStyle w:val="Ttulo3"/>
      </w:pPr>
      <w:r>
        <w:rPr>
          <w:color w:val="1F3B63"/>
        </w:rPr>
        <w:t>4.3 Regla</w:t>
      </w:r>
      <w:r w:rsidR="00492992">
        <w:rPr>
          <w:color w:val="1F3B63"/>
        </w:rPr>
        <w:t xml:space="preserve">s </w:t>
      </w:r>
      <w:r>
        <w:rPr>
          <w:color w:val="1F3B63"/>
        </w:rPr>
        <w:t>de la DMZ</w:t>
      </w:r>
    </w:p>
    <w:p w14:paraId="1C0D4A75" w14:textId="77777777" w:rsidR="00305548" w:rsidRDefault="00000000">
      <w:pPr>
        <w:pStyle w:val="Listaconvietas"/>
      </w:pPr>
      <w:r>
        <w:t xml:space="preserve">Un servidor de la DMZ </w:t>
      </w:r>
      <w:r>
        <w:rPr>
          <w:b/>
        </w:rPr>
        <w:t>no tiene acceso directo</w:t>
      </w:r>
      <w:r>
        <w:t xml:space="preserve"> a la red interna.</w:t>
      </w:r>
    </w:p>
    <w:p w14:paraId="44EE344F" w14:textId="77777777" w:rsidR="00305548" w:rsidRDefault="00000000">
      <w:pPr>
        <w:pStyle w:val="Listaconvietas"/>
      </w:pPr>
      <w:r>
        <w:t xml:space="preserve">Si la web pública (en la DMZ) es atacada, el atacante queda </w:t>
      </w:r>
      <w:r>
        <w:rPr>
          <w:b/>
        </w:rPr>
        <w:t>atrapado en el vestíbulo</w:t>
      </w:r>
      <w:r>
        <w:t>: no llega a las oficinas.</w:t>
      </w:r>
    </w:p>
    <w:p w14:paraId="01599152" w14:textId="77777777" w:rsidR="00305548" w:rsidRDefault="00000000">
      <w:r>
        <w:t>Para que un servidor de la DMZ hable con uno interno (por ejemplo, para consultar un dato), debe pasar por reglas muy específicas del firewall, con puerto, IP y justificación. Nunca "permiso completo".</w:t>
      </w:r>
    </w:p>
    <w:p w14:paraId="6428A95D" w14:textId="77777777" w:rsidR="00305548" w:rsidRDefault="00305548">
      <w:pPr>
        <w:spacing w:before="120" w:after="120"/>
      </w:pPr>
    </w:p>
    <w:p w14:paraId="06F645EF" w14:textId="77777777" w:rsidR="00305548" w:rsidRDefault="00000000">
      <w:pPr>
        <w:pStyle w:val="Ttulo2"/>
      </w:pPr>
      <w:r>
        <w:rPr>
          <w:color w:val="1F3B63"/>
        </w:rPr>
        <w:t>5. ¿Qué es la DMZ y por qué la necesita el Banco?</w:t>
      </w:r>
    </w:p>
    <w:p w14:paraId="30E5850B" w14:textId="77777777" w:rsidR="00305548" w:rsidRDefault="00000000">
      <w:r>
        <w:t xml:space="preserve">La </w:t>
      </w:r>
      <w:r>
        <w:rPr>
          <w:b/>
        </w:rPr>
        <w:t>DMZ</w:t>
      </w:r>
      <w:r>
        <w:t xml:space="preserve"> (Demilitarized Zone, zona desmilitarizada) es una subred separada donde se ponen los servicios que </w:t>
      </w:r>
      <w:r>
        <w:rPr>
          <w:b/>
        </w:rPr>
        <w:t>deben ser visibles desde Internet</w:t>
      </w:r>
      <w:r>
        <w:t>. El Banco necesita DMZ para:</w:t>
      </w:r>
    </w:p>
    <w:p w14:paraId="702DB8B5" w14:textId="77777777" w:rsidR="00305548" w:rsidRDefault="00000000">
      <w:pPr>
        <w:pStyle w:val="Listaconvietas"/>
      </w:pPr>
      <w:r>
        <w:rPr>
          <w:b/>
        </w:rPr>
        <w:t>Banco En Línea</w:t>
      </w:r>
      <w:r>
        <w:t xml:space="preserve"> (el portal web de clientes).</w:t>
      </w:r>
    </w:p>
    <w:p w14:paraId="2513DD0F" w14:textId="77777777" w:rsidR="00305548" w:rsidRDefault="00000000">
      <w:pPr>
        <w:pStyle w:val="Listaconvietas"/>
      </w:pPr>
      <w:r>
        <w:rPr>
          <w:b/>
        </w:rPr>
        <w:t>Correo electrónico</w:t>
      </w:r>
      <w:r>
        <w:t xml:space="preserve"> (servidores de correo público).</w:t>
      </w:r>
    </w:p>
    <w:p w14:paraId="0614521C" w14:textId="77777777" w:rsidR="00305548" w:rsidRDefault="00000000">
      <w:pPr>
        <w:pStyle w:val="Listaconvietas"/>
      </w:pPr>
      <w:r>
        <w:rPr>
          <w:b/>
        </w:rPr>
        <w:t>VPN de acceso</w:t>
      </w:r>
      <w:r>
        <w:t xml:space="preserve"> (punto de entrada para que empleados o proveedores se conecten de forma segura).</w:t>
      </w:r>
    </w:p>
    <w:p w14:paraId="549E9E7D" w14:textId="77777777" w:rsidR="00305548" w:rsidRDefault="00000000">
      <w:pPr>
        <w:pStyle w:val="Ttulo3"/>
      </w:pPr>
      <w:r>
        <w:rPr>
          <w:color w:val="1F3B63"/>
        </w:rPr>
        <w:t>5.1 Qué NUNCA debe ir en la DMZ</w:t>
      </w:r>
    </w:p>
    <w:p w14:paraId="64330297" w14:textId="77777777" w:rsidR="00305548" w:rsidRDefault="00000000">
      <w:pPr>
        <w:pStyle w:val="Listaconvietas"/>
      </w:pPr>
      <w:r>
        <w:rPr>
          <w:b/>
        </w:rPr>
        <w:t>Bases de datos con datos personales</w:t>
      </w:r>
      <w:r>
        <w:t xml:space="preserve"> (clientes, empleados, legajos). Los datos personales no se exponen jamás.</w:t>
      </w:r>
    </w:p>
    <w:p w14:paraId="13F74B40" w14:textId="77777777" w:rsidR="00305548" w:rsidRDefault="00000000">
      <w:pPr>
        <w:pStyle w:val="Listaconvietas"/>
      </w:pPr>
      <w:r>
        <w:rPr>
          <w:b/>
        </w:rPr>
        <w:t>Active Directory</w:t>
      </w:r>
      <w:r>
        <w:t xml:space="preserve"> (el "directorio telefónico" central de usuarios). Si cae, cae la autenticación de todo el banco.</w:t>
      </w:r>
    </w:p>
    <w:p w14:paraId="110E9B69" w14:textId="77777777" w:rsidR="00305548" w:rsidRDefault="00000000">
      <w:pPr>
        <w:pStyle w:val="Listaconvietas"/>
      </w:pPr>
      <w:r>
        <w:rPr>
          <w:b/>
        </w:rPr>
        <w:t>Sistemas core</w:t>
      </w:r>
      <w:r>
        <w:t xml:space="preserve"> (el corazón de la operación bancaria).</w:t>
      </w:r>
    </w:p>
    <w:p w14:paraId="786CD7B8" w14:textId="77777777" w:rsidR="00305548" w:rsidRDefault="00000000">
      <w:r>
        <w:t xml:space="preserve">La web pública puede </w:t>
      </w:r>
      <w:r>
        <w:rPr>
          <w:i/>
        </w:rPr>
        <w:t>consultar</w:t>
      </w:r>
      <w:r>
        <w:t xml:space="preserve"> datos, pero la base de datos vive en la red interna, y el acceso se hace por reglas controladas y a través de capas intermedias (servicios de aplicación), no exponiendo la base directamente.</w:t>
      </w:r>
    </w:p>
    <w:p w14:paraId="029CA01D" w14:textId="77777777" w:rsidR="00305548" w:rsidRDefault="00000000">
      <w:pPr>
        <w:ind w:left="432"/>
      </w:pPr>
      <w:r>
        <w:rPr>
          <w:i/>
          <w:color w:val="606060"/>
        </w:rPr>
        <w:t>**Errores comunes de la DMZ:** poner el servidor web y la base en la misma máquina, dar acceso total del servidor DMZ hacia adentro, o dejar servicios administrativos (como el escritorio remoto) expuestos a Internet.</w:t>
      </w:r>
    </w:p>
    <w:p w14:paraId="4DB72C29" w14:textId="77777777" w:rsidR="00305548" w:rsidRDefault="00305548">
      <w:pPr>
        <w:spacing w:before="120" w:after="120"/>
      </w:pPr>
    </w:p>
    <w:p w14:paraId="07260082" w14:textId="77777777" w:rsidR="00305548" w:rsidRDefault="00000000">
      <w:pPr>
        <w:pStyle w:val="Ttulo2"/>
      </w:pPr>
      <w:r>
        <w:rPr>
          <w:color w:val="1F3B63"/>
        </w:rPr>
        <w:t>6. Segmentación de red</w:t>
      </w:r>
    </w:p>
    <w:p w14:paraId="57EE3D03" w14:textId="77777777" w:rsidR="00305548" w:rsidRDefault="00000000">
      <w:pPr>
        <w:pStyle w:val="Ttulo3"/>
      </w:pPr>
      <w:r>
        <w:rPr>
          <w:color w:val="1F3B63"/>
        </w:rPr>
        <w:t>6.1 ¿Qué es segmentar?</w:t>
      </w:r>
    </w:p>
    <w:p w14:paraId="69A7885C" w14:textId="77777777" w:rsidR="00305548" w:rsidRDefault="00000000">
      <w:r>
        <w:rPr>
          <w:b/>
        </w:rPr>
        <w:t>Segmentar</w:t>
      </w:r>
      <w:r>
        <w:t xml:space="preserve"> es partir la red grande en trozos más chicos según función y sensibilidad. Cada trozo se llama </w:t>
      </w:r>
      <w:r>
        <w:rPr>
          <w:b/>
        </w:rPr>
        <w:t>subred</w:t>
      </w:r>
      <w:r>
        <w:t xml:space="preserve"> o </w:t>
      </w:r>
      <w:r>
        <w:rPr>
          <w:b/>
        </w:rPr>
        <w:t>VLAN</w:t>
      </w:r>
      <w:r>
        <w:t xml:space="preserve"> (Virtual LAN). Como poner puertas internas en el edificio:</w:t>
      </w:r>
    </w:p>
    <w:p w14:paraId="5B271D51" w14:textId="77777777" w:rsidR="00305548" w:rsidRDefault="00000000">
      <w:pPr>
        <w:pStyle w:val="Listaconvietas"/>
      </w:pPr>
      <w:r>
        <w:t>El área de cajas no puede entrar directo a la bóveda.</w:t>
      </w:r>
    </w:p>
    <w:p w14:paraId="069C9BD9" w14:textId="77777777" w:rsidR="00305548" w:rsidRDefault="00000000">
      <w:pPr>
        <w:pStyle w:val="Listaconvietas"/>
      </w:pPr>
      <w:r>
        <w:lastRenderedPageBreak/>
        <w:t>Los visitantes no cruzan a las oficinas.</w:t>
      </w:r>
    </w:p>
    <w:p w14:paraId="41138B21" w14:textId="77777777" w:rsidR="00305548" w:rsidRDefault="00000000">
      <w:pPr>
        <w:pStyle w:val="Listaconvietas"/>
      </w:pPr>
      <w:r>
        <w:t>La cámara de videovigilancia no navega por Internet sin necesidad.</w:t>
      </w:r>
    </w:p>
    <w:p w14:paraId="25CD4CC7" w14:textId="77777777" w:rsidR="00305548" w:rsidRDefault="00000000">
      <w:pPr>
        <w:pStyle w:val="Ttulo3"/>
      </w:pPr>
      <w:r>
        <w:rPr>
          <w:color w:val="1F3B63"/>
        </w:rPr>
        <w:t>6.2 Segmentos típicos del Banco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05548" w14:paraId="66DF915E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0073553" w14:textId="77777777" w:rsidR="00305548" w:rsidRDefault="00000000">
            <w:r>
              <w:t>Segmento</w:t>
            </w:r>
          </w:p>
        </w:tc>
        <w:tc>
          <w:tcPr>
            <w:tcW w:w="3216" w:type="dxa"/>
          </w:tcPr>
          <w:p w14:paraId="3F95927C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  <w:tc>
          <w:tcPr>
            <w:tcW w:w="3216" w:type="dxa"/>
          </w:tcPr>
          <w:p w14:paraId="68217703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Sensibilidad</w:t>
            </w:r>
          </w:p>
        </w:tc>
      </w:tr>
      <w:tr w:rsidR="00305548" w14:paraId="146D0AA6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9D8B6D7" w14:textId="77777777" w:rsidR="00305548" w:rsidRDefault="00000000">
            <w:r>
              <w:t>Core / sistemas centrales</w:t>
            </w:r>
          </w:p>
        </w:tc>
        <w:tc>
          <w:tcPr>
            <w:tcW w:w="3216" w:type="dxa"/>
          </w:tcPr>
          <w:p w14:paraId="79EB1AF6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Sistemas críticos bancarios</w:t>
            </w:r>
          </w:p>
        </w:tc>
        <w:tc>
          <w:tcPr>
            <w:tcW w:w="3216" w:type="dxa"/>
          </w:tcPr>
          <w:p w14:paraId="4B764CCC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alta</w:t>
            </w:r>
          </w:p>
        </w:tc>
      </w:tr>
      <w:tr w:rsidR="00305548" w14:paraId="5A08DA5E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63E424B" w14:textId="77777777" w:rsidR="00305548" w:rsidRDefault="00000000">
            <w:r>
              <w:t>Sucursales</w:t>
            </w:r>
          </w:p>
        </w:tc>
        <w:tc>
          <w:tcPr>
            <w:tcW w:w="3216" w:type="dxa"/>
          </w:tcPr>
          <w:p w14:paraId="0D8215BC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Equipos de atención al público</w:t>
            </w:r>
          </w:p>
        </w:tc>
        <w:tc>
          <w:tcPr>
            <w:tcW w:w="3216" w:type="dxa"/>
          </w:tcPr>
          <w:p w14:paraId="528882A5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305548" w14:paraId="62DD1CF8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0AE2D9B" w14:textId="77777777" w:rsidR="00305548" w:rsidRDefault="00000000">
            <w:r>
              <w:t>Servicios (DMZ)</w:t>
            </w:r>
          </w:p>
        </w:tc>
        <w:tc>
          <w:tcPr>
            <w:tcW w:w="3216" w:type="dxa"/>
          </w:tcPr>
          <w:p w14:paraId="55184489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Web, correo, VPN</w:t>
            </w:r>
          </w:p>
        </w:tc>
        <w:tc>
          <w:tcPr>
            <w:tcW w:w="3216" w:type="dxa"/>
          </w:tcPr>
          <w:p w14:paraId="1F0A2293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305548" w14:paraId="3AB3BD3E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7AD3F71" w14:textId="77777777" w:rsidR="00305548" w:rsidRDefault="00000000">
            <w:r>
              <w:t>Escritorios (usuarios)</w:t>
            </w:r>
          </w:p>
        </w:tc>
        <w:tc>
          <w:tcPr>
            <w:tcW w:w="3216" w:type="dxa"/>
          </w:tcPr>
          <w:p w14:paraId="2C67BABA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Puestos de trabajo</w:t>
            </w:r>
          </w:p>
        </w:tc>
        <w:tc>
          <w:tcPr>
            <w:tcW w:w="3216" w:type="dxa"/>
          </w:tcPr>
          <w:p w14:paraId="227341E5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305548" w14:paraId="6D1CB017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C6FBF34" w14:textId="77777777" w:rsidR="00305548" w:rsidRDefault="00000000">
            <w:r>
              <w:t>WiFi</w:t>
            </w:r>
          </w:p>
        </w:tc>
        <w:tc>
          <w:tcPr>
            <w:tcW w:w="3216" w:type="dxa"/>
          </w:tcPr>
          <w:p w14:paraId="0606F2E7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inalámbrica (empleados / visitas separadas)</w:t>
            </w:r>
          </w:p>
        </w:tc>
        <w:tc>
          <w:tcPr>
            <w:tcW w:w="3216" w:type="dxa"/>
          </w:tcPr>
          <w:p w14:paraId="53A1468F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</w:tr>
      <w:tr w:rsidR="00305548" w14:paraId="34F5EDDA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9C61E3" w14:textId="77777777" w:rsidR="00305548" w:rsidRDefault="00000000">
            <w:r>
              <w:t>Impresoras</w:t>
            </w:r>
          </w:p>
        </w:tc>
        <w:tc>
          <w:tcPr>
            <w:tcW w:w="3216" w:type="dxa"/>
          </w:tcPr>
          <w:p w14:paraId="0A63FAF0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Dispositivos compartidos</w:t>
            </w:r>
          </w:p>
        </w:tc>
        <w:tc>
          <w:tcPr>
            <w:tcW w:w="3216" w:type="dxa"/>
          </w:tcPr>
          <w:p w14:paraId="389E88E1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</w:tr>
      <w:tr w:rsidR="00305548" w14:paraId="65621B61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9B298B7" w14:textId="77777777" w:rsidR="00305548" w:rsidRDefault="00000000">
            <w:r>
              <w:t>Videovigilancia</w:t>
            </w:r>
          </w:p>
        </w:tc>
        <w:tc>
          <w:tcPr>
            <w:tcW w:w="3216" w:type="dxa"/>
          </w:tcPr>
          <w:p w14:paraId="33997A20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Cámaras de seguridad</w:t>
            </w:r>
          </w:p>
        </w:tc>
        <w:tc>
          <w:tcPr>
            <w:tcW w:w="3216" w:type="dxa"/>
          </w:tcPr>
          <w:p w14:paraId="21EEE8B5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7FC137D8" w14:textId="77777777" w:rsidR="00305548" w:rsidRDefault="00000000">
      <w:r>
        <w:t xml:space="preserve">La idea: </w:t>
      </w:r>
      <w:r>
        <w:rPr>
          <w:b/>
        </w:rPr>
        <w:t>cada segmento solo puede hablar con lo que necesita</w:t>
      </w:r>
      <w:r>
        <w:t xml:space="preserve">. Una impresora no necesita hablar con el core. Una cámara no necesita salir a Internet. Menos caminos = menos posibilidades de que un atacante se mueva libremente (se dice "contener la lateralidad" o </w:t>
      </w:r>
      <w:r>
        <w:rPr>
          <w:i/>
        </w:rPr>
        <w:t>lateral movement</w:t>
      </w:r>
      <w:r>
        <w:t>).</w:t>
      </w:r>
    </w:p>
    <w:p w14:paraId="328850FB" w14:textId="77777777" w:rsidR="00305548" w:rsidRDefault="00000000">
      <w:pPr>
        <w:pStyle w:val="Ttulo3"/>
      </w:pPr>
      <w:r>
        <w:rPr>
          <w:color w:val="1F3B63"/>
        </w:rPr>
        <w:t>6.3 Microsegmentación (mención)</w:t>
      </w:r>
    </w:p>
    <w:p w14:paraId="32977C3C" w14:textId="77777777" w:rsidR="00305548" w:rsidRDefault="00000000">
      <w:r>
        <w:t xml:space="preserve">La </w:t>
      </w:r>
      <w:r>
        <w:rPr>
          <w:b/>
        </w:rPr>
        <w:t>microsegmentación</w:t>
      </w:r>
      <w:r>
        <w:t xml:space="preserve"> es llevar esto al extremo: reglas para cada aplicación o incluso cada máquina virtual, en vez de por segmento completo. Es un control avanzado (🟡 mención), que hoy muchos proveedores ofrecen por software. Para el kit, alcanza con saber que existe y que reduce todavía más el radio de un incidente.</w:t>
      </w:r>
    </w:p>
    <w:p w14:paraId="7885D579" w14:textId="77777777" w:rsidR="00305548" w:rsidRDefault="00000000">
      <w:pPr>
        <w:pStyle w:val="Ttulo3"/>
      </w:pPr>
      <w:r>
        <w:rPr>
          <w:color w:val="1F3B63"/>
        </w:rPr>
        <w:t>6.4 Políticas por zona</w:t>
      </w:r>
    </w:p>
    <w:p w14:paraId="415B6E54" w14:textId="77777777" w:rsidR="00305548" w:rsidRDefault="00000000">
      <w:r>
        <w:t>Cada zona tiene su política:</w:t>
      </w:r>
    </w:p>
    <w:p w14:paraId="6BA47197" w14:textId="77777777" w:rsidR="00305548" w:rsidRDefault="00000000">
      <w:pPr>
        <w:pStyle w:val="Listaconvietas"/>
      </w:pPr>
      <w:r>
        <w:rPr>
          <w:b/>
        </w:rPr>
        <w:t>Trusted → Trusted:</w:t>
      </w:r>
      <w:r>
        <w:t xml:space="preserve"> tráfico interno, permitido con controles de acceso por usuario (enlaza con PR-01).</w:t>
      </w:r>
    </w:p>
    <w:p w14:paraId="1EA6AF55" w14:textId="77777777" w:rsidR="00305548" w:rsidRDefault="00000000">
      <w:pPr>
        <w:pStyle w:val="Listaconvietas"/>
      </w:pPr>
      <w:r>
        <w:rPr>
          <w:b/>
        </w:rPr>
        <w:t>Trusted → DMZ:</w:t>
      </w:r>
      <w:r>
        <w:t xml:space="preserve"> permitido para servicios puntuales (web interna, consultas).</w:t>
      </w:r>
    </w:p>
    <w:p w14:paraId="7BA124EB" w14:textId="77777777" w:rsidR="00305548" w:rsidRDefault="00000000">
      <w:pPr>
        <w:pStyle w:val="Listaconvietas"/>
      </w:pPr>
      <w:r>
        <w:rPr>
          <w:b/>
        </w:rPr>
        <w:t>Untrusted → DMZ:</w:t>
      </w:r>
      <w:r>
        <w:t xml:space="preserve"> permitido solo a los servicios públicos (web, correo, VPN), con inspección.</w:t>
      </w:r>
    </w:p>
    <w:p w14:paraId="701251CA" w14:textId="77777777" w:rsidR="00305548" w:rsidRDefault="00000000">
      <w:pPr>
        <w:pStyle w:val="Listaconvietas"/>
      </w:pPr>
      <w:r>
        <w:rPr>
          <w:b/>
        </w:rPr>
        <w:t>Untrusted → Trusted:</w:t>
      </w:r>
      <w:r>
        <w:t xml:space="preserve"> denegado por defecto. Solo llega lo que entra por la VPN (autenticada) o por reglas muy puntuales.</w:t>
      </w:r>
    </w:p>
    <w:p w14:paraId="09D8AD7E" w14:textId="77777777" w:rsidR="00305548" w:rsidRDefault="00305548">
      <w:pPr>
        <w:spacing w:before="120" w:after="120"/>
      </w:pPr>
    </w:p>
    <w:p w14:paraId="58847F08" w14:textId="77777777" w:rsidR="00305548" w:rsidRDefault="00000000">
      <w:pPr>
        <w:pStyle w:val="Ttulo2"/>
      </w:pPr>
      <w:r>
        <w:rPr>
          <w:color w:val="1F3B63"/>
        </w:rPr>
        <w:t>7. Diseño de zonas para el Banco (ejemplo)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05548" w14:paraId="082DFB31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E0A41F3" w14:textId="77777777" w:rsidR="00305548" w:rsidRDefault="00000000">
            <w:r>
              <w:t>Zona</w:t>
            </w:r>
          </w:p>
        </w:tc>
        <w:tc>
          <w:tcPr>
            <w:tcW w:w="2412" w:type="dxa"/>
          </w:tcPr>
          <w:p w14:paraId="1A9104A3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  <w:tc>
          <w:tcPr>
            <w:tcW w:w="2412" w:type="dxa"/>
          </w:tcPr>
          <w:p w14:paraId="486B9058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Quién entra</w:t>
            </w:r>
          </w:p>
        </w:tc>
        <w:tc>
          <w:tcPr>
            <w:tcW w:w="2412" w:type="dxa"/>
          </w:tcPr>
          <w:p w14:paraId="618D6379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sale</w:t>
            </w:r>
          </w:p>
        </w:tc>
      </w:tr>
      <w:tr w:rsidR="00305548" w14:paraId="2D98D163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70A3F4B" w14:textId="77777777" w:rsidR="00305548" w:rsidRDefault="00000000">
            <w:r>
              <w:t>Trusted</w:t>
            </w:r>
          </w:p>
        </w:tc>
        <w:tc>
          <w:tcPr>
            <w:tcW w:w="2412" w:type="dxa"/>
          </w:tcPr>
          <w:p w14:paraId="0F2B1ECE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Escritorios, servidores internos, Active Directory</w:t>
            </w:r>
          </w:p>
        </w:tc>
        <w:tc>
          <w:tcPr>
            <w:tcW w:w="2412" w:type="dxa"/>
          </w:tcPr>
          <w:p w14:paraId="0449704C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Empleados autenticados (dominio), administradores</w:t>
            </w:r>
          </w:p>
        </w:tc>
        <w:tc>
          <w:tcPr>
            <w:tcW w:w="2412" w:type="dxa"/>
          </w:tcPr>
          <w:p w14:paraId="1065D493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Hacia DMZ e Internet con proxy, correo, actualizaciones</w:t>
            </w:r>
          </w:p>
        </w:tc>
      </w:tr>
      <w:tr w:rsidR="00305548" w14:paraId="788A7531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AA58F77" w14:textId="77777777" w:rsidR="00305548" w:rsidRDefault="00000000">
            <w:r>
              <w:t>DMZ</w:t>
            </w:r>
          </w:p>
        </w:tc>
        <w:tc>
          <w:tcPr>
            <w:tcW w:w="2412" w:type="dxa"/>
          </w:tcPr>
          <w:p w14:paraId="1C7DB388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Banco En Línea, correo, VPN</w:t>
            </w:r>
          </w:p>
        </w:tc>
        <w:tc>
          <w:tcPr>
            <w:tcW w:w="2412" w:type="dxa"/>
          </w:tcPr>
          <w:p w14:paraId="1D5D2015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Público (solo web/correo), conexiones VPN autenticadas</w:t>
            </w:r>
          </w:p>
        </w:tc>
        <w:tc>
          <w:tcPr>
            <w:tcW w:w="2412" w:type="dxa"/>
          </w:tcPr>
          <w:p w14:paraId="18A47789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respuestas a las peticiones; nunca hacia el interior sin regla puntual</w:t>
            </w:r>
          </w:p>
        </w:tc>
      </w:tr>
      <w:tr w:rsidR="00305548" w14:paraId="7AE27287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2BEE25E" w14:textId="77777777" w:rsidR="00305548" w:rsidRDefault="00000000">
            <w:r>
              <w:t>Servidores de datos</w:t>
            </w:r>
          </w:p>
        </w:tc>
        <w:tc>
          <w:tcPr>
            <w:tcW w:w="2412" w:type="dxa"/>
          </w:tcPr>
          <w:p w14:paraId="1FFF1CDF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Bases de datos, core</w:t>
            </w:r>
          </w:p>
        </w:tc>
        <w:tc>
          <w:tcPr>
            <w:tcW w:w="2412" w:type="dxa"/>
          </w:tcPr>
          <w:p w14:paraId="19036012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Solo aplicaciones autorizadas desde DMZ o Trusted con </w:t>
            </w:r>
            <w:r>
              <w:lastRenderedPageBreak/>
              <w:t>reglas específicas</w:t>
            </w:r>
          </w:p>
        </w:tc>
        <w:tc>
          <w:tcPr>
            <w:tcW w:w="2412" w:type="dxa"/>
          </w:tcPr>
          <w:p w14:paraId="318949D6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Solo lo que la aplicación necesita</w:t>
            </w:r>
          </w:p>
        </w:tc>
      </w:tr>
    </w:tbl>
    <w:p w14:paraId="5C509270" w14:textId="77777777" w:rsidR="00305548" w:rsidRDefault="00000000">
      <w:r>
        <w:t xml:space="preserve">Este diagrama en texto es una </w:t>
      </w:r>
      <w:r>
        <w:rPr>
          <w:b/>
        </w:rPr>
        <w:t>evidencia de diseño</w:t>
      </w:r>
      <w:r>
        <w:t xml:space="preserve"> que se guarda con INFRA-03 en el kit.</w:t>
      </w:r>
    </w:p>
    <w:p w14:paraId="1A0EB406" w14:textId="77777777" w:rsidR="00305548" w:rsidRDefault="00305548">
      <w:pPr>
        <w:spacing w:before="120" w:after="120"/>
      </w:pPr>
    </w:p>
    <w:p w14:paraId="411CFBC8" w14:textId="77777777" w:rsidR="00305548" w:rsidRDefault="00000000">
      <w:pPr>
        <w:pStyle w:val="Ttulo2"/>
      </w:pPr>
      <w:r>
        <w:rPr>
          <w:color w:val="1F3B63"/>
        </w:rPr>
        <w:t>8. Reglas del firewall: cómo se escriben bien</w:t>
      </w:r>
    </w:p>
    <w:p w14:paraId="0FF40AF1" w14:textId="77777777" w:rsidR="00305548" w:rsidRDefault="00000000">
      <w:pPr>
        <w:pStyle w:val="Ttulo3"/>
      </w:pPr>
      <w:r>
        <w:rPr>
          <w:color w:val="1F3B63"/>
        </w:rPr>
        <w:t>8.1 Principio de mínimo privilegio</w:t>
      </w:r>
    </w:p>
    <w:p w14:paraId="20546684" w14:textId="77777777" w:rsidR="00305548" w:rsidRDefault="00000000">
      <w:r>
        <w:t>Cada regla debe ser lo más específica posible: una IP origen, una IP destino, un servicio, una justificación. Nada de "permitir todo de todos a todos".</w:t>
      </w:r>
    </w:p>
    <w:p w14:paraId="60ED9ACF" w14:textId="77777777" w:rsidR="00305548" w:rsidRDefault="00000000">
      <w:pPr>
        <w:pStyle w:val="Ttulo3"/>
      </w:pPr>
      <w:r>
        <w:rPr>
          <w:color w:val="1F3B63"/>
        </w:rPr>
        <w:t>8.2 Orden de las reglas (first-match)</w:t>
      </w:r>
    </w:p>
    <w:p w14:paraId="1658F4A2" w14:textId="77777777" w:rsidR="00305548" w:rsidRDefault="00000000">
      <w:r>
        <w:t>El firewall aplica la primera regla que coincide. Por eso:</w:t>
      </w:r>
    </w:p>
    <w:p w14:paraId="6DADA0DF" w14:textId="77777777" w:rsidR="00305548" w:rsidRDefault="00000000">
      <w:pPr>
        <w:pStyle w:val="Listaconvietas"/>
      </w:pPr>
      <w:r>
        <w:t xml:space="preserve">Las reglas </w:t>
      </w:r>
      <w:r>
        <w:rPr>
          <w:b/>
        </w:rPr>
        <w:t>más específicas</w:t>
      </w:r>
      <w:r>
        <w:t xml:space="preserve"> van arriba.</w:t>
      </w:r>
    </w:p>
    <w:p w14:paraId="390189CB" w14:textId="77777777" w:rsidR="00305548" w:rsidRDefault="00000000">
      <w:pPr>
        <w:pStyle w:val="Listaconvietas"/>
      </w:pPr>
      <w:r>
        <w:t xml:space="preserve">Las reglas de </w:t>
      </w:r>
      <w:r>
        <w:rPr>
          <w:b/>
        </w:rPr>
        <w:t>denegar</w:t>
      </w:r>
      <w:r>
        <w:t xml:space="preserve"> suelen ir antes que los "permitir amplios".</w:t>
      </w:r>
    </w:p>
    <w:p w14:paraId="0B0FF11D" w14:textId="77777777" w:rsidR="00305548" w:rsidRDefault="00000000">
      <w:pPr>
        <w:pStyle w:val="Listaconvietas"/>
      </w:pPr>
      <w:r>
        <w:t xml:space="preserve">Al final, una regla implícita de </w:t>
      </w:r>
      <w:r>
        <w:rPr>
          <w:b/>
        </w:rPr>
        <w:t>denegar todo</w:t>
      </w:r>
      <w:r>
        <w:t>.</w:t>
      </w:r>
    </w:p>
    <w:p w14:paraId="7DA19A22" w14:textId="77777777" w:rsidR="00305548" w:rsidRDefault="00000000">
      <w:pPr>
        <w:pStyle w:val="Ttulo3"/>
      </w:pPr>
      <w:r>
        <w:rPr>
          <w:color w:val="1F3B63"/>
        </w:rPr>
        <w:t>8.3 Reglas de entrada (ingress) y salida (egress)</w:t>
      </w:r>
    </w:p>
    <w:p w14:paraId="3BA2F7D3" w14:textId="77777777" w:rsidR="00305548" w:rsidRDefault="00000000">
      <w:pPr>
        <w:pStyle w:val="Listaconvietas"/>
      </w:pPr>
      <w:r>
        <w:rPr>
          <w:b/>
        </w:rPr>
        <w:t>Ingress:</w:t>
      </w:r>
      <w:r>
        <w:t xml:space="preserve"> tráfico que entra a la red (desde Internet hacia la DMZ o la interna).</w:t>
      </w:r>
    </w:p>
    <w:p w14:paraId="760A1BA9" w14:textId="77777777" w:rsidR="00305548" w:rsidRDefault="00000000">
      <w:pPr>
        <w:pStyle w:val="Listaconvietas"/>
      </w:pPr>
      <w:r>
        <w:rPr>
          <w:b/>
        </w:rPr>
        <w:t>Egress:</w:t>
      </w:r>
      <w:r>
        <w:t xml:space="preserve"> tráfico que sale (desde la interna hacia Internet). Controlar la salida evita que malware "llame a casa" y que empleados usen servicios no autorizados.</w:t>
      </w:r>
    </w:p>
    <w:p w14:paraId="7CD42391" w14:textId="77777777" w:rsidR="00305548" w:rsidRDefault="00000000">
      <w:pPr>
        <w:pStyle w:val="Ttulo3"/>
      </w:pPr>
      <w:r>
        <w:rPr>
          <w:color w:val="1F3B63"/>
        </w:rPr>
        <w:t>8.4 Logging y revisión</w:t>
      </w:r>
    </w:p>
    <w:p w14:paraId="71657792" w14:textId="77777777" w:rsidR="00305548" w:rsidRDefault="00000000">
      <w:pPr>
        <w:pStyle w:val="Listaconvietas"/>
      </w:pPr>
      <w:r>
        <w:t xml:space="preserve">Activar </w:t>
      </w:r>
      <w:r>
        <w:rPr>
          <w:b/>
        </w:rPr>
        <w:t>logging</w:t>
      </w:r>
      <w:r>
        <w:t xml:space="preserve"> (registro) de las reglas importantes: quién, de dónde, hacia dónde, cuándo, y si se permitió o denegó.</w:t>
      </w:r>
    </w:p>
    <w:p w14:paraId="5CA90CA8" w14:textId="77777777" w:rsidR="00305548" w:rsidRDefault="00000000">
      <w:pPr>
        <w:pStyle w:val="Listaconvietas"/>
      </w:pPr>
      <w:r>
        <w:rPr>
          <w:b/>
        </w:rPr>
        <w:t>Revisión periódica:</w:t>
      </w:r>
      <w:r>
        <w:t xml:space="preserve"> las reglas viejas o sin uso se eliminan. Una regla que ya no se justifica es un agujero.</w:t>
      </w:r>
    </w:p>
    <w:p w14:paraId="5C57632B" w14:textId="77777777" w:rsidR="00305548" w:rsidRDefault="00000000">
      <w:pPr>
        <w:pStyle w:val="Ttulo3"/>
      </w:pPr>
      <w:r>
        <w:rPr>
          <w:color w:val="1F3B63"/>
        </w:rPr>
        <w:t>8.5 Ejemplo de registro de reglas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69"/>
        <w:gridCol w:w="1256"/>
        <w:gridCol w:w="1238"/>
        <w:gridCol w:w="1238"/>
        <w:gridCol w:w="1238"/>
        <w:gridCol w:w="1197"/>
        <w:gridCol w:w="1332"/>
        <w:gridCol w:w="1196"/>
      </w:tblGrid>
      <w:tr w:rsidR="00305548" w14:paraId="39A13FC3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1F84562B" w14:textId="77777777" w:rsidR="00305548" w:rsidRDefault="00000000">
            <w:r>
              <w:t>#</w:t>
            </w:r>
          </w:p>
        </w:tc>
        <w:tc>
          <w:tcPr>
            <w:tcW w:w="1206" w:type="dxa"/>
          </w:tcPr>
          <w:p w14:paraId="32EA7887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Regla</w:t>
            </w:r>
          </w:p>
        </w:tc>
        <w:tc>
          <w:tcPr>
            <w:tcW w:w="1206" w:type="dxa"/>
          </w:tcPr>
          <w:p w14:paraId="681EA2C4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Zona origen</w:t>
            </w:r>
          </w:p>
        </w:tc>
        <w:tc>
          <w:tcPr>
            <w:tcW w:w="1206" w:type="dxa"/>
          </w:tcPr>
          <w:p w14:paraId="7A571D3B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Destino</w:t>
            </w:r>
          </w:p>
        </w:tc>
        <w:tc>
          <w:tcPr>
            <w:tcW w:w="1206" w:type="dxa"/>
          </w:tcPr>
          <w:p w14:paraId="7B094D14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Puerto</w:t>
            </w:r>
          </w:p>
        </w:tc>
        <w:tc>
          <w:tcPr>
            <w:tcW w:w="1206" w:type="dxa"/>
          </w:tcPr>
          <w:p w14:paraId="2EDEE0CB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  <w:tc>
          <w:tcPr>
            <w:tcW w:w="1206" w:type="dxa"/>
          </w:tcPr>
          <w:p w14:paraId="37628E35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</w:t>
            </w:r>
          </w:p>
        </w:tc>
        <w:tc>
          <w:tcPr>
            <w:tcW w:w="1206" w:type="dxa"/>
          </w:tcPr>
          <w:p w14:paraId="5AF66583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Revisión</w:t>
            </w:r>
          </w:p>
        </w:tc>
      </w:tr>
      <w:tr w:rsidR="00305548" w14:paraId="558846FF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7A17E843" w14:textId="77777777" w:rsidR="00305548" w:rsidRDefault="00000000">
            <w:r>
              <w:t>10</w:t>
            </w:r>
          </w:p>
        </w:tc>
        <w:tc>
          <w:tcPr>
            <w:tcW w:w="1206" w:type="dxa"/>
          </w:tcPr>
          <w:p w14:paraId="02365D09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Empleados -&gt; web pública</w:t>
            </w:r>
          </w:p>
        </w:tc>
        <w:tc>
          <w:tcPr>
            <w:tcW w:w="1206" w:type="dxa"/>
          </w:tcPr>
          <w:p w14:paraId="7A9BDE22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Trusted</w:t>
            </w:r>
          </w:p>
        </w:tc>
        <w:tc>
          <w:tcPr>
            <w:tcW w:w="1206" w:type="dxa"/>
          </w:tcPr>
          <w:p w14:paraId="48A5C394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DMZ (web)</w:t>
            </w:r>
          </w:p>
        </w:tc>
        <w:tc>
          <w:tcPr>
            <w:tcW w:w="1206" w:type="dxa"/>
          </w:tcPr>
          <w:p w14:paraId="1A4CCDAC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443</w:t>
            </w:r>
          </w:p>
        </w:tc>
        <w:tc>
          <w:tcPr>
            <w:tcW w:w="1206" w:type="dxa"/>
          </w:tcPr>
          <w:p w14:paraId="0F7B0F36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</w:t>
            </w:r>
          </w:p>
        </w:tc>
        <w:tc>
          <w:tcPr>
            <w:tcW w:w="1206" w:type="dxa"/>
          </w:tcPr>
          <w:p w14:paraId="7F034848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Navegación web segura</w:t>
            </w:r>
          </w:p>
        </w:tc>
        <w:tc>
          <w:tcPr>
            <w:tcW w:w="1206" w:type="dxa"/>
          </w:tcPr>
          <w:p w14:paraId="3BF8DECE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2026-01-15</w:t>
            </w:r>
          </w:p>
        </w:tc>
      </w:tr>
      <w:tr w:rsidR="00305548" w14:paraId="3EC9E0EB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68188D62" w14:textId="77777777" w:rsidR="00305548" w:rsidRDefault="00000000">
            <w:r>
              <w:t>20</w:t>
            </w:r>
          </w:p>
        </w:tc>
        <w:tc>
          <w:tcPr>
            <w:tcW w:w="1206" w:type="dxa"/>
          </w:tcPr>
          <w:p w14:paraId="10F4E642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Público -&gt; web Banco</w:t>
            </w:r>
          </w:p>
        </w:tc>
        <w:tc>
          <w:tcPr>
            <w:tcW w:w="1206" w:type="dxa"/>
          </w:tcPr>
          <w:p w14:paraId="1E323CE8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Untrusted</w:t>
            </w:r>
          </w:p>
        </w:tc>
        <w:tc>
          <w:tcPr>
            <w:tcW w:w="1206" w:type="dxa"/>
          </w:tcPr>
          <w:p w14:paraId="08575C56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DMZ (web)</w:t>
            </w:r>
          </w:p>
        </w:tc>
        <w:tc>
          <w:tcPr>
            <w:tcW w:w="1206" w:type="dxa"/>
          </w:tcPr>
          <w:p w14:paraId="1A7E10BB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443</w:t>
            </w:r>
          </w:p>
        </w:tc>
        <w:tc>
          <w:tcPr>
            <w:tcW w:w="1206" w:type="dxa"/>
          </w:tcPr>
          <w:p w14:paraId="7154A654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Permitir</w:t>
            </w:r>
          </w:p>
        </w:tc>
        <w:tc>
          <w:tcPr>
            <w:tcW w:w="1206" w:type="dxa"/>
          </w:tcPr>
          <w:p w14:paraId="577DE0E5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Portal Banco En Línea</w:t>
            </w:r>
          </w:p>
        </w:tc>
        <w:tc>
          <w:tcPr>
            <w:tcW w:w="1206" w:type="dxa"/>
          </w:tcPr>
          <w:p w14:paraId="13299F1D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2026-01-15</w:t>
            </w:r>
          </w:p>
        </w:tc>
      </w:tr>
      <w:tr w:rsidR="00305548" w14:paraId="797366F7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61C678DA" w14:textId="77777777" w:rsidR="00305548" w:rsidRDefault="00000000">
            <w:r>
              <w:t>30</w:t>
            </w:r>
          </w:p>
        </w:tc>
        <w:tc>
          <w:tcPr>
            <w:tcW w:w="1206" w:type="dxa"/>
          </w:tcPr>
          <w:p w14:paraId="1617291A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DMZ -&gt; base de datos</w:t>
            </w:r>
          </w:p>
        </w:tc>
        <w:tc>
          <w:tcPr>
            <w:tcW w:w="1206" w:type="dxa"/>
          </w:tcPr>
          <w:p w14:paraId="11907F20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DMZ (web)</w:t>
            </w:r>
          </w:p>
        </w:tc>
        <w:tc>
          <w:tcPr>
            <w:tcW w:w="1206" w:type="dxa"/>
          </w:tcPr>
          <w:p w14:paraId="6F699656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Servidores datos</w:t>
            </w:r>
          </w:p>
        </w:tc>
        <w:tc>
          <w:tcPr>
            <w:tcW w:w="1206" w:type="dxa"/>
          </w:tcPr>
          <w:p w14:paraId="40B9456C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1206" w:type="dxa"/>
          </w:tcPr>
          <w:p w14:paraId="1EA91488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Denegar</w:t>
            </w:r>
          </w:p>
        </w:tc>
        <w:tc>
          <w:tcPr>
            <w:tcW w:w="1206" w:type="dxa"/>
          </w:tcPr>
          <w:p w14:paraId="57856625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bases nunca se exponen</w:t>
            </w:r>
          </w:p>
        </w:tc>
        <w:tc>
          <w:tcPr>
            <w:tcW w:w="1206" w:type="dxa"/>
          </w:tcPr>
          <w:p w14:paraId="33AC70E2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2026-01-15</w:t>
            </w:r>
          </w:p>
        </w:tc>
      </w:tr>
      <w:tr w:rsidR="00305548" w14:paraId="0F30782C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14:paraId="5B41FBE7" w14:textId="77777777" w:rsidR="00305548" w:rsidRDefault="00000000">
            <w:r>
              <w:t>40</w:t>
            </w:r>
          </w:p>
        </w:tc>
        <w:tc>
          <w:tcPr>
            <w:tcW w:w="1206" w:type="dxa"/>
          </w:tcPr>
          <w:p w14:paraId="0D69B599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Todos -&gt; todos</w:t>
            </w:r>
          </w:p>
        </w:tc>
        <w:tc>
          <w:tcPr>
            <w:tcW w:w="1206" w:type="dxa"/>
          </w:tcPr>
          <w:p w14:paraId="2B68588B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Cualquiera</w:t>
            </w:r>
          </w:p>
        </w:tc>
        <w:tc>
          <w:tcPr>
            <w:tcW w:w="1206" w:type="dxa"/>
          </w:tcPr>
          <w:p w14:paraId="5D199B8B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Cualquiera</w:t>
            </w:r>
          </w:p>
        </w:tc>
        <w:tc>
          <w:tcPr>
            <w:tcW w:w="1206" w:type="dxa"/>
          </w:tcPr>
          <w:p w14:paraId="3A71158A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Cualquiera</w:t>
            </w:r>
          </w:p>
        </w:tc>
        <w:tc>
          <w:tcPr>
            <w:tcW w:w="1206" w:type="dxa"/>
          </w:tcPr>
          <w:p w14:paraId="1F541425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Denegar</w:t>
            </w:r>
          </w:p>
        </w:tc>
        <w:tc>
          <w:tcPr>
            <w:tcW w:w="1206" w:type="dxa"/>
          </w:tcPr>
          <w:p w14:paraId="77958E14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Regla por defecto</w:t>
            </w:r>
          </w:p>
        </w:tc>
        <w:tc>
          <w:tcPr>
            <w:tcW w:w="1206" w:type="dxa"/>
          </w:tcPr>
          <w:p w14:paraId="3F788FC6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2026-01-15</w:t>
            </w:r>
          </w:p>
        </w:tc>
      </w:tr>
    </w:tbl>
    <w:p w14:paraId="517EF046" w14:textId="77777777" w:rsidR="00305548" w:rsidRDefault="00305548">
      <w:pPr>
        <w:spacing w:before="120" w:after="120"/>
      </w:pPr>
    </w:p>
    <w:p w14:paraId="0DD4816D" w14:textId="77777777" w:rsidR="00305548" w:rsidRDefault="00000000">
      <w:pPr>
        <w:pStyle w:val="Ttulo2"/>
      </w:pPr>
      <w:r>
        <w:rPr>
          <w:color w:val="1F3B63"/>
        </w:rPr>
        <w:t>9. Alta disponibilidad y failover</w:t>
      </w:r>
    </w:p>
    <w:p w14:paraId="2C75FDD4" w14:textId="77777777" w:rsidR="00305548" w:rsidRDefault="00000000">
      <w:r>
        <w:t xml:space="preserve">Un firewall es un punto crítico: si se cae, todo se detiene. Por eso se instala en </w:t>
      </w:r>
      <w:r>
        <w:rPr>
          <w:b/>
        </w:rPr>
        <w:t>alta disponibilidad (HA)</w:t>
      </w:r>
      <w:r>
        <w:t>:</w:t>
      </w:r>
    </w:p>
    <w:p w14:paraId="45976F94" w14:textId="77777777" w:rsidR="00305548" w:rsidRDefault="00000000">
      <w:pPr>
        <w:pStyle w:val="Listaconvietas"/>
      </w:pPr>
      <w:r>
        <w:rPr>
          <w:b/>
        </w:rPr>
        <w:lastRenderedPageBreak/>
        <w:t>Activo/pasivo:</w:t>
      </w:r>
      <w:r>
        <w:t xml:space="preserve"> dos firewalls. Uno trabaja (activo), el otro vigila en espera (pasivo). Si el activo falla, el pasivo asume en segundos. Eso se llama </w:t>
      </w:r>
      <w:r>
        <w:rPr>
          <w:b/>
        </w:rPr>
        <w:t>failover</w:t>
      </w:r>
      <w:r>
        <w:t>.</w:t>
      </w:r>
    </w:p>
    <w:p w14:paraId="5DA05821" w14:textId="77777777" w:rsidR="00305548" w:rsidRDefault="00000000">
      <w:pPr>
        <w:pStyle w:val="Listaconvietas"/>
      </w:pPr>
      <w:r>
        <w:t>Ventajas: el banco no se queda sin red por falla del guardia; las reglas se sincronizan automáticamente entre ambos.</w:t>
      </w:r>
    </w:p>
    <w:p w14:paraId="6B61E23F" w14:textId="77777777" w:rsidR="00305548" w:rsidRDefault="00000000">
      <w:pPr>
        <w:ind w:left="432"/>
      </w:pPr>
      <w:r>
        <w:rPr>
          <w:i/>
          <w:color w:val="606060"/>
        </w:rPr>
        <w:t>**Evidencia:** registrar que existe HA y probar el failover periódicamente es parte de PR-06 (gestión de cambios) y DE-01 (monitoreo).</w:t>
      </w:r>
    </w:p>
    <w:p w14:paraId="2531792F" w14:textId="77777777" w:rsidR="00305548" w:rsidRDefault="00305548">
      <w:pPr>
        <w:spacing w:before="120" w:after="120"/>
      </w:pPr>
    </w:p>
    <w:p w14:paraId="7602C1EF" w14:textId="77777777" w:rsidR="00305548" w:rsidRDefault="00000000">
      <w:pPr>
        <w:pStyle w:val="Ttulo2"/>
      </w:pPr>
      <w:r>
        <w:rPr>
          <w:color w:val="1F3B63"/>
        </w:rPr>
        <w:t>10. Errores comunes</w:t>
      </w:r>
    </w:p>
    <w:p w14:paraId="62D6E110" w14:textId="77777777" w:rsidR="00305548" w:rsidRDefault="00000000">
      <w:pPr>
        <w:pStyle w:val="Listaconnmeros"/>
      </w:pPr>
      <w:r>
        <w:rPr>
          <w:b/>
        </w:rPr>
        <w:t>Regla any-any:</w:t>
      </w:r>
      <w:r>
        <w:t xml:space="preserve"> una regla que dice "permitir desde cualquier IP a cualquier IP, todos los puertos". Es la regla más peligrosa que existe: es como abrir todas las puertas del banco.</w:t>
      </w:r>
    </w:p>
    <w:p w14:paraId="68850ABC" w14:textId="77777777" w:rsidR="00305548" w:rsidRDefault="00000000">
      <w:pPr>
        <w:pStyle w:val="Listaconnmeros"/>
      </w:pPr>
      <w:r>
        <w:rPr>
          <w:b/>
        </w:rPr>
        <w:t>Puertos administrativos expuestos a Internet:</w:t>
      </w:r>
      <w:r>
        <w:t xml:space="preserve"> dejar el escritorio remoto (RDP), SSH o la consola del firewall abiertos al mundo.</w:t>
      </w:r>
    </w:p>
    <w:p w14:paraId="52F9CC07" w14:textId="77777777" w:rsidR="00305548" w:rsidRDefault="00000000">
      <w:pPr>
        <w:pStyle w:val="Listaconnmeros"/>
      </w:pPr>
      <w:r>
        <w:rPr>
          <w:b/>
        </w:rPr>
        <w:t>DMZ mal aislada:</w:t>
      </w:r>
      <w:r>
        <w:t xml:space="preserve"> el servidor DMZ con acceso libre a la red interna, o la base de datos dentro de la DMZ.</w:t>
      </w:r>
    </w:p>
    <w:p w14:paraId="5414FA70" w14:textId="77777777" w:rsidR="00305548" w:rsidRDefault="00000000">
      <w:pPr>
        <w:pStyle w:val="Listaconnmeros"/>
      </w:pPr>
      <w:r>
        <w:rPr>
          <w:b/>
        </w:rPr>
        <w:t>Firewall sin parches:</w:t>
      </w:r>
      <w:r>
        <w:t xml:space="preserve"> dispositivo viejo sin actualizar, con vulnerabilidades conocidas.</w:t>
      </w:r>
    </w:p>
    <w:p w14:paraId="43D888FB" w14:textId="77777777" w:rsidR="00305548" w:rsidRDefault="00000000">
      <w:pPr>
        <w:pStyle w:val="Listaconnmeros"/>
      </w:pPr>
      <w:r>
        <w:rPr>
          <w:b/>
        </w:rPr>
        <w:t>Logs desactivados:</w:t>
      </w:r>
      <w:r>
        <w:t xml:space="preserve"> sin registros no hay evidencia, no se detecta un ataque y no se puede demostrar URCDP-01.</w:t>
      </w:r>
    </w:p>
    <w:p w14:paraId="650BED68" w14:textId="77777777" w:rsidR="00305548" w:rsidRDefault="00000000">
      <w:pPr>
        <w:pStyle w:val="Listaconnmeros"/>
      </w:pPr>
      <w:r>
        <w:rPr>
          <w:b/>
        </w:rPr>
        <w:t>No revisar las reglas:</w:t>
      </w:r>
      <w:r>
        <w:t xml:space="preserve"> reglas acumuladas por años, sin justificación y sin dueño.</w:t>
      </w:r>
    </w:p>
    <w:p w14:paraId="159FA206" w14:textId="77777777" w:rsidR="00305548" w:rsidRDefault="00305548">
      <w:pPr>
        <w:spacing w:before="120" w:after="120"/>
      </w:pPr>
    </w:p>
    <w:p w14:paraId="28178198" w14:textId="77777777" w:rsidR="00305548" w:rsidRDefault="00000000">
      <w:pPr>
        <w:pStyle w:val="Ttulo2"/>
      </w:pPr>
      <w:r>
        <w:rPr>
          <w:color w:val="1F3B63"/>
        </w:rPr>
        <w:t>11. Relación con el kit y evidencias</w:t>
      </w:r>
    </w:p>
    <w:p w14:paraId="28D36DA6" w14:textId="77777777" w:rsidR="00305548" w:rsidRDefault="00000000">
      <w:r>
        <w:t>La segmentación y las reglas alimentan varios entregables: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05548" w14:paraId="24DECD7D" w14:textId="77777777" w:rsidTr="003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225371" w14:textId="77777777" w:rsidR="00305548" w:rsidRDefault="00000000">
            <w:r>
              <w:t>Documento</w:t>
            </w:r>
          </w:p>
        </w:tc>
        <w:tc>
          <w:tcPr>
            <w:tcW w:w="4824" w:type="dxa"/>
          </w:tcPr>
          <w:p w14:paraId="09E80399" w14:textId="77777777" w:rsidR="003055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Cómo aporta INFRA-03</w:t>
            </w:r>
          </w:p>
        </w:tc>
      </w:tr>
      <w:tr w:rsidR="00305548" w14:paraId="25F125E3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27E0423" w14:textId="77777777" w:rsidR="00305548" w:rsidRDefault="00000000">
            <w:r>
              <w:t>ID-01 (inventario)</w:t>
            </w:r>
          </w:p>
        </w:tc>
        <w:tc>
          <w:tcPr>
            <w:tcW w:w="4824" w:type="dxa"/>
          </w:tcPr>
          <w:p w14:paraId="07717062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segmentos y zonas son unidades del inventario de activos</w:t>
            </w:r>
          </w:p>
        </w:tc>
      </w:tr>
      <w:tr w:rsidR="00305548" w14:paraId="5018DDE2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F47377A" w14:textId="77777777" w:rsidR="00305548" w:rsidRDefault="00000000">
            <w:r>
              <w:t>ID-02 / ID-03 (riesgos)</w:t>
            </w:r>
          </w:p>
        </w:tc>
        <w:tc>
          <w:tcPr>
            <w:tcW w:w="4824" w:type="dxa"/>
          </w:tcPr>
          <w:p w14:paraId="5A281E22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brechas entre zonas (o su ausencia) son riesgos</w:t>
            </w:r>
          </w:p>
        </w:tc>
      </w:tr>
      <w:tr w:rsidR="00305548" w14:paraId="469A8BF8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50517A4" w14:textId="77777777" w:rsidR="00305548" w:rsidRDefault="00000000">
            <w:r>
              <w:t>PR-01 (acceso)</w:t>
            </w:r>
          </w:p>
        </w:tc>
        <w:tc>
          <w:tcPr>
            <w:tcW w:w="4824" w:type="dxa"/>
          </w:tcPr>
          <w:p w14:paraId="0F68E80A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reglas del firewall refuerzan el control de acceso</w:t>
            </w:r>
          </w:p>
        </w:tc>
      </w:tr>
      <w:tr w:rsidR="00305548" w14:paraId="158600C6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F875BF" w14:textId="77777777" w:rsidR="00305548" w:rsidRDefault="00000000">
            <w:r>
              <w:t>PR-03 (datos)</w:t>
            </w:r>
          </w:p>
        </w:tc>
        <w:tc>
          <w:tcPr>
            <w:tcW w:w="4824" w:type="dxa"/>
          </w:tcPr>
          <w:p w14:paraId="23C9F342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segmentación protege las bases de datos personales</w:t>
            </w:r>
          </w:p>
        </w:tc>
      </w:tr>
      <w:tr w:rsidR="00305548" w14:paraId="07B8B0BD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0D85E95" w14:textId="77777777" w:rsidR="00305548" w:rsidRDefault="00000000">
            <w:r>
              <w:t>DE-01 (logs)</w:t>
            </w:r>
          </w:p>
        </w:tc>
        <w:tc>
          <w:tcPr>
            <w:tcW w:w="4824" w:type="dxa"/>
          </w:tcPr>
          <w:p w14:paraId="17B14BE1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logs del firewall son fuente de monitoreo</w:t>
            </w:r>
          </w:p>
        </w:tc>
      </w:tr>
      <w:tr w:rsidR="00305548" w14:paraId="4007C851" w14:textId="77777777" w:rsidTr="003055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360E666" w14:textId="77777777" w:rsidR="00305548" w:rsidRDefault="00000000">
            <w:r>
              <w:t>URCDP-01</w:t>
            </w:r>
          </w:p>
        </w:tc>
        <w:tc>
          <w:tcPr>
            <w:tcW w:w="4824" w:type="dxa"/>
          </w:tcPr>
          <w:p w14:paraId="4773C98C" w14:textId="77777777" w:rsidR="0030554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firewall y sus reglas son </w:t>
            </w:r>
            <w:r>
              <w:rPr>
                <w:b/>
              </w:rPr>
              <w:t>medida de seguridad técnica</w:t>
            </w:r>
          </w:p>
        </w:tc>
      </w:tr>
      <w:tr w:rsidR="00305548" w14:paraId="0DC8A50F" w14:textId="77777777" w:rsidTr="0030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59C97B5" w14:textId="77777777" w:rsidR="00305548" w:rsidRDefault="00000000">
            <w:r>
              <w:t>BCU-01 / BCU-03</w:t>
            </w:r>
          </w:p>
        </w:tc>
        <w:tc>
          <w:tcPr>
            <w:tcW w:w="4824" w:type="dxa"/>
          </w:tcPr>
          <w:p w14:paraId="6374AAC8" w14:textId="77777777" w:rsidR="003055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Medida de control de red y protección de datos</w:t>
            </w:r>
          </w:p>
        </w:tc>
      </w:tr>
    </w:tbl>
    <w:p w14:paraId="6570E13A" w14:textId="77777777" w:rsidR="00305548" w:rsidRDefault="00000000">
      <w:r>
        <w:rPr>
          <w:b/>
        </w:rPr>
        <w:t>Evidencias que se archivan con INFRA-03:</w:t>
      </w:r>
    </w:p>
    <w:p w14:paraId="367D516D" w14:textId="77777777" w:rsidR="00305548" w:rsidRDefault="00000000">
      <w:pPr>
        <w:pStyle w:val="Listaconvietas"/>
      </w:pPr>
      <w:r>
        <w:t>Diagrama de zonas y segmentación.</w:t>
      </w:r>
    </w:p>
    <w:p w14:paraId="00A996E5" w14:textId="77777777" w:rsidR="00305548" w:rsidRDefault="00000000">
      <w:pPr>
        <w:pStyle w:val="Listaconvietas"/>
      </w:pPr>
      <w:r>
        <w:t>Lista de reglas del firewall con justificación y revisión (tabla del punto 8.5).</w:t>
      </w:r>
    </w:p>
    <w:p w14:paraId="050E8FEF" w14:textId="77777777" w:rsidR="00305548" w:rsidRDefault="00000000">
      <w:pPr>
        <w:pStyle w:val="Listaconvietas"/>
      </w:pPr>
      <w:r>
        <w:t>Registro de alta disponibilidad y prueba de failover.</w:t>
      </w:r>
    </w:p>
    <w:p w14:paraId="1AB474E8" w14:textId="77777777" w:rsidR="00305548" w:rsidRDefault="00000000">
      <w:pPr>
        <w:pStyle w:val="Listaconvietas"/>
      </w:pPr>
      <w:r>
        <w:t>Informe de revisión periódica de reglas (fecha, quién revisó, qué cambió).</w:t>
      </w:r>
    </w:p>
    <w:p w14:paraId="17F5A648" w14:textId="77777777" w:rsidR="00305548" w:rsidRDefault="00000000">
      <w:pPr>
        <w:ind w:left="432"/>
      </w:pPr>
      <w:r>
        <w:rPr>
          <w:i/>
          <w:color w:val="606060"/>
        </w:rPr>
        <w:lastRenderedPageBreak/>
        <w:t>**Tip de evidencias:** nunca archiven reglas con contraseñas ni IPs internas si el documento va a salir del banco. Para el kit, usar IPs de ejemplo (10.x.x.x) y marcar el documento "Uso interno".</w:t>
      </w:r>
    </w:p>
    <w:p w14:paraId="45F8E2F9" w14:textId="77777777" w:rsidR="00305548" w:rsidRDefault="00305548">
      <w:pPr>
        <w:spacing w:before="120" w:after="120"/>
      </w:pPr>
    </w:p>
    <w:p w14:paraId="78283F3C" w14:textId="77777777" w:rsidR="00305548" w:rsidRDefault="00000000">
      <w:pPr>
        <w:pStyle w:val="Ttulo2"/>
      </w:pPr>
      <w:r>
        <w:rPr>
          <w:color w:val="1F3B63"/>
        </w:rPr>
        <w:t>12. Actividades de práctica</w:t>
      </w:r>
    </w:p>
    <w:p w14:paraId="3B0EE1F9" w14:textId="77777777" w:rsidR="00305548" w:rsidRDefault="00000000">
      <w:r>
        <w:rPr>
          <w:b/>
        </w:rPr>
        <w:t>Checklist (marcá con ☑ cuando lo tengas):</w:t>
      </w:r>
    </w:p>
    <w:p w14:paraId="44FFECFE" w14:textId="77777777" w:rsidR="00305548" w:rsidRDefault="00000000">
      <w:pPr>
        <w:pStyle w:val="Listaconvietas"/>
      </w:pPr>
      <w:r>
        <w:t>☐ Dibujé el mapa de zonas del Banco (Trusted, DMZ, Untrusted) en un diagrama.</w:t>
      </w:r>
    </w:p>
    <w:p w14:paraId="29339674" w14:textId="77777777" w:rsidR="00305548" w:rsidRDefault="00000000">
      <w:pPr>
        <w:pStyle w:val="Listaconvietas"/>
      </w:pPr>
      <w:r>
        <w:t>☐ Listé qué servicios públicos van en la DMZ y cuáles jamás.</w:t>
      </w:r>
    </w:p>
    <w:p w14:paraId="3B1FB33D" w14:textId="77777777" w:rsidR="00305548" w:rsidRDefault="00000000">
      <w:pPr>
        <w:pStyle w:val="Listaconvietas"/>
      </w:pPr>
      <w:r>
        <w:t>☐ Redacté una tabla de reglas de ejemplo con justificación.</w:t>
      </w:r>
    </w:p>
    <w:p w14:paraId="4A2BEF7F" w14:textId="77777777" w:rsidR="00305548" w:rsidRDefault="00000000">
      <w:pPr>
        <w:pStyle w:val="Listaconvietas"/>
      </w:pPr>
      <w:r>
        <w:t>☐ Identifiqué en qué segmento vive cada activo del ID-01.</w:t>
      </w:r>
    </w:p>
    <w:p w14:paraId="128FA7CB" w14:textId="77777777" w:rsidR="00305548" w:rsidRDefault="00000000">
      <w:pPr>
        <w:pStyle w:val="Listaconvietas"/>
      </w:pPr>
      <w:r>
        <w:t>☐ Verifiqué que no exista ninguna regla "any-any" en los ejemplos.</w:t>
      </w:r>
    </w:p>
    <w:p w14:paraId="2C24C341" w14:textId="77777777" w:rsidR="00305548" w:rsidRDefault="00000000">
      <w:pPr>
        <w:pStyle w:val="Listaconvietas"/>
      </w:pPr>
      <w:r>
        <w:t>☐ Guardé el diagrama y la tabla de reglas como evidencia del kit.</w:t>
      </w:r>
    </w:p>
    <w:p w14:paraId="19636A69" w14:textId="77777777" w:rsidR="00305548" w:rsidRDefault="00305548">
      <w:pPr>
        <w:spacing w:before="120" w:after="120"/>
      </w:pPr>
    </w:p>
    <w:p w14:paraId="15F5F0CD" w14:textId="77777777" w:rsidR="00305548" w:rsidRDefault="00000000">
      <w:r>
        <w:rPr>
          <w:b/>
        </w:rPr>
        <w:t>Documentos relacionados:</w:t>
      </w:r>
      <w:r>
        <w:t xml:space="preserve"> GV-01, GV-03, ID-01, ID-02, ID-03, PR-01, PR-03, DE-01, DE-02, BCU-01, BCU-03, URCDP-01, MATRIZ-001.</w:t>
      </w:r>
    </w:p>
    <w:sectPr w:rsidR="0030554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031619">
    <w:abstractNumId w:val="8"/>
  </w:num>
  <w:num w:numId="2" w16cid:durableId="992678349">
    <w:abstractNumId w:val="6"/>
  </w:num>
  <w:num w:numId="3" w16cid:durableId="582227282">
    <w:abstractNumId w:val="5"/>
  </w:num>
  <w:num w:numId="4" w16cid:durableId="2122603330">
    <w:abstractNumId w:val="4"/>
  </w:num>
  <w:num w:numId="5" w16cid:durableId="1818909324">
    <w:abstractNumId w:val="7"/>
  </w:num>
  <w:num w:numId="6" w16cid:durableId="2053578675">
    <w:abstractNumId w:val="3"/>
  </w:num>
  <w:num w:numId="7" w16cid:durableId="838083398">
    <w:abstractNumId w:val="2"/>
  </w:num>
  <w:num w:numId="8" w16cid:durableId="1762289185">
    <w:abstractNumId w:val="1"/>
  </w:num>
  <w:num w:numId="9" w16cid:durableId="34702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548"/>
    <w:rsid w:val="00326F90"/>
    <w:rsid w:val="00365795"/>
    <w:rsid w:val="00492992"/>
    <w:rsid w:val="00610F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C4973"/>
  <w14:defaultImageDpi w14:val="300"/>
  <w15:docId w15:val="{AC9D9712-F8F9-4FA6-8AAA-C25F6E30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2340</Words>
  <Characters>12873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3</cp:revision>
  <dcterms:created xsi:type="dcterms:W3CDTF">2013-12-23T23:15:00Z</dcterms:created>
  <dcterms:modified xsi:type="dcterms:W3CDTF">2026-08-17T11:55:00Z</dcterms:modified>
  <cp:category/>
</cp:coreProperties>
</file>