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TOOLS-10 · Detección y Monitoreo: Wazuh, Suricata, Grafana/Loki, Sysmon</w:t>
      </w:r>
    </w:p>
    <w:p>
      <w:pPr>
        <w:ind w:left="432"/>
      </w:pPr>
      <w:r>
        <w:rPr>
          <w:i/>
          <w:color w:val="606060"/>
        </w:rPr>
        <w:t>**Función del MCU 5.0:** Detectar (DE.CM, DE.AE): monitoreo continuo, correlación de eventos y alertas de anomalías.</w:t>
      </w:r>
    </w:p>
    <w:p>
      <w:pPr>
        <w:ind w:left="432"/>
      </w:pPr>
      <w:r>
        <w:rPr>
          <w:i/>
          <w:color w:val="606060"/>
        </w:rPr>
        <w:t>**ISO/IEC 27001:** Anexo A.8.15–A.8.17 (registro de eventos, monitoreo, protección de logs).</w:t>
      </w:r>
    </w:p>
    <w:p>
      <w:pPr>
        <w:ind w:left="432"/>
      </w:pPr>
      <w:r>
        <w:rPr>
          <w:i/>
          <w:color w:val="606060"/>
        </w:rPr>
        <w:t>**BCU:** La guía EMG y el RNRCSF exigen monitoreo de seguridad y gestión de logs (BCU-04). El Decreto 66/025 pide trazabilidad ≥12 meses.</w:t>
      </w:r>
    </w:p>
    <w:p>
      <w:pPr>
        <w:ind w:left="432"/>
      </w:pPr>
      <w:r>
        <w:rPr>
          <w:i/>
          <w:color w:val="606060"/>
        </w:rPr>
        <w:t>**URCDP:** Los logs de acceso a datos personales son evidencia para el Documento de Seguridad y para investigar vulneraciones.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pPr>
        <w:pStyle w:val="ListBullet"/>
      </w:pPr>
      <w:r>
        <w:rPr>
          <w:b/>
        </w:rPr>
        <w:t>Wazuh</w:t>
      </w:r>
      <w:r>
        <w:t xml:space="preserve"> (SIEM + XDR open source): centraliza logs de los equipos, aplica reglas de correlación y genera </w:t>
      </w:r>
      <w:r>
        <w:rPr>
          <w:b/>
        </w:rPr>
        <w:t>alertas</w:t>
      </w:r>
      <w:r>
        <w:t>. Es la herramienta central de este módulo.</w:t>
      </w:r>
    </w:p>
    <w:p>
      <w:pPr>
        <w:pStyle w:val="ListBullet"/>
      </w:pPr>
      <w:r>
        <w:rPr>
          <w:b/>
        </w:rPr>
        <w:t>Suricata</w:t>
      </w:r>
      <w:r>
        <w:t xml:space="preserve"> (IDS/IPS): analiza el tráfico de red en busca de ataques (firmas) y puede bloquear (IPS).</w:t>
      </w:r>
    </w:p>
    <w:p>
      <w:pPr>
        <w:pStyle w:val="ListBullet"/>
      </w:pPr>
      <w:r>
        <w:rPr>
          <w:b/>
        </w:rPr>
        <w:t>Grafana + Loki</w:t>
      </w:r>
      <w:r>
        <w:t>: paneles de monitoreo y almacenamiento de logs (visión "en tiempo real" y búsquedas).</w:t>
      </w:r>
    </w:p>
    <w:p>
      <w:pPr>
        <w:pStyle w:val="ListBullet"/>
      </w:pPr>
      <w:r>
        <w:rPr>
          <w:b/>
        </w:rPr>
        <w:t>Sysmon</w:t>
      </w:r>
      <w:r>
        <w:t xml:space="preserve"> (Windows) / </w:t>
      </w:r>
      <w:r>
        <w:rPr>
          <w:b/>
        </w:rPr>
        <w:t>auditd</w:t>
      </w:r>
      <w:r>
        <w:t xml:space="preserve"> (Linux): registran eventos detallados del sistema operativo en los endpoints, que Wazuh centraliza.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Wazuh (en la VM del laboratorio)</w:t>
      </w:r>
    </w:p>
    <w:p>
      <w:r>
        <w:t>Wazuh tiene instalador todo-en-uno (all-in-one):</w:t>
      </w:r>
    </w:p>
    <w:p>
      <w:r>
        <w:t xml:space="preserve">Al terminar te muestra la </w:t>
      </w:r>
      <w:r>
        <w:rPr>
          <w:b/>
        </w:rPr>
        <w:t>clave del panel</w:t>
      </w:r>
      <w:r>
        <w:t xml:space="preserve"> y la URL (</w:t>
      </w:r>
      <w:r>
        <w:rPr>
          <w:rFonts w:ascii="Consolas" w:hAnsi="Consolas"/>
          <w:sz w:val="20"/>
        </w:rPr>
        <w:t>https://&lt;IP&gt;:443</w:t>
      </w:r>
      <w:r>
        <w:t>). Guardala.</w:t>
      </w:r>
    </w:p>
    <w:p>
      <w:pPr>
        <w:ind w:left="432"/>
      </w:pPr>
      <w:r>
        <w:rPr>
          <w:i/>
          <w:color w:val="606060"/>
        </w:rPr>
        <w:t>⚠️ La instalación completa (Wazuh indexer + server + dashboard) tarda varios minutos y necesita una VM dedicada de ~4 GB RAM.</w:t>
      </w:r>
    </w:p>
    <w:p>
      <w:pPr>
        <w:pStyle w:val="Heading3"/>
      </w:pPr>
      <w:r>
        <w:rPr>
          <w:color w:val="1F3B63"/>
        </w:rPr>
        <w:t>3. Primeros pasos en Wazuh</w:t>
      </w:r>
    </w:p>
    <w:p>
      <w:pPr>
        <w:pStyle w:val="ListNumber"/>
      </w:pPr>
      <w:r>
        <w:t xml:space="preserve">Accedé al </w:t>
      </w:r>
      <w:r>
        <w:rPr>
          <w:b/>
        </w:rPr>
        <w:t>dashboard</w:t>
      </w:r>
      <w:r>
        <w:t xml:space="preserve"> (</w:t>
      </w:r>
      <w:r>
        <w:rPr>
          <w:rFonts w:ascii="Consolas" w:hAnsi="Consolas"/>
          <w:sz w:val="20"/>
        </w:rPr>
        <w:t>https://&lt;IP&gt;:443</w:t>
      </w:r>
      <w:r>
        <w:t xml:space="preserve">, usuario </w:t>
      </w:r>
      <w:r>
        <w:rPr>
          <w:rFonts w:ascii="Consolas" w:hAnsi="Consolas"/>
          <w:sz w:val="20"/>
        </w:rPr>
        <w:t>admin</w:t>
      </w:r>
      <w:r>
        <w:t>, clave mostrada al instalar).</w:t>
      </w:r>
    </w:p>
    <w:p>
      <w:pPr>
        <w:pStyle w:val="ListNumber"/>
      </w:pPr>
      <w:r>
        <w:rPr>
          <w:b/>
        </w:rPr>
        <w:t>Agents → Deploy new agent</w:t>
      </w:r>
      <w:r>
        <w:t>: elegí la plataforma (Windows/Linux), poné la IP del servidor Wazuh, y copiá el comando de instalación.</w:t>
      </w:r>
    </w:p>
    <w:p>
      <w:pPr>
        <w:pStyle w:val="ListNumber"/>
      </w:pPr>
      <w:r>
        <w:t xml:space="preserve">Instalá el agente en una </w:t>
      </w:r>
      <w:r>
        <w:rPr>
          <w:b/>
        </w:rPr>
        <w:t>VM cliente de prueba</w:t>
      </w:r>
      <w:r>
        <w:t xml:space="preserve"> (Windows o Linux) y verificá que aparezca como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rPr>
          <w:b/>
        </w:rPr>
        <w:t>Security events</w:t>
      </w:r>
      <w:r>
        <w:t xml:space="preserve">: vas a ver los eventos que llegan. Explorá las secciones </w:t>
      </w:r>
      <w:r>
        <w:rPr>
          <w:b/>
        </w:rPr>
        <w:t>Vulnerability detection</w:t>
      </w:r>
      <w:r>
        <w:t xml:space="preserve">, </w:t>
      </w:r>
      <w:r>
        <w:rPr>
          <w:b/>
        </w:rPr>
        <w:t>FIM</w:t>
      </w:r>
      <w:r>
        <w:t xml:space="preserve"> (integridad de archivos), </w:t>
      </w:r>
      <w:r>
        <w:rPr>
          <w:b/>
        </w:rPr>
        <w:t>Syscheck</w:t>
      </w:r>
      <w:r>
        <w:t xml:space="preserve">, </w:t>
      </w:r>
      <w:r>
        <w:rPr>
          <w:b/>
        </w:rPr>
        <w:t>PM</w:t>
      </w:r>
      <w:r>
        <w:t xml:space="preserve"> (gestión de parches).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Instalar Sysmon (Windows) y auditd (Linux) en los endpoints</w:t>
      </w:r>
    </w:p>
    <w:p>
      <w:pPr>
        <w:pStyle w:val="Heading3"/>
      </w:pPr>
      <w:r>
        <w:rPr>
          <w:color w:val="1F3B63"/>
        </w:rPr>
        <w:t>Sysmon (Windows)</w:t>
      </w:r>
    </w:p>
    <w:p>
      <w:r>
        <w:t>Descargá Sysmon de Microsoft Sysinternals y usá una config básica:</w:t>
      </w:r>
    </w:p>
    <w:p>
      <w:pPr>
        <w:pStyle w:val="Heading3"/>
      </w:pPr>
      <w:r>
        <w:rPr>
          <w:color w:val="1F3B63"/>
        </w:rPr>
        <w:t>auditd (Linux)</w:t>
      </w:r>
    </w:p>
    <w:p>
      <w:r>
        <w:t>Ambos envían eventos al agente Wazuh, que los correlaciona.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Instalar Suricata (IDS)</w:t>
      </w:r>
    </w:p>
    <w:p>
      <w:r>
        <w:t>En la VM o en un punto de la red de laboratorio:</w:t>
      </w:r>
    </w:p>
    <w:p>
      <w:r>
        <w:t xml:space="preserve">Configurar la interfaz a monitorear en </w:t>
      </w:r>
      <w:r>
        <w:rPr>
          <w:rFonts w:ascii="Consolas" w:hAnsi="Consolas"/>
          <w:sz w:val="20"/>
        </w:rPr>
        <w:t>/etc/suricata/suricata.yaml</w:t>
      </w:r>
      <w:r>
        <w:t xml:space="preserve"> (variable </w:t>
      </w:r>
      <w:r>
        <w:rPr>
          <w:rFonts w:ascii="Consolas" w:hAnsi="Consolas"/>
          <w:sz w:val="20"/>
        </w:rPr>
        <w:t>HOME_NET</w:t>
      </w:r>
      <w:r>
        <w:t xml:space="preserve"> y </w:t>
      </w:r>
      <w:r>
        <w:rPr>
          <w:rFonts w:ascii="Consolas" w:hAnsi="Consolas"/>
          <w:sz w:val="20"/>
        </w:rPr>
        <w:t>interface</w:t>
      </w:r>
      <w:r>
        <w:t>), luego:</w:t>
      </w:r>
    </w:p>
    <w:p>
      <w:r>
        <w:t>Verificar alertas: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Instalar Grafana + Loki (paneles y logs)</w:t>
      </w:r>
    </w:p>
    <w:p>
      <w:r>
        <w:t>En Grafana (</w:t>
      </w:r>
      <w:r>
        <w:rPr>
          <w:rFonts w:ascii="Consolas" w:hAnsi="Consolas"/>
          <w:sz w:val="20"/>
        </w:rPr>
        <w:t>http://&lt;IP&gt;:3000</w:t>
      </w:r>
      <w:r>
        <w:t xml:space="preserve">, admin/admin) agregá Loki como </w:t>
      </w:r>
      <w:r>
        <w:rPr>
          <w:b/>
        </w:rPr>
        <w:t>data source</w:t>
      </w:r>
      <w:r>
        <w:t xml:space="preserve"> y creá un panel con "número de alertas Wazuh por día".</w:t>
      </w:r>
    </w:p>
    <w:p>
      <w:pPr>
        <w:ind w:left="432"/>
      </w:pPr>
      <w:r>
        <w:rPr>
          <w:i/>
          <w:color w:val="606060"/>
        </w:rPr>
        <w:t>Sugerencia: Wazuh ya trae su propio dashboard; Grafana/Loki es el extra cuando querés paneles unificados de monitoreo.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Reglas de alertas útiles para el RSI</w:t>
      </w:r>
    </w:p>
    <w:p>
      <w:r>
        <w:t>Configurá en Wazuh (Decoders/Rules) o alertas mínimas: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Evento a alertar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Regla sugerida</w:t>
            </w:r>
          </w:p>
        </w:tc>
      </w:tr>
      <w:tr>
        <w:tc>
          <w:tcPr>
            <w:tcW w:type="dxa" w:w="3216"/>
          </w:tcPr>
          <w:p>
            <w:r/>
            <w:r>
              <w:t>Login fallido repetido (fuerza bruta)</w:t>
            </w:r>
          </w:p>
        </w:tc>
        <w:tc>
          <w:tcPr>
            <w:tcW w:type="dxa" w:w="3216"/>
          </w:tcPr>
          <w:p>
            <w:r/>
            <w:r>
              <w:t>Sysmon/auditd</w:t>
            </w:r>
          </w:p>
        </w:tc>
        <w:tc>
          <w:tcPr>
            <w:tcW w:type="dxa" w:w="3216"/>
          </w:tcPr>
          <w:p>
            <w:r/>
            <w:r>
              <w:t>5 fallos en 10 min</w:t>
            </w:r>
          </w:p>
        </w:tc>
      </w:tr>
      <w:tr>
        <w:tc>
          <w:tcPr>
            <w:tcW w:type="dxa" w:w="3216"/>
          </w:tcPr>
          <w:p>
            <w:r/>
            <w:r>
              <w:t>Usuario con privilegios elevados</w:t>
            </w:r>
          </w:p>
        </w:tc>
        <w:tc>
          <w:tcPr>
            <w:tcW w:type="dxa" w:w="3216"/>
          </w:tcPr>
          <w:p>
            <w:r/>
            <w:r>
              <w:t>Sysmon</w:t>
            </w:r>
          </w:p>
        </w:tc>
        <w:tc>
          <w:tcPr>
            <w:tcW w:type="dxa" w:w="3216"/>
          </w:tcPr>
          <w:p>
            <w:r/>
            <w:r>
              <w:t>Evento de escalada</w:t>
            </w:r>
          </w:p>
        </w:tc>
      </w:tr>
      <w:tr>
        <w:tc>
          <w:tcPr>
            <w:tcW w:type="dxa" w:w="3216"/>
          </w:tcPr>
          <w:p>
            <w:r/>
            <w:r>
              <w:t>Archivo crítico modificado (FIM)</w:t>
            </w:r>
          </w:p>
        </w:tc>
        <w:tc>
          <w:tcPr>
            <w:tcW w:type="dxa" w:w="3216"/>
          </w:tcPr>
          <w:p>
            <w:r/>
            <w:r>
              <w:t>Wazuh FIM</w:t>
            </w:r>
          </w:p>
        </w:tc>
        <w:tc>
          <w:tcPr>
            <w:tcW w:type="dxa" w:w="3216"/>
          </w:tcPr>
          <w:p>
            <w:r/>
            <w:r>
              <w:t>Cualquier cambio</w:t>
            </w:r>
          </w:p>
        </w:tc>
      </w:tr>
      <w:tr>
        <w:tc>
          <w:tcPr>
            <w:tcW w:type="dxa" w:w="3216"/>
          </w:tcPr>
          <w:p>
            <w:r/>
            <w:r>
              <w:t>Conexión a IP de riesgo</w:t>
            </w:r>
          </w:p>
        </w:tc>
        <w:tc>
          <w:tcPr>
            <w:tcW w:type="dxa" w:w="3216"/>
          </w:tcPr>
          <w:p>
            <w:r/>
            <w:r>
              <w:t>Suricata/Wazuh</w:t>
            </w:r>
          </w:p>
        </w:tc>
        <w:tc>
          <w:tcPr>
            <w:tcW w:type="dxa" w:w="3216"/>
          </w:tcPr>
          <w:p>
            <w:r/>
            <w:r>
              <w:t>Firma detectada</w:t>
            </w:r>
          </w:p>
        </w:tc>
      </w:tr>
      <w:tr>
        <w:tc>
          <w:tcPr>
            <w:tcW w:type="dxa" w:w="3216"/>
          </w:tcPr>
          <w:p>
            <w:r/>
            <w:r>
              <w:t>Antivirus/EDR desactivado</w:t>
            </w:r>
          </w:p>
        </w:tc>
        <w:tc>
          <w:tcPr>
            <w:tcW w:type="dxa" w:w="3216"/>
          </w:tcPr>
          <w:p>
            <w:r/>
            <w:r>
              <w:t>Sysmon</w:t>
            </w:r>
          </w:p>
        </w:tc>
        <w:tc>
          <w:tcPr>
            <w:tcW w:type="dxa" w:w="3216"/>
          </w:tcPr>
          <w:p>
            <w:r/>
            <w:r>
              <w:t>Evento 104 / 7036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DE-01 (Monitoreo y Registro)</w:t>
      </w:r>
      <w:r>
        <w:t>: la arquitectura (Wazuh + Suricata + Sysmon), retención de logs (≥12 meses por Decreto 66/025) y alertas configuradas.</w:t>
      </w:r>
    </w:p>
    <w:p>
      <w:pPr>
        <w:pStyle w:val="ListBullet"/>
      </w:pPr>
      <w:r>
        <w:rPr>
          <w:b/>
        </w:rPr>
        <w:t>DE-02 (Anomalías e Intrusiones)</w:t>
      </w:r>
      <w:r>
        <w:t>: los casos de uso de alertas y cómo se investigan.</w:t>
      </w:r>
    </w:p>
    <w:p>
      <w:pPr>
        <w:pStyle w:val="ListBullet"/>
      </w:pPr>
      <w:r>
        <w:rPr>
          <w:b/>
        </w:rPr>
        <w:t>RS-02 (Notificación)</w:t>
      </w:r>
      <w:r>
        <w:t>: los logs de Wazuh son evidencia para la notificación de vulneraciones (URCDP, CERTuy).</w:t>
      </w:r>
    </w:p>
    <w:p>
      <w:pPr>
        <w:pStyle w:val="ListBullet"/>
      </w:pPr>
      <w:r>
        <w:rPr>
          <w:b/>
        </w:rPr>
        <w:t>BCU-04</w:t>
      </w:r>
      <w:r>
        <w:t>: evidencia de monitoreo continuo.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Wazuh instalado (all-in-one) y dashboard accesible.</w:t>
      </w:r>
    </w:p>
    <w:p>
      <w:pPr>
        <w:pStyle w:val="ListBullet"/>
      </w:pPr>
      <w:r>
        <w:t>☐ Agente instalado en una VM de prueba y en estado Active.</w:t>
      </w:r>
    </w:p>
    <w:p>
      <w:pPr>
        <w:pStyle w:val="ListBullet"/>
      </w:pPr>
      <w:r>
        <w:t>☐ Sysmon (Windows) o auditd (Linux) configurados.</w:t>
      </w:r>
    </w:p>
    <w:p>
      <w:pPr>
        <w:pStyle w:val="ListBullet"/>
      </w:pPr>
      <w:r>
        <w:t>☐ Suricata instalado con reglas actualizadas y alertas generadas.</w:t>
      </w:r>
    </w:p>
    <w:p>
      <w:pPr>
        <w:pStyle w:val="ListBullet"/>
      </w:pPr>
      <w:r>
        <w:t>☐ Grafana + Loki corriendo y conectados.</w:t>
      </w:r>
    </w:p>
    <w:p>
      <w:pPr>
        <w:pStyle w:val="ListBullet"/>
      </w:pPr>
      <w:r>
        <w:t>☐ Al menos 3 alertas configuradas y probadas.</w:t>
      </w:r>
    </w:p>
    <w:p>
      <w:pPr>
        <w:pStyle w:val="ListBullet"/>
      </w:pPr>
      <w:r>
        <w:t>☐ Retención de logs definida (≥12 meses) y documentada en DE-01.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DE-01, DE-02, RS-02, BCU-04, URCDP-02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