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da684188e7819bb47ee4d7be40e30d3ce2e197"/>
    <w:p>
      <w:pPr>
        <w:pStyle w:val="Heading1"/>
      </w:pPr>
      <w:r>
        <w:t xml:space="preserve">Actividad 1 — Instalación de herramientas y Normalización de datos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OpenCode (en esta actividad aprendés a instalarla)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Windows 10/11 con acceso de administrador (o Linux/macOS)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Instalar Node.js + OpenCode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Instalar Docker Desktop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Ejercicio de normalización con la IA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Instalar el agente de IA</w:t>
      </w:r>
      <w:r>
        <w:t xml:space="preserve"> </w:t>
      </w:r>
      <w:r>
        <w:rPr>
          <w:b/>
          <w:bCs/>
        </w:rPr>
        <w:t xml:space="preserve">OpenCode</w:t>
      </w:r>
      <w:r>
        <w:t xml:space="preserve"> </w:t>
      </w:r>
      <w:r>
        <w:t xml:space="preserve">en tu computadora.</w:t>
      </w:r>
    </w:p>
    <w:p>
      <w:pPr>
        <w:pStyle w:val="Compact"/>
        <w:numPr>
          <w:ilvl w:val="0"/>
          <w:numId w:val="1002"/>
        </w:numPr>
      </w:pPr>
      <w:r>
        <w:t xml:space="preserve">Instalar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para levantar bases de datos NoSQL en clases posteriores.</w:t>
      </w:r>
    </w:p>
    <w:p>
      <w:pPr>
        <w:pStyle w:val="Compact"/>
        <w:numPr>
          <w:ilvl w:val="0"/>
          <w:numId w:val="1002"/>
        </w:numPr>
      </w:pPr>
      <w:r>
        <w:t xml:space="preserve">Comprender la</w:t>
      </w:r>
      <w:r>
        <w:t xml:space="preserve"> </w:t>
      </w:r>
      <w:r>
        <w:rPr>
          <w:b/>
          <w:bCs/>
        </w:rPr>
        <w:t xml:space="preserve">normalización de bases de datos relacionales</w:t>
      </w:r>
      <w:r>
        <w:t xml:space="preserve"> </w:t>
      </w:r>
      <w:r>
        <w:t xml:space="preserve">(1FN, 2FN, 3FN).</w:t>
      </w:r>
    </w:p>
    <w:p>
      <w:pPr>
        <w:pStyle w:val="Compact"/>
        <w:numPr>
          <w:ilvl w:val="0"/>
          <w:numId w:val="1002"/>
        </w:numPr>
      </w:pPr>
      <w:r>
        <w:t xml:space="preserve">Usar la IA por primera vez para resolver un ejercicio de modelado.</w:t>
      </w:r>
    </w:p>
    <w:p>
      <w:r>
        <w:pict>
          <v:rect style="width:0;height:1.5pt" o:hralign="center" o:hrstd="t" o:hr="t"/>
        </w:pict>
      </w:r>
    </w:p>
    <w:bookmarkEnd w:id="11"/>
    <w:bookmarkStart w:id="15" w:name="marco-teórico"/>
    <w:p>
      <w:pPr>
        <w:pStyle w:val="Heading2"/>
      </w:pPr>
      <w:r>
        <w:t xml:space="preserve">Marco teórico</w:t>
      </w:r>
    </w:p>
    <w:bookmarkStart w:id="12" w:name="X58cc2fe6af3aa093f8787c3987253bbc0e46f01"/>
    <w:p>
      <w:pPr>
        <w:pStyle w:val="Heading3"/>
      </w:pPr>
      <w:r>
        <w:t xml:space="preserve">¿Por qué normalizar antes de pasar a NoSQL?</w:t>
      </w:r>
    </w:p>
    <w:p>
      <w:pPr>
        <w:pStyle w:val="FirstParagraph"/>
      </w:pPr>
      <w:r>
        <w:t xml:space="preserve">Una base de datos relacional (SQL) organiza los datos en</w:t>
      </w:r>
      <w:r>
        <w:t xml:space="preserve"> </w:t>
      </w:r>
      <w:r>
        <w:rPr>
          <w:b/>
          <w:bCs/>
        </w:rPr>
        <w:t xml:space="preserve">tablas</w:t>
      </w:r>
      <w:r>
        <w:t xml:space="preserve"> </w:t>
      </w:r>
      <w:r>
        <w:t xml:space="preserve">con filas y columnas. Para evitar</w:t>
      </w:r>
      <w:r>
        <w:t xml:space="preserve"> </w:t>
      </w:r>
      <w:r>
        <w:rPr>
          <w:b/>
          <w:bCs/>
        </w:rPr>
        <w:t xml:space="preserve">redundancia</w:t>
      </w:r>
      <w:r>
        <w:t xml:space="preserve"> </w:t>
      </w:r>
      <w:r>
        <w:t xml:space="preserve">(datos repetidos) y</w:t>
      </w:r>
      <w:r>
        <w:t xml:space="preserve"> </w:t>
      </w:r>
      <w:r>
        <w:rPr>
          <w:b/>
          <w:bCs/>
        </w:rPr>
        <w:t xml:space="preserve">anomalías</w:t>
      </w:r>
      <w:r>
        <w:t xml:space="preserve"> </w:t>
      </w:r>
      <w:r>
        <w:t xml:space="preserve">(errores al insertar, actualizar o borrar), los modelos se "normalizan". Las formas normales más usadas son:</w:t>
      </w:r>
    </w:p>
    <w:p>
      <w:pPr>
        <w:pStyle w:val="BodyText"/>
      </w:pPr>
      <w:r>
        <w:rPr>
          <w:b/>
          <w:bCs/>
        </w:rPr>
        <w:t xml:space="preserve">1FN — Primera Forma Normal:</w:t>
      </w:r>
    </w:p>
    <w:p>
      <w:pPr>
        <w:pStyle w:val="Compact"/>
        <w:numPr>
          <w:ilvl w:val="0"/>
          <w:numId w:val="1003"/>
        </w:numPr>
      </w:pPr>
      <w:r>
        <w:t xml:space="preserve">Cada celda contiene un único valor (atómico).</w:t>
      </w:r>
    </w:p>
    <w:p>
      <w:pPr>
        <w:pStyle w:val="Compact"/>
        <w:numPr>
          <w:ilvl w:val="0"/>
          <w:numId w:val="1003"/>
        </w:numPr>
      </w:pPr>
      <w:r>
        <w:t xml:space="preserve">No hay grupos repetidos ni listas dentro de una celda.</w:t>
      </w:r>
    </w:p>
    <w:p>
      <w:pPr>
        <w:pStyle w:val="FirstParagraph"/>
      </w:pPr>
      <w:r>
        <w:rPr>
          <w:b/>
          <w:bCs/>
        </w:rPr>
        <w:t xml:space="preserve">2FN — Segunda Forma Normal:</w:t>
      </w:r>
    </w:p>
    <w:p>
      <w:pPr>
        <w:pStyle w:val="Compact"/>
        <w:numPr>
          <w:ilvl w:val="0"/>
          <w:numId w:val="1004"/>
        </w:numPr>
      </w:pPr>
      <w:r>
        <w:t xml:space="preserve">Cumple 1FN.</w:t>
      </w:r>
    </w:p>
    <w:p>
      <w:pPr>
        <w:pStyle w:val="Compact"/>
        <w:numPr>
          <w:ilvl w:val="0"/>
          <w:numId w:val="1004"/>
        </w:numPr>
      </w:pPr>
      <w:r>
        <w:t xml:space="preserve">Cada columna no clave depende de la</w:t>
      </w:r>
      <w:r>
        <w:t xml:space="preserve"> </w:t>
      </w:r>
      <w:r>
        <w:rPr>
          <w:b/>
          <w:bCs/>
        </w:rPr>
        <w:t xml:space="preserve">clave completa</w:t>
      </w:r>
      <w:r>
        <w:t xml:space="preserve">, no de una parte.</w:t>
      </w:r>
    </w:p>
    <w:p>
      <w:pPr>
        <w:pStyle w:val="FirstParagraph"/>
      </w:pPr>
      <w:r>
        <w:rPr>
          <w:b/>
          <w:bCs/>
        </w:rPr>
        <w:t xml:space="preserve">3FN — Tercera Forma Normal:</w:t>
      </w:r>
    </w:p>
    <w:p>
      <w:pPr>
        <w:pStyle w:val="Compact"/>
        <w:numPr>
          <w:ilvl w:val="0"/>
          <w:numId w:val="1005"/>
        </w:numPr>
      </w:pPr>
      <w:r>
        <w:t xml:space="preserve">Cumple 2FN.</w:t>
      </w:r>
    </w:p>
    <w:p>
      <w:pPr>
        <w:pStyle w:val="Compact"/>
        <w:numPr>
          <w:ilvl w:val="0"/>
          <w:numId w:val="1005"/>
        </w:numPr>
      </w:pPr>
      <w:r>
        <w:t xml:space="preserve">No hay dependencias transitivas: una columna no puede depender de otra columna que no sea la clave.</w:t>
      </w:r>
    </w:p>
    <w:p>
      <w:pPr>
        <w:pStyle w:val="BlockText"/>
      </w:pPr>
      <w:r>
        <w:t xml:space="preserve">Ejemplo clásico de anomalía: guardar</w:t>
      </w:r>
      <w:r>
        <w:t xml:space="preserve"> </w:t>
      </w:r>
      <w:r>
        <w:rPr>
          <w:rStyle w:val="VerbatimChar"/>
        </w:rPr>
        <w:t xml:space="preserve">(producto, categoría, precio_categoría)</w:t>
      </w:r>
      <w:r>
        <w:t xml:space="preserve">. Si cambia la categoría, hay que cambiar el precio en todas las filas. Eso se resuelve separando en una tabla</w:t>
      </w:r>
      <w:r>
        <w:t xml:space="preserve"> </w:t>
      </w:r>
      <w:r>
        <w:rPr>
          <w:rStyle w:val="VerbatimChar"/>
        </w:rPr>
        <w:t xml:space="preserve">categorías</w:t>
      </w:r>
      <w:r>
        <w:t xml:space="preserve">.</w:t>
      </w:r>
    </w:p>
    <w:bookmarkEnd w:id="12"/>
    <w:bookmarkStart w:id="13" w:name="por-qué-nosql-desnormaliza"/>
    <w:p>
      <w:pPr>
        <w:pStyle w:val="Heading3"/>
      </w:pPr>
      <w:r>
        <w:t xml:space="preserve">¿Por qué NoSQL "desnormaliza"?</w:t>
      </w:r>
    </w:p>
    <w:p>
      <w:pPr>
        <w:pStyle w:val="FirstParagraph"/>
      </w:pPr>
      <w:r>
        <w:t xml:space="preserve">Las bases NoSQL</w:t>
      </w:r>
      <w:r>
        <w:t xml:space="preserve"> </w:t>
      </w:r>
      <w:r>
        <w:rPr>
          <w:b/>
          <w:bCs/>
        </w:rPr>
        <w:t xml:space="preserve">sacrifican</w:t>
      </w:r>
      <w:r>
        <w:t xml:space="preserve"> </w:t>
      </w:r>
      <w:r>
        <w:t xml:space="preserve">deliberadamente la normalización para ganar velocidad y escalabilidad: los datos se agrupan en</w:t>
      </w:r>
      <w:r>
        <w:t xml:space="preserve"> </w:t>
      </w:r>
      <w:r>
        <w:rPr>
          <w:b/>
          <w:bCs/>
        </w:rPr>
        <w:t xml:space="preserve">documentos, claves-valor, columnas o grafos</w:t>
      </w:r>
      <w:r>
        <w:t xml:space="preserve"> </w:t>
      </w:r>
      <w:r>
        <w:t xml:space="preserve">tal como se leen. Entender bien la normalización te ayuda a decidir</w:t>
      </w:r>
      <w:r>
        <w:t xml:space="preserve"> </w:t>
      </w:r>
      <w:r>
        <w:rPr>
          <w:b/>
          <w:bCs/>
        </w:rPr>
        <w:t xml:space="preserve">cuándo</w:t>
      </w:r>
      <w:r>
        <w:t xml:space="preserve"> </w:t>
      </w:r>
      <w:r>
        <w:t xml:space="preserve">desnormalizar.</w:t>
      </w:r>
    </w:p>
    <w:p>
      <w:pPr>
        <w:pStyle w:val="BlockText"/>
      </w:pPr>
      <w:r>
        <w:rPr>
          <w:b/>
          <w:bCs/>
        </w:rPr>
        <w:t xml:space="preserve">Regla práctica:</w:t>
      </w:r>
      <w:r>
        <w:t xml:space="preserve"> </w:t>
      </w:r>
      <w:r>
        <w:t xml:space="preserve">primero modelás la normalización mentalmente; después decidís cómo agrupar los documentos en NoSQL.</w:t>
      </w:r>
    </w:p>
    <w:bookmarkEnd w:id="13"/>
    <w:bookmarkStart w:id="14" w:name="qué-es-opencode"/>
    <w:p>
      <w:pPr>
        <w:pStyle w:val="Heading3"/>
      </w:pPr>
      <w:r>
        <w:t xml:space="preserve">¿Qué es OpenCode?</w:t>
      </w:r>
    </w:p>
    <w:p>
      <w:pPr>
        <w:pStyle w:val="FirstParagraph"/>
      </w:pPr>
      <w:r>
        <w:t xml:space="preserve">OpenCode es un</w:t>
      </w:r>
      <w:r>
        <w:t xml:space="preserve"> </w:t>
      </w:r>
      <w:r>
        <w:rPr>
          <w:b/>
          <w:bCs/>
        </w:rPr>
        <w:t xml:space="preserve">agente de programación con IA</w:t>
      </w:r>
      <w:r>
        <w:t xml:space="preserve"> </w:t>
      </w:r>
      <w:r>
        <w:t xml:space="preserve">open source que se ejecuta en la terminal. Entiende proyectos completos, crea archivos, ejecuta comandos y responde preguntas. Es la herramienta que vas a usar durante todo el curso para resolver consultas, generar datos de prueba y verificar comandos de bases de datos.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paso-a-paso"/>
    <w:p>
      <w:pPr>
        <w:pStyle w:val="Heading2"/>
      </w:pPr>
      <w:r>
        <w:t xml:space="preserve">Paso a paso</w:t>
      </w:r>
    </w:p>
    <w:bookmarkStart w:id="17" w:name="parte-a--instalar-opencode"/>
    <w:p>
      <w:pPr>
        <w:pStyle w:val="Heading3"/>
      </w:pPr>
      <w:r>
        <w:t xml:space="preserve">Parte A — Instalar OpenCode</w:t>
      </w:r>
    </w:p>
    <w:p>
      <w:pPr>
        <w:pStyle w:val="FirstParagraph"/>
      </w:pPr>
      <w:r>
        <w:rPr>
          <w:b/>
          <w:bCs/>
        </w:rPr>
        <w:t xml:space="preserve">Paso 1.</w:t>
      </w:r>
      <w:r>
        <w:t xml:space="preserve"> </w:t>
      </w:r>
      <w:r>
        <w:t xml:space="preserve">Verificá que tengas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instalado. Abrí una terminal (PowerShell) y escribí: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Si da error, descargá Node.js LTS desde</w:t>
      </w:r>
      <w:r>
        <w:t xml:space="preserve"> </w:t>
      </w:r>
      <w:hyperlink r:id="rId16">
        <w:r>
          <w:rPr>
            <w:rStyle w:val="Hyperlink"/>
          </w:rPr>
          <w:t xml:space="preserve">https://nodejs.org</w:t>
        </w:r>
      </w:hyperlink>
      <w:r>
        <w:t xml:space="preserve"> </w:t>
      </w:r>
      <w:r>
        <w:t xml:space="preserve">y volvé a abrir la terminal.</w:t>
      </w:r>
    </w:p>
    <w:p>
      <w:pPr>
        <w:pStyle w:val="BodyText"/>
      </w:pPr>
      <w:r>
        <w:rPr>
          <w:b/>
          <w:bCs/>
        </w:rPr>
        <w:t xml:space="preserve">Paso 2.</w:t>
      </w:r>
      <w:r>
        <w:t xml:space="preserve"> </w:t>
      </w:r>
      <w:r>
        <w:t xml:space="preserve">Instalá OpenCode de forma global:</w:t>
      </w:r>
    </w:p>
    <w:p>
      <w:pPr>
        <w:pStyle w:val="SourceCode"/>
      </w:pP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opencode-ai</w:t>
      </w:r>
    </w:p>
    <w:p>
      <w:pPr>
        <w:pStyle w:val="FirstParagraph"/>
      </w:pPr>
      <w:r>
        <w:rPr>
          <w:b/>
          <w:bCs/>
        </w:rPr>
        <w:t xml:space="preserve">Paso 3.</w:t>
      </w:r>
      <w:r>
        <w:t xml:space="preserve"> </w:t>
      </w:r>
      <w:r>
        <w:t xml:space="preserve">Verificá que quedó instalado:</w:t>
      </w:r>
    </w:p>
    <w:p>
      <w:pPr>
        <w:pStyle w:val="SourceCode"/>
      </w:pPr>
      <w:r>
        <w:rPr>
          <w:rStyle w:val="NormalTok"/>
        </w:rPr>
        <w:t xml:space="preserve">opencode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BlockText"/>
      </w:pPr>
      <w:r>
        <w:rPr>
          <w:b/>
          <w:bCs/>
        </w:rPr>
        <w:t xml:space="preserve">Si usás Linux/macOS</w:t>
      </w:r>
      <w:r>
        <w:t xml:space="preserve">, el instalador oficial es</w:t>
      </w:r>
      <w:r>
        <w:t xml:space="preserve"> </w:t>
      </w:r>
      <w:r>
        <w:rPr>
          <w:rStyle w:val="VerbatimChar"/>
        </w:rPr>
        <w:t xml:space="preserve">curl -fsSL https://opencode.ai/install | bash</w:t>
      </w:r>
      <w:r>
        <w:t xml:space="preserve">. En Windows también funciona</w:t>
      </w:r>
      <w:r>
        <w:t xml:space="preserve"> </w:t>
      </w:r>
      <w:r>
        <w:rPr>
          <w:rStyle w:val="VerbatimChar"/>
        </w:rPr>
        <w:t xml:space="preserve">choco install opencode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scoop install opencode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Paso 4.</w:t>
      </w:r>
      <w:r>
        <w:t xml:space="preserve"> </w:t>
      </w:r>
      <w:r>
        <w:t xml:space="preserve">Probá la interfaz. Entrá en una carpeta de trabajo (por ejemplo</w:t>
      </w:r>
      <w:r>
        <w:t xml:space="preserve"> </w:t>
      </w:r>
      <w:r>
        <w:rPr>
          <w:rStyle w:val="VerbatimChar"/>
        </w:rPr>
        <w:t xml:space="preserve">C:\curso-nosql</w:t>
      </w:r>
      <w:r>
        <w:t xml:space="preserve">) y ejecutá:</w:t>
      </w:r>
    </w:p>
    <w:p>
      <w:pPr>
        <w:pStyle w:val="SourceCode"/>
      </w:pPr>
      <w:r>
        <w:rPr>
          <w:rStyle w:val="NormalTok"/>
        </w:rPr>
        <w:t xml:space="preserve">opencode</w:t>
      </w:r>
    </w:p>
    <w:p>
      <w:pPr>
        <w:pStyle w:val="FirstParagraph"/>
      </w:pPr>
      <w:r>
        <w:rPr>
          <w:b/>
          <w:bCs/>
        </w:rPr>
        <w:t xml:space="preserve">Paso 5.</w:t>
      </w:r>
      <w:r>
        <w:t xml:space="preserve"> </w:t>
      </w:r>
      <w:r>
        <w:t xml:space="preserve">Configurá un proveedor de IA. Dentro de OpenCode ejecutá:</w:t>
      </w:r>
    </w:p>
    <w:p>
      <w:pPr>
        <w:pStyle w:val="SourceCode"/>
      </w:pPr>
      <w:r>
        <w:rPr>
          <w:rStyle w:val="VerbatimChar"/>
        </w:rPr>
        <w:t xml:space="preserve">/connect</w:t>
      </w:r>
    </w:p>
    <w:p>
      <w:pPr>
        <w:pStyle w:val="FirstParagraph"/>
      </w:pPr>
      <w:r>
        <w:t xml:space="preserve">Ahí podés elegir un proveedor y pegar tu API key. Si no tenés, consultá con tu docente cómo obtener una. Con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salís de la interfaz.</w:t>
      </w:r>
    </w:p>
    <w:bookmarkEnd w:id="17"/>
    <w:bookmarkStart w:id="19" w:name="parte-b--instalar-docker-desktop"/>
    <w:p>
      <w:pPr>
        <w:pStyle w:val="Heading3"/>
      </w:pPr>
      <w:r>
        <w:t xml:space="preserve">Parte B — Instalar Docker Desktop</w:t>
      </w:r>
    </w:p>
    <w:p>
      <w:pPr>
        <w:pStyle w:val="FirstParagraph"/>
      </w:pPr>
      <w:r>
        <w:t xml:space="preserve">Docker permite ejecutar bases de datos NoSQL (MongoDB, Redis, Cassandra, Neo4j) en contenedores aislados, sin instalar nada directamente en tu PC.</w:t>
      </w:r>
    </w:p>
    <w:p>
      <w:pPr>
        <w:pStyle w:val="BodyText"/>
      </w:pPr>
      <w:r>
        <w:rPr>
          <w:b/>
          <w:bCs/>
        </w:rPr>
        <w:t xml:space="preserve">Paso 6.</w:t>
      </w:r>
      <w:r>
        <w:t xml:space="preserve"> </w:t>
      </w:r>
      <w:r>
        <w:t xml:space="preserve">Descargá</w:t>
      </w:r>
      <w:r>
        <w:t xml:space="preserve"> </w:t>
      </w:r>
      <w:r>
        <w:rPr>
          <w:b/>
          <w:bCs/>
        </w:rPr>
        <w:t xml:space="preserve">Docker Desktop</w:t>
      </w:r>
      <w:r>
        <w:t xml:space="preserve"> </w:t>
      </w:r>
      <w:r>
        <w:t xml:space="preserve">desde</w:t>
      </w:r>
      <w:r>
        <w:t xml:space="preserve"> </w:t>
      </w:r>
      <w:hyperlink r:id="rId18">
        <w:r>
          <w:rPr>
            <w:rStyle w:val="Hyperlink"/>
          </w:rPr>
          <w:t xml:space="preserve">https://www.docker.com/products/docker-desktop/</w:t>
        </w:r>
      </w:hyperlink>
      <w:r>
        <w:t xml:space="preserve"> </w:t>
      </w:r>
      <w:r>
        <w:t xml:space="preserve">e instalalo.</w:t>
      </w:r>
    </w:p>
    <w:p>
      <w:pPr>
        <w:pStyle w:val="BodyText"/>
      </w:pPr>
      <w:r>
        <w:rPr>
          <w:b/>
          <w:bCs/>
        </w:rPr>
        <w:t xml:space="preserve">Paso 7.</w:t>
      </w:r>
      <w:r>
        <w:t xml:space="preserve"> </w:t>
      </w:r>
      <w:r>
        <w:t xml:space="preserve">Abrí Docker Desktop, esperá a que el motor arranque y verificá en la terminal:</w:t>
      </w:r>
    </w:p>
    <w:p>
      <w:pPr>
        <w:pStyle w:val="SourceCode"/>
      </w:pPr>
      <w:r>
        <w:rPr>
          <w:rStyle w:val="NormalTok"/>
        </w:rPr>
        <w:t xml:space="preserve">docker version</w:t>
      </w:r>
      <w:r>
        <w:br/>
      </w:r>
      <w:r>
        <w:rPr>
          <w:rStyle w:val="NormalTok"/>
        </w:rPr>
        <w:t xml:space="preserve">docker compose version</w:t>
      </w:r>
    </w:p>
    <w:p>
      <w:pPr>
        <w:pStyle w:val="BlockText"/>
      </w:pPr>
      <w:r>
        <w:t xml:space="preserve">Si Docker Desktop pide WSL 2, aceptá e instalalo; es gratis y open source. Esta es la única vez que instalás Docker: en todas las actividades siguientes lo único que vas a hacer es levantar contenedores.</w:t>
      </w:r>
    </w:p>
    <w:p>
      <w:pPr>
        <w:pStyle w:val="FirstParagraph"/>
      </w:pPr>
      <w:r>
        <w:rPr>
          <w:b/>
          <w:bCs/>
        </w:rPr>
        <w:t xml:space="preserve">Paso 8.</w:t>
      </w:r>
      <w:r>
        <w:t xml:space="preserve"> </w:t>
      </w:r>
      <w:r>
        <w:t xml:space="preserve">Probá que Docker funciona con el clásico "hola mundo":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hello-world</w:t>
      </w:r>
    </w:p>
    <w:bookmarkEnd w:id="19"/>
    <w:bookmarkStart w:id="20" w:name="Xaea56005f2320c7a14ea4d90bbd519da2a08a2a"/>
    <w:p>
      <w:pPr>
        <w:pStyle w:val="Heading3"/>
      </w:pPr>
      <w:r>
        <w:t xml:space="preserve">Parte C — Ejercicio de normalización con la IA</w:t>
      </w:r>
    </w:p>
    <w:p>
      <w:pPr>
        <w:pStyle w:val="FirstParagraph"/>
      </w:pPr>
      <w:r>
        <w:rPr>
          <w:b/>
          <w:bCs/>
        </w:rPr>
        <w:t xml:space="preserve">Paso 9.</w:t>
      </w:r>
      <w:r>
        <w:t xml:space="preserve"> </w:t>
      </w:r>
      <w:r>
        <w:t xml:space="preserve">Creá un archivo de texto con el problema a resolver. Dentro de OpenCode escribí un mensaje como este:</w:t>
      </w:r>
    </w:p>
    <w:p>
      <w:pPr>
        <w:pStyle w:val="SourceCode"/>
      </w:pPr>
      <w:r>
        <w:rPr>
          <w:rStyle w:val="VerbatimChar"/>
        </w:rPr>
        <w:t xml:space="preserve">Tenés la siguiente tabla desnormalizada de una biblioteca:</w:t>
      </w:r>
      <w:r>
        <w:br/>
      </w:r>
      <w:r>
        <w:br/>
      </w:r>
      <w:r>
        <w:rPr>
          <w:rStyle w:val="VerbatimChar"/>
        </w:rPr>
        <w:t xml:space="preserve">| libro_id | titulo    | autor        | categoria      | socios                  |</w:t>
      </w:r>
      <w:r>
        <w:br/>
      </w:r>
      <w:r>
        <w:rPr>
          <w:rStyle w:val="VerbatimChar"/>
        </w:rPr>
        <w:t xml:space="preserve">|----------|-----------|--------------|----------------|-------------------------|</w:t>
      </w:r>
      <w:r>
        <w:br/>
      </w:r>
      <w:r>
        <w:rPr>
          <w:rStyle w:val="VerbatimChar"/>
        </w:rPr>
        <w:t xml:space="preserve">| 1        | Cien años | G. Márquez   | Literatura     | Ana, Luis               |</w:t>
      </w:r>
      <w:r>
        <w:br/>
      </w:r>
      <w:r>
        <w:rPr>
          <w:rStyle w:val="VerbatimChar"/>
        </w:rPr>
        <w:t xml:space="preserve">| 2        | Dune      | F. Herbert   | Ciencia ficción| Ana                     |</w:t>
      </w:r>
      <w:r>
        <w:br/>
      </w:r>
      <w:r>
        <w:rPr>
          <w:rStyle w:val="VerbatimChar"/>
        </w:rPr>
        <w:t xml:space="preserve">| 1        | Cien años | G. Márquez   | Literatura     | Pedro                   |</w:t>
      </w:r>
      <w:r>
        <w:br/>
      </w:r>
      <w:r>
        <w:br/>
      </w:r>
      <w:r>
        <w:rPr>
          <w:rStyle w:val="VerbatimChar"/>
        </w:rPr>
        <w:t xml:space="preserve">1) Normalizala a 1FN, 2FN y 3FN mostrando cada paso.</w:t>
      </w:r>
      <w:r>
        <w:br/>
      </w:r>
      <w:r>
        <w:rPr>
          <w:rStyle w:val="VerbatimChar"/>
        </w:rPr>
        <w:t xml:space="preserve">2) Mostrá las tablas finales en forma de esquema.</w:t>
      </w:r>
      <w:r>
        <w:br/>
      </w:r>
      <w:r>
        <w:rPr>
          <w:rStyle w:val="VerbatimChar"/>
        </w:rPr>
        <w:t xml:space="preserve">3) Explicá qué anomalías de actualización eliminaste.</w:t>
      </w:r>
    </w:p>
    <w:p>
      <w:pPr>
        <w:pStyle w:val="FirstParagraph"/>
      </w:pPr>
      <w:r>
        <w:rPr>
          <w:b/>
          <w:bCs/>
        </w:rPr>
        <w:t xml:space="preserve">Paso 10.</w:t>
      </w:r>
      <w:r>
        <w:t xml:space="preserve"> </w:t>
      </w:r>
      <w:r>
        <w:t xml:space="preserve">Leé la respuesta de la IA. Pedile que te lo</w:t>
      </w:r>
      <w:r>
        <w:t xml:space="preserve"> </w:t>
      </w:r>
      <w:r>
        <w:rPr>
          <w:b/>
          <w:bCs/>
        </w:rPr>
        <w:t xml:space="preserve">explique de nuevo en tus propias palabras</w:t>
      </w:r>
      <w:r>
        <w:t xml:space="preserve"> </w:t>
      </w:r>
      <w:r>
        <w:t xml:space="preserve">si algo no quedó claro:</w:t>
      </w:r>
    </w:p>
    <w:p>
      <w:pPr>
        <w:pStyle w:val="SourceCode"/>
      </w:pPr>
      <w:r>
        <w:rPr>
          <w:rStyle w:val="VerbatimChar"/>
        </w:rPr>
        <w:t xml:space="preserve">Explicame la 3FN con un ejemplo distinto, sin repetir lo anterior.</w:t>
      </w:r>
    </w:p>
    <w:p>
      <w:pPr>
        <w:pStyle w:val="FirstParagraph"/>
      </w:pPr>
      <w:r>
        <w:rPr>
          <w:b/>
          <w:bCs/>
        </w:rPr>
        <w:t xml:space="preserve">Paso 11.</w:t>
      </w:r>
      <w:r>
        <w:t xml:space="preserve"> </w:t>
      </w:r>
      <w:r>
        <w:t xml:space="preserve">Guardá la solución que te dio la IA en un archivo</w:t>
      </w:r>
      <w:r>
        <w:t xml:space="preserve"> </w:t>
      </w:r>
      <w:r>
        <w:rPr>
          <w:rStyle w:val="VerbatimChar"/>
        </w:rPr>
        <w:t xml:space="preserve">normalizacion.md</w:t>
      </w:r>
      <w:r>
        <w:t xml:space="preserve"> </w:t>
      </w:r>
      <w:r>
        <w:t xml:space="preserve">dentro de tu carpeta de trabajo. Para eso pedile a OpenCode:</w:t>
      </w:r>
    </w:p>
    <w:p>
      <w:pPr>
        <w:pStyle w:val="SourceCode"/>
      </w:pPr>
      <w:r>
        <w:rPr>
          <w:rStyle w:val="VerbatimChar"/>
        </w:rPr>
        <w:t xml:space="preserve">Guardá la solución final del ejercicio de normalización en el archivo normalizacion.md</w:t>
      </w:r>
    </w:p>
    <w:bookmarkEnd w:id="20"/>
    <w:bookmarkEnd w:id="21"/>
    <w:bookmarkStart w:id="22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opencode --version</w:t>
      </w:r>
      <w:r>
        <w:t xml:space="preserve"> </w:t>
      </w:r>
      <w:r>
        <w:t xml:space="preserve">muestra una versión.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docker run --rm hello-world</w:t>
      </w:r>
      <w:r>
        <w:t xml:space="preserve"> </w:t>
      </w:r>
      <w:r>
        <w:t xml:space="preserve">imprime el mensaje de Docker.</w:t>
      </w:r>
    </w:p>
    <w:p>
      <w:pPr>
        <w:pStyle w:val="Compact"/>
        <w:numPr>
          <w:ilvl w:val="0"/>
          <w:numId w:val="1008"/>
        </w:numPr>
      </w:pPr>
      <w:r>
        <w:t xml:space="preserve">Tenés el archivo</w:t>
      </w:r>
      <w:r>
        <w:t xml:space="preserve"> </w:t>
      </w:r>
      <w:r>
        <w:rPr>
          <w:rStyle w:val="VerbatimChar"/>
        </w:rPr>
        <w:t xml:space="preserve">normalizacion.md</w:t>
      </w:r>
      <w:r>
        <w:t xml:space="preserve"> </w:t>
      </w:r>
      <w:r>
        <w:t xml:space="preserve">con las tablas en 3FN.</w:t>
      </w:r>
    </w:p>
    <w:p>
      <w:pPr>
        <w:pStyle w:val="Compact"/>
        <w:numPr>
          <w:ilvl w:val="0"/>
          <w:numId w:val="1009"/>
        </w:numPr>
      </w:pPr>
      <w:r>
        <w:t xml:space="preserve">Podés explicar con tus palabras qué anomalía elimina la 3FN.</w:t>
      </w:r>
    </w:p>
    <w:bookmarkEnd w:id="22"/>
    <w:bookmarkStart w:id="23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OpenCode instalado y funcionando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instalado y verificado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Normalización a 3FN correcta (archivo entregado)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Explicación propia de las anomalías eliminadas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23"/>
    <w:bookmarkStart w:id="24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0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normalizacion.md</w:t>
      </w:r>
      <w:r>
        <w:t xml:space="preserve"> </w:t>
      </w:r>
      <w:r>
        <w:t xml:space="preserve">con el ejercicio resuelto.</w:t>
      </w:r>
    </w:p>
    <w:p>
      <w:pPr>
        <w:pStyle w:val="Compact"/>
        <w:numPr>
          <w:ilvl w:val="0"/>
          <w:numId w:val="1010"/>
        </w:numPr>
      </w:pPr>
      <w:r>
        <w:t xml:space="preserve">Captura de pantalla de</w:t>
      </w:r>
      <w:r>
        <w:t xml:space="preserve"> </w:t>
      </w:r>
      <w:r>
        <w:rPr>
          <w:rStyle w:val="VerbatimChar"/>
        </w:rPr>
        <w:t xml:space="preserve">opencode --version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docker version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actividades-futuras"/>
    <w:p>
      <w:pPr>
        <w:pStyle w:val="Heading2"/>
      </w:pPr>
      <w:r>
        <w:t xml:space="preserve">Actividades futuras</w:t>
      </w:r>
    </w:p>
    <w:p>
      <w:pPr>
        <w:pStyle w:val="FirstParagraph"/>
      </w:pPr>
      <w:r>
        <w:t xml:space="preserve">En las próximas actividades ya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vas a instalar herramientas: vas a levantar bases de datos con Docker y consultarlas paso a paso. Podés usar</w:t>
      </w:r>
      <w:r>
        <w:t xml:space="preserve"> </w:t>
      </w:r>
      <w:r>
        <w:rPr>
          <w:b/>
          <w:bCs/>
        </w:rPr>
        <w:t xml:space="preserve">OpenCode o cualquier otra herramienta de IA</w:t>
      </w:r>
      <w:r>
        <w:t xml:space="preserve"> </w:t>
      </w:r>
      <w:r>
        <w:t xml:space="preserve">que prefieras (ChatGPT, Claude, Gemini, GitHub Copilot, etc.). La idea del curso es que vos la elijas y la aproveches para aprender más rápido.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nodejs.org" TargetMode="External" /><Relationship Type="http://schemas.openxmlformats.org/officeDocument/2006/relationships/hyperlink" Id="rId18" Target="https://www.docker.com/products/docker-deskt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nodejs.org" TargetMode="External" /><Relationship Type="http://schemas.openxmlformats.org/officeDocument/2006/relationships/hyperlink" Id="rId18" Target="https://www.docker.com/products/docker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2026-08-13T11:25:24Z</dcterms:created>
  <dcterms:modified xsi:type="dcterms:W3CDTF">2026-08-13T11:25:24Z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