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df23656a15c623ae27d1bc410a7273e9538e1e"/>
    <w:p>
      <w:pPr>
        <w:pStyle w:val="Heading1"/>
      </w:pPr>
      <w:r>
        <w:t xml:space="preserve">Actividad 10 — Seguridad en Neo4j: roles, permisos e inyección Cypher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Neo4j en Docker (Actividad 9)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contraseña y crear usuarios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Asignar roles y probar permisos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Simular una inyección Cypher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Sanitización y buenas prácticas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Conocer el sistema de</w:t>
      </w:r>
      <w:r>
        <w:t xml:space="preserve"> </w:t>
      </w:r>
      <w:r>
        <w:rPr>
          <w:b/>
          <w:bCs/>
        </w:rPr>
        <w:t xml:space="preserve">roles y permisos</w:t>
      </w:r>
      <w:r>
        <w:t xml:space="preserve"> </w:t>
      </w:r>
      <w:r>
        <w:t xml:space="preserve">de Neo4j (RBAC).</w:t>
      </w:r>
    </w:p>
    <w:p>
      <w:pPr>
        <w:pStyle w:val="Compact"/>
        <w:numPr>
          <w:ilvl w:val="0"/>
          <w:numId w:val="1002"/>
        </w:numPr>
      </w:pPr>
      <w:r>
        <w:t xml:space="preserve">Crear usuarios y asignarles roles con acceso limitado.</w:t>
      </w:r>
    </w:p>
    <w:p>
      <w:pPr>
        <w:pStyle w:val="Compact"/>
        <w:numPr>
          <w:ilvl w:val="0"/>
          <w:numId w:val="1002"/>
        </w:numPr>
      </w:pPr>
      <w:r>
        <w:t xml:space="preserve">Comprender qué es una</w:t>
      </w:r>
      <w:r>
        <w:t xml:space="preserve"> </w:t>
      </w:r>
      <w:r>
        <w:rPr>
          <w:b/>
          <w:bCs/>
        </w:rPr>
        <w:t xml:space="preserve">inyección en Cypher</w:t>
      </w:r>
      <w:r>
        <w:t xml:space="preserve"> </w:t>
      </w:r>
      <w:r>
        <w:t xml:space="preserve">(Cypher injection) y cómo prevenirla.</w:t>
      </w:r>
    </w:p>
    <w:p>
      <w:pPr>
        <w:pStyle w:val="Compact"/>
        <w:numPr>
          <w:ilvl w:val="0"/>
          <w:numId w:val="1002"/>
        </w:numPr>
      </w:pPr>
      <w:r>
        <w:t xml:space="preserve">Simular y explotar una inyección en una consulta de login.</w:t>
      </w:r>
    </w:p>
    <w:p>
      <w:r>
        <w:pict>
          <v:rect style="width:0;height:1.5pt" o:hralign="center" o:hrstd="t" o:hr="t"/>
        </w:pict>
      </w:r>
    </w:p>
    <w:bookmarkEnd w:id="11"/>
    <w:bookmarkStart w:id="15" w:name="marco-teórico"/>
    <w:p>
      <w:pPr>
        <w:pStyle w:val="Heading2"/>
      </w:pPr>
      <w:r>
        <w:t xml:space="preserve">Marco teórico</w:t>
      </w:r>
    </w:p>
    <w:bookmarkStart w:id="12" w:name="seguridad-en-neo4j"/>
    <w:p>
      <w:pPr>
        <w:pStyle w:val="Heading3"/>
      </w:pPr>
      <w:r>
        <w:t xml:space="preserve">Seguridad en Neo4j</w:t>
      </w:r>
    </w:p>
    <w:p>
      <w:pPr>
        <w:pStyle w:val="FirstParagraph"/>
      </w:pPr>
      <w:r>
        <w:t xml:space="preserve">Neo4j separa</w:t>
      </w:r>
      <w:r>
        <w:t xml:space="preserve"> </w:t>
      </w:r>
      <w:r>
        <w:rPr>
          <w:b/>
          <w:bCs/>
        </w:rPr>
        <w:t xml:space="preserve">autenticación</w:t>
      </w:r>
      <w:r>
        <w:t xml:space="preserve"> </w:t>
      </w:r>
      <w:r>
        <w:t xml:space="preserve">(¿quién sos?) de</w:t>
      </w:r>
      <w:r>
        <w:t xml:space="preserve"> </w:t>
      </w:r>
      <w:r>
        <w:rPr>
          <w:b/>
          <w:bCs/>
        </w:rPr>
        <w:t xml:space="preserve">autorización</w:t>
      </w:r>
      <w:r>
        <w:t xml:space="preserve"> </w:t>
      </w:r>
      <w:r>
        <w:t xml:space="preserve">(¿qué podés hacer?):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usuarios + contraseñas (o LDAP/SSO en ediciones enterprise)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</w:t>
            </w:r>
            <w:r>
              <w:t xml:space="preserve"> </w:t>
            </w:r>
            <w:r>
              <w:t xml:space="preserve">con permisos por tipo de operación y por ámbito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cifrado TLS (bolt) para no leer credenciales en la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logs de accesos y operaciones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no concatenar entradas del usuario en consultas Cypher</w:t>
            </w:r>
          </w:p>
        </w:tc>
      </w:tr>
    </w:tbl>
    <w:bookmarkEnd w:id="12"/>
    <w:bookmarkStart w:id="13" w:name="roles-nativos-de-neo4j"/>
    <w:p>
      <w:pPr>
        <w:pStyle w:val="Heading3"/>
      </w:pPr>
      <w:r>
        <w:t xml:space="preserve">Roles nativos de Neo4j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leer todos los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leer, crear y actualizar datos (no borrar)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todo lo de editor + borrar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todo lo de publisher + administrar índices y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acceso total</w:t>
            </w:r>
          </w:p>
        </w:tc>
      </w:tr>
    </w:tbl>
    <w:p>
      <w:pPr>
        <w:pStyle w:val="BlockText"/>
      </w:pPr>
      <w:r>
        <w:t xml:space="preserve">En producción, cada aplicación usa el</w:t>
      </w:r>
      <w:r>
        <w:t xml:space="preserve"> </w:t>
      </w:r>
      <w:r>
        <w:rPr>
          <w:b/>
          <w:bCs/>
        </w:rPr>
        <w:t xml:space="preserve">rol mínimo</w:t>
      </w:r>
      <w:r>
        <w:t xml:space="preserve"> </w:t>
      </w:r>
      <w:r>
        <w:t xml:space="preserve">que necesita. Un dashboard de solo lectura usa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; jamás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13"/>
    <w:bookmarkStart w:id="14" w:name="inyección-cypher"/>
    <w:p>
      <w:pPr>
        <w:pStyle w:val="Heading3"/>
      </w:pPr>
      <w:r>
        <w:t xml:space="preserve">Inyección Cypher</w:t>
      </w:r>
    </w:p>
    <w:p>
      <w:pPr>
        <w:pStyle w:val="FirstParagraph"/>
      </w:pPr>
      <w:r>
        <w:t xml:space="preserve">Cypher injection es la versión NoSQL de la SQL injection. Si una aplicación arma consultas</w:t>
      </w:r>
      <w:r>
        <w:t xml:space="preserve"> </w:t>
      </w:r>
      <w:r>
        <w:rPr>
          <w:b/>
          <w:bCs/>
        </w:rPr>
        <w:t xml:space="preserve">concatenando texto</w:t>
      </w:r>
      <w:r>
        <w:t xml:space="preserve"> </w:t>
      </w:r>
      <w:r>
        <w:t xml:space="preserve">del usuario:</w:t>
      </w:r>
    </w:p>
    <w:p>
      <w:pPr>
        <w:pStyle w:val="SourceCode"/>
      </w:pPr>
      <w:r>
        <w:rPr>
          <w:rStyle w:val="CommentTok"/>
        </w:rPr>
        <w:t xml:space="preserve">// CÓDIGO VULNERABLE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`MATCH (u:Usuario {user: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'}) RETURN u`</w:t>
      </w:r>
    </w:p>
    <w:p>
      <w:pPr>
        <w:pStyle w:val="FirstParagraph"/>
      </w:pPr>
      <w:r>
        <w:t xml:space="preserve">Un atacante puede inyectar sintaxis y hacer que la consulta devuelva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usuarios, o borrar datos:</w:t>
      </w:r>
    </w:p>
    <w:p>
      <w:pPr>
        <w:pStyle w:val="SourceCode"/>
      </w:pPr>
      <w:r>
        <w:rPr>
          <w:rStyle w:val="VerbatimChar"/>
        </w:rPr>
        <w:t xml:space="preserve">' OR 1=1 --</w:t>
      </w:r>
    </w:p>
    <w:p>
      <w:pPr>
        <w:pStyle w:val="FirstParagraph"/>
      </w:pPr>
      <w:r>
        <w:rPr>
          <w:b/>
          <w:bCs/>
        </w:rPr>
        <w:t xml:space="preserve">Prevención:</w:t>
      </w:r>
      <w:r>
        <w:t xml:space="preserve"> </w:t>
      </w:r>
      <w:r>
        <w:t xml:space="preserve">usar</w:t>
      </w:r>
      <w: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$param</w:t>
      </w:r>
      <w:r>
        <w:t xml:space="preserve">) — la entrada del usuario va como valor, nunca como código.</w:t>
      </w:r>
    </w:p>
    <w:p>
      <w:pPr>
        <w:pStyle w:val="SourceCode"/>
      </w:pPr>
      <w:r>
        <w:rPr>
          <w:rStyle w:val="VerbatimChar"/>
        </w:rPr>
        <w:t xml:space="preserve">MATCH (u:Usuario {user: $user}) RETURN u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paso-a-paso"/>
    <w:p>
      <w:pPr>
        <w:pStyle w:val="Heading2"/>
      </w:pPr>
      <w:r>
        <w:t xml:space="preserve">Paso a paso</w:t>
      </w:r>
    </w:p>
    <w:bookmarkStart w:id="16" w:name="Xdc7586ee94df096927ca01be3203f6e4f6645b6"/>
    <w:p>
      <w:pPr>
        <w:pStyle w:val="Heading3"/>
      </w:pPr>
      <w:r>
        <w:t xml:space="preserve">Paso 1 — Verificar que Neo4j sigue corriendo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Si no está, levantalo igual que en la Actividad 9. Después entrá al Browser (http://localhost:7474) o usá</w:t>
      </w:r>
      <w:r>
        <w:t xml:space="preserve"> </w:t>
      </w:r>
      <w:r>
        <w:rPr>
          <w:rStyle w:val="VerbatimChar"/>
        </w:rPr>
        <w:t xml:space="preserve">cypher-shell</w:t>
      </w:r>
      <w:r>
        <w:t xml:space="preserve">.</w:t>
      </w:r>
    </w:p>
    <w:bookmarkEnd w:id="16"/>
    <w:bookmarkStart w:id="17" w:name="paso-2--cambiar-la-contraseña-del-admin"/>
    <w:p>
      <w:pPr>
        <w:pStyle w:val="Heading3"/>
      </w:pPr>
      <w:r>
        <w:t xml:space="preserve">Paso 2 — Cambiar la contraseña del admin</w:t>
      </w:r>
    </w:p>
    <w:p>
      <w:pPr>
        <w:pStyle w:val="FirstParagraph"/>
      </w:pPr>
      <w:r>
        <w:t xml:space="preserve">En el Browser, el primer comando:</w:t>
      </w:r>
    </w:p>
    <w:p>
      <w:pPr>
        <w:pStyle w:val="SourceCode"/>
      </w:pPr>
      <w:r>
        <w:rPr>
          <w:rStyle w:val="VerbatimChar"/>
        </w:rPr>
        <w:t xml:space="preserve">ALTER CURRENT USER SET PASSWORD FROM 'Neo4j123' TO 'NuevaClaveSegura2026';</w:t>
      </w:r>
    </w:p>
    <w:p>
      <w:pPr>
        <w:pStyle w:val="Block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cypher-shell</w:t>
      </w:r>
      <w:r>
        <w:t xml:space="preserve">, primero entra con la vieja (</w:t>
      </w:r>
      <w:r>
        <w:rPr>
          <w:rStyle w:val="VerbatimChar"/>
        </w:rPr>
        <w:t xml:space="preserve">-p Neo4j123</w:t>
      </w:r>
      <w:r>
        <w:t xml:space="preserve">) y ejecutá el mismo comando.</w:t>
      </w:r>
    </w:p>
    <w:bookmarkEnd w:id="17"/>
    <w:bookmarkStart w:id="18" w:name="paso-3--crear-datos-de-ejemplo"/>
    <w:p>
      <w:pPr>
        <w:pStyle w:val="Heading3"/>
      </w:pPr>
      <w:r>
        <w:t xml:space="preserve">Paso 3 — Crear datos de ejemplo</w:t>
      </w:r>
    </w:p>
    <w:p>
      <w:pPr>
        <w:pStyle w:val="SourceCode"/>
      </w:pPr>
      <w:r>
        <w:rPr>
          <w:rStyle w:val="VerbatimChar"/>
        </w:rPr>
        <w:t xml:space="preserve">CREATE (ana:Usuario {user: "ana", clave: "hash-anonimizado"})</w:t>
      </w:r>
      <w:r>
        <w:br/>
      </w:r>
      <w:r>
        <w:rPr>
          <w:rStyle w:val="VerbatimChar"/>
        </w:rPr>
        <w:t xml:space="preserve">CREATE (bruno:Usuario {user: "bruno", clave: "hash-anonimizado"})</w:t>
      </w:r>
      <w:r>
        <w:br/>
      </w:r>
      <w:r>
        <w:rPr>
          <w:rStyle w:val="VerbatimChar"/>
        </w:rPr>
        <w:t xml:space="preserve">CREATE (dato1:DatoSensible {valor: "archivo-1-confidencial"})</w:t>
      </w:r>
      <w:r>
        <w:br/>
      </w:r>
      <w:r>
        <w:rPr>
          <w:rStyle w:val="VerbatimChar"/>
        </w:rPr>
        <w:t xml:space="preserve">CREATE (ana)-[:ACCEDE]-&gt;(dato1);</w:t>
      </w:r>
    </w:p>
    <w:bookmarkEnd w:id="18"/>
    <w:bookmarkStart w:id="19" w:name="paso-4--crear-usuarios-con-roles"/>
    <w:p>
      <w:pPr>
        <w:pStyle w:val="Heading3"/>
      </w:pPr>
      <w:r>
        <w:t xml:space="preserve">Paso 4 — Crear usuarios con roles</w:t>
      </w:r>
    </w:p>
    <w:p>
      <w:pPr>
        <w:pStyle w:val="FirstParagraph"/>
      </w:pPr>
      <w:r>
        <w:t xml:space="preserve">Los usuarios se crean con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puede):</w:t>
      </w:r>
    </w:p>
    <w:p>
      <w:pPr>
        <w:pStyle w:val="SourceCode"/>
      </w:pPr>
      <w:r>
        <w:rPr>
          <w:rStyle w:val="VerbatimChar"/>
        </w:rPr>
        <w:t xml:space="preserve">CREATE USER lector SET PASSWORD 'Lector123' SET STATUS ACTIVE;</w:t>
      </w:r>
      <w:r>
        <w:br/>
      </w:r>
      <w:r>
        <w:rPr>
          <w:rStyle w:val="VerbatimChar"/>
        </w:rPr>
        <w:t xml:space="preserve">CREATE USER editor_app SET PASSWORD 'EditorApp123' SET STATUS ACTIVE;</w:t>
      </w:r>
    </w:p>
    <w:p>
      <w:pPr>
        <w:pStyle w:val="BlockText"/>
      </w:pPr>
      <w:r>
        <w:t xml:space="preserve">Las contraseñas en</w:t>
      </w:r>
      <w:r>
        <w:t xml:space="preserve"> </w:t>
      </w:r>
      <w:r>
        <w:rPr>
          <w:rStyle w:val="VerbatimChar"/>
        </w:rPr>
        <w:t xml:space="preserve">cypher-shell</w:t>
      </w:r>
      <w:r>
        <w:t xml:space="preserve"> </w:t>
      </w:r>
      <w:r>
        <w:t xml:space="preserve">pueden requerir comillas simples si tienen caracteres especiales. Se admiten letras, números y</w:t>
      </w:r>
      <w:r>
        <w:t xml:space="preserve"> </w:t>
      </w:r>
      <w:r>
        <w:rPr>
          <w:rStyle w:val="VerbatimChar"/>
        </w:rPr>
        <w:t xml:space="preserve">._-</w:t>
      </w:r>
      <w:r>
        <w:t xml:space="preserve">.</w:t>
      </w:r>
    </w:p>
    <w:bookmarkEnd w:id="19"/>
    <w:bookmarkStart w:id="20" w:name="paso-5--asignar-roles"/>
    <w:p>
      <w:pPr>
        <w:pStyle w:val="Heading3"/>
      </w:pPr>
      <w:r>
        <w:t xml:space="preserve">Paso 5 — Asignar roles</w:t>
      </w:r>
    </w:p>
    <w:p>
      <w:pPr>
        <w:pStyle w:val="SourceCode"/>
      </w:pPr>
      <w:r>
        <w:rPr>
          <w:rStyle w:val="VerbatimChar"/>
        </w:rPr>
        <w:t xml:space="preserve">GRANT ROLE reader TO lector;</w:t>
      </w:r>
      <w:r>
        <w:br/>
      </w:r>
      <w:r>
        <w:rPr>
          <w:rStyle w:val="VerbatimChar"/>
        </w:rPr>
        <w:t xml:space="preserve">GRANT ROLE editor TO editor_app;</w:t>
      </w:r>
      <w:r>
        <w:br/>
      </w:r>
      <w:r>
        <w:rPr>
          <w:rStyle w:val="VerbatimChar"/>
        </w:rPr>
        <w:t xml:space="preserve">SHOW ROLES;</w:t>
      </w:r>
      <w:r>
        <w:br/>
      </w:r>
      <w:r>
        <w:rPr>
          <w:rStyle w:val="VerbatimChar"/>
        </w:rPr>
        <w:t xml:space="preserve">SHOW USERS;</w:t>
      </w:r>
    </w:p>
    <w:bookmarkEnd w:id="20"/>
    <w:bookmarkStart w:id="21" w:name="paso-6--probar-los-permisos"/>
    <w:p>
      <w:pPr>
        <w:pStyle w:val="Heading3"/>
      </w:pPr>
      <w:r>
        <w:t xml:space="preserve">Paso 6 — Probar los permisos</w:t>
      </w:r>
    </w:p>
    <w:p>
      <w:pPr>
        <w:pStyle w:val="FirstParagraph"/>
      </w:pPr>
      <w:r>
        <w:t xml:space="preserve">Salí y entrá como</w:t>
      </w:r>
      <w:r>
        <w:t xml:space="preserve"> </w:t>
      </w:r>
      <w:r>
        <w:rPr>
          <w:rStyle w:val="VerbatimChar"/>
        </w:rPr>
        <w:t xml:space="preserve">lector</w:t>
      </w:r>
      <w:r>
        <w:t xml:space="preserve"> </w:t>
      </w:r>
      <w:r>
        <w:t xml:space="preserve">(en el Browser te deslogueás; con cypher-shell):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neo4j-clase cypher-shell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lector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Lector123</w:t>
      </w:r>
    </w:p>
    <w:p>
      <w:pPr>
        <w:pStyle w:val="SourceCode"/>
      </w:pPr>
      <w:r>
        <w:rPr>
          <w:rStyle w:val="VerbatimChar"/>
        </w:rPr>
        <w:t xml:space="preserve">// Puede leer</w:t>
      </w:r>
      <w:r>
        <w:br/>
      </w:r>
      <w:r>
        <w:rPr>
          <w:rStyle w:val="VerbatimChar"/>
        </w:rPr>
        <w:t xml:space="preserve">MATCH (n) RETURN n;</w:t>
      </w:r>
      <w:r>
        <w:br/>
      </w:r>
      <w:r>
        <w:br/>
      </w:r>
      <w:r>
        <w:rPr>
          <w:rStyle w:val="VerbatimChar"/>
        </w:rPr>
        <w:t xml:space="preserve">// No puede crear</w:t>
      </w:r>
      <w:r>
        <w:br/>
      </w:r>
      <w:r>
        <w:rPr>
          <w:rStyle w:val="VerbatimChar"/>
        </w:rPr>
        <w:t xml:space="preserve">CREATE (:Usuario {user: "hack"});</w:t>
      </w:r>
      <w:r>
        <w:br/>
      </w:r>
      <w:r>
        <w:rPr>
          <w:rStyle w:val="VerbatimChar"/>
        </w:rPr>
        <w:t xml:space="preserve">// → Debe fallar por permisos</w:t>
      </w:r>
    </w:p>
    <w:p>
      <w:pPr>
        <w:pStyle w:val="FirstParagraph"/>
      </w:pPr>
      <w:r>
        <w:t xml:space="preserve">Ahora entrá como</w:t>
      </w:r>
      <w:r>
        <w:t xml:space="preserve"> </w:t>
      </w:r>
      <w:r>
        <w:rPr>
          <w:rStyle w:val="VerbatimChar"/>
        </w:rPr>
        <w:t xml:space="preserve">editor_app</w:t>
      </w:r>
      <w:r>
        <w:t xml:space="preserve"> </w:t>
      </w:r>
      <w:r>
        <w:t xml:space="preserve">y probá crear: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neo4j-clase cypher-shell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editor_app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EditorApp123</w:t>
      </w:r>
    </w:p>
    <w:p>
      <w:pPr>
        <w:pStyle w:val="SourceCode"/>
      </w:pPr>
      <w:r>
        <w:rPr>
          <w:rStyle w:val="VerbatimChar"/>
        </w:rPr>
        <w:t xml:space="preserve">// Puede crear nodos</w:t>
      </w:r>
      <w:r>
        <w:br/>
      </w:r>
      <w:r>
        <w:rPr>
          <w:rStyle w:val="VerbatimChar"/>
        </w:rPr>
        <w:t xml:space="preserve">CREATE (:Usuario {user: "nuevo"});</w:t>
      </w:r>
      <w:r>
        <w:br/>
      </w:r>
      <w:r>
        <w:rPr>
          <w:rStyle w:val="VerbatimChar"/>
        </w:rPr>
        <w:t xml:space="preserve">MATCH (n) RETURN n;</w:t>
      </w:r>
    </w:p>
    <w:bookmarkEnd w:id="21"/>
    <w:bookmarkStart w:id="22" w:name="X7f1b6e328a2a81544547c372e036118eeb0d150"/>
    <w:p>
      <w:pPr>
        <w:pStyle w:val="Heading3"/>
      </w:pPr>
      <w:r>
        <w:t xml:space="preserve">Paso 7 — Ver los permisos exactos de un rol</w:t>
      </w:r>
    </w:p>
    <w:p>
      <w:pPr>
        <w:pStyle w:val="FirstParagraph"/>
      </w:pPr>
      <w:r>
        <w:t xml:space="preserve">Con el admin:</w:t>
      </w:r>
    </w:p>
    <w:p>
      <w:pPr>
        <w:pStyle w:val="SourceCode"/>
      </w:pPr>
      <w:r>
        <w:rPr>
          <w:rStyle w:val="VerbatimChar"/>
        </w:rPr>
        <w:t xml:space="preserve">SHOW ROLE editor PRIVILEGES;</w:t>
      </w:r>
      <w:r>
        <w:br/>
      </w:r>
      <w:r>
        <w:rPr>
          <w:rStyle w:val="VerbatimChar"/>
        </w:rPr>
        <w:t xml:space="preserve">SHOW ROLE reader PRIVILEGES;</w:t>
      </w:r>
    </w:p>
    <w:bookmarkEnd w:id="22"/>
    <w:bookmarkStart w:id="23" w:name="X9c031c0cec632efafc4eda8fdbcc012503cb09d"/>
    <w:p>
      <w:pPr>
        <w:pStyle w:val="Heading3"/>
      </w:pPr>
      <w:r>
        <w:t xml:space="preserve">Paso 8 — Simular una inyección Cypher (login vulnerable)</w:t>
      </w:r>
    </w:p>
    <w:p>
      <w:pPr>
        <w:pStyle w:val="FirstParagraph"/>
      </w:pPr>
      <w:r>
        <w:t xml:space="preserve">Vamos a entender el ataque. Creá la colección de usuarios (ya la tenés). Imaginá una app que arma así la consulta:</w:t>
      </w:r>
    </w:p>
    <w:p>
      <w:pPr>
        <w:pStyle w:val="SourceCode"/>
      </w:pPr>
      <w:r>
        <w:rPr>
          <w:rStyle w:val="CommentTok"/>
        </w:rPr>
        <w:t xml:space="preserve">// CÓDIGO VULNERABLE (solo para entender el ataque)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`MATCH (u:Usuario {user: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clave: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clave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'}) RETURN u`</w:t>
      </w:r>
    </w:p>
    <w:p>
      <w:pPr>
        <w:pStyle w:val="FirstParagraph"/>
      </w:pPr>
      <w:r>
        <w:rPr>
          <w:b/>
          <w:bCs/>
        </w:rPr>
        <w:t xml:space="preserve">Ataque 1 — autenticación sin conocer la clave.</w:t>
      </w:r>
      <w:r>
        <w:t xml:space="preserve"> </w:t>
      </w:r>
      <w:r>
        <w:t xml:space="preserve">Si el atacante escribe como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'}) RETURN u//</w:t>
      </w:r>
    </w:p>
    <w:p>
      <w:pPr>
        <w:pStyle w:val="FirstParagraph"/>
      </w:pPr>
      <w:r>
        <w:t xml:space="preserve">La consulta concatenada queda así (equivalente a lo que ejecuta la app vulnerable):</w:t>
      </w:r>
    </w:p>
    <w:p>
      <w:pPr>
        <w:pStyle w:val="SourceCode"/>
      </w:pPr>
      <w:r>
        <w:rPr>
          <w:rStyle w:val="VerbatimChar"/>
        </w:rPr>
        <w:t xml:space="preserve">MATCH (u:Usuario {user: ''}) RETURN u//', clave: '...'}) RETURN u</w:t>
      </w:r>
    </w:p>
    <w:p>
      <w:pPr>
        <w:pStyle w:val="FirstParagraph"/>
      </w:pPr>
      <w:r>
        <w:t xml:space="preserve">En la práctica, el atacante busca que la consulta devuelva un nodo</w:t>
      </w:r>
      <w:r>
        <w:t xml:space="preserve"> </w:t>
      </w:r>
      <w:r>
        <w:rPr>
          <w:b/>
          <w:bCs/>
        </w:rPr>
        <w:t xml:space="preserve">sin validar la clave</w:t>
      </w:r>
      <w:r>
        <w:t xml:space="preserve">. Simulámoslo con una consulta equivalente que cualquier atacante probaría:</w:t>
      </w:r>
    </w:p>
    <w:p>
      <w:pPr>
        <w:pStyle w:val="SourceCode"/>
      </w:pPr>
      <w:r>
        <w:rPr>
          <w:rStyle w:val="VerbatimChar"/>
        </w:rPr>
        <w:t xml:space="preserve">// Lo que la app vulnerable ejecutaría con una inyección:</w:t>
      </w:r>
      <w:r>
        <w:br/>
      </w:r>
      <w:r>
        <w:rPr>
          <w:rStyle w:val="VerbatimChar"/>
        </w:rPr>
        <w:t xml:space="preserve">MATCH (u:Usuario)</w:t>
      </w:r>
      <w:r>
        <w:br/>
      </w:r>
      <w:r>
        <w:rPr>
          <w:rStyle w:val="VerbatimChar"/>
        </w:rPr>
        <w:t xml:space="preserve">WHERE u.user = 'ana' OR 1 = 1</w:t>
      </w:r>
      <w:r>
        <w:br/>
      </w:r>
      <w:r>
        <w:rPr>
          <w:rStyle w:val="VerbatimChar"/>
        </w:rPr>
        <w:t xml:space="preserve">RETURN u;</w:t>
      </w:r>
    </w:p>
    <w:p>
      <w:pPr>
        <w:pStyle w:val="FirstParagraph"/>
      </w:pPr>
      <w:r>
        <w:t xml:space="preserve">Esto devuelve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usuarios. El</w:t>
      </w:r>
      <w:r>
        <w:t xml:space="preserve"> </w:t>
      </w:r>
      <w:r>
        <w:rPr>
          <w:rStyle w:val="VerbatimChar"/>
        </w:rPr>
        <w:t xml:space="preserve">OR 1 = 1</w:t>
      </w:r>
      <w:r>
        <w:t xml:space="preserve"> </w:t>
      </w:r>
      <w:r>
        <w:t xml:space="preserve">hace que el filtro sea siempre verdadero.</w:t>
      </w:r>
    </w:p>
    <w:p>
      <w:pPr>
        <w:pStyle w:val="BodyText"/>
      </w:pPr>
      <w:r>
        <w:rPr>
          <w:b/>
          <w:bCs/>
        </w:rPr>
        <w:t xml:space="preserve">Ataque 2 — borrado masivo.</w:t>
      </w:r>
      <w:r>
        <w:t xml:space="preserve"> </w:t>
      </w:r>
      <w:r>
        <w:t xml:space="preserve">Una variante famosa intenta ejecutar un</w:t>
      </w:r>
      <w:r>
        <w:t xml:space="preserve"> </w:t>
      </w:r>
      <w:r>
        <w:rPr>
          <w:rStyle w:val="VerbatimChar"/>
        </w:rPr>
        <w:t xml:space="preserve">DETACH DELETE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Lo que un atacante intentaría inyectar:</w:t>
      </w:r>
      <w:r>
        <w:br/>
      </w:r>
      <w:r>
        <w:rPr>
          <w:rStyle w:val="VerbatimChar"/>
        </w:rPr>
        <w:t xml:space="preserve">MATCH (u:Usuario {user: 'ana'})</w:t>
      </w:r>
      <w:r>
        <w:br/>
      </w:r>
      <w:r>
        <w:rPr>
          <w:rStyle w:val="VerbatimChar"/>
        </w:rPr>
        <w:t xml:space="preserve">DETACH DELETE u;</w:t>
      </w:r>
      <w:r>
        <w:br/>
      </w:r>
      <w:r>
        <w:rPr>
          <w:rStyle w:val="VerbatimChar"/>
        </w:rPr>
        <w:t xml:space="preserve">// → si la app no valida y ejecuta varias consultas, borra los nodos</w:t>
      </w:r>
    </w:p>
    <w:p>
      <w:pPr>
        <w:pStyle w:val="BlockText"/>
      </w:pPr>
      <w:r>
        <w:t xml:space="preserve">No borres los datos reales: corré esta consulta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si querés re-crear los nodos después con el paso 3.</w:t>
      </w:r>
    </w:p>
    <w:bookmarkEnd w:id="23"/>
    <w:bookmarkStart w:id="24" w:name="paso-9--la-solución-parámetros"/>
    <w:p>
      <w:pPr>
        <w:pStyle w:val="Heading3"/>
      </w:pPr>
      <w:r>
        <w:t xml:space="preserve">Paso 9 — La solución: parámetros</w:t>
      </w:r>
    </w:p>
    <w:p>
      <w:pPr>
        <w:pStyle w:val="FirstParagraph"/>
      </w:pPr>
      <w:r>
        <w:t xml:space="preserve">La app segura usa parámetros; la entrada del usuario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concatena:</w:t>
      </w:r>
    </w:p>
    <w:p>
      <w:pPr>
        <w:pStyle w:val="SourceCode"/>
      </w:pPr>
      <w:r>
        <w:rPr>
          <w:rStyle w:val="VerbatimChar"/>
        </w:rPr>
        <w:t xml:space="preserve">// Versión segura con parámetro $user</w:t>
      </w:r>
      <w:r>
        <w:br/>
      </w:r>
      <w:r>
        <w:rPr>
          <w:rStyle w:val="VerbatimChar"/>
        </w:rPr>
        <w:t xml:space="preserve">MATCH (u:Usuario {user: $user}) RETURN u;</w:t>
      </w:r>
    </w:p>
    <w:p>
      <w:pPr>
        <w:pStyle w:val="SourceCode"/>
      </w:pPr>
      <w:r>
        <w:rPr>
          <w:rStyle w:val="CommentTok"/>
        </w:rPr>
        <w:t xml:space="preserve">// En el código de la app (ejemplo conceptual):</w:t>
      </w:r>
      <w:r>
        <w:br/>
      </w:r>
      <w:r>
        <w:rPr>
          <w:rStyle w:val="CommentTok"/>
        </w:rPr>
        <w:t xml:space="preserve">// session.run('MATCH (u:Usuario {user: $user}) RETURN u', { user: userInput })</w:t>
      </w:r>
    </w:p>
    <w:p>
      <w:pPr>
        <w:pStyle w:val="FirstParagraph"/>
      </w:pPr>
      <w:r>
        <w:t xml:space="preserve">Con parámetros, si el usuario escribe</w:t>
      </w:r>
      <w:r>
        <w:t xml:space="preserve"> </w:t>
      </w:r>
      <w:r>
        <w:rPr>
          <w:rStyle w:val="VerbatimChar"/>
        </w:rPr>
        <w:t xml:space="preserve">' OR 1=1 --</w:t>
      </w:r>
      <w:r>
        <w:t xml:space="preserve">, Neo4j lo trata como</w:t>
      </w:r>
      <w:r>
        <w:t xml:space="preserve"> </w:t>
      </w:r>
      <w:r>
        <w:rPr>
          <w:b/>
          <w:bCs/>
        </w:rPr>
        <w:t xml:space="preserve">texto literal</w:t>
      </w:r>
      <w:r>
        <w:t xml:space="preserve"> </w:t>
      </w:r>
      <w:r>
        <w:t xml:space="preserve">para buscar, no como código. No hay inyección posible.</w:t>
      </w:r>
    </w:p>
    <w:bookmarkEnd w:id="24"/>
    <w:bookmarkStart w:id="25" w:name="paso-10--preguntar-a-la-ia"/>
    <w:p>
      <w:pPr>
        <w:pStyle w:val="Heading3"/>
      </w:pPr>
      <w:r>
        <w:t xml:space="preserve">Paso 10 — Preguntar a la IA</w:t>
      </w:r>
    </w:p>
    <w:p>
      <w:pPr>
        <w:pStyle w:val="SourceCode"/>
      </w:pPr>
      <w:r>
        <w:rPr>
          <w:rStyle w:val="VerbatimChar"/>
        </w:rPr>
        <w:t xml:space="preserve">¿Cuál es la diferencia entre los roles reader, editor y publisher de Neo4j?</w:t>
      </w:r>
      <w:r>
        <w:br/>
      </w:r>
      <w:r>
        <w:rPr>
          <w:rStyle w:val="VerbatimChar"/>
        </w:rPr>
        <w:t xml:space="preserve">¿Cómo haría una API Node.js para ejecutar una consulta Cypher con parámetros y sin inyección?</w:t>
      </w:r>
      <w:r>
        <w:br/>
      </w:r>
      <w:r>
        <w:rPr>
          <w:rStyle w:val="VerbatimChar"/>
        </w:rPr>
        <w:t xml:space="preserve">¿Qué es una constraint de unicidad en Neo4j y cómo evita usuarios duplicados? (CREATE CONSTRAINT)</w:t>
      </w:r>
    </w:p>
    <w:bookmarkEnd w:id="25"/>
    <w:bookmarkEnd w:id="26"/>
    <w:bookmarkStart w:id="27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3"/>
        </w:numPr>
      </w:pPr>
      <w:r>
        <w:t xml:space="preserve">Cambiaste la contraseña del usuario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lector</w:t>
      </w:r>
      <w:r>
        <w:t xml:space="preserve"> </w:t>
      </w:r>
      <w:r>
        <w:t xml:space="preserve">puede leer pero no crear nodos.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editor_app</w:t>
      </w:r>
      <w:r>
        <w:t xml:space="preserve"> </w:t>
      </w:r>
      <w:r>
        <w:t xml:space="preserve">puede crear nodos.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SHOW ROLE reader PRIVILEGES</w:t>
      </w:r>
      <w:r>
        <w:t xml:space="preserve"> </w:t>
      </w:r>
      <w:r>
        <w:t xml:space="preserve">muestra permisos de solo lectura.</w:t>
      </w:r>
    </w:p>
    <w:p>
      <w:pPr>
        <w:pStyle w:val="Compact"/>
        <w:numPr>
          <w:ilvl w:val="0"/>
          <w:numId w:val="1007"/>
        </w:numPr>
      </w:pPr>
      <w:r>
        <w:t xml:space="preserve">Entendés y reproducís la simulación de inyección con</w:t>
      </w:r>
      <w:r>
        <w:t xml:space="preserve"> </w:t>
      </w:r>
      <w:r>
        <w:rPr>
          <w:rStyle w:val="VerbatimChar"/>
        </w:rPr>
        <w:t xml:space="preserve">OR 1 = 1</w:t>
      </w:r>
      <w:r>
        <w:t xml:space="preserve">.</w:t>
      </w:r>
    </w:p>
    <w:bookmarkEnd w:id="27"/>
    <w:bookmarkStart w:id="28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y roles creados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permisos (lector vs editor)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Simulación de inyección Cypher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Solución con parámetros explicada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a la IA respondidas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8"/>
    <w:bookmarkStart w:id="29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8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neo4j-seguridad.cypher</w:t>
      </w:r>
      <w:r>
        <w:t xml:space="preserve"> </w:t>
      </w:r>
      <w:r>
        <w:t xml:space="preserve">con usuarios, roles, la simulación de inyección y la versión con parámetros.</w:t>
      </w:r>
    </w:p>
    <w:p>
      <w:pPr>
        <w:pStyle w:val="Compact"/>
        <w:numPr>
          <w:ilvl w:val="0"/>
          <w:numId w:val="1008"/>
        </w:numPr>
      </w:pPr>
      <w:r>
        <w:t xml:space="preserve">Captura del error de permisos de</w:t>
      </w:r>
      <w:r>
        <w:t xml:space="preserve"> </w:t>
      </w:r>
      <w:r>
        <w:rPr>
          <w:rStyle w:val="VerbatimChar"/>
        </w:rPr>
        <w:t xml:space="preserve">lector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Respuesta de la IA sobre constraints de unicidad.</w:t>
      </w:r>
    </w:p>
    <w:bookmarkEnd w:id="29"/>
    <w:bookmarkStart w:id="30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Ya recorriste seguridad en MongoDB, Redis, Cassandra y Neo4j. En la Actividad 12 vas a juntar</w:t>
      </w:r>
      <w:r>
        <w:t xml:space="preserve"> </w:t>
      </w:r>
      <w:r>
        <w:rPr>
          <w:b/>
          <w:bCs/>
        </w:rPr>
        <w:t xml:space="preserve">varias bases</w:t>
      </w:r>
      <w:r>
        <w:t xml:space="preserve"> </w:t>
      </w:r>
      <w:r>
        <w:t xml:space="preserve">en un solo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 secretos. Antes, en la Actividad 11, modelás un mismo caso de uso real (e-commerce) en las tres bases.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2026-08-13T11:25:26Z</dcterms:created>
  <dcterms:modified xsi:type="dcterms:W3CDTF">2026-08-13T11:25:26Z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