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85C9" w14:textId="77777777" w:rsidR="00D971D3" w:rsidRPr="0004620E" w:rsidRDefault="00000000">
      <w:pPr>
        <w:jc w:val="center"/>
      </w:pPr>
      <w:r w:rsidRPr="0004620E">
        <w:rPr>
          <w:b/>
        </w:rPr>
        <w:t>Programa de</w:t>
      </w:r>
    </w:p>
    <w:p w14:paraId="359A230C" w14:textId="77777777" w:rsidR="00D971D3" w:rsidRPr="0004620E" w:rsidRDefault="00000000">
      <w:pPr>
        <w:jc w:val="center"/>
      </w:pPr>
      <w:r w:rsidRPr="0004620E">
        <w:rPr>
          <w:b/>
        </w:rPr>
        <w:t>Taller de Inteligencia Artificial</w:t>
      </w:r>
    </w:p>
    <w:p w14:paraId="753F5195" w14:textId="77777777" w:rsidR="00D971D3" w:rsidRPr="0004620E" w:rsidRDefault="00D971D3"/>
    <w:p w14:paraId="1929B33F" w14:textId="77777777" w:rsidR="00D971D3" w:rsidRPr="0004620E" w:rsidRDefault="00000000">
      <w:pPr>
        <w:spacing w:before="120" w:after="60"/>
      </w:pPr>
      <w:r w:rsidRPr="0004620E">
        <w:rPr>
          <w:b/>
        </w:rPr>
        <w:t>1. NOMBRE DE LA UNIDAD CURRICULAR</w:t>
      </w:r>
    </w:p>
    <w:p w14:paraId="6FCE43F0" w14:textId="77777777" w:rsidR="00D971D3" w:rsidRPr="0004620E" w:rsidRDefault="00000000">
      <w:pPr>
        <w:spacing w:after="60"/>
      </w:pPr>
      <w:r w:rsidRPr="0004620E">
        <w:t>Taller de Inteligencia Artificial</w:t>
      </w:r>
    </w:p>
    <w:p w14:paraId="57113609" w14:textId="77777777" w:rsidR="00D971D3" w:rsidRPr="0004620E" w:rsidRDefault="00D971D3"/>
    <w:p w14:paraId="4A52EE2E" w14:textId="77777777" w:rsidR="00D971D3" w:rsidRPr="0004620E" w:rsidRDefault="00000000">
      <w:pPr>
        <w:spacing w:before="120" w:after="60"/>
      </w:pPr>
      <w:r w:rsidRPr="0004620E">
        <w:rPr>
          <w:b/>
        </w:rPr>
        <w:t>2. CRÉDITOS</w:t>
      </w:r>
    </w:p>
    <w:p w14:paraId="6A883EAA" w14:textId="77777777" w:rsidR="00D971D3" w:rsidRPr="0004620E" w:rsidRDefault="00000000">
      <w:pPr>
        <w:spacing w:after="60"/>
      </w:pPr>
      <w:r w:rsidRPr="0004620E">
        <w:t>8 créditos. Un crédito equivale a 15 horas de trabajo, totalizando 120 horas de dedicación para el estudiante.</w:t>
      </w:r>
    </w:p>
    <w:p w14:paraId="07D8E570" w14:textId="77777777" w:rsidR="00D971D3" w:rsidRPr="0004620E" w:rsidRDefault="00D971D3"/>
    <w:p w14:paraId="26E6BFD2" w14:textId="77777777" w:rsidR="00D971D3" w:rsidRPr="0004620E" w:rsidRDefault="00000000">
      <w:pPr>
        <w:spacing w:before="120" w:after="60"/>
      </w:pPr>
      <w:r w:rsidRPr="0004620E">
        <w:rPr>
          <w:b/>
        </w:rPr>
        <w:t>3. OBJETIVOS DE LA UNIDAD CURRICULAR</w:t>
      </w:r>
    </w:p>
    <w:p w14:paraId="7D59B5B9" w14:textId="1A8D207F" w:rsidR="00D971D3" w:rsidRPr="0004620E" w:rsidRDefault="00000000">
      <w:pPr>
        <w:pStyle w:val="Listaconvietas"/>
        <w:spacing w:after="40"/>
      </w:pPr>
      <w:r w:rsidRPr="0004620E">
        <w:t>Diseñar e implementar arquitecturas de generación aumentada por recuperación (RAG) que permitan construir sistemas de consulta inteligentes sobre dominios específicos.</w:t>
      </w:r>
    </w:p>
    <w:p w14:paraId="759D839F" w14:textId="77777777" w:rsidR="00D971D3" w:rsidRPr="0004620E" w:rsidRDefault="00000000">
      <w:pPr>
        <w:pStyle w:val="Listaconvietas"/>
        <w:spacing w:after="40"/>
      </w:pPr>
      <w:r w:rsidRPr="0004620E">
        <w:t>Implementar pipelines completos de ingestión, procesamiento y recuperación de información utilizando estrategias de búsqueda semántica y combinada, optimizados para entornos sin hardware especializado.</w:t>
      </w:r>
    </w:p>
    <w:p w14:paraId="36CF700F" w14:textId="77777777" w:rsidR="00D971D3" w:rsidRPr="0004620E" w:rsidRDefault="00000000">
      <w:pPr>
        <w:pStyle w:val="Listaconvietas"/>
        <w:spacing w:after="40"/>
      </w:pPr>
      <w:r w:rsidRPr="0004620E">
        <w:t xml:space="preserve">Desarrollar sistemas </w:t>
      </w:r>
      <w:proofErr w:type="spellStart"/>
      <w:r w:rsidRPr="0004620E">
        <w:t>multi-agente</w:t>
      </w:r>
      <w:proofErr w:type="spellEnd"/>
      <w:r w:rsidRPr="0004620E">
        <w:t xml:space="preserve"> utilizando patrones de orquestación, protocolos de comunicación entre agentes y mecanismos de coordinación.</w:t>
      </w:r>
    </w:p>
    <w:p w14:paraId="4F0ACEAF" w14:textId="77777777" w:rsidR="00D971D3" w:rsidRPr="0004620E" w:rsidRDefault="00000000">
      <w:pPr>
        <w:pStyle w:val="Listaconvietas"/>
        <w:spacing w:after="40"/>
      </w:pPr>
      <w:r w:rsidRPr="0004620E">
        <w:t>Aplicar principios de seguridad y auditoría en sistemas basados en modelos de lenguaje, incluyendo prevención de inyección de instrucciones, control de acceso y trazabilidad de decisiones.</w:t>
      </w:r>
    </w:p>
    <w:p w14:paraId="6CA7E43E" w14:textId="77777777" w:rsidR="00D971D3" w:rsidRPr="0004620E" w:rsidRDefault="00000000">
      <w:pPr>
        <w:pStyle w:val="Listaconvietas"/>
        <w:spacing w:after="40"/>
      </w:pPr>
      <w:r w:rsidRPr="0004620E">
        <w:t>Evaluar la calidad de sistemas de IA mediante métricas estandarizadas y marcos de evaluación, garantizando respuestas fundamentadas y reduciendo errores de generación.</w:t>
      </w:r>
    </w:p>
    <w:p w14:paraId="7FEC0219" w14:textId="77777777" w:rsidR="00D971D3" w:rsidRPr="0004620E" w:rsidRDefault="00000000">
      <w:pPr>
        <w:pStyle w:val="Listaconvietas"/>
        <w:spacing w:after="40"/>
      </w:pPr>
      <w:r w:rsidRPr="0004620E">
        <w:t>Desplegar y operar sistemas de IA en entornos de producción con recursos limitados, optimizando latencia, costos y escalabilidad.</w:t>
      </w:r>
    </w:p>
    <w:p w14:paraId="1C1988B9" w14:textId="77777777" w:rsidR="00D971D3" w:rsidRPr="0004620E" w:rsidRDefault="00D971D3"/>
    <w:p w14:paraId="1A9EDCA1" w14:textId="77777777" w:rsidR="00D971D3" w:rsidRPr="0004620E" w:rsidRDefault="00000000">
      <w:pPr>
        <w:spacing w:before="120" w:after="60"/>
      </w:pPr>
      <w:r w:rsidRPr="0004620E">
        <w:rPr>
          <w:b/>
        </w:rPr>
        <w:t>4. METODOLOGÍA DE ENSEÑANZA</w:t>
      </w:r>
    </w:p>
    <w:p w14:paraId="5B82C189" w14:textId="77777777" w:rsidR="00D971D3" w:rsidRPr="0004620E" w:rsidRDefault="00000000">
      <w:pPr>
        <w:spacing w:after="60"/>
      </w:pPr>
      <w:r w:rsidRPr="0004620E">
        <w:t>Participación de los Estudiantes:</w:t>
      </w:r>
    </w:p>
    <w:p w14:paraId="424795B0" w14:textId="27CD7EAA" w:rsidR="00D971D3" w:rsidRPr="0004620E" w:rsidRDefault="00000000">
      <w:pPr>
        <w:spacing w:after="60"/>
      </w:pPr>
      <w:r w:rsidRPr="0004620E">
        <w:t xml:space="preserve">El curso combina </w:t>
      </w:r>
      <w:r w:rsidR="0004620E" w:rsidRPr="0004620E">
        <w:t>4</w:t>
      </w:r>
      <w:r w:rsidRPr="0004620E">
        <w:t xml:space="preserve"> horas semanales de teoría </w:t>
      </w:r>
      <w:r w:rsidR="0004620E" w:rsidRPr="0004620E">
        <w:t>y</w:t>
      </w:r>
      <w:r w:rsidRPr="0004620E">
        <w:t xml:space="preserve"> práctico, más 4 horas de trabajo personal.</w:t>
      </w:r>
    </w:p>
    <w:p w14:paraId="4F465083" w14:textId="052927FB" w:rsidR="00D971D3" w:rsidRPr="0004620E" w:rsidRDefault="00000000">
      <w:pPr>
        <w:spacing w:after="60"/>
      </w:pPr>
      <w:r w:rsidRPr="0004620E">
        <w:t xml:space="preserve">Demostraciones Prácticas: El instructor realizará demostraciones de arquitecturas RAG, sistemas de orquestación </w:t>
      </w:r>
      <w:proofErr w:type="spellStart"/>
      <w:r w:rsidRPr="0004620E">
        <w:t>multi-agente</w:t>
      </w:r>
      <w:proofErr w:type="spellEnd"/>
      <w:r w:rsidRPr="0004620E">
        <w:t xml:space="preserve"> y evaluación de </w:t>
      </w:r>
      <w:r w:rsidR="0004620E" w:rsidRPr="0004620E">
        <w:t>Calidad.</w:t>
      </w:r>
    </w:p>
    <w:p w14:paraId="578B87AE" w14:textId="16EF6D20" w:rsidR="00D971D3" w:rsidRPr="0004620E" w:rsidRDefault="00000000">
      <w:pPr>
        <w:spacing w:after="60"/>
      </w:pPr>
      <w:r w:rsidRPr="0004620E">
        <w:t xml:space="preserve">Presentaciones (Trabajo 1): Los estudiantes realizarán presentaciones en la semana 8, demostrando una arquitectura RAG funcional o un sistema </w:t>
      </w:r>
      <w:proofErr w:type="spellStart"/>
      <w:r w:rsidRPr="0004620E">
        <w:t>multi-agente</w:t>
      </w:r>
      <w:proofErr w:type="spellEnd"/>
      <w:r w:rsidRPr="0004620E">
        <w:t xml:space="preserve">. </w:t>
      </w:r>
    </w:p>
    <w:p w14:paraId="1EE1131A" w14:textId="7A3A2D27" w:rsidR="00D971D3" w:rsidRPr="0004620E" w:rsidRDefault="00000000">
      <w:pPr>
        <w:spacing w:after="60"/>
      </w:pPr>
      <w:r w:rsidRPr="0004620E">
        <w:lastRenderedPageBreak/>
        <w:t xml:space="preserve">Proyecto Integrador (Trabajo 2): Desarrollo de un sistema completo que integre recuperación semántica, orquestación </w:t>
      </w:r>
      <w:proofErr w:type="spellStart"/>
      <w:r w:rsidRPr="0004620E">
        <w:t>multi-agente</w:t>
      </w:r>
      <w:proofErr w:type="spellEnd"/>
      <w:r w:rsidRPr="0004620E">
        <w:t xml:space="preserve"> y mecanismos de seguridad y auditoría, desplegable en hardware convencional. </w:t>
      </w:r>
    </w:p>
    <w:p w14:paraId="3BA68DB5" w14:textId="77777777" w:rsidR="00D971D3" w:rsidRPr="0004620E" w:rsidRDefault="00D971D3"/>
    <w:p w14:paraId="7F973A9B" w14:textId="77777777" w:rsidR="00D971D3" w:rsidRPr="0004620E" w:rsidRDefault="00000000">
      <w:pPr>
        <w:spacing w:before="120" w:after="60"/>
      </w:pPr>
      <w:r w:rsidRPr="0004620E">
        <w:rPr>
          <w:b/>
        </w:rPr>
        <w:t>5. TEMARIO</w:t>
      </w:r>
    </w:p>
    <w:p w14:paraId="67B0550D" w14:textId="77777777" w:rsidR="00D971D3" w:rsidRPr="0004620E" w:rsidRDefault="00000000">
      <w:pPr>
        <w:pStyle w:val="Listaconvietas"/>
        <w:spacing w:after="40"/>
      </w:pPr>
      <w:r w:rsidRPr="0004620E">
        <w:t>Sistemas de Recuperación Aumentada (RAG): Arquitectura RAG. Ingestión y fragmentación semántica de documentos. Estrategias de división de texto. Búsqueda semántica y combinada. Modelos de incrustación para CPU.</w:t>
      </w:r>
    </w:p>
    <w:p w14:paraId="72BBC097" w14:textId="77777777" w:rsidR="00D971D3" w:rsidRPr="0004620E" w:rsidRDefault="00000000">
      <w:pPr>
        <w:pStyle w:val="Listaconvietas"/>
        <w:spacing w:after="40"/>
      </w:pPr>
      <w:r w:rsidRPr="0004620E">
        <w:t>Bases de Datos Vectoriales: Almacenamiento vectorial. Índices y búsqueda de similitud. Estrategias de recuperación. Enrutamiento y reordenamiento de resultados.</w:t>
      </w:r>
    </w:p>
    <w:p w14:paraId="27D85E23" w14:textId="77777777" w:rsidR="00D971D3" w:rsidRPr="0004620E" w:rsidRDefault="00000000">
      <w:pPr>
        <w:pStyle w:val="Listaconvietas"/>
        <w:spacing w:after="40"/>
      </w:pPr>
      <w:r w:rsidRPr="0004620E">
        <w:t>Sistemas Multi-Agente: Fundamentos de agentes inteligentes. Protocolos de comunicación entre agentes. Coordinación y coreografía. Ciclo de vida de agentes. Manejo de errores.</w:t>
      </w:r>
    </w:p>
    <w:p w14:paraId="32A0332A" w14:textId="77777777" w:rsidR="00D971D3" w:rsidRPr="0004620E" w:rsidRDefault="00000000">
      <w:pPr>
        <w:pStyle w:val="Listaconvietas"/>
        <w:spacing w:after="40"/>
      </w:pPr>
      <w:r w:rsidRPr="0004620E">
        <w:t>Seguridad en Sistemas con IA: Prevención de inyección de instrucciones. Control de acceso. Trazabilidad de decisiones. Detección de errores de generación.</w:t>
      </w:r>
    </w:p>
    <w:p w14:paraId="46D7B2EA" w14:textId="77777777" w:rsidR="00D971D3" w:rsidRPr="0004620E" w:rsidRDefault="00000000">
      <w:pPr>
        <w:pStyle w:val="Listaconvietas"/>
        <w:spacing w:after="40"/>
      </w:pPr>
      <w:r w:rsidRPr="0004620E">
        <w:t>Evaluación de Calidad: Métricas de evaluación de sistemas RAG. Marcos de evaluación automatizada. Pruebas de robustez. Monitoreo continuo.</w:t>
      </w:r>
    </w:p>
    <w:p w14:paraId="5BF7A0FC" w14:textId="1100DA20" w:rsidR="00D971D3" w:rsidRPr="0004620E" w:rsidRDefault="00000000">
      <w:pPr>
        <w:pStyle w:val="Listaconvietas"/>
        <w:spacing w:after="40"/>
      </w:pPr>
      <w:r w:rsidRPr="0004620E">
        <w:t>Despliegue y Operación: Despliegue en entornos. Optimización de recursos. Modelos pequeños para producción. Escalabilidad. Monitoreo de latencia y costos.</w:t>
      </w:r>
    </w:p>
    <w:p w14:paraId="45E7C58E" w14:textId="77777777" w:rsidR="00D971D3" w:rsidRPr="0004620E" w:rsidRDefault="00D971D3"/>
    <w:p w14:paraId="6792A28A" w14:textId="77777777" w:rsidR="00D971D3" w:rsidRPr="0004620E" w:rsidRDefault="00000000">
      <w:pPr>
        <w:spacing w:before="120" w:after="60"/>
      </w:pPr>
      <w:r w:rsidRPr="0004620E">
        <w:rPr>
          <w:b/>
        </w:rPr>
        <w:t>6. BIBLIOGRAFÍA</w:t>
      </w:r>
    </w:p>
    <w:p w14:paraId="7F726CAF" w14:textId="77777777" w:rsidR="00D971D3" w:rsidRPr="0004620E" w:rsidRDefault="00000000">
      <w:pPr>
        <w:spacing w:after="60"/>
      </w:pPr>
      <w:r w:rsidRPr="0004620E">
        <w:t>Identificación de las publicaciones básicas y complementarias adecuadas para el buen seguimiento del curso.</w:t>
      </w:r>
    </w:p>
    <w:p w14:paraId="63C06CA2" w14:textId="77777777" w:rsidR="00D971D3" w:rsidRPr="0004620E" w:rsidRDefault="00D971D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971D3" w:rsidRPr="0004620E" w14:paraId="1EDD346D" w14:textId="77777777">
        <w:trPr>
          <w:jc w:val="center"/>
        </w:trPr>
        <w:tc>
          <w:tcPr>
            <w:tcW w:w="3213" w:type="dxa"/>
          </w:tcPr>
          <w:p w14:paraId="681474D1" w14:textId="77777777" w:rsidR="00D971D3" w:rsidRPr="0004620E" w:rsidRDefault="00000000">
            <w:r w:rsidRPr="0004620E">
              <w:rPr>
                <w:b/>
              </w:rPr>
              <w:t>Tema</w:t>
            </w:r>
          </w:p>
        </w:tc>
        <w:tc>
          <w:tcPr>
            <w:tcW w:w="3213" w:type="dxa"/>
          </w:tcPr>
          <w:p w14:paraId="73D25A54" w14:textId="77777777" w:rsidR="00D971D3" w:rsidRPr="0004620E" w:rsidRDefault="00000000">
            <w:r w:rsidRPr="0004620E">
              <w:rPr>
                <w:b/>
              </w:rPr>
              <w:t>Básica</w:t>
            </w:r>
          </w:p>
        </w:tc>
        <w:tc>
          <w:tcPr>
            <w:tcW w:w="3213" w:type="dxa"/>
          </w:tcPr>
          <w:p w14:paraId="67E031A3" w14:textId="77777777" w:rsidR="00D971D3" w:rsidRPr="0004620E" w:rsidRDefault="00000000">
            <w:r w:rsidRPr="0004620E">
              <w:rPr>
                <w:b/>
              </w:rPr>
              <w:t>Complementaria</w:t>
            </w:r>
          </w:p>
        </w:tc>
      </w:tr>
      <w:tr w:rsidR="00D971D3" w:rsidRPr="0004620E" w14:paraId="4E0EBF88" w14:textId="77777777">
        <w:trPr>
          <w:jc w:val="center"/>
        </w:trPr>
        <w:tc>
          <w:tcPr>
            <w:tcW w:w="3213" w:type="dxa"/>
          </w:tcPr>
          <w:p w14:paraId="2730F6E4" w14:textId="77777777" w:rsidR="00D971D3" w:rsidRPr="0004620E" w:rsidRDefault="00000000">
            <w:r w:rsidRPr="0004620E">
              <w:rPr>
                <w:sz w:val="22"/>
              </w:rPr>
              <w:t>Sistemas RAG</w:t>
            </w:r>
          </w:p>
        </w:tc>
        <w:tc>
          <w:tcPr>
            <w:tcW w:w="3213" w:type="dxa"/>
          </w:tcPr>
          <w:p w14:paraId="1C7C52A3" w14:textId="77777777" w:rsidR="00D971D3" w:rsidRPr="0004620E" w:rsidRDefault="00000000">
            <w:r w:rsidRPr="0004620E">
              <w:rPr>
                <w:sz w:val="22"/>
              </w:rPr>
              <w:t>Gao, Y. et al. (2024). "</w:t>
            </w:r>
            <w:proofErr w:type="spellStart"/>
            <w:r w:rsidRPr="0004620E">
              <w:rPr>
                <w:sz w:val="22"/>
              </w:rPr>
              <w:t>Retrieval-Augmented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Generation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for</w:t>
            </w:r>
            <w:proofErr w:type="spellEnd"/>
            <w:r w:rsidRPr="0004620E">
              <w:rPr>
                <w:sz w:val="22"/>
              </w:rPr>
              <w:t xml:space="preserve"> Large </w:t>
            </w:r>
            <w:proofErr w:type="spellStart"/>
            <w:r w:rsidRPr="0004620E">
              <w:rPr>
                <w:sz w:val="22"/>
              </w:rPr>
              <w:t>Language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Models</w:t>
            </w:r>
            <w:proofErr w:type="spellEnd"/>
            <w:r w:rsidRPr="0004620E">
              <w:rPr>
                <w:sz w:val="22"/>
              </w:rPr>
              <w:t xml:space="preserve">: A </w:t>
            </w:r>
            <w:proofErr w:type="spellStart"/>
            <w:r w:rsidRPr="0004620E">
              <w:rPr>
                <w:sz w:val="22"/>
              </w:rPr>
              <w:t>Survey</w:t>
            </w:r>
            <w:proofErr w:type="spellEnd"/>
            <w:r w:rsidRPr="0004620E">
              <w:rPr>
                <w:sz w:val="22"/>
              </w:rPr>
              <w:t>". arXiv:2312.10997.</w:t>
            </w:r>
          </w:p>
        </w:tc>
        <w:tc>
          <w:tcPr>
            <w:tcW w:w="3213" w:type="dxa"/>
          </w:tcPr>
          <w:p w14:paraId="687AE777" w14:textId="77777777" w:rsidR="00D971D3" w:rsidRPr="0004620E" w:rsidRDefault="00000000">
            <w:r w:rsidRPr="0004620E">
              <w:rPr>
                <w:sz w:val="22"/>
              </w:rPr>
              <w:t>Lewis, P. et al. (2020). "</w:t>
            </w:r>
            <w:proofErr w:type="spellStart"/>
            <w:r w:rsidRPr="0004620E">
              <w:rPr>
                <w:sz w:val="22"/>
              </w:rPr>
              <w:t>Retrieval-Augmented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Generation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for</w:t>
            </w:r>
            <w:proofErr w:type="spellEnd"/>
            <w:r w:rsidRPr="0004620E">
              <w:rPr>
                <w:sz w:val="22"/>
              </w:rPr>
              <w:t xml:space="preserve"> Knowledge-Intensive NLP Tasks". arXiv:2005.11401.</w:t>
            </w:r>
          </w:p>
        </w:tc>
      </w:tr>
      <w:tr w:rsidR="00D971D3" w:rsidRPr="0004620E" w14:paraId="27A1F9E5" w14:textId="77777777">
        <w:trPr>
          <w:jc w:val="center"/>
        </w:trPr>
        <w:tc>
          <w:tcPr>
            <w:tcW w:w="3213" w:type="dxa"/>
          </w:tcPr>
          <w:p w14:paraId="26D6B58D" w14:textId="77777777" w:rsidR="00D971D3" w:rsidRPr="0004620E" w:rsidRDefault="00000000">
            <w:r w:rsidRPr="0004620E">
              <w:rPr>
                <w:sz w:val="22"/>
              </w:rPr>
              <w:t>Bases Vectoriales</w:t>
            </w:r>
          </w:p>
        </w:tc>
        <w:tc>
          <w:tcPr>
            <w:tcW w:w="3213" w:type="dxa"/>
          </w:tcPr>
          <w:p w14:paraId="15FFA057" w14:textId="77777777" w:rsidR="00D971D3" w:rsidRPr="0004620E" w:rsidRDefault="00D971D3">
            <w:r>
              <w:rPr>
                <w:rFonts w:ascii="Arial" w:hAnsi="Arial"/>
                <w:sz w:val="24"/>
                <w:szCs w:val="24"/>
              </w:rPr>
              <w:t xml:space="preserve">Manning, C., Raghavan, P., Schütze, H. (2008). Introduction to Information Retrieval. Cambridge University Press.</w:t>
            </w:r>
          </w:p>
        </w:tc>
        <w:tc>
          <w:tcPr>
            <w:tcW w:w="3213" w:type="dxa"/>
          </w:tcPr>
          <w:p w14:paraId="0AB6F357" w14:textId="77777777" w:rsidR="00D971D3" w:rsidRPr="0004620E" w:rsidRDefault="00D971D3">
            <w:r>
              <w:rPr>
                <w:rFonts w:ascii="Arial" w:hAnsi="Arial"/>
                <w:sz w:val="24"/>
                <w:szCs w:val="24"/>
              </w:rPr>
              <w:t xml:space="preserve">Jurafsky, D., Martin, J. (2024). Speech and Language Processing. 3rd Edition. Stanford University.</w:t>
            </w:r>
          </w:p>
        </w:tc>
      </w:tr>
      <w:tr w:rsidR="00D971D3" w:rsidRPr="0004620E" w14:paraId="2AEBACA9" w14:textId="77777777">
        <w:trPr>
          <w:jc w:val="center"/>
        </w:trPr>
        <w:tc>
          <w:tcPr>
            <w:tcW w:w="3213" w:type="dxa"/>
          </w:tcPr>
          <w:p w14:paraId="0BFC7CE4" w14:textId="77777777" w:rsidR="00D971D3" w:rsidRPr="0004620E" w:rsidRDefault="00000000">
            <w:r w:rsidRPr="0004620E">
              <w:rPr>
                <w:sz w:val="22"/>
              </w:rPr>
              <w:t>Sistemas Multi-Agente</w:t>
            </w:r>
          </w:p>
        </w:tc>
        <w:tc>
          <w:tcPr>
            <w:tcW w:w="3213" w:type="dxa"/>
          </w:tcPr>
          <w:p w14:paraId="7050013B" w14:textId="77777777" w:rsidR="00D971D3" w:rsidRPr="0004620E" w:rsidRDefault="00000000">
            <w:r w:rsidRPr="0004620E">
              <w:rPr>
                <w:sz w:val="22"/>
              </w:rPr>
              <w:t xml:space="preserve">Wooldridge, M. (2009). </w:t>
            </w:r>
            <w:proofErr w:type="spellStart"/>
            <w:r w:rsidRPr="0004620E">
              <w:rPr>
                <w:sz w:val="22"/>
              </w:rPr>
              <w:t>An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Introduction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to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MultiAgent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Systems</w:t>
            </w:r>
            <w:proofErr w:type="spellEnd"/>
            <w:r w:rsidRPr="0004620E">
              <w:rPr>
                <w:sz w:val="22"/>
              </w:rPr>
              <w:t xml:space="preserve">. 2nd </w:t>
            </w:r>
            <w:proofErr w:type="spellStart"/>
            <w:r w:rsidRPr="0004620E">
              <w:rPr>
                <w:sz w:val="22"/>
              </w:rPr>
              <w:t>Edition</w:t>
            </w:r>
            <w:proofErr w:type="spellEnd"/>
            <w:r w:rsidRPr="0004620E">
              <w:rPr>
                <w:sz w:val="22"/>
              </w:rPr>
              <w:t>. Wiley.</w:t>
            </w:r>
          </w:p>
        </w:tc>
        <w:tc>
          <w:tcPr>
            <w:tcW w:w="3213" w:type="dxa"/>
          </w:tcPr>
          <w:p w14:paraId="484C1C6F" w14:textId="77777777" w:rsidR="00D971D3" w:rsidRPr="0004620E" w:rsidRDefault="00D971D3"/>
        </w:tc>
      </w:tr>
      <w:tr w:rsidR="00D971D3" w:rsidRPr="0004620E" w14:paraId="1353F921" w14:textId="77777777">
        <w:trPr>
          <w:jc w:val="center"/>
        </w:trPr>
        <w:tc>
          <w:tcPr>
            <w:tcW w:w="3213" w:type="dxa"/>
          </w:tcPr>
          <w:p w14:paraId="2E4B9D2C" w14:textId="77777777" w:rsidR="00D971D3" w:rsidRPr="0004620E" w:rsidRDefault="00000000">
            <w:r w:rsidRPr="0004620E">
              <w:rPr>
                <w:sz w:val="22"/>
              </w:rPr>
              <w:t>Seguridad en IA</w:t>
            </w:r>
          </w:p>
        </w:tc>
        <w:tc>
          <w:tcPr>
            <w:tcW w:w="3213" w:type="dxa"/>
          </w:tcPr>
          <w:p w14:paraId="25D9694B" w14:textId="77777777" w:rsidR="00D971D3" w:rsidRPr="0004620E" w:rsidRDefault="00000000">
            <w:r w:rsidRPr="0004620E">
              <w:rPr>
                <w:sz w:val="22"/>
              </w:rPr>
              <w:t xml:space="preserve">OWASP Foundation. OWASP Top 10 </w:t>
            </w:r>
            <w:proofErr w:type="spellStart"/>
            <w:r w:rsidRPr="0004620E">
              <w:rPr>
                <w:sz w:val="22"/>
              </w:rPr>
              <w:t>for</w:t>
            </w:r>
            <w:proofErr w:type="spellEnd"/>
            <w:r w:rsidRPr="0004620E">
              <w:rPr>
                <w:sz w:val="22"/>
              </w:rPr>
              <w:t xml:space="preserve"> LLM </w:t>
            </w:r>
            <w:proofErr w:type="spellStart"/>
            <w:r w:rsidRPr="0004620E">
              <w:rPr>
                <w:sz w:val="22"/>
              </w:rPr>
              <w:t>Applications</w:t>
            </w:r>
            <w:proofErr w:type="spellEnd"/>
            <w:r w:rsidRPr="0004620E">
              <w:rPr>
                <w:sz w:val="22"/>
              </w:rPr>
              <w:t>.</w:t>
            </w:r>
          </w:p>
        </w:tc>
        <w:tc>
          <w:tcPr>
            <w:tcW w:w="3213" w:type="dxa"/>
          </w:tcPr>
          <w:p w14:paraId="20A92097" w14:textId="77777777" w:rsidR="00D971D3" w:rsidRPr="0004620E" w:rsidRDefault="00D971D3"/>
        </w:tc>
      </w:tr>
      <w:tr w:rsidR="00D971D3" w:rsidRPr="0004620E" w14:paraId="0482D2B6" w14:textId="77777777">
        <w:trPr>
          <w:jc w:val="center"/>
        </w:trPr>
        <w:tc>
          <w:tcPr>
            <w:tcW w:w="3213" w:type="dxa"/>
          </w:tcPr>
          <w:p w14:paraId="17892A47" w14:textId="77777777" w:rsidR="00D971D3" w:rsidRPr="0004620E" w:rsidRDefault="00000000">
            <w:r w:rsidRPr="0004620E">
              <w:rPr>
                <w:sz w:val="22"/>
              </w:rPr>
              <w:t>Evaluación de Calidad</w:t>
            </w:r>
          </w:p>
        </w:tc>
        <w:tc>
          <w:tcPr>
            <w:tcW w:w="3213" w:type="dxa"/>
          </w:tcPr>
          <w:p w14:paraId="04279D9E" w14:textId="77777777" w:rsidR="00D971D3" w:rsidRPr="0004620E" w:rsidRDefault="00D971D3">
            <w:r>
              <w:rPr>
                <w:rFonts w:ascii="Arial" w:hAnsi="Arial"/>
                <w:sz w:val="24"/>
                <w:szCs w:val="24"/>
              </w:rPr>
              <w:t xml:space="preserve">Gao, Y. et al. (2024). "Retrieval-Augmented Generation for Large Language Models: A Survey". arXiv:2312.10997.</w:t>
            </w:r>
          </w:p>
        </w:tc>
        <w:tc>
          <w:tcPr>
            <w:tcW w:w="3213" w:type="dxa"/>
          </w:tcPr>
          <w:p w14:paraId="7ED6763C" w14:textId="77777777" w:rsidR="00D971D3" w:rsidRPr="0004620E" w:rsidRDefault="00D971D3">
            <w:r>
              <w:rPr>
                <w:rFonts w:ascii="Arial" w:hAnsi="Arial"/>
                <w:sz w:val="24"/>
                <w:szCs w:val="24"/>
              </w:rPr>
              <w:t xml:space="preserve">Lewis, P. et al. (2020). "Retrieval-Augmented Generation for Knowledge-Intensive NLP Tasks". arXiv:2005.11401.</w:t>
            </w:r>
          </w:p>
        </w:tc>
      </w:tr>
      <w:tr w:rsidR="00D971D3" w:rsidRPr="0004620E" w14:paraId="4311E925" w14:textId="77777777">
        <w:trPr>
          <w:jc w:val="center"/>
        </w:trPr>
        <w:tc>
          <w:tcPr>
            <w:tcW w:w="3213" w:type="dxa"/>
          </w:tcPr>
          <w:p w14:paraId="29DA4DC9" w14:textId="77777777" w:rsidR="00D971D3" w:rsidRPr="0004620E" w:rsidRDefault="00000000">
            <w:r w:rsidRPr="0004620E">
              <w:rPr>
                <w:sz w:val="22"/>
              </w:rPr>
              <w:t>Despliegue</w:t>
            </w:r>
          </w:p>
        </w:tc>
        <w:tc>
          <w:tcPr>
            <w:tcW w:w="3213" w:type="dxa"/>
          </w:tcPr>
          <w:p w14:paraId="36E6DE4E" w14:textId="77777777" w:rsidR="00D971D3" w:rsidRPr="0004620E" w:rsidRDefault="00D971D3">
            <w:r>
              <w:rPr>
                <w:rFonts w:ascii="Arial" w:hAnsi="Arial"/>
                <w:sz w:val="24"/>
              </w:rPr>
              <w:t xml:space="preserve">Microsoft Learn. Formación para ingenieros de IA.</w:t>
            </w:r>
          </w:p>
        </w:tc>
        <w:tc>
          <w:tcPr>
            <w:tcW w:w="3213" w:type="dxa"/>
          </w:tcPr>
          <w:p w14:paraId="51EB1859" w14:textId="77777777" w:rsidR="00D971D3" w:rsidRPr="0004620E" w:rsidRDefault="00000000">
            <w:r w:rsidRPr="0004620E">
              <w:rPr>
                <w:sz w:val="22"/>
              </w:rPr>
              <w:t xml:space="preserve">Burns, T. et al. (2024). "The Shift </w:t>
            </w:r>
            <w:proofErr w:type="spellStart"/>
            <w:r w:rsidRPr="0004620E">
              <w:rPr>
                <w:sz w:val="22"/>
              </w:rPr>
              <w:t>from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Models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t>to</w:t>
            </w:r>
            <w:proofErr w:type="spellEnd"/>
            <w:r w:rsidRPr="0004620E">
              <w:rPr>
                <w:sz w:val="22"/>
              </w:rPr>
              <w:t xml:space="preserve"> </w:t>
            </w:r>
            <w:proofErr w:type="spellStart"/>
            <w:r w:rsidRPr="0004620E">
              <w:rPr>
                <w:sz w:val="22"/>
              </w:rPr>
              <w:lastRenderedPageBreak/>
              <w:t>Compound</w:t>
            </w:r>
            <w:proofErr w:type="spellEnd"/>
            <w:r w:rsidRPr="0004620E">
              <w:rPr>
                <w:sz w:val="22"/>
              </w:rPr>
              <w:t xml:space="preserve"> AI </w:t>
            </w:r>
            <w:proofErr w:type="spellStart"/>
            <w:r w:rsidRPr="0004620E">
              <w:rPr>
                <w:sz w:val="22"/>
              </w:rPr>
              <w:t>Systems</w:t>
            </w:r>
            <w:proofErr w:type="spellEnd"/>
            <w:r w:rsidRPr="0004620E">
              <w:rPr>
                <w:sz w:val="22"/>
              </w:rPr>
              <w:t>". BAIR Blog.</w:t>
            </w:r>
          </w:p>
        </w:tc>
      </w:tr>
    </w:tbl>
    <w:p w14:paraId="212A0FFA" w14:textId="77777777" w:rsidR="00D971D3" w:rsidRPr="0004620E" w:rsidRDefault="00D971D3"/>
    <w:p w14:paraId="65B3B3FF" w14:textId="77777777" w:rsidR="00D971D3" w:rsidRPr="0004620E" w:rsidRDefault="00000000">
      <w:pPr>
        <w:spacing w:before="120" w:after="60"/>
      </w:pPr>
      <w:r w:rsidRPr="0004620E">
        <w:rPr>
          <w:b/>
        </w:rPr>
        <w:t>6.1 Básica</w:t>
      </w:r>
    </w:p>
    <w:p w14:paraId="3A0D3719" w14:textId="77777777" w:rsidR="00D971D3" w:rsidRPr="0004620E" w:rsidRDefault="00000000">
      <w:pPr>
        <w:pStyle w:val="Listaconvietas"/>
        <w:spacing w:after="40"/>
      </w:pPr>
      <w:r w:rsidRPr="0004620E">
        <w:t>Gao, Y. et al. (2024). "</w:t>
      </w:r>
      <w:proofErr w:type="spellStart"/>
      <w:r w:rsidRPr="0004620E">
        <w:t>Retrieval-Augmented</w:t>
      </w:r>
      <w:proofErr w:type="spellEnd"/>
      <w:r w:rsidRPr="0004620E">
        <w:t xml:space="preserve"> </w:t>
      </w:r>
      <w:proofErr w:type="spellStart"/>
      <w:r w:rsidRPr="0004620E">
        <w:t>Generation</w:t>
      </w:r>
      <w:proofErr w:type="spellEnd"/>
      <w:r w:rsidRPr="0004620E">
        <w:t xml:space="preserve"> </w:t>
      </w:r>
      <w:proofErr w:type="spellStart"/>
      <w:r w:rsidRPr="0004620E">
        <w:t>for</w:t>
      </w:r>
      <w:proofErr w:type="spellEnd"/>
      <w:r w:rsidRPr="0004620E">
        <w:t xml:space="preserve"> Large </w:t>
      </w:r>
      <w:proofErr w:type="spellStart"/>
      <w:r w:rsidRPr="0004620E">
        <w:t>Language</w:t>
      </w:r>
      <w:proofErr w:type="spellEnd"/>
      <w:r w:rsidRPr="0004620E">
        <w:t xml:space="preserve"> </w:t>
      </w:r>
      <w:proofErr w:type="spellStart"/>
      <w:r w:rsidRPr="0004620E">
        <w:t>Models</w:t>
      </w:r>
      <w:proofErr w:type="spellEnd"/>
      <w:r w:rsidRPr="0004620E">
        <w:t xml:space="preserve">: A </w:t>
      </w:r>
      <w:proofErr w:type="spellStart"/>
      <w:r w:rsidRPr="0004620E">
        <w:t>Survey</w:t>
      </w:r>
      <w:proofErr w:type="spellEnd"/>
      <w:r w:rsidRPr="0004620E">
        <w:t>". arXiv:2312.10997.</w:t>
      </w:r>
    </w:p>
    <w:p w14:paraId="28077E6B" w14:textId="77777777" w:rsidR="00D971D3" w:rsidRPr="0004620E" w:rsidRDefault="00000000">
      <w:pPr>
        <w:pStyle w:val="Listaconvietas"/>
        <w:spacing w:after="40"/>
      </w:pPr>
      <w:r w:rsidRPr="0004620E">
        <w:t xml:space="preserve">Wooldridge, M. (2009). </w:t>
      </w:r>
      <w:proofErr w:type="spellStart"/>
      <w:r w:rsidRPr="0004620E">
        <w:t>An</w:t>
      </w:r>
      <w:proofErr w:type="spellEnd"/>
      <w:r w:rsidRPr="0004620E">
        <w:t xml:space="preserve"> </w:t>
      </w:r>
      <w:proofErr w:type="spellStart"/>
      <w:r w:rsidRPr="0004620E">
        <w:t>Introduction</w:t>
      </w:r>
      <w:proofErr w:type="spellEnd"/>
      <w:r w:rsidRPr="0004620E">
        <w:t xml:space="preserve"> </w:t>
      </w:r>
      <w:proofErr w:type="spellStart"/>
      <w:r w:rsidRPr="0004620E">
        <w:t>to</w:t>
      </w:r>
      <w:proofErr w:type="spellEnd"/>
      <w:r w:rsidRPr="0004620E">
        <w:t xml:space="preserve"> </w:t>
      </w:r>
      <w:proofErr w:type="spellStart"/>
      <w:r w:rsidRPr="0004620E">
        <w:t>MultiAgent</w:t>
      </w:r>
      <w:proofErr w:type="spellEnd"/>
      <w:r w:rsidRPr="0004620E">
        <w:t xml:space="preserve"> </w:t>
      </w:r>
      <w:proofErr w:type="spellStart"/>
      <w:r w:rsidRPr="0004620E">
        <w:t>Systems</w:t>
      </w:r>
      <w:proofErr w:type="spellEnd"/>
      <w:r w:rsidRPr="0004620E">
        <w:t xml:space="preserve">. 2nd </w:t>
      </w:r>
      <w:proofErr w:type="spellStart"/>
      <w:r w:rsidRPr="0004620E">
        <w:t>Edition</w:t>
      </w:r>
      <w:proofErr w:type="spellEnd"/>
      <w:r w:rsidRPr="0004620E">
        <w:t>. Wiley.</w:t>
      </w:r>
    </w:p>
    <w:p w14:paraId="42899B86" w14:textId="77777777" w:rsidR="00D971D3" w:rsidRPr="0004620E" w:rsidRDefault="00000000">
      <w:pPr>
        <w:pStyle w:val="Listaconvietas"/>
        <w:spacing w:after="40"/>
      </w:pPr>
      <w:r w:rsidRPr="0004620E">
        <w:t xml:space="preserve">OWASP Foundation. OWASP Top 10 </w:t>
      </w:r>
      <w:proofErr w:type="spellStart"/>
      <w:r w:rsidRPr="0004620E">
        <w:t>for</w:t>
      </w:r>
      <w:proofErr w:type="spellEnd"/>
      <w:r w:rsidRPr="0004620E">
        <w:t xml:space="preserve"> LLM </w:t>
      </w:r>
      <w:proofErr w:type="spellStart"/>
      <w:r w:rsidRPr="0004620E">
        <w:t>Applications</w:t>
      </w:r>
      <w:proofErr w:type="spellEnd"/>
      <w:r w:rsidRPr="0004620E">
        <w:t>.</w:t>
      </w:r>
    </w:p>
    <w:p w14:paraId="42899B86" w14:textId="77777777" w:rsidR="00D971D3" w:rsidRPr="0004620E" w:rsidRDefault="00000000">
      <w:pPr>
        <w:pStyle w:val="Listaconvietas"/>
        <w:spacing w:after="40"/>
      </w:pPr>
      <w:proofErr w:type="spellStart"/>
      <w:proofErr w:type="spellEnd"/>
      <w:proofErr w:type="spellStart"/>
      <w:proofErr w:type="spellEnd"/>
      <w:r>
        <w:rPr>
          <w:rFonts w:ascii="Arial" w:hAnsi="Arial"/>
          <w:sz w:val="24"/>
        </w:rPr>
        <w:t xml:space="preserve">Manning, C., Raghavan, P., Schütze, H. (2008). Introduction to Information Retrieval. Cambridge University Press.</w:t>
      </w:r>
    </w:p>
    <w:p w14:paraId="3420368D" w14:textId="77777777" w:rsidR="00D971D3" w:rsidRPr="0004620E" w:rsidRDefault="00000000">
      <w:pPr>
        <w:spacing w:before="120" w:after="60"/>
      </w:pPr>
      <w:r w:rsidRPr="0004620E">
        <w:rPr>
          <w:b/>
        </w:rPr>
        <w:t>6.2 Complementaria</w:t>
      </w:r>
    </w:p>
    <w:p w14:paraId="52D99504" w14:textId="77777777" w:rsidR="00D971D3" w:rsidRPr="0004620E" w:rsidRDefault="00000000">
      <w:pPr>
        <w:pStyle w:val="Listaconvietas"/>
        <w:spacing w:after="40"/>
      </w:pPr>
      <w:r w:rsidRPr="0004620E">
        <w:t>Lewis, P. et al. (2020). "</w:t>
      </w:r>
      <w:proofErr w:type="spellStart"/>
      <w:r w:rsidRPr="0004620E">
        <w:t>Retrieval-Augmented</w:t>
      </w:r>
      <w:proofErr w:type="spellEnd"/>
      <w:r w:rsidRPr="0004620E">
        <w:t xml:space="preserve"> </w:t>
      </w:r>
      <w:proofErr w:type="spellStart"/>
      <w:r w:rsidRPr="0004620E">
        <w:t>Generation</w:t>
      </w:r>
      <w:proofErr w:type="spellEnd"/>
      <w:r w:rsidRPr="0004620E">
        <w:t xml:space="preserve"> </w:t>
      </w:r>
      <w:proofErr w:type="spellStart"/>
      <w:r w:rsidRPr="0004620E">
        <w:t>for</w:t>
      </w:r>
      <w:proofErr w:type="spellEnd"/>
      <w:r w:rsidRPr="0004620E">
        <w:t xml:space="preserve"> Knowledge-Intensive NLP Tasks". arXiv:2005.11401.</w:t>
      </w:r>
    </w:p>
    <w:p w14:paraId="00369379" w14:textId="77777777" w:rsidR="00D971D3" w:rsidRPr="0004620E" w:rsidRDefault="00000000">
      <w:pPr>
        <w:pStyle w:val="Listaconvietas"/>
        <w:spacing w:after="40"/>
      </w:pPr>
      <w:r w:rsidRPr="0004620E">
        <w:t xml:space="preserve">Burns, T. et al. (2024). "The Shift </w:t>
      </w:r>
      <w:proofErr w:type="spellStart"/>
      <w:r w:rsidRPr="0004620E">
        <w:t>from</w:t>
      </w:r>
      <w:proofErr w:type="spellEnd"/>
      <w:r w:rsidRPr="0004620E">
        <w:t xml:space="preserve"> </w:t>
      </w:r>
      <w:proofErr w:type="spellStart"/>
      <w:r w:rsidRPr="0004620E">
        <w:t>Models</w:t>
      </w:r>
      <w:proofErr w:type="spellEnd"/>
      <w:r w:rsidRPr="0004620E">
        <w:t xml:space="preserve"> </w:t>
      </w:r>
      <w:proofErr w:type="spellStart"/>
      <w:r w:rsidRPr="0004620E">
        <w:t>to</w:t>
      </w:r>
      <w:proofErr w:type="spellEnd"/>
      <w:r w:rsidRPr="0004620E">
        <w:t xml:space="preserve"> </w:t>
      </w:r>
      <w:proofErr w:type="spellStart"/>
      <w:r w:rsidRPr="0004620E">
        <w:t>Compound</w:t>
      </w:r>
      <w:proofErr w:type="spellEnd"/>
      <w:r w:rsidRPr="0004620E">
        <w:t xml:space="preserve"> AI </w:t>
      </w:r>
      <w:proofErr w:type="spellStart"/>
      <w:r w:rsidRPr="0004620E">
        <w:t>Systems</w:t>
      </w:r>
      <w:proofErr w:type="spellEnd"/>
      <w:r w:rsidRPr="0004620E">
        <w:t>". BAIR Blog.</w:t>
      </w:r>
    </w:p>
    <w:p w14:paraId="48C43457" w14:textId="77777777" w:rsidR="00D971D3" w:rsidRPr="0004620E" w:rsidRDefault="00000000">
      <w:pPr>
        <w:pStyle w:val="Listaconvietas"/>
        <w:spacing w:after="40"/>
      </w:pPr>
      <w:r w:rsidRPr="0004620E">
        <w:t>Microsoft Learn. Formación para ingenieros de IA.</w:t>
      </w:r>
    </w:p>
    <w:p w14:paraId="48C43457" w14:textId="77777777" w:rsidR="00D971D3" w:rsidRPr="0004620E" w:rsidRDefault="00000000">
      <w:pPr>
        <w:pStyle w:val="Listaconvietas"/>
        <w:spacing w:after="40"/>
      </w:pPr>
      <w:r>
        <w:rPr>
          <w:rFonts w:ascii="Arial" w:hAnsi="Arial"/>
          <w:sz w:val="24"/>
        </w:rPr>
        <w:t xml:space="preserve">Jurafsky, D., Martin, J. (2024). Speech and Language Processing. 3rd Edition. Stanford University.</w:t>
      </w:r>
    </w:p>
    <w:p w14:paraId="2A18CDF7" w14:textId="77777777" w:rsidR="00D971D3" w:rsidRPr="0004620E" w:rsidRDefault="00D971D3"/>
    <w:p w14:paraId="14A25539" w14:textId="77777777" w:rsidR="00D971D3" w:rsidRPr="0004620E" w:rsidRDefault="00000000">
      <w:pPr>
        <w:spacing w:before="120" w:after="60"/>
      </w:pPr>
      <w:r w:rsidRPr="0004620E">
        <w:rPr>
          <w:b/>
        </w:rPr>
        <w:t>7. CONOCIMIENTOS PREVIOS EXIGIDOS Y RECOMENDADOS</w:t>
      </w:r>
    </w:p>
    <w:p w14:paraId="32AC330A" w14:textId="77777777" w:rsidR="00D971D3" w:rsidRPr="0004620E" w:rsidRDefault="00D971D3"/>
    <w:p w14:paraId="132EDD7A" w14:textId="68BCA7E2" w:rsidR="00D971D3" w:rsidRPr="0004620E" w:rsidRDefault="00000000">
      <w:pPr>
        <w:spacing w:after="60"/>
      </w:pPr>
      <w:r w:rsidRPr="0004620E">
        <w:rPr>
          <w:b/>
        </w:rPr>
        <w:t>7.1 Conocimientos Previos Exigidos: Se requieren conocimientos de Introducción a la Inteligencia Artificial y programación avanzada.</w:t>
      </w:r>
    </w:p>
    <w:p w14:paraId="07F358CE" w14:textId="77777777" w:rsidR="00D971D3" w:rsidRPr="0004620E" w:rsidRDefault="00D971D3"/>
    <w:p w14:paraId="1DA29541" w14:textId="77777777" w:rsidR="00D971D3" w:rsidRPr="0004620E" w:rsidRDefault="00000000">
      <w:pPr>
        <w:spacing w:after="60"/>
      </w:pPr>
      <w:r w:rsidRPr="0004620E">
        <w:rPr>
          <w:b/>
        </w:rPr>
        <w:t>7.2 Conocimientos Previos Recomendados: Conocimientos básicos de bases de datos, sistemas operativos y fundamentos de procesamiento de lenguaje natural.</w:t>
      </w:r>
    </w:p>
    <w:p w14:paraId="01449DDB" w14:textId="77777777" w:rsidR="00D971D3" w:rsidRPr="0004620E" w:rsidRDefault="00D971D3"/>
    <w:p w14:paraId="406899B9" w14:textId="77777777" w:rsidR="00D971D3" w:rsidRPr="0004620E" w:rsidRDefault="00000000">
      <w:pPr>
        <w:spacing w:after="60"/>
      </w:pPr>
      <w:r w:rsidRPr="0004620E">
        <w:t xml:space="preserve">No incluye la información de </w:t>
      </w:r>
      <w:proofErr w:type="spellStart"/>
      <w:r w:rsidRPr="0004620E">
        <w:t>previaturas</w:t>
      </w:r>
      <w:proofErr w:type="spellEnd"/>
      <w:r w:rsidRPr="0004620E">
        <w:t>. Las unidades curriculares previas serán definidas por cada carrera que tome la unidad curricular y serán incluidas en el anexo B.</w:t>
      </w:r>
    </w:p>
    <w:p w14:paraId="07DE2CC5" w14:textId="77777777" w:rsidR="00D971D3" w:rsidRPr="0004620E" w:rsidRDefault="00D971D3"/>
    <w:p w14:paraId="71684958" w14:textId="77777777" w:rsidR="00D971D3" w:rsidRPr="0004620E" w:rsidRDefault="00000000">
      <w:pPr>
        <w:spacing w:before="120" w:after="60"/>
      </w:pPr>
      <w:r w:rsidRPr="0004620E">
        <w:rPr>
          <w:b/>
        </w:rPr>
        <w:t>ANEXO A</w:t>
      </w:r>
    </w:p>
    <w:p w14:paraId="48D2B59F" w14:textId="77777777" w:rsidR="00D971D3" w:rsidRPr="0004620E" w:rsidRDefault="00000000">
      <w:pPr>
        <w:spacing w:before="120" w:after="60"/>
      </w:pPr>
      <w:r w:rsidRPr="0004620E">
        <w:rPr>
          <w:b/>
        </w:rPr>
        <w:t>Para todas las Carreras</w:t>
      </w:r>
    </w:p>
    <w:p w14:paraId="568E69F4" w14:textId="77777777" w:rsidR="00D971D3" w:rsidRPr="0004620E" w:rsidRDefault="00000000">
      <w:pPr>
        <w:spacing w:after="60"/>
      </w:pPr>
      <w:r w:rsidRPr="0004620E">
        <w:t>Esta primera parte del anexo incluye aspectos complementarios que son generales de la unidad curricular.</w:t>
      </w:r>
    </w:p>
    <w:p w14:paraId="3083A3A3" w14:textId="77777777" w:rsidR="00D971D3" w:rsidRPr="0004620E" w:rsidRDefault="00D971D3"/>
    <w:p w14:paraId="45297091" w14:textId="77777777" w:rsidR="00D971D3" w:rsidRPr="0004620E" w:rsidRDefault="00000000">
      <w:pPr>
        <w:spacing w:before="120" w:after="60"/>
      </w:pPr>
      <w:r w:rsidRPr="0004620E">
        <w:rPr>
          <w:b/>
        </w:rPr>
        <w:t>A1) INSTITUTO</w:t>
      </w:r>
    </w:p>
    <w:p w14:paraId="61D04809" w14:textId="77777777" w:rsidR="00D971D3" w:rsidRPr="0004620E" w:rsidRDefault="00000000">
      <w:pPr>
        <w:spacing w:after="60"/>
      </w:pPr>
      <w:r w:rsidRPr="0004620E">
        <w:t>Comisión Nacional de Carrera del Tecnólogo en Informática (UTU-UTEC-UDELAR)</w:t>
      </w:r>
    </w:p>
    <w:p w14:paraId="0E68678D" w14:textId="77777777" w:rsidR="00D971D3" w:rsidRPr="0004620E" w:rsidRDefault="00D971D3"/>
    <w:p w14:paraId="56593D60" w14:textId="77777777" w:rsidR="00D971D3" w:rsidRPr="0004620E" w:rsidRDefault="00000000">
      <w:pPr>
        <w:spacing w:before="120" w:after="60"/>
      </w:pPr>
      <w:r w:rsidRPr="0004620E">
        <w:rPr>
          <w:b/>
        </w:rPr>
        <w:t>A2) CRONOGRAMA TENTATIVO</w:t>
      </w:r>
    </w:p>
    <w:p w14:paraId="38946BB6" w14:textId="77777777" w:rsidR="00D971D3" w:rsidRPr="0004620E" w:rsidRDefault="00000000">
      <w:pPr>
        <w:spacing w:after="60"/>
      </w:pPr>
      <w:r w:rsidRPr="0004620E">
        <w:lastRenderedPageBreak/>
        <w:t>Consiste en un cronograma de avance semanal con detalle de las horas de clase asignadas a cada tema.</w:t>
      </w:r>
    </w:p>
    <w:p w14:paraId="30F4E4CF" w14:textId="77777777" w:rsidR="00D971D3" w:rsidRPr="0004620E" w:rsidRDefault="00D971D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0"/>
        <w:gridCol w:w="4820"/>
      </w:tblGrid>
      <w:tr w:rsidR="00D971D3" w:rsidRPr="0004620E" w14:paraId="530B479E" w14:textId="77777777">
        <w:trPr>
          <w:jc w:val="center"/>
        </w:trPr>
        <w:tc>
          <w:tcPr>
            <w:tcW w:w="4820" w:type="dxa"/>
          </w:tcPr>
          <w:p w14:paraId="3DFA9BD0" w14:textId="77777777" w:rsidR="00D971D3" w:rsidRPr="0004620E" w:rsidRDefault="00000000">
            <w:r w:rsidRPr="0004620E">
              <w:rPr>
                <w:b/>
              </w:rPr>
              <w:t>Semana</w:t>
            </w:r>
          </w:p>
        </w:tc>
        <w:tc>
          <w:tcPr>
            <w:tcW w:w="4820" w:type="dxa"/>
          </w:tcPr>
          <w:p w14:paraId="52384065" w14:textId="77777777" w:rsidR="00D971D3" w:rsidRPr="0004620E" w:rsidRDefault="00000000">
            <w:r w:rsidRPr="0004620E">
              <w:rPr>
                <w:b/>
              </w:rPr>
              <w:t>Actividad</w:t>
            </w:r>
          </w:p>
        </w:tc>
      </w:tr>
      <w:tr w:rsidR="00D971D3" w:rsidRPr="0004620E" w14:paraId="68E60857" w14:textId="77777777">
        <w:trPr>
          <w:jc w:val="center"/>
        </w:trPr>
        <w:tc>
          <w:tcPr>
            <w:tcW w:w="4820" w:type="dxa"/>
          </w:tcPr>
          <w:p w14:paraId="72C76BEF" w14:textId="77777777" w:rsidR="00D971D3" w:rsidRPr="0004620E" w:rsidRDefault="00000000">
            <w:r w:rsidRPr="0004620E">
              <w:t>Semana 1</w:t>
            </w:r>
          </w:p>
        </w:tc>
        <w:tc>
          <w:tcPr>
            <w:tcW w:w="4820" w:type="dxa"/>
          </w:tcPr>
          <w:p w14:paraId="6784B379" w14:textId="77777777" w:rsidR="00D971D3" w:rsidRPr="0004620E" w:rsidRDefault="00000000">
            <w:r w:rsidRPr="0004620E">
              <w:t>Introducción a RAG. Arquitectura y componentes del pipeline de recuperación (4 hs de clase).</w:t>
            </w:r>
          </w:p>
        </w:tc>
      </w:tr>
      <w:tr w:rsidR="00D971D3" w:rsidRPr="0004620E" w14:paraId="670DD896" w14:textId="77777777">
        <w:trPr>
          <w:jc w:val="center"/>
        </w:trPr>
        <w:tc>
          <w:tcPr>
            <w:tcW w:w="4820" w:type="dxa"/>
          </w:tcPr>
          <w:p w14:paraId="5BDAD436" w14:textId="77777777" w:rsidR="00D971D3" w:rsidRPr="0004620E" w:rsidRDefault="00000000">
            <w:r w:rsidRPr="0004620E">
              <w:t>Semana 2</w:t>
            </w:r>
          </w:p>
        </w:tc>
        <w:tc>
          <w:tcPr>
            <w:tcW w:w="4820" w:type="dxa"/>
          </w:tcPr>
          <w:p w14:paraId="750BF6F4" w14:textId="77777777" w:rsidR="00D971D3" w:rsidRPr="0004620E" w:rsidRDefault="00000000">
            <w:r w:rsidRPr="0004620E">
              <w:t>Fragmentación semántica. Estrategias de división de texto y metadatos (4 hs de clase).</w:t>
            </w:r>
          </w:p>
        </w:tc>
      </w:tr>
      <w:tr w:rsidR="00D971D3" w:rsidRPr="0004620E" w14:paraId="41176D61" w14:textId="77777777">
        <w:trPr>
          <w:jc w:val="center"/>
        </w:trPr>
        <w:tc>
          <w:tcPr>
            <w:tcW w:w="4820" w:type="dxa"/>
          </w:tcPr>
          <w:p w14:paraId="193AECB4" w14:textId="77777777" w:rsidR="00D971D3" w:rsidRPr="0004620E" w:rsidRDefault="00000000">
            <w:r w:rsidRPr="0004620E">
              <w:t>Semana 3</w:t>
            </w:r>
          </w:p>
        </w:tc>
        <w:tc>
          <w:tcPr>
            <w:tcW w:w="4820" w:type="dxa"/>
          </w:tcPr>
          <w:p w14:paraId="049772B0" w14:textId="77777777" w:rsidR="00D971D3" w:rsidRPr="0004620E" w:rsidRDefault="00000000">
            <w:r w:rsidRPr="0004620E">
              <w:t>Modelos de incrustación para CPU. Generación de vectores semánticos (4 hs de clase).</w:t>
            </w:r>
          </w:p>
        </w:tc>
      </w:tr>
      <w:tr w:rsidR="00D971D3" w:rsidRPr="0004620E" w14:paraId="0A307348" w14:textId="77777777">
        <w:trPr>
          <w:jc w:val="center"/>
        </w:trPr>
        <w:tc>
          <w:tcPr>
            <w:tcW w:w="4820" w:type="dxa"/>
          </w:tcPr>
          <w:p w14:paraId="3ACBF8DB" w14:textId="77777777" w:rsidR="00D971D3" w:rsidRPr="0004620E" w:rsidRDefault="00000000">
            <w:r w:rsidRPr="0004620E">
              <w:t>Semana 4</w:t>
            </w:r>
          </w:p>
        </w:tc>
        <w:tc>
          <w:tcPr>
            <w:tcW w:w="4820" w:type="dxa"/>
          </w:tcPr>
          <w:p w14:paraId="3E16C280" w14:textId="77777777" w:rsidR="00D971D3" w:rsidRPr="0004620E" w:rsidRDefault="00000000">
            <w:r w:rsidRPr="0004620E">
              <w:t>Bases de datos vectoriales. Almacenamiento y búsqueda de similitud (4 hs de clase).</w:t>
            </w:r>
          </w:p>
        </w:tc>
      </w:tr>
      <w:tr w:rsidR="00D971D3" w:rsidRPr="0004620E" w14:paraId="59BDC68B" w14:textId="77777777">
        <w:trPr>
          <w:jc w:val="center"/>
        </w:trPr>
        <w:tc>
          <w:tcPr>
            <w:tcW w:w="4820" w:type="dxa"/>
          </w:tcPr>
          <w:p w14:paraId="7FC34F45" w14:textId="77777777" w:rsidR="00D971D3" w:rsidRPr="0004620E" w:rsidRDefault="00000000">
            <w:r w:rsidRPr="0004620E">
              <w:t>Semana 5</w:t>
            </w:r>
          </w:p>
        </w:tc>
        <w:tc>
          <w:tcPr>
            <w:tcW w:w="4820" w:type="dxa"/>
          </w:tcPr>
          <w:p w14:paraId="02C4FA2A" w14:textId="77777777" w:rsidR="00D971D3" w:rsidRPr="0004620E" w:rsidRDefault="00000000">
            <w:r w:rsidRPr="0004620E">
              <w:t>Búsqueda semántica y combinada. Estrategias de recuperación (4 hs de clase).</w:t>
            </w:r>
          </w:p>
        </w:tc>
      </w:tr>
      <w:tr w:rsidR="00D971D3" w:rsidRPr="0004620E" w14:paraId="7FD10BFD" w14:textId="77777777">
        <w:trPr>
          <w:jc w:val="center"/>
        </w:trPr>
        <w:tc>
          <w:tcPr>
            <w:tcW w:w="4820" w:type="dxa"/>
          </w:tcPr>
          <w:p w14:paraId="60769F8F" w14:textId="77777777" w:rsidR="00D971D3" w:rsidRPr="0004620E" w:rsidRDefault="00000000">
            <w:r w:rsidRPr="0004620E">
              <w:t>Semana 6</w:t>
            </w:r>
          </w:p>
        </w:tc>
        <w:tc>
          <w:tcPr>
            <w:tcW w:w="4820" w:type="dxa"/>
          </w:tcPr>
          <w:p w14:paraId="41D4125B" w14:textId="77777777" w:rsidR="00D971D3" w:rsidRPr="0004620E" w:rsidRDefault="00000000">
            <w:r w:rsidRPr="0004620E">
              <w:t>Enrutamiento y reordenamiento de resultados. Optimización de consultas (4 hs de clase).</w:t>
            </w:r>
          </w:p>
        </w:tc>
      </w:tr>
      <w:tr w:rsidR="00D971D3" w:rsidRPr="0004620E" w14:paraId="7A831B9E" w14:textId="77777777">
        <w:trPr>
          <w:jc w:val="center"/>
        </w:trPr>
        <w:tc>
          <w:tcPr>
            <w:tcW w:w="4820" w:type="dxa"/>
          </w:tcPr>
          <w:p w14:paraId="11C5EE6F" w14:textId="77777777" w:rsidR="00D971D3" w:rsidRPr="0004620E" w:rsidRDefault="00000000">
            <w:r w:rsidRPr="0004620E">
              <w:t>Semana 7</w:t>
            </w:r>
          </w:p>
        </w:tc>
        <w:tc>
          <w:tcPr>
            <w:tcW w:w="4820" w:type="dxa"/>
          </w:tcPr>
          <w:p w14:paraId="7158E62C" w14:textId="77777777" w:rsidR="00D971D3" w:rsidRPr="0004620E" w:rsidRDefault="00000000">
            <w:r w:rsidRPr="0004620E">
              <w:t>Taller práctico: construcción de sistema RAG completo. Preparación Trabajo 1 (4 hs de clase).</w:t>
            </w:r>
          </w:p>
        </w:tc>
      </w:tr>
      <w:tr w:rsidR="00D971D3" w:rsidRPr="0004620E" w14:paraId="75AA0199" w14:textId="77777777">
        <w:trPr>
          <w:jc w:val="center"/>
        </w:trPr>
        <w:tc>
          <w:tcPr>
            <w:tcW w:w="4820" w:type="dxa"/>
          </w:tcPr>
          <w:p w14:paraId="12C7837F" w14:textId="77777777" w:rsidR="00D971D3" w:rsidRPr="0004620E" w:rsidRDefault="00000000">
            <w:r w:rsidRPr="0004620E">
              <w:t>Semana 8</w:t>
            </w:r>
          </w:p>
        </w:tc>
        <w:tc>
          <w:tcPr>
            <w:tcW w:w="4820" w:type="dxa"/>
          </w:tcPr>
          <w:p w14:paraId="0B0C65CC" w14:textId="77777777" w:rsidR="00D971D3" w:rsidRPr="0004620E" w:rsidRDefault="00000000">
            <w:r w:rsidRPr="0004620E">
              <w:t>Trabajo 1: Presentaciones (4 hs de clase).</w:t>
            </w:r>
          </w:p>
        </w:tc>
      </w:tr>
      <w:tr w:rsidR="00D971D3" w:rsidRPr="0004620E" w14:paraId="159B2A36" w14:textId="77777777">
        <w:trPr>
          <w:jc w:val="center"/>
        </w:trPr>
        <w:tc>
          <w:tcPr>
            <w:tcW w:w="4820" w:type="dxa"/>
          </w:tcPr>
          <w:p w14:paraId="160C3728" w14:textId="77777777" w:rsidR="00D971D3" w:rsidRPr="0004620E" w:rsidRDefault="00000000">
            <w:r w:rsidRPr="0004620E">
              <w:t>Semana 9</w:t>
            </w:r>
          </w:p>
        </w:tc>
        <w:tc>
          <w:tcPr>
            <w:tcW w:w="4820" w:type="dxa"/>
          </w:tcPr>
          <w:p w14:paraId="6DACB4A6" w14:textId="77777777" w:rsidR="00D971D3" w:rsidRPr="0004620E" w:rsidRDefault="00000000">
            <w:r w:rsidRPr="0004620E">
              <w:t>Introducción a sistemas multi-agente. Conceptos y arquitecturas (4 hs de clase).</w:t>
            </w:r>
            <w:proofErr w:type="spellStart"/>
            <w:r w:rsidRPr="0004620E"/>
            <w:proofErr w:type="spellEnd"/>
            <w:r w:rsidRPr="0004620E"/>
          </w:p>
        </w:tc>
      </w:tr>
      <w:tr w:rsidR="00D971D3" w:rsidRPr="0004620E" w14:paraId="193F2B1F" w14:textId="77777777">
        <w:trPr>
          <w:jc w:val="center"/>
        </w:trPr>
        <w:tc>
          <w:tcPr>
            <w:tcW w:w="4820" w:type="dxa"/>
          </w:tcPr>
          <w:p w14:paraId="7CAF0E4A" w14:textId="77777777" w:rsidR="00D971D3" w:rsidRPr="0004620E" w:rsidRDefault="00000000">
            <w:r w:rsidRPr="0004620E">
              <w:t>Semana 10</w:t>
            </w:r>
          </w:p>
        </w:tc>
        <w:tc>
          <w:tcPr>
            <w:tcW w:w="4820" w:type="dxa"/>
          </w:tcPr>
          <w:p w14:paraId="62C42152" w14:textId="77777777" w:rsidR="00D971D3" w:rsidRPr="0004620E" w:rsidRDefault="00000000">
            <w:r w:rsidRPr="0004620E">
              <w:t>Protocolos de comunicación entre agentes. Coordinación básica (4 hs de clase).</w:t>
            </w:r>
          </w:p>
        </w:tc>
      </w:tr>
      <w:tr w:rsidR="00D971D3" w:rsidRPr="0004620E" w14:paraId="64558321" w14:textId="77777777">
        <w:trPr>
          <w:jc w:val="center"/>
        </w:trPr>
        <w:tc>
          <w:tcPr>
            <w:tcW w:w="4820" w:type="dxa"/>
          </w:tcPr>
          <w:p w14:paraId="2766000E" w14:textId="77777777" w:rsidR="00D971D3" w:rsidRPr="0004620E" w:rsidRDefault="00000000">
            <w:r w:rsidRPr="0004620E">
              <w:t>Semana 11</w:t>
            </w:r>
          </w:p>
        </w:tc>
        <w:tc>
          <w:tcPr>
            <w:tcW w:w="4820" w:type="dxa"/>
          </w:tcPr>
          <w:p w14:paraId="0F1CF0FB" w14:textId="77777777" w:rsidR="00D971D3" w:rsidRPr="0004620E" w:rsidRDefault="00000000">
            <w:r w:rsidRPr="0004620E">
              <w:t>Orquestación de agentes. Manejo de errores y compensación (4 hs de clase).</w:t>
            </w:r>
          </w:p>
        </w:tc>
      </w:tr>
      <w:tr w:rsidR="00D971D3" w:rsidRPr="0004620E" w14:paraId="7C7E1D97" w14:textId="77777777">
        <w:trPr>
          <w:jc w:val="center"/>
        </w:trPr>
        <w:tc>
          <w:tcPr>
            <w:tcW w:w="4820" w:type="dxa"/>
          </w:tcPr>
          <w:p w14:paraId="3F9480CD" w14:textId="77777777" w:rsidR="00D971D3" w:rsidRPr="0004620E" w:rsidRDefault="00000000">
            <w:r w:rsidRPr="0004620E">
              <w:t>Semana 12</w:t>
            </w:r>
          </w:p>
        </w:tc>
        <w:tc>
          <w:tcPr>
            <w:tcW w:w="4820" w:type="dxa"/>
          </w:tcPr>
          <w:p w14:paraId="3F1DFCF5" w14:textId="77777777" w:rsidR="00D971D3" w:rsidRPr="0004620E" w:rsidRDefault="00000000">
            <w:r w:rsidRPr="0004620E">
              <w:t>Seguridad en sistemas con IA. Prevención de inyección de instrucciones (4 hs de clase).</w:t>
            </w:r>
          </w:p>
        </w:tc>
      </w:tr>
      <w:tr w:rsidR="00D971D3" w:rsidRPr="0004620E" w14:paraId="522FADD9" w14:textId="77777777">
        <w:trPr>
          <w:jc w:val="center"/>
        </w:trPr>
        <w:tc>
          <w:tcPr>
            <w:tcW w:w="4820" w:type="dxa"/>
          </w:tcPr>
          <w:p w14:paraId="0D421ADA" w14:textId="77777777" w:rsidR="00D971D3" w:rsidRPr="0004620E" w:rsidRDefault="00000000">
            <w:r w:rsidRPr="0004620E">
              <w:t>Semana 13</w:t>
            </w:r>
          </w:p>
        </w:tc>
        <w:tc>
          <w:tcPr>
            <w:tcW w:w="4820" w:type="dxa"/>
          </w:tcPr>
          <w:p w14:paraId="3C0CCD60" w14:textId="77777777" w:rsidR="00D971D3" w:rsidRPr="0004620E" w:rsidRDefault="00000000">
            <w:r w:rsidRPr="0004620E">
              <w:t>Auditoría y trazabilidad de decisiones. Control de acceso (4 hs de clase).</w:t>
            </w:r>
          </w:p>
        </w:tc>
      </w:tr>
      <w:tr w:rsidR="00D971D3" w:rsidRPr="0004620E" w14:paraId="369ADAE3" w14:textId="77777777">
        <w:trPr>
          <w:jc w:val="center"/>
        </w:trPr>
        <w:tc>
          <w:tcPr>
            <w:tcW w:w="4820" w:type="dxa"/>
          </w:tcPr>
          <w:p w14:paraId="0A2D2CBC" w14:textId="77777777" w:rsidR="00D971D3" w:rsidRPr="0004620E" w:rsidRDefault="00000000">
            <w:r w:rsidRPr="0004620E">
              <w:t>Semana 14</w:t>
            </w:r>
          </w:p>
        </w:tc>
        <w:tc>
          <w:tcPr>
            <w:tcW w:w="4820" w:type="dxa"/>
          </w:tcPr>
          <w:p w14:paraId="0219E60B" w14:textId="77777777" w:rsidR="00D971D3" w:rsidRPr="0004620E" w:rsidRDefault="00000000">
            <w:r w:rsidRPr="0004620E">
              <w:t>Evaluación de calidad. Métricas y marcos de evaluación automatizada (4 hs de clase).</w:t>
            </w:r>
          </w:p>
        </w:tc>
      </w:tr>
      <w:tr w:rsidR="00D971D3" w:rsidRPr="0004620E" w14:paraId="3A231F32" w14:textId="77777777">
        <w:trPr>
          <w:jc w:val="center"/>
        </w:trPr>
        <w:tc>
          <w:tcPr>
            <w:tcW w:w="4820" w:type="dxa"/>
          </w:tcPr>
          <w:p w14:paraId="6DCBF45B" w14:textId="77777777" w:rsidR="00D971D3" w:rsidRPr="0004620E" w:rsidRDefault="00000000">
            <w:r w:rsidRPr="0004620E">
              <w:t>Semana 15</w:t>
            </w:r>
          </w:p>
        </w:tc>
        <w:tc>
          <w:tcPr>
            <w:tcW w:w="4820" w:type="dxa"/>
          </w:tcPr>
          <w:p w14:paraId="446A3940" w14:textId="77777777" w:rsidR="00D971D3" w:rsidRPr="0004620E" w:rsidRDefault="00000000">
            <w:r w:rsidRPr="0004620E">
              <w:t>Trabajo 2: Proyecto integrador (4 hs de clase).</w:t>
            </w:r>
          </w:p>
        </w:tc>
      </w:tr>
      <w:tr w:rsidR="00D971D3" w:rsidRPr="0004620E" w14:paraId="38271F78" w14:textId="77777777">
        <w:trPr>
          <w:jc w:val="center"/>
        </w:trPr>
        <w:tc>
          <w:tcPr>
            <w:tcW w:w="4820" w:type="dxa"/>
          </w:tcPr>
          <w:p w14:paraId="70709DEC" w14:textId="77777777" w:rsidR="00D971D3" w:rsidRPr="0004620E" w:rsidRDefault="00000000">
            <w:r w:rsidRPr="0004620E">
              <w:t>Semana 16</w:t>
            </w:r>
          </w:p>
        </w:tc>
        <w:tc>
          <w:tcPr>
            <w:tcW w:w="4820" w:type="dxa"/>
          </w:tcPr>
          <w:p w14:paraId="2B6761FE" w14:textId="77777777" w:rsidR="00D971D3" w:rsidRPr="0004620E" w:rsidRDefault="00000000">
            <w:r w:rsidRPr="0004620E">
              <w:t>Cierre. Despliegue en entornos sin GPU. Tendencias (4 hs de clase).</w:t>
            </w:r>
          </w:p>
        </w:tc>
      </w:tr>
    </w:tbl>
    <w:p w14:paraId="4FEF2266" w14:textId="77777777" w:rsidR="00D971D3" w:rsidRPr="0004620E" w:rsidRDefault="00D971D3"/>
    <w:p w14:paraId="24077ACC" w14:textId="77777777" w:rsidR="00D971D3" w:rsidRPr="0004620E" w:rsidRDefault="00D971D3"/>
    <w:p w14:paraId="4DFEB27C" w14:textId="77777777" w:rsidR="00D971D3" w:rsidRPr="0004620E" w:rsidRDefault="00000000">
      <w:pPr>
        <w:spacing w:before="120" w:after="60"/>
      </w:pPr>
      <w:r w:rsidRPr="0004620E">
        <w:rPr>
          <w:b/>
        </w:rPr>
        <w:t>A3) MODALIDAD DEL CURSO Y PROCEDIMIENTO DE EVALUACIÓN</w:t>
      </w:r>
    </w:p>
    <w:p w14:paraId="3F1218BD" w14:textId="6014F7E3" w:rsidR="00D971D3" w:rsidRPr="0004620E" w:rsidRDefault="00000000">
      <w:pPr>
        <w:spacing w:after="60"/>
      </w:pPr>
      <w:r w:rsidRPr="0004620E">
        <w:t xml:space="preserve">La evaluación del curso se compone de dos trabajos prácticos obligatorios y la participación en clase. El Trabajo 1 consiste en una presentación y entrega con </w:t>
      </w:r>
      <w:r w:rsidRPr="0004620E">
        <w:lastRenderedPageBreak/>
        <w:t xml:space="preserve">demostración práctica de una arquitectura RAG o sistema </w:t>
      </w:r>
      <w:proofErr w:type="spellStart"/>
      <w:r w:rsidRPr="0004620E">
        <w:t>multi-agente</w:t>
      </w:r>
      <w:proofErr w:type="spellEnd"/>
      <w:r w:rsidRPr="0004620E">
        <w:t xml:space="preserve">. El Trabajo 2 es un proyecto integrador que combina recuperación semántica, orquestación </w:t>
      </w:r>
      <w:proofErr w:type="spellStart"/>
      <w:r w:rsidRPr="0004620E">
        <w:t>multi-agente</w:t>
      </w:r>
      <w:proofErr w:type="spellEnd"/>
      <w:r w:rsidRPr="0004620E">
        <w:t xml:space="preserve">, seguridad y auditoría. La participación incluye asistencia y entrega de ejercicios prácticos de laboratorio. Para aprobar el curso se requiere obtener un promedio ponderado mínimo de 60% y haber </w:t>
      </w:r>
      <w:r w:rsidR="0004620E" w:rsidRPr="0004620E">
        <w:t>aprobado ambos trabajos.</w:t>
      </w:r>
    </w:p>
    <w:p w14:paraId="344BCE65" w14:textId="77777777" w:rsidR="00D971D3" w:rsidRPr="0004620E" w:rsidRDefault="00D971D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971D3" w:rsidRPr="0004620E" w14:paraId="07E12D59" w14:textId="77777777">
        <w:trPr>
          <w:jc w:val="center"/>
        </w:trPr>
        <w:tc>
          <w:tcPr>
            <w:tcW w:w="3213" w:type="dxa"/>
          </w:tcPr>
          <w:p w14:paraId="5B39DA52" w14:textId="77777777" w:rsidR="00D971D3" w:rsidRPr="0004620E" w:rsidRDefault="00000000">
            <w:r w:rsidRPr="0004620E">
              <w:rPr>
                <w:b/>
              </w:rPr>
              <w:t>Instancia</w:t>
            </w:r>
          </w:p>
        </w:tc>
        <w:tc>
          <w:tcPr>
            <w:tcW w:w="3213" w:type="dxa"/>
          </w:tcPr>
          <w:p w14:paraId="55796FA1" w14:textId="77777777" w:rsidR="00D971D3" w:rsidRPr="0004620E" w:rsidRDefault="00000000">
            <w:r w:rsidRPr="0004620E">
              <w:rPr>
                <w:b/>
              </w:rPr>
              <w:t>Descripción</w:t>
            </w:r>
          </w:p>
        </w:tc>
        <w:tc>
          <w:tcPr>
            <w:tcW w:w="3213" w:type="dxa"/>
          </w:tcPr>
          <w:p w14:paraId="2EBC4649" w14:textId="77777777" w:rsidR="00D971D3" w:rsidRPr="0004620E" w:rsidRDefault="00000000">
            <w:r w:rsidRPr="0004620E">
              <w:rPr>
                <w:b/>
              </w:rPr>
              <w:t>Peso</w:t>
            </w:r>
          </w:p>
        </w:tc>
      </w:tr>
      <w:tr w:rsidR="00D971D3" w:rsidRPr="0004620E" w14:paraId="3804AA91" w14:textId="77777777">
        <w:trPr>
          <w:jc w:val="center"/>
        </w:trPr>
        <w:tc>
          <w:tcPr>
            <w:tcW w:w="3213" w:type="dxa"/>
          </w:tcPr>
          <w:p w14:paraId="6495661A" w14:textId="77777777" w:rsidR="00D971D3" w:rsidRPr="0004620E" w:rsidRDefault="00000000">
            <w:r w:rsidRPr="0004620E">
              <w:t>Trabajo 1 (Semana 8)</w:t>
            </w:r>
          </w:p>
        </w:tc>
        <w:tc>
          <w:tcPr>
            <w:tcW w:w="3213" w:type="dxa"/>
          </w:tcPr>
          <w:p w14:paraId="527AEB2E" w14:textId="77777777" w:rsidR="00D971D3" w:rsidRPr="0004620E" w:rsidRDefault="00000000">
            <w:r w:rsidRPr="0004620E">
              <w:t xml:space="preserve">Presentación y entrega con demostración práctica de arquitectura RAG o sistema </w:t>
            </w:r>
            <w:proofErr w:type="spellStart"/>
            <w:r w:rsidRPr="0004620E">
              <w:t>multi-agente</w:t>
            </w:r>
            <w:proofErr w:type="spellEnd"/>
            <w:r w:rsidRPr="0004620E">
              <w:t>.</w:t>
            </w:r>
          </w:p>
        </w:tc>
        <w:tc>
          <w:tcPr>
            <w:tcW w:w="3213" w:type="dxa"/>
          </w:tcPr>
          <w:p w14:paraId="509D2797" w14:textId="77777777" w:rsidR="00D971D3" w:rsidRPr="0004620E" w:rsidRDefault="00000000">
            <w:r w:rsidRPr="0004620E">
              <w:t>40%</w:t>
            </w:r>
          </w:p>
        </w:tc>
      </w:tr>
      <w:tr w:rsidR="00D971D3" w:rsidRPr="0004620E" w14:paraId="28E0E201" w14:textId="77777777">
        <w:trPr>
          <w:jc w:val="center"/>
        </w:trPr>
        <w:tc>
          <w:tcPr>
            <w:tcW w:w="3213" w:type="dxa"/>
          </w:tcPr>
          <w:p w14:paraId="261046EE" w14:textId="77777777" w:rsidR="00D971D3" w:rsidRPr="0004620E" w:rsidRDefault="00000000">
            <w:r w:rsidRPr="0004620E">
              <w:t>Trabajo 2 (Semana 15)</w:t>
            </w:r>
          </w:p>
        </w:tc>
        <w:tc>
          <w:tcPr>
            <w:tcW w:w="3213" w:type="dxa"/>
          </w:tcPr>
          <w:p w14:paraId="597DF286" w14:textId="77777777" w:rsidR="00D971D3" w:rsidRPr="0004620E" w:rsidRDefault="00000000">
            <w:r w:rsidRPr="0004620E">
              <w:t xml:space="preserve">Proyecto integrador: recuperación semántica, orquestación </w:t>
            </w:r>
            <w:proofErr w:type="spellStart"/>
            <w:r w:rsidRPr="0004620E">
              <w:t>multi-agente</w:t>
            </w:r>
            <w:proofErr w:type="spellEnd"/>
            <w:r w:rsidRPr="0004620E">
              <w:t>, seguridad y auditoría.</w:t>
            </w:r>
          </w:p>
        </w:tc>
        <w:tc>
          <w:tcPr>
            <w:tcW w:w="3213" w:type="dxa"/>
          </w:tcPr>
          <w:p w14:paraId="4FCDE542" w14:textId="77777777" w:rsidR="00D971D3" w:rsidRPr="0004620E" w:rsidRDefault="00000000">
            <w:r w:rsidRPr="0004620E">
              <w:t>40%</w:t>
            </w:r>
          </w:p>
        </w:tc>
      </w:tr>
      <w:tr w:rsidR="00D971D3" w:rsidRPr="0004620E" w14:paraId="6D3D823A" w14:textId="77777777">
        <w:trPr>
          <w:jc w:val="center"/>
        </w:trPr>
        <w:tc>
          <w:tcPr>
            <w:tcW w:w="3213" w:type="dxa"/>
          </w:tcPr>
          <w:p w14:paraId="564B0FB6" w14:textId="77777777" w:rsidR="00D971D3" w:rsidRPr="0004620E" w:rsidRDefault="00000000">
            <w:r w:rsidRPr="0004620E">
              <w:t>Participación</w:t>
            </w:r>
          </w:p>
        </w:tc>
        <w:tc>
          <w:tcPr>
            <w:tcW w:w="3213" w:type="dxa"/>
          </w:tcPr>
          <w:p w14:paraId="18A6A0AC" w14:textId="59F68344" w:rsidR="00D971D3" w:rsidRPr="0004620E" w:rsidRDefault="00000000">
            <w:r w:rsidRPr="0004620E">
              <w:t xml:space="preserve">Asistencia y </w:t>
            </w:r>
            <w:r w:rsidR="0004620E">
              <w:t>participación en clase</w:t>
            </w:r>
          </w:p>
        </w:tc>
        <w:tc>
          <w:tcPr>
            <w:tcW w:w="3213" w:type="dxa"/>
          </w:tcPr>
          <w:p w14:paraId="4B6E9B02" w14:textId="77777777" w:rsidR="00D971D3" w:rsidRPr="0004620E" w:rsidRDefault="00000000">
            <w:r w:rsidRPr="0004620E">
              <w:t>20%</w:t>
            </w:r>
          </w:p>
        </w:tc>
      </w:tr>
    </w:tbl>
    <w:p w14:paraId="6BB9D77D" w14:textId="77777777" w:rsidR="00D971D3" w:rsidRPr="0004620E" w:rsidRDefault="00D971D3"/>
    <w:p w14:paraId="538CD051" w14:textId="77777777" w:rsidR="00D971D3" w:rsidRPr="0004620E" w:rsidRDefault="00000000">
      <w:pPr>
        <w:spacing w:before="120" w:after="60"/>
      </w:pPr>
      <w:r w:rsidRPr="0004620E">
        <w:rPr>
          <w:b/>
        </w:rPr>
        <w:t>A4) CALIDAD DE LIBRE</w:t>
      </w:r>
    </w:p>
    <w:p w14:paraId="5C20A1A5" w14:textId="77777777" w:rsidR="00D971D3" w:rsidRPr="0004620E" w:rsidRDefault="00000000">
      <w:pPr>
        <w:spacing w:after="60"/>
      </w:pPr>
      <w:r w:rsidRPr="0004620E">
        <w:t>Esta asignatura no adhiere a la resolución del consejo sobre la condición de libre.</w:t>
      </w:r>
    </w:p>
    <w:p w14:paraId="6AE61832" w14:textId="77777777" w:rsidR="00D971D3" w:rsidRPr="0004620E" w:rsidRDefault="00D971D3"/>
    <w:p w14:paraId="183B2D87" w14:textId="77777777" w:rsidR="00D971D3" w:rsidRPr="0004620E" w:rsidRDefault="00000000">
      <w:pPr>
        <w:spacing w:before="120" w:after="60"/>
      </w:pPr>
      <w:r w:rsidRPr="0004620E">
        <w:rPr>
          <w:b/>
        </w:rPr>
        <w:t>A5) CUPOS DE LA UNIDAD CURRICULAR</w:t>
      </w:r>
    </w:p>
    <w:p w14:paraId="314E5528" w14:textId="77777777" w:rsidR="00D971D3" w:rsidRPr="0004620E" w:rsidRDefault="00000000">
      <w:pPr>
        <w:spacing w:after="60"/>
      </w:pPr>
      <w:r w:rsidRPr="0004620E">
        <w:t>Cupos mínimos: No tiene</w:t>
      </w:r>
    </w:p>
    <w:p w14:paraId="2525B374" w14:textId="77777777" w:rsidR="00D971D3" w:rsidRPr="0004620E" w:rsidRDefault="00000000">
      <w:pPr>
        <w:spacing w:after="60"/>
      </w:pPr>
      <w:r w:rsidRPr="0004620E">
        <w:t>Cupos máximos: No tiene</w:t>
      </w:r>
    </w:p>
    <w:p w14:paraId="32622D67" w14:textId="77777777" w:rsidR="00D971D3" w:rsidRPr="0004620E" w:rsidRDefault="00D971D3"/>
    <w:p w14:paraId="7B748E19" w14:textId="77777777" w:rsidR="00D971D3" w:rsidRPr="0004620E" w:rsidRDefault="00000000">
      <w:pPr>
        <w:spacing w:before="120" w:after="60"/>
      </w:pPr>
      <w:r w:rsidRPr="0004620E">
        <w:rPr>
          <w:b/>
        </w:rPr>
        <w:t>ANEXO B para la carrera Tecnólogo en Informática</w:t>
      </w:r>
    </w:p>
    <w:p w14:paraId="417C5270" w14:textId="77777777" w:rsidR="00D971D3" w:rsidRPr="0004620E" w:rsidRDefault="00000000">
      <w:pPr>
        <w:spacing w:after="60"/>
      </w:pPr>
      <w:r w:rsidRPr="0004620E">
        <w:t>Esta parte del anexo incluye los aspectos que son particulares de la carrera Tecnólogo en Informática.</w:t>
      </w:r>
    </w:p>
    <w:p w14:paraId="5973682E" w14:textId="77777777" w:rsidR="00D971D3" w:rsidRPr="0004620E" w:rsidRDefault="00D971D3"/>
    <w:p w14:paraId="3B709037" w14:textId="77777777" w:rsidR="00D971D3" w:rsidRPr="0004620E" w:rsidRDefault="00000000">
      <w:pPr>
        <w:spacing w:before="120" w:after="60"/>
      </w:pPr>
      <w:r w:rsidRPr="0004620E">
        <w:rPr>
          <w:b/>
        </w:rPr>
        <w:t>B1) ÁREA DE FORMACIÓN</w:t>
      </w:r>
    </w:p>
    <w:p w14:paraId="68597036" w14:textId="77777777" w:rsidR="00D971D3" w:rsidRPr="0004620E" w:rsidRDefault="00000000">
      <w:pPr>
        <w:spacing w:after="60"/>
      </w:pPr>
      <w:r w:rsidRPr="0004620E">
        <w:t>Inteligencia Artificial, Sistemas Cognitivos y Arquitecturas de Software</w:t>
      </w:r>
    </w:p>
    <w:p w14:paraId="4A32A67A" w14:textId="77777777" w:rsidR="00D971D3" w:rsidRPr="0004620E" w:rsidRDefault="00D971D3"/>
    <w:p w14:paraId="14296E84" w14:textId="77777777" w:rsidR="00D971D3" w:rsidRPr="0004620E" w:rsidRDefault="00000000">
      <w:pPr>
        <w:spacing w:before="120" w:after="60"/>
      </w:pPr>
      <w:r w:rsidRPr="0004620E">
        <w:rPr>
          <w:b/>
        </w:rPr>
        <w:t>B2) UNIDADES CURRICULARES PREVIAS</w:t>
      </w:r>
    </w:p>
    <w:p w14:paraId="1481696A" w14:textId="77777777" w:rsidR="00D971D3" w:rsidRPr="0004620E" w:rsidRDefault="00000000">
      <w:pPr>
        <w:spacing w:after="60"/>
      </w:pPr>
      <w:r w:rsidRPr="0004620E">
        <w:t>Curso: Introducción a la Inteligencia Artificial</w:t>
      </w:r>
    </w:p>
    <w:p w14:paraId="43B5C879" w14:textId="77777777" w:rsidR="00D971D3" w:rsidRDefault="00000000">
      <w:pPr>
        <w:spacing w:after="60"/>
      </w:pPr>
      <w:r w:rsidRPr="0004620E">
        <w:t>Examen: Programación Avanzada</w:t>
      </w:r>
    </w:p>
    <w:sectPr w:rsidR="00D971D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7" w:right="1133" w:bottom="1757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8494" w14:textId="77777777" w:rsidR="00A45DD5" w:rsidRDefault="00A45DD5" w:rsidP="00AA451D">
      <w:pPr>
        <w:spacing w:line="240" w:lineRule="auto"/>
      </w:pPr>
      <w:r>
        <w:separator/>
      </w:r>
    </w:p>
  </w:endnote>
  <w:endnote w:type="continuationSeparator" w:id="0">
    <w:p w14:paraId="4D38C5E6" w14:textId="77777777" w:rsidR="00A45DD5" w:rsidRDefault="00A45DD5" w:rsidP="00AA45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DE5A5" w14:textId="77777777" w:rsidR="00AA451D" w:rsidRDefault="00AA451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E044" w14:textId="77777777" w:rsidR="00AA451D" w:rsidRDefault="00AA451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EA59" w14:textId="77777777" w:rsidR="00AA451D" w:rsidRDefault="00AA45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9E9D" w14:textId="77777777" w:rsidR="00A45DD5" w:rsidRDefault="00A45DD5" w:rsidP="00AA451D">
      <w:pPr>
        <w:spacing w:line="240" w:lineRule="auto"/>
      </w:pPr>
      <w:r>
        <w:separator/>
      </w:r>
    </w:p>
  </w:footnote>
  <w:footnote w:type="continuationSeparator" w:id="0">
    <w:p w14:paraId="7390DB14" w14:textId="77777777" w:rsidR="00A45DD5" w:rsidRDefault="00A45DD5" w:rsidP="00AA45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9F57" w14:textId="77777777" w:rsidR="00AA451D" w:rsidRDefault="00AA451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96B5" w14:textId="1F2375F9" w:rsidR="00AA451D" w:rsidRDefault="00AA451D" w:rsidP="00AA451D">
    <w:pPr>
      <w:tabs>
        <w:tab w:val="right" w:pos="9638"/>
      </w:tabs>
      <w:spacing w:line="100" w:lineRule="atLeast"/>
      <w:ind w:left="5046"/>
      <w:jc w:val="left"/>
    </w:pPr>
    <w:r>
      <w:rPr>
        <w:noProof/>
      </w:rPr>
      <w:drawing>
        <wp:anchor distT="0" distB="0" distL="0" distR="0" simplePos="0" relativeHeight="251659264" behindDoc="1" locked="0" layoutInCell="1" allowOverlap="1" wp14:anchorId="78091DDD" wp14:editId="38408B0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121400" cy="1387475"/>
          <wp:effectExtent l="0" t="0" r="0" b="3175"/>
          <wp:wrapNone/>
          <wp:docPr id="7024715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3961"/>
                  <a:stretch>
                    <a:fillRect/>
                  </a:stretch>
                </pic:blipFill>
                <pic:spPr bwMode="auto">
                  <a:xfrm>
                    <a:off x="0" y="0"/>
                    <a:ext cx="6121400" cy="13874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Liberation Serif" w:cs="Liberation Serif"/>
        <w:color w:val="000000"/>
        <w:szCs w:val="24"/>
      </w:rPr>
      <w:t xml:space="preserve">Formato Aprobado por resolución Nº113 del CFI de fecha 04.07.2017 </w:t>
    </w:r>
    <w:r>
      <w:rPr>
        <w:rFonts w:eastAsia="Liberation Serif" w:cs="Liberation Serif"/>
        <w:color w:val="000000"/>
        <w:szCs w:val="24"/>
      </w:rPr>
      <w:br/>
    </w:r>
  </w:p>
  <w:p w14:paraId="5743EDC6" w14:textId="77777777" w:rsidR="00AA451D" w:rsidRDefault="00AA451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A09E" w14:textId="77777777" w:rsidR="00AA451D" w:rsidRDefault="00AA45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151994">
    <w:abstractNumId w:val="8"/>
  </w:num>
  <w:num w:numId="2" w16cid:durableId="383678263">
    <w:abstractNumId w:val="6"/>
  </w:num>
  <w:num w:numId="3" w16cid:durableId="2078435976">
    <w:abstractNumId w:val="5"/>
  </w:num>
  <w:num w:numId="4" w16cid:durableId="348289774">
    <w:abstractNumId w:val="4"/>
  </w:num>
  <w:num w:numId="5" w16cid:durableId="1843426562">
    <w:abstractNumId w:val="7"/>
  </w:num>
  <w:num w:numId="6" w16cid:durableId="732003328">
    <w:abstractNumId w:val="3"/>
  </w:num>
  <w:num w:numId="7" w16cid:durableId="724180604">
    <w:abstractNumId w:val="2"/>
  </w:num>
  <w:num w:numId="8" w16cid:durableId="1465082116">
    <w:abstractNumId w:val="1"/>
  </w:num>
  <w:num w:numId="9" w16cid:durableId="131013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0E"/>
    <w:rsid w:val="0006063C"/>
    <w:rsid w:val="0015074B"/>
    <w:rsid w:val="0029639D"/>
    <w:rsid w:val="00326F90"/>
    <w:rsid w:val="00A45DD5"/>
    <w:rsid w:val="00AA1D8D"/>
    <w:rsid w:val="00AA451D"/>
    <w:rsid w:val="00B47730"/>
    <w:rsid w:val="00CB0664"/>
    <w:rsid w:val="00D971D3"/>
    <w:rsid w:val="00F65B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84C8DA"/>
  <w14:defaultImageDpi w14:val="300"/>
  <w15:docId w15:val="{B8F8E193-2844-4522-A0DD-19AFD6B4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  <w:jc w:val="both"/>
    </w:pPr>
    <w:rPr>
      <w:rFonts w:ascii="Arial" w:hAnsi="Arial"/>
      <w:sz w:val="24"/>
      <w:lang w:val="es-UY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1027</Words>
  <Characters>6587</Characters>
  <Application>Microsoft Office Word</Application>
  <DocSecurity>0</DocSecurity>
  <Lines>227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3</cp:revision>
  <dcterms:created xsi:type="dcterms:W3CDTF">2013-12-23T23:15:00Z</dcterms:created>
  <dcterms:modified xsi:type="dcterms:W3CDTF">2026-06-26T14:47:00Z</dcterms:modified>
  <cp:category/>
</cp:coreProperties>
</file>