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64290" w14:textId="77777777" w:rsidR="00190DC1" w:rsidRPr="00C25C75" w:rsidRDefault="00190DC1" w:rsidP="002B643F">
      <w:pPr>
        <w:pStyle w:val="Heading6"/>
        <w:numPr>
          <w:ilvl w:val="0"/>
          <w:numId w:val="0"/>
        </w:numPr>
        <w:jc w:val="center"/>
        <w:rPr>
          <w:rFonts w:ascii="Times New Roman" w:eastAsia="Times New Roman" w:hAnsi="Times New Roman"/>
          <w:b/>
          <w:i w:val="0"/>
          <w:iCs w:val="0"/>
          <w:smallCaps/>
          <w:color w:val="000000"/>
          <w:sz w:val="24"/>
          <w:szCs w:val="24"/>
        </w:rPr>
      </w:pPr>
      <w:r w:rsidRPr="00C25C75">
        <w:rPr>
          <w:rFonts w:ascii="Times New Roman" w:eastAsia="Times New Roman" w:hAnsi="Times New Roman"/>
          <w:b/>
          <w:i w:val="0"/>
          <w:iCs w:val="0"/>
          <w:smallCaps/>
          <w:color w:val="000000"/>
          <w:sz w:val="24"/>
          <w:szCs w:val="24"/>
        </w:rPr>
        <w:t>ФЕДЕРАЛЬНОЕ ГОСУДАРСТВЕННОЕ АВТОНОМНОЕ ОБРАЗОВАТЕЛЬНОЕ УЧРЕЖДЕНИЕ</w:t>
      </w:r>
      <w:r>
        <w:rPr>
          <w:rFonts w:ascii="Times New Roman" w:eastAsia="Times New Roman" w:hAnsi="Times New Roman"/>
          <w:b/>
          <w:i w:val="0"/>
          <w:iCs w:val="0"/>
          <w:smallCaps/>
          <w:color w:val="000000"/>
          <w:sz w:val="24"/>
          <w:szCs w:val="24"/>
        </w:rPr>
        <w:t xml:space="preserve"> </w:t>
      </w:r>
      <w:r w:rsidRPr="00C25C75">
        <w:rPr>
          <w:rFonts w:ascii="Times New Roman" w:eastAsia="Times New Roman" w:hAnsi="Times New Roman"/>
          <w:b/>
          <w:i w:val="0"/>
          <w:iCs w:val="0"/>
          <w:smallCaps/>
          <w:color w:val="000000"/>
          <w:sz w:val="24"/>
          <w:szCs w:val="24"/>
        </w:rPr>
        <w:t xml:space="preserve">ВЫСШЕГО ОБРАЗОВАНИЯ </w:t>
      </w:r>
    </w:p>
    <w:p w14:paraId="394485AD" w14:textId="77777777" w:rsidR="00190DC1" w:rsidRDefault="00190DC1" w:rsidP="002B643F">
      <w:pPr>
        <w:pStyle w:val="Heading6"/>
        <w:numPr>
          <w:ilvl w:val="0"/>
          <w:numId w:val="0"/>
        </w:numPr>
        <w:spacing w:before="0"/>
        <w:jc w:val="center"/>
        <w:rPr>
          <w:rFonts w:ascii="Times New Roman" w:eastAsia="Times New Roman" w:hAnsi="Times New Roman"/>
          <w:b/>
          <w:i w:val="0"/>
          <w:iCs w:val="0"/>
          <w:smallCaps/>
          <w:color w:val="000000"/>
          <w:sz w:val="24"/>
          <w:szCs w:val="24"/>
        </w:rPr>
      </w:pPr>
      <w:r w:rsidRPr="00C25C75">
        <w:rPr>
          <w:rFonts w:ascii="Times New Roman" w:eastAsia="Times New Roman" w:hAnsi="Times New Roman"/>
          <w:b/>
          <w:i w:val="0"/>
          <w:iCs w:val="0"/>
          <w:smallCaps/>
          <w:color w:val="000000"/>
          <w:sz w:val="24"/>
          <w:szCs w:val="24"/>
        </w:rPr>
        <w:t xml:space="preserve">"НАЦИОНАЛЬНЫЙ ИССЛЕДОВАТЕЛЬСКИЙ УНИВЕРСИТЕТ </w:t>
      </w:r>
    </w:p>
    <w:p w14:paraId="14C8FEE3" w14:textId="77777777" w:rsidR="00190DC1" w:rsidRDefault="00190DC1" w:rsidP="002B643F">
      <w:pPr>
        <w:pStyle w:val="Heading6"/>
        <w:numPr>
          <w:ilvl w:val="0"/>
          <w:numId w:val="0"/>
        </w:numPr>
        <w:spacing w:before="0"/>
        <w:jc w:val="center"/>
        <w:rPr>
          <w:rFonts w:ascii="Times New Roman" w:hAnsi="Times New Roman"/>
          <w:b/>
          <w:i w:val="0"/>
          <w:color w:val="auto"/>
          <w:sz w:val="24"/>
          <w:szCs w:val="24"/>
        </w:rPr>
      </w:pPr>
      <w:r w:rsidRPr="00C25C75">
        <w:rPr>
          <w:rFonts w:ascii="Times New Roman" w:eastAsia="Times New Roman" w:hAnsi="Times New Roman"/>
          <w:b/>
          <w:i w:val="0"/>
          <w:iCs w:val="0"/>
          <w:smallCaps/>
          <w:color w:val="000000"/>
          <w:sz w:val="24"/>
          <w:szCs w:val="24"/>
        </w:rPr>
        <w:t>"ВЫСШАЯ ШКОЛА ЭКОНОМИКИ"</w:t>
      </w:r>
    </w:p>
    <w:p w14:paraId="7DE7176A" w14:textId="77777777" w:rsidR="00190DC1" w:rsidRPr="00004BFA" w:rsidRDefault="00190DC1" w:rsidP="002B643F">
      <w:pPr>
        <w:pStyle w:val="Heading6"/>
        <w:numPr>
          <w:ilvl w:val="0"/>
          <w:numId w:val="0"/>
        </w:numPr>
        <w:spacing w:before="0"/>
        <w:jc w:val="center"/>
        <w:rPr>
          <w:b/>
          <w:i w:val="0"/>
          <w:color w:val="auto"/>
          <w:sz w:val="24"/>
          <w:szCs w:val="24"/>
        </w:rPr>
      </w:pPr>
      <w:r w:rsidRPr="00004BFA">
        <w:rPr>
          <w:rFonts w:ascii="Times New Roman" w:hAnsi="Times New Roman"/>
          <w:b/>
          <w:i w:val="0"/>
          <w:color w:val="auto"/>
          <w:sz w:val="24"/>
          <w:szCs w:val="24"/>
        </w:rPr>
        <w:t>ФАКУЛЬТЕТ КОМПЬЮТЕРНЫХ НАУК</w:t>
      </w:r>
    </w:p>
    <w:p w14:paraId="257A2C41" w14:textId="77777777" w:rsidR="005133A5" w:rsidRDefault="005133A5" w:rsidP="005133A5">
      <w:pPr>
        <w:spacing w:line="360" w:lineRule="auto"/>
        <w:jc w:val="center"/>
        <w:rPr>
          <w:sz w:val="26"/>
          <w:szCs w:val="26"/>
        </w:rPr>
      </w:pPr>
    </w:p>
    <w:p w14:paraId="5B007F12" w14:textId="63E4BD23" w:rsidR="00190DC1" w:rsidRDefault="000B746B" w:rsidP="00190DC1">
      <w:pPr>
        <w:spacing w:line="360" w:lineRule="auto"/>
        <w:jc w:val="center"/>
        <w:rPr>
          <w:color w:val="auto"/>
          <w:sz w:val="26"/>
          <w:szCs w:val="26"/>
          <w:u w:val="single"/>
        </w:rPr>
      </w:pPr>
      <w:r>
        <w:rPr>
          <w:color w:val="auto"/>
          <w:sz w:val="26"/>
          <w:szCs w:val="26"/>
          <w:u w:val="single"/>
        </w:rPr>
        <w:t>Павловский Александр</w:t>
      </w:r>
    </w:p>
    <w:p w14:paraId="3D17BDFD" w14:textId="77777777" w:rsidR="00190DC1" w:rsidRPr="00190DC1" w:rsidRDefault="00190DC1" w:rsidP="00190DC1">
      <w:pPr>
        <w:spacing w:line="360" w:lineRule="auto"/>
        <w:jc w:val="center"/>
        <w:rPr>
          <w:color w:val="auto"/>
          <w:sz w:val="26"/>
          <w:szCs w:val="26"/>
          <w:u w:val="single"/>
        </w:rPr>
      </w:pPr>
    </w:p>
    <w:p w14:paraId="52E074B1" w14:textId="77777777" w:rsidR="00190DC1" w:rsidRPr="009A7EC6" w:rsidRDefault="00190DC1" w:rsidP="00190DC1">
      <w:pPr>
        <w:spacing w:line="360" w:lineRule="auto"/>
        <w:jc w:val="center"/>
        <w:rPr>
          <w:sz w:val="26"/>
          <w:szCs w:val="26"/>
        </w:rPr>
      </w:pPr>
      <w:r>
        <w:rPr>
          <w:sz w:val="26"/>
          <w:szCs w:val="26"/>
        </w:rPr>
        <w:t>МАГИСТЕРСКАЯ ДИССЕРТАЦИЯ</w:t>
      </w:r>
      <w:r w:rsidRPr="009A7EC6">
        <w:rPr>
          <w:sz w:val="26"/>
          <w:szCs w:val="26"/>
        </w:rPr>
        <w:t xml:space="preserve"> </w:t>
      </w:r>
    </w:p>
    <w:p w14:paraId="07E985B8" w14:textId="464E850E" w:rsidR="005133A5" w:rsidRPr="00712E9E" w:rsidRDefault="006D30D6" w:rsidP="005133A5">
      <w:pPr>
        <w:spacing w:line="360" w:lineRule="auto"/>
        <w:jc w:val="center"/>
        <w:rPr>
          <w:b/>
          <w:smallCaps/>
          <w:color w:val="auto"/>
          <w:sz w:val="26"/>
          <w:szCs w:val="26"/>
          <w:u w:val="single"/>
        </w:rPr>
      </w:pPr>
      <w:r w:rsidRPr="006D30D6">
        <w:rPr>
          <w:b/>
          <w:smallCaps/>
          <w:color w:val="auto"/>
          <w:sz w:val="26"/>
          <w:szCs w:val="26"/>
          <w:u w:val="single"/>
        </w:rPr>
        <w:t>Разработка ИИ-ассистента для аналитики больших данных с использованием динамического RAG и передовых методов NLP в области ML4Code</w:t>
      </w:r>
    </w:p>
    <w:p w14:paraId="24BB8809" w14:textId="56402B5D" w:rsidR="00190DC1" w:rsidRPr="00E22EC5" w:rsidRDefault="004C1C7F" w:rsidP="00190DC1">
      <w:pPr>
        <w:spacing w:line="360" w:lineRule="auto"/>
        <w:jc w:val="center"/>
        <w:rPr>
          <w:b/>
          <w:color w:val="auto"/>
          <w:sz w:val="26"/>
          <w:szCs w:val="26"/>
          <w:u w:val="single"/>
          <w:lang w:val="en-SG"/>
        </w:rPr>
      </w:pPr>
      <w:r w:rsidRPr="004C1C7F">
        <w:rPr>
          <w:b/>
          <w:sz w:val="26"/>
          <w:szCs w:val="26"/>
          <w:u w:val="single"/>
          <w:lang w:val="en-SG"/>
        </w:rPr>
        <w:t>AI ASSISTANT FOR BIG DATA ANALYTICS LEVERAGING DYNAMIC RAG AND MODERN NLP TECHNIQUES IN ML4CODE</w:t>
      </w:r>
    </w:p>
    <w:p w14:paraId="495E90D8" w14:textId="77777777" w:rsidR="00004BFA" w:rsidRPr="00E22EC5" w:rsidRDefault="00004BFA" w:rsidP="00190DC1">
      <w:pPr>
        <w:spacing w:line="360" w:lineRule="auto"/>
        <w:rPr>
          <w:sz w:val="26"/>
          <w:szCs w:val="26"/>
          <w:lang w:val="en-SG"/>
        </w:rPr>
      </w:pPr>
    </w:p>
    <w:p w14:paraId="4BE78490" w14:textId="77777777" w:rsidR="005133A5" w:rsidRPr="00004BFA" w:rsidRDefault="005133A5" w:rsidP="005133A5">
      <w:pPr>
        <w:spacing w:line="360" w:lineRule="auto"/>
        <w:jc w:val="center"/>
        <w:rPr>
          <w:sz w:val="26"/>
          <w:szCs w:val="26"/>
          <w:u w:val="single"/>
        </w:rPr>
      </w:pPr>
      <w:r w:rsidRPr="009A7EC6">
        <w:rPr>
          <w:sz w:val="26"/>
          <w:szCs w:val="26"/>
        </w:rPr>
        <w:t xml:space="preserve">по </w:t>
      </w:r>
      <w:r>
        <w:rPr>
          <w:sz w:val="26"/>
          <w:szCs w:val="26"/>
        </w:rPr>
        <w:t>направлению подготовки</w:t>
      </w:r>
      <w:r w:rsidR="00004BFA">
        <w:rPr>
          <w:sz w:val="26"/>
          <w:szCs w:val="26"/>
        </w:rPr>
        <w:t xml:space="preserve"> </w:t>
      </w:r>
      <w:r w:rsidR="008A4A2D">
        <w:rPr>
          <w:sz w:val="26"/>
          <w:szCs w:val="26"/>
          <w:u w:val="single"/>
        </w:rPr>
        <w:t>0</w:t>
      </w:r>
      <w:r w:rsidR="00712E9E">
        <w:rPr>
          <w:sz w:val="26"/>
          <w:szCs w:val="26"/>
          <w:u w:val="single"/>
        </w:rPr>
        <w:t>1</w:t>
      </w:r>
      <w:r w:rsidR="008A4A2D">
        <w:rPr>
          <w:sz w:val="26"/>
          <w:szCs w:val="26"/>
          <w:u w:val="single"/>
        </w:rPr>
        <w:t>.04.0</w:t>
      </w:r>
      <w:r w:rsidR="00712E9E">
        <w:rPr>
          <w:sz w:val="26"/>
          <w:szCs w:val="26"/>
          <w:u w:val="single"/>
        </w:rPr>
        <w:t>2</w:t>
      </w:r>
      <w:r w:rsidR="00004BFA" w:rsidRPr="00004BFA">
        <w:rPr>
          <w:sz w:val="26"/>
          <w:szCs w:val="26"/>
          <w:u w:val="single"/>
        </w:rPr>
        <w:t xml:space="preserve"> </w:t>
      </w:r>
      <w:r w:rsidR="00712E9E">
        <w:rPr>
          <w:sz w:val="26"/>
          <w:szCs w:val="26"/>
          <w:u w:val="single"/>
        </w:rPr>
        <w:t>Прикладная математика и информатика</w:t>
      </w:r>
    </w:p>
    <w:p w14:paraId="0BD556D7" w14:textId="77777777" w:rsidR="005133A5" w:rsidRPr="002C5295" w:rsidRDefault="005133A5" w:rsidP="005133A5">
      <w:pPr>
        <w:spacing w:line="360" w:lineRule="auto"/>
        <w:jc w:val="center"/>
        <w:rPr>
          <w:color w:val="FF0000"/>
          <w:sz w:val="26"/>
          <w:szCs w:val="26"/>
        </w:rPr>
      </w:pPr>
      <w:r w:rsidRPr="009A7EC6">
        <w:rPr>
          <w:sz w:val="26"/>
          <w:szCs w:val="26"/>
        </w:rPr>
        <w:t xml:space="preserve">образовательная программа </w:t>
      </w:r>
      <w:r w:rsidR="007F1FF8">
        <w:rPr>
          <w:color w:val="auto"/>
          <w:sz w:val="26"/>
          <w:szCs w:val="26"/>
        </w:rPr>
        <w:t>«</w:t>
      </w:r>
      <w:r w:rsidR="007126B2">
        <w:rPr>
          <w:color w:val="auto"/>
          <w:sz w:val="26"/>
          <w:szCs w:val="26"/>
        </w:rPr>
        <w:t>Искусственный интеллект</w:t>
      </w:r>
      <w:r w:rsidRPr="00B834E0">
        <w:rPr>
          <w:color w:val="auto"/>
          <w:sz w:val="26"/>
          <w:szCs w:val="26"/>
        </w:rPr>
        <w:t>»</w:t>
      </w:r>
    </w:p>
    <w:p w14:paraId="1271375F" w14:textId="77777777" w:rsidR="005133A5" w:rsidRDefault="005133A5" w:rsidP="005133A5">
      <w:pPr>
        <w:spacing w:line="360" w:lineRule="auto"/>
        <w:jc w:val="center"/>
        <w:rPr>
          <w:sz w:val="26"/>
          <w:szCs w:val="26"/>
        </w:rPr>
      </w:pPr>
    </w:p>
    <w:p w14:paraId="1C65F302" w14:textId="77777777" w:rsidR="00004BFA" w:rsidRDefault="00004BFA" w:rsidP="005133A5">
      <w:pPr>
        <w:spacing w:line="360" w:lineRule="auto"/>
        <w:jc w:val="center"/>
        <w:rPr>
          <w:sz w:val="26"/>
          <w:szCs w:val="26"/>
        </w:rPr>
      </w:pPr>
    </w:p>
    <w:p w14:paraId="0E284FBF" w14:textId="77777777" w:rsidR="002C5295" w:rsidRDefault="002C5295" w:rsidP="005133A5">
      <w:pPr>
        <w:spacing w:line="360" w:lineRule="auto"/>
        <w:jc w:val="center"/>
        <w:rPr>
          <w:sz w:val="26"/>
          <w:szCs w:val="26"/>
        </w:rPr>
      </w:pPr>
    </w:p>
    <w:p w14:paraId="3B8818D2" w14:textId="77777777" w:rsidR="002C5295" w:rsidRDefault="002C5295" w:rsidP="005133A5">
      <w:pPr>
        <w:spacing w:line="360" w:lineRule="auto"/>
        <w:jc w:val="center"/>
        <w:rPr>
          <w:sz w:val="26"/>
          <w:szCs w:val="26"/>
        </w:rPr>
      </w:pPr>
    </w:p>
    <w:p w14:paraId="6F2D003C" w14:textId="77777777" w:rsidR="008A4A2D" w:rsidRDefault="008A4A2D" w:rsidP="008A4A2D">
      <w:pPr>
        <w:spacing w:line="360" w:lineRule="auto"/>
        <w:rPr>
          <w:sz w:val="26"/>
          <w:szCs w:val="26"/>
        </w:rPr>
      </w:pPr>
      <w:r>
        <w:rPr>
          <w:sz w:val="26"/>
          <w:szCs w:val="26"/>
        </w:rPr>
        <w:t>Студент</w:t>
      </w:r>
    </w:p>
    <w:p w14:paraId="2C6EF6BC" w14:textId="02E9568C" w:rsidR="008A4A2D" w:rsidRPr="00530DE7" w:rsidRDefault="004C1C7F" w:rsidP="008A4A2D">
      <w:pPr>
        <w:spacing w:line="360" w:lineRule="auto"/>
        <w:rPr>
          <w:sz w:val="26"/>
          <w:szCs w:val="26"/>
          <w:u w:val="single"/>
        </w:rPr>
      </w:pPr>
      <w:r w:rsidRPr="00530DE7">
        <w:rPr>
          <w:sz w:val="26"/>
          <w:szCs w:val="26"/>
          <w:u w:val="single"/>
        </w:rPr>
        <w:t>Павловский Александр</w:t>
      </w:r>
    </w:p>
    <w:p w14:paraId="63D79B38" w14:textId="77777777" w:rsidR="008A4A2D" w:rsidRDefault="008A4A2D" w:rsidP="008A4A2D">
      <w:pPr>
        <w:spacing w:line="360" w:lineRule="auto"/>
        <w:jc w:val="right"/>
        <w:rPr>
          <w:sz w:val="26"/>
          <w:szCs w:val="26"/>
        </w:rPr>
      </w:pPr>
    </w:p>
    <w:p w14:paraId="11316636" w14:textId="77777777" w:rsidR="00385429" w:rsidRDefault="00385429" w:rsidP="008A4A2D">
      <w:pPr>
        <w:spacing w:line="360" w:lineRule="auto"/>
        <w:jc w:val="right"/>
        <w:rPr>
          <w:sz w:val="26"/>
          <w:szCs w:val="26"/>
        </w:rPr>
      </w:pPr>
    </w:p>
    <w:p w14:paraId="616AA1B6" w14:textId="77777777" w:rsidR="008A4A2D" w:rsidRPr="002C5295" w:rsidRDefault="008A4A2D" w:rsidP="008A4A2D">
      <w:pPr>
        <w:tabs>
          <w:tab w:val="right" w:pos="9355"/>
        </w:tabs>
        <w:spacing w:line="360" w:lineRule="auto"/>
        <w:rPr>
          <w:sz w:val="26"/>
          <w:szCs w:val="26"/>
        </w:rPr>
      </w:pPr>
      <w:r>
        <w:rPr>
          <w:sz w:val="26"/>
          <w:szCs w:val="26"/>
        </w:rPr>
        <w:tab/>
      </w:r>
      <w:r w:rsidRPr="002C5295">
        <w:rPr>
          <w:sz w:val="26"/>
          <w:szCs w:val="26"/>
        </w:rPr>
        <w:t>Научный руководитель</w:t>
      </w:r>
    </w:p>
    <w:p w14:paraId="52CAB24F" w14:textId="7393EC41" w:rsidR="008A4A2D" w:rsidRPr="002C5295" w:rsidRDefault="00A16FAD" w:rsidP="008A4A2D">
      <w:pPr>
        <w:spacing w:line="360" w:lineRule="auto"/>
        <w:jc w:val="right"/>
        <w:rPr>
          <w:sz w:val="26"/>
          <w:szCs w:val="26"/>
        </w:rPr>
      </w:pPr>
      <w:r>
        <w:rPr>
          <w:sz w:val="26"/>
          <w:szCs w:val="26"/>
        </w:rPr>
        <w:t>к.к.н.</w:t>
      </w:r>
      <w:r w:rsidR="008A4A2D">
        <w:rPr>
          <w:sz w:val="26"/>
          <w:szCs w:val="26"/>
        </w:rPr>
        <w:t xml:space="preserve"> </w:t>
      </w:r>
      <w:r w:rsidR="006D4652">
        <w:rPr>
          <w:sz w:val="26"/>
          <w:szCs w:val="26"/>
        </w:rPr>
        <w:t>доцент</w:t>
      </w:r>
    </w:p>
    <w:p w14:paraId="45276FD1" w14:textId="3728E229" w:rsidR="008A4A2D" w:rsidRPr="00D33922" w:rsidRDefault="00D33922" w:rsidP="008A4A2D">
      <w:pPr>
        <w:spacing w:line="360" w:lineRule="auto"/>
        <w:jc w:val="right"/>
        <w:rPr>
          <w:sz w:val="26"/>
          <w:szCs w:val="26"/>
          <w:u w:val="single"/>
        </w:rPr>
      </w:pPr>
      <w:r w:rsidRPr="00D33922">
        <w:rPr>
          <w:sz w:val="26"/>
          <w:szCs w:val="26"/>
          <w:u w:val="single"/>
        </w:rPr>
        <w:t>Кантонистова Елена Олеговна</w:t>
      </w:r>
    </w:p>
    <w:p w14:paraId="44A5FE2C" w14:textId="77777777" w:rsidR="008A4A2D" w:rsidRDefault="008A4A2D" w:rsidP="008A4A2D">
      <w:pPr>
        <w:spacing w:line="360" w:lineRule="auto"/>
        <w:rPr>
          <w:sz w:val="26"/>
          <w:szCs w:val="26"/>
        </w:rPr>
      </w:pPr>
    </w:p>
    <w:p w14:paraId="2F14C9E2" w14:textId="1CCA42D8" w:rsidR="008A4A2D" w:rsidRPr="002C5295" w:rsidRDefault="00712E9E" w:rsidP="008A4A2D">
      <w:pPr>
        <w:spacing w:line="360" w:lineRule="auto"/>
        <w:jc w:val="right"/>
        <w:rPr>
          <w:sz w:val="26"/>
          <w:szCs w:val="26"/>
        </w:rPr>
      </w:pPr>
      <w:r>
        <w:rPr>
          <w:sz w:val="26"/>
          <w:szCs w:val="26"/>
        </w:rPr>
        <w:t>Соруководитель</w:t>
      </w:r>
    </w:p>
    <w:p w14:paraId="2E865831" w14:textId="3226D458" w:rsidR="008A4A2D" w:rsidRPr="00CB1B8E" w:rsidRDefault="00CB1B8E" w:rsidP="008A4A2D">
      <w:pPr>
        <w:spacing w:line="360" w:lineRule="auto"/>
        <w:jc w:val="right"/>
        <w:rPr>
          <w:sz w:val="26"/>
          <w:szCs w:val="26"/>
          <w:u w:val="single"/>
        </w:rPr>
      </w:pPr>
      <w:r w:rsidRPr="00CB1B8E">
        <w:rPr>
          <w:sz w:val="26"/>
          <w:szCs w:val="26"/>
          <w:u w:val="single"/>
        </w:rPr>
        <w:t>Шапкин Антон Алексеевич</w:t>
      </w:r>
    </w:p>
    <w:p w14:paraId="4F7F06E3" w14:textId="77777777" w:rsidR="002C5295" w:rsidRDefault="002C5295" w:rsidP="005133A5">
      <w:pPr>
        <w:spacing w:line="360" w:lineRule="auto"/>
        <w:jc w:val="center"/>
        <w:rPr>
          <w:sz w:val="26"/>
          <w:szCs w:val="26"/>
        </w:rPr>
      </w:pPr>
    </w:p>
    <w:p w14:paraId="35C94B11" w14:textId="77777777" w:rsidR="00C51F5D" w:rsidRDefault="00C51F5D" w:rsidP="005133A5">
      <w:pPr>
        <w:spacing w:line="360" w:lineRule="auto"/>
        <w:jc w:val="center"/>
        <w:rPr>
          <w:sz w:val="26"/>
          <w:szCs w:val="26"/>
        </w:rPr>
      </w:pPr>
    </w:p>
    <w:p w14:paraId="1D5C5114" w14:textId="30373B18" w:rsidR="00697C5D" w:rsidRDefault="008A4A2D" w:rsidP="005133A5">
      <w:pPr>
        <w:spacing w:line="360" w:lineRule="auto"/>
        <w:jc w:val="center"/>
        <w:rPr>
          <w:sz w:val="24"/>
          <w:szCs w:val="24"/>
        </w:rPr>
      </w:pPr>
      <w:r>
        <w:rPr>
          <w:sz w:val="24"/>
          <w:szCs w:val="24"/>
        </w:rPr>
        <w:t>Москва 20</w:t>
      </w:r>
      <w:r w:rsidR="007126B2">
        <w:rPr>
          <w:sz w:val="24"/>
          <w:szCs w:val="24"/>
        </w:rPr>
        <w:t>26</w:t>
      </w:r>
    </w:p>
    <w:p w14:paraId="636DE789" w14:textId="12108BED" w:rsidR="00FC06E6" w:rsidRPr="00FC06E6" w:rsidRDefault="00697C5D" w:rsidP="00E7028F">
      <w:pPr>
        <w:spacing w:line="360" w:lineRule="auto"/>
        <w:rPr>
          <w:b/>
          <w:bCs/>
          <w:sz w:val="28"/>
          <w:szCs w:val="28"/>
        </w:rPr>
      </w:pPr>
      <w:r>
        <w:rPr>
          <w:sz w:val="24"/>
          <w:szCs w:val="24"/>
        </w:rPr>
        <w:br w:type="page"/>
      </w:r>
      <w:r w:rsidR="00FC06E6" w:rsidRPr="00FC06E6">
        <w:rPr>
          <w:b/>
          <w:bCs/>
          <w:sz w:val="28"/>
          <w:szCs w:val="28"/>
        </w:rPr>
        <w:lastRenderedPageBreak/>
        <w:t>Аннотация</w:t>
      </w:r>
    </w:p>
    <w:p w14:paraId="51E2DE1C" w14:textId="6FD03C02" w:rsidR="00697C5D" w:rsidRDefault="0053740B" w:rsidP="00427144">
      <w:pPr>
        <w:spacing w:line="360" w:lineRule="auto"/>
        <w:ind w:firstLine="709"/>
        <w:rPr>
          <w:sz w:val="28"/>
          <w:szCs w:val="28"/>
        </w:rPr>
      </w:pPr>
      <w:r>
        <w:rPr>
          <w:sz w:val="28"/>
          <w:szCs w:val="28"/>
        </w:rPr>
        <w:t xml:space="preserve">До активного внедрения в практику </w:t>
      </w:r>
      <w:r w:rsidR="00375A34">
        <w:rPr>
          <w:sz w:val="28"/>
          <w:szCs w:val="28"/>
        </w:rPr>
        <w:t xml:space="preserve">корпоративной аналитики </w:t>
      </w:r>
      <w:r w:rsidR="00366A3A">
        <w:rPr>
          <w:sz w:val="28"/>
          <w:szCs w:val="28"/>
        </w:rPr>
        <w:t>моде</w:t>
      </w:r>
      <w:r w:rsidR="00C544CB">
        <w:rPr>
          <w:sz w:val="28"/>
          <w:szCs w:val="28"/>
        </w:rPr>
        <w:t xml:space="preserve">лей искусственного интеллекта работа с </w:t>
      </w:r>
      <w:r w:rsidR="00B67FFD">
        <w:rPr>
          <w:sz w:val="28"/>
          <w:szCs w:val="28"/>
        </w:rPr>
        <w:t xml:space="preserve">большими </w:t>
      </w:r>
      <w:r w:rsidR="00B7575F">
        <w:rPr>
          <w:sz w:val="28"/>
          <w:szCs w:val="28"/>
        </w:rPr>
        <w:t>объемами промыш</w:t>
      </w:r>
      <w:r w:rsidR="00E90C40">
        <w:rPr>
          <w:sz w:val="28"/>
          <w:szCs w:val="28"/>
        </w:rPr>
        <w:t xml:space="preserve">ленных данных </w:t>
      </w:r>
      <w:r w:rsidR="00A33A15">
        <w:rPr>
          <w:sz w:val="28"/>
          <w:szCs w:val="28"/>
        </w:rPr>
        <w:t xml:space="preserve">как правило </w:t>
      </w:r>
      <w:r w:rsidR="00E90C40">
        <w:rPr>
          <w:sz w:val="28"/>
          <w:szCs w:val="28"/>
        </w:rPr>
        <w:t xml:space="preserve">требовала </w:t>
      </w:r>
      <w:r w:rsidR="00071EC6">
        <w:rPr>
          <w:sz w:val="28"/>
          <w:szCs w:val="28"/>
        </w:rPr>
        <w:t xml:space="preserve">привлечения </w:t>
      </w:r>
      <w:r w:rsidR="00A33A15">
        <w:rPr>
          <w:sz w:val="28"/>
          <w:szCs w:val="28"/>
        </w:rPr>
        <w:t xml:space="preserve">ИТ специалистов со знанием </w:t>
      </w:r>
      <w:r w:rsidR="00056B45">
        <w:rPr>
          <w:sz w:val="28"/>
          <w:szCs w:val="28"/>
        </w:rPr>
        <w:t xml:space="preserve">языка </w:t>
      </w:r>
      <w:r w:rsidR="00056B45">
        <w:rPr>
          <w:sz w:val="28"/>
          <w:szCs w:val="28"/>
          <w:lang w:val="en-US"/>
        </w:rPr>
        <w:t>SQL</w:t>
      </w:r>
      <w:r w:rsidR="00056B45" w:rsidRPr="00056B45">
        <w:rPr>
          <w:sz w:val="28"/>
          <w:szCs w:val="28"/>
        </w:rPr>
        <w:t xml:space="preserve">. </w:t>
      </w:r>
      <w:r w:rsidR="003935CE">
        <w:rPr>
          <w:sz w:val="28"/>
          <w:szCs w:val="28"/>
        </w:rPr>
        <w:t>З</w:t>
      </w:r>
      <w:r w:rsidR="00C44471">
        <w:rPr>
          <w:sz w:val="28"/>
          <w:szCs w:val="28"/>
        </w:rPr>
        <w:t xml:space="preserve">ачастую </w:t>
      </w:r>
      <w:r w:rsidR="00681946">
        <w:rPr>
          <w:sz w:val="28"/>
          <w:szCs w:val="28"/>
        </w:rPr>
        <w:t>эксперты доменной области такими знаниями не обладали</w:t>
      </w:r>
      <w:r w:rsidR="0014139C">
        <w:rPr>
          <w:sz w:val="28"/>
          <w:szCs w:val="28"/>
        </w:rPr>
        <w:t xml:space="preserve">, что приводило к </w:t>
      </w:r>
      <w:r w:rsidR="00F27F5E">
        <w:rPr>
          <w:sz w:val="28"/>
          <w:szCs w:val="28"/>
        </w:rPr>
        <w:t xml:space="preserve">удорожанию и </w:t>
      </w:r>
      <w:r w:rsidR="008C2630">
        <w:rPr>
          <w:sz w:val="28"/>
          <w:szCs w:val="28"/>
        </w:rPr>
        <w:t xml:space="preserve">усложнению процессов обработки </w:t>
      </w:r>
      <w:r w:rsidR="00BC379A">
        <w:rPr>
          <w:sz w:val="28"/>
          <w:szCs w:val="28"/>
        </w:rPr>
        <w:t>информации и</w:t>
      </w:r>
      <w:r w:rsidR="00BC0B49">
        <w:rPr>
          <w:sz w:val="28"/>
          <w:szCs w:val="28"/>
        </w:rPr>
        <w:t xml:space="preserve"> </w:t>
      </w:r>
      <w:r w:rsidR="00261F5A">
        <w:rPr>
          <w:sz w:val="28"/>
          <w:szCs w:val="28"/>
        </w:rPr>
        <w:t xml:space="preserve">принятия управленческих решений. </w:t>
      </w:r>
      <w:r w:rsidR="00974377" w:rsidRPr="00974377">
        <w:rPr>
          <w:sz w:val="28"/>
          <w:szCs w:val="28"/>
        </w:rPr>
        <w:t>В связи с этим задача автоматическо</w:t>
      </w:r>
      <w:r w:rsidR="009D564E">
        <w:rPr>
          <w:sz w:val="28"/>
          <w:szCs w:val="28"/>
        </w:rPr>
        <w:t>й трансляции</w:t>
      </w:r>
      <w:r w:rsidR="00974377" w:rsidRPr="00974377">
        <w:rPr>
          <w:sz w:val="28"/>
          <w:szCs w:val="28"/>
        </w:rPr>
        <w:t xml:space="preserve"> запросов на естественном языке в SQL-команды приобре</w:t>
      </w:r>
      <w:r w:rsidR="003A2127">
        <w:rPr>
          <w:sz w:val="28"/>
          <w:szCs w:val="28"/>
        </w:rPr>
        <w:t>тает</w:t>
      </w:r>
      <w:r w:rsidR="00974377" w:rsidRPr="00974377">
        <w:rPr>
          <w:sz w:val="28"/>
          <w:szCs w:val="28"/>
        </w:rPr>
        <w:t xml:space="preserve"> высокую практическую </w:t>
      </w:r>
      <w:r w:rsidR="00FA0419">
        <w:rPr>
          <w:sz w:val="28"/>
          <w:szCs w:val="28"/>
        </w:rPr>
        <w:t>ценность</w:t>
      </w:r>
      <w:r w:rsidR="00974377" w:rsidRPr="00974377">
        <w:rPr>
          <w:sz w:val="28"/>
          <w:szCs w:val="28"/>
        </w:rPr>
        <w:t xml:space="preserve"> для бизнеса, поскольку позволяет снизить порог доступа к данным, ускорить получение аналитических выводов и повысить самостоятельность бизнес-пользователей</w:t>
      </w:r>
      <w:r w:rsidR="00EF7D21">
        <w:rPr>
          <w:sz w:val="28"/>
          <w:szCs w:val="28"/>
        </w:rPr>
        <w:t xml:space="preserve">. </w:t>
      </w:r>
      <w:r w:rsidR="00EF7D21" w:rsidRPr="00EF7D21">
        <w:rPr>
          <w:sz w:val="28"/>
          <w:szCs w:val="28"/>
        </w:rPr>
        <w:t>Настоящая работа посвящена разработке ИИ-ассистента для аналитик</w:t>
      </w:r>
      <w:r w:rsidR="00AF7986">
        <w:rPr>
          <w:sz w:val="28"/>
          <w:szCs w:val="28"/>
        </w:rPr>
        <w:t>и</w:t>
      </w:r>
      <w:r w:rsidR="00EF7D21" w:rsidRPr="00EF7D21">
        <w:rPr>
          <w:sz w:val="28"/>
          <w:szCs w:val="28"/>
        </w:rPr>
        <w:t xml:space="preserve"> данных с использованием </w:t>
      </w:r>
      <w:r w:rsidR="001357F0">
        <w:rPr>
          <w:sz w:val="28"/>
          <w:szCs w:val="28"/>
        </w:rPr>
        <w:t>больших языковых моделей</w:t>
      </w:r>
      <w:r w:rsidR="00161729" w:rsidRPr="00161729">
        <w:rPr>
          <w:sz w:val="28"/>
          <w:szCs w:val="28"/>
        </w:rPr>
        <w:t xml:space="preserve"> (</w:t>
      </w:r>
      <w:r w:rsidR="00161729">
        <w:rPr>
          <w:sz w:val="28"/>
          <w:szCs w:val="28"/>
          <w:lang w:val="en-US"/>
        </w:rPr>
        <w:t>LLM</w:t>
      </w:r>
      <w:r w:rsidR="00161729" w:rsidRPr="00161729">
        <w:rPr>
          <w:sz w:val="28"/>
          <w:szCs w:val="28"/>
        </w:rPr>
        <w:t>)</w:t>
      </w:r>
      <w:r w:rsidR="001357F0">
        <w:rPr>
          <w:sz w:val="28"/>
          <w:szCs w:val="28"/>
        </w:rPr>
        <w:t xml:space="preserve">. </w:t>
      </w:r>
      <w:r w:rsidR="004866C7">
        <w:rPr>
          <w:sz w:val="28"/>
          <w:szCs w:val="28"/>
        </w:rPr>
        <w:t xml:space="preserve">Отдельный </w:t>
      </w:r>
      <w:r w:rsidR="00AD7EBF">
        <w:rPr>
          <w:sz w:val="28"/>
          <w:szCs w:val="28"/>
        </w:rPr>
        <w:t>а</w:t>
      </w:r>
      <w:r w:rsidR="00AF7986">
        <w:rPr>
          <w:sz w:val="28"/>
          <w:szCs w:val="28"/>
        </w:rPr>
        <w:t xml:space="preserve">кцент </w:t>
      </w:r>
      <w:r w:rsidR="00AD7EBF">
        <w:rPr>
          <w:sz w:val="28"/>
          <w:szCs w:val="28"/>
        </w:rPr>
        <w:t xml:space="preserve">в работе </w:t>
      </w:r>
      <w:r w:rsidR="00AF7986">
        <w:rPr>
          <w:sz w:val="28"/>
          <w:szCs w:val="28"/>
        </w:rPr>
        <w:t xml:space="preserve">сделан </w:t>
      </w:r>
      <w:r w:rsidR="00022168">
        <w:rPr>
          <w:sz w:val="28"/>
          <w:szCs w:val="28"/>
        </w:rPr>
        <w:t xml:space="preserve">на </w:t>
      </w:r>
      <w:r w:rsidR="006F0DAF">
        <w:rPr>
          <w:sz w:val="28"/>
          <w:szCs w:val="28"/>
        </w:rPr>
        <w:t>методах инжиниринга конте</w:t>
      </w:r>
      <w:r w:rsidR="00B050A1">
        <w:rPr>
          <w:sz w:val="28"/>
          <w:szCs w:val="28"/>
        </w:rPr>
        <w:t>к</w:t>
      </w:r>
      <w:r w:rsidR="006F0DAF">
        <w:rPr>
          <w:sz w:val="28"/>
          <w:szCs w:val="28"/>
        </w:rPr>
        <w:t xml:space="preserve">ста </w:t>
      </w:r>
      <w:r w:rsidR="00AD7EBF">
        <w:rPr>
          <w:sz w:val="28"/>
          <w:szCs w:val="28"/>
          <w:lang w:val="en-US"/>
        </w:rPr>
        <w:t>LLM</w:t>
      </w:r>
      <w:r w:rsidR="00AD7EBF" w:rsidRPr="00AD7EBF">
        <w:rPr>
          <w:sz w:val="28"/>
          <w:szCs w:val="28"/>
        </w:rPr>
        <w:t xml:space="preserve"> </w:t>
      </w:r>
      <w:r w:rsidR="006F0DAF">
        <w:rPr>
          <w:sz w:val="28"/>
          <w:szCs w:val="28"/>
        </w:rPr>
        <w:t xml:space="preserve">с использованием </w:t>
      </w:r>
      <w:r w:rsidR="001350AD">
        <w:rPr>
          <w:sz w:val="28"/>
          <w:szCs w:val="28"/>
        </w:rPr>
        <w:t xml:space="preserve">подхода </w:t>
      </w:r>
      <w:r w:rsidR="001350AD">
        <w:rPr>
          <w:sz w:val="28"/>
          <w:szCs w:val="28"/>
          <w:lang w:val="en-US"/>
        </w:rPr>
        <w:t>Retrieval</w:t>
      </w:r>
      <w:r w:rsidR="002E14D5" w:rsidRPr="002E14D5">
        <w:rPr>
          <w:sz w:val="28"/>
          <w:szCs w:val="28"/>
        </w:rPr>
        <w:t>-</w:t>
      </w:r>
      <w:r w:rsidR="001350AD">
        <w:rPr>
          <w:sz w:val="28"/>
          <w:szCs w:val="28"/>
          <w:lang w:val="en-US"/>
        </w:rPr>
        <w:t>Augment</w:t>
      </w:r>
      <w:r w:rsidR="002E14D5">
        <w:rPr>
          <w:sz w:val="28"/>
          <w:szCs w:val="28"/>
          <w:lang w:val="en-US"/>
        </w:rPr>
        <w:t>ed</w:t>
      </w:r>
      <w:r w:rsidR="001350AD" w:rsidRPr="001350AD">
        <w:rPr>
          <w:sz w:val="28"/>
          <w:szCs w:val="28"/>
        </w:rPr>
        <w:t xml:space="preserve"> </w:t>
      </w:r>
      <w:r w:rsidR="001350AD">
        <w:rPr>
          <w:sz w:val="28"/>
          <w:szCs w:val="28"/>
          <w:lang w:val="en-US"/>
        </w:rPr>
        <w:t>Generation</w:t>
      </w:r>
      <w:r w:rsidR="00FD2919">
        <w:rPr>
          <w:sz w:val="28"/>
          <w:szCs w:val="28"/>
        </w:rPr>
        <w:t xml:space="preserve"> (</w:t>
      </w:r>
      <w:r w:rsidR="00FD2919">
        <w:rPr>
          <w:sz w:val="28"/>
          <w:szCs w:val="28"/>
          <w:lang w:val="en-US"/>
        </w:rPr>
        <w:t>RAG</w:t>
      </w:r>
      <w:r w:rsidR="00FD2919">
        <w:rPr>
          <w:sz w:val="28"/>
          <w:szCs w:val="28"/>
        </w:rPr>
        <w:t>)</w:t>
      </w:r>
      <w:r w:rsidR="0079588B">
        <w:rPr>
          <w:sz w:val="28"/>
          <w:szCs w:val="28"/>
        </w:rPr>
        <w:t>.</w:t>
      </w:r>
      <w:r w:rsidR="00EF7D21" w:rsidRPr="00EF7D21">
        <w:rPr>
          <w:sz w:val="28"/>
          <w:szCs w:val="28"/>
        </w:rPr>
        <w:t xml:space="preserve"> </w:t>
      </w:r>
      <w:r w:rsidR="0079588B">
        <w:rPr>
          <w:sz w:val="28"/>
          <w:szCs w:val="28"/>
        </w:rPr>
        <w:t>П</w:t>
      </w:r>
      <w:r w:rsidR="002E14D5">
        <w:rPr>
          <w:sz w:val="28"/>
          <w:szCs w:val="28"/>
        </w:rPr>
        <w:t xml:space="preserve">оказано, как при помощи </w:t>
      </w:r>
      <w:r w:rsidR="00E20C4C">
        <w:rPr>
          <w:sz w:val="28"/>
          <w:szCs w:val="28"/>
        </w:rPr>
        <w:t xml:space="preserve">динамических методов </w:t>
      </w:r>
      <w:r w:rsidR="006611E0">
        <w:rPr>
          <w:sz w:val="28"/>
          <w:szCs w:val="28"/>
        </w:rPr>
        <w:t xml:space="preserve">гибридного </w:t>
      </w:r>
      <w:r w:rsidR="00E20C4C">
        <w:rPr>
          <w:sz w:val="28"/>
          <w:szCs w:val="28"/>
        </w:rPr>
        <w:t xml:space="preserve">векторного поиска </w:t>
      </w:r>
      <w:r w:rsidR="00193E91">
        <w:rPr>
          <w:sz w:val="28"/>
          <w:szCs w:val="28"/>
        </w:rPr>
        <w:t xml:space="preserve">можно </w:t>
      </w:r>
      <w:r w:rsidR="00E20C4C">
        <w:rPr>
          <w:sz w:val="28"/>
          <w:szCs w:val="28"/>
        </w:rPr>
        <w:t xml:space="preserve">добиться снижения стоимости генерации </w:t>
      </w:r>
      <w:r w:rsidR="009846EF">
        <w:rPr>
          <w:sz w:val="28"/>
          <w:szCs w:val="28"/>
          <w:lang w:val="en-US"/>
        </w:rPr>
        <w:t>SQL</w:t>
      </w:r>
      <w:r w:rsidR="009846EF" w:rsidRPr="009846EF">
        <w:rPr>
          <w:sz w:val="28"/>
          <w:szCs w:val="28"/>
        </w:rPr>
        <w:t xml:space="preserve"> </w:t>
      </w:r>
      <w:r w:rsidR="00301238">
        <w:rPr>
          <w:sz w:val="28"/>
          <w:szCs w:val="28"/>
        </w:rPr>
        <w:t xml:space="preserve">запросов при сохранении приемлемого качества </w:t>
      </w:r>
      <w:r w:rsidR="009846EF">
        <w:rPr>
          <w:sz w:val="28"/>
          <w:szCs w:val="28"/>
        </w:rPr>
        <w:t>результата</w:t>
      </w:r>
      <w:r w:rsidR="00EF7D21" w:rsidRPr="00EF7D21">
        <w:rPr>
          <w:sz w:val="28"/>
          <w:szCs w:val="28"/>
        </w:rPr>
        <w:t>.</w:t>
      </w:r>
      <w:r w:rsidR="007E3A04">
        <w:rPr>
          <w:sz w:val="28"/>
          <w:szCs w:val="28"/>
        </w:rPr>
        <w:t xml:space="preserve"> Работа выполнена в виде программного продукта </w:t>
      </w:r>
      <w:r w:rsidR="00FA2DCC">
        <w:rPr>
          <w:sz w:val="28"/>
          <w:szCs w:val="28"/>
        </w:rPr>
        <w:t xml:space="preserve">развернутого в публичном хостинге, обладающем </w:t>
      </w:r>
      <w:r w:rsidR="007E3A04">
        <w:rPr>
          <w:sz w:val="28"/>
          <w:szCs w:val="28"/>
        </w:rPr>
        <w:t xml:space="preserve"> </w:t>
      </w:r>
      <w:r w:rsidR="00FA2DCC">
        <w:rPr>
          <w:sz w:val="28"/>
          <w:szCs w:val="28"/>
        </w:rPr>
        <w:t xml:space="preserve">удобным пользовательским интерфейсом </w:t>
      </w:r>
      <w:r w:rsidR="00F85C5F">
        <w:rPr>
          <w:sz w:val="28"/>
          <w:szCs w:val="28"/>
        </w:rPr>
        <w:t>и предоставляющим пользователю возможность выполнять запросы по аналитике данных в удаленном облачном хранилище.</w:t>
      </w:r>
    </w:p>
    <w:p w14:paraId="7BD6BF4C" w14:textId="77777777" w:rsidR="00FC06E6" w:rsidRPr="00FC06E6" w:rsidRDefault="00FC06E6" w:rsidP="00E7028F">
      <w:pPr>
        <w:spacing w:line="360" w:lineRule="auto"/>
        <w:rPr>
          <w:sz w:val="24"/>
          <w:szCs w:val="24"/>
        </w:rPr>
      </w:pPr>
    </w:p>
    <w:p w14:paraId="65644798" w14:textId="28F85963" w:rsidR="00301A51" w:rsidRPr="00F63EE9" w:rsidRDefault="00301A51" w:rsidP="00301A51">
      <w:pPr>
        <w:spacing w:line="360" w:lineRule="auto"/>
        <w:rPr>
          <w:b/>
          <w:bCs/>
          <w:sz w:val="28"/>
          <w:szCs w:val="28"/>
          <w:lang w:val="en-SG"/>
        </w:rPr>
      </w:pPr>
      <w:r>
        <w:rPr>
          <w:b/>
          <w:bCs/>
          <w:sz w:val="28"/>
          <w:szCs w:val="28"/>
          <w:lang w:val="en-US"/>
        </w:rPr>
        <w:t>Annotation</w:t>
      </w:r>
      <w:r w:rsidR="00101BCF" w:rsidRPr="00F63EE9">
        <w:rPr>
          <w:b/>
          <w:bCs/>
          <w:sz w:val="28"/>
          <w:szCs w:val="28"/>
          <w:lang w:val="en-SG"/>
        </w:rPr>
        <w:t xml:space="preserve"> </w:t>
      </w:r>
    </w:p>
    <w:p w14:paraId="35FFAC13" w14:textId="7D056429" w:rsidR="008701AE" w:rsidRPr="00E40C0A" w:rsidRDefault="008701AE" w:rsidP="008701AE">
      <w:pPr>
        <w:spacing w:line="360" w:lineRule="auto"/>
        <w:ind w:firstLine="709"/>
        <w:rPr>
          <w:sz w:val="28"/>
          <w:szCs w:val="28"/>
          <w:lang w:val="en-SG"/>
        </w:rPr>
      </w:pPr>
      <w:r w:rsidRPr="008701AE">
        <w:rPr>
          <w:sz w:val="28"/>
          <w:szCs w:val="28"/>
          <w:lang w:val="en-SG"/>
        </w:rPr>
        <w:t xml:space="preserve">Before </w:t>
      </w:r>
      <w:r w:rsidR="0079588B">
        <w:rPr>
          <w:sz w:val="28"/>
          <w:szCs w:val="28"/>
          <w:lang w:val="en-SG"/>
        </w:rPr>
        <w:t xml:space="preserve">active </w:t>
      </w:r>
      <w:r w:rsidRPr="008701AE">
        <w:rPr>
          <w:sz w:val="28"/>
          <w:szCs w:val="28"/>
          <w:lang w:val="en-SG"/>
        </w:rPr>
        <w:t xml:space="preserve">adoption of </w:t>
      </w:r>
      <w:r w:rsidR="00023B75">
        <w:rPr>
          <w:sz w:val="28"/>
          <w:szCs w:val="28"/>
          <w:lang w:val="en-US"/>
        </w:rPr>
        <w:t>AI</w:t>
      </w:r>
      <w:r w:rsidRPr="008701AE">
        <w:rPr>
          <w:sz w:val="28"/>
          <w:szCs w:val="28"/>
          <w:lang w:val="en-SG"/>
        </w:rPr>
        <w:t xml:space="preserve"> models </w:t>
      </w:r>
      <w:r w:rsidR="00023B75">
        <w:rPr>
          <w:sz w:val="28"/>
          <w:szCs w:val="28"/>
          <w:lang w:val="en-SG"/>
        </w:rPr>
        <w:t>for</w:t>
      </w:r>
      <w:r w:rsidRPr="008701AE">
        <w:rPr>
          <w:sz w:val="28"/>
          <w:szCs w:val="28"/>
          <w:lang w:val="en-SG"/>
        </w:rPr>
        <w:t xml:space="preserve"> corporate analytics, working with large volumes of </w:t>
      </w:r>
      <w:r w:rsidR="00023B75">
        <w:rPr>
          <w:sz w:val="28"/>
          <w:szCs w:val="28"/>
          <w:lang w:val="en-SG"/>
        </w:rPr>
        <w:t>production</w:t>
      </w:r>
      <w:r w:rsidRPr="008701AE">
        <w:rPr>
          <w:sz w:val="28"/>
          <w:szCs w:val="28"/>
          <w:lang w:val="en-SG"/>
        </w:rPr>
        <w:t xml:space="preserve"> data typically </w:t>
      </w:r>
      <w:r w:rsidR="005D630A">
        <w:rPr>
          <w:sz w:val="28"/>
          <w:szCs w:val="28"/>
          <w:lang w:val="en-SG"/>
        </w:rPr>
        <w:t>assumed</w:t>
      </w:r>
      <w:r w:rsidRPr="008701AE">
        <w:rPr>
          <w:sz w:val="28"/>
          <w:szCs w:val="28"/>
          <w:lang w:val="en-SG"/>
        </w:rPr>
        <w:t xml:space="preserve"> the involvement of IT </w:t>
      </w:r>
      <w:r w:rsidR="008230D8">
        <w:rPr>
          <w:sz w:val="28"/>
          <w:szCs w:val="28"/>
          <w:lang w:val="en-SG"/>
        </w:rPr>
        <w:t>engineers</w:t>
      </w:r>
      <w:r w:rsidRPr="008701AE">
        <w:rPr>
          <w:sz w:val="28"/>
          <w:szCs w:val="28"/>
          <w:lang w:val="en-SG"/>
        </w:rPr>
        <w:t xml:space="preserve"> with </w:t>
      </w:r>
      <w:r w:rsidR="001C22C5">
        <w:rPr>
          <w:sz w:val="28"/>
          <w:szCs w:val="28"/>
          <w:lang w:val="en-SG"/>
        </w:rPr>
        <w:t>experience</w:t>
      </w:r>
      <w:r w:rsidR="00D54691" w:rsidRPr="008701AE">
        <w:rPr>
          <w:sz w:val="28"/>
          <w:szCs w:val="28"/>
          <w:lang w:val="en-SG"/>
        </w:rPr>
        <w:t xml:space="preserve"> </w:t>
      </w:r>
      <w:r w:rsidR="00D54691">
        <w:rPr>
          <w:sz w:val="28"/>
          <w:szCs w:val="28"/>
          <w:lang w:val="en-SG"/>
        </w:rPr>
        <w:t xml:space="preserve">in </w:t>
      </w:r>
      <w:r w:rsidRPr="008701AE">
        <w:rPr>
          <w:sz w:val="28"/>
          <w:szCs w:val="28"/>
          <w:lang w:val="en-SG"/>
        </w:rPr>
        <w:t xml:space="preserve">SQL. At the same time, domain experts often lacked such skills, </w:t>
      </w:r>
      <w:r w:rsidR="001C22C5">
        <w:rPr>
          <w:sz w:val="28"/>
          <w:szCs w:val="28"/>
          <w:lang w:val="en-SG"/>
        </w:rPr>
        <w:t>that</w:t>
      </w:r>
      <w:r w:rsidRPr="008701AE">
        <w:rPr>
          <w:sz w:val="28"/>
          <w:szCs w:val="28"/>
          <w:lang w:val="en-SG"/>
        </w:rPr>
        <w:t xml:space="preserve"> led to increased costs and </w:t>
      </w:r>
      <w:r w:rsidR="00DE7E2C">
        <w:rPr>
          <w:sz w:val="28"/>
          <w:szCs w:val="28"/>
          <w:lang w:val="en-SG"/>
        </w:rPr>
        <w:t>higher</w:t>
      </w:r>
      <w:r w:rsidRPr="008701AE">
        <w:rPr>
          <w:sz w:val="28"/>
          <w:szCs w:val="28"/>
          <w:lang w:val="en-SG"/>
        </w:rPr>
        <w:t xml:space="preserve"> complexity in </w:t>
      </w:r>
      <w:r w:rsidR="00A73F26">
        <w:rPr>
          <w:sz w:val="28"/>
          <w:szCs w:val="28"/>
          <w:lang w:val="en-SG"/>
        </w:rPr>
        <w:t>information</w:t>
      </w:r>
      <w:r w:rsidRPr="008701AE">
        <w:rPr>
          <w:sz w:val="28"/>
          <w:szCs w:val="28"/>
          <w:lang w:val="en-SG"/>
        </w:rPr>
        <w:t xml:space="preserve"> processing</w:t>
      </w:r>
      <w:r w:rsidR="00F63529">
        <w:rPr>
          <w:sz w:val="28"/>
          <w:szCs w:val="28"/>
          <w:lang w:val="en-SG"/>
        </w:rPr>
        <w:t>, strategic planning and</w:t>
      </w:r>
      <w:r w:rsidRPr="008701AE">
        <w:rPr>
          <w:sz w:val="28"/>
          <w:szCs w:val="28"/>
          <w:lang w:val="en-SG"/>
        </w:rPr>
        <w:t xml:space="preserve"> decision</w:t>
      </w:r>
      <w:r w:rsidR="00A73F26">
        <w:rPr>
          <w:sz w:val="28"/>
          <w:szCs w:val="28"/>
          <w:lang w:val="en-SG"/>
        </w:rPr>
        <w:t>-</w:t>
      </w:r>
      <w:r w:rsidRPr="008701AE">
        <w:rPr>
          <w:sz w:val="28"/>
          <w:szCs w:val="28"/>
          <w:lang w:val="en-SG"/>
        </w:rPr>
        <w:t xml:space="preserve">making. </w:t>
      </w:r>
      <w:r w:rsidR="00413AB8">
        <w:rPr>
          <w:sz w:val="28"/>
          <w:szCs w:val="28"/>
          <w:lang w:val="en-SG"/>
        </w:rPr>
        <w:t>Therefore</w:t>
      </w:r>
      <w:r w:rsidRPr="008701AE">
        <w:rPr>
          <w:sz w:val="28"/>
          <w:szCs w:val="28"/>
          <w:lang w:val="en-SG"/>
        </w:rPr>
        <w:t>, the task of automatic translati</w:t>
      </w:r>
      <w:r w:rsidR="002D2C0C">
        <w:rPr>
          <w:sz w:val="28"/>
          <w:szCs w:val="28"/>
          <w:lang w:val="en-SG"/>
        </w:rPr>
        <w:t>o</w:t>
      </w:r>
      <w:r w:rsidRPr="008701AE">
        <w:rPr>
          <w:sz w:val="28"/>
          <w:szCs w:val="28"/>
          <w:lang w:val="en-SG"/>
        </w:rPr>
        <w:t>n</w:t>
      </w:r>
      <w:r w:rsidR="002D2C0C">
        <w:rPr>
          <w:sz w:val="28"/>
          <w:szCs w:val="28"/>
          <w:lang w:val="en-SG"/>
        </w:rPr>
        <w:t xml:space="preserve"> of</w:t>
      </w:r>
      <w:r w:rsidRPr="008701AE">
        <w:rPr>
          <w:sz w:val="28"/>
          <w:szCs w:val="28"/>
          <w:lang w:val="en-SG"/>
        </w:rPr>
        <w:t xml:space="preserve"> natural language queries into SQL commands has gained </w:t>
      </w:r>
      <w:r w:rsidRPr="008701AE">
        <w:rPr>
          <w:sz w:val="28"/>
          <w:szCs w:val="28"/>
          <w:lang w:val="en-SG"/>
        </w:rPr>
        <w:lastRenderedPageBreak/>
        <w:t xml:space="preserve">high practical value for businesses, as it lowers the barrier to data access, accelerates generation of analytical insights, and increases the </w:t>
      </w:r>
      <w:r w:rsidR="001A10AF">
        <w:rPr>
          <w:sz w:val="28"/>
          <w:szCs w:val="28"/>
          <w:lang w:val="en-SG"/>
        </w:rPr>
        <w:t>self-reliance</w:t>
      </w:r>
      <w:r w:rsidRPr="008701AE">
        <w:rPr>
          <w:sz w:val="28"/>
          <w:szCs w:val="28"/>
          <w:lang w:val="en-SG"/>
        </w:rPr>
        <w:t xml:space="preserve"> of business users.</w:t>
      </w:r>
      <w:r w:rsidR="00B06A67">
        <w:rPr>
          <w:sz w:val="28"/>
          <w:szCs w:val="28"/>
          <w:lang w:val="en-SG"/>
        </w:rPr>
        <w:t xml:space="preserve"> </w:t>
      </w:r>
      <w:r w:rsidRPr="008701AE">
        <w:rPr>
          <w:sz w:val="28"/>
          <w:szCs w:val="28"/>
          <w:lang w:val="en-SG"/>
        </w:rPr>
        <w:t xml:space="preserve">This work is devoted to development of an AI assistant for data analytics </w:t>
      </w:r>
      <w:r w:rsidR="00A50A2F">
        <w:rPr>
          <w:sz w:val="28"/>
          <w:szCs w:val="28"/>
          <w:lang w:val="en-US"/>
        </w:rPr>
        <w:t xml:space="preserve">leveraging </w:t>
      </w:r>
      <w:r w:rsidR="00A50A2F">
        <w:rPr>
          <w:sz w:val="28"/>
          <w:szCs w:val="28"/>
          <w:lang w:val="en-SG"/>
        </w:rPr>
        <w:t>LLMs</w:t>
      </w:r>
      <w:r w:rsidRPr="008701AE">
        <w:rPr>
          <w:sz w:val="28"/>
          <w:szCs w:val="28"/>
          <w:lang w:val="en-SG"/>
        </w:rPr>
        <w:t xml:space="preserve">. </w:t>
      </w:r>
      <w:r w:rsidR="00193E91">
        <w:rPr>
          <w:sz w:val="28"/>
          <w:szCs w:val="28"/>
          <w:lang w:val="en-SG"/>
        </w:rPr>
        <w:t>Emphasis</w:t>
      </w:r>
      <w:r w:rsidRPr="008701AE">
        <w:rPr>
          <w:sz w:val="28"/>
          <w:szCs w:val="28"/>
          <w:lang w:val="en-SG"/>
        </w:rPr>
        <w:t xml:space="preserve"> is placed on context engineering using RAG approach</w:t>
      </w:r>
      <w:r w:rsidR="001C01E5">
        <w:rPr>
          <w:sz w:val="28"/>
          <w:szCs w:val="28"/>
          <w:lang w:val="en-SG"/>
        </w:rPr>
        <w:t>.</w:t>
      </w:r>
      <w:r w:rsidRPr="008701AE">
        <w:rPr>
          <w:sz w:val="28"/>
          <w:szCs w:val="28"/>
          <w:lang w:val="en-SG"/>
        </w:rPr>
        <w:t xml:space="preserve"> </w:t>
      </w:r>
      <w:r w:rsidR="001C01E5">
        <w:rPr>
          <w:sz w:val="28"/>
          <w:szCs w:val="28"/>
          <w:lang w:val="en-SG"/>
        </w:rPr>
        <w:t>I</w:t>
      </w:r>
      <w:r w:rsidRPr="008701AE">
        <w:rPr>
          <w:sz w:val="28"/>
          <w:szCs w:val="28"/>
          <w:lang w:val="en-SG"/>
        </w:rPr>
        <w:t xml:space="preserve">t is demonstrated how vector search methods </w:t>
      </w:r>
      <w:r w:rsidR="00622DB8">
        <w:rPr>
          <w:sz w:val="28"/>
          <w:szCs w:val="28"/>
          <w:lang w:val="en-US"/>
        </w:rPr>
        <w:t xml:space="preserve">with dynamic retrieval, </w:t>
      </w:r>
      <w:r w:rsidR="000129C4">
        <w:rPr>
          <w:sz w:val="28"/>
          <w:szCs w:val="28"/>
          <w:lang w:val="en-US"/>
        </w:rPr>
        <w:t xml:space="preserve">fusion and </w:t>
      </w:r>
      <w:r w:rsidR="00622DB8">
        <w:rPr>
          <w:sz w:val="28"/>
          <w:szCs w:val="28"/>
          <w:lang w:val="en-US"/>
        </w:rPr>
        <w:t xml:space="preserve">reranking </w:t>
      </w:r>
      <w:r w:rsidRPr="008701AE">
        <w:rPr>
          <w:sz w:val="28"/>
          <w:szCs w:val="28"/>
          <w:lang w:val="en-SG"/>
        </w:rPr>
        <w:t>can reduce the cost of SQL generation while maintaining acceptable level of result quality.</w:t>
      </w:r>
      <w:r w:rsidR="00F85C5F" w:rsidRPr="00F85C5F">
        <w:rPr>
          <w:sz w:val="28"/>
          <w:szCs w:val="28"/>
          <w:lang w:val="en-SG"/>
        </w:rPr>
        <w:t xml:space="preserve"> </w:t>
      </w:r>
      <w:r w:rsidR="00EE7F64">
        <w:rPr>
          <w:sz w:val="28"/>
          <w:szCs w:val="28"/>
          <w:lang w:val="en-US"/>
        </w:rPr>
        <w:t xml:space="preserve">The solution is implemented as a software </w:t>
      </w:r>
      <w:r w:rsidR="007D091E">
        <w:rPr>
          <w:sz w:val="28"/>
          <w:szCs w:val="28"/>
          <w:lang w:val="en-US"/>
        </w:rPr>
        <w:t>application deployed to public hosting</w:t>
      </w:r>
      <w:r w:rsidR="00C27852">
        <w:rPr>
          <w:sz w:val="28"/>
          <w:szCs w:val="28"/>
          <w:lang w:val="en-US"/>
        </w:rPr>
        <w:t xml:space="preserve">. It has convenient user interface that allows users to </w:t>
      </w:r>
      <w:r w:rsidR="00E66E0D">
        <w:rPr>
          <w:sz w:val="28"/>
          <w:szCs w:val="28"/>
          <w:lang w:val="en-US"/>
        </w:rPr>
        <w:t>submit analytical queries expressed in natural language to a remote cloud data</w:t>
      </w:r>
      <w:r w:rsidR="00F00C20">
        <w:rPr>
          <w:sz w:val="28"/>
          <w:szCs w:val="28"/>
          <w:lang w:val="en-US"/>
        </w:rPr>
        <w:t xml:space="preserve"> warehouse.</w:t>
      </w:r>
    </w:p>
    <w:p w14:paraId="531B9139" w14:textId="6AFCA387" w:rsidR="00301A51" w:rsidRPr="008701AE" w:rsidRDefault="00301A51" w:rsidP="00301A51">
      <w:pPr>
        <w:spacing w:line="360" w:lineRule="auto"/>
        <w:ind w:firstLine="709"/>
        <w:rPr>
          <w:sz w:val="28"/>
          <w:szCs w:val="28"/>
          <w:lang w:val="en-SG"/>
        </w:rPr>
      </w:pPr>
    </w:p>
    <w:p w14:paraId="1B47C491" w14:textId="59769CC6" w:rsidR="00B443E2" w:rsidRPr="008B4331" w:rsidRDefault="005F68C3" w:rsidP="00562C37">
      <w:pPr>
        <w:pStyle w:val="Title"/>
        <w:rPr>
          <w:rFonts w:ascii="Times New Roman" w:eastAsia="Times New Roman" w:hAnsi="Times New Roman" w:cs="Times New Roman"/>
          <w:sz w:val="28"/>
          <w:szCs w:val="28"/>
          <w:lang w:val="en-US"/>
        </w:rPr>
      </w:pPr>
      <w:r w:rsidRPr="002B7264">
        <w:rPr>
          <w:sz w:val="24"/>
          <w:szCs w:val="24"/>
          <w:lang w:val="en-SG"/>
        </w:rPr>
        <w:br w:type="page"/>
      </w:r>
    </w:p>
    <w:sdt>
      <w:sdtPr>
        <w:rPr>
          <w:rFonts w:ascii="Times New Roman" w:eastAsia="Times New Roman" w:hAnsi="Times New Roman" w:cs="Times New Roman"/>
          <w:color w:val="000000"/>
          <w:sz w:val="20"/>
          <w:szCs w:val="20"/>
          <w:lang w:val="ru-RU" w:eastAsia="ru-RU"/>
        </w:rPr>
        <w:id w:val="1836801286"/>
        <w:docPartObj>
          <w:docPartGallery w:val="Table of Contents"/>
          <w:docPartUnique/>
        </w:docPartObj>
      </w:sdtPr>
      <w:sdtEndPr>
        <w:rPr>
          <w:b/>
          <w:bCs/>
          <w:noProof/>
        </w:rPr>
      </w:sdtEndPr>
      <w:sdtContent>
        <w:p w14:paraId="2B4CBEED" w14:textId="5052DCBD" w:rsidR="00B443E2" w:rsidRPr="00C40923" w:rsidRDefault="00B443E2" w:rsidP="00C40923">
          <w:pPr>
            <w:pStyle w:val="TOCHeading"/>
            <w:spacing w:line="360" w:lineRule="auto"/>
            <w:rPr>
              <w:rFonts w:ascii="Times New Roman" w:hAnsi="Times New Roman" w:cs="Times New Roman"/>
              <w:b/>
              <w:bCs/>
              <w:color w:val="auto"/>
              <w:lang w:val="ru-RU"/>
            </w:rPr>
          </w:pPr>
          <w:r w:rsidRPr="00C40923">
            <w:rPr>
              <w:rFonts w:ascii="Times New Roman" w:hAnsi="Times New Roman" w:cs="Times New Roman"/>
              <w:b/>
              <w:bCs/>
              <w:color w:val="auto"/>
              <w:lang w:val="ru-RU"/>
            </w:rPr>
            <w:t>Содержание</w:t>
          </w:r>
        </w:p>
        <w:p w14:paraId="63C07A13" w14:textId="12D575EA" w:rsidR="00F82ADB" w:rsidRDefault="00B443E2">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r w:rsidRPr="00C40923">
            <w:rPr>
              <w:sz w:val="28"/>
              <w:szCs w:val="28"/>
            </w:rPr>
            <w:fldChar w:fldCharType="begin"/>
          </w:r>
          <w:r w:rsidRPr="00C40923">
            <w:rPr>
              <w:sz w:val="28"/>
              <w:szCs w:val="28"/>
            </w:rPr>
            <w:instrText xml:space="preserve"> TOC \o "1-3" \h \z \u </w:instrText>
          </w:r>
          <w:r w:rsidRPr="00C40923">
            <w:rPr>
              <w:sz w:val="28"/>
              <w:szCs w:val="28"/>
            </w:rPr>
            <w:fldChar w:fldCharType="separate"/>
          </w:r>
          <w:hyperlink w:anchor="_Toc229536364" w:history="1">
            <w:r w:rsidR="00F82ADB" w:rsidRPr="00F46C1E">
              <w:rPr>
                <w:rStyle w:val="Hyperlink"/>
                <w:noProof/>
              </w:rPr>
              <w:t>1</w:t>
            </w:r>
            <w:r w:rsidR="00F82ADB">
              <w:rPr>
                <w:rFonts w:asciiTheme="minorHAnsi" w:eastAsiaTheme="minorEastAsia" w:hAnsiTheme="minorHAnsi" w:cstheme="minorBidi"/>
                <w:noProof/>
                <w:color w:val="auto"/>
                <w:kern w:val="2"/>
                <w:sz w:val="24"/>
                <w:szCs w:val="24"/>
                <w:lang w:val="en-SG" w:eastAsia="en-SG"/>
                <w14:ligatures w14:val="standardContextual"/>
              </w:rPr>
              <w:tab/>
            </w:r>
            <w:r w:rsidR="00F82ADB" w:rsidRPr="00F46C1E">
              <w:rPr>
                <w:rStyle w:val="Hyperlink"/>
                <w:noProof/>
              </w:rPr>
              <w:t>Введение</w:t>
            </w:r>
            <w:r w:rsidR="00F82ADB">
              <w:rPr>
                <w:noProof/>
                <w:webHidden/>
              </w:rPr>
              <w:tab/>
            </w:r>
            <w:r w:rsidR="00F82ADB">
              <w:rPr>
                <w:noProof/>
                <w:webHidden/>
              </w:rPr>
              <w:fldChar w:fldCharType="begin"/>
            </w:r>
            <w:r w:rsidR="00F82ADB">
              <w:rPr>
                <w:noProof/>
                <w:webHidden/>
              </w:rPr>
              <w:instrText xml:space="preserve"> PAGEREF _Toc229536364 \h </w:instrText>
            </w:r>
            <w:r w:rsidR="00F82ADB">
              <w:rPr>
                <w:noProof/>
                <w:webHidden/>
              </w:rPr>
            </w:r>
            <w:r w:rsidR="00F82ADB">
              <w:rPr>
                <w:noProof/>
                <w:webHidden/>
              </w:rPr>
              <w:fldChar w:fldCharType="separate"/>
            </w:r>
            <w:r w:rsidR="00F82ADB">
              <w:rPr>
                <w:noProof/>
                <w:webHidden/>
              </w:rPr>
              <w:t>6</w:t>
            </w:r>
            <w:r w:rsidR="00F82ADB">
              <w:rPr>
                <w:noProof/>
                <w:webHidden/>
              </w:rPr>
              <w:fldChar w:fldCharType="end"/>
            </w:r>
          </w:hyperlink>
        </w:p>
        <w:p w14:paraId="6A181A05" w14:textId="4214EEFB" w:rsidR="00F82ADB" w:rsidRDefault="00F82ADB">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65" w:history="1">
            <w:r w:rsidRPr="00F46C1E">
              <w:rPr>
                <w:rStyle w:val="Hyperlink"/>
                <w:noProof/>
                <w:lang w:val="en-US"/>
              </w:rPr>
              <w:t>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Исследование предметной области.</w:t>
            </w:r>
            <w:r>
              <w:rPr>
                <w:noProof/>
                <w:webHidden/>
              </w:rPr>
              <w:tab/>
            </w:r>
            <w:r>
              <w:rPr>
                <w:noProof/>
                <w:webHidden/>
              </w:rPr>
              <w:fldChar w:fldCharType="begin"/>
            </w:r>
            <w:r>
              <w:rPr>
                <w:noProof/>
                <w:webHidden/>
              </w:rPr>
              <w:instrText xml:space="preserve"> PAGEREF _Toc229536365 \h </w:instrText>
            </w:r>
            <w:r>
              <w:rPr>
                <w:noProof/>
                <w:webHidden/>
              </w:rPr>
            </w:r>
            <w:r>
              <w:rPr>
                <w:noProof/>
                <w:webHidden/>
              </w:rPr>
              <w:fldChar w:fldCharType="separate"/>
            </w:r>
            <w:r>
              <w:rPr>
                <w:noProof/>
                <w:webHidden/>
              </w:rPr>
              <w:t>10</w:t>
            </w:r>
            <w:r>
              <w:rPr>
                <w:noProof/>
                <w:webHidden/>
              </w:rPr>
              <w:fldChar w:fldCharType="end"/>
            </w:r>
          </w:hyperlink>
        </w:p>
        <w:p w14:paraId="39AB19F8" w14:textId="630F26E4"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66" w:history="1">
            <w:r w:rsidRPr="00F46C1E">
              <w:rPr>
                <w:rStyle w:val="Hyperlink"/>
                <w:noProof/>
              </w:rPr>
              <w:t>2.1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Общая постановка задачи преобразования текста в запросы SQL.</w:t>
            </w:r>
            <w:r>
              <w:rPr>
                <w:noProof/>
                <w:webHidden/>
              </w:rPr>
              <w:tab/>
            </w:r>
            <w:r>
              <w:rPr>
                <w:noProof/>
                <w:webHidden/>
              </w:rPr>
              <w:fldChar w:fldCharType="begin"/>
            </w:r>
            <w:r>
              <w:rPr>
                <w:noProof/>
                <w:webHidden/>
              </w:rPr>
              <w:instrText xml:space="preserve"> PAGEREF _Toc229536366 \h </w:instrText>
            </w:r>
            <w:r>
              <w:rPr>
                <w:noProof/>
                <w:webHidden/>
              </w:rPr>
            </w:r>
            <w:r>
              <w:rPr>
                <w:noProof/>
                <w:webHidden/>
              </w:rPr>
              <w:fldChar w:fldCharType="separate"/>
            </w:r>
            <w:r>
              <w:rPr>
                <w:noProof/>
                <w:webHidden/>
              </w:rPr>
              <w:t>10</w:t>
            </w:r>
            <w:r>
              <w:rPr>
                <w:noProof/>
                <w:webHidden/>
              </w:rPr>
              <w:fldChar w:fldCharType="end"/>
            </w:r>
          </w:hyperlink>
        </w:p>
        <w:p w14:paraId="74100500" w14:textId="49E4AC54"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67" w:history="1">
            <w:r w:rsidRPr="00F46C1E">
              <w:rPr>
                <w:rStyle w:val="Hyperlink"/>
                <w:noProof/>
              </w:rPr>
              <w:t>2.2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 xml:space="preserve">Ранние </w:t>
            </w:r>
            <w:r w:rsidRPr="00F46C1E">
              <w:rPr>
                <w:rStyle w:val="Hyperlink"/>
                <w:noProof/>
                <w:lang w:val="en-US"/>
              </w:rPr>
              <w:t>LLM</w:t>
            </w:r>
            <w:r w:rsidRPr="00F46C1E">
              <w:rPr>
                <w:rStyle w:val="Hyperlink"/>
                <w:noProof/>
              </w:rPr>
              <w:t xml:space="preserve">-подходы: </w:t>
            </w:r>
            <w:r w:rsidRPr="00F46C1E">
              <w:rPr>
                <w:rStyle w:val="Hyperlink"/>
                <w:noProof/>
                <w:lang w:val="en-US"/>
              </w:rPr>
              <w:t>zero</w:t>
            </w:r>
            <w:r w:rsidRPr="00F46C1E">
              <w:rPr>
                <w:rStyle w:val="Hyperlink"/>
                <w:noProof/>
              </w:rPr>
              <w:t>-</w:t>
            </w:r>
            <w:r w:rsidRPr="00F46C1E">
              <w:rPr>
                <w:rStyle w:val="Hyperlink"/>
                <w:noProof/>
                <w:lang w:val="en-US"/>
              </w:rPr>
              <w:t>shot</w:t>
            </w:r>
            <w:r w:rsidRPr="00F46C1E">
              <w:rPr>
                <w:rStyle w:val="Hyperlink"/>
                <w:noProof/>
              </w:rPr>
              <w:t xml:space="preserve"> и промпт-инжиниринг.</w:t>
            </w:r>
            <w:r>
              <w:rPr>
                <w:noProof/>
                <w:webHidden/>
              </w:rPr>
              <w:tab/>
            </w:r>
            <w:r>
              <w:rPr>
                <w:noProof/>
                <w:webHidden/>
              </w:rPr>
              <w:fldChar w:fldCharType="begin"/>
            </w:r>
            <w:r>
              <w:rPr>
                <w:noProof/>
                <w:webHidden/>
              </w:rPr>
              <w:instrText xml:space="preserve"> PAGEREF _Toc229536367 \h </w:instrText>
            </w:r>
            <w:r>
              <w:rPr>
                <w:noProof/>
                <w:webHidden/>
              </w:rPr>
            </w:r>
            <w:r>
              <w:rPr>
                <w:noProof/>
                <w:webHidden/>
              </w:rPr>
              <w:fldChar w:fldCharType="separate"/>
            </w:r>
            <w:r>
              <w:rPr>
                <w:noProof/>
                <w:webHidden/>
              </w:rPr>
              <w:t>11</w:t>
            </w:r>
            <w:r>
              <w:rPr>
                <w:noProof/>
                <w:webHidden/>
              </w:rPr>
              <w:fldChar w:fldCharType="end"/>
            </w:r>
          </w:hyperlink>
        </w:p>
        <w:p w14:paraId="259CBCE6" w14:textId="68BDEB5A"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68" w:history="1">
            <w:r w:rsidRPr="00F46C1E">
              <w:rPr>
                <w:rStyle w:val="Hyperlink"/>
                <w:noProof/>
              </w:rPr>
              <w:t>2.3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Расширение бенчмарков: BIRD и Spider 2.0.</w:t>
            </w:r>
            <w:r>
              <w:rPr>
                <w:noProof/>
                <w:webHidden/>
              </w:rPr>
              <w:tab/>
            </w:r>
            <w:r>
              <w:rPr>
                <w:noProof/>
                <w:webHidden/>
              </w:rPr>
              <w:fldChar w:fldCharType="begin"/>
            </w:r>
            <w:r>
              <w:rPr>
                <w:noProof/>
                <w:webHidden/>
              </w:rPr>
              <w:instrText xml:space="preserve"> PAGEREF _Toc229536368 \h </w:instrText>
            </w:r>
            <w:r>
              <w:rPr>
                <w:noProof/>
                <w:webHidden/>
              </w:rPr>
            </w:r>
            <w:r>
              <w:rPr>
                <w:noProof/>
                <w:webHidden/>
              </w:rPr>
              <w:fldChar w:fldCharType="separate"/>
            </w:r>
            <w:r>
              <w:rPr>
                <w:noProof/>
                <w:webHidden/>
              </w:rPr>
              <w:t>12</w:t>
            </w:r>
            <w:r>
              <w:rPr>
                <w:noProof/>
                <w:webHidden/>
              </w:rPr>
              <w:fldChar w:fldCharType="end"/>
            </w:r>
          </w:hyperlink>
        </w:p>
        <w:p w14:paraId="09078C9D" w14:textId="2A7F7BFB"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69" w:history="1">
            <w:r w:rsidRPr="00F46C1E">
              <w:rPr>
                <w:rStyle w:val="Hyperlink"/>
                <w:noProof/>
              </w:rPr>
              <w:t>2.4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Снижение галлюцинаций и выравнивание задачи.</w:t>
            </w:r>
            <w:r>
              <w:rPr>
                <w:noProof/>
                <w:webHidden/>
              </w:rPr>
              <w:tab/>
            </w:r>
            <w:r>
              <w:rPr>
                <w:noProof/>
                <w:webHidden/>
              </w:rPr>
              <w:fldChar w:fldCharType="begin"/>
            </w:r>
            <w:r>
              <w:rPr>
                <w:noProof/>
                <w:webHidden/>
              </w:rPr>
              <w:instrText xml:space="preserve"> PAGEREF _Toc229536369 \h </w:instrText>
            </w:r>
            <w:r>
              <w:rPr>
                <w:noProof/>
                <w:webHidden/>
              </w:rPr>
            </w:r>
            <w:r>
              <w:rPr>
                <w:noProof/>
                <w:webHidden/>
              </w:rPr>
              <w:fldChar w:fldCharType="separate"/>
            </w:r>
            <w:r>
              <w:rPr>
                <w:noProof/>
                <w:webHidden/>
              </w:rPr>
              <w:t>12</w:t>
            </w:r>
            <w:r>
              <w:rPr>
                <w:noProof/>
                <w:webHidden/>
              </w:rPr>
              <w:fldChar w:fldCharType="end"/>
            </w:r>
          </w:hyperlink>
        </w:p>
        <w:p w14:paraId="01AA1A56" w14:textId="35CC2137"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0" w:history="1">
            <w:r w:rsidRPr="00F46C1E">
              <w:rPr>
                <w:rStyle w:val="Hyperlink"/>
                <w:noProof/>
              </w:rPr>
              <w:t>2.5</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Многошаговые рассуждения и агентные решения.</w:t>
            </w:r>
            <w:r>
              <w:rPr>
                <w:noProof/>
                <w:webHidden/>
              </w:rPr>
              <w:tab/>
            </w:r>
            <w:r>
              <w:rPr>
                <w:noProof/>
                <w:webHidden/>
              </w:rPr>
              <w:fldChar w:fldCharType="begin"/>
            </w:r>
            <w:r>
              <w:rPr>
                <w:noProof/>
                <w:webHidden/>
              </w:rPr>
              <w:instrText xml:space="preserve"> PAGEREF _Toc229536370 \h </w:instrText>
            </w:r>
            <w:r>
              <w:rPr>
                <w:noProof/>
                <w:webHidden/>
              </w:rPr>
            </w:r>
            <w:r>
              <w:rPr>
                <w:noProof/>
                <w:webHidden/>
              </w:rPr>
              <w:fldChar w:fldCharType="separate"/>
            </w:r>
            <w:r>
              <w:rPr>
                <w:noProof/>
                <w:webHidden/>
              </w:rPr>
              <w:t>13</w:t>
            </w:r>
            <w:r>
              <w:rPr>
                <w:noProof/>
                <w:webHidden/>
              </w:rPr>
              <w:fldChar w:fldCharType="end"/>
            </w:r>
          </w:hyperlink>
        </w:p>
        <w:p w14:paraId="75C10AAA" w14:textId="1FD7BC85"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1" w:history="1">
            <w:r w:rsidRPr="00F46C1E">
              <w:rPr>
                <w:rStyle w:val="Hyperlink"/>
                <w:noProof/>
              </w:rPr>
              <w:t>2.6</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Масштабирование данных и обучение с подкреплением.</w:t>
            </w:r>
            <w:r>
              <w:rPr>
                <w:noProof/>
                <w:webHidden/>
              </w:rPr>
              <w:tab/>
            </w:r>
            <w:r>
              <w:rPr>
                <w:noProof/>
                <w:webHidden/>
              </w:rPr>
              <w:fldChar w:fldCharType="begin"/>
            </w:r>
            <w:r>
              <w:rPr>
                <w:noProof/>
                <w:webHidden/>
              </w:rPr>
              <w:instrText xml:space="preserve"> PAGEREF _Toc229536371 \h </w:instrText>
            </w:r>
            <w:r>
              <w:rPr>
                <w:noProof/>
                <w:webHidden/>
              </w:rPr>
            </w:r>
            <w:r>
              <w:rPr>
                <w:noProof/>
                <w:webHidden/>
              </w:rPr>
              <w:fldChar w:fldCharType="separate"/>
            </w:r>
            <w:r>
              <w:rPr>
                <w:noProof/>
                <w:webHidden/>
              </w:rPr>
              <w:t>13</w:t>
            </w:r>
            <w:r>
              <w:rPr>
                <w:noProof/>
                <w:webHidden/>
              </w:rPr>
              <w:fldChar w:fldCharType="end"/>
            </w:r>
          </w:hyperlink>
        </w:p>
        <w:p w14:paraId="09C30928" w14:textId="5BEBAA72"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2" w:history="1">
            <w:r w:rsidRPr="00F46C1E">
              <w:rPr>
                <w:rStyle w:val="Hyperlink"/>
                <w:noProof/>
              </w:rPr>
              <w:t>2.7</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 xml:space="preserve">Промышленные </w:t>
            </w:r>
            <w:r w:rsidRPr="00F46C1E">
              <w:rPr>
                <w:rStyle w:val="Hyperlink"/>
                <w:noProof/>
                <w:lang w:val="en-US"/>
              </w:rPr>
              <w:t>Text</w:t>
            </w:r>
            <w:r w:rsidRPr="00F46C1E">
              <w:rPr>
                <w:rStyle w:val="Hyperlink"/>
                <w:noProof/>
              </w:rPr>
              <w:t>-</w:t>
            </w:r>
            <w:r w:rsidRPr="00F46C1E">
              <w:rPr>
                <w:rStyle w:val="Hyperlink"/>
                <w:noProof/>
                <w:lang w:val="en-US"/>
              </w:rPr>
              <w:t>to</w:t>
            </w:r>
            <w:r w:rsidRPr="00F46C1E">
              <w:rPr>
                <w:rStyle w:val="Hyperlink"/>
                <w:noProof/>
              </w:rPr>
              <w:t>-</w:t>
            </w:r>
            <w:r w:rsidRPr="00F46C1E">
              <w:rPr>
                <w:rStyle w:val="Hyperlink"/>
                <w:noProof/>
                <w:lang w:val="en-US"/>
              </w:rPr>
              <w:t>SQL</w:t>
            </w:r>
            <w:r w:rsidRPr="00F46C1E">
              <w:rPr>
                <w:rStyle w:val="Hyperlink"/>
                <w:noProof/>
              </w:rPr>
              <w:t xml:space="preserve"> решения и закрытые ИИ-ассистенты.</w:t>
            </w:r>
            <w:r>
              <w:rPr>
                <w:noProof/>
                <w:webHidden/>
              </w:rPr>
              <w:tab/>
            </w:r>
            <w:r>
              <w:rPr>
                <w:noProof/>
                <w:webHidden/>
              </w:rPr>
              <w:fldChar w:fldCharType="begin"/>
            </w:r>
            <w:r>
              <w:rPr>
                <w:noProof/>
                <w:webHidden/>
              </w:rPr>
              <w:instrText xml:space="preserve"> PAGEREF _Toc229536372 \h </w:instrText>
            </w:r>
            <w:r>
              <w:rPr>
                <w:noProof/>
                <w:webHidden/>
              </w:rPr>
            </w:r>
            <w:r>
              <w:rPr>
                <w:noProof/>
                <w:webHidden/>
              </w:rPr>
              <w:fldChar w:fldCharType="separate"/>
            </w:r>
            <w:r>
              <w:rPr>
                <w:noProof/>
                <w:webHidden/>
              </w:rPr>
              <w:t>14</w:t>
            </w:r>
            <w:r>
              <w:rPr>
                <w:noProof/>
                <w:webHidden/>
              </w:rPr>
              <w:fldChar w:fldCharType="end"/>
            </w:r>
          </w:hyperlink>
        </w:p>
        <w:p w14:paraId="1A430A0B" w14:textId="67A6FD81"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3" w:history="1">
            <w:r w:rsidRPr="00F46C1E">
              <w:rPr>
                <w:rStyle w:val="Hyperlink"/>
                <w:noProof/>
              </w:rPr>
              <w:t>2.8</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Проблемы существующих решений.</w:t>
            </w:r>
            <w:r>
              <w:rPr>
                <w:noProof/>
                <w:webHidden/>
              </w:rPr>
              <w:tab/>
            </w:r>
            <w:r>
              <w:rPr>
                <w:noProof/>
                <w:webHidden/>
              </w:rPr>
              <w:fldChar w:fldCharType="begin"/>
            </w:r>
            <w:r>
              <w:rPr>
                <w:noProof/>
                <w:webHidden/>
              </w:rPr>
              <w:instrText xml:space="preserve"> PAGEREF _Toc229536373 \h </w:instrText>
            </w:r>
            <w:r>
              <w:rPr>
                <w:noProof/>
                <w:webHidden/>
              </w:rPr>
            </w:r>
            <w:r>
              <w:rPr>
                <w:noProof/>
                <w:webHidden/>
              </w:rPr>
              <w:fldChar w:fldCharType="separate"/>
            </w:r>
            <w:r>
              <w:rPr>
                <w:noProof/>
                <w:webHidden/>
              </w:rPr>
              <w:t>16</w:t>
            </w:r>
            <w:r>
              <w:rPr>
                <w:noProof/>
                <w:webHidden/>
              </w:rPr>
              <w:fldChar w:fldCharType="end"/>
            </w:r>
          </w:hyperlink>
        </w:p>
        <w:p w14:paraId="18E4F88D" w14:textId="2CFF0A21" w:rsidR="00F82ADB" w:rsidRDefault="00F82ADB">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4" w:history="1">
            <w:r w:rsidRPr="00F46C1E">
              <w:rPr>
                <w:rStyle w:val="Hyperlink"/>
                <w:noProof/>
                <w:lang w:val="en-US"/>
              </w:rPr>
              <w:t>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Постановка задачи исследования.</w:t>
            </w:r>
            <w:r>
              <w:rPr>
                <w:noProof/>
                <w:webHidden/>
              </w:rPr>
              <w:tab/>
            </w:r>
            <w:r>
              <w:rPr>
                <w:noProof/>
                <w:webHidden/>
              </w:rPr>
              <w:fldChar w:fldCharType="begin"/>
            </w:r>
            <w:r>
              <w:rPr>
                <w:noProof/>
                <w:webHidden/>
              </w:rPr>
              <w:instrText xml:space="preserve"> PAGEREF _Toc229536374 \h </w:instrText>
            </w:r>
            <w:r>
              <w:rPr>
                <w:noProof/>
                <w:webHidden/>
              </w:rPr>
            </w:r>
            <w:r>
              <w:rPr>
                <w:noProof/>
                <w:webHidden/>
              </w:rPr>
              <w:fldChar w:fldCharType="separate"/>
            </w:r>
            <w:r>
              <w:rPr>
                <w:noProof/>
                <w:webHidden/>
              </w:rPr>
              <w:t>18</w:t>
            </w:r>
            <w:r>
              <w:rPr>
                <w:noProof/>
                <w:webHidden/>
              </w:rPr>
              <w:fldChar w:fldCharType="end"/>
            </w:r>
          </w:hyperlink>
        </w:p>
        <w:p w14:paraId="232007AD" w14:textId="2829FDEA" w:rsidR="00F82ADB" w:rsidRDefault="00F82ADB">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5" w:history="1">
            <w:r w:rsidRPr="00F46C1E">
              <w:rPr>
                <w:rStyle w:val="Hyperlink"/>
                <w:noProof/>
              </w:rPr>
              <w:t>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Общая архитектура решения</w:t>
            </w:r>
            <w:r>
              <w:rPr>
                <w:noProof/>
                <w:webHidden/>
              </w:rPr>
              <w:tab/>
            </w:r>
            <w:r>
              <w:rPr>
                <w:noProof/>
                <w:webHidden/>
              </w:rPr>
              <w:fldChar w:fldCharType="begin"/>
            </w:r>
            <w:r>
              <w:rPr>
                <w:noProof/>
                <w:webHidden/>
              </w:rPr>
              <w:instrText xml:space="preserve"> PAGEREF _Toc229536375 \h </w:instrText>
            </w:r>
            <w:r>
              <w:rPr>
                <w:noProof/>
                <w:webHidden/>
              </w:rPr>
            </w:r>
            <w:r>
              <w:rPr>
                <w:noProof/>
                <w:webHidden/>
              </w:rPr>
              <w:fldChar w:fldCharType="separate"/>
            </w:r>
            <w:r>
              <w:rPr>
                <w:noProof/>
                <w:webHidden/>
              </w:rPr>
              <w:t>20</w:t>
            </w:r>
            <w:r>
              <w:rPr>
                <w:noProof/>
                <w:webHidden/>
              </w:rPr>
              <w:fldChar w:fldCharType="end"/>
            </w:r>
          </w:hyperlink>
        </w:p>
        <w:p w14:paraId="1ED33225" w14:textId="62F28A6F" w:rsidR="00F82ADB" w:rsidRDefault="00F82ADB">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6" w:history="1">
            <w:r w:rsidRPr="00F46C1E">
              <w:rPr>
                <w:rStyle w:val="Hyperlink"/>
                <w:noProof/>
              </w:rPr>
              <w:t>5</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Описание структуры векторной базы данных</w:t>
            </w:r>
            <w:r>
              <w:rPr>
                <w:noProof/>
                <w:webHidden/>
              </w:rPr>
              <w:tab/>
            </w:r>
            <w:r>
              <w:rPr>
                <w:noProof/>
                <w:webHidden/>
              </w:rPr>
              <w:fldChar w:fldCharType="begin"/>
            </w:r>
            <w:r>
              <w:rPr>
                <w:noProof/>
                <w:webHidden/>
              </w:rPr>
              <w:instrText xml:space="preserve"> PAGEREF _Toc229536376 \h </w:instrText>
            </w:r>
            <w:r>
              <w:rPr>
                <w:noProof/>
                <w:webHidden/>
              </w:rPr>
            </w:r>
            <w:r>
              <w:rPr>
                <w:noProof/>
                <w:webHidden/>
              </w:rPr>
              <w:fldChar w:fldCharType="separate"/>
            </w:r>
            <w:r>
              <w:rPr>
                <w:noProof/>
                <w:webHidden/>
              </w:rPr>
              <w:t>21</w:t>
            </w:r>
            <w:r>
              <w:rPr>
                <w:noProof/>
                <w:webHidden/>
              </w:rPr>
              <w:fldChar w:fldCharType="end"/>
            </w:r>
          </w:hyperlink>
        </w:p>
        <w:p w14:paraId="2737750F" w14:textId="0FBA524E"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7" w:history="1">
            <w:r w:rsidRPr="00F46C1E">
              <w:rPr>
                <w:rStyle w:val="Hyperlink"/>
                <w:noProof/>
              </w:rPr>
              <w:t>5.1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Описание коллекций векторной базы данных RAG-системы</w:t>
            </w:r>
            <w:r>
              <w:rPr>
                <w:noProof/>
                <w:webHidden/>
              </w:rPr>
              <w:tab/>
            </w:r>
            <w:r>
              <w:rPr>
                <w:noProof/>
                <w:webHidden/>
              </w:rPr>
              <w:fldChar w:fldCharType="begin"/>
            </w:r>
            <w:r>
              <w:rPr>
                <w:noProof/>
                <w:webHidden/>
              </w:rPr>
              <w:instrText xml:space="preserve"> PAGEREF _Toc229536377 \h </w:instrText>
            </w:r>
            <w:r>
              <w:rPr>
                <w:noProof/>
                <w:webHidden/>
              </w:rPr>
            </w:r>
            <w:r>
              <w:rPr>
                <w:noProof/>
                <w:webHidden/>
              </w:rPr>
              <w:fldChar w:fldCharType="separate"/>
            </w:r>
            <w:r>
              <w:rPr>
                <w:noProof/>
                <w:webHidden/>
              </w:rPr>
              <w:t>21</w:t>
            </w:r>
            <w:r>
              <w:rPr>
                <w:noProof/>
                <w:webHidden/>
              </w:rPr>
              <w:fldChar w:fldCharType="end"/>
            </w:r>
          </w:hyperlink>
        </w:p>
        <w:p w14:paraId="15927C18" w14:textId="2AFDEEAA"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8" w:history="1">
            <w:r w:rsidRPr="00F46C1E">
              <w:rPr>
                <w:rStyle w:val="Hyperlink"/>
                <w:noProof/>
              </w:rPr>
              <w:t>5.1.1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Общая характеристика хранилища</w:t>
            </w:r>
            <w:r>
              <w:rPr>
                <w:noProof/>
                <w:webHidden/>
              </w:rPr>
              <w:tab/>
            </w:r>
            <w:r>
              <w:rPr>
                <w:noProof/>
                <w:webHidden/>
              </w:rPr>
              <w:fldChar w:fldCharType="begin"/>
            </w:r>
            <w:r>
              <w:rPr>
                <w:noProof/>
                <w:webHidden/>
              </w:rPr>
              <w:instrText xml:space="preserve"> PAGEREF _Toc229536378 \h </w:instrText>
            </w:r>
            <w:r>
              <w:rPr>
                <w:noProof/>
                <w:webHidden/>
              </w:rPr>
            </w:r>
            <w:r>
              <w:rPr>
                <w:noProof/>
                <w:webHidden/>
              </w:rPr>
              <w:fldChar w:fldCharType="separate"/>
            </w:r>
            <w:r>
              <w:rPr>
                <w:noProof/>
                <w:webHidden/>
              </w:rPr>
              <w:t>21</w:t>
            </w:r>
            <w:r>
              <w:rPr>
                <w:noProof/>
                <w:webHidden/>
              </w:rPr>
              <w:fldChar w:fldCharType="end"/>
            </w:r>
          </w:hyperlink>
        </w:p>
        <w:p w14:paraId="2FAF6EAD" w14:textId="6F647EB5"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79" w:history="1">
            <w:r w:rsidRPr="00F46C1E">
              <w:rPr>
                <w:rStyle w:val="Hyperlink"/>
                <w:noProof/>
              </w:rPr>
              <w:t>5.1.2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Коллекция 1: schema_cards (622 элемента)</w:t>
            </w:r>
            <w:r>
              <w:rPr>
                <w:noProof/>
                <w:webHidden/>
              </w:rPr>
              <w:tab/>
            </w:r>
            <w:r>
              <w:rPr>
                <w:noProof/>
                <w:webHidden/>
              </w:rPr>
              <w:fldChar w:fldCharType="begin"/>
            </w:r>
            <w:r>
              <w:rPr>
                <w:noProof/>
                <w:webHidden/>
              </w:rPr>
              <w:instrText xml:space="preserve"> PAGEREF _Toc229536379 \h </w:instrText>
            </w:r>
            <w:r>
              <w:rPr>
                <w:noProof/>
                <w:webHidden/>
              </w:rPr>
            </w:r>
            <w:r>
              <w:rPr>
                <w:noProof/>
                <w:webHidden/>
              </w:rPr>
              <w:fldChar w:fldCharType="separate"/>
            </w:r>
            <w:r>
              <w:rPr>
                <w:noProof/>
                <w:webHidden/>
              </w:rPr>
              <w:t>21</w:t>
            </w:r>
            <w:r>
              <w:rPr>
                <w:noProof/>
                <w:webHidden/>
              </w:rPr>
              <w:fldChar w:fldCharType="end"/>
            </w:r>
          </w:hyperlink>
        </w:p>
        <w:p w14:paraId="7835A109" w14:textId="13AB1804"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0" w:history="1">
            <w:r w:rsidRPr="00F46C1E">
              <w:rPr>
                <w:rStyle w:val="Hyperlink"/>
                <w:noProof/>
              </w:rPr>
              <w:t>5.1.3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Коллекция 2: semantic_cards (5 762 элемента)</w:t>
            </w:r>
            <w:r>
              <w:rPr>
                <w:noProof/>
                <w:webHidden/>
              </w:rPr>
              <w:tab/>
            </w:r>
            <w:r>
              <w:rPr>
                <w:noProof/>
                <w:webHidden/>
              </w:rPr>
              <w:fldChar w:fldCharType="begin"/>
            </w:r>
            <w:r>
              <w:rPr>
                <w:noProof/>
                <w:webHidden/>
              </w:rPr>
              <w:instrText xml:space="preserve"> PAGEREF _Toc229536380 \h </w:instrText>
            </w:r>
            <w:r>
              <w:rPr>
                <w:noProof/>
                <w:webHidden/>
              </w:rPr>
            </w:r>
            <w:r>
              <w:rPr>
                <w:noProof/>
                <w:webHidden/>
              </w:rPr>
              <w:fldChar w:fldCharType="separate"/>
            </w:r>
            <w:r>
              <w:rPr>
                <w:noProof/>
                <w:webHidden/>
              </w:rPr>
              <w:t>23</w:t>
            </w:r>
            <w:r>
              <w:rPr>
                <w:noProof/>
                <w:webHidden/>
              </w:rPr>
              <w:fldChar w:fldCharType="end"/>
            </w:r>
          </w:hyperlink>
        </w:p>
        <w:p w14:paraId="3C6FCD55" w14:textId="14211BB4"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1" w:history="1">
            <w:r w:rsidRPr="00F46C1E">
              <w:rPr>
                <w:rStyle w:val="Hyperlink"/>
                <w:noProof/>
              </w:rPr>
              <w:t>5.1.4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Коллекция 3: sample_records (10 элементов)</w:t>
            </w:r>
            <w:r>
              <w:rPr>
                <w:noProof/>
                <w:webHidden/>
              </w:rPr>
              <w:tab/>
            </w:r>
            <w:r>
              <w:rPr>
                <w:noProof/>
                <w:webHidden/>
              </w:rPr>
              <w:fldChar w:fldCharType="begin"/>
            </w:r>
            <w:r>
              <w:rPr>
                <w:noProof/>
                <w:webHidden/>
              </w:rPr>
              <w:instrText xml:space="preserve"> PAGEREF _Toc229536381 \h </w:instrText>
            </w:r>
            <w:r>
              <w:rPr>
                <w:noProof/>
                <w:webHidden/>
              </w:rPr>
            </w:r>
            <w:r>
              <w:rPr>
                <w:noProof/>
                <w:webHidden/>
              </w:rPr>
              <w:fldChar w:fldCharType="separate"/>
            </w:r>
            <w:r>
              <w:rPr>
                <w:noProof/>
                <w:webHidden/>
              </w:rPr>
              <w:t>24</w:t>
            </w:r>
            <w:r>
              <w:rPr>
                <w:noProof/>
                <w:webHidden/>
              </w:rPr>
              <w:fldChar w:fldCharType="end"/>
            </w:r>
          </w:hyperlink>
        </w:p>
        <w:p w14:paraId="2825017C" w14:textId="4023C449"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2" w:history="1">
            <w:r w:rsidRPr="00F46C1E">
              <w:rPr>
                <w:rStyle w:val="Hyperlink"/>
                <w:noProof/>
              </w:rPr>
              <w:t>5.1.5</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Коллекция 4: trace_memory (5 элементов)</w:t>
            </w:r>
            <w:r>
              <w:rPr>
                <w:noProof/>
                <w:webHidden/>
              </w:rPr>
              <w:tab/>
            </w:r>
            <w:r>
              <w:rPr>
                <w:noProof/>
                <w:webHidden/>
              </w:rPr>
              <w:fldChar w:fldCharType="begin"/>
            </w:r>
            <w:r>
              <w:rPr>
                <w:noProof/>
                <w:webHidden/>
              </w:rPr>
              <w:instrText xml:space="preserve"> PAGEREF _Toc229536382 \h </w:instrText>
            </w:r>
            <w:r>
              <w:rPr>
                <w:noProof/>
                <w:webHidden/>
              </w:rPr>
            </w:r>
            <w:r>
              <w:rPr>
                <w:noProof/>
                <w:webHidden/>
              </w:rPr>
              <w:fldChar w:fldCharType="separate"/>
            </w:r>
            <w:r>
              <w:rPr>
                <w:noProof/>
                <w:webHidden/>
              </w:rPr>
              <w:t>24</w:t>
            </w:r>
            <w:r>
              <w:rPr>
                <w:noProof/>
                <w:webHidden/>
              </w:rPr>
              <w:fldChar w:fldCharType="end"/>
            </w:r>
          </w:hyperlink>
        </w:p>
        <w:p w14:paraId="2EB6B017" w14:textId="7B41988E"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3" w:history="1">
            <w:r w:rsidRPr="00F46C1E">
              <w:rPr>
                <w:rStyle w:val="Hyperlink"/>
                <w:noProof/>
              </w:rPr>
              <w:t>5.1.6</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Коллекция 5: snowflake_syntax (55 элементов)</w:t>
            </w:r>
            <w:r>
              <w:rPr>
                <w:noProof/>
                <w:webHidden/>
              </w:rPr>
              <w:tab/>
            </w:r>
            <w:r>
              <w:rPr>
                <w:noProof/>
                <w:webHidden/>
              </w:rPr>
              <w:fldChar w:fldCharType="begin"/>
            </w:r>
            <w:r>
              <w:rPr>
                <w:noProof/>
                <w:webHidden/>
              </w:rPr>
              <w:instrText xml:space="preserve"> PAGEREF _Toc229536383 \h </w:instrText>
            </w:r>
            <w:r>
              <w:rPr>
                <w:noProof/>
                <w:webHidden/>
              </w:rPr>
            </w:r>
            <w:r>
              <w:rPr>
                <w:noProof/>
                <w:webHidden/>
              </w:rPr>
              <w:fldChar w:fldCharType="separate"/>
            </w:r>
            <w:r>
              <w:rPr>
                <w:noProof/>
                <w:webHidden/>
              </w:rPr>
              <w:t>24</w:t>
            </w:r>
            <w:r>
              <w:rPr>
                <w:noProof/>
                <w:webHidden/>
              </w:rPr>
              <w:fldChar w:fldCharType="end"/>
            </w:r>
          </w:hyperlink>
        </w:p>
        <w:p w14:paraId="318E251E" w14:textId="284BC0DB"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4" w:history="1">
            <w:r w:rsidRPr="00F46C1E">
              <w:rPr>
                <w:rStyle w:val="Hyperlink"/>
                <w:noProof/>
              </w:rPr>
              <w:t>5.1.7</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Процесс наполнения коллекций</w:t>
            </w:r>
            <w:r>
              <w:rPr>
                <w:noProof/>
                <w:webHidden/>
              </w:rPr>
              <w:tab/>
            </w:r>
            <w:r>
              <w:rPr>
                <w:noProof/>
                <w:webHidden/>
              </w:rPr>
              <w:fldChar w:fldCharType="begin"/>
            </w:r>
            <w:r>
              <w:rPr>
                <w:noProof/>
                <w:webHidden/>
              </w:rPr>
              <w:instrText xml:space="preserve"> PAGEREF _Toc229536384 \h </w:instrText>
            </w:r>
            <w:r>
              <w:rPr>
                <w:noProof/>
                <w:webHidden/>
              </w:rPr>
            </w:r>
            <w:r>
              <w:rPr>
                <w:noProof/>
                <w:webHidden/>
              </w:rPr>
              <w:fldChar w:fldCharType="separate"/>
            </w:r>
            <w:r>
              <w:rPr>
                <w:noProof/>
                <w:webHidden/>
              </w:rPr>
              <w:t>25</w:t>
            </w:r>
            <w:r>
              <w:rPr>
                <w:noProof/>
                <w:webHidden/>
              </w:rPr>
              <w:fldChar w:fldCharType="end"/>
            </w:r>
          </w:hyperlink>
        </w:p>
        <w:p w14:paraId="3532C3AB" w14:textId="10E7A9E5"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5" w:history="1">
            <w:r w:rsidRPr="00F46C1E">
              <w:rPr>
                <w:rStyle w:val="Hyperlink"/>
                <w:noProof/>
              </w:rPr>
              <w:t>5.1.8</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Использование коллекций в процессе генерации SQL</w:t>
            </w:r>
            <w:r>
              <w:rPr>
                <w:noProof/>
                <w:webHidden/>
              </w:rPr>
              <w:tab/>
            </w:r>
            <w:r>
              <w:rPr>
                <w:noProof/>
                <w:webHidden/>
              </w:rPr>
              <w:fldChar w:fldCharType="begin"/>
            </w:r>
            <w:r>
              <w:rPr>
                <w:noProof/>
                <w:webHidden/>
              </w:rPr>
              <w:instrText xml:space="preserve"> PAGEREF _Toc229536385 \h </w:instrText>
            </w:r>
            <w:r>
              <w:rPr>
                <w:noProof/>
                <w:webHidden/>
              </w:rPr>
            </w:r>
            <w:r>
              <w:rPr>
                <w:noProof/>
                <w:webHidden/>
              </w:rPr>
              <w:fldChar w:fldCharType="separate"/>
            </w:r>
            <w:r>
              <w:rPr>
                <w:noProof/>
                <w:webHidden/>
              </w:rPr>
              <w:t>25</w:t>
            </w:r>
            <w:r>
              <w:rPr>
                <w:noProof/>
                <w:webHidden/>
              </w:rPr>
              <w:fldChar w:fldCharType="end"/>
            </w:r>
          </w:hyperlink>
        </w:p>
        <w:p w14:paraId="778953CE" w14:textId="5CE2BB1E"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6" w:history="1">
            <w:r w:rsidRPr="00F46C1E">
              <w:rPr>
                <w:rStyle w:val="Hyperlink"/>
                <w:noProof/>
              </w:rPr>
              <w:t>5.2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Процесс извлечения информации (Retrieval Pipeline)</w:t>
            </w:r>
            <w:r>
              <w:rPr>
                <w:noProof/>
                <w:webHidden/>
              </w:rPr>
              <w:tab/>
            </w:r>
            <w:r>
              <w:rPr>
                <w:noProof/>
                <w:webHidden/>
              </w:rPr>
              <w:fldChar w:fldCharType="begin"/>
            </w:r>
            <w:r>
              <w:rPr>
                <w:noProof/>
                <w:webHidden/>
              </w:rPr>
              <w:instrText xml:space="preserve"> PAGEREF _Toc229536386 \h </w:instrText>
            </w:r>
            <w:r>
              <w:rPr>
                <w:noProof/>
                <w:webHidden/>
              </w:rPr>
            </w:r>
            <w:r>
              <w:rPr>
                <w:noProof/>
                <w:webHidden/>
              </w:rPr>
              <w:fldChar w:fldCharType="separate"/>
            </w:r>
            <w:r>
              <w:rPr>
                <w:noProof/>
                <w:webHidden/>
              </w:rPr>
              <w:t>26</w:t>
            </w:r>
            <w:r>
              <w:rPr>
                <w:noProof/>
                <w:webHidden/>
              </w:rPr>
              <w:fldChar w:fldCharType="end"/>
            </w:r>
          </w:hyperlink>
        </w:p>
        <w:p w14:paraId="6A60FA1F" w14:textId="5A99EF55"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7" w:history="1">
            <w:r w:rsidRPr="00F46C1E">
              <w:rPr>
                <w:rStyle w:val="Hyperlink"/>
                <w:noProof/>
              </w:rPr>
              <w:t>5.2.1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Стратегия разбиения на фрагменты (</w:t>
            </w:r>
            <w:r w:rsidRPr="00F46C1E">
              <w:rPr>
                <w:rStyle w:val="Hyperlink"/>
                <w:noProof/>
                <w:lang w:val="en-SG"/>
              </w:rPr>
              <w:t>Chunking</w:t>
            </w:r>
            <w:r w:rsidRPr="00F46C1E">
              <w:rPr>
                <w:rStyle w:val="Hyperlink"/>
                <w:noProof/>
              </w:rPr>
              <w:t>)</w:t>
            </w:r>
            <w:r>
              <w:rPr>
                <w:noProof/>
                <w:webHidden/>
              </w:rPr>
              <w:tab/>
            </w:r>
            <w:r>
              <w:rPr>
                <w:noProof/>
                <w:webHidden/>
              </w:rPr>
              <w:fldChar w:fldCharType="begin"/>
            </w:r>
            <w:r>
              <w:rPr>
                <w:noProof/>
                <w:webHidden/>
              </w:rPr>
              <w:instrText xml:space="preserve"> PAGEREF _Toc229536387 \h </w:instrText>
            </w:r>
            <w:r>
              <w:rPr>
                <w:noProof/>
                <w:webHidden/>
              </w:rPr>
            </w:r>
            <w:r>
              <w:rPr>
                <w:noProof/>
                <w:webHidden/>
              </w:rPr>
              <w:fldChar w:fldCharType="separate"/>
            </w:r>
            <w:r>
              <w:rPr>
                <w:noProof/>
                <w:webHidden/>
              </w:rPr>
              <w:t>26</w:t>
            </w:r>
            <w:r>
              <w:rPr>
                <w:noProof/>
                <w:webHidden/>
              </w:rPr>
              <w:fldChar w:fldCharType="end"/>
            </w:r>
          </w:hyperlink>
        </w:p>
        <w:p w14:paraId="256873DF" w14:textId="58F655C1"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8" w:history="1">
            <w:r w:rsidRPr="00F46C1E">
              <w:rPr>
                <w:rStyle w:val="Hyperlink"/>
                <w:noProof/>
              </w:rPr>
              <w:t>5.2.2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Этап 1: Плотный семантический поиск (Dense Retrieval)</w:t>
            </w:r>
            <w:r>
              <w:rPr>
                <w:noProof/>
                <w:webHidden/>
              </w:rPr>
              <w:tab/>
            </w:r>
            <w:r>
              <w:rPr>
                <w:noProof/>
                <w:webHidden/>
              </w:rPr>
              <w:fldChar w:fldCharType="begin"/>
            </w:r>
            <w:r>
              <w:rPr>
                <w:noProof/>
                <w:webHidden/>
              </w:rPr>
              <w:instrText xml:space="preserve"> PAGEREF _Toc229536388 \h </w:instrText>
            </w:r>
            <w:r>
              <w:rPr>
                <w:noProof/>
                <w:webHidden/>
              </w:rPr>
            </w:r>
            <w:r>
              <w:rPr>
                <w:noProof/>
                <w:webHidden/>
              </w:rPr>
              <w:fldChar w:fldCharType="separate"/>
            </w:r>
            <w:r>
              <w:rPr>
                <w:noProof/>
                <w:webHidden/>
              </w:rPr>
              <w:t>27</w:t>
            </w:r>
            <w:r>
              <w:rPr>
                <w:noProof/>
                <w:webHidden/>
              </w:rPr>
              <w:fldChar w:fldCharType="end"/>
            </w:r>
          </w:hyperlink>
        </w:p>
        <w:p w14:paraId="3331E81C" w14:textId="50357440"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89" w:history="1">
            <w:r w:rsidRPr="00F46C1E">
              <w:rPr>
                <w:rStyle w:val="Hyperlink"/>
                <w:noProof/>
              </w:rPr>
              <w:t>5.2.3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Этап 2: Лексический поиск (</w:t>
            </w:r>
            <w:r w:rsidRPr="00F46C1E">
              <w:rPr>
                <w:rStyle w:val="Hyperlink"/>
                <w:noProof/>
                <w:lang w:val="en-US"/>
              </w:rPr>
              <w:t>Sparse</w:t>
            </w:r>
            <w:r w:rsidRPr="00F46C1E">
              <w:rPr>
                <w:rStyle w:val="Hyperlink"/>
                <w:noProof/>
              </w:rPr>
              <w:t xml:space="preserve"> Retrieval)</w:t>
            </w:r>
            <w:r>
              <w:rPr>
                <w:noProof/>
                <w:webHidden/>
              </w:rPr>
              <w:tab/>
            </w:r>
            <w:r>
              <w:rPr>
                <w:noProof/>
                <w:webHidden/>
              </w:rPr>
              <w:fldChar w:fldCharType="begin"/>
            </w:r>
            <w:r>
              <w:rPr>
                <w:noProof/>
                <w:webHidden/>
              </w:rPr>
              <w:instrText xml:space="preserve"> PAGEREF _Toc229536389 \h </w:instrText>
            </w:r>
            <w:r>
              <w:rPr>
                <w:noProof/>
                <w:webHidden/>
              </w:rPr>
            </w:r>
            <w:r>
              <w:rPr>
                <w:noProof/>
                <w:webHidden/>
              </w:rPr>
              <w:fldChar w:fldCharType="separate"/>
            </w:r>
            <w:r>
              <w:rPr>
                <w:noProof/>
                <w:webHidden/>
              </w:rPr>
              <w:t>28</w:t>
            </w:r>
            <w:r>
              <w:rPr>
                <w:noProof/>
                <w:webHidden/>
              </w:rPr>
              <w:fldChar w:fldCharType="end"/>
            </w:r>
          </w:hyperlink>
        </w:p>
        <w:p w14:paraId="1CA2598F" w14:textId="41C1FA3D" w:rsidR="00F82ADB" w:rsidRDefault="00F82ADB">
          <w:pPr>
            <w:pStyle w:val="TOC3"/>
            <w:tabs>
              <w:tab w:val="left" w:pos="12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0" w:history="1">
            <w:r w:rsidRPr="00F46C1E">
              <w:rPr>
                <w:rStyle w:val="Hyperlink"/>
                <w:noProof/>
              </w:rPr>
              <w:t>5.2.4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Этап 3: Слияние результатов методом RRF (Reciprocal Rank Fusion)</w:t>
            </w:r>
            <w:r>
              <w:rPr>
                <w:noProof/>
                <w:webHidden/>
              </w:rPr>
              <w:tab/>
            </w:r>
            <w:r>
              <w:rPr>
                <w:noProof/>
                <w:webHidden/>
              </w:rPr>
              <w:fldChar w:fldCharType="begin"/>
            </w:r>
            <w:r>
              <w:rPr>
                <w:noProof/>
                <w:webHidden/>
              </w:rPr>
              <w:instrText xml:space="preserve"> PAGEREF _Toc229536390 \h </w:instrText>
            </w:r>
            <w:r>
              <w:rPr>
                <w:noProof/>
                <w:webHidden/>
              </w:rPr>
            </w:r>
            <w:r>
              <w:rPr>
                <w:noProof/>
                <w:webHidden/>
              </w:rPr>
              <w:fldChar w:fldCharType="separate"/>
            </w:r>
            <w:r>
              <w:rPr>
                <w:noProof/>
                <w:webHidden/>
              </w:rPr>
              <w:t>29</w:t>
            </w:r>
            <w:r>
              <w:rPr>
                <w:noProof/>
                <w:webHidden/>
              </w:rPr>
              <w:fldChar w:fldCharType="end"/>
            </w:r>
          </w:hyperlink>
        </w:p>
        <w:p w14:paraId="1B527F32" w14:textId="1058BBCD"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1" w:history="1">
            <w:r w:rsidRPr="00F46C1E">
              <w:rPr>
                <w:rStyle w:val="Hyperlink"/>
                <w:noProof/>
              </w:rPr>
              <w:t>5.3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Управление бюджетом токенов и постобработка структуры схемы</w:t>
            </w:r>
            <w:r>
              <w:rPr>
                <w:noProof/>
                <w:webHidden/>
              </w:rPr>
              <w:tab/>
            </w:r>
            <w:r>
              <w:rPr>
                <w:noProof/>
                <w:webHidden/>
              </w:rPr>
              <w:fldChar w:fldCharType="begin"/>
            </w:r>
            <w:r>
              <w:rPr>
                <w:noProof/>
                <w:webHidden/>
              </w:rPr>
              <w:instrText xml:space="preserve"> PAGEREF _Toc229536391 \h </w:instrText>
            </w:r>
            <w:r>
              <w:rPr>
                <w:noProof/>
                <w:webHidden/>
              </w:rPr>
            </w:r>
            <w:r>
              <w:rPr>
                <w:noProof/>
                <w:webHidden/>
              </w:rPr>
              <w:fldChar w:fldCharType="separate"/>
            </w:r>
            <w:r>
              <w:rPr>
                <w:noProof/>
                <w:webHidden/>
              </w:rPr>
              <w:t>30</w:t>
            </w:r>
            <w:r>
              <w:rPr>
                <w:noProof/>
                <w:webHidden/>
              </w:rPr>
              <w:fldChar w:fldCharType="end"/>
            </w:r>
          </w:hyperlink>
        </w:p>
        <w:p w14:paraId="46E65623" w14:textId="46C702A4"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2" w:history="1">
            <w:r w:rsidRPr="00F46C1E">
              <w:rPr>
                <w:rStyle w:val="Hyperlink"/>
                <w:noProof/>
              </w:rPr>
              <w:t>5.4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Характеристики производительности</w:t>
            </w:r>
            <w:r>
              <w:rPr>
                <w:noProof/>
                <w:webHidden/>
              </w:rPr>
              <w:tab/>
            </w:r>
            <w:r>
              <w:rPr>
                <w:noProof/>
                <w:webHidden/>
              </w:rPr>
              <w:fldChar w:fldCharType="begin"/>
            </w:r>
            <w:r>
              <w:rPr>
                <w:noProof/>
                <w:webHidden/>
              </w:rPr>
              <w:instrText xml:space="preserve"> PAGEREF _Toc229536392 \h </w:instrText>
            </w:r>
            <w:r>
              <w:rPr>
                <w:noProof/>
                <w:webHidden/>
              </w:rPr>
            </w:r>
            <w:r>
              <w:rPr>
                <w:noProof/>
                <w:webHidden/>
              </w:rPr>
              <w:fldChar w:fldCharType="separate"/>
            </w:r>
            <w:r>
              <w:rPr>
                <w:noProof/>
                <w:webHidden/>
              </w:rPr>
              <w:t>32</w:t>
            </w:r>
            <w:r>
              <w:rPr>
                <w:noProof/>
                <w:webHidden/>
              </w:rPr>
              <w:fldChar w:fldCharType="end"/>
            </w:r>
          </w:hyperlink>
        </w:p>
        <w:p w14:paraId="0D8366AB" w14:textId="03A0B9E8" w:rsidR="00F82ADB" w:rsidRDefault="00F82ADB">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3" w:history="1">
            <w:r w:rsidRPr="00F46C1E">
              <w:rPr>
                <w:rStyle w:val="Hyperlink"/>
                <w:noProof/>
              </w:rPr>
              <w:t>6</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Архитектура агента генерации SQL запросов</w:t>
            </w:r>
            <w:r>
              <w:rPr>
                <w:noProof/>
                <w:webHidden/>
              </w:rPr>
              <w:tab/>
            </w:r>
            <w:r>
              <w:rPr>
                <w:noProof/>
                <w:webHidden/>
              </w:rPr>
              <w:fldChar w:fldCharType="begin"/>
            </w:r>
            <w:r>
              <w:rPr>
                <w:noProof/>
                <w:webHidden/>
              </w:rPr>
              <w:instrText xml:space="preserve"> PAGEREF _Toc229536393 \h </w:instrText>
            </w:r>
            <w:r>
              <w:rPr>
                <w:noProof/>
                <w:webHidden/>
              </w:rPr>
            </w:r>
            <w:r>
              <w:rPr>
                <w:noProof/>
                <w:webHidden/>
              </w:rPr>
              <w:fldChar w:fldCharType="separate"/>
            </w:r>
            <w:r>
              <w:rPr>
                <w:noProof/>
                <w:webHidden/>
              </w:rPr>
              <w:t>33</w:t>
            </w:r>
            <w:r>
              <w:rPr>
                <w:noProof/>
                <w:webHidden/>
              </w:rPr>
              <w:fldChar w:fldCharType="end"/>
            </w:r>
          </w:hyperlink>
        </w:p>
        <w:p w14:paraId="05065B75" w14:textId="11AFCAF1"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4" w:history="1">
            <w:r w:rsidRPr="00F46C1E">
              <w:rPr>
                <w:rStyle w:val="Hyperlink"/>
                <w:noProof/>
              </w:rPr>
              <w:t>6.1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Общий пайплайн цикла обработки запроса</w:t>
            </w:r>
            <w:r>
              <w:rPr>
                <w:noProof/>
                <w:webHidden/>
              </w:rPr>
              <w:tab/>
            </w:r>
            <w:r>
              <w:rPr>
                <w:noProof/>
                <w:webHidden/>
              </w:rPr>
              <w:fldChar w:fldCharType="begin"/>
            </w:r>
            <w:r>
              <w:rPr>
                <w:noProof/>
                <w:webHidden/>
              </w:rPr>
              <w:instrText xml:space="preserve"> PAGEREF _Toc229536394 \h </w:instrText>
            </w:r>
            <w:r>
              <w:rPr>
                <w:noProof/>
                <w:webHidden/>
              </w:rPr>
            </w:r>
            <w:r>
              <w:rPr>
                <w:noProof/>
                <w:webHidden/>
              </w:rPr>
              <w:fldChar w:fldCharType="separate"/>
            </w:r>
            <w:r>
              <w:rPr>
                <w:noProof/>
                <w:webHidden/>
              </w:rPr>
              <w:t>33</w:t>
            </w:r>
            <w:r>
              <w:rPr>
                <w:noProof/>
                <w:webHidden/>
              </w:rPr>
              <w:fldChar w:fldCharType="end"/>
            </w:r>
          </w:hyperlink>
        </w:p>
        <w:p w14:paraId="5FEF46DB" w14:textId="1E198CA5"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5" w:history="1">
            <w:r w:rsidRPr="00F46C1E">
              <w:rPr>
                <w:rStyle w:val="Hyperlink"/>
                <w:noProof/>
              </w:rPr>
              <w:t>6.2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Детерминированный компилятор Plan → SQL</w:t>
            </w:r>
            <w:r>
              <w:rPr>
                <w:noProof/>
                <w:webHidden/>
              </w:rPr>
              <w:tab/>
            </w:r>
            <w:r>
              <w:rPr>
                <w:noProof/>
                <w:webHidden/>
              </w:rPr>
              <w:fldChar w:fldCharType="begin"/>
            </w:r>
            <w:r>
              <w:rPr>
                <w:noProof/>
                <w:webHidden/>
              </w:rPr>
              <w:instrText xml:space="preserve"> PAGEREF _Toc229536395 \h </w:instrText>
            </w:r>
            <w:r>
              <w:rPr>
                <w:noProof/>
                <w:webHidden/>
              </w:rPr>
            </w:r>
            <w:r>
              <w:rPr>
                <w:noProof/>
                <w:webHidden/>
              </w:rPr>
              <w:fldChar w:fldCharType="separate"/>
            </w:r>
            <w:r>
              <w:rPr>
                <w:noProof/>
                <w:webHidden/>
              </w:rPr>
              <w:t>33</w:t>
            </w:r>
            <w:r>
              <w:rPr>
                <w:noProof/>
                <w:webHidden/>
              </w:rPr>
              <w:fldChar w:fldCharType="end"/>
            </w:r>
          </w:hyperlink>
        </w:p>
        <w:p w14:paraId="797E37F7" w14:textId="7BA13942"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6" w:history="1">
            <w:r w:rsidRPr="00F46C1E">
              <w:rPr>
                <w:rStyle w:val="Hyperlink"/>
                <w:noProof/>
              </w:rPr>
              <w:t>6.3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Best-of-N с диверсификацией стратегий</w:t>
            </w:r>
            <w:r>
              <w:rPr>
                <w:noProof/>
                <w:webHidden/>
              </w:rPr>
              <w:tab/>
            </w:r>
            <w:r>
              <w:rPr>
                <w:noProof/>
                <w:webHidden/>
              </w:rPr>
              <w:fldChar w:fldCharType="begin"/>
            </w:r>
            <w:r>
              <w:rPr>
                <w:noProof/>
                <w:webHidden/>
              </w:rPr>
              <w:instrText xml:space="preserve"> PAGEREF _Toc229536396 \h </w:instrText>
            </w:r>
            <w:r>
              <w:rPr>
                <w:noProof/>
                <w:webHidden/>
              </w:rPr>
            </w:r>
            <w:r>
              <w:rPr>
                <w:noProof/>
                <w:webHidden/>
              </w:rPr>
              <w:fldChar w:fldCharType="separate"/>
            </w:r>
            <w:r>
              <w:rPr>
                <w:noProof/>
                <w:webHidden/>
              </w:rPr>
              <w:t>35</w:t>
            </w:r>
            <w:r>
              <w:rPr>
                <w:noProof/>
                <w:webHidden/>
              </w:rPr>
              <w:fldChar w:fldCharType="end"/>
            </w:r>
          </w:hyperlink>
        </w:p>
        <w:p w14:paraId="7A35FAF5" w14:textId="7900FEC8"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7" w:history="1">
            <w:r w:rsidRPr="00F46C1E">
              <w:rPr>
                <w:rStyle w:val="Hyperlink"/>
                <w:noProof/>
              </w:rPr>
              <w:t>6.4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Цикл самокоррекции (Repair Loop)</w:t>
            </w:r>
            <w:r>
              <w:rPr>
                <w:noProof/>
                <w:webHidden/>
              </w:rPr>
              <w:tab/>
            </w:r>
            <w:r>
              <w:rPr>
                <w:noProof/>
                <w:webHidden/>
              </w:rPr>
              <w:fldChar w:fldCharType="begin"/>
            </w:r>
            <w:r>
              <w:rPr>
                <w:noProof/>
                <w:webHidden/>
              </w:rPr>
              <w:instrText xml:space="preserve"> PAGEREF _Toc229536397 \h </w:instrText>
            </w:r>
            <w:r>
              <w:rPr>
                <w:noProof/>
                <w:webHidden/>
              </w:rPr>
            </w:r>
            <w:r>
              <w:rPr>
                <w:noProof/>
                <w:webHidden/>
              </w:rPr>
              <w:fldChar w:fldCharType="separate"/>
            </w:r>
            <w:r>
              <w:rPr>
                <w:noProof/>
                <w:webHidden/>
              </w:rPr>
              <w:t>36</w:t>
            </w:r>
            <w:r>
              <w:rPr>
                <w:noProof/>
                <w:webHidden/>
              </w:rPr>
              <w:fldChar w:fldCharType="end"/>
            </w:r>
          </w:hyperlink>
        </w:p>
        <w:p w14:paraId="03E98F81" w14:textId="17DC2735" w:rsidR="00F82ADB" w:rsidRDefault="00F82ADB">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8" w:history="1">
            <w:r w:rsidRPr="00F46C1E">
              <w:rPr>
                <w:rStyle w:val="Hyperlink"/>
                <w:noProof/>
              </w:rPr>
              <w:t>7</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Результаты бенчмарков</w:t>
            </w:r>
            <w:r>
              <w:rPr>
                <w:noProof/>
                <w:webHidden/>
              </w:rPr>
              <w:tab/>
            </w:r>
            <w:r>
              <w:rPr>
                <w:noProof/>
                <w:webHidden/>
              </w:rPr>
              <w:fldChar w:fldCharType="begin"/>
            </w:r>
            <w:r>
              <w:rPr>
                <w:noProof/>
                <w:webHidden/>
              </w:rPr>
              <w:instrText xml:space="preserve"> PAGEREF _Toc229536398 \h </w:instrText>
            </w:r>
            <w:r>
              <w:rPr>
                <w:noProof/>
                <w:webHidden/>
              </w:rPr>
            </w:r>
            <w:r>
              <w:rPr>
                <w:noProof/>
                <w:webHidden/>
              </w:rPr>
              <w:fldChar w:fldCharType="separate"/>
            </w:r>
            <w:r>
              <w:rPr>
                <w:noProof/>
                <w:webHidden/>
              </w:rPr>
              <w:t>38</w:t>
            </w:r>
            <w:r>
              <w:rPr>
                <w:noProof/>
                <w:webHidden/>
              </w:rPr>
              <w:fldChar w:fldCharType="end"/>
            </w:r>
          </w:hyperlink>
        </w:p>
        <w:p w14:paraId="3232FD23" w14:textId="63CABAE2"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399" w:history="1">
            <w:r w:rsidRPr="00F46C1E">
              <w:rPr>
                <w:rStyle w:val="Hyperlink"/>
                <w:noProof/>
              </w:rPr>
              <w:t>7.1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Методика и условия эксперимента</w:t>
            </w:r>
            <w:r>
              <w:rPr>
                <w:noProof/>
                <w:webHidden/>
              </w:rPr>
              <w:tab/>
            </w:r>
            <w:r>
              <w:rPr>
                <w:noProof/>
                <w:webHidden/>
              </w:rPr>
              <w:fldChar w:fldCharType="begin"/>
            </w:r>
            <w:r>
              <w:rPr>
                <w:noProof/>
                <w:webHidden/>
              </w:rPr>
              <w:instrText xml:space="preserve"> PAGEREF _Toc229536399 \h </w:instrText>
            </w:r>
            <w:r>
              <w:rPr>
                <w:noProof/>
                <w:webHidden/>
              </w:rPr>
            </w:r>
            <w:r>
              <w:rPr>
                <w:noProof/>
                <w:webHidden/>
              </w:rPr>
              <w:fldChar w:fldCharType="separate"/>
            </w:r>
            <w:r>
              <w:rPr>
                <w:noProof/>
                <w:webHidden/>
              </w:rPr>
              <w:t>38</w:t>
            </w:r>
            <w:r>
              <w:rPr>
                <w:noProof/>
                <w:webHidden/>
              </w:rPr>
              <w:fldChar w:fldCharType="end"/>
            </w:r>
          </w:hyperlink>
        </w:p>
        <w:p w14:paraId="6926072C" w14:textId="37D6DCF2"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0" w:history="1">
            <w:r w:rsidRPr="00F46C1E">
              <w:rPr>
                <w:rStyle w:val="Hyperlink"/>
                <w:noProof/>
              </w:rPr>
              <w:t>7.2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Сравнение с базовыми методами на 25-запросной подвыборке</w:t>
            </w:r>
            <w:r>
              <w:rPr>
                <w:noProof/>
                <w:webHidden/>
              </w:rPr>
              <w:tab/>
            </w:r>
            <w:r>
              <w:rPr>
                <w:noProof/>
                <w:webHidden/>
              </w:rPr>
              <w:fldChar w:fldCharType="begin"/>
            </w:r>
            <w:r>
              <w:rPr>
                <w:noProof/>
                <w:webHidden/>
              </w:rPr>
              <w:instrText xml:space="preserve"> PAGEREF _Toc229536400 \h </w:instrText>
            </w:r>
            <w:r>
              <w:rPr>
                <w:noProof/>
                <w:webHidden/>
              </w:rPr>
            </w:r>
            <w:r>
              <w:rPr>
                <w:noProof/>
                <w:webHidden/>
              </w:rPr>
              <w:fldChar w:fldCharType="separate"/>
            </w:r>
            <w:r>
              <w:rPr>
                <w:noProof/>
                <w:webHidden/>
              </w:rPr>
              <w:t>39</w:t>
            </w:r>
            <w:r>
              <w:rPr>
                <w:noProof/>
                <w:webHidden/>
              </w:rPr>
              <w:fldChar w:fldCharType="end"/>
            </w:r>
          </w:hyperlink>
        </w:p>
        <w:p w14:paraId="72EE0C8E" w14:textId="6074198B"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1" w:history="1">
            <w:r w:rsidRPr="00F46C1E">
              <w:rPr>
                <w:rStyle w:val="Hyperlink"/>
                <w:noProof/>
              </w:rPr>
              <w:t>7.3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Расширение масштаба эксперимента: 100-запросная подвыборка</w:t>
            </w:r>
            <w:r>
              <w:rPr>
                <w:noProof/>
                <w:webHidden/>
              </w:rPr>
              <w:tab/>
            </w:r>
            <w:r>
              <w:rPr>
                <w:noProof/>
                <w:webHidden/>
              </w:rPr>
              <w:fldChar w:fldCharType="begin"/>
            </w:r>
            <w:r>
              <w:rPr>
                <w:noProof/>
                <w:webHidden/>
              </w:rPr>
              <w:instrText xml:space="preserve"> PAGEREF _Toc229536401 \h </w:instrText>
            </w:r>
            <w:r>
              <w:rPr>
                <w:noProof/>
                <w:webHidden/>
              </w:rPr>
            </w:r>
            <w:r>
              <w:rPr>
                <w:noProof/>
                <w:webHidden/>
              </w:rPr>
              <w:fldChar w:fldCharType="separate"/>
            </w:r>
            <w:r>
              <w:rPr>
                <w:noProof/>
                <w:webHidden/>
              </w:rPr>
              <w:t>40</w:t>
            </w:r>
            <w:r>
              <w:rPr>
                <w:noProof/>
                <w:webHidden/>
              </w:rPr>
              <w:fldChar w:fldCharType="end"/>
            </w:r>
          </w:hyperlink>
        </w:p>
        <w:p w14:paraId="3164A12B" w14:textId="13EB10B0"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2" w:history="1">
            <w:r w:rsidRPr="00F46C1E">
              <w:rPr>
                <w:rStyle w:val="Hyperlink"/>
                <w:noProof/>
              </w:rPr>
              <w:t>7.4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Точность по базам данных на 100-запросной выборке</w:t>
            </w:r>
            <w:r>
              <w:rPr>
                <w:noProof/>
                <w:webHidden/>
              </w:rPr>
              <w:tab/>
            </w:r>
            <w:r>
              <w:rPr>
                <w:noProof/>
                <w:webHidden/>
              </w:rPr>
              <w:fldChar w:fldCharType="begin"/>
            </w:r>
            <w:r>
              <w:rPr>
                <w:noProof/>
                <w:webHidden/>
              </w:rPr>
              <w:instrText xml:space="preserve"> PAGEREF _Toc229536402 \h </w:instrText>
            </w:r>
            <w:r>
              <w:rPr>
                <w:noProof/>
                <w:webHidden/>
              </w:rPr>
            </w:r>
            <w:r>
              <w:rPr>
                <w:noProof/>
                <w:webHidden/>
              </w:rPr>
              <w:fldChar w:fldCharType="separate"/>
            </w:r>
            <w:r>
              <w:rPr>
                <w:noProof/>
                <w:webHidden/>
              </w:rPr>
              <w:t>41</w:t>
            </w:r>
            <w:r>
              <w:rPr>
                <w:noProof/>
                <w:webHidden/>
              </w:rPr>
              <w:fldChar w:fldCharType="end"/>
            </w:r>
          </w:hyperlink>
        </w:p>
        <w:p w14:paraId="7C87B294" w14:textId="6249B925"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3" w:history="1">
            <w:r w:rsidRPr="00F46C1E">
              <w:rPr>
                <w:rStyle w:val="Hyperlink"/>
                <w:noProof/>
              </w:rPr>
              <w:t>7.5</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Архитектурные различия и их вклад в результат</w:t>
            </w:r>
            <w:r>
              <w:rPr>
                <w:noProof/>
                <w:webHidden/>
              </w:rPr>
              <w:tab/>
            </w:r>
            <w:r>
              <w:rPr>
                <w:noProof/>
                <w:webHidden/>
              </w:rPr>
              <w:fldChar w:fldCharType="begin"/>
            </w:r>
            <w:r>
              <w:rPr>
                <w:noProof/>
                <w:webHidden/>
              </w:rPr>
              <w:instrText xml:space="preserve"> PAGEREF _Toc229536403 \h </w:instrText>
            </w:r>
            <w:r>
              <w:rPr>
                <w:noProof/>
                <w:webHidden/>
              </w:rPr>
            </w:r>
            <w:r>
              <w:rPr>
                <w:noProof/>
                <w:webHidden/>
              </w:rPr>
              <w:fldChar w:fldCharType="separate"/>
            </w:r>
            <w:r>
              <w:rPr>
                <w:noProof/>
                <w:webHidden/>
              </w:rPr>
              <w:t>42</w:t>
            </w:r>
            <w:r>
              <w:rPr>
                <w:noProof/>
                <w:webHidden/>
              </w:rPr>
              <w:fldChar w:fldCharType="end"/>
            </w:r>
          </w:hyperlink>
        </w:p>
        <w:p w14:paraId="7CDACE4C" w14:textId="4F9FA6C5"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4" w:history="1">
            <w:r w:rsidRPr="00F46C1E">
              <w:rPr>
                <w:rStyle w:val="Hyperlink"/>
                <w:noProof/>
              </w:rPr>
              <w:t>7.6</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Выводы по результатам бенчмарков</w:t>
            </w:r>
            <w:r>
              <w:rPr>
                <w:noProof/>
                <w:webHidden/>
              </w:rPr>
              <w:tab/>
            </w:r>
            <w:r>
              <w:rPr>
                <w:noProof/>
                <w:webHidden/>
              </w:rPr>
              <w:fldChar w:fldCharType="begin"/>
            </w:r>
            <w:r>
              <w:rPr>
                <w:noProof/>
                <w:webHidden/>
              </w:rPr>
              <w:instrText xml:space="preserve"> PAGEREF _Toc229536404 \h </w:instrText>
            </w:r>
            <w:r>
              <w:rPr>
                <w:noProof/>
                <w:webHidden/>
              </w:rPr>
            </w:r>
            <w:r>
              <w:rPr>
                <w:noProof/>
                <w:webHidden/>
              </w:rPr>
              <w:fldChar w:fldCharType="separate"/>
            </w:r>
            <w:r>
              <w:rPr>
                <w:noProof/>
                <w:webHidden/>
              </w:rPr>
              <w:t>43</w:t>
            </w:r>
            <w:r>
              <w:rPr>
                <w:noProof/>
                <w:webHidden/>
              </w:rPr>
              <w:fldChar w:fldCharType="end"/>
            </w:r>
          </w:hyperlink>
        </w:p>
        <w:p w14:paraId="71294799" w14:textId="02A71C3F" w:rsidR="00F82ADB" w:rsidRDefault="00F82ADB">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5" w:history="1">
            <w:r w:rsidRPr="00F46C1E">
              <w:rPr>
                <w:rStyle w:val="Hyperlink"/>
                <w:noProof/>
              </w:rPr>
              <w:t>8</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 xml:space="preserve">Исследование абляции </w:t>
            </w:r>
            <w:r w:rsidRPr="00F46C1E">
              <w:rPr>
                <w:rStyle w:val="Hyperlink"/>
                <w:noProof/>
                <w:lang w:val="en-US"/>
              </w:rPr>
              <w:t>(ablation study)</w:t>
            </w:r>
            <w:r>
              <w:rPr>
                <w:noProof/>
                <w:webHidden/>
              </w:rPr>
              <w:tab/>
            </w:r>
            <w:r>
              <w:rPr>
                <w:noProof/>
                <w:webHidden/>
              </w:rPr>
              <w:fldChar w:fldCharType="begin"/>
            </w:r>
            <w:r>
              <w:rPr>
                <w:noProof/>
                <w:webHidden/>
              </w:rPr>
              <w:instrText xml:space="preserve"> PAGEREF _Toc229536405 \h </w:instrText>
            </w:r>
            <w:r>
              <w:rPr>
                <w:noProof/>
                <w:webHidden/>
              </w:rPr>
            </w:r>
            <w:r>
              <w:rPr>
                <w:noProof/>
                <w:webHidden/>
              </w:rPr>
              <w:fldChar w:fldCharType="separate"/>
            </w:r>
            <w:r>
              <w:rPr>
                <w:noProof/>
                <w:webHidden/>
              </w:rPr>
              <w:t>45</w:t>
            </w:r>
            <w:r>
              <w:rPr>
                <w:noProof/>
                <w:webHidden/>
              </w:rPr>
              <w:fldChar w:fldCharType="end"/>
            </w:r>
          </w:hyperlink>
        </w:p>
        <w:p w14:paraId="57AC9A83" w14:textId="13DA9769"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6" w:history="1">
            <w:r w:rsidRPr="00F46C1E">
              <w:rPr>
                <w:rStyle w:val="Hyperlink"/>
                <w:noProof/>
              </w:rPr>
              <w:t>8.1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Конфигурации и результаты</w:t>
            </w:r>
            <w:r>
              <w:rPr>
                <w:noProof/>
                <w:webHidden/>
              </w:rPr>
              <w:tab/>
            </w:r>
            <w:r>
              <w:rPr>
                <w:noProof/>
                <w:webHidden/>
              </w:rPr>
              <w:fldChar w:fldCharType="begin"/>
            </w:r>
            <w:r>
              <w:rPr>
                <w:noProof/>
                <w:webHidden/>
              </w:rPr>
              <w:instrText xml:space="preserve"> PAGEREF _Toc229536406 \h </w:instrText>
            </w:r>
            <w:r>
              <w:rPr>
                <w:noProof/>
                <w:webHidden/>
              </w:rPr>
            </w:r>
            <w:r>
              <w:rPr>
                <w:noProof/>
                <w:webHidden/>
              </w:rPr>
              <w:fldChar w:fldCharType="separate"/>
            </w:r>
            <w:r>
              <w:rPr>
                <w:noProof/>
                <w:webHidden/>
              </w:rPr>
              <w:t>45</w:t>
            </w:r>
            <w:r>
              <w:rPr>
                <w:noProof/>
                <w:webHidden/>
              </w:rPr>
              <w:fldChar w:fldCharType="end"/>
            </w:r>
          </w:hyperlink>
        </w:p>
        <w:p w14:paraId="13B07D04" w14:textId="51198463"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7" w:history="1">
            <w:r w:rsidRPr="00F46C1E">
              <w:rPr>
                <w:rStyle w:val="Hyperlink"/>
                <w:noProof/>
              </w:rPr>
              <w:t>8.2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Группировка компонентов по уровню вклада</w:t>
            </w:r>
            <w:r>
              <w:rPr>
                <w:noProof/>
                <w:webHidden/>
              </w:rPr>
              <w:tab/>
            </w:r>
            <w:r>
              <w:rPr>
                <w:noProof/>
                <w:webHidden/>
              </w:rPr>
              <w:fldChar w:fldCharType="begin"/>
            </w:r>
            <w:r>
              <w:rPr>
                <w:noProof/>
                <w:webHidden/>
              </w:rPr>
              <w:instrText xml:space="preserve"> PAGEREF _Toc229536407 \h </w:instrText>
            </w:r>
            <w:r>
              <w:rPr>
                <w:noProof/>
                <w:webHidden/>
              </w:rPr>
            </w:r>
            <w:r>
              <w:rPr>
                <w:noProof/>
                <w:webHidden/>
              </w:rPr>
              <w:fldChar w:fldCharType="separate"/>
            </w:r>
            <w:r>
              <w:rPr>
                <w:noProof/>
                <w:webHidden/>
              </w:rPr>
              <w:t>45</w:t>
            </w:r>
            <w:r>
              <w:rPr>
                <w:noProof/>
                <w:webHidden/>
              </w:rPr>
              <w:fldChar w:fldCharType="end"/>
            </w:r>
          </w:hyperlink>
        </w:p>
        <w:p w14:paraId="74B8CBBB" w14:textId="0EFBCFA9"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8" w:history="1">
            <w:r w:rsidRPr="00F46C1E">
              <w:rPr>
                <w:rStyle w:val="Hyperlink"/>
                <w:noProof/>
              </w:rPr>
              <w:t>8.3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Сравнение базовой LLM (без RAG) и полной системы</w:t>
            </w:r>
            <w:r>
              <w:rPr>
                <w:noProof/>
                <w:webHidden/>
              </w:rPr>
              <w:tab/>
            </w:r>
            <w:r>
              <w:rPr>
                <w:noProof/>
                <w:webHidden/>
              </w:rPr>
              <w:fldChar w:fldCharType="begin"/>
            </w:r>
            <w:r>
              <w:rPr>
                <w:noProof/>
                <w:webHidden/>
              </w:rPr>
              <w:instrText xml:space="preserve"> PAGEREF _Toc229536408 \h </w:instrText>
            </w:r>
            <w:r>
              <w:rPr>
                <w:noProof/>
                <w:webHidden/>
              </w:rPr>
            </w:r>
            <w:r>
              <w:rPr>
                <w:noProof/>
                <w:webHidden/>
              </w:rPr>
              <w:fldChar w:fldCharType="separate"/>
            </w:r>
            <w:r>
              <w:rPr>
                <w:noProof/>
                <w:webHidden/>
              </w:rPr>
              <w:t>47</w:t>
            </w:r>
            <w:r>
              <w:rPr>
                <w:noProof/>
                <w:webHidden/>
              </w:rPr>
              <w:fldChar w:fldCharType="end"/>
            </w:r>
          </w:hyperlink>
        </w:p>
        <w:p w14:paraId="706CB77F" w14:textId="3803A1DA" w:rsidR="00F82ADB" w:rsidRDefault="00F82ADB">
          <w:pPr>
            <w:pStyle w:val="TOC2"/>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09" w:history="1">
            <w:r w:rsidRPr="00F46C1E">
              <w:rPr>
                <w:rStyle w:val="Hyperlink"/>
                <w:noProof/>
              </w:rPr>
              <w:t>8.4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Стабильность результата</w:t>
            </w:r>
            <w:r>
              <w:rPr>
                <w:noProof/>
                <w:webHidden/>
              </w:rPr>
              <w:tab/>
            </w:r>
            <w:r>
              <w:rPr>
                <w:noProof/>
                <w:webHidden/>
              </w:rPr>
              <w:fldChar w:fldCharType="begin"/>
            </w:r>
            <w:r>
              <w:rPr>
                <w:noProof/>
                <w:webHidden/>
              </w:rPr>
              <w:instrText xml:space="preserve"> PAGEREF _Toc229536409 \h </w:instrText>
            </w:r>
            <w:r>
              <w:rPr>
                <w:noProof/>
                <w:webHidden/>
              </w:rPr>
            </w:r>
            <w:r>
              <w:rPr>
                <w:noProof/>
                <w:webHidden/>
              </w:rPr>
              <w:fldChar w:fldCharType="separate"/>
            </w:r>
            <w:r>
              <w:rPr>
                <w:noProof/>
                <w:webHidden/>
              </w:rPr>
              <w:t>48</w:t>
            </w:r>
            <w:r>
              <w:rPr>
                <w:noProof/>
                <w:webHidden/>
              </w:rPr>
              <w:fldChar w:fldCharType="end"/>
            </w:r>
          </w:hyperlink>
        </w:p>
        <w:p w14:paraId="15C87900" w14:textId="00B34B7C" w:rsidR="00F82ADB" w:rsidRDefault="00F82ADB">
          <w:pPr>
            <w:pStyle w:val="TOC1"/>
            <w:tabs>
              <w:tab w:val="left" w:pos="40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0" w:history="1">
            <w:r w:rsidRPr="00F46C1E">
              <w:rPr>
                <w:rStyle w:val="Hyperlink"/>
                <w:noProof/>
              </w:rPr>
              <w:t>9</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Заключение</w:t>
            </w:r>
            <w:r>
              <w:rPr>
                <w:noProof/>
                <w:webHidden/>
              </w:rPr>
              <w:tab/>
            </w:r>
            <w:r>
              <w:rPr>
                <w:noProof/>
                <w:webHidden/>
              </w:rPr>
              <w:fldChar w:fldCharType="begin"/>
            </w:r>
            <w:r>
              <w:rPr>
                <w:noProof/>
                <w:webHidden/>
              </w:rPr>
              <w:instrText xml:space="preserve"> PAGEREF _Toc229536410 \h </w:instrText>
            </w:r>
            <w:r>
              <w:rPr>
                <w:noProof/>
                <w:webHidden/>
              </w:rPr>
            </w:r>
            <w:r>
              <w:rPr>
                <w:noProof/>
                <w:webHidden/>
              </w:rPr>
              <w:fldChar w:fldCharType="separate"/>
            </w:r>
            <w:r>
              <w:rPr>
                <w:noProof/>
                <w:webHidden/>
              </w:rPr>
              <w:t>49</w:t>
            </w:r>
            <w:r>
              <w:rPr>
                <w:noProof/>
                <w:webHidden/>
              </w:rPr>
              <w:fldChar w:fldCharType="end"/>
            </w:r>
          </w:hyperlink>
        </w:p>
        <w:p w14:paraId="46D6C433" w14:textId="7A52F159" w:rsidR="00F82ADB" w:rsidRDefault="00F82ADB">
          <w:pPr>
            <w:pStyle w:val="TOC1"/>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1" w:history="1">
            <w:r w:rsidRPr="00F46C1E">
              <w:rPr>
                <w:rStyle w:val="Hyperlink"/>
                <w:noProof/>
                <w:lang w:val="en-US"/>
              </w:rPr>
              <w:t>10</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Список литературы.</w:t>
            </w:r>
            <w:r>
              <w:rPr>
                <w:noProof/>
                <w:webHidden/>
              </w:rPr>
              <w:tab/>
            </w:r>
            <w:r>
              <w:rPr>
                <w:noProof/>
                <w:webHidden/>
              </w:rPr>
              <w:fldChar w:fldCharType="begin"/>
            </w:r>
            <w:r>
              <w:rPr>
                <w:noProof/>
                <w:webHidden/>
              </w:rPr>
              <w:instrText xml:space="preserve"> PAGEREF _Toc229536411 \h </w:instrText>
            </w:r>
            <w:r>
              <w:rPr>
                <w:noProof/>
                <w:webHidden/>
              </w:rPr>
            </w:r>
            <w:r>
              <w:rPr>
                <w:noProof/>
                <w:webHidden/>
              </w:rPr>
              <w:fldChar w:fldCharType="separate"/>
            </w:r>
            <w:r>
              <w:rPr>
                <w:noProof/>
                <w:webHidden/>
              </w:rPr>
              <w:t>52</w:t>
            </w:r>
            <w:r>
              <w:rPr>
                <w:noProof/>
                <w:webHidden/>
              </w:rPr>
              <w:fldChar w:fldCharType="end"/>
            </w:r>
          </w:hyperlink>
        </w:p>
        <w:p w14:paraId="3831B224" w14:textId="742C3D60" w:rsidR="00F82ADB" w:rsidRDefault="00F82ADB">
          <w:pPr>
            <w:pStyle w:val="TOC1"/>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2" w:history="1">
            <w:r w:rsidRPr="00F46C1E">
              <w:rPr>
                <w:rStyle w:val="Hyperlink"/>
                <w:noProof/>
              </w:rPr>
              <w:t>11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Приложение 1.</w:t>
            </w:r>
            <w:r>
              <w:rPr>
                <w:noProof/>
                <w:webHidden/>
              </w:rPr>
              <w:tab/>
            </w:r>
            <w:r>
              <w:rPr>
                <w:noProof/>
                <w:webHidden/>
              </w:rPr>
              <w:fldChar w:fldCharType="begin"/>
            </w:r>
            <w:r>
              <w:rPr>
                <w:noProof/>
                <w:webHidden/>
              </w:rPr>
              <w:instrText xml:space="preserve"> PAGEREF _Toc229536412 \h </w:instrText>
            </w:r>
            <w:r>
              <w:rPr>
                <w:noProof/>
                <w:webHidden/>
              </w:rPr>
            </w:r>
            <w:r>
              <w:rPr>
                <w:noProof/>
                <w:webHidden/>
              </w:rPr>
              <w:fldChar w:fldCharType="separate"/>
            </w:r>
            <w:r>
              <w:rPr>
                <w:noProof/>
                <w:webHidden/>
              </w:rPr>
              <w:t>53</w:t>
            </w:r>
            <w:r>
              <w:rPr>
                <w:noProof/>
                <w:webHidden/>
              </w:rPr>
              <w:fldChar w:fldCharType="end"/>
            </w:r>
          </w:hyperlink>
        </w:p>
        <w:p w14:paraId="658BF235" w14:textId="63497D53" w:rsidR="00F82ADB" w:rsidRDefault="00F82ADB">
          <w:pPr>
            <w:pStyle w:val="TOC2"/>
            <w:tabs>
              <w:tab w:val="left" w:pos="96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3" w:history="1">
            <w:r w:rsidRPr="00F46C1E">
              <w:rPr>
                <w:rStyle w:val="Hyperlink"/>
                <w:noProof/>
              </w:rPr>
              <w:t>11.1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Архитектура программного продукта и пользовательский интерфейс.</w:t>
            </w:r>
            <w:r>
              <w:rPr>
                <w:noProof/>
                <w:webHidden/>
              </w:rPr>
              <w:tab/>
            </w:r>
            <w:r>
              <w:rPr>
                <w:noProof/>
                <w:webHidden/>
              </w:rPr>
              <w:fldChar w:fldCharType="begin"/>
            </w:r>
            <w:r>
              <w:rPr>
                <w:noProof/>
                <w:webHidden/>
              </w:rPr>
              <w:instrText xml:space="preserve"> PAGEREF _Toc229536413 \h </w:instrText>
            </w:r>
            <w:r>
              <w:rPr>
                <w:noProof/>
                <w:webHidden/>
              </w:rPr>
            </w:r>
            <w:r>
              <w:rPr>
                <w:noProof/>
                <w:webHidden/>
              </w:rPr>
              <w:fldChar w:fldCharType="separate"/>
            </w:r>
            <w:r>
              <w:rPr>
                <w:noProof/>
                <w:webHidden/>
              </w:rPr>
              <w:t>53</w:t>
            </w:r>
            <w:r>
              <w:rPr>
                <w:noProof/>
                <w:webHidden/>
              </w:rPr>
              <w:fldChar w:fldCharType="end"/>
            </w:r>
          </w:hyperlink>
        </w:p>
        <w:p w14:paraId="44D7C102" w14:textId="2F9E9024" w:rsidR="00F82ADB" w:rsidRDefault="00F82ADB">
          <w:pPr>
            <w:pStyle w:val="TOC2"/>
            <w:tabs>
              <w:tab w:val="left" w:pos="96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4" w:history="1">
            <w:r w:rsidRPr="00F46C1E">
              <w:rPr>
                <w:rStyle w:val="Hyperlink"/>
                <w:noProof/>
              </w:rPr>
              <w:t>11.2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Пример пользовательского сценария</w:t>
            </w:r>
            <w:r>
              <w:rPr>
                <w:noProof/>
                <w:webHidden/>
              </w:rPr>
              <w:tab/>
            </w:r>
            <w:r>
              <w:rPr>
                <w:noProof/>
                <w:webHidden/>
              </w:rPr>
              <w:fldChar w:fldCharType="begin"/>
            </w:r>
            <w:r>
              <w:rPr>
                <w:noProof/>
                <w:webHidden/>
              </w:rPr>
              <w:instrText xml:space="preserve"> PAGEREF _Toc229536414 \h </w:instrText>
            </w:r>
            <w:r>
              <w:rPr>
                <w:noProof/>
                <w:webHidden/>
              </w:rPr>
            </w:r>
            <w:r>
              <w:rPr>
                <w:noProof/>
                <w:webHidden/>
              </w:rPr>
              <w:fldChar w:fldCharType="separate"/>
            </w:r>
            <w:r>
              <w:rPr>
                <w:noProof/>
                <w:webHidden/>
              </w:rPr>
              <w:t>56</w:t>
            </w:r>
            <w:r>
              <w:rPr>
                <w:noProof/>
                <w:webHidden/>
              </w:rPr>
              <w:fldChar w:fldCharType="end"/>
            </w:r>
          </w:hyperlink>
        </w:p>
        <w:p w14:paraId="241436D4" w14:textId="09358629" w:rsidR="00F82ADB" w:rsidRDefault="00F82ADB">
          <w:pPr>
            <w:pStyle w:val="TOC2"/>
            <w:tabs>
              <w:tab w:val="left" w:pos="96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5" w:history="1">
            <w:r w:rsidRPr="00F46C1E">
              <w:rPr>
                <w:rStyle w:val="Hyperlink"/>
                <w:noProof/>
              </w:rPr>
              <w:t>11.3</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Развёртывание в облачной среде</w:t>
            </w:r>
            <w:r>
              <w:rPr>
                <w:noProof/>
                <w:webHidden/>
              </w:rPr>
              <w:tab/>
            </w:r>
            <w:r>
              <w:rPr>
                <w:noProof/>
                <w:webHidden/>
              </w:rPr>
              <w:fldChar w:fldCharType="begin"/>
            </w:r>
            <w:r>
              <w:rPr>
                <w:noProof/>
                <w:webHidden/>
              </w:rPr>
              <w:instrText xml:space="preserve"> PAGEREF _Toc229536415 \h </w:instrText>
            </w:r>
            <w:r>
              <w:rPr>
                <w:noProof/>
                <w:webHidden/>
              </w:rPr>
            </w:r>
            <w:r>
              <w:rPr>
                <w:noProof/>
                <w:webHidden/>
              </w:rPr>
              <w:fldChar w:fldCharType="separate"/>
            </w:r>
            <w:r>
              <w:rPr>
                <w:noProof/>
                <w:webHidden/>
              </w:rPr>
              <w:t>56</w:t>
            </w:r>
            <w:r>
              <w:rPr>
                <w:noProof/>
                <w:webHidden/>
              </w:rPr>
              <w:fldChar w:fldCharType="end"/>
            </w:r>
          </w:hyperlink>
        </w:p>
        <w:p w14:paraId="36883955" w14:textId="756242E8" w:rsidR="00F82ADB" w:rsidRDefault="00F82ADB">
          <w:pPr>
            <w:pStyle w:val="TOC2"/>
            <w:tabs>
              <w:tab w:val="left" w:pos="96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6" w:history="1">
            <w:r w:rsidRPr="00F46C1E">
              <w:rPr>
                <w:rStyle w:val="Hyperlink"/>
                <w:noProof/>
              </w:rPr>
              <w:t>11.4</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Исходный код проекта</w:t>
            </w:r>
            <w:r>
              <w:rPr>
                <w:noProof/>
                <w:webHidden/>
              </w:rPr>
              <w:tab/>
            </w:r>
            <w:r>
              <w:rPr>
                <w:noProof/>
                <w:webHidden/>
              </w:rPr>
              <w:fldChar w:fldCharType="begin"/>
            </w:r>
            <w:r>
              <w:rPr>
                <w:noProof/>
                <w:webHidden/>
              </w:rPr>
              <w:instrText xml:space="preserve"> PAGEREF _Toc229536416 \h </w:instrText>
            </w:r>
            <w:r>
              <w:rPr>
                <w:noProof/>
                <w:webHidden/>
              </w:rPr>
            </w:r>
            <w:r>
              <w:rPr>
                <w:noProof/>
                <w:webHidden/>
              </w:rPr>
              <w:fldChar w:fldCharType="separate"/>
            </w:r>
            <w:r>
              <w:rPr>
                <w:noProof/>
                <w:webHidden/>
              </w:rPr>
              <w:t>56</w:t>
            </w:r>
            <w:r>
              <w:rPr>
                <w:noProof/>
                <w:webHidden/>
              </w:rPr>
              <w:fldChar w:fldCharType="end"/>
            </w:r>
          </w:hyperlink>
        </w:p>
        <w:p w14:paraId="230C5550" w14:textId="02FEC8FE" w:rsidR="00F82ADB" w:rsidRDefault="00F82ADB">
          <w:pPr>
            <w:pStyle w:val="TOC1"/>
            <w:tabs>
              <w:tab w:val="left" w:pos="72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7" w:history="1">
            <w:r w:rsidRPr="00F46C1E">
              <w:rPr>
                <w:rStyle w:val="Hyperlink"/>
                <w:noProof/>
              </w:rPr>
              <w:t>12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 xml:space="preserve">Приложение </w:t>
            </w:r>
            <w:r w:rsidRPr="00F46C1E">
              <w:rPr>
                <w:rStyle w:val="Hyperlink"/>
                <w:noProof/>
                <w:lang w:val="en-US"/>
              </w:rPr>
              <w:t>2</w:t>
            </w:r>
            <w:r w:rsidRPr="00F46C1E">
              <w:rPr>
                <w:rStyle w:val="Hyperlink"/>
                <w:noProof/>
              </w:rPr>
              <w:t>.</w:t>
            </w:r>
            <w:r>
              <w:rPr>
                <w:noProof/>
                <w:webHidden/>
              </w:rPr>
              <w:tab/>
            </w:r>
            <w:r>
              <w:rPr>
                <w:noProof/>
                <w:webHidden/>
              </w:rPr>
              <w:fldChar w:fldCharType="begin"/>
            </w:r>
            <w:r>
              <w:rPr>
                <w:noProof/>
                <w:webHidden/>
              </w:rPr>
              <w:instrText xml:space="preserve"> PAGEREF _Toc229536417 \h </w:instrText>
            </w:r>
            <w:r>
              <w:rPr>
                <w:noProof/>
                <w:webHidden/>
              </w:rPr>
            </w:r>
            <w:r>
              <w:rPr>
                <w:noProof/>
                <w:webHidden/>
              </w:rPr>
              <w:fldChar w:fldCharType="separate"/>
            </w:r>
            <w:r>
              <w:rPr>
                <w:noProof/>
                <w:webHidden/>
              </w:rPr>
              <w:t>57</w:t>
            </w:r>
            <w:r>
              <w:rPr>
                <w:noProof/>
                <w:webHidden/>
              </w:rPr>
              <w:fldChar w:fldCharType="end"/>
            </w:r>
          </w:hyperlink>
        </w:p>
        <w:p w14:paraId="2B3192F7" w14:textId="2EE0F1B7" w:rsidR="00F82ADB" w:rsidRDefault="00F82ADB">
          <w:pPr>
            <w:pStyle w:val="TOC2"/>
            <w:tabs>
              <w:tab w:val="left" w:pos="96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8" w:history="1">
            <w:r w:rsidRPr="00F46C1E">
              <w:rPr>
                <w:rStyle w:val="Hyperlink"/>
                <w:noProof/>
              </w:rPr>
              <w:t>12.1</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Описание баз данных, использованных в экспериментах</w:t>
            </w:r>
            <w:r>
              <w:rPr>
                <w:noProof/>
                <w:webHidden/>
              </w:rPr>
              <w:tab/>
            </w:r>
            <w:r>
              <w:rPr>
                <w:noProof/>
                <w:webHidden/>
              </w:rPr>
              <w:fldChar w:fldCharType="begin"/>
            </w:r>
            <w:r>
              <w:rPr>
                <w:noProof/>
                <w:webHidden/>
              </w:rPr>
              <w:instrText xml:space="preserve"> PAGEREF _Toc229536418 \h </w:instrText>
            </w:r>
            <w:r>
              <w:rPr>
                <w:noProof/>
                <w:webHidden/>
              </w:rPr>
            </w:r>
            <w:r>
              <w:rPr>
                <w:noProof/>
                <w:webHidden/>
              </w:rPr>
              <w:fldChar w:fldCharType="separate"/>
            </w:r>
            <w:r>
              <w:rPr>
                <w:noProof/>
                <w:webHidden/>
              </w:rPr>
              <w:t>57</w:t>
            </w:r>
            <w:r>
              <w:rPr>
                <w:noProof/>
                <w:webHidden/>
              </w:rPr>
              <w:fldChar w:fldCharType="end"/>
            </w:r>
          </w:hyperlink>
        </w:p>
        <w:p w14:paraId="27DFCA59" w14:textId="1E5E57E4" w:rsidR="00F82ADB" w:rsidRDefault="00F82ADB">
          <w:pPr>
            <w:pStyle w:val="TOC2"/>
            <w:tabs>
              <w:tab w:val="left" w:pos="960"/>
              <w:tab w:val="right" w:leader="dot" w:pos="9345"/>
            </w:tabs>
            <w:rPr>
              <w:rFonts w:asciiTheme="minorHAnsi" w:eastAsiaTheme="minorEastAsia" w:hAnsiTheme="minorHAnsi" w:cstheme="minorBidi"/>
              <w:noProof/>
              <w:color w:val="auto"/>
              <w:kern w:val="2"/>
              <w:sz w:val="24"/>
              <w:szCs w:val="24"/>
              <w:lang w:val="en-SG" w:eastAsia="en-SG"/>
              <w14:ligatures w14:val="standardContextual"/>
            </w:rPr>
          </w:pPr>
          <w:hyperlink w:anchor="_Toc229536419" w:history="1">
            <w:r w:rsidRPr="00F46C1E">
              <w:rPr>
                <w:rStyle w:val="Hyperlink"/>
                <w:noProof/>
              </w:rPr>
              <w:t>12.2</w:t>
            </w:r>
            <w:r>
              <w:rPr>
                <w:rFonts w:asciiTheme="minorHAnsi" w:eastAsiaTheme="minorEastAsia" w:hAnsiTheme="minorHAnsi" w:cstheme="minorBidi"/>
                <w:noProof/>
                <w:color w:val="auto"/>
                <w:kern w:val="2"/>
                <w:sz w:val="24"/>
                <w:szCs w:val="24"/>
                <w:lang w:val="en-SG" w:eastAsia="en-SG"/>
                <w14:ligatures w14:val="standardContextual"/>
              </w:rPr>
              <w:tab/>
            </w:r>
            <w:r w:rsidRPr="00F46C1E">
              <w:rPr>
                <w:rStyle w:val="Hyperlink"/>
                <w:noProof/>
              </w:rPr>
              <w:t>Примеры и описание запросов</w:t>
            </w:r>
            <w:r>
              <w:rPr>
                <w:noProof/>
                <w:webHidden/>
              </w:rPr>
              <w:tab/>
            </w:r>
            <w:r>
              <w:rPr>
                <w:noProof/>
                <w:webHidden/>
              </w:rPr>
              <w:fldChar w:fldCharType="begin"/>
            </w:r>
            <w:r>
              <w:rPr>
                <w:noProof/>
                <w:webHidden/>
              </w:rPr>
              <w:instrText xml:space="preserve"> PAGEREF _Toc229536419 \h </w:instrText>
            </w:r>
            <w:r>
              <w:rPr>
                <w:noProof/>
                <w:webHidden/>
              </w:rPr>
            </w:r>
            <w:r>
              <w:rPr>
                <w:noProof/>
                <w:webHidden/>
              </w:rPr>
              <w:fldChar w:fldCharType="separate"/>
            </w:r>
            <w:r>
              <w:rPr>
                <w:noProof/>
                <w:webHidden/>
              </w:rPr>
              <w:t>58</w:t>
            </w:r>
            <w:r>
              <w:rPr>
                <w:noProof/>
                <w:webHidden/>
              </w:rPr>
              <w:fldChar w:fldCharType="end"/>
            </w:r>
          </w:hyperlink>
        </w:p>
        <w:p w14:paraId="3A45522E" w14:textId="4F629026" w:rsidR="00B443E2" w:rsidRDefault="00B443E2" w:rsidP="00C40923">
          <w:pPr>
            <w:spacing w:line="360" w:lineRule="auto"/>
          </w:pPr>
          <w:r w:rsidRPr="00C40923">
            <w:rPr>
              <w:b/>
              <w:bCs/>
              <w:noProof/>
              <w:sz w:val="28"/>
              <w:szCs w:val="28"/>
            </w:rPr>
            <w:fldChar w:fldCharType="end"/>
          </w:r>
        </w:p>
      </w:sdtContent>
    </w:sdt>
    <w:p w14:paraId="61BCB091" w14:textId="02B5DF67" w:rsidR="0084193F" w:rsidRPr="008B4331" w:rsidRDefault="0084193F" w:rsidP="00562C37">
      <w:pPr>
        <w:pStyle w:val="Title"/>
        <w:rPr>
          <w:rFonts w:ascii="Times New Roman" w:eastAsia="Times New Roman" w:hAnsi="Times New Roman" w:cs="Times New Roman"/>
          <w:sz w:val="28"/>
          <w:szCs w:val="28"/>
          <w:lang w:val="en-US"/>
        </w:rPr>
      </w:pPr>
      <w:r>
        <w:rPr>
          <w:rFonts w:eastAsia="Times New Roman"/>
        </w:rPr>
        <w:br w:type="page"/>
      </w:r>
    </w:p>
    <w:p w14:paraId="5AE78D99" w14:textId="601D2158" w:rsidR="00870C72" w:rsidRDefault="004B0E85" w:rsidP="00C41E32">
      <w:pPr>
        <w:pStyle w:val="Heading1"/>
        <w:numPr>
          <w:ilvl w:val="0"/>
          <w:numId w:val="8"/>
        </w:numPr>
      </w:pPr>
      <w:bookmarkStart w:id="0" w:name="_Toc229536364"/>
      <w:r>
        <w:lastRenderedPageBreak/>
        <w:t>Введение</w:t>
      </w:r>
      <w:bookmarkEnd w:id="0"/>
    </w:p>
    <w:p w14:paraId="445B9173" w14:textId="1515C59D" w:rsidR="00245EF6" w:rsidRPr="00245EF6" w:rsidRDefault="00245EF6" w:rsidP="00105B55">
      <w:pPr>
        <w:spacing w:line="360" w:lineRule="auto"/>
        <w:ind w:firstLine="432"/>
        <w:rPr>
          <w:sz w:val="28"/>
          <w:szCs w:val="28"/>
        </w:rPr>
      </w:pPr>
      <w:r w:rsidRPr="00245EF6">
        <w:rPr>
          <w:sz w:val="28"/>
          <w:szCs w:val="28"/>
        </w:rPr>
        <w:t>На протяжении многих лет извлечение количественных показателей из корпоративных хранилищ оставалось доступным только специалистам с навыками SQL и пониманием схемы хранилища. Такая ситуация формировала характерную организационную цепочку, в которой бизнес-вопрос проходил по маршруту «</w:t>
      </w:r>
      <w:r w:rsidR="00BA1772">
        <w:rPr>
          <w:sz w:val="28"/>
          <w:szCs w:val="28"/>
        </w:rPr>
        <w:t>бизнес-пользователь</w:t>
      </w:r>
      <w:r w:rsidR="009B4D60">
        <w:rPr>
          <w:sz w:val="28"/>
          <w:szCs w:val="28"/>
        </w:rPr>
        <w:t xml:space="preserve"> </w:t>
      </w:r>
      <w:r w:rsidR="009B4D60" w:rsidRPr="00245EF6">
        <w:rPr>
          <w:sz w:val="28"/>
          <w:szCs w:val="28"/>
        </w:rPr>
        <w:t>→</w:t>
      </w:r>
      <w:r w:rsidR="009B4D60">
        <w:rPr>
          <w:sz w:val="28"/>
          <w:szCs w:val="28"/>
        </w:rPr>
        <w:t xml:space="preserve"> </w:t>
      </w:r>
      <w:r w:rsidR="009B4D60" w:rsidRPr="00245EF6">
        <w:rPr>
          <w:sz w:val="28"/>
          <w:szCs w:val="28"/>
        </w:rPr>
        <w:t xml:space="preserve">BI </w:t>
      </w:r>
      <w:r w:rsidRPr="00245EF6">
        <w:rPr>
          <w:sz w:val="28"/>
          <w:szCs w:val="28"/>
        </w:rPr>
        <w:t>аналитик → инженер данных» и приводил к получению ответа спустя дни, а порой и недели. Для современного темпа управленческих решений длительность этого цикла оказалась неприемлемой, что и сформировало запрос на технологии, способные «понимать» вопрос пользователя на естественном языке и самостоятельно превращать его в исполнимый код.</w:t>
      </w:r>
    </w:p>
    <w:p w14:paraId="07E7B821" w14:textId="11900904" w:rsidR="00245EF6" w:rsidRPr="00245EF6" w:rsidRDefault="00245EF6" w:rsidP="009D0439">
      <w:pPr>
        <w:pStyle w:val="BodyText"/>
        <w:spacing w:line="360" w:lineRule="auto"/>
        <w:ind w:firstLine="432"/>
        <w:rPr>
          <w:rFonts w:ascii="Times New Roman" w:eastAsia="Times New Roman" w:hAnsi="Times New Roman" w:cs="Times New Roman"/>
          <w:color w:val="000000"/>
          <w:kern w:val="0"/>
          <w:sz w:val="28"/>
          <w:szCs w:val="28"/>
          <w:lang w:eastAsia="ru-RU"/>
        </w:rPr>
      </w:pPr>
      <w:r w:rsidRPr="00245EF6">
        <w:rPr>
          <w:rFonts w:ascii="Times New Roman" w:eastAsia="Times New Roman" w:hAnsi="Times New Roman" w:cs="Times New Roman"/>
          <w:color w:val="000000"/>
          <w:kern w:val="0"/>
          <w:sz w:val="28"/>
          <w:szCs w:val="28"/>
          <w:lang w:eastAsia="ru-RU"/>
        </w:rPr>
        <w:t>Развитие больших языковых моделей (Large Language Models, далее — LLM) предоставило техническую базу для подобной автоматизации: умение моделей рассуждать в контексте позволило им преобразовывать вопросы пользователя непосредственно в SQL-выражения. Возникшая на стыке NLP и баз данных дисциплина Text-to-SQL переживает заметный рост, что подтверждается серией появившихся бенчмарков — от классического Spider 1.0 до промышленно-ориентированных BIRD и Spider 2.0. Парадокс заключается в том, что успехи на ранних бенчмарках (свыше 90 % точности) не транслир</w:t>
      </w:r>
      <w:r w:rsidR="00B3017A">
        <w:rPr>
          <w:rFonts w:ascii="Times New Roman" w:eastAsia="Times New Roman" w:hAnsi="Times New Roman" w:cs="Times New Roman"/>
          <w:color w:val="000000"/>
          <w:kern w:val="0"/>
          <w:sz w:val="28"/>
          <w:szCs w:val="28"/>
          <w:lang w:eastAsia="ru-RU"/>
        </w:rPr>
        <w:t xml:space="preserve">овались </w:t>
      </w:r>
      <w:r w:rsidRPr="00245EF6">
        <w:rPr>
          <w:rFonts w:ascii="Times New Roman" w:eastAsia="Times New Roman" w:hAnsi="Times New Roman" w:cs="Times New Roman"/>
          <w:color w:val="000000"/>
          <w:kern w:val="0"/>
          <w:sz w:val="28"/>
          <w:szCs w:val="28"/>
          <w:lang w:eastAsia="ru-RU"/>
        </w:rPr>
        <w:t>в реалистичные сценарии: на Spider 2.0</w:t>
      </w:r>
      <w:r w:rsidR="00F961A8">
        <w:rPr>
          <w:rFonts w:ascii="Times New Roman" w:eastAsia="Times New Roman" w:hAnsi="Times New Roman" w:cs="Times New Roman"/>
          <w:color w:val="000000"/>
          <w:kern w:val="0"/>
          <w:sz w:val="28"/>
          <w:szCs w:val="28"/>
          <w:lang w:eastAsia="ru-RU"/>
        </w:rPr>
        <w:t>:</w:t>
      </w:r>
      <w:r w:rsidRPr="00245EF6">
        <w:rPr>
          <w:rFonts w:ascii="Times New Roman" w:eastAsia="Times New Roman" w:hAnsi="Times New Roman" w:cs="Times New Roman"/>
          <w:color w:val="000000"/>
          <w:kern w:val="0"/>
          <w:sz w:val="28"/>
          <w:szCs w:val="28"/>
          <w:lang w:eastAsia="ru-RU"/>
        </w:rPr>
        <w:t xml:space="preserve"> </w:t>
      </w:r>
      <w:r w:rsidR="003D2AA8">
        <w:rPr>
          <w:rFonts w:ascii="Times New Roman" w:eastAsia="Times New Roman" w:hAnsi="Times New Roman" w:cs="Times New Roman"/>
          <w:color w:val="000000"/>
          <w:kern w:val="0"/>
          <w:sz w:val="28"/>
          <w:szCs w:val="28"/>
          <w:lang w:eastAsia="ru-RU"/>
        </w:rPr>
        <w:t xml:space="preserve">те </w:t>
      </w:r>
      <w:r w:rsidRPr="00245EF6">
        <w:rPr>
          <w:rFonts w:ascii="Times New Roman" w:eastAsia="Times New Roman" w:hAnsi="Times New Roman" w:cs="Times New Roman"/>
          <w:color w:val="000000"/>
          <w:kern w:val="0"/>
          <w:sz w:val="28"/>
          <w:szCs w:val="28"/>
          <w:lang w:eastAsia="ru-RU"/>
        </w:rPr>
        <w:t>же самые агенты преодолева</w:t>
      </w:r>
      <w:r w:rsidR="003D2AA8">
        <w:rPr>
          <w:rFonts w:ascii="Times New Roman" w:eastAsia="Times New Roman" w:hAnsi="Times New Roman" w:cs="Times New Roman"/>
          <w:color w:val="000000"/>
          <w:kern w:val="0"/>
          <w:sz w:val="28"/>
          <w:szCs w:val="28"/>
          <w:lang w:eastAsia="ru-RU"/>
        </w:rPr>
        <w:t>ли</w:t>
      </w:r>
      <w:r w:rsidRPr="00245EF6">
        <w:rPr>
          <w:rFonts w:ascii="Times New Roman" w:eastAsia="Times New Roman" w:hAnsi="Times New Roman" w:cs="Times New Roman"/>
          <w:color w:val="000000"/>
          <w:kern w:val="0"/>
          <w:sz w:val="28"/>
          <w:szCs w:val="28"/>
          <w:lang w:eastAsia="ru-RU"/>
        </w:rPr>
        <w:t xml:space="preserve"> порог лишь 30–35 % gold-match accuracy.</w:t>
      </w:r>
    </w:p>
    <w:p w14:paraId="5F8F8B2D" w14:textId="4E569CE4" w:rsidR="00245EF6" w:rsidRPr="00245EF6" w:rsidRDefault="00245EF6" w:rsidP="00E22C0E">
      <w:pPr>
        <w:pStyle w:val="BodyText"/>
        <w:spacing w:line="360" w:lineRule="auto"/>
        <w:ind w:firstLine="432"/>
        <w:rPr>
          <w:rFonts w:ascii="Times New Roman" w:eastAsia="Times New Roman" w:hAnsi="Times New Roman" w:cs="Times New Roman"/>
          <w:color w:val="000000"/>
          <w:kern w:val="0"/>
          <w:sz w:val="28"/>
          <w:szCs w:val="28"/>
          <w:lang w:eastAsia="ru-RU"/>
        </w:rPr>
      </w:pPr>
      <w:r w:rsidRPr="00245EF6">
        <w:rPr>
          <w:rFonts w:ascii="Times New Roman" w:eastAsia="Times New Roman" w:hAnsi="Times New Roman" w:cs="Times New Roman"/>
          <w:color w:val="000000"/>
          <w:kern w:val="0"/>
          <w:sz w:val="28"/>
          <w:szCs w:val="28"/>
          <w:lang w:eastAsia="ru-RU"/>
        </w:rPr>
        <w:t xml:space="preserve">Основанием для столь большого разрыва служит набор особенностей, отсутствовавших в академических бенчмарках первого поколения, но повсеместно встречающихся в промышленной эксплуатации: сотни таблиц со множеством столбцов, тяжёлые вложенные типы (VARIANT Snowflake, STRUCT/ARRAY BigQuery), временное шардирование данных, а также неявные семантические связи, для понимания которых требуется владение конкретной доменной областью. Передача всей </w:t>
      </w:r>
      <w:r w:rsidR="00FD110E">
        <w:rPr>
          <w:rFonts w:ascii="Times New Roman" w:eastAsia="Times New Roman" w:hAnsi="Times New Roman" w:cs="Times New Roman"/>
          <w:color w:val="000000"/>
          <w:kern w:val="0"/>
          <w:sz w:val="28"/>
          <w:szCs w:val="28"/>
          <w:lang w:eastAsia="ru-RU"/>
        </w:rPr>
        <w:t>схемы</w:t>
      </w:r>
      <w:r w:rsidRPr="00245EF6">
        <w:rPr>
          <w:rFonts w:ascii="Times New Roman" w:eastAsia="Times New Roman" w:hAnsi="Times New Roman" w:cs="Times New Roman"/>
          <w:color w:val="000000"/>
          <w:kern w:val="0"/>
          <w:sz w:val="28"/>
          <w:szCs w:val="28"/>
          <w:lang w:eastAsia="ru-RU"/>
        </w:rPr>
        <w:t xml:space="preserve"> подобного хранилища в контекст LLM зачастую упирается в физический предел контекстного окна, </w:t>
      </w:r>
      <w:r w:rsidRPr="00245EF6">
        <w:rPr>
          <w:rFonts w:ascii="Times New Roman" w:eastAsia="Times New Roman" w:hAnsi="Times New Roman" w:cs="Times New Roman"/>
          <w:color w:val="000000"/>
          <w:kern w:val="0"/>
          <w:sz w:val="28"/>
          <w:szCs w:val="28"/>
          <w:lang w:eastAsia="ru-RU"/>
        </w:rPr>
        <w:lastRenderedPageBreak/>
        <w:t>а в случаях, когда такой предел не нарушается, размытие внимания модели на нерелевантные элементы заметно снижает качество.</w:t>
      </w:r>
    </w:p>
    <w:p w14:paraId="20DB183D" w14:textId="77777777" w:rsidR="00245EF6" w:rsidRPr="00245EF6" w:rsidRDefault="00245EF6" w:rsidP="00E22C0E">
      <w:pPr>
        <w:pStyle w:val="BodyText"/>
        <w:spacing w:line="360" w:lineRule="auto"/>
        <w:ind w:firstLine="432"/>
        <w:rPr>
          <w:rFonts w:ascii="Times New Roman" w:eastAsia="Times New Roman" w:hAnsi="Times New Roman" w:cs="Times New Roman"/>
          <w:color w:val="000000"/>
          <w:kern w:val="0"/>
          <w:sz w:val="28"/>
          <w:szCs w:val="28"/>
          <w:lang w:eastAsia="ru-RU"/>
        </w:rPr>
      </w:pPr>
      <w:r w:rsidRPr="00245EF6">
        <w:rPr>
          <w:rFonts w:ascii="Times New Roman" w:eastAsia="Times New Roman" w:hAnsi="Times New Roman" w:cs="Times New Roman"/>
          <w:color w:val="000000"/>
          <w:kern w:val="0"/>
          <w:sz w:val="28"/>
          <w:szCs w:val="28"/>
          <w:lang w:eastAsia="ru-RU"/>
        </w:rPr>
        <w:t>Объектом исследования выступают подходы к автоматизированному синтезу SQL-кода, опирающиеся на крупные языковые модели и применяемые на промышленных схемах данных.</w:t>
      </w:r>
    </w:p>
    <w:p w14:paraId="103D9C4D" w14:textId="77777777" w:rsidR="00245EF6" w:rsidRPr="00245EF6" w:rsidRDefault="00245EF6" w:rsidP="00FC623C">
      <w:pPr>
        <w:pStyle w:val="BodyText"/>
        <w:spacing w:line="360" w:lineRule="auto"/>
        <w:ind w:firstLine="432"/>
        <w:rPr>
          <w:rFonts w:ascii="Times New Roman" w:eastAsia="Times New Roman" w:hAnsi="Times New Roman" w:cs="Times New Roman"/>
          <w:color w:val="000000"/>
          <w:kern w:val="0"/>
          <w:sz w:val="28"/>
          <w:szCs w:val="28"/>
          <w:lang w:eastAsia="ru-RU"/>
        </w:rPr>
      </w:pPr>
      <w:r w:rsidRPr="00245EF6">
        <w:rPr>
          <w:rFonts w:ascii="Times New Roman" w:eastAsia="Times New Roman" w:hAnsi="Times New Roman" w:cs="Times New Roman"/>
          <w:color w:val="000000"/>
          <w:kern w:val="0"/>
          <w:sz w:val="28"/>
          <w:szCs w:val="28"/>
          <w:lang w:eastAsia="ru-RU"/>
        </w:rPr>
        <w:t>Предмет исследования — архитектура динамического Retrieval-Augmented Generation (RAG), при которой в контекст LLM попадает только тот фрагмент метаданных, который релевантен текущему пользовательскому запросу.</w:t>
      </w:r>
    </w:p>
    <w:p w14:paraId="26A1FC08" w14:textId="34D82A86" w:rsidR="00245EF6" w:rsidRPr="00245EF6" w:rsidRDefault="00245EF6" w:rsidP="00E22C0E">
      <w:pPr>
        <w:pStyle w:val="BodyText"/>
        <w:spacing w:line="360" w:lineRule="auto"/>
        <w:ind w:firstLine="432"/>
        <w:rPr>
          <w:rFonts w:ascii="Times New Roman" w:eastAsia="Times New Roman" w:hAnsi="Times New Roman" w:cs="Times New Roman"/>
          <w:color w:val="000000"/>
          <w:kern w:val="0"/>
          <w:sz w:val="28"/>
          <w:szCs w:val="28"/>
          <w:lang w:eastAsia="ru-RU"/>
        </w:rPr>
      </w:pPr>
      <w:r w:rsidRPr="00246339">
        <w:rPr>
          <w:rFonts w:ascii="Times New Roman" w:eastAsia="Times New Roman" w:hAnsi="Times New Roman" w:cs="Times New Roman"/>
          <w:b/>
          <w:bCs/>
          <w:color w:val="000000"/>
          <w:kern w:val="0"/>
          <w:sz w:val="28"/>
          <w:szCs w:val="28"/>
          <w:lang w:eastAsia="ru-RU"/>
        </w:rPr>
        <w:t>Цель работы</w:t>
      </w:r>
      <w:r w:rsidRPr="00245EF6">
        <w:rPr>
          <w:rFonts w:ascii="Times New Roman" w:eastAsia="Times New Roman" w:hAnsi="Times New Roman" w:cs="Times New Roman"/>
          <w:color w:val="000000"/>
          <w:kern w:val="0"/>
          <w:sz w:val="28"/>
          <w:szCs w:val="28"/>
          <w:lang w:eastAsia="ru-RU"/>
        </w:rPr>
        <w:t xml:space="preserve"> состоит в проектировании и экспериментальной проверке программного комплекса, в основе которого лежит гибридный векторный поиск по метаданным схемы, обеспечивающий одновременно </w:t>
      </w:r>
      <w:r w:rsidR="00052BDF">
        <w:rPr>
          <w:rFonts w:ascii="Times New Roman" w:eastAsia="Times New Roman" w:hAnsi="Times New Roman" w:cs="Times New Roman"/>
          <w:color w:val="000000"/>
          <w:kern w:val="0"/>
          <w:sz w:val="28"/>
          <w:szCs w:val="28"/>
          <w:lang w:eastAsia="ru-RU"/>
        </w:rPr>
        <w:t xml:space="preserve">как </w:t>
      </w:r>
      <w:r w:rsidRPr="00052BDF">
        <w:rPr>
          <w:rFonts w:ascii="Times New Roman" w:eastAsia="Times New Roman" w:hAnsi="Times New Roman" w:cs="Times New Roman"/>
          <w:b/>
          <w:bCs/>
          <w:color w:val="000000"/>
          <w:kern w:val="0"/>
          <w:sz w:val="28"/>
          <w:szCs w:val="28"/>
          <w:lang w:eastAsia="ru-RU"/>
        </w:rPr>
        <w:t>рост точности генерации SQL</w:t>
      </w:r>
      <w:r w:rsidR="00052BDF">
        <w:rPr>
          <w:rFonts w:ascii="Times New Roman" w:eastAsia="Times New Roman" w:hAnsi="Times New Roman" w:cs="Times New Roman"/>
          <w:color w:val="000000"/>
          <w:kern w:val="0"/>
          <w:sz w:val="28"/>
          <w:szCs w:val="28"/>
          <w:lang w:eastAsia="ru-RU"/>
        </w:rPr>
        <w:t xml:space="preserve"> так и</w:t>
      </w:r>
      <w:r w:rsidRPr="00245EF6">
        <w:rPr>
          <w:rFonts w:ascii="Times New Roman" w:eastAsia="Times New Roman" w:hAnsi="Times New Roman" w:cs="Times New Roman"/>
          <w:color w:val="000000"/>
          <w:kern w:val="0"/>
          <w:sz w:val="28"/>
          <w:szCs w:val="28"/>
          <w:lang w:eastAsia="ru-RU"/>
        </w:rPr>
        <w:t xml:space="preserve"> </w:t>
      </w:r>
      <w:r w:rsidRPr="00052BDF">
        <w:rPr>
          <w:rFonts w:ascii="Times New Roman" w:eastAsia="Times New Roman" w:hAnsi="Times New Roman" w:cs="Times New Roman"/>
          <w:b/>
          <w:bCs/>
          <w:color w:val="000000"/>
          <w:kern w:val="0"/>
          <w:sz w:val="28"/>
          <w:szCs w:val="28"/>
          <w:lang w:eastAsia="ru-RU"/>
        </w:rPr>
        <w:t xml:space="preserve">снижение </w:t>
      </w:r>
      <w:r w:rsidR="00052BDF" w:rsidRPr="00052BDF">
        <w:rPr>
          <w:rFonts w:ascii="Times New Roman" w:eastAsia="Times New Roman" w:hAnsi="Times New Roman" w:cs="Times New Roman"/>
          <w:b/>
          <w:bCs/>
          <w:color w:val="000000"/>
          <w:kern w:val="0"/>
          <w:sz w:val="28"/>
          <w:szCs w:val="28"/>
          <w:lang w:eastAsia="ru-RU"/>
        </w:rPr>
        <w:t>расхода токенов</w:t>
      </w:r>
      <w:r w:rsidRPr="00245EF6">
        <w:rPr>
          <w:rFonts w:ascii="Times New Roman" w:eastAsia="Times New Roman" w:hAnsi="Times New Roman" w:cs="Times New Roman"/>
          <w:color w:val="000000"/>
          <w:kern w:val="0"/>
          <w:sz w:val="28"/>
          <w:szCs w:val="28"/>
          <w:lang w:eastAsia="ru-RU"/>
        </w:rPr>
        <w:t xml:space="preserve"> на бенчмарке Spider 2.0 — Snow.</w:t>
      </w:r>
    </w:p>
    <w:p w14:paraId="2F4E9261" w14:textId="77777777" w:rsidR="00245EF6" w:rsidRPr="00245EF6" w:rsidRDefault="00245EF6" w:rsidP="00250E54">
      <w:pPr>
        <w:pStyle w:val="BodyText"/>
        <w:spacing w:line="360" w:lineRule="auto"/>
        <w:rPr>
          <w:rFonts w:ascii="Times New Roman" w:eastAsia="Times New Roman" w:hAnsi="Times New Roman" w:cs="Times New Roman"/>
          <w:color w:val="000000"/>
          <w:kern w:val="0"/>
          <w:sz w:val="28"/>
          <w:szCs w:val="28"/>
          <w:lang w:eastAsia="ru-RU"/>
        </w:rPr>
      </w:pPr>
      <w:r w:rsidRPr="00245EF6">
        <w:rPr>
          <w:rFonts w:ascii="Times New Roman" w:eastAsia="Times New Roman" w:hAnsi="Times New Roman" w:cs="Times New Roman"/>
          <w:color w:val="000000"/>
          <w:kern w:val="0"/>
          <w:sz w:val="28"/>
          <w:szCs w:val="28"/>
          <w:lang w:eastAsia="ru-RU"/>
        </w:rPr>
        <w:t>Задачи исследования:</w:t>
      </w:r>
    </w:p>
    <w:p w14:paraId="7452540C" w14:textId="77777777" w:rsidR="00245EF6" w:rsidRPr="00245EF6" w:rsidRDefault="00245EF6" w:rsidP="00C41E32">
      <w:pPr>
        <w:numPr>
          <w:ilvl w:val="0"/>
          <w:numId w:val="11"/>
        </w:numPr>
        <w:spacing w:line="360" w:lineRule="auto"/>
        <w:rPr>
          <w:sz w:val="28"/>
          <w:szCs w:val="28"/>
        </w:rPr>
      </w:pPr>
      <w:r w:rsidRPr="00245EF6">
        <w:rPr>
          <w:sz w:val="28"/>
          <w:szCs w:val="28"/>
        </w:rPr>
        <w:t>Провести аналитический обзор современных методов Text-to-SQL и выявить ключевые ограничения существующих агентных решений (DSR-Lite, ReFoRCE, Spider-Agent).</w:t>
      </w:r>
    </w:p>
    <w:p w14:paraId="156F5523" w14:textId="77777777" w:rsidR="00245EF6" w:rsidRPr="00245EF6" w:rsidRDefault="00245EF6" w:rsidP="00C41E32">
      <w:pPr>
        <w:numPr>
          <w:ilvl w:val="0"/>
          <w:numId w:val="11"/>
        </w:numPr>
        <w:spacing w:line="360" w:lineRule="auto"/>
        <w:rPr>
          <w:sz w:val="28"/>
          <w:szCs w:val="28"/>
        </w:rPr>
      </w:pPr>
      <w:r w:rsidRPr="00245EF6">
        <w:rPr>
          <w:sz w:val="28"/>
          <w:szCs w:val="28"/>
        </w:rPr>
        <w:t>Спроектировать структуру векторной базы знаний, отражающую все существенные сущности схемы базы данных: таблицы, столбцы, связи, семантические факты, образцы данных, синтаксические шаблоны.</w:t>
      </w:r>
    </w:p>
    <w:p w14:paraId="6B21CE18" w14:textId="77777777" w:rsidR="00245EF6" w:rsidRPr="00245EF6" w:rsidRDefault="00245EF6" w:rsidP="00C41E32">
      <w:pPr>
        <w:numPr>
          <w:ilvl w:val="0"/>
          <w:numId w:val="11"/>
        </w:numPr>
        <w:spacing w:line="360" w:lineRule="auto"/>
        <w:rPr>
          <w:sz w:val="28"/>
          <w:szCs w:val="28"/>
        </w:rPr>
      </w:pPr>
      <w:r w:rsidRPr="00245EF6">
        <w:rPr>
          <w:sz w:val="28"/>
          <w:szCs w:val="28"/>
        </w:rPr>
        <w:t>Разработать гибридный алгоритм извлечения, сочетающий плотный семантический поиск (dense) и лексический поиск (BM25) с агрегацией методом Reciprocal Rank Fusion (RRF).</w:t>
      </w:r>
    </w:p>
    <w:p w14:paraId="0AEC5945" w14:textId="77777777" w:rsidR="00245EF6" w:rsidRPr="00245EF6" w:rsidRDefault="00245EF6" w:rsidP="00C41E32">
      <w:pPr>
        <w:numPr>
          <w:ilvl w:val="0"/>
          <w:numId w:val="11"/>
        </w:numPr>
        <w:spacing w:line="360" w:lineRule="auto"/>
        <w:rPr>
          <w:sz w:val="28"/>
          <w:szCs w:val="28"/>
        </w:rPr>
      </w:pPr>
      <w:r w:rsidRPr="00245EF6">
        <w:rPr>
          <w:sz w:val="28"/>
          <w:szCs w:val="28"/>
        </w:rPr>
        <w:t>Спроектировать детерминированный компилятор Plan → SQL, отделяющий рассуждение LLM от форматирования итогового SQL-кода.</w:t>
      </w:r>
    </w:p>
    <w:p w14:paraId="28296AEF" w14:textId="77777777" w:rsidR="00245EF6" w:rsidRPr="00245EF6" w:rsidRDefault="00245EF6" w:rsidP="00C41E32">
      <w:pPr>
        <w:numPr>
          <w:ilvl w:val="0"/>
          <w:numId w:val="11"/>
        </w:numPr>
        <w:spacing w:line="360" w:lineRule="auto"/>
        <w:rPr>
          <w:sz w:val="28"/>
          <w:szCs w:val="28"/>
        </w:rPr>
      </w:pPr>
      <w:r w:rsidRPr="00245EF6">
        <w:rPr>
          <w:sz w:val="28"/>
          <w:szCs w:val="28"/>
        </w:rPr>
        <w:t>Реализовать цикл самокоррекции (repair loop) с классификацией ошибок и направленным обращением к справочной информации.</w:t>
      </w:r>
    </w:p>
    <w:p w14:paraId="57F81582" w14:textId="77777777" w:rsidR="00245EF6" w:rsidRPr="00245EF6" w:rsidRDefault="00245EF6" w:rsidP="00C41E32">
      <w:pPr>
        <w:numPr>
          <w:ilvl w:val="0"/>
          <w:numId w:val="11"/>
        </w:numPr>
        <w:spacing w:line="360" w:lineRule="auto"/>
        <w:rPr>
          <w:sz w:val="28"/>
          <w:szCs w:val="28"/>
        </w:rPr>
      </w:pPr>
      <w:r w:rsidRPr="00245EF6">
        <w:rPr>
          <w:sz w:val="28"/>
          <w:szCs w:val="28"/>
        </w:rPr>
        <w:lastRenderedPageBreak/>
        <w:t>Провести сравнительные эксперименты с тремя открытыми реализациями (DSR-Lite, Spider-Agent, ReFoRCE) на одинаковых выборках бенчмарка Spider 2.0 — Snow.</w:t>
      </w:r>
    </w:p>
    <w:p w14:paraId="635E0F64" w14:textId="77777777" w:rsidR="00245EF6" w:rsidRPr="00245EF6" w:rsidRDefault="00245EF6" w:rsidP="00C41E32">
      <w:pPr>
        <w:numPr>
          <w:ilvl w:val="0"/>
          <w:numId w:val="11"/>
        </w:numPr>
        <w:spacing w:line="360" w:lineRule="auto"/>
        <w:rPr>
          <w:sz w:val="28"/>
          <w:szCs w:val="28"/>
        </w:rPr>
      </w:pPr>
      <w:r w:rsidRPr="00245EF6">
        <w:rPr>
          <w:sz w:val="28"/>
          <w:szCs w:val="28"/>
        </w:rPr>
        <w:t>Провести исследование абляции для оценки вклада каждого ключевого компонента в итоговую точность.</w:t>
      </w:r>
    </w:p>
    <w:p w14:paraId="2A815023" w14:textId="77777777" w:rsidR="00245EF6" w:rsidRPr="00245EF6" w:rsidRDefault="00245EF6" w:rsidP="00C41E32">
      <w:pPr>
        <w:numPr>
          <w:ilvl w:val="0"/>
          <w:numId w:val="11"/>
        </w:numPr>
        <w:spacing w:line="360" w:lineRule="auto"/>
        <w:rPr>
          <w:sz w:val="28"/>
          <w:szCs w:val="28"/>
        </w:rPr>
      </w:pPr>
      <w:r w:rsidRPr="00245EF6">
        <w:rPr>
          <w:sz w:val="28"/>
          <w:szCs w:val="28"/>
        </w:rPr>
        <w:t>Реализовать пользовательский интерфейс (веб-приложение), демонстрирующий применимость подхода в режиме промышленной эксплуатации.</w:t>
      </w:r>
    </w:p>
    <w:p w14:paraId="27866D13" w14:textId="6F059363" w:rsidR="005E5D73" w:rsidRPr="005E5D73" w:rsidRDefault="00245EF6" w:rsidP="005E5D73">
      <w:pPr>
        <w:spacing w:line="360" w:lineRule="auto"/>
        <w:ind w:firstLine="432"/>
        <w:rPr>
          <w:sz w:val="28"/>
          <w:szCs w:val="28"/>
        </w:rPr>
      </w:pPr>
      <w:r w:rsidRPr="00E454A8">
        <w:rPr>
          <w:b/>
          <w:bCs/>
          <w:sz w:val="28"/>
          <w:szCs w:val="28"/>
        </w:rPr>
        <w:t>Научная новизна работы.</w:t>
      </w:r>
      <w:r w:rsidRPr="00245EF6">
        <w:rPr>
          <w:sz w:val="28"/>
          <w:szCs w:val="28"/>
        </w:rPr>
        <w:t xml:space="preserve"> </w:t>
      </w:r>
      <w:r w:rsidR="005E5D73" w:rsidRPr="005E5D73">
        <w:rPr>
          <w:sz w:val="28"/>
          <w:szCs w:val="28"/>
        </w:rPr>
        <w:t xml:space="preserve">Основной результат работы — первая для бенчмарка Spider 2.0 систематическая демонстрация того, что RAG-архитектура способна </w:t>
      </w:r>
      <w:r w:rsidR="00334568">
        <w:rPr>
          <w:sz w:val="28"/>
          <w:szCs w:val="28"/>
        </w:rPr>
        <w:t xml:space="preserve">не только </w:t>
      </w:r>
      <w:r w:rsidR="005E5D73" w:rsidRPr="005E5D73">
        <w:rPr>
          <w:sz w:val="28"/>
          <w:szCs w:val="28"/>
        </w:rPr>
        <w:t xml:space="preserve">превзойти </w:t>
      </w:r>
      <w:r w:rsidR="005853B2">
        <w:rPr>
          <w:sz w:val="28"/>
          <w:szCs w:val="28"/>
        </w:rPr>
        <w:t xml:space="preserve">многие из </w:t>
      </w:r>
      <w:r w:rsidR="005E5D73" w:rsidRPr="005E5D73">
        <w:rPr>
          <w:sz w:val="28"/>
          <w:szCs w:val="28"/>
        </w:rPr>
        <w:t>существующи</w:t>
      </w:r>
      <w:r w:rsidR="005853B2">
        <w:rPr>
          <w:sz w:val="28"/>
          <w:szCs w:val="28"/>
        </w:rPr>
        <w:t>х</w:t>
      </w:r>
      <w:r w:rsidR="005E5D73" w:rsidRPr="005E5D73">
        <w:rPr>
          <w:sz w:val="28"/>
          <w:szCs w:val="28"/>
        </w:rPr>
        <w:t xml:space="preserve"> агентны</w:t>
      </w:r>
      <w:r w:rsidR="005853B2">
        <w:rPr>
          <w:sz w:val="28"/>
          <w:szCs w:val="28"/>
        </w:rPr>
        <w:t>х</w:t>
      </w:r>
      <w:r w:rsidR="005E5D73" w:rsidRPr="005E5D73">
        <w:rPr>
          <w:sz w:val="28"/>
          <w:szCs w:val="28"/>
        </w:rPr>
        <w:t xml:space="preserve"> решени</w:t>
      </w:r>
      <w:r w:rsidR="005853B2">
        <w:rPr>
          <w:sz w:val="28"/>
          <w:szCs w:val="28"/>
        </w:rPr>
        <w:t>й</w:t>
      </w:r>
      <w:r w:rsidR="005E5D73" w:rsidRPr="005E5D73">
        <w:rPr>
          <w:sz w:val="28"/>
          <w:szCs w:val="28"/>
        </w:rPr>
        <w:t xml:space="preserve"> по точности</w:t>
      </w:r>
      <w:r w:rsidR="00E26E15">
        <w:rPr>
          <w:sz w:val="28"/>
          <w:szCs w:val="28"/>
        </w:rPr>
        <w:t>,</w:t>
      </w:r>
      <w:r w:rsidR="005E5D73" w:rsidRPr="005E5D73">
        <w:rPr>
          <w:sz w:val="28"/>
          <w:szCs w:val="28"/>
        </w:rPr>
        <w:t xml:space="preserve"> </w:t>
      </w:r>
      <w:r w:rsidR="00334568">
        <w:rPr>
          <w:sz w:val="28"/>
          <w:szCs w:val="28"/>
        </w:rPr>
        <w:t xml:space="preserve">но и </w:t>
      </w:r>
      <w:r w:rsidR="00D8440D">
        <w:rPr>
          <w:sz w:val="28"/>
          <w:szCs w:val="28"/>
        </w:rPr>
        <w:t xml:space="preserve">кратно </w:t>
      </w:r>
      <w:r w:rsidR="005E5D73" w:rsidRPr="005E5D73">
        <w:rPr>
          <w:sz w:val="28"/>
          <w:szCs w:val="28"/>
        </w:rPr>
        <w:t>сократить расход</w:t>
      </w:r>
      <w:r w:rsidR="00A304BD">
        <w:rPr>
          <w:sz w:val="28"/>
          <w:szCs w:val="28"/>
        </w:rPr>
        <w:t xml:space="preserve"> токенов</w:t>
      </w:r>
      <w:r w:rsidR="005E5D73" w:rsidRPr="005E5D73">
        <w:rPr>
          <w:sz w:val="28"/>
          <w:szCs w:val="28"/>
        </w:rPr>
        <w:t xml:space="preserve">, делая Text-to-SQL экономически приемлемым для промышленной эксплуатации. В существующей литературе по Text-to-SQL метрика «стоимость одного правильного ответа» как самостоятельная </w:t>
      </w:r>
      <w:r w:rsidR="00E26E15">
        <w:rPr>
          <w:sz w:val="28"/>
          <w:szCs w:val="28"/>
        </w:rPr>
        <w:t>область</w:t>
      </w:r>
      <w:r w:rsidR="005E5D73" w:rsidRPr="005E5D73">
        <w:rPr>
          <w:sz w:val="28"/>
          <w:szCs w:val="28"/>
        </w:rPr>
        <w:t xml:space="preserve"> оптимизации систематически отсутствует: в табличных сводках работ ReFoRCE [8], DSR-SQL, CHASE-SQL [7], OmniSQL [9], OpenSearch-SQL [6], DAIL-SQL [2], C3 [1], APEX-SQL [14], а также в базовых статьях по бенчмаркам Spider 2.0 [4] и BIRD [3] отчитываются gold-match accuracy и pass@k, тогда как количество токенов и денежная стоимость инференса либо вовсе не указываются, либо упоминаются вскользь и не оптимизируются.</w:t>
      </w:r>
    </w:p>
    <w:p w14:paraId="40C323D6" w14:textId="120446C5" w:rsidR="006F1374" w:rsidRPr="00F63EE9" w:rsidRDefault="005E5D73" w:rsidP="006F1374">
      <w:pPr>
        <w:spacing w:line="360" w:lineRule="auto"/>
        <w:ind w:firstLine="432"/>
        <w:rPr>
          <w:sz w:val="28"/>
          <w:szCs w:val="28"/>
        </w:rPr>
      </w:pPr>
      <w:r w:rsidRPr="005E5D73">
        <w:rPr>
          <w:sz w:val="28"/>
          <w:szCs w:val="28"/>
        </w:rPr>
        <w:t>Настоящая работа делает противоположный выбор: расход токенов является самостоятельной метрикой, относительно которой проектируется вся система. Эмпирический результат на 100-запросной подвыборке Spider 2.0 — Snow при идентичной модели (`gpt-5.4-mini`) и сопоставимых параметрах инференса</w:t>
      </w:r>
      <w:r w:rsidR="00754843">
        <w:rPr>
          <w:sz w:val="28"/>
          <w:szCs w:val="28"/>
        </w:rPr>
        <w:t xml:space="preserve"> </w:t>
      </w:r>
      <w:r w:rsidR="00BD5E3A">
        <w:rPr>
          <w:sz w:val="28"/>
          <w:szCs w:val="28"/>
        </w:rPr>
        <w:t xml:space="preserve">показывает более чем двукратное преимущество в точности </w:t>
      </w:r>
      <w:r w:rsidR="00AB3DE8" w:rsidRPr="005853B2">
        <w:rPr>
          <w:sz w:val="28"/>
          <w:szCs w:val="28"/>
          <w:lang w:val="en-SG"/>
        </w:rPr>
        <w:t>gold</w:t>
      </w:r>
      <w:r w:rsidR="00AB3DE8" w:rsidRPr="00AB3DE8">
        <w:rPr>
          <w:sz w:val="28"/>
          <w:szCs w:val="28"/>
        </w:rPr>
        <w:t>-</w:t>
      </w:r>
      <w:r w:rsidR="00AB3DE8" w:rsidRPr="005853B2">
        <w:rPr>
          <w:sz w:val="28"/>
          <w:szCs w:val="28"/>
          <w:lang w:val="en-SG"/>
        </w:rPr>
        <w:t>match</w:t>
      </w:r>
      <w:r w:rsidR="00AB3DE8" w:rsidRPr="00AB3DE8">
        <w:rPr>
          <w:sz w:val="28"/>
          <w:szCs w:val="28"/>
        </w:rPr>
        <w:t xml:space="preserve"> </w:t>
      </w:r>
      <w:r w:rsidR="00AB3DE8" w:rsidRPr="005853B2">
        <w:rPr>
          <w:sz w:val="28"/>
          <w:szCs w:val="28"/>
          <w:lang w:val="en-SG"/>
        </w:rPr>
        <w:t>accuracy</w:t>
      </w:r>
      <w:r w:rsidR="00AB3DE8" w:rsidRPr="00AB3DE8">
        <w:rPr>
          <w:sz w:val="28"/>
          <w:szCs w:val="28"/>
        </w:rPr>
        <w:t>: 84 % (</w:t>
      </w:r>
      <w:r w:rsidR="00AB3DE8" w:rsidRPr="005853B2">
        <w:rPr>
          <w:sz w:val="28"/>
          <w:szCs w:val="28"/>
          <w:lang w:val="en-SG"/>
        </w:rPr>
        <w:t>SnowRAG</w:t>
      </w:r>
      <w:r w:rsidR="00AB3DE8" w:rsidRPr="00AB3DE8">
        <w:rPr>
          <w:sz w:val="28"/>
          <w:szCs w:val="28"/>
        </w:rPr>
        <w:t>-</w:t>
      </w:r>
      <w:r w:rsidR="00AB3DE8" w:rsidRPr="005853B2">
        <w:rPr>
          <w:sz w:val="28"/>
          <w:szCs w:val="28"/>
          <w:lang w:val="en-SG"/>
        </w:rPr>
        <w:t>Agent</w:t>
      </w:r>
      <w:r w:rsidR="00AB3DE8" w:rsidRPr="00AB3DE8">
        <w:rPr>
          <w:sz w:val="28"/>
          <w:szCs w:val="28"/>
        </w:rPr>
        <w:t xml:space="preserve">) </w:t>
      </w:r>
      <w:r w:rsidR="00AB3DE8" w:rsidRPr="005E5D73">
        <w:rPr>
          <w:sz w:val="28"/>
          <w:szCs w:val="28"/>
        </w:rPr>
        <w:t>против</w:t>
      </w:r>
      <w:r w:rsidR="00AB3DE8" w:rsidRPr="00AB3DE8">
        <w:rPr>
          <w:sz w:val="28"/>
          <w:szCs w:val="28"/>
        </w:rPr>
        <w:t xml:space="preserve"> </w:t>
      </w:r>
      <w:r w:rsidR="00AB3DE8">
        <w:rPr>
          <w:sz w:val="28"/>
          <w:szCs w:val="28"/>
        </w:rPr>
        <w:t>4</w:t>
      </w:r>
      <w:r w:rsidR="00AB3DE8" w:rsidRPr="00AB3DE8">
        <w:rPr>
          <w:sz w:val="28"/>
          <w:szCs w:val="28"/>
        </w:rPr>
        <w:t>0 % (</w:t>
      </w:r>
      <w:r w:rsidR="00AB3DE8" w:rsidRPr="005853B2">
        <w:rPr>
          <w:sz w:val="28"/>
          <w:szCs w:val="28"/>
          <w:lang w:val="en-SG"/>
        </w:rPr>
        <w:t>ReFoRCE</w:t>
      </w:r>
      <w:r w:rsidR="00AB3DE8" w:rsidRPr="00AB3DE8">
        <w:rPr>
          <w:sz w:val="28"/>
          <w:szCs w:val="28"/>
        </w:rPr>
        <w:t>)</w:t>
      </w:r>
      <w:r w:rsidR="00D82EBA">
        <w:rPr>
          <w:sz w:val="28"/>
          <w:szCs w:val="28"/>
        </w:rPr>
        <w:t xml:space="preserve"> при</w:t>
      </w:r>
      <w:r w:rsidR="00E41430">
        <w:rPr>
          <w:sz w:val="28"/>
          <w:szCs w:val="28"/>
        </w:rPr>
        <w:t xml:space="preserve"> почти семикратном снижении расхода токенов: </w:t>
      </w:r>
      <w:r w:rsidR="002073E9" w:rsidRPr="002073E9">
        <w:rPr>
          <w:sz w:val="28"/>
          <w:szCs w:val="28"/>
        </w:rPr>
        <w:t>19,9 млн (</w:t>
      </w:r>
      <w:r w:rsidR="002073E9" w:rsidRPr="002073E9">
        <w:rPr>
          <w:sz w:val="28"/>
          <w:szCs w:val="28"/>
          <w:lang w:val="en-SG"/>
        </w:rPr>
        <w:t>SnowRAG</w:t>
      </w:r>
      <w:r w:rsidR="002073E9" w:rsidRPr="002073E9">
        <w:rPr>
          <w:sz w:val="28"/>
          <w:szCs w:val="28"/>
        </w:rPr>
        <w:t>-</w:t>
      </w:r>
      <w:r w:rsidR="002073E9" w:rsidRPr="002073E9">
        <w:rPr>
          <w:sz w:val="28"/>
          <w:szCs w:val="28"/>
          <w:lang w:val="en-SG"/>
        </w:rPr>
        <w:t>Agent</w:t>
      </w:r>
      <w:r w:rsidR="002073E9" w:rsidRPr="002073E9">
        <w:rPr>
          <w:sz w:val="28"/>
          <w:szCs w:val="28"/>
        </w:rPr>
        <w:t>) против 137,0 млн (</w:t>
      </w:r>
      <w:r w:rsidR="002073E9" w:rsidRPr="002073E9">
        <w:rPr>
          <w:sz w:val="28"/>
          <w:szCs w:val="28"/>
          <w:lang w:val="en-SG"/>
        </w:rPr>
        <w:t>ReFoRCE</w:t>
      </w:r>
      <w:r w:rsidR="002073E9" w:rsidRPr="002073E9">
        <w:rPr>
          <w:sz w:val="28"/>
          <w:szCs w:val="28"/>
        </w:rPr>
        <w:t>)</w:t>
      </w:r>
      <w:r w:rsidR="002073E9">
        <w:rPr>
          <w:sz w:val="28"/>
          <w:szCs w:val="28"/>
        </w:rPr>
        <w:t xml:space="preserve">. В то же время </w:t>
      </w:r>
      <w:r w:rsidR="003B138A">
        <w:rPr>
          <w:sz w:val="28"/>
          <w:szCs w:val="28"/>
        </w:rPr>
        <w:t xml:space="preserve">достигается </w:t>
      </w:r>
      <w:r w:rsidR="003B138A">
        <w:rPr>
          <w:sz w:val="28"/>
          <w:szCs w:val="28"/>
        </w:rPr>
        <w:lastRenderedPageBreak/>
        <w:t xml:space="preserve">снижение </w:t>
      </w:r>
      <w:r w:rsidR="002073E9">
        <w:rPr>
          <w:sz w:val="28"/>
          <w:szCs w:val="28"/>
        </w:rPr>
        <w:t>стоимост</w:t>
      </w:r>
      <w:r w:rsidR="003B138A">
        <w:rPr>
          <w:sz w:val="28"/>
          <w:szCs w:val="28"/>
        </w:rPr>
        <w:t>и</w:t>
      </w:r>
      <w:r w:rsidR="002073E9">
        <w:rPr>
          <w:sz w:val="28"/>
          <w:szCs w:val="28"/>
        </w:rPr>
        <w:t xml:space="preserve"> одного правильного ответа </w:t>
      </w:r>
      <w:r w:rsidR="003B138A">
        <w:rPr>
          <w:sz w:val="28"/>
          <w:szCs w:val="28"/>
        </w:rPr>
        <w:t>в 18 раз</w:t>
      </w:r>
      <w:r w:rsidR="006F1374">
        <w:rPr>
          <w:sz w:val="28"/>
          <w:szCs w:val="28"/>
        </w:rPr>
        <w:t xml:space="preserve">: </w:t>
      </w:r>
      <w:r w:rsidR="006F1374" w:rsidRPr="006F1374">
        <w:rPr>
          <w:sz w:val="28"/>
          <w:szCs w:val="28"/>
        </w:rPr>
        <w:t>$0,11 (</w:t>
      </w:r>
      <w:r w:rsidR="006F1374" w:rsidRPr="006F1374">
        <w:rPr>
          <w:sz w:val="28"/>
          <w:szCs w:val="28"/>
          <w:lang w:val="en-SG"/>
        </w:rPr>
        <w:t>SnowRAG</w:t>
      </w:r>
      <w:r w:rsidR="006F1374" w:rsidRPr="006F1374">
        <w:rPr>
          <w:sz w:val="28"/>
          <w:szCs w:val="28"/>
        </w:rPr>
        <w:t>-</w:t>
      </w:r>
      <w:r w:rsidR="006F1374" w:rsidRPr="006F1374">
        <w:rPr>
          <w:sz w:val="28"/>
          <w:szCs w:val="28"/>
          <w:lang w:val="en-SG"/>
        </w:rPr>
        <w:t>Agent</w:t>
      </w:r>
      <w:r w:rsidR="006F1374" w:rsidRPr="006F1374">
        <w:rPr>
          <w:sz w:val="28"/>
          <w:szCs w:val="28"/>
        </w:rPr>
        <w:t>) против $2,03 (</w:t>
      </w:r>
      <w:r w:rsidR="006F1374" w:rsidRPr="006F1374">
        <w:rPr>
          <w:sz w:val="28"/>
          <w:szCs w:val="28"/>
          <w:lang w:val="en-SG"/>
        </w:rPr>
        <w:t>ReFoRCE</w:t>
      </w:r>
      <w:r w:rsidR="006F1374" w:rsidRPr="006F1374">
        <w:rPr>
          <w:sz w:val="28"/>
          <w:szCs w:val="28"/>
        </w:rPr>
        <w:t>)</w:t>
      </w:r>
      <w:r w:rsidR="006902F8" w:rsidRPr="006902F8">
        <w:rPr>
          <w:sz w:val="28"/>
          <w:szCs w:val="28"/>
        </w:rPr>
        <w:t xml:space="preserve">. </w:t>
      </w:r>
    </w:p>
    <w:p w14:paraId="37F61684" w14:textId="6942F5F8" w:rsidR="00246B0D" w:rsidRDefault="006902F8" w:rsidP="003B01AA">
      <w:pPr>
        <w:spacing w:line="360" w:lineRule="auto"/>
        <w:ind w:firstLine="432"/>
        <w:rPr>
          <w:sz w:val="28"/>
          <w:szCs w:val="28"/>
        </w:rPr>
      </w:pPr>
      <w:r w:rsidRPr="006902F8">
        <w:rPr>
          <w:sz w:val="28"/>
          <w:szCs w:val="28"/>
        </w:rPr>
        <w:t xml:space="preserve">Достижение указанного методологического результата обеспечивается тремя техническими решениями, которые в существующей литературе по </w:t>
      </w:r>
      <w:r w:rsidRPr="006902F8">
        <w:rPr>
          <w:sz w:val="28"/>
          <w:szCs w:val="28"/>
          <w:lang w:val="en-SG"/>
        </w:rPr>
        <w:t>Text</w:t>
      </w:r>
      <w:r w:rsidRPr="006902F8">
        <w:rPr>
          <w:sz w:val="28"/>
          <w:szCs w:val="28"/>
        </w:rPr>
        <w:t>-</w:t>
      </w:r>
      <w:r w:rsidRPr="006902F8">
        <w:rPr>
          <w:sz w:val="28"/>
          <w:szCs w:val="28"/>
          <w:lang w:val="en-SG"/>
        </w:rPr>
        <w:t>to</w:t>
      </w:r>
      <w:r w:rsidRPr="006902F8">
        <w:rPr>
          <w:sz w:val="28"/>
          <w:szCs w:val="28"/>
        </w:rPr>
        <w:t>-</w:t>
      </w:r>
      <w:r w:rsidRPr="006902F8">
        <w:rPr>
          <w:sz w:val="28"/>
          <w:szCs w:val="28"/>
          <w:lang w:val="en-SG"/>
        </w:rPr>
        <w:t>SQL</w:t>
      </w:r>
      <w:r w:rsidRPr="006902F8">
        <w:rPr>
          <w:sz w:val="28"/>
          <w:szCs w:val="28"/>
        </w:rPr>
        <w:t xml:space="preserve"> ранее не описывались либо описаны лишь фрагментарно</w:t>
      </w:r>
      <w:r w:rsidR="00EA7142" w:rsidRPr="00EA7142">
        <w:rPr>
          <w:sz w:val="28"/>
          <w:szCs w:val="28"/>
        </w:rPr>
        <w:t xml:space="preserve">: </w:t>
      </w:r>
      <w:r w:rsidRPr="006902F8">
        <w:rPr>
          <w:sz w:val="28"/>
          <w:szCs w:val="28"/>
        </w:rPr>
        <w:t xml:space="preserve">Каждое из них представляет собой не просто инженерное удобство, а архитектурное решение с измеримым влиянием на точность и токеноёмкость, что подтверждается данными исследования абляции (Глава </w:t>
      </w:r>
      <w:r w:rsidR="007B203E">
        <w:rPr>
          <w:sz w:val="28"/>
          <w:szCs w:val="28"/>
        </w:rPr>
        <w:t>8</w:t>
      </w:r>
      <w:r w:rsidRPr="006902F8">
        <w:rPr>
          <w:sz w:val="28"/>
          <w:szCs w:val="28"/>
        </w:rPr>
        <w:t>).</w:t>
      </w:r>
    </w:p>
    <w:p w14:paraId="5B4EA109" w14:textId="1145A5CB" w:rsidR="003B01AA" w:rsidRDefault="00705926" w:rsidP="00C41E32">
      <w:pPr>
        <w:pStyle w:val="ListParagraph"/>
        <w:numPr>
          <w:ilvl w:val="0"/>
          <w:numId w:val="30"/>
        </w:numPr>
        <w:spacing w:line="360" w:lineRule="auto"/>
        <w:rPr>
          <w:sz w:val="28"/>
          <w:szCs w:val="28"/>
        </w:rPr>
      </w:pPr>
      <w:r w:rsidRPr="00246B0D">
        <w:rPr>
          <w:sz w:val="28"/>
          <w:szCs w:val="28"/>
        </w:rPr>
        <w:t xml:space="preserve">Детерминированный компилятор </w:t>
      </w:r>
      <w:r w:rsidR="003B01AA" w:rsidRPr="00246B0D">
        <w:rPr>
          <w:sz w:val="28"/>
          <w:szCs w:val="28"/>
        </w:rPr>
        <w:t xml:space="preserve">собирает итоговый </w:t>
      </w:r>
      <w:r w:rsidR="003B01AA" w:rsidRPr="00246B0D">
        <w:rPr>
          <w:sz w:val="28"/>
          <w:szCs w:val="28"/>
          <w:lang w:val="en-SG"/>
        </w:rPr>
        <w:t>SQL</w:t>
      </w:r>
      <w:r w:rsidR="003B01AA" w:rsidRPr="00246B0D">
        <w:rPr>
          <w:sz w:val="28"/>
          <w:szCs w:val="28"/>
        </w:rPr>
        <w:t xml:space="preserve"> и реализует специфические для диалекта </w:t>
      </w:r>
      <w:r w:rsidR="003B01AA" w:rsidRPr="00246B0D">
        <w:rPr>
          <w:sz w:val="28"/>
          <w:szCs w:val="28"/>
          <w:lang w:val="en-SG"/>
        </w:rPr>
        <w:t>Snowflake</w:t>
      </w:r>
      <w:r w:rsidR="003B01AA" w:rsidRPr="00246B0D">
        <w:rPr>
          <w:sz w:val="28"/>
          <w:szCs w:val="28"/>
        </w:rPr>
        <w:t xml:space="preserve"> конструкции — `</w:t>
      </w:r>
      <w:r w:rsidR="003B01AA" w:rsidRPr="00246B0D">
        <w:rPr>
          <w:sz w:val="28"/>
          <w:szCs w:val="28"/>
          <w:lang w:val="en-SG"/>
        </w:rPr>
        <w:t>LATERAL</w:t>
      </w:r>
      <w:r w:rsidR="003B01AA" w:rsidRPr="00246B0D">
        <w:rPr>
          <w:sz w:val="28"/>
          <w:szCs w:val="28"/>
        </w:rPr>
        <w:t xml:space="preserve"> </w:t>
      </w:r>
      <w:r w:rsidR="003B01AA" w:rsidRPr="00246B0D">
        <w:rPr>
          <w:sz w:val="28"/>
          <w:szCs w:val="28"/>
          <w:lang w:val="en-SG"/>
        </w:rPr>
        <w:t>FLATTEN</w:t>
      </w:r>
      <w:r w:rsidR="003B01AA" w:rsidRPr="00246B0D">
        <w:rPr>
          <w:sz w:val="28"/>
          <w:szCs w:val="28"/>
        </w:rPr>
        <w:t xml:space="preserve">` для </w:t>
      </w:r>
      <w:r w:rsidR="003B01AA" w:rsidRPr="00246B0D">
        <w:rPr>
          <w:sz w:val="28"/>
          <w:szCs w:val="28"/>
          <w:lang w:val="en-SG"/>
        </w:rPr>
        <w:t>VARIANT</w:t>
      </w:r>
      <w:r w:rsidR="003B01AA" w:rsidRPr="00246B0D">
        <w:rPr>
          <w:sz w:val="28"/>
          <w:szCs w:val="28"/>
        </w:rPr>
        <w:t xml:space="preserve">-массивов, доступ через `:` для </w:t>
      </w:r>
      <w:r w:rsidR="003B01AA" w:rsidRPr="00246B0D">
        <w:rPr>
          <w:sz w:val="28"/>
          <w:szCs w:val="28"/>
          <w:lang w:val="en-SG"/>
        </w:rPr>
        <w:t>VARIANT</w:t>
      </w:r>
      <w:r w:rsidR="003B01AA" w:rsidRPr="00246B0D">
        <w:rPr>
          <w:sz w:val="28"/>
          <w:szCs w:val="28"/>
        </w:rPr>
        <w:t xml:space="preserve">-объектов, многоступенчатые </w:t>
      </w:r>
      <w:r w:rsidR="003B01AA" w:rsidRPr="00246B0D">
        <w:rPr>
          <w:sz w:val="28"/>
          <w:szCs w:val="28"/>
          <w:lang w:val="en-SG"/>
        </w:rPr>
        <w:t>CTE</w:t>
      </w:r>
      <w:r w:rsidR="003B01AA" w:rsidRPr="00246B0D">
        <w:rPr>
          <w:sz w:val="28"/>
          <w:szCs w:val="28"/>
        </w:rPr>
        <w:t xml:space="preserve">-конвейеры с разрешением зависимостей, безопасное цитирование </w:t>
      </w:r>
      <w:r w:rsidR="003B01AA" w:rsidRPr="00246B0D">
        <w:rPr>
          <w:sz w:val="28"/>
          <w:szCs w:val="28"/>
          <w:lang w:val="en-SG"/>
        </w:rPr>
        <w:t>case</w:t>
      </w:r>
      <w:r w:rsidR="003B01AA" w:rsidRPr="00246B0D">
        <w:rPr>
          <w:sz w:val="28"/>
          <w:szCs w:val="28"/>
        </w:rPr>
        <w:t>-</w:t>
      </w:r>
      <w:r w:rsidR="003B01AA" w:rsidRPr="00246B0D">
        <w:rPr>
          <w:sz w:val="28"/>
          <w:szCs w:val="28"/>
          <w:lang w:val="en-SG"/>
        </w:rPr>
        <w:t>sensitive</w:t>
      </w:r>
      <w:r w:rsidR="003B01AA" w:rsidRPr="00246B0D">
        <w:rPr>
          <w:sz w:val="28"/>
          <w:szCs w:val="28"/>
        </w:rPr>
        <w:t xml:space="preserve"> идентификаторов — и тем самым перенимает у </w:t>
      </w:r>
      <w:r w:rsidR="003B01AA" w:rsidRPr="00246B0D">
        <w:rPr>
          <w:sz w:val="28"/>
          <w:szCs w:val="28"/>
          <w:lang w:val="en-SG"/>
        </w:rPr>
        <w:t>LLM</w:t>
      </w:r>
      <w:r w:rsidR="003B01AA" w:rsidRPr="00246B0D">
        <w:rPr>
          <w:sz w:val="28"/>
          <w:szCs w:val="28"/>
        </w:rPr>
        <w:t xml:space="preserve"> ответственность за корректность синтаксиса</w:t>
      </w:r>
      <w:r w:rsidR="00246B0D" w:rsidRPr="00246B0D">
        <w:rPr>
          <w:sz w:val="28"/>
          <w:szCs w:val="28"/>
        </w:rPr>
        <w:t>.</w:t>
      </w:r>
    </w:p>
    <w:p w14:paraId="59154275" w14:textId="714E6712" w:rsidR="005920DA" w:rsidRPr="00522FE6" w:rsidRDefault="00CD6E6D" w:rsidP="00C41E32">
      <w:pPr>
        <w:pStyle w:val="ListParagraph"/>
        <w:numPr>
          <w:ilvl w:val="0"/>
          <w:numId w:val="30"/>
        </w:numPr>
        <w:spacing w:line="360" w:lineRule="auto"/>
        <w:rPr>
          <w:i/>
          <w:iCs/>
          <w:sz w:val="28"/>
          <w:szCs w:val="28"/>
        </w:rPr>
      </w:pPr>
      <w:r w:rsidRPr="00CD6E6D">
        <w:rPr>
          <w:sz w:val="28"/>
          <w:szCs w:val="28"/>
        </w:rPr>
        <w:t>Многоступенчатая постобработка SchemaSlice с защитными инвариантами.</w:t>
      </w:r>
      <w:r w:rsidR="000B68A4">
        <w:rPr>
          <w:sz w:val="28"/>
          <w:szCs w:val="28"/>
        </w:rPr>
        <w:t xml:space="preserve"> </w:t>
      </w:r>
      <w:r w:rsidR="000B68A4" w:rsidRPr="000B68A4">
        <w:rPr>
          <w:sz w:val="28"/>
          <w:szCs w:val="28"/>
        </w:rPr>
        <w:t>Сводная ранжированная выдача гибридного векторного поиска подвергается направленному уточнению в три стадии</w:t>
      </w:r>
      <w:r w:rsidR="009B2854">
        <w:rPr>
          <w:sz w:val="28"/>
          <w:szCs w:val="28"/>
        </w:rPr>
        <w:t xml:space="preserve">: </w:t>
      </w:r>
      <w:r w:rsidR="009B2854" w:rsidRPr="005920DA">
        <w:rPr>
          <w:sz w:val="28"/>
          <w:szCs w:val="28"/>
        </w:rPr>
        <w:t xml:space="preserve">расширение по графу соединений, </w:t>
      </w:r>
      <w:r w:rsidR="005920DA" w:rsidRPr="005920DA">
        <w:rPr>
          <w:sz w:val="28"/>
          <w:szCs w:val="28"/>
        </w:rPr>
        <w:t>обогащение колонок типа `</w:t>
      </w:r>
      <w:r w:rsidR="005920DA" w:rsidRPr="005920DA">
        <w:rPr>
          <w:sz w:val="28"/>
          <w:szCs w:val="28"/>
          <w:lang w:val="en-SG"/>
        </w:rPr>
        <w:t>VARIANT</w:t>
      </w:r>
      <w:r w:rsidR="005920DA" w:rsidRPr="005920DA">
        <w:rPr>
          <w:sz w:val="28"/>
          <w:szCs w:val="28"/>
        </w:rPr>
        <w:t xml:space="preserve">`, </w:t>
      </w:r>
      <w:r w:rsidR="005920DA" w:rsidRPr="00522FE6">
        <w:rPr>
          <w:sz w:val="28"/>
          <w:szCs w:val="28"/>
        </w:rPr>
        <w:t>усечение по бюджету токенов</w:t>
      </w:r>
      <w:r w:rsidR="00522FE6">
        <w:rPr>
          <w:sz w:val="28"/>
          <w:szCs w:val="28"/>
        </w:rPr>
        <w:t>.</w:t>
      </w:r>
    </w:p>
    <w:p w14:paraId="46B5CDB8" w14:textId="7F94EECF" w:rsidR="006902F8" w:rsidRDefault="006D76AF" w:rsidP="00C41E32">
      <w:pPr>
        <w:pStyle w:val="ListParagraph"/>
        <w:numPr>
          <w:ilvl w:val="0"/>
          <w:numId w:val="30"/>
        </w:numPr>
        <w:spacing w:after="0" w:line="360" w:lineRule="auto"/>
        <w:rPr>
          <w:sz w:val="28"/>
          <w:szCs w:val="28"/>
        </w:rPr>
      </w:pPr>
      <w:r>
        <w:rPr>
          <w:sz w:val="28"/>
          <w:szCs w:val="28"/>
        </w:rPr>
        <w:t>Сворачивание</w:t>
      </w:r>
      <w:r w:rsidR="00E62B95">
        <w:rPr>
          <w:sz w:val="28"/>
          <w:szCs w:val="28"/>
        </w:rPr>
        <w:t xml:space="preserve"> схемы для партиционированных таблиц на основе диапазонов дат</w:t>
      </w:r>
      <w:r w:rsidR="00661182">
        <w:rPr>
          <w:sz w:val="28"/>
          <w:szCs w:val="28"/>
        </w:rPr>
        <w:t>. П</w:t>
      </w:r>
      <w:r w:rsidR="00661182" w:rsidRPr="00661182">
        <w:rPr>
          <w:sz w:val="28"/>
          <w:szCs w:val="28"/>
        </w:rPr>
        <w:t xml:space="preserve">осле генерации </w:t>
      </w:r>
      <w:r w:rsidR="00661182" w:rsidRPr="00661182">
        <w:rPr>
          <w:sz w:val="28"/>
          <w:szCs w:val="28"/>
          <w:lang w:val="en-SG"/>
        </w:rPr>
        <w:t>SQL</w:t>
      </w:r>
      <w:r w:rsidR="00661182" w:rsidRPr="00661182">
        <w:rPr>
          <w:sz w:val="28"/>
          <w:szCs w:val="28"/>
        </w:rPr>
        <w:t xml:space="preserve"> компилятор сканирует запрос на ссылки к </w:t>
      </w:r>
      <w:r w:rsidR="00C90CD8">
        <w:rPr>
          <w:sz w:val="28"/>
          <w:szCs w:val="28"/>
        </w:rPr>
        <w:t xml:space="preserve">исходной </w:t>
      </w:r>
      <w:r w:rsidR="00661182" w:rsidRPr="00661182">
        <w:rPr>
          <w:sz w:val="28"/>
          <w:szCs w:val="28"/>
        </w:rPr>
        <w:t xml:space="preserve">таблице, извлекает диапазон дат из </w:t>
      </w:r>
      <w:r w:rsidR="00661182" w:rsidRPr="00661182">
        <w:rPr>
          <w:sz w:val="28"/>
          <w:szCs w:val="28"/>
          <w:lang w:val="en-SG"/>
        </w:rPr>
        <w:t>WHERE</w:t>
      </w:r>
      <w:r w:rsidR="00661182" w:rsidRPr="00661182">
        <w:rPr>
          <w:sz w:val="28"/>
          <w:szCs w:val="28"/>
        </w:rPr>
        <w:t xml:space="preserve">-фильтра и автоматически подменяет ссылку на представителя </w:t>
      </w:r>
      <w:r w:rsidR="00110A07">
        <w:rPr>
          <w:sz w:val="28"/>
          <w:szCs w:val="28"/>
        </w:rPr>
        <w:t>через операцию</w:t>
      </w:r>
      <w:r w:rsidR="00661182" w:rsidRPr="00661182">
        <w:rPr>
          <w:sz w:val="28"/>
          <w:szCs w:val="28"/>
        </w:rPr>
        <w:t xml:space="preserve"> </w:t>
      </w:r>
      <w:r w:rsidR="00661182" w:rsidRPr="00661182">
        <w:rPr>
          <w:sz w:val="28"/>
          <w:szCs w:val="28"/>
          <w:lang w:val="en-SG"/>
        </w:rPr>
        <w:t>UNION</w:t>
      </w:r>
      <w:r w:rsidR="00661182" w:rsidRPr="00661182">
        <w:rPr>
          <w:sz w:val="28"/>
          <w:szCs w:val="28"/>
        </w:rPr>
        <w:t xml:space="preserve"> </w:t>
      </w:r>
      <w:r w:rsidR="00661182" w:rsidRPr="00661182">
        <w:rPr>
          <w:sz w:val="28"/>
          <w:szCs w:val="28"/>
          <w:lang w:val="en-SG"/>
        </w:rPr>
        <w:t>ALL</w:t>
      </w:r>
      <w:r w:rsidR="00661182" w:rsidRPr="00661182">
        <w:rPr>
          <w:sz w:val="28"/>
          <w:szCs w:val="28"/>
        </w:rPr>
        <w:t xml:space="preserve"> по нужному интервалу</w:t>
      </w:r>
      <w:r w:rsidR="00C90CD8">
        <w:rPr>
          <w:sz w:val="28"/>
          <w:szCs w:val="28"/>
        </w:rPr>
        <w:t>.</w:t>
      </w:r>
    </w:p>
    <w:p w14:paraId="7E8C31FF" w14:textId="747C93FB" w:rsidR="00872653" w:rsidRPr="00872653" w:rsidRDefault="00776432" w:rsidP="00776432">
      <w:pPr>
        <w:spacing w:line="360" w:lineRule="auto"/>
        <w:ind w:firstLine="432"/>
        <w:rPr>
          <w:sz w:val="28"/>
          <w:szCs w:val="28"/>
        </w:rPr>
      </w:pPr>
      <w:r w:rsidRPr="00776432">
        <w:rPr>
          <w:sz w:val="28"/>
          <w:szCs w:val="28"/>
        </w:rPr>
        <w:t xml:space="preserve">Помимо трёх отдельных нововведений, сам факт их согласованной интеграции в единый детерминированный </w:t>
      </w:r>
      <w:r>
        <w:rPr>
          <w:sz w:val="28"/>
          <w:szCs w:val="28"/>
        </w:rPr>
        <w:t>пайплайн</w:t>
      </w:r>
      <w:r w:rsidRPr="00776432">
        <w:rPr>
          <w:sz w:val="28"/>
          <w:szCs w:val="28"/>
        </w:rPr>
        <w:t xml:space="preserve"> «</w:t>
      </w:r>
      <w:r>
        <w:rPr>
          <w:sz w:val="28"/>
          <w:szCs w:val="28"/>
        </w:rPr>
        <w:t>предобработка с индексацией</w:t>
      </w:r>
      <w:r w:rsidRPr="00776432">
        <w:rPr>
          <w:sz w:val="28"/>
          <w:szCs w:val="28"/>
        </w:rPr>
        <w:t xml:space="preserve"> → гибридное извлечение → постобработка → компилятор → </w:t>
      </w:r>
      <w:r w:rsidRPr="00776432">
        <w:rPr>
          <w:sz w:val="28"/>
          <w:szCs w:val="28"/>
        </w:rPr>
        <w:lastRenderedPageBreak/>
        <w:t>repair-цикл с классификатором ошибок» представляет собой содержательное архитектурное решение.</w:t>
      </w:r>
    </w:p>
    <w:p w14:paraId="26053678" w14:textId="475DC7F1" w:rsidR="00245EF6" w:rsidRPr="00245EF6" w:rsidRDefault="00245EF6" w:rsidP="00E22C0E">
      <w:pPr>
        <w:pStyle w:val="BodyText"/>
        <w:spacing w:line="360" w:lineRule="auto"/>
        <w:ind w:firstLine="432"/>
        <w:rPr>
          <w:rFonts w:ascii="Times New Roman" w:eastAsia="Times New Roman" w:hAnsi="Times New Roman" w:cs="Times New Roman"/>
          <w:color w:val="000000"/>
          <w:kern w:val="0"/>
          <w:sz w:val="28"/>
          <w:szCs w:val="28"/>
          <w:lang w:eastAsia="ru-RU"/>
        </w:rPr>
      </w:pPr>
      <w:r w:rsidRPr="00E454A8">
        <w:rPr>
          <w:rFonts w:ascii="Times New Roman" w:eastAsia="Times New Roman" w:hAnsi="Times New Roman" w:cs="Times New Roman"/>
          <w:b/>
          <w:bCs/>
          <w:color w:val="000000"/>
          <w:kern w:val="0"/>
          <w:sz w:val="28"/>
          <w:szCs w:val="28"/>
          <w:lang w:eastAsia="ru-RU"/>
        </w:rPr>
        <w:t>Практическая значимость.</w:t>
      </w:r>
      <w:r w:rsidRPr="00245EF6">
        <w:rPr>
          <w:rFonts w:ascii="Times New Roman" w:eastAsia="Times New Roman" w:hAnsi="Times New Roman" w:cs="Times New Roman"/>
          <w:color w:val="000000"/>
          <w:kern w:val="0"/>
          <w:sz w:val="28"/>
          <w:szCs w:val="28"/>
          <w:lang w:eastAsia="ru-RU"/>
        </w:rPr>
        <w:t xml:space="preserve"> Получившийся программный комплекс, размещённый в публичной облачной среде, на бенчмарке Spider 2.0 — Snow демонстрирует 87 % gold-match accuracy на 100-запросной подвыборке при стоимости порядка $0,</w:t>
      </w:r>
      <w:r w:rsidR="003E62F3" w:rsidRPr="003E62F3">
        <w:rPr>
          <w:rFonts w:ascii="Times New Roman" w:eastAsia="Times New Roman" w:hAnsi="Times New Roman" w:cs="Times New Roman"/>
          <w:color w:val="000000"/>
          <w:kern w:val="0"/>
          <w:sz w:val="28"/>
          <w:szCs w:val="28"/>
          <w:lang w:eastAsia="ru-RU"/>
        </w:rPr>
        <w:t>11</w:t>
      </w:r>
      <w:r w:rsidRPr="00245EF6">
        <w:rPr>
          <w:rFonts w:ascii="Times New Roman" w:eastAsia="Times New Roman" w:hAnsi="Times New Roman" w:cs="Times New Roman"/>
          <w:color w:val="000000"/>
          <w:kern w:val="0"/>
          <w:sz w:val="28"/>
          <w:szCs w:val="28"/>
          <w:lang w:eastAsia="ru-RU"/>
        </w:rPr>
        <w:t xml:space="preserve"> на правильный ответ (модель gpt-5.4-mini). По сравнению с эталонной реализацией ReFoRCE на тех же данных и той же модели это даёт выигрыш в точности в 2</w:t>
      </w:r>
      <w:r w:rsidR="00171AAF" w:rsidRPr="00171AAF">
        <w:rPr>
          <w:rFonts w:ascii="Times New Roman" w:eastAsia="Times New Roman" w:hAnsi="Times New Roman" w:cs="Times New Roman"/>
          <w:color w:val="000000"/>
          <w:kern w:val="0"/>
          <w:sz w:val="28"/>
          <w:szCs w:val="28"/>
          <w:lang w:eastAsia="ru-RU"/>
        </w:rPr>
        <w:t>.</w:t>
      </w:r>
      <w:r w:rsidR="002276DF">
        <w:rPr>
          <w:rFonts w:ascii="Times New Roman" w:eastAsia="Times New Roman" w:hAnsi="Times New Roman" w:cs="Times New Roman"/>
          <w:color w:val="000000"/>
          <w:kern w:val="0"/>
          <w:sz w:val="28"/>
          <w:szCs w:val="28"/>
          <w:lang w:eastAsia="ru-RU"/>
        </w:rPr>
        <w:t>1</w:t>
      </w:r>
      <w:r w:rsidRPr="00245EF6">
        <w:rPr>
          <w:rFonts w:ascii="Times New Roman" w:eastAsia="Times New Roman" w:hAnsi="Times New Roman" w:cs="Times New Roman"/>
          <w:color w:val="000000"/>
          <w:kern w:val="0"/>
          <w:sz w:val="28"/>
          <w:szCs w:val="28"/>
          <w:lang w:eastAsia="ru-RU"/>
        </w:rPr>
        <w:t xml:space="preserve"> раза и снижение стоимости правильного ответа в 18 раз. Достигнутые экономические показатели делают разработку пригодной к промышленной эксплуатации в качестве встраиваемого «помощника аналитика» — компонента BI-платформ и корпоративных дашбордов.</w:t>
      </w:r>
    </w:p>
    <w:p w14:paraId="3DC88BAA" w14:textId="7B1599C9" w:rsidR="00245EF6" w:rsidRPr="00245EF6" w:rsidRDefault="00E671C3" w:rsidP="00E454A8">
      <w:pPr>
        <w:spacing w:line="360" w:lineRule="auto"/>
        <w:ind w:firstLine="432"/>
        <w:rPr>
          <w:sz w:val="28"/>
          <w:szCs w:val="28"/>
        </w:rPr>
      </w:pPr>
      <w:r>
        <w:rPr>
          <w:b/>
          <w:bCs/>
          <w:sz w:val="28"/>
          <w:szCs w:val="28"/>
        </w:rPr>
        <w:t>Бенчмарки и воспроизводимость</w:t>
      </w:r>
      <w:r w:rsidR="00245EF6" w:rsidRPr="00E454A8">
        <w:rPr>
          <w:b/>
          <w:bCs/>
          <w:sz w:val="28"/>
          <w:szCs w:val="28"/>
        </w:rPr>
        <w:t>.</w:t>
      </w:r>
      <w:r w:rsidR="00245EF6" w:rsidRPr="00245EF6">
        <w:rPr>
          <w:sz w:val="28"/>
          <w:szCs w:val="28"/>
        </w:rPr>
        <w:t xml:space="preserve"> </w:t>
      </w:r>
      <w:r w:rsidR="00C97D69">
        <w:rPr>
          <w:sz w:val="28"/>
          <w:szCs w:val="28"/>
        </w:rPr>
        <w:t>Р</w:t>
      </w:r>
      <w:r w:rsidR="00245EF6" w:rsidRPr="00245EF6">
        <w:rPr>
          <w:sz w:val="28"/>
          <w:szCs w:val="28"/>
        </w:rPr>
        <w:t xml:space="preserve">езультаты работы </w:t>
      </w:r>
      <w:r w:rsidR="00C97D69">
        <w:rPr>
          <w:sz w:val="28"/>
          <w:szCs w:val="28"/>
        </w:rPr>
        <w:t xml:space="preserve">поэтапно </w:t>
      </w:r>
      <w:r w:rsidR="00245EF6" w:rsidRPr="00245EF6">
        <w:rPr>
          <w:sz w:val="28"/>
          <w:szCs w:val="28"/>
        </w:rPr>
        <w:t xml:space="preserve">фиксировались в журнале архитектурных изменений (docs/architecture/); итоговый бенчмарк-отчёт размещён в каталоге docs/benchmarks/. Исходный код опубликован в открытом репозитории </w:t>
      </w:r>
      <w:r w:rsidR="0094152B" w:rsidRPr="0094152B">
        <w:rPr>
          <w:sz w:val="28"/>
          <w:szCs w:val="28"/>
        </w:rPr>
        <w:t xml:space="preserve">https://github.com/apavlovskii/TEXT2SQL </w:t>
      </w:r>
      <w:r w:rsidR="0094152B">
        <w:rPr>
          <w:sz w:val="28"/>
          <w:szCs w:val="28"/>
        </w:rPr>
        <w:t xml:space="preserve"> </w:t>
      </w:r>
      <w:r w:rsidR="00245EF6" w:rsidRPr="00245EF6">
        <w:rPr>
          <w:sz w:val="28"/>
          <w:szCs w:val="28"/>
        </w:rPr>
        <w:t xml:space="preserve">под лицензией MIT, </w:t>
      </w:r>
      <w:r w:rsidR="00EF33CA">
        <w:rPr>
          <w:sz w:val="28"/>
          <w:szCs w:val="28"/>
        </w:rPr>
        <w:t>и</w:t>
      </w:r>
      <w:r w:rsidR="00245EF6" w:rsidRPr="00245EF6">
        <w:rPr>
          <w:sz w:val="28"/>
          <w:szCs w:val="28"/>
        </w:rPr>
        <w:t xml:space="preserve"> обеспечивает полную воспроизводимость заявленных результатов.</w:t>
      </w:r>
    </w:p>
    <w:p w14:paraId="606C46CD" w14:textId="33804519" w:rsidR="00607A1F" w:rsidRDefault="00A012E3" w:rsidP="00C41E32">
      <w:pPr>
        <w:pStyle w:val="Heading1"/>
        <w:numPr>
          <w:ilvl w:val="0"/>
          <w:numId w:val="8"/>
        </w:numPr>
        <w:rPr>
          <w:lang w:val="en-US"/>
        </w:rPr>
      </w:pPr>
      <w:bookmarkStart w:id="1" w:name="_Toc229536365"/>
      <w:r w:rsidRPr="00DA064C">
        <w:t>Исследование предметной об</w:t>
      </w:r>
      <w:r w:rsidR="00C30838" w:rsidRPr="00DA064C">
        <w:t>л</w:t>
      </w:r>
      <w:r w:rsidRPr="00DA064C">
        <w:t>асти</w:t>
      </w:r>
      <w:r w:rsidR="00CB0BE4" w:rsidRPr="00DA064C">
        <w:t>.</w:t>
      </w:r>
      <w:bookmarkEnd w:id="1"/>
      <w:r w:rsidR="00311C66" w:rsidRPr="00DA064C">
        <w:t xml:space="preserve"> </w:t>
      </w:r>
    </w:p>
    <w:p w14:paraId="6BD8D48A" w14:textId="77777777" w:rsidR="00487403" w:rsidRPr="00487403" w:rsidRDefault="00487403" w:rsidP="00487403">
      <w:pPr>
        <w:pStyle w:val="BodyText"/>
        <w:rPr>
          <w:lang w:val="en-US"/>
        </w:rPr>
      </w:pPr>
    </w:p>
    <w:p w14:paraId="43A9AD20" w14:textId="02F804BC" w:rsidR="00607A1F" w:rsidRPr="008B4331" w:rsidRDefault="00B930D9" w:rsidP="00EC296A">
      <w:pPr>
        <w:pStyle w:val="Heading2"/>
        <w:rPr>
          <w:rFonts w:eastAsia="Times New Roman"/>
          <w:lang w:val="ru-RU"/>
        </w:rPr>
      </w:pPr>
      <w:bookmarkStart w:id="2" w:name="_Toc229536366"/>
      <w:r w:rsidRPr="008B4331">
        <w:rPr>
          <w:lang w:val="ru-RU"/>
        </w:rPr>
        <w:t xml:space="preserve">Общая постановка задачи преобразования текста в запросы </w:t>
      </w:r>
      <w:r w:rsidRPr="000B1FCC">
        <w:t>SQL</w:t>
      </w:r>
      <w:r w:rsidRPr="008B4331">
        <w:rPr>
          <w:lang w:val="ru-RU"/>
        </w:rPr>
        <w:t>.</w:t>
      </w:r>
      <w:bookmarkEnd w:id="2"/>
    </w:p>
    <w:p w14:paraId="1CBA0E78" w14:textId="77601EB5" w:rsidR="002401D7" w:rsidRPr="00EA00C1" w:rsidRDefault="002401D7" w:rsidP="002401D7">
      <w:pPr>
        <w:spacing w:line="360" w:lineRule="auto"/>
        <w:ind w:firstLine="432"/>
        <w:rPr>
          <w:sz w:val="28"/>
          <w:szCs w:val="28"/>
        </w:rPr>
      </w:pPr>
      <w:r w:rsidRPr="000B1FCC">
        <w:rPr>
          <w:sz w:val="28"/>
          <w:szCs w:val="28"/>
        </w:rPr>
        <w:t xml:space="preserve">Задача </w:t>
      </w:r>
      <w:r w:rsidR="00D53171">
        <w:rPr>
          <w:sz w:val="28"/>
          <w:szCs w:val="28"/>
        </w:rPr>
        <w:t xml:space="preserve">преобразования текста в </w:t>
      </w:r>
      <w:r w:rsidRPr="000B1FCC">
        <w:rPr>
          <w:sz w:val="28"/>
          <w:szCs w:val="28"/>
        </w:rPr>
        <w:t xml:space="preserve">SQL </w:t>
      </w:r>
      <w:r w:rsidR="00270C02">
        <w:rPr>
          <w:sz w:val="28"/>
          <w:szCs w:val="28"/>
        </w:rPr>
        <w:t>(</w:t>
      </w:r>
      <w:r w:rsidR="00270C02">
        <w:rPr>
          <w:sz w:val="28"/>
          <w:szCs w:val="28"/>
          <w:lang w:val="en-US"/>
        </w:rPr>
        <w:t>Text</w:t>
      </w:r>
      <w:r w:rsidR="00FE5E4E" w:rsidRPr="00FE5E4E">
        <w:rPr>
          <w:sz w:val="28"/>
          <w:szCs w:val="28"/>
        </w:rPr>
        <w:t>-</w:t>
      </w:r>
      <w:r w:rsidR="00FE5E4E">
        <w:rPr>
          <w:sz w:val="28"/>
          <w:szCs w:val="28"/>
          <w:lang w:val="en-US"/>
        </w:rPr>
        <w:t>to</w:t>
      </w:r>
      <w:r w:rsidR="00FE5E4E" w:rsidRPr="00FE5E4E">
        <w:rPr>
          <w:sz w:val="28"/>
          <w:szCs w:val="28"/>
        </w:rPr>
        <w:t>-</w:t>
      </w:r>
      <w:r w:rsidR="00FE5E4E">
        <w:rPr>
          <w:sz w:val="28"/>
          <w:szCs w:val="28"/>
          <w:lang w:val="en-US"/>
        </w:rPr>
        <w:t>SQL</w:t>
      </w:r>
      <w:r w:rsidR="00270C02">
        <w:rPr>
          <w:sz w:val="28"/>
          <w:szCs w:val="28"/>
        </w:rPr>
        <w:t xml:space="preserve">) </w:t>
      </w:r>
      <w:r w:rsidRPr="000B1FCC">
        <w:rPr>
          <w:sz w:val="28"/>
          <w:szCs w:val="28"/>
        </w:rPr>
        <w:t xml:space="preserve">заключается в автоматической генерации корректного SQL-запроса по текстовому описанию на естественном языке (Natural Language, NL). </w:t>
      </w:r>
    </w:p>
    <w:p w14:paraId="28C9CED0" w14:textId="77777777" w:rsidR="002401D7" w:rsidRPr="00504628" w:rsidRDefault="002401D7" w:rsidP="002401D7">
      <w:pPr>
        <w:spacing w:line="360" w:lineRule="auto"/>
        <w:ind w:firstLine="432"/>
        <w:rPr>
          <w:sz w:val="28"/>
          <w:szCs w:val="28"/>
        </w:rPr>
      </w:pPr>
      <w:r w:rsidRPr="000B1FCC">
        <w:rPr>
          <w:sz w:val="28"/>
          <w:szCs w:val="28"/>
        </w:rPr>
        <w:t>Формально задача может быть представлена как отображение:</w:t>
      </w:r>
    </w:p>
    <w:p w14:paraId="610FC466" w14:textId="77777777" w:rsidR="002401D7" w:rsidRPr="000B1FCC" w:rsidRDefault="002401D7" w:rsidP="002401D7">
      <w:pPr>
        <w:spacing w:line="360" w:lineRule="auto"/>
        <w:rPr>
          <w:sz w:val="28"/>
          <w:szCs w:val="28"/>
        </w:rPr>
      </w:pPr>
      <m:oMathPara>
        <m:oMath>
          <m:r>
            <w:rPr>
              <w:rFonts w:ascii="Cambria Math" w:hAnsi="Cambria Math"/>
              <w:sz w:val="28"/>
              <w:szCs w:val="28"/>
            </w:rPr>
            <m:t>f:</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NL</m:t>
                  </m:r>
                </m:sub>
              </m:sSub>
              <m:r>
                <w:rPr>
                  <w:rFonts w:ascii="Cambria Math" w:hAnsi="Cambria Math"/>
                  <w:sz w:val="28"/>
                  <w:szCs w:val="28"/>
                </w:rPr>
                <m:t>,S,D</m:t>
              </m:r>
            </m:e>
          </m:d>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ctrlPr>
                <w:rPr>
                  <w:rFonts w:ascii="Cambria Math" w:hAnsi="Cambria Math"/>
                  <w:sz w:val="28"/>
                  <w:szCs w:val="28"/>
                </w:rPr>
              </m:ctrlPr>
            </m:e>
            <m:sub>
              <m:r>
                <w:rPr>
                  <w:rFonts w:ascii="Cambria Math" w:hAnsi="Cambria Math"/>
                  <w:sz w:val="28"/>
                  <w:szCs w:val="28"/>
                </w:rPr>
                <m:t>SQL</m:t>
              </m:r>
            </m:sub>
          </m:sSub>
        </m:oMath>
      </m:oMathPara>
    </w:p>
    <w:p w14:paraId="34EE57CB" w14:textId="63AD5796" w:rsidR="002401D7" w:rsidRPr="00EA00C1" w:rsidRDefault="002401D7" w:rsidP="002401D7">
      <w:pPr>
        <w:spacing w:line="360" w:lineRule="auto"/>
        <w:rPr>
          <w:sz w:val="28"/>
          <w:szCs w:val="28"/>
        </w:rPr>
      </w:pPr>
      <w:r w:rsidRPr="000B1FCC">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NL</m:t>
            </m:r>
          </m:sub>
        </m:sSub>
        <m:r>
          <w:rPr>
            <w:rFonts w:ascii="Cambria Math" w:hAnsi="Cambria Math"/>
            <w:sz w:val="28"/>
            <w:szCs w:val="28"/>
          </w:rPr>
          <m:t xml:space="preserve"> </m:t>
        </m:r>
      </m:oMath>
      <w:r w:rsidRPr="000B1FCC">
        <w:rPr>
          <w:sz w:val="28"/>
          <w:szCs w:val="28"/>
        </w:rPr>
        <w:t>— текст запроса пользователя, S — схема базы данных, D — дополнительные метаданные (описания таблиц</w:t>
      </w:r>
      <w:r w:rsidR="0093674B" w:rsidRPr="0093674B">
        <w:rPr>
          <w:sz w:val="28"/>
          <w:szCs w:val="28"/>
        </w:rPr>
        <w:t xml:space="preserve"> </w:t>
      </w:r>
      <w:r w:rsidR="0093674B">
        <w:rPr>
          <w:sz w:val="28"/>
          <w:szCs w:val="28"/>
        </w:rPr>
        <w:t xml:space="preserve">и </w:t>
      </w:r>
      <w:r w:rsidR="00CA1965">
        <w:rPr>
          <w:sz w:val="28"/>
          <w:szCs w:val="28"/>
        </w:rPr>
        <w:t>колонок</w:t>
      </w:r>
      <w:r w:rsidR="00FA6B20">
        <w:rPr>
          <w:sz w:val="28"/>
          <w:szCs w:val="28"/>
        </w:rPr>
        <w:t xml:space="preserve"> с комментариями</w:t>
      </w:r>
      <w:r w:rsidRPr="000B1FCC">
        <w:rPr>
          <w:sz w:val="28"/>
          <w:szCs w:val="28"/>
        </w:rPr>
        <w:t xml:space="preserve">, </w:t>
      </w:r>
      <w:r w:rsidRPr="000B1FCC">
        <w:rPr>
          <w:sz w:val="28"/>
          <w:szCs w:val="28"/>
        </w:rPr>
        <w:lastRenderedPageBreak/>
        <w:t xml:space="preserve">примеры значений, документация), а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SQL</m:t>
            </m:r>
          </m:sub>
        </m:sSub>
      </m:oMath>
      <w:r w:rsidRPr="000B1FCC">
        <w:rPr>
          <w:sz w:val="28"/>
          <w:szCs w:val="28"/>
        </w:rPr>
        <w:t xml:space="preserve"> — корректный и </w:t>
      </w:r>
      <w:r w:rsidR="006D63DA">
        <w:rPr>
          <w:sz w:val="28"/>
          <w:szCs w:val="28"/>
        </w:rPr>
        <w:t>работающий</w:t>
      </w:r>
      <w:r w:rsidRPr="000B1FCC">
        <w:rPr>
          <w:sz w:val="28"/>
          <w:szCs w:val="28"/>
        </w:rPr>
        <w:t xml:space="preserve"> SQL-запрос.</w:t>
      </w:r>
    </w:p>
    <w:p w14:paraId="3389687D" w14:textId="0DB544F4" w:rsidR="005906A8" w:rsidRPr="0093674B" w:rsidRDefault="002401D7" w:rsidP="002401D7">
      <w:pPr>
        <w:spacing w:line="360" w:lineRule="auto"/>
        <w:ind w:firstLine="432"/>
        <w:rPr>
          <w:b/>
          <w:bCs/>
          <w:color w:val="auto"/>
          <w:sz w:val="26"/>
          <w:szCs w:val="26"/>
          <w:lang w:eastAsia="en-SG"/>
        </w:rPr>
      </w:pPr>
      <w:r w:rsidRPr="000B1FCC">
        <w:rPr>
          <w:sz w:val="28"/>
          <w:szCs w:val="28"/>
        </w:rPr>
        <w:t xml:space="preserve">Исторически задача решалась посредством семантического </w:t>
      </w:r>
      <w:r w:rsidR="00711EFC">
        <w:rPr>
          <w:sz w:val="28"/>
          <w:szCs w:val="28"/>
        </w:rPr>
        <w:t xml:space="preserve">и </w:t>
      </w:r>
      <w:r w:rsidR="000A4521">
        <w:rPr>
          <w:sz w:val="28"/>
          <w:szCs w:val="28"/>
        </w:rPr>
        <w:t xml:space="preserve">разбора </w:t>
      </w:r>
      <w:r w:rsidR="00635103">
        <w:rPr>
          <w:sz w:val="28"/>
          <w:szCs w:val="28"/>
        </w:rPr>
        <w:t xml:space="preserve">структуры </w:t>
      </w:r>
      <w:r w:rsidR="000A4521">
        <w:rPr>
          <w:sz w:val="28"/>
          <w:szCs w:val="28"/>
        </w:rPr>
        <w:t>запроса</w:t>
      </w:r>
      <w:r w:rsidRPr="000B1FCC">
        <w:rPr>
          <w:sz w:val="28"/>
          <w:szCs w:val="28"/>
        </w:rPr>
        <w:t>, однако с появлением больших языковых моделей (LLM) произошёл переход к генеративным подходам с использованием LLM.</w:t>
      </w:r>
    </w:p>
    <w:p w14:paraId="057E6C90" w14:textId="6CBA26F6" w:rsidR="005906A8" w:rsidRPr="00007FDC" w:rsidRDefault="005906A8" w:rsidP="009B2F79">
      <w:pPr>
        <w:pStyle w:val="Heading2"/>
        <w:rPr>
          <w:rFonts w:eastAsia="Times New Roman"/>
          <w:lang w:val="ru-RU"/>
        </w:rPr>
      </w:pPr>
      <w:bookmarkStart w:id="3" w:name="_Toc229536367"/>
      <w:r w:rsidRPr="00007FDC">
        <w:rPr>
          <w:rFonts w:eastAsia="Times New Roman"/>
          <w:lang w:val="ru-RU"/>
        </w:rPr>
        <w:t xml:space="preserve">Ранние </w:t>
      </w:r>
      <w:r>
        <w:rPr>
          <w:rFonts w:eastAsia="Times New Roman"/>
          <w:lang w:val="en-US"/>
        </w:rPr>
        <w:t>LLM</w:t>
      </w:r>
      <w:r w:rsidRPr="00007FDC">
        <w:rPr>
          <w:rFonts w:eastAsia="Times New Roman"/>
          <w:lang w:val="ru-RU"/>
        </w:rPr>
        <w:t xml:space="preserve">-подходы: </w:t>
      </w:r>
      <w:r>
        <w:rPr>
          <w:rFonts w:eastAsia="Times New Roman"/>
          <w:lang w:val="en-US"/>
        </w:rPr>
        <w:t>zero</w:t>
      </w:r>
      <w:r w:rsidRPr="00007FDC">
        <w:rPr>
          <w:rFonts w:eastAsia="Times New Roman"/>
          <w:lang w:val="ru-RU"/>
        </w:rPr>
        <w:t>-</w:t>
      </w:r>
      <w:r>
        <w:rPr>
          <w:rFonts w:eastAsia="Times New Roman"/>
          <w:lang w:val="en-US"/>
        </w:rPr>
        <w:t>shot</w:t>
      </w:r>
      <w:r w:rsidRPr="00007FDC">
        <w:rPr>
          <w:rFonts w:eastAsia="Times New Roman"/>
          <w:lang w:val="ru-RU"/>
        </w:rPr>
        <w:t xml:space="preserve"> и промпт-инжиниринг.</w:t>
      </w:r>
      <w:bookmarkEnd w:id="3"/>
    </w:p>
    <w:p w14:paraId="2159363C" w14:textId="169BBEEF" w:rsidR="001E3571" w:rsidRDefault="002401D7" w:rsidP="002401D7">
      <w:pPr>
        <w:spacing w:line="360" w:lineRule="auto"/>
        <w:ind w:firstLine="432"/>
        <w:rPr>
          <w:sz w:val="28"/>
          <w:szCs w:val="28"/>
        </w:rPr>
      </w:pPr>
      <w:r w:rsidRPr="000B1FCC">
        <w:rPr>
          <w:sz w:val="28"/>
          <w:szCs w:val="28"/>
        </w:rPr>
        <w:t xml:space="preserve">С развитием и улучшением качества LLM исследователи </w:t>
      </w:r>
      <w:r w:rsidR="00635103">
        <w:rPr>
          <w:sz w:val="28"/>
          <w:szCs w:val="28"/>
        </w:rPr>
        <w:t>стали</w:t>
      </w:r>
      <w:r w:rsidRPr="000B1FCC">
        <w:rPr>
          <w:sz w:val="28"/>
          <w:szCs w:val="28"/>
        </w:rPr>
        <w:t xml:space="preserve"> изучать их применимость к задачам Text-to-SQL путем формирования сложных</w:t>
      </w:r>
      <w:r w:rsidR="00B07C3F">
        <w:rPr>
          <w:sz w:val="28"/>
          <w:szCs w:val="28"/>
        </w:rPr>
        <w:t>, так называемых</w:t>
      </w:r>
      <w:r w:rsidRPr="000B1FCC">
        <w:rPr>
          <w:sz w:val="28"/>
          <w:szCs w:val="28"/>
        </w:rPr>
        <w:t xml:space="preserve"> zero-shot и few-shot промптов</w:t>
      </w:r>
      <w:r w:rsidR="00A3502B">
        <w:rPr>
          <w:sz w:val="28"/>
          <w:szCs w:val="28"/>
        </w:rPr>
        <w:t xml:space="preserve"> (</w:t>
      </w:r>
      <w:r w:rsidR="007429BA">
        <w:rPr>
          <w:sz w:val="28"/>
          <w:szCs w:val="28"/>
        </w:rPr>
        <w:t>по</w:t>
      </w:r>
      <w:r w:rsidR="007D74BC">
        <w:rPr>
          <w:sz w:val="28"/>
          <w:szCs w:val="28"/>
        </w:rPr>
        <w:t xml:space="preserve">д устойчивым термином </w:t>
      </w:r>
      <w:r w:rsidR="007D74BC" w:rsidRPr="000B1FCC">
        <w:rPr>
          <w:sz w:val="28"/>
          <w:szCs w:val="28"/>
        </w:rPr>
        <w:t>zero-shot</w:t>
      </w:r>
      <w:r w:rsidR="007D74BC">
        <w:rPr>
          <w:sz w:val="28"/>
          <w:szCs w:val="28"/>
        </w:rPr>
        <w:t xml:space="preserve"> понимается запрос к </w:t>
      </w:r>
      <w:r w:rsidR="007D74BC">
        <w:rPr>
          <w:sz w:val="28"/>
          <w:szCs w:val="28"/>
          <w:lang w:val="en-US"/>
        </w:rPr>
        <w:t>LLM</w:t>
      </w:r>
      <w:r w:rsidR="007D74BC">
        <w:rPr>
          <w:sz w:val="28"/>
          <w:szCs w:val="28"/>
        </w:rPr>
        <w:t>, не содержащий правильного ответа</w:t>
      </w:r>
      <w:r w:rsidR="0072049B">
        <w:rPr>
          <w:sz w:val="28"/>
          <w:szCs w:val="28"/>
        </w:rPr>
        <w:t xml:space="preserve">, а </w:t>
      </w:r>
      <w:r w:rsidR="0072049B" w:rsidRPr="000B1FCC">
        <w:rPr>
          <w:sz w:val="28"/>
          <w:szCs w:val="28"/>
        </w:rPr>
        <w:t>few-shot промпт</w:t>
      </w:r>
      <w:r w:rsidR="0072049B">
        <w:rPr>
          <w:sz w:val="28"/>
          <w:szCs w:val="28"/>
        </w:rPr>
        <w:t xml:space="preserve"> </w:t>
      </w:r>
      <w:r w:rsidR="00604B52">
        <w:rPr>
          <w:sz w:val="28"/>
          <w:szCs w:val="28"/>
        </w:rPr>
        <w:t>–</w:t>
      </w:r>
      <w:r w:rsidR="0072049B">
        <w:rPr>
          <w:sz w:val="28"/>
          <w:szCs w:val="28"/>
        </w:rPr>
        <w:t xml:space="preserve"> это</w:t>
      </w:r>
      <w:r w:rsidR="00604B52">
        <w:rPr>
          <w:sz w:val="28"/>
          <w:szCs w:val="28"/>
        </w:rPr>
        <w:t xml:space="preserve"> запрос с одной или несколькими подсказками правильного ответа</w:t>
      </w:r>
      <w:r w:rsidR="001E3571">
        <w:rPr>
          <w:sz w:val="28"/>
          <w:szCs w:val="28"/>
        </w:rPr>
        <w:t xml:space="preserve"> для </w:t>
      </w:r>
      <w:r w:rsidR="001E3571">
        <w:rPr>
          <w:sz w:val="28"/>
          <w:szCs w:val="28"/>
          <w:lang w:val="en-US"/>
        </w:rPr>
        <w:t>LLM</w:t>
      </w:r>
      <w:r w:rsidR="001A5199">
        <w:rPr>
          <w:sz w:val="28"/>
          <w:szCs w:val="28"/>
        </w:rPr>
        <w:t>)</w:t>
      </w:r>
      <w:r w:rsidR="00604B52">
        <w:rPr>
          <w:sz w:val="28"/>
          <w:szCs w:val="28"/>
        </w:rPr>
        <w:t>.</w:t>
      </w:r>
      <w:r w:rsidRPr="000B1FCC">
        <w:rPr>
          <w:sz w:val="28"/>
          <w:szCs w:val="28"/>
        </w:rPr>
        <w:t xml:space="preserve"> </w:t>
      </w:r>
    </w:p>
    <w:p w14:paraId="5445CE5D" w14:textId="66E2AECF" w:rsidR="002401D7" w:rsidRPr="00EA00C1" w:rsidRDefault="002401D7" w:rsidP="002401D7">
      <w:pPr>
        <w:spacing w:line="360" w:lineRule="auto"/>
        <w:ind w:firstLine="432"/>
        <w:rPr>
          <w:sz w:val="28"/>
          <w:szCs w:val="28"/>
        </w:rPr>
      </w:pPr>
      <w:r w:rsidRPr="000B1FCC">
        <w:rPr>
          <w:sz w:val="28"/>
          <w:szCs w:val="28"/>
        </w:rPr>
        <w:t xml:space="preserve">Работа C3 (Zero-shot Text-to-SQL with ChatGPT) [1] продемонстрировала, что тщательно подобранные подсказки (prompt engineering), структурирование входа и контроль формата вывода позволяют существенно повысить точность без дополнительного обучения модели. </w:t>
      </w:r>
    </w:p>
    <w:p w14:paraId="150A9882" w14:textId="4EFECD33" w:rsidR="002401D7" w:rsidRPr="000B1FCC" w:rsidRDefault="002401D7" w:rsidP="002401D7">
      <w:pPr>
        <w:spacing w:line="360" w:lineRule="auto"/>
        <w:ind w:firstLine="432"/>
        <w:rPr>
          <w:sz w:val="28"/>
          <w:szCs w:val="28"/>
        </w:rPr>
      </w:pPr>
      <w:r w:rsidRPr="000B1FCC">
        <w:rPr>
          <w:sz w:val="28"/>
          <w:szCs w:val="28"/>
        </w:rPr>
        <w:t>Авторы выдел</w:t>
      </w:r>
      <w:r w:rsidR="00C74E41">
        <w:rPr>
          <w:sz w:val="28"/>
          <w:szCs w:val="28"/>
        </w:rPr>
        <w:t>яют</w:t>
      </w:r>
      <w:r w:rsidRPr="000B1FCC">
        <w:rPr>
          <w:sz w:val="28"/>
          <w:szCs w:val="28"/>
        </w:rPr>
        <w:t xml:space="preserve"> три ключевых компонента:</w:t>
      </w:r>
    </w:p>
    <w:p w14:paraId="52897B15" w14:textId="77777777" w:rsidR="002401D7" w:rsidRPr="000B1FCC" w:rsidRDefault="002401D7" w:rsidP="00C41E32">
      <w:pPr>
        <w:pStyle w:val="ListParagraph"/>
        <w:numPr>
          <w:ilvl w:val="0"/>
          <w:numId w:val="2"/>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ясная структуризация схемы базы данных в подсказке,</w:t>
      </w:r>
    </w:p>
    <w:p w14:paraId="7F43B5E2" w14:textId="6341E472" w:rsidR="002401D7" w:rsidRPr="000B1FCC" w:rsidRDefault="002401D7" w:rsidP="00C41E32">
      <w:pPr>
        <w:pStyle w:val="ListParagraph"/>
        <w:numPr>
          <w:ilvl w:val="0"/>
          <w:numId w:val="2"/>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 xml:space="preserve">использование согласованных </w:t>
      </w:r>
      <w:r w:rsidR="00EC52EA">
        <w:rPr>
          <w:rFonts w:ascii="Times New Roman" w:hAnsi="Times New Roman" w:cs="Times New Roman"/>
          <w:sz w:val="28"/>
          <w:szCs w:val="28"/>
        </w:rPr>
        <w:t xml:space="preserve">между собой </w:t>
      </w:r>
      <w:r w:rsidRPr="000B1FCC">
        <w:rPr>
          <w:rFonts w:ascii="Times New Roman" w:hAnsi="Times New Roman" w:cs="Times New Roman"/>
          <w:sz w:val="28"/>
          <w:szCs w:val="28"/>
        </w:rPr>
        <w:t>примеров,</w:t>
      </w:r>
    </w:p>
    <w:p w14:paraId="63A59676" w14:textId="37835F60" w:rsidR="002401D7" w:rsidRPr="000B1FCC" w:rsidRDefault="00EC52EA" w:rsidP="00C41E32">
      <w:pPr>
        <w:pStyle w:val="ListParagraph"/>
        <w:numPr>
          <w:ilvl w:val="0"/>
          <w:numId w:val="2"/>
        </w:numPr>
        <w:suppressAutoHyphens w:val="0"/>
        <w:spacing w:after="0" w:line="360" w:lineRule="auto"/>
        <w:rPr>
          <w:rFonts w:ascii="Times New Roman" w:hAnsi="Times New Roman" w:cs="Times New Roman"/>
          <w:sz w:val="28"/>
          <w:szCs w:val="28"/>
        </w:rPr>
      </w:pPr>
      <w:r>
        <w:rPr>
          <w:rFonts w:ascii="Times New Roman" w:hAnsi="Times New Roman" w:cs="Times New Roman"/>
          <w:sz w:val="28"/>
          <w:szCs w:val="28"/>
        </w:rPr>
        <w:t>тщательный</w:t>
      </w:r>
      <w:r w:rsidR="002401D7" w:rsidRPr="000B1FCC">
        <w:rPr>
          <w:rFonts w:ascii="Times New Roman" w:hAnsi="Times New Roman" w:cs="Times New Roman"/>
          <w:sz w:val="28"/>
          <w:szCs w:val="28"/>
        </w:rPr>
        <w:t xml:space="preserve"> контроль формата SQL-ответа.</w:t>
      </w:r>
    </w:p>
    <w:p w14:paraId="628A1457" w14:textId="157C3DAB" w:rsidR="002401D7" w:rsidRPr="00504628" w:rsidRDefault="002401D7" w:rsidP="002401D7">
      <w:pPr>
        <w:spacing w:line="360" w:lineRule="auto"/>
        <w:ind w:firstLine="432"/>
        <w:rPr>
          <w:sz w:val="28"/>
          <w:szCs w:val="28"/>
        </w:rPr>
      </w:pPr>
      <w:r w:rsidRPr="00D2437D">
        <w:rPr>
          <w:sz w:val="28"/>
          <w:szCs w:val="28"/>
        </w:rPr>
        <w:t xml:space="preserve">Похожие идеи развиты в работе DAIL-SQL [2], где предложен интегрированный </w:t>
      </w:r>
      <w:r w:rsidR="00C754B4">
        <w:rPr>
          <w:sz w:val="28"/>
          <w:szCs w:val="28"/>
        </w:rPr>
        <w:t>конве</w:t>
      </w:r>
      <w:r w:rsidR="00F94E35">
        <w:rPr>
          <w:sz w:val="28"/>
          <w:szCs w:val="28"/>
        </w:rPr>
        <w:t>й</w:t>
      </w:r>
      <w:r w:rsidR="00C754B4">
        <w:rPr>
          <w:sz w:val="28"/>
          <w:szCs w:val="28"/>
        </w:rPr>
        <w:t xml:space="preserve">ер </w:t>
      </w:r>
      <w:r w:rsidR="00A332B1">
        <w:rPr>
          <w:sz w:val="28"/>
          <w:szCs w:val="28"/>
        </w:rPr>
        <w:t xml:space="preserve">подсказок </w:t>
      </w:r>
      <w:r w:rsidR="00C754B4">
        <w:rPr>
          <w:sz w:val="28"/>
          <w:szCs w:val="28"/>
        </w:rPr>
        <w:t>(</w:t>
      </w:r>
      <w:r w:rsidR="00A332B1">
        <w:rPr>
          <w:sz w:val="28"/>
          <w:szCs w:val="28"/>
          <w:lang w:val="en-US"/>
        </w:rPr>
        <w:t>prompt</w:t>
      </w:r>
      <w:r w:rsidR="00A332B1" w:rsidRPr="00A332B1">
        <w:rPr>
          <w:sz w:val="28"/>
          <w:szCs w:val="28"/>
        </w:rPr>
        <w:t>-</w:t>
      </w:r>
      <w:r w:rsidR="00C754B4">
        <w:rPr>
          <w:sz w:val="28"/>
          <w:szCs w:val="28"/>
          <w:lang w:val="en-US"/>
        </w:rPr>
        <w:t>pipeline</w:t>
      </w:r>
      <w:r w:rsidR="00C754B4">
        <w:rPr>
          <w:sz w:val="28"/>
          <w:szCs w:val="28"/>
        </w:rPr>
        <w:t>)</w:t>
      </w:r>
      <w:r w:rsidRPr="00D2437D">
        <w:rPr>
          <w:sz w:val="28"/>
          <w:szCs w:val="28"/>
        </w:rPr>
        <w:t xml:space="preserve"> с динамическим выбором примеров. Эти исследования показали, что </w:t>
      </w:r>
      <w:r w:rsidR="00C6770F">
        <w:rPr>
          <w:sz w:val="28"/>
          <w:szCs w:val="28"/>
        </w:rPr>
        <w:t>продуманный</w:t>
      </w:r>
      <w:r w:rsidRPr="00D2437D">
        <w:rPr>
          <w:sz w:val="28"/>
          <w:szCs w:val="28"/>
        </w:rPr>
        <w:t xml:space="preserve"> prompt-инжиниринг может обеспечить высок</w:t>
      </w:r>
      <w:r w:rsidRPr="000B1FCC">
        <w:rPr>
          <w:sz w:val="28"/>
          <w:szCs w:val="28"/>
        </w:rPr>
        <w:t>ое значение метрики</w:t>
      </w:r>
      <w:r w:rsidRPr="00D2437D">
        <w:rPr>
          <w:sz w:val="28"/>
          <w:szCs w:val="28"/>
        </w:rPr>
        <w:t xml:space="preserve"> </w:t>
      </w:r>
      <w:r w:rsidR="00EA7B79">
        <w:rPr>
          <w:sz w:val="28"/>
          <w:szCs w:val="28"/>
        </w:rPr>
        <w:t>точности</w:t>
      </w:r>
      <w:r w:rsidRPr="00D2437D">
        <w:rPr>
          <w:sz w:val="28"/>
          <w:szCs w:val="28"/>
        </w:rPr>
        <w:t xml:space="preserve"> на бенчмарке Spider 1.0.</w:t>
      </w:r>
    </w:p>
    <w:p w14:paraId="663B47E3" w14:textId="77777777" w:rsidR="002401D7" w:rsidRPr="00D2437D" w:rsidRDefault="002401D7" w:rsidP="002401D7">
      <w:pPr>
        <w:spacing w:line="360" w:lineRule="auto"/>
        <w:ind w:firstLine="432"/>
        <w:rPr>
          <w:sz w:val="28"/>
          <w:szCs w:val="28"/>
        </w:rPr>
      </w:pPr>
      <w:r w:rsidRPr="00D2437D">
        <w:rPr>
          <w:sz w:val="28"/>
          <w:szCs w:val="28"/>
        </w:rPr>
        <w:t>Однако данные методы сталкиваются с рядом ограничений:</w:t>
      </w:r>
    </w:p>
    <w:p w14:paraId="0B41BA17" w14:textId="2F6B1DF0" w:rsidR="002401D7" w:rsidRPr="000B1FCC" w:rsidRDefault="002401D7" w:rsidP="00C41E32">
      <w:pPr>
        <w:pStyle w:val="ListParagraph"/>
        <w:numPr>
          <w:ilvl w:val="0"/>
          <w:numId w:val="3"/>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рост сложности схем</w:t>
      </w:r>
      <w:r w:rsidR="00621FB3">
        <w:rPr>
          <w:rFonts w:ascii="Times New Roman" w:hAnsi="Times New Roman" w:cs="Times New Roman"/>
          <w:sz w:val="28"/>
          <w:szCs w:val="28"/>
        </w:rPr>
        <w:t>ы данных</w:t>
      </w:r>
      <w:r w:rsidRPr="000B1FCC">
        <w:rPr>
          <w:rFonts w:ascii="Times New Roman" w:hAnsi="Times New Roman" w:cs="Times New Roman"/>
          <w:sz w:val="28"/>
          <w:szCs w:val="28"/>
        </w:rPr>
        <w:t xml:space="preserve"> и </w:t>
      </w:r>
      <w:r w:rsidR="00621FB3">
        <w:rPr>
          <w:rFonts w:ascii="Times New Roman" w:hAnsi="Times New Roman" w:cs="Times New Roman"/>
          <w:sz w:val="28"/>
          <w:szCs w:val="28"/>
        </w:rPr>
        <w:t>размера</w:t>
      </w:r>
      <w:r w:rsidRPr="000B1FCC">
        <w:rPr>
          <w:rFonts w:ascii="Times New Roman" w:hAnsi="Times New Roman" w:cs="Times New Roman"/>
          <w:sz w:val="28"/>
          <w:szCs w:val="28"/>
        </w:rPr>
        <w:t xml:space="preserve"> контекста;</w:t>
      </w:r>
    </w:p>
    <w:p w14:paraId="738CCA09" w14:textId="6ADF6C41" w:rsidR="002401D7" w:rsidRPr="000B1FCC" w:rsidRDefault="002401D7" w:rsidP="00C41E32">
      <w:pPr>
        <w:pStyle w:val="ListParagraph"/>
        <w:numPr>
          <w:ilvl w:val="0"/>
          <w:numId w:val="3"/>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 xml:space="preserve">галлюцинации имен таблиц и </w:t>
      </w:r>
      <w:r w:rsidR="00621FB3">
        <w:rPr>
          <w:rFonts w:ascii="Times New Roman" w:hAnsi="Times New Roman" w:cs="Times New Roman"/>
          <w:sz w:val="28"/>
          <w:szCs w:val="28"/>
        </w:rPr>
        <w:t>колонок</w:t>
      </w:r>
      <w:r w:rsidRPr="000B1FCC">
        <w:rPr>
          <w:rFonts w:ascii="Times New Roman" w:hAnsi="Times New Roman" w:cs="Times New Roman"/>
          <w:sz w:val="28"/>
          <w:szCs w:val="28"/>
        </w:rPr>
        <w:t>;</w:t>
      </w:r>
    </w:p>
    <w:p w14:paraId="7B2FB89F" w14:textId="77777777" w:rsidR="002401D7" w:rsidRPr="000B1FCC" w:rsidRDefault="002401D7" w:rsidP="00C41E32">
      <w:pPr>
        <w:pStyle w:val="ListParagraph"/>
        <w:numPr>
          <w:ilvl w:val="0"/>
          <w:numId w:val="3"/>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чувствительность к формулировке запроса.</w:t>
      </w:r>
    </w:p>
    <w:p w14:paraId="15F7E654" w14:textId="0BD54E7F" w:rsidR="00D62B04" w:rsidRPr="00007FDC" w:rsidRDefault="00274EBE" w:rsidP="009B2F79">
      <w:pPr>
        <w:pStyle w:val="Heading2"/>
        <w:rPr>
          <w:rFonts w:eastAsia="Times New Roman"/>
          <w:lang w:val="ru-RU"/>
        </w:rPr>
      </w:pPr>
      <w:bookmarkStart w:id="4" w:name="_Toc229536368"/>
      <w:r w:rsidRPr="00007FDC">
        <w:rPr>
          <w:rFonts w:eastAsia="Times New Roman"/>
          <w:lang w:val="ru-RU"/>
        </w:rPr>
        <w:lastRenderedPageBreak/>
        <w:t xml:space="preserve">Расширение бенчмарков: </w:t>
      </w:r>
      <w:r w:rsidRPr="00307EF9">
        <w:rPr>
          <w:rFonts w:eastAsia="Times New Roman"/>
        </w:rPr>
        <w:t>BIRD</w:t>
      </w:r>
      <w:r w:rsidRPr="00007FDC">
        <w:rPr>
          <w:rFonts w:eastAsia="Times New Roman"/>
          <w:lang w:val="ru-RU"/>
        </w:rPr>
        <w:t xml:space="preserve"> и </w:t>
      </w:r>
      <w:r w:rsidRPr="00307EF9">
        <w:rPr>
          <w:rFonts w:eastAsia="Times New Roman"/>
        </w:rPr>
        <w:t>Spider</w:t>
      </w:r>
      <w:r w:rsidRPr="00007FDC">
        <w:rPr>
          <w:rFonts w:eastAsia="Times New Roman"/>
          <w:lang w:val="ru-RU"/>
        </w:rPr>
        <w:t xml:space="preserve"> 2.0.</w:t>
      </w:r>
      <w:bookmarkEnd w:id="4"/>
    </w:p>
    <w:p w14:paraId="298D3BFB" w14:textId="367B21AF" w:rsidR="002401D7" w:rsidRPr="00EA00C1" w:rsidRDefault="002401D7" w:rsidP="002401D7">
      <w:pPr>
        <w:spacing w:line="360" w:lineRule="auto"/>
        <w:ind w:firstLine="432"/>
        <w:rPr>
          <w:sz w:val="28"/>
          <w:szCs w:val="28"/>
        </w:rPr>
      </w:pPr>
      <w:r w:rsidRPr="000B1FCC">
        <w:rPr>
          <w:sz w:val="28"/>
          <w:szCs w:val="28"/>
        </w:rPr>
        <w:t xml:space="preserve">С ростом возможностей LLM возникла необходимость более реалистичных бенчмарков. Работа </w:t>
      </w:r>
      <w:r w:rsidRPr="000B1FCC">
        <w:rPr>
          <w:sz w:val="28"/>
          <w:szCs w:val="28"/>
          <w:lang w:val="en-SG"/>
        </w:rPr>
        <w:t>BIRD</w:t>
      </w:r>
      <w:r w:rsidRPr="000B1FCC">
        <w:rPr>
          <w:sz w:val="28"/>
          <w:szCs w:val="28"/>
        </w:rPr>
        <w:t xml:space="preserve"> (</w:t>
      </w:r>
      <w:r w:rsidRPr="000B1FCC">
        <w:rPr>
          <w:sz w:val="28"/>
          <w:szCs w:val="28"/>
          <w:lang w:val="en-SG"/>
        </w:rPr>
        <w:t>Big</w:t>
      </w:r>
      <w:r w:rsidRPr="000B1FCC">
        <w:rPr>
          <w:sz w:val="28"/>
          <w:szCs w:val="28"/>
        </w:rPr>
        <w:t xml:space="preserve"> </w:t>
      </w:r>
      <w:r w:rsidRPr="000B1FCC">
        <w:rPr>
          <w:sz w:val="28"/>
          <w:szCs w:val="28"/>
          <w:lang w:val="en-SG"/>
        </w:rPr>
        <w:t>Bench</w:t>
      </w:r>
      <w:r w:rsidRPr="000B1FCC">
        <w:rPr>
          <w:sz w:val="28"/>
          <w:szCs w:val="28"/>
        </w:rPr>
        <w:t xml:space="preserve"> </w:t>
      </w:r>
      <w:r w:rsidRPr="000B1FCC">
        <w:rPr>
          <w:sz w:val="28"/>
          <w:szCs w:val="28"/>
          <w:lang w:val="en-SG"/>
        </w:rPr>
        <w:t>for</w:t>
      </w:r>
      <w:r w:rsidRPr="000B1FCC">
        <w:rPr>
          <w:sz w:val="28"/>
          <w:szCs w:val="28"/>
        </w:rPr>
        <w:t xml:space="preserve"> </w:t>
      </w:r>
      <w:r w:rsidRPr="000B1FCC">
        <w:rPr>
          <w:sz w:val="28"/>
          <w:szCs w:val="28"/>
          <w:lang w:val="en-SG"/>
        </w:rPr>
        <w:t>Large</w:t>
      </w:r>
      <w:r w:rsidRPr="000B1FCC">
        <w:rPr>
          <w:sz w:val="28"/>
          <w:szCs w:val="28"/>
        </w:rPr>
        <w:t>-</w:t>
      </w:r>
      <w:r w:rsidRPr="000B1FCC">
        <w:rPr>
          <w:sz w:val="28"/>
          <w:szCs w:val="28"/>
          <w:lang w:val="en-SG"/>
        </w:rPr>
        <w:t>Scale</w:t>
      </w:r>
      <w:r w:rsidRPr="000B1FCC">
        <w:rPr>
          <w:sz w:val="28"/>
          <w:szCs w:val="28"/>
        </w:rPr>
        <w:t xml:space="preserve"> </w:t>
      </w:r>
      <w:r w:rsidRPr="000B1FCC">
        <w:rPr>
          <w:sz w:val="28"/>
          <w:szCs w:val="28"/>
          <w:lang w:val="en-SG"/>
        </w:rPr>
        <w:t>Database</w:t>
      </w:r>
      <w:r w:rsidRPr="000B1FCC">
        <w:rPr>
          <w:sz w:val="28"/>
          <w:szCs w:val="28"/>
        </w:rPr>
        <w:t xml:space="preserve"> </w:t>
      </w:r>
      <w:r w:rsidRPr="000B1FCC">
        <w:rPr>
          <w:sz w:val="28"/>
          <w:szCs w:val="28"/>
          <w:lang w:val="en-SG"/>
        </w:rPr>
        <w:t>Grounded</w:t>
      </w:r>
      <w:r w:rsidRPr="000B1FCC">
        <w:rPr>
          <w:sz w:val="28"/>
          <w:szCs w:val="28"/>
        </w:rPr>
        <w:t xml:space="preserve"> </w:t>
      </w:r>
      <w:r w:rsidRPr="000B1FCC">
        <w:rPr>
          <w:sz w:val="28"/>
          <w:szCs w:val="28"/>
          <w:lang w:val="en-SG"/>
        </w:rPr>
        <w:t>Text</w:t>
      </w:r>
      <w:r w:rsidRPr="000B1FCC">
        <w:rPr>
          <w:sz w:val="28"/>
          <w:szCs w:val="28"/>
        </w:rPr>
        <w:t>-</w:t>
      </w:r>
      <w:r w:rsidRPr="000B1FCC">
        <w:rPr>
          <w:sz w:val="28"/>
          <w:szCs w:val="28"/>
          <w:lang w:val="en-SG"/>
        </w:rPr>
        <w:t>to</w:t>
      </w:r>
      <w:r w:rsidRPr="000B1FCC">
        <w:rPr>
          <w:sz w:val="28"/>
          <w:szCs w:val="28"/>
        </w:rPr>
        <w:t>-</w:t>
      </w:r>
      <w:r w:rsidRPr="000B1FCC">
        <w:rPr>
          <w:sz w:val="28"/>
          <w:szCs w:val="28"/>
          <w:lang w:val="en-SG"/>
        </w:rPr>
        <w:t>SQL</w:t>
      </w:r>
      <w:r w:rsidRPr="000B1FCC">
        <w:rPr>
          <w:sz w:val="28"/>
          <w:szCs w:val="28"/>
        </w:rPr>
        <w:t xml:space="preserve">) [3] предложила масштабный </w:t>
      </w:r>
      <w:r w:rsidR="00D55F91">
        <w:rPr>
          <w:sz w:val="28"/>
          <w:szCs w:val="28"/>
        </w:rPr>
        <w:t>набор данных</w:t>
      </w:r>
      <w:r w:rsidRPr="000B1FCC">
        <w:rPr>
          <w:sz w:val="28"/>
          <w:szCs w:val="28"/>
        </w:rPr>
        <w:t xml:space="preserve">, ориентированный на использование внешних знаний а также генерацию более сложных запросов. </w:t>
      </w:r>
    </w:p>
    <w:p w14:paraId="2A42CF19" w14:textId="5A512205" w:rsidR="002401D7" w:rsidRPr="000B1FCC" w:rsidRDefault="002401D7" w:rsidP="002401D7">
      <w:pPr>
        <w:spacing w:line="360" w:lineRule="auto"/>
        <w:ind w:firstLine="432"/>
        <w:rPr>
          <w:sz w:val="28"/>
          <w:szCs w:val="28"/>
        </w:rPr>
      </w:pPr>
      <w:r w:rsidRPr="000B1FCC">
        <w:rPr>
          <w:sz w:val="28"/>
          <w:szCs w:val="28"/>
        </w:rPr>
        <w:t xml:space="preserve">BIRD выявил, что высокая точность на Spider </w:t>
      </w:r>
      <w:r w:rsidR="00E21D76">
        <w:rPr>
          <w:sz w:val="28"/>
          <w:szCs w:val="28"/>
        </w:rPr>
        <w:t xml:space="preserve">не сохраняется </w:t>
      </w:r>
      <w:r w:rsidRPr="000B1FCC">
        <w:rPr>
          <w:sz w:val="28"/>
          <w:szCs w:val="28"/>
        </w:rPr>
        <w:t>при увеличении размера и сложности базы данных.</w:t>
      </w:r>
    </w:p>
    <w:p w14:paraId="600FAD6C" w14:textId="77777777" w:rsidR="002401D7" w:rsidRPr="000B1FCC" w:rsidRDefault="002401D7" w:rsidP="002401D7">
      <w:pPr>
        <w:spacing w:line="360" w:lineRule="auto"/>
        <w:rPr>
          <w:sz w:val="28"/>
          <w:szCs w:val="28"/>
        </w:rPr>
      </w:pPr>
      <w:r w:rsidRPr="000B1FCC">
        <w:rPr>
          <w:sz w:val="28"/>
          <w:szCs w:val="28"/>
        </w:rPr>
        <w:t>Следующим шагом стал бенчмарк Spider 2.0 [4], ориентированный на реальные промышленные сценарии. В отличие от предыдущих бенчмарков, Spider 2.0</w:t>
      </w:r>
      <w:r>
        <w:rPr>
          <w:sz w:val="28"/>
          <w:szCs w:val="28"/>
        </w:rPr>
        <w:t xml:space="preserve"> имеет следующие особенности</w:t>
      </w:r>
      <w:r w:rsidRPr="000B1FCC">
        <w:rPr>
          <w:sz w:val="28"/>
          <w:szCs w:val="28"/>
        </w:rPr>
        <w:t>:</w:t>
      </w:r>
    </w:p>
    <w:p w14:paraId="547D030A" w14:textId="77777777" w:rsidR="002401D7" w:rsidRPr="000B1FCC" w:rsidRDefault="002401D7" w:rsidP="00C41E32">
      <w:pPr>
        <w:pStyle w:val="ListParagraph"/>
        <w:numPr>
          <w:ilvl w:val="0"/>
          <w:numId w:val="4"/>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требует работы с длинным контекстом (документация, dbt-проекты),</w:t>
      </w:r>
    </w:p>
    <w:p w14:paraId="5AEA8BAB" w14:textId="77777777" w:rsidR="002401D7" w:rsidRPr="000B1FCC" w:rsidRDefault="002401D7" w:rsidP="00C41E32">
      <w:pPr>
        <w:pStyle w:val="ListParagraph"/>
        <w:numPr>
          <w:ilvl w:val="0"/>
          <w:numId w:val="4"/>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предполагает многошаговую генерацию,</w:t>
      </w:r>
    </w:p>
    <w:p w14:paraId="72FD14AE" w14:textId="6DA8B7D8" w:rsidR="002401D7" w:rsidRPr="000B1FCC" w:rsidRDefault="002401D7" w:rsidP="00C41E32">
      <w:pPr>
        <w:pStyle w:val="ListParagraph"/>
        <w:numPr>
          <w:ilvl w:val="0"/>
          <w:numId w:val="4"/>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включает задачи уровня реал</w:t>
      </w:r>
      <w:r w:rsidR="008E260E">
        <w:rPr>
          <w:rFonts w:ascii="Times New Roman" w:hAnsi="Times New Roman" w:cs="Times New Roman"/>
          <w:sz w:val="28"/>
          <w:szCs w:val="28"/>
        </w:rPr>
        <w:t>ьной</w:t>
      </w:r>
      <w:r w:rsidRPr="000B1FCC">
        <w:rPr>
          <w:rFonts w:ascii="Times New Roman" w:hAnsi="Times New Roman" w:cs="Times New Roman"/>
          <w:sz w:val="28"/>
          <w:szCs w:val="28"/>
        </w:rPr>
        <w:t xml:space="preserve"> промышленной среды</w:t>
      </w:r>
      <w:r w:rsidR="007306A2">
        <w:rPr>
          <w:rFonts w:ascii="Times New Roman" w:hAnsi="Times New Roman" w:cs="Times New Roman"/>
          <w:sz w:val="28"/>
          <w:szCs w:val="28"/>
        </w:rPr>
        <w:t xml:space="preserve"> с большими объемами данных</w:t>
      </w:r>
      <w:r w:rsidRPr="000B1FCC">
        <w:rPr>
          <w:rFonts w:ascii="Times New Roman" w:hAnsi="Times New Roman" w:cs="Times New Roman"/>
          <w:sz w:val="28"/>
          <w:szCs w:val="28"/>
        </w:rPr>
        <w:t>.</w:t>
      </w:r>
    </w:p>
    <w:p w14:paraId="15AB8434" w14:textId="2AD9B32E" w:rsidR="00331193" w:rsidRPr="0093674B" w:rsidRDefault="002401D7" w:rsidP="00936948">
      <w:pPr>
        <w:spacing w:line="360" w:lineRule="auto"/>
        <w:ind w:firstLine="432"/>
      </w:pPr>
      <w:r w:rsidRPr="005C19B7">
        <w:rPr>
          <w:sz w:val="28"/>
          <w:szCs w:val="28"/>
        </w:rPr>
        <w:t xml:space="preserve">Авторы показали, что даже продвинутые </w:t>
      </w:r>
      <w:r w:rsidR="007306A2">
        <w:rPr>
          <w:sz w:val="28"/>
          <w:szCs w:val="28"/>
        </w:rPr>
        <w:t xml:space="preserve">агентные решения </w:t>
      </w:r>
      <w:r w:rsidR="00CC787F">
        <w:rPr>
          <w:sz w:val="28"/>
          <w:szCs w:val="28"/>
        </w:rPr>
        <w:t>справляются</w:t>
      </w:r>
      <w:r w:rsidRPr="005C19B7">
        <w:rPr>
          <w:sz w:val="28"/>
          <w:szCs w:val="28"/>
        </w:rPr>
        <w:t xml:space="preserve"> лишь </w:t>
      </w:r>
      <w:r w:rsidR="00CC787F">
        <w:rPr>
          <w:sz w:val="28"/>
          <w:szCs w:val="28"/>
        </w:rPr>
        <w:t xml:space="preserve">с </w:t>
      </w:r>
      <w:r w:rsidR="0050502F">
        <w:rPr>
          <w:sz w:val="28"/>
          <w:szCs w:val="28"/>
        </w:rPr>
        <w:t xml:space="preserve">небольшой долей </w:t>
      </w:r>
      <w:r w:rsidRPr="005C19B7">
        <w:rPr>
          <w:sz w:val="28"/>
          <w:szCs w:val="28"/>
        </w:rPr>
        <w:t xml:space="preserve">задач, что указывает на необходимость новых архитектурных решений. </w:t>
      </w:r>
      <w:r w:rsidRPr="005C19B7">
        <w:rPr>
          <w:sz w:val="28"/>
          <w:szCs w:val="28"/>
        </w:rPr>
        <w:br/>
      </w:r>
    </w:p>
    <w:p w14:paraId="4B55D6A7" w14:textId="77777777" w:rsidR="004E0946" w:rsidRPr="0093674B" w:rsidRDefault="004E0946" w:rsidP="00331193"/>
    <w:p w14:paraId="6D2650CF" w14:textId="45B2A0FE" w:rsidR="000216AD" w:rsidRPr="00487403" w:rsidRDefault="002401D7" w:rsidP="009B2F79">
      <w:pPr>
        <w:pStyle w:val="Heading2"/>
        <w:rPr>
          <w:rFonts w:eastAsia="Times New Roman"/>
          <w:lang w:val="ru-RU"/>
        </w:rPr>
      </w:pPr>
      <w:bookmarkStart w:id="5" w:name="_Toc229536369"/>
      <w:r w:rsidRPr="00487403">
        <w:rPr>
          <w:rFonts w:eastAsia="Times New Roman"/>
          <w:lang w:val="ru-RU"/>
        </w:rPr>
        <w:t>Снижение галлюцинаций и выравнивание задачи.</w:t>
      </w:r>
      <w:bookmarkEnd w:id="5"/>
    </w:p>
    <w:p w14:paraId="5190AF91" w14:textId="77777777" w:rsidR="002401D7" w:rsidRPr="00EA00C1" w:rsidRDefault="002401D7" w:rsidP="002401D7">
      <w:pPr>
        <w:spacing w:line="360" w:lineRule="auto"/>
        <w:ind w:firstLine="432"/>
        <w:rPr>
          <w:sz w:val="28"/>
          <w:szCs w:val="28"/>
        </w:rPr>
      </w:pPr>
      <w:r w:rsidRPr="000B1FCC">
        <w:rPr>
          <w:sz w:val="28"/>
          <w:szCs w:val="28"/>
        </w:rPr>
        <w:t xml:space="preserve">Одной из ключевых проблем </w:t>
      </w:r>
      <w:r w:rsidRPr="000B1FCC">
        <w:rPr>
          <w:sz w:val="28"/>
          <w:szCs w:val="28"/>
          <w:lang w:val="en-SG"/>
        </w:rPr>
        <w:t>LLM</w:t>
      </w:r>
      <w:r w:rsidRPr="000B1FCC">
        <w:rPr>
          <w:sz w:val="28"/>
          <w:szCs w:val="28"/>
        </w:rPr>
        <w:t xml:space="preserve"> в </w:t>
      </w:r>
      <w:r w:rsidRPr="000B1FCC">
        <w:rPr>
          <w:sz w:val="28"/>
          <w:szCs w:val="28"/>
          <w:lang w:val="en-SG"/>
        </w:rPr>
        <w:t>Text</w:t>
      </w:r>
      <w:r w:rsidRPr="000B1FCC">
        <w:rPr>
          <w:sz w:val="28"/>
          <w:szCs w:val="28"/>
        </w:rPr>
        <w:t>-</w:t>
      </w:r>
      <w:r w:rsidRPr="000B1FCC">
        <w:rPr>
          <w:sz w:val="28"/>
          <w:szCs w:val="28"/>
          <w:lang w:val="en-SG"/>
        </w:rPr>
        <w:t>to</w:t>
      </w:r>
      <w:r w:rsidRPr="000B1FCC">
        <w:rPr>
          <w:sz w:val="28"/>
          <w:szCs w:val="28"/>
        </w:rPr>
        <w:t>-</w:t>
      </w:r>
      <w:r w:rsidRPr="000B1FCC">
        <w:rPr>
          <w:sz w:val="28"/>
          <w:szCs w:val="28"/>
          <w:lang w:val="en-SG"/>
        </w:rPr>
        <w:t>SQL</w:t>
      </w:r>
      <w:r w:rsidRPr="000B1FCC">
        <w:rPr>
          <w:sz w:val="28"/>
          <w:szCs w:val="28"/>
        </w:rPr>
        <w:t xml:space="preserve"> является галлюцинация — генерация несуществующих таблиц, столбцов, либо некорректных синтаксических конструкций.</w:t>
      </w:r>
    </w:p>
    <w:p w14:paraId="36AC3381" w14:textId="77777777" w:rsidR="002401D7" w:rsidRPr="00915597" w:rsidRDefault="002401D7" w:rsidP="002401D7">
      <w:pPr>
        <w:spacing w:line="360" w:lineRule="auto"/>
        <w:ind w:firstLine="432"/>
        <w:rPr>
          <w:sz w:val="28"/>
          <w:szCs w:val="28"/>
        </w:rPr>
      </w:pPr>
      <w:r w:rsidRPr="007A6058">
        <w:rPr>
          <w:sz w:val="28"/>
          <w:szCs w:val="28"/>
        </w:rPr>
        <w:t xml:space="preserve">В работе </w:t>
      </w:r>
      <w:r w:rsidRPr="007A6058">
        <w:rPr>
          <w:b/>
          <w:bCs/>
          <w:sz w:val="28"/>
          <w:szCs w:val="28"/>
          <w:lang w:val="en-SG"/>
        </w:rPr>
        <w:t>TA</w:t>
      </w:r>
      <w:r w:rsidRPr="007A6058">
        <w:rPr>
          <w:b/>
          <w:bCs/>
          <w:sz w:val="28"/>
          <w:szCs w:val="28"/>
        </w:rPr>
        <w:t>-</w:t>
      </w:r>
      <w:r w:rsidRPr="007A6058">
        <w:rPr>
          <w:b/>
          <w:bCs/>
          <w:sz w:val="28"/>
          <w:szCs w:val="28"/>
          <w:lang w:val="en-SG"/>
        </w:rPr>
        <w:t>SQL</w:t>
      </w:r>
      <w:r w:rsidRPr="007A6058">
        <w:rPr>
          <w:sz w:val="28"/>
          <w:szCs w:val="28"/>
        </w:rPr>
        <w:t xml:space="preserve"> [5] предложен метод предварительного выравнивания задач (</w:t>
      </w:r>
      <w:r w:rsidRPr="007A6058">
        <w:rPr>
          <w:sz w:val="28"/>
          <w:szCs w:val="28"/>
          <w:lang w:val="en-SG"/>
        </w:rPr>
        <w:t>task</w:t>
      </w:r>
      <w:r w:rsidRPr="007A6058">
        <w:rPr>
          <w:sz w:val="28"/>
          <w:szCs w:val="28"/>
        </w:rPr>
        <w:t xml:space="preserve"> </w:t>
      </w:r>
      <w:r w:rsidRPr="007A6058">
        <w:rPr>
          <w:sz w:val="28"/>
          <w:szCs w:val="28"/>
          <w:lang w:val="en-SG"/>
        </w:rPr>
        <w:t>alignment</w:t>
      </w:r>
      <w:r w:rsidRPr="007A6058">
        <w:rPr>
          <w:sz w:val="28"/>
          <w:szCs w:val="28"/>
        </w:rPr>
        <w:t xml:space="preserve">), который </w:t>
      </w:r>
      <w:r w:rsidRPr="000B1FCC">
        <w:rPr>
          <w:sz w:val="28"/>
          <w:szCs w:val="28"/>
        </w:rPr>
        <w:t xml:space="preserve">улучшает </w:t>
      </w:r>
      <w:r w:rsidRPr="007A6058">
        <w:rPr>
          <w:sz w:val="28"/>
          <w:szCs w:val="28"/>
        </w:rPr>
        <w:t xml:space="preserve">способность модели </w:t>
      </w:r>
      <w:r w:rsidRPr="000B1FCC">
        <w:rPr>
          <w:sz w:val="28"/>
          <w:szCs w:val="28"/>
        </w:rPr>
        <w:t xml:space="preserve">к обобщению </w:t>
      </w:r>
      <w:r w:rsidRPr="007A6058">
        <w:rPr>
          <w:sz w:val="28"/>
          <w:szCs w:val="28"/>
        </w:rPr>
        <w:t xml:space="preserve">путём поиска аналогичных задач и структур. Авторы классифицируют типы галлюцинаций и демонстрируют улучшения на </w:t>
      </w:r>
      <w:r w:rsidRPr="007A6058">
        <w:rPr>
          <w:sz w:val="28"/>
          <w:szCs w:val="28"/>
          <w:lang w:val="en-SG"/>
        </w:rPr>
        <w:t>BIRD</w:t>
      </w:r>
      <w:r w:rsidRPr="007A6058">
        <w:rPr>
          <w:sz w:val="28"/>
          <w:szCs w:val="28"/>
        </w:rPr>
        <w:t>.</w:t>
      </w:r>
    </w:p>
    <w:p w14:paraId="0740AFF0" w14:textId="769B487F" w:rsidR="002401D7" w:rsidRPr="00915597" w:rsidRDefault="002401D7" w:rsidP="002401D7">
      <w:pPr>
        <w:spacing w:line="360" w:lineRule="auto"/>
        <w:ind w:firstLine="432"/>
        <w:rPr>
          <w:sz w:val="28"/>
          <w:szCs w:val="28"/>
        </w:rPr>
      </w:pPr>
      <w:r w:rsidRPr="007A6058">
        <w:rPr>
          <w:sz w:val="28"/>
          <w:szCs w:val="28"/>
        </w:rPr>
        <w:t xml:space="preserve">Работа </w:t>
      </w:r>
      <w:r w:rsidRPr="007A6058">
        <w:rPr>
          <w:b/>
          <w:bCs/>
          <w:sz w:val="28"/>
          <w:szCs w:val="28"/>
          <w:lang w:val="en-SG"/>
        </w:rPr>
        <w:t>OpenSearch</w:t>
      </w:r>
      <w:r w:rsidRPr="007A6058">
        <w:rPr>
          <w:b/>
          <w:bCs/>
          <w:sz w:val="28"/>
          <w:szCs w:val="28"/>
        </w:rPr>
        <w:t>-</w:t>
      </w:r>
      <w:r w:rsidRPr="007A6058">
        <w:rPr>
          <w:b/>
          <w:bCs/>
          <w:sz w:val="28"/>
          <w:szCs w:val="28"/>
          <w:lang w:val="en-SG"/>
        </w:rPr>
        <w:t>SQL</w:t>
      </w:r>
      <w:r w:rsidRPr="007A6058">
        <w:rPr>
          <w:sz w:val="28"/>
          <w:szCs w:val="28"/>
        </w:rPr>
        <w:t xml:space="preserve"> [6] развивает идею динамического </w:t>
      </w:r>
      <w:r w:rsidRPr="007A6058">
        <w:rPr>
          <w:sz w:val="28"/>
          <w:szCs w:val="28"/>
          <w:lang w:val="en-SG"/>
        </w:rPr>
        <w:t>few</w:t>
      </w:r>
      <w:r w:rsidRPr="007A6058">
        <w:rPr>
          <w:sz w:val="28"/>
          <w:szCs w:val="28"/>
        </w:rPr>
        <w:t>-</w:t>
      </w:r>
      <w:r w:rsidRPr="007A6058">
        <w:rPr>
          <w:sz w:val="28"/>
          <w:szCs w:val="28"/>
          <w:lang w:val="en-SG"/>
        </w:rPr>
        <w:t>shot</w:t>
      </w:r>
      <w:r w:rsidRPr="007A6058">
        <w:rPr>
          <w:sz w:val="28"/>
          <w:szCs w:val="28"/>
        </w:rPr>
        <w:t xml:space="preserve"> обучения и согласованно</w:t>
      </w:r>
      <w:r w:rsidRPr="000B1FCC">
        <w:rPr>
          <w:sz w:val="28"/>
          <w:szCs w:val="28"/>
        </w:rPr>
        <w:t>го выравнивания</w:t>
      </w:r>
      <w:r w:rsidRPr="007A6058">
        <w:rPr>
          <w:sz w:val="28"/>
          <w:szCs w:val="28"/>
        </w:rPr>
        <w:t xml:space="preserve"> решений (</w:t>
      </w:r>
      <w:r w:rsidRPr="007A6058">
        <w:rPr>
          <w:sz w:val="28"/>
          <w:szCs w:val="28"/>
          <w:lang w:val="en-SG"/>
        </w:rPr>
        <w:t>consistency</w:t>
      </w:r>
      <w:r w:rsidRPr="007A6058">
        <w:rPr>
          <w:sz w:val="28"/>
          <w:szCs w:val="28"/>
        </w:rPr>
        <w:t xml:space="preserve"> </w:t>
      </w:r>
      <w:r w:rsidRPr="007A6058">
        <w:rPr>
          <w:sz w:val="28"/>
          <w:szCs w:val="28"/>
          <w:lang w:val="en-SG"/>
        </w:rPr>
        <w:t>alignment</w:t>
      </w:r>
      <w:r w:rsidRPr="007A6058">
        <w:rPr>
          <w:sz w:val="28"/>
          <w:szCs w:val="28"/>
        </w:rPr>
        <w:t xml:space="preserve">), </w:t>
      </w:r>
      <w:r w:rsidRPr="007A6058">
        <w:rPr>
          <w:sz w:val="28"/>
          <w:szCs w:val="28"/>
        </w:rPr>
        <w:lastRenderedPageBreak/>
        <w:t xml:space="preserve">моделируя процесс </w:t>
      </w:r>
      <w:r w:rsidRPr="000B1FCC">
        <w:rPr>
          <w:sz w:val="28"/>
          <w:szCs w:val="28"/>
        </w:rPr>
        <w:t xml:space="preserve">работы </w:t>
      </w:r>
      <w:r w:rsidRPr="007A6058">
        <w:rPr>
          <w:sz w:val="28"/>
          <w:szCs w:val="28"/>
        </w:rPr>
        <w:t>аналитика</w:t>
      </w:r>
      <w:r w:rsidRPr="000B1FCC">
        <w:rPr>
          <w:sz w:val="28"/>
          <w:szCs w:val="28"/>
        </w:rPr>
        <w:t>, который</w:t>
      </w:r>
      <w:r w:rsidRPr="007A6058">
        <w:rPr>
          <w:sz w:val="28"/>
          <w:szCs w:val="28"/>
        </w:rPr>
        <w:t xml:space="preserve"> сначала </w:t>
      </w:r>
      <w:r w:rsidRPr="000B1FCC">
        <w:rPr>
          <w:sz w:val="28"/>
          <w:szCs w:val="28"/>
        </w:rPr>
        <w:t>уточняет доступные</w:t>
      </w:r>
      <w:r w:rsidRPr="007A6058">
        <w:rPr>
          <w:sz w:val="28"/>
          <w:szCs w:val="28"/>
        </w:rPr>
        <w:t xml:space="preserve"> </w:t>
      </w:r>
      <w:r w:rsidR="00B25AE6">
        <w:rPr>
          <w:sz w:val="28"/>
          <w:szCs w:val="28"/>
        </w:rPr>
        <w:t>метаданные в</w:t>
      </w:r>
      <w:r w:rsidRPr="007A6058">
        <w:rPr>
          <w:sz w:val="28"/>
          <w:szCs w:val="28"/>
        </w:rPr>
        <w:t xml:space="preserve"> БД, </w:t>
      </w:r>
      <w:r w:rsidRPr="000B1FCC">
        <w:rPr>
          <w:sz w:val="28"/>
          <w:szCs w:val="28"/>
        </w:rPr>
        <w:t>а затем с учетом этих знаний создает</w:t>
      </w:r>
      <w:r w:rsidRPr="007A6058">
        <w:rPr>
          <w:sz w:val="28"/>
          <w:szCs w:val="28"/>
        </w:rPr>
        <w:t xml:space="preserve"> </w:t>
      </w:r>
      <w:r w:rsidRPr="007A6058">
        <w:rPr>
          <w:sz w:val="28"/>
          <w:szCs w:val="28"/>
          <w:lang w:val="en-SG"/>
        </w:rPr>
        <w:t>SQL</w:t>
      </w:r>
      <w:r w:rsidRPr="000B1FCC">
        <w:rPr>
          <w:sz w:val="28"/>
          <w:szCs w:val="28"/>
        </w:rPr>
        <w:t xml:space="preserve"> запрос</w:t>
      </w:r>
      <w:r w:rsidRPr="007A6058">
        <w:rPr>
          <w:sz w:val="28"/>
          <w:szCs w:val="28"/>
        </w:rPr>
        <w:t>.</w:t>
      </w:r>
    </w:p>
    <w:p w14:paraId="4F5091C2" w14:textId="57AFEB68" w:rsidR="00772711" w:rsidRPr="007A6058" w:rsidRDefault="002401D7" w:rsidP="007E0EAD">
      <w:pPr>
        <w:spacing w:line="360" w:lineRule="auto"/>
        <w:ind w:firstLine="432"/>
        <w:rPr>
          <w:sz w:val="28"/>
          <w:szCs w:val="28"/>
        </w:rPr>
      </w:pPr>
      <w:r w:rsidRPr="007A6058">
        <w:rPr>
          <w:sz w:val="28"/>
          <w:szCs w:val="28"/>
        </w:rPr>
        <w:t xml:space="preserve">Данные исследования демонстрируют переход от статического </w:t>
      </w:r>
      <w:r w:rsidRPr="007A6058">
        <w:rPr>
          <w:sz w:val="28"/>
          <w:szCs w:val="28"/>
          <w:lang w:val="en-SG"/>
        </w:rPr>
        <w:t>prompt</w:t>
      </w:r>
      <w:r w:rsidRPr="000B1FCC">
        <w:rPr>
          <w:sz w:val="28"/>
          <w:szCs w:val="28"/>
        </w:rPr>
        <w:t xml:space="preserve">-инжиниринга </w:t>
      </w:r>
      <w:r w:rsidRPr="007A6058">
        <w:rPr>
          <w:sz w:val="28"/>
          <w:szCs w:val="28"/>
        </w:rPr>
        <w:t>к более адаптивным и устойчивым стратегиям генерации.</w:t>
      </w:r>
    </w:p>
    <w:p w14:paraId="37E7419F" w14:textId="531219F6" w:rsidR="002401D7" w:rsidRPr="004D0052" w:rsidRDefault="00BA5EAD" w:rsidP="009B2F79">
      <w:pPr>
        <w:pStyle w:val="Heading2"/>
        <w:rPr>
          <w:rFonts w:eastAsia="Times New Roman"/>
          <w:lang w:val="ru-RU"/>
        </w:rPr>
      </w:pPr>
      <w:bookmarkStart w:id="6" w:name="_Toc229536370"/>
      <w:r w:rsidRPr="004D0052">
        <w:rPr>
          <w:rFonts w:eastAsia="Times New Roman"/>
          <w:lang w:val="ru-RU"/>
        </w:rPr>
        <w:t>Многошаговые рассуждения</w:t>
      </w:r>
      <w:r w:rsidR="002401D7" w:rsidRPr="004D0052">
        <w:rPr>
          <w:rFonts w:eastAsia="Times New Roman"/>
          <w:lang w:val="ru-RU"/>
        </w:rPr>
        <w:t xml:space="preserve"> и агентные решения.</w:t>
      </w:r>
      <w:bookmarkEnd w:id="6"/>
    </w:p>
    <w:p w14:paraId="3DCD4881" w14:textId="3FE09DFF" w:rsidR="002401D7" w:rsidRPr="005312CE" w:rsidRDefault="002401D7" w:rsidP="002401D7">
      <w:pPr>
        <w:spacing w:line="360" w:lineRule="auto"/>
        <w:ind w:firstLine="432"/>
        <w:rPr>
          <w:sz w:val="28"/>
          <w:szCs w:val="28"/>
        </w:rPr>
      </w:pPr>
      <w:r w:rsidRPr="000B1FCC">
        <w:rPr>
          <w:sz w:val="28"/>
          <w:szCs w:val="28"/>
        </w:rPr>
        <w:t xml:space="preserve">Работа </w:t>
      </w:r>
      <w:r w:rsidRPr="000B1FCC">
        <w:rPr>
          <w:b/>
          <w:bCs/>
          <w:sz w:val="28"/>
          <w:szCs w:val="28"/>
        </w:rPr>
        <w:t>CHASE-SQL</w:t>
      </w:r>
      <w:r w:rsidRPr="000B1FCC">
        <w:rPr>
          <w:sz w:val="28"/>
          <w:szCs w:val="28"/>
        </w:rPr>
        <w:t xml:space="preserve"> [7] предложила стратегию многошагового рассуждения (multi-path reasoning): модель генерирует несколько SQL кандидатов, </w:t>
      </w:r>
      <w:r w:rsidR="003558B5">
        <w:rPr>
          <w:sz w:val="28"/>
          <w:szCs w:val="28"/>
        </w:rPr>
        <w:t>из которых затем выбирается наилучший</w:t>
      </w:r>
      <w:r w:rsidRPr="000B1FCC">
        <w:rPr>
          <w:sz w:val="28"/>
          <w:szCs w:val="28"/>
        </w:rPr>
        <w:t>.</w:t>
      </w:r>
    </w:p>
    <w:p w14:paraId="07634B3E" w14:textId="77777777" w:rsidR="002401D7" w:rsidRPr="000B1FCC" w:rsidRDefault="002401D7" w:rsidP="002401D7">
      <w:pPr>
        <w:spacing w:line="360" w:lineRule="auto"/>
        <w:ind w:firstLine="432"/>
        <w:rPr>
          <w:sz w:val="28"/>
          <w:szCs w:val="28"/>
        </w:rPr>
      </w:pPr>
      <w:r w:rsidRPr="000B1FCC">
        <w:rPr>
          <w:sz w:val="28"/>
          <w:szCs w:val="28"/>
        </w:rPr>
        <w:t>Для Spider 2.0 особенно значима работа ReFoRCE [8], где реализован агентный цикл:</w:t>
      </w:r>
    </w:p>
    <w:p w14:paraId="074A3CDA" w14:textId="77777777" w:rsidR="002401D7" w:rsidRPr="00C30D3D" w:rsidRDefault="002401D7" w:rsidP="00C41E32">
      <w:pPr>
        <w:pStyle w:val="ListParagraph"/>
        <w:numPr>
          <w:ilvl w:val="0"/>
          <w:numId w:val="5"/>
        </w:numPr>
        <w:suppressAutoHyphens w:val="0"/>
        <w:spacing w:after="0" w:line="360" w:lineRule="auto"/>
        <w:rPr>
          <w:rFonts w:ascii="Times New Roman" w:hAnsi="Times New Roman" w:cs="Times New Roman"/>
          <w:sz w:val="28"/>
          <w:szCs w:val="28"/>
          <w:lang w:val="en-SG"/>
        </w:rPr>
      </w:pPr>
      <w:r>
        <w:rPr>
          <w:rFonts w:ascii="Times New Roman" w:hAnsi="Times New Roman" w:cs="Times New Roman"/>
          <w:sz w:val="28"/>
          <w:szCs w:val="28"/>
        </w:rPr>
        <w:t>компрессия</w:t>
      </w:r>
      <w:r w:rsidRPr="00C30D3D">
        <w:rPr>
          <w:rFonts w:ascii="Times New Roman" w:hAnsi="Times New Roman" w:cs="Times New Roman"/>
          <w:sz w:val="28"/>
          <w:szCs w:val="28"/>
          <w:lang w:val="en-SG"/>
        </w:rPr>
        <w:t xml:space="preserve"> </w:t>
      </w:r>
      <w:r>
        <w:rPr>
          <w:rFonts w:ascii="Times New Roman" w:hAnsi="Times New Roman" w:cs="Times New Roman"/>
          <w:sz w:val="28"/>
          <w:szCs w:val="28"/>
        </w:rPr>
        <w:t>схемы</w:t>
      </w:r>
      <w:r w:rsidRPr="00C30D3D">
        <w:rPr>
          <w:rFonts w:ascii="Times New Roman" w:hAnsi="Times New Roman" w:cs="Times New Roman"/>
          <w:sz w:val="28"/>
          <w:szCs w:val="28"/>
          <w:lang w:val="en-SG"/>
        </w:rPr>
        <w:t xml:space="preserve"> </w:t>
      </w:r>
      <w:r>
        <w:rPr>
          <w:rFonts w:ascii="Times New Roman" w:hAnsi="Times New Roman" w:cs="Times New Roman"/>
          <w:sz w:val="28"/>
          <w:szCs w:val="28"/>
        </w:rPr>
        <w:t>данных</w:t>
      </w:r>
      <w:r w:rsidRPr="00C30D3D">
        <w:rPr>
          <w:rFonts w:ascii="Times New Roman" w:hAnsi="Times New Roman" w:cs="Times New Roman"/>
          <w:sz w:val="28"/>
          <w:szCs w:val="28"/>
          <w:lang w:val="en-SG"/>
        </w:rPr>
        <w:t xml:space="preserve"> (</w:t>
      </w:r>
      <w:r w:rsidRPr="002401D7">
        <w:rPr>
          <w:rFonts w:ascii="Times New Roman" w:hAnsi="Times New Roman" w:cs="Times New Roman"/>
          <w:sz w:val="28"/>
          <w:szCs w:val="28"/>
          <w:lang w:val="en-SG"/>
        </w:rPr>
        <w:t>database information compression</w:t>
      </w:r>
      <w:r w:rsidRPr="00C30D3D">
        <w:rPr>
          <w:rFonts w:ascii="Times New Roman" w:hAnsi="Times New Roman" w:cs="Times New Roman"/>
          <w:sz w:val="28"/>
          <w:szCs w:val="28"/>
          <w:lang w:val="en-SG"/>
        </w:rPr>
        <w:t>),</w:t>
      </w:r>
    </w:p>
    <w:p w14:paraId="460D3AEE" w14:textId="71DAD0A0" w:rsidR="002401D7" w:rsidRPr="000B1FCC" w:rsidRDefault="00CD2251" w:rsidP="00C41E32">
      <w:pPr>
        <w:pStyle w:val="ListParagraph"/>
        <w:numPr>
          <w:ilvl w:val="0"/>
          <w:numId w:val="5"/>
        </w:numPr>
        <w:suppressAutoHyphens w:val="0"/>
        <w:spacing w:after="0" w:line="360" w:lineRule="auto"/>
        <w:rPr>
          <w:rFonts w:ascii="Times New Roman" w:hAnsi="Times New Roman" w:cs="Times New Roman"/>
          <w:sz w:val="28"/>
          <w:szCs w:val="28"/>
        </w:rPr>
      </w:pPr>
      <w:r>
        <w:rPr>
          <w:rFonts w:ascii="Times New Roman" w:hAnsi="Times New Roman" w:cs="Times New Roman"/>
          <w:sz w:val="28"/>
          <w:szCs w:val="28"/>
        </w:rPr>
        <w:t>последовательное</w:t>
      </w:r>
      <w:r w:rsidR="002401D7" w:rsidRPr="000B1FCC">
        <w:rPr>
          <w:rFonts w:ascii="Times New Roman" w:hAnsi="Times New Roman" w:cs="Times New Roman"/>
          <w:sz w:val="28"/>
          <w:szCs w:val="28"/>
        </w:rPr>
        <w:t xml:space="preserve"> исследование столбцов,</w:t>
      </w:r>
    </w:p>
    <w:p w14:paraId="049A9E19" w14:textId="4C66BE6B" w:rsidR="002401D7" w:rsidRPr="000B1FCC" w:rsidRDefault="002401D7" w:rsidP="00C41E32">
      <w:pPr>
        <w:pStyle w:val="ListParagraph"/>
        <w:numPr>
          <w:ilvl w:val="0"/>
          <w:numId w:val="5"/>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генерация нескольких вариантов</w:t>
      </w:r>
      <w:r w:rsidR="00CD2251">
        <w:rPr>
          <w:rFonts w:ascii="Times New Roman" w:hAnsi="Times New Roman" w:cs="Times New Roman"/>
          <w:sz w:val="28"/>
          <w:szCs w:val="28"/>
        </w:rPr>
        <w:t xml:space="preserve"> ответа</w:t>
      </w:r>
      <w:r w:rsidRPr="000B1FCC">
        <w:rPr>
          <w:rFonts w:ascii="Times New Roman" w:hAnsi="Times New Roman" w:cs="Times New Roman"/>
          <w:sz w:val="28"/>
          <w:szCs w:val="28"/>
        </w:rPr>
        <w:t>,</w:t>
      </w:r>
    </w:p>
    <w:p w14:paraId="3AAFCC32" w14:textId="77777777" w:rsidR="002401D7" w:rsidRPr="000B1FCC" w:rsidRDefault="002401D7" w:rsidP="00C41E32">
      <w:pPr>
        <w:pStyle w:val="ListParagraph"/>
        <w:numPr>
          <w:ilvl w:val="0"/>
          <w:numId w:val="5"/>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голосование и самокоррекция.</w:t>
      </w:r>
    </w:p>
    <w:p w14:paraId="0715E832" w14:textId="39216BCA" w:rsidR="002401D7" w:rsidRPr="000B1FCC" w:rsidRDefault="00E357D3" w:rsidP="007E0EAD">
      <w:pPr>
        <w:spacing w:line="360" w:lineRule="auto"/>
        <w:ind w:firstLine="709"/>
        <w:rPr>
          <w:sz w:val="28"/>
          <w:szCs w:val="28"/>
        </w:rPr>
      </w:pPr>
      <w:r w:rsidRPr="00E357D3">
        <w:rPr>
          <w:sz w:val="28"/>
          <w:szCs w:val="28"/>
        </w:rPr>
        <w:t xml:space="preserve">Дальнейшим развитием агентного направления стала работа </w:t>
      </w:r>
      <w:r w:rsidRPr="007A2427">
        <w:rPr>
          <w:b/>
          <w:bCs/>
          <w:sz w:val="28"/>
          <w:szCs w:val="28"/>
        </w:rPr>
        <w:t>APEX-SQL</w:t>
      </w:r>
      <w:r w:rsidRPr="00E357D3">
        <w:rPr>
          <w:sz w:val="28"/>
          <w:szCs w:val="28"/>
        </w:rPr>
        <w:t xml:space="preserve"> [14], в которой предложен переход от статической компиляции запроса к агентному исследованию данных (</w:t>
      </w:r>
      <w:r w:rsidRPr="00D22325">
        <w:rPr>
          <w:sz w:val="28"/>
          <w:szCs w:val="28"/>
        </w:rPr>
        <w:t>agentic</w:t>
      </w:r>
      <w:r w:rsidRPr="00E357D3">
        <w:rPr>
          <w:sz w:val="28"/>
          <w:szCs w:val="28"/>
        </w:rPr>
        <w:t xml:space="preserve"> </w:t>
      </w:r>
      <w:r w:rsidRPr="00D22325">
        <w:rPr>
          <w:sz w:val="28"/>
          <w:szCs w:val="28"/>
        </w:rPr>
        <w:t>exploration</w:t>
      </w:r>
      <w:r w:rsidRPr="00E357D3">
        <w:rPr>
          <w:sz w:val="28"/>
          <w:szCs w:val="28"/>
        </w:rPr>
        <w:t>). В основу подхода положен цикл последовательной проверки гипотез, при котором ИИ модель не только использует метаданные схемы базы данных, но также на этапе генерации запроса выполняет профилирование дан</w:t>
      </w:r>
      <w:r w:rsidR="006E26BC">
        <w:rPr>
          <w:sz w:val="28"/>
          <w:szCs w:val="28"/>
        </w:rPr>
        <w:t>н</w:t>
      </w:r>
      <w:r w:rsidRPr="00E357D3">
        <w:rPr>
          <w:sz w:val="28"/>
          <w:szCs w:val="28"/>
        </w:rPr>
        <w:t xml:space="preserve">ых и проверяет свои гипотезы в режиме реального времени. Это позволяет находить дополнительные зависимости между атрибутами </w:t>
      </w:r>
      <w:r w:rsidR="006D719D">
        <w:rPr>
          <w:sz w:val="28"/>
          <w:szCs w:val="28"/>
        </w:rPr>
        <w:t>таблиц</w:t>
      </w:r>
      <w:r w:rsidRPr="00E357D3">
        <w:rPr>
          <w:sz w:val="28"/>
          <w:szCs w:val="28"/>
        </w:rPr>
        <w:t xml:space="preserve"> и уточнять семантику запроса</w:t>
      </w:r>
      <w:r w:rsidR="006D719D">
        <w:rPr>
          <w:sz w:val="28"/>
          <w:szCs w:val="28"/>
        </w:rPr>
        <w:t>,</w:t>
      </w:r>
      <w:r w:rsidRPr="00E357D3">
        <w:rPr>
          <w:sz w:val="28"/>
          <w:szCs w:val="28"/>
        </w:rPr>
        <w:t xml:space="preserve"> последовательно улучшая качество результирующего SQL.</w:t>
      </w:r>
    </w:p>
    <w:p w14:paraId="6E797CEF" w14:textId="5B244025" w:rsidR="002401D7" w:rsidRPr="00C5193D" w:rsidRDefault="002401D7" w:rsidP="009B2F79">
      <w:pPr>
        <w:pStyle w:val="Heading2"/>
        <w:rPr>
          <w:rFonts w:eastAsia="Times New Roman"/>
          <w:lang w:val="ru-RU"/>
        </w:rPr>
      </w:pPr>
      <w:bookmarkStart w:id="7" w:name="_Toc229536371"/>
      <w:r w:rsidRPr="00C5193D">
        <w:rPr>
          <w:rFonts w:eastAsia="Times New Roman"/>
          <w:lang w:val="ru-RU"/>
        </w:rPr>
        <w:t>Масштабирование данных и обучение с подкреплением.</w:t>
      </w:r>
      <w:bookmarkEnd w:id="7"/>
    </w:p>
    <w:p w14:paraId="45BAD48F" w14:textId="4297DBDA" w:rsidR="002401D7" w:rsidRPr="000B1FCC" w:rsidRDefault="002401D7" w:rsidP="002401D7">
      <w:pPr>
        <w:spacing w:line="360" w:lineRule="auto"/>
        <w:ind w:firstLine="432"/>
        <w:rPr>
          <w:sz w:val="28"/>
          <w:szCs w:val="28"/>
        </w:rPr>
      </w:pPr>
      <w:r w:rsidRPr="000B1FCC">
        <w:rPr>
          <w:sz w:val="28"/>
          <w:szCs w:val="28"/>
        </w:rPr>
        <w:t>Параллельно</w:t>
      </w:r>
      <w:r w:rsidR="00825550">
        <w:rPr>
          <w:sz w:val="28"/>
          <w:szCs w:val="28"/>
        </w:rPr>
        <w:t xml:space="preserve"> вышеописанным подходам </w:t>
      </w:r>
      <w:r w:rsidRPr="000B1FCC">
        <w:rPr>
          <w:sz w:val="28"/>
          <w:szCs w:val="28"/>
        </w:rPr>
        <w:t xml:space="preserve">развивалось направление по использованию </w:t>
      </w:r>
      <w:r w:rsidR="006114A3">
        <w:rPr>
          <w:sz w:val="28"/>
          <w:szCs w:val="28"/>
        </w:rPr>
        <w:t>методов</w:t>
      </w:r>
      <w:r w:rsidRPr="000B1FCC">
        <w:rPr>
          <w:sz w:val="28"/>
          <w:szCs w:val="28"/>
        </w:rPr>
        <w:t xml:space="preserve"> обучения с подкреплением и улучшения обучающих данных.</w:t>
      </w:r>
    </w:p>
    <w:p w14:paraId="2B7955FB" w14:textId="0D2EF4AB" w:rsidR="002401D7" w:rsidRDefault="002401D7" w:rsidP="002401D7">
      <w:pPr>
        <w:spacing w:line="360" w:lineRule="auto"/>
        <w:rPr>
          <w:sz w:val="28"/>
          <w:szCs w:val="28"/>
        </w:rPr>
      </w:pPr>
      <w:r w:rsidRPr="000B1FCC">
        <w:rPr>
          <w:sz w:val="28"/>
          <w:szCs w:val="28"/>
        </w:rPr>
        <w:lastRenderedPageBreak/>
        <w:t>В работе OmniSQL [9] предложен масштабируемый синтез большого количества Text-to-SQL датасетов (</w:t>
      </w:r>
      <w:r w:rsidR="00825550">
        <w:rPr>
          <w:sz w:val="28"/>
          <w:szCs w:val="28"/>
        </w:rPr>
        <w:t>порядка</w:t>
      </w:r>
      <w:r w:rsidRPr="000B1FCC">
        <w:rPr>
          <w:sz w:val="28"/>
          <w:szCs w:val="28"/>
        </w:rPr>
        <w:t xml:space="preserve"> </w:t>
      </w:r>
      <w:r w:rsidR="00825550">
        <w:rPr>
          <w:sz w:val="28"/>
          <w:szCs w:val="28"/>
        </w:rPr>
        <w:t xml:space="preserve">одного </w:t>
      </w:r>
      <w:r w:rsidRPr="000B1FCC">
        <w:rPr>
          <w:sz w:val="28"/>
          <w:szCs w:val="28"/>
        </w:rPr>
        <w:t>миллиона), что позволяет улучшить покрытие шаблонов и повысить переносимость моделей.</w:t>
      </w:r>
    </w:p>
    <w:p w14:paraId="68E44477" w14:textId="77777777" w:rsidR="002401D7" w:rsidRPr="000B1FCC" w:rsidRDefault="002401D7" w:rsidP="002401D7">
      <w:pPr>
        <w:spacing w:line="360" w:lineRule="auto"/>
        <w:ind w:firstLine="432"/>
        <w:rPr>
          <w:sz w:val="28"/>
          <w:szCs w:val="28"/>
        </w:rPr>
      </w:pPr>
      <w:r w:rsidRPr="000B1FCC">
        <w:rPr>
          <w:sz w:val="28"/>
          <w:szCs w:val="28"/>
        </w:rPr>
        <w:t>Работа Reasoning-SQL [10] использует обучение с подкреплением (GRPO) и частичные награды:</w:t>
      </w:r>
    </w:p>
    <w:p w14:paraId="1823719C" w14:textId="77777777" w:rsidR="002401D7" w:rsidRPr="000B1FCC" w:rsidRDefault="002401D7" w:rsidP="00C41E32">
      <w:pPr>
        <w:pStyle w:val="ListParagraph"/>
        <w:numPr>
          <w:ilvl w:val="0"/>
          <w:numId w:val="6"/>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награда за корректную привязку схемы базы данных (schema linking),</w:t>
      </w:r>
    </w:p>
    <w:p w14:paraId="22CA2220" w14:textId="77777777" w:rsidR="002401D7" w:rsidRPr="000B1FCC" w:rsidRDefault="002401D7" w:rsidP="00C41E32">
      <w:pPr>
        <w:pStyle w:val="ListParagraph"/>
        <w:numPr>
          <w:ilvl w:val="0"/>
          <w:numId w:val="6"/>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проверка синтаксиса,</w:t>
      </w:r>
    </w:p>
    <w:p w14:paraId="3F8BDECC" w14:textId="77777777" w:rsidR="002401D7" w:rsidRPr="000B1FCC" w:rsidRDefault="002401D7" w:rsidP="00C41E32">
      <w:pPr>
        <w:pStyle w:val="ListParagraph"/>
        <w:numPr>
          <w:ilvl w:val="0"/>
          <w:numId w:val="6"/>
        </w:numPr>
        <w:suppressAutoHyphens w:val="0"/>
        <w:spacing w:after="0" w:line="360" w:lineRule="auto"/>
        <w:rPr>
          <w:rFonts w:ascii="Times New Roman" w:hAnsi="Times New Roman" w:cs="Times New Roman"/>
          <w:sz w:val="28"/>
          <w:szCs w:val="28"/>
        </w:rPr>
      </w:pPr>
      <w:r w:rsidRPr="000B1FCC">
        <w:rPr>
          <w:rFonts w:ascii="Times New Roman" w:hAnsi="Times New Roman" w:cs="Times New Roman"/>
          <w:sz w:val="28"/>
          <w:szCs w:val="28"/>
        </w:rPr>
        <w:t>семантическая близость.</w:t>
      </w:r>
    </w:p>
    <w:p w14:paraId="73EF0249" w14:textId="2CF5F8DB" w:rsidR="002401D7" w:rsidRPr="000B1FCC" w:rsidRDefault="002401D7" w:rsidP="002401D7">
      <w:pPr>
        <w:spacing w:line="360" w:lineRule="auto"/>
        <w:rPr>
          <w:sz w:val="28"/>
          <w:szCs w:val="28"/>
        </w:rPr>
      </w:pPr>
      <w:r w:rsidRPr="000B1FCC">
        <w:rPr>
          <w:sz w:val="28"/>
          <w:szCs w:val="28"/>
        </w:rPr>
        <w:t xml:space="preserve">Такой подход снижает проблему разреженности награды и повышает способность модели к </w:t>
      </w:r>
      <w:r w:rsidR="00E6004B">
        <w:rPr>
          <w:sz w:val="28"/>
          <w:szCs w:val="28"/>
        </w:rPr>
        <w:t xml:space="preserve">пошаговому </w:t>
      </w:r>
      <w:r w:rsidRPr="000B1FCC">
        <w:rPr>
          <w:sz w:val="28"/>
          <w:szCs w:val="28"/>
        </w:rPr>
        <w:t>рассуждению</w:t>
      </w:r>
      <w:r w:rsidR="00E46FE6">
        <w:rPr>
          <w:sz w:val="28"/>
          <w:szCs w:val="28"/>
        </w:rPr>
        <w:t xml:space="preserve"> (</w:t>
      </w:r>
      <w:r w:rsidR="00E46FE6">
        <w:rPr>
          <w:sz w:val="28"/>
          <w:szCs w:val="28"/>
          <w:lang w:val="en-US"/>
        </w:rPr>
        <w:t>reasoning</w:t>
      </w:r>
      <w:r w:rsidR="00E46FE6">
        <w:rPr>
          <w:sz w:val="28"/>
          <w:szCs w:val="28"/>
        </w:rPr>
        <w:t>)</w:t>
      </w:r>
      <w:r w:rsidRPr="000B1FCC">
        <w:rPr>
          <w:sz w:val="28"/>
          <w:szCs w:val="28"/>
        </w:rPr>
        <w:t>.</w:t>
      </w:r>
    </w:p>
    <w:p w14:paraId="3337A3FB" w14:textId="77777777" w:rsidR="002401D7" w:rsidRDefault="002401D7" w:rsidP="002401D7">
      <w:pPr>
        <w:spacing w:line="360" w:lineRule="auto"/>
        <w:rPr>
          <w:sz w:val="28"/>
          <w:szCs w:val="28"/>
        </w:rPr>
      </w:pPr>
      <w:r w:rsidRPr="000B1FCC">
        <w:rPr>
          <w:sz w:val="28"/>
          <w:szCs w:val="28"/>
        </w:rPr>
        <w:t>В работе Automatic Metadata Extraction [11] исследуется автоматическое извлечение описаний таблиц и статистик базы данных для улучшения генерации SQL. Это особенно актуально для Spider 2.0, где метаданные не всегда даны в явном виде.</w:t>
      </w:r>
    </w:p>
    <w:p w14:paraId="789A9897" w14:textId="77777777" w:rsidR="002401D7" w:rsidRPr="000B1FCC" w:rsidRDefault="002401D7" w:rsidP="002401D7">
      <w:pPr>
        <w:spacing w:line="360" w:lineRule="auto"/>
        <w:ind w:firstLine="432"/>
        <w:rPr>
          <w:sz w:val="28"/>
          <w:szCs w:val="28"/>
        </w:rPr>
      </w:pPr>
      <w:r w:rsidRPr="000B1FCC">
        <w:rPr>
          <w:sz w:val="28"/>
          <w:szCs w:val="28"/>
        </w:rPr>
        <w:t>Работа SWE-SQL [12] расширяет задачу до диагностики и исправления SQL-запросов, отражая реальные производственные сценарии.</w:t>
      </w:r>
    </w:p>
    <w:p w14:paraId="14928A85" w14:textId="14017D4D" w:rsidR="00772711" w:rsidRPr="000B1FCC" w:rsidRDefault="002401D7" w:rsidP="007E0EAD">
      <w:pPr>
        <w:spacing w:line="360" w:lineRule="auto"/>
        <w:ind w:firstLine="432"/>
        <w:rPr>
          <w:sz w:val="28"/>
          <w:szCs w:val="28"/>
        </w:rPr>
      </w:pPr>
      <w:r w:rsidRPr="000B1FCC">
        <w:rPr>
          <w:sz w:val="28"/>
          <w:szCs w:val="28"/>
        </w:rPr>
        <w:t>Дополнительно в литературе отмечаются проблемы корректности аннотаций бенчмарков, что показано в исследовании CIDR 2026 [13], где выявлены несоответствия в BIRD и Spider 2.0.</w:t>
      </w:r>
    </w:p>
    <w:p w14:paraId="0A6BC04B" w14:textId="5371C58E" w:rsidR="00654D74" w:rsidRDefault="00654D74" w:rsidP="009B2F79">
      <w:pPr>
        <w:pStyle w:val="Heading2"/>
        <w:rPr>
          <w:rFonts w:eastAsia="Times New Roman"/>
          <w:lang w:val="ru-RU"/>
        </w:rPr>
      </w:pPr>
      <w:bookmarkStart w:id="8" w:name="_Toc229536372"/>
      <w:r>
        <w:rPr>
          <w:rFonts w:eastAsia="Times New Roman"/>
          <w:lang w:val="ru-RU"/>
        </w:rPr>
        <w:t xml:space="preserve">Промышленные </w:t>
      </w:r>
      <w:r>
        <w:rPr>
          <w:rFonts w:eastAsia="Times New Roman"/>
          <w:lang w:val="en-US"/>
        </w:rPr>
        <w:t>Text</w:t>
      </w:r>
      <w:r w:rsidRPr="00654D74">
        <w:rPr>
          <w:rFonts w:eastAsia="Times New Roman"/>
          <w:lang w:val="ru-RU"/>
        </w:rPr>
        <w:t>-</w:t>
      </w:r>
      <w:r>
        <w:rPr>
          <w:rFonts w:eastAsia="Times New Roman"/>
          <w:lang w:val="en-US"/>
        </w:rPr>
        <w:t>to</w:t>
      </w:r>
      <w:r w:rsidRPr="00654D74">
        <w:rPr>
          <w:rFonts w:eastAsia="Times New Roman"/>
          <w:lang w:val="ru-RU"/>
        </w:rPr>
        <w:t>-</w:t>
      </w:r>
      <w:r>
        <w:rPr>
          <w:rFonts w:eastAsia="Times New Roman"/>
          <w:lang w:val="en-US"/>
        </w:rPr>
        <w:t>SQL</w:t>
      </w:r>
      <w:r w:rsidRPr="00654D74">
        <w:rPr>
          <w:rFonts w:eastAsia="Times New Roman"/>
          <w:lang w:val="ru-RU"/>
        </w:rPr>
        <w:t xml:space="preserve"> </w:t>
      </w:r>
      <w:r>
        <w:rPr>
          <w:rFonts w:eastAsia="Times New Roman"/>
          <w:lang w:val="ru-RU"/>
        </w:rPr>
        <w:t xml:space="preserve">решения и закрытые </w:t>
      </w:r>
      <w:r w:rsidR="00F62BD7">
        <w:rPr>
          <w:rFonts w:eastAsia="Times New Roman"/>
          <w:lang w:val="ru-RU"/>
        </w:rPr>
        <w:t>ИИ-ассистенты.</w:t>
      </w:r>
      <w:bookmarkEnd w:id="8"/>
    </w:p>
    <w:p w14:paraId="7C46E4BB" w14:textId="17DC706E" w:rsidR="00F62BD7" w:rsidRPr="00B66C50" w:rsidRDefault="00F62BD7" w:rsidP="00B66C50">
      <w:pPr>
        <w:spacing w:line="360" w:lineRule="auto"/>
        <w:ind w:firstLine="432"/>
        <w:rPr>
          <w:color w:val="auto"/>
          <w:sz w:val="28"/>
          <w:szCs w:val="28"/>
          <w:lang w:eastAsia="en-SG"/>
        </w:rPr>
      </w:pPr>
      <w:r w:rsidRPr="00B66C50">
        <w:rPr>
          <w:sz w:val="28"/>
          <w:szCs w:val="28"/>
        </w:rPr>
        <w:t xml:space="preserve">Наряду с академическими исследованиями и открыто описанными агентными фреймворками, в последние годы активно развиваются </w:t>
      </w:r>
      <w:r w:rsidR="00F62FF2">
        <w:rPr>
          <w:sz w:val="28"/>
          <w:szCs w:val="28"/>
        </w:rPr>
        <w:t xml:space="preserve">коммерческие </w:t>
      </w:r>
      <w:r w:rsidRPr="00B66C50">
        <w:rPr>
          <w:sz w:val="28"/>
          <w:szCs w:val="28"/>
        </w:rPr>
        <w:t xml:space="preserve">решения </w:t>
      </w:r>
      <w:r w:rsidR="0078073D">
        <w:rPr>
          <w:sz w:val="28"/>
          <w:szCs w:val="28"/>
        </w:rPr>
        <w:t>ИИ</w:t>
      </w:r>
      <w:r w:rsidR="001F47E5">
        <w:rPr>
          <w:sz w:val="28"/>
          <w:szCs w:val="28"/>
        </w:rPr>
        <w:t>-</w:t>
      </w:r>
      <w:r w:rsidRPr="00B66C50">
        <w:rPr>
          <w:sz w:val="28"/>
          <w:szCs w:val="28"/>
        </w:rPr>
        <w:t xml:space="preserve">ассистентов для аналитики данных. К этому направлению относятся, например, Databricks Genie, Snowflake Cortex, Microsoft Fabric Data Agent и ThoughtSpot Spotter. Эти системы ориентированы на бизнес-пользователей и позволяют формулировать аналитические вопросы на естественном языке, после чего </w:t>
      </w:r>
      <w:r w:rsidR="001F47E5">
        <w:rPr>
          <w:sz w:val="28"/>
          <w:szCs w:val="28"/>
        </w:rPr>
        <w:t>ИИ-помощник</w:t>
      </w:r>
      <w:r w:rsidRPr="00B66C50">
        <w:rPr>
          <w:sz w:val="28"/>
          <w:szCs w:val="28"/>
        </w:rPr>
        <w:t xml:space="preserve"> интерпретирует запрос, обращается к метаданным, семантическому слою или </w:t>
      </w:r>
      <w:r w:rsidR="00643754">
        <w:rPr>
          <w:sz w:val="28"/>
          <w:szCs w:val="28"/>
        </w:rPr>
        <w:lastRenderedPageBreak/>
        <w:t xml:space="preserve">базе знаний о </w:t>
      </w:r>
      <w:r w:rsidRPr="00B66C50">
        <w:rPr>
          <w:sz w:val="28"/>
          <w:szCs w:val="28"/>
        </w:rPr>
        <w:t xml:space="preserve">предметной области и формирует </w:t>
      </w:r>
      <w:r w:rsidR="00643754">
        <w:rPr>
          <w:sz w:val="28"/>
          <w:szCs w:val="28"/>
          <w:lang w:val="en-US"/>
        </w:rPr>
        <w:t>SQL</w:t>
      </w:r>
      <w:r w:rsidR="00643754" w:rsidRPr="00643754">
        <w:rPr>
          <w:sz w:val="28"/>
          <w:szCs w:val="28"/>
        </w:rPr>
        <w:t xml:space="preserve"> </w:t>
      </w:r>
      <w:r w:rsidRPr="00B66C50">
        <w:rPr>
          <w:sz w:val="28"/>
          <w:szCs w:val="28"/>
        </w:rPr>
        <w:t>запрос к данным [17–20].</w:t>
      </w:r>
    </w:p>
    <w:p w14:paraId="46C1D2A5" w14:textId="64CCE273" w:rsidR="00F62BD7" w:rsidRPr="00B66C50" w:rsidRDefault="00F62BD7" w:rsidP="00B66C50">
      <w:pPr>
        <w:spacing w:line="360" w:lineRule="auto"/>
        <w:ind w:firstLine="432"/>
        <w:rPr>
          <w:sz w:val="28"/>
          <w:szCs w:val="28"/>
        </w:rPr>
      </w:pPr>
      <w:r w:rsidRPr="00B66C50">
        <w:rPr>
          <w:sz w:val="28"/>
          <w:szCs w:val="28"/>
        </w:rPr>
        <w:t xml:space="preserve">Важным отличием таких решений является их тесная интеграция с промышленными платформами хранения и анализа данных. Например, Databricks Genie опирается на метаданные Unity Catalog и авторские знания, добавленные в Genie Space; Snowflake Cortex Analyst использует семантические модели или semantic views для генерации SQL; Microsoft Fabric Data Agent работает поверх lakehouse, warehouse, KQL-баз и Power BI semantic models; ThoughtSpot Spotter развивает идею агентного семантического слоя для преобразования запросов </w:t>
      </w:r>
      <w:r w:rsidR="00E06832">
        <w:rPr>
          <w:sz w:val="28"/>
          <w:szCs w:val="28"/>
        </w:rPr>
        <w:t xml:space="preserve">на естесственном языке </w:t>
      </w:r>
      <w:r w:rsidRPr="00B66C50">
        <w:rPr>
          <w:sz w:val="28"/>
          <w:szCs w:val="28"/>
        </w:rPr>
        <w:t>в SQL.</w:t>
      </w:r>
    </w:p>
    <w:p w14:paraId="14BACF66" w14:textId="77777777" w:rsidR="00F62BD7" w:rsidRDefault="00F62BD7" w:rsidP="00B66C50">
      <w:pPr>
        <w:spacing w:line="360" w:lineRule="auto"/>
        <w:ind w:firstLine="432"/>
        <w:rPr>
          <w:sz w:val="28"/>
          <w:szCs w:val="28"/>
        </w:rPr>
      </w:pPr>
      <w:r w:rsidRPr="00B66C50">
        <w:rPr>
          <w:sz w:val="28"/>
          <w:szCs w:val="28"/>
        </w:rPr>
        <w:t>Наличие подобных продуктов подтверждает высокую практическую значимость задачи Text-to-SQL и показывает, что индустрия движется в сторону сочетания больших языковых моделей, семантического слоя, метаданных и управляемого контекстного извлечения. Вместе с тем такие решения, как правило, не раскрывают полностью внутреннюю архитектуру: недоступны детали алгоритмов ранжирования метаданных, стратегии формирования контекста, механизмы верификации SQL, параметры токенизации, стоимость инференса и воспроизводимые результаты на открытых бенчмарках. Поэтому они затруднительно применимы как полноценные научные baseline-решения.</w:t>
      </w:r>
    </w:p>
    <w:p w14:paraId="5B15CE45" w14:textId="6037703D" w:rsidR="000D34A9" w:rsidRPr="00B66C50" w:rsidRDefault="000D34A9" w:rsidP="00B66C50">
      <w:pPr>
        <w:spacing w:line="360" w:lineRule="auto"/>
        <w:ind w:firstLine="432"/>
        <w:rPr>
          <w:sz w:val="28"/>
          <w:szCs w:val="28"/>
        </w:rPr>
      </w:pPr>
      <w:r w:rsidRPr="000D34A9">
        <w:rPr>
          <w:sz w:val="28"/>
          <w:szCs w:val="28"/>
        </w:rPr>
        <w:t xml:space="preserve">Дополнительно </w:t>
      </w:r>
      <w:r w:rsidR="004355A0">
        <w:rPr>
          <w:sz w:val="28"/>
          <w:szCs w:val="28"/>
        </w:rPr>
        <w:t>стоит</w:t>
      </w:r>
      <w:r w:rsidRPr="000D34A9">
        <w:rPr>
          <w:sz w:val="28"/>
          <w:szCs w:val="28"/>
        </w:rPr>
        <w:t xml:space="preserve"> отметить, что в открытом leaderboard Spider 2.0 — Snow уже представлены закрытые или частично закрытые решения, демонстрирующие точность выше 90</w:t>
      </w:r>
      <w:r w:rsidR="004355A0">
        <w:rPr>
          <w:sz w:val="28"/>
          <w:szCs w:val="28"/>
        </w:rPr>
        <w:t xml:space="preserve"> </w:t>
      </w:r>
      <w:r w:rsidRPr="000D34A9">
        <w:rPr>
          <w:sz w:val="28"/>
          <w:szCs w:val="28"/>
        </w:rPr>
        <w:t>%</w:t>
      </w:r>
      <w:r w:rsidR="004355A0">
        <w:rPr>
          <w:sz w:val="28"/>
          <w:szCs w:val="28"/>
        </w:rPr>
        <w:t xml:space="preserve"> </w:t>
      </w:r>
      <w:r w:rsidRPr="000D34A9">
        <w:rPr>
          <w:sz w:val="28"/>
          <w:szCs w:val="28"/>
        </w:rPr>
        <w:t>: Genloop's Sentinel Agent v2 Pro — 96,70 %, Native mini — 96,53 %, QUVI-3 + Gemini-3-pro-preview — 94,15 %</w:t>
      </w:r>
      <w:r w:rsidR="00D210CA">
        <w:rPr>
          <w:sz w:val="28"/>
          <w:szCs w:val="28"/>
        </w:rPr>
        <w:t xml:space="preserve"> и др.</w:t>
      </w:r>
      <w:r w:rsidRPr="000D34A9">
        <w:rPr>
          <w:sz w:val="28"/>
          <w:szCs w:val="28"/>
        </w:rPr>
        <w:t xml:space="preserve"> Однако для этих решений отсутствует полноценное публичное описание архитектуры, кода, параметров инференса и методики оценки стоимости.</w:t>
      </w:r>
    </w:p>
    <w:p w14:paraId="05C34A8C" w14:textId="6E2A516E" w:rsidR="00F62BD7" w:rsidRPr="00654D74" w:rsidRDefault="00F62BD7" w:rsidP="00044746">
      <w:pPr>
        <w:spacing w:line="360" w:lineRule="auto"/>
        <w:ind w:firstLine="432"/>
      </w:pPr>
      <w:r w:rsidRPr="00B66C50">
        <w:rPr>
          <w:sz w:val="28"/>
          <w:szCs w:val="28"/>
        </w:rPr>
        <w:t xml:space="preserve">В связи с этим существование промышленных закрытых систем не снижает актуальность настоящей работы, а, напротив, подтверждает востребованность выбранного направления. Отличие данной работы состоит </w:t>
      </w:r>
      <w:r w:rsidRPr="00B66C50">
        <w:rPr>
          <w:sz w:val="28"/>
          <w:szCs w:val="28"/>
        </w:rPr>
        <w:lastRenderedPageBreak/>
        <w:t>в том, что предлагаемый подход рассматривается в воспроизводимой исследовательской постановке: явно описывается архитектура динамического RAG, структура векторной базы знаний, механизм гибридного извлечения, компиляция SQL, цикл исправления ошибок, а также количественно оцениваются точность, расход токенов и стоимость правильного ответа на бенчмарке Spider 2.0 — Snow.</w:t>
      </w:r>
    </w:p>
    <w:p w14:paraId="1F75D487" w14:textId="320BD15E" w:rsidR="003F7AAC" w:rsidRPr="00587585" w:rsidRDefault="00A43515" w:rsidP="009B2F79">
      <w:pPr>
        <w:pStyle w:val="Heading2"/>
        <w:rPr>
          <w:rFonts w:eastAsia="Times New Roman"/>
        </w:rPr>
      </w:pPr>
      <w:bookmarkStart w:id="9" w:name="_Toc229536373"/>
      <w:r w:rsidRPr="00587585">
        <w:rPr>
          <w:rFonts w:eastAsia="Times New Roman"/>
        </w:rPr>
        <w:t>Проблемы существующих решений</w:t>
      </w:r>
      <w:r w:rsidR="003F7AAC" w:rsidRPr="00587585">
        <w:rPr>
          <w:rFonts w:eastAsia="Times New Roman"/>
        </w:rPr>
        <w:t>.</w:t>
      </w:r>
      <w:bookmarkEnd w:id="9"/>
    </w:p>
    <w:p w14:paraId="14FA6227" w14:textId="79EBC6F1" w:rsidR="0038089C" w:rsidRPr="0038089C" w:rsidRDefault="007878AD" w:rsidP="007878AD">
      <w:pPr>
        <w:spacing w:line="360" w:lineRule="auto"/>
        <w:ind w:firstLine="709"/>
        <w:rPr>
          <w:sz w:val="28"/>
          <w:szCs w:val="28"/>
        </w:rPr>
      </w:pPr>
      <w:r>
        <w:rPr>
          <w:sz w:val="28"/>
          <w:szCs w:val="28"/>
        </w:rPr>
        <w:t>Н</w:t>
      </w:r>
      <w:r w:rsidRPr="0038089C">
        <w:rPr>
          <w:sz w:val="28"/>
          <w:szCs w:val="28"/>
        </w:rPr>
        <w:t>есмотря на достигнутые успехи,</w:t>
      </w:r>
      <w:r w:rsidRPr="007878AD">
        <w:rPr>
          <w:sz w:val="28"/>
          <w:szCs w:val="28"/>
        </w:rPr>
        <w:t xml:space="preserve"> </w:t>
      </w:r>
      <w:r w:rsidR="00C15F85">
        <w:rPr>
          <w:sz w:val="28"/>
          <w:szCs w:val="28"/>
        </w:rPr>
        <w:t>с</w:t>
      </w:r>
      <w:r w:rsidR="0038089C" w:rsidRPr="0038089C">
        <w:rPr>
          <w:sz w:val="28"/>
          <w:szCs w:val="28"/>
        </w:rPr>
        <w:t xml:space="preserve">овременные методы преобразования естественного языка в </w:t>
      </w:r>
      <w:r w:rsidR="0038089C" w:rsidRPr="0038089C">
        <w:rPr>
          <w:sz w:val="28"/>
          <w:szCs w:val="28"/>
          <w:lang w:val="en-SG"/>
        </w:rPr>
        <w:t>SQL</w:t>
      </w:r>
      <w:r w:rsidR="0038089C" w:rsidRPr="0038089C">
        <w:rPr>
          <w:sz w:val="28"/>
          <w:szCs w:val="28"/>
        </w:rPr>
        <w:t xml:space="preserve">-запросы по-прежнему ограничены рядом архитектурных факторов. Традиционные стратегии </w:t>
      </w:r>
      <w:r w:rsidR="0038089C" w:rsidRPr="0038089C">
        <w:rPr>
          <w:sz w:val="28"/>
          <w:szCs w:val="28"/>
          <w:lang w:val="en-SG"/>
        </w:rPr>
        <w:t>zero</w:t>
      </w:r>
      <w:r w:rsidR="0038089C" w:rsidRPr="0038089C">
        <w:rPr>
          <w:sz w:val="28"/>
          <w:szCs w:val="28"/>
        </w:rPr>
        <w:t>-</w:t>
      </w:r>
      <w:r w:rsidR="0038089C" w:rsidRPr="0038089C">
        <w:rPr>
          <w:sz w:val="28"/>
          <w:szCs w:val="28"/>
          <w:lang w:val="en-SG"/>
        </w:rPr>
        <w:t>shot</w:t>
      </w:r>
      <w:r w:rsidR="0038089C" w:rsidRPr="0038089C">
        <w:rPr>
          <w:sz w:val="28"/>
          <w:szCs w:val="28"/>
        </w:rPr>
        <w:t xml:space="preserve"> и </w:t>
      </w:r>
      <w:r w:rsidR="0038089C" w:rsidRPr="0038089C">
        <w:rPr>
          <w:sz w:val="28"/>
          <w:szCs w:val="28"/>
          <w:lang w:val="en-SG"/>
        </w:rPr>
        <w:t>few</w:t>
      </w:r>
      <w:r w:rsidR="0038089C" w:rsidRPr="0038089C">
        <w:rPr>
          <w:sz w:val="28"/>
          <w:szCs w:val="28"/>
        </w:rPr>
        <w:t>-</w:t>
      </w:r>
      <w:r w:rsidR="0038089C" w:rsidRPr="0038089C">
        <w:rPr>
          <w:sz w:val="28"/>
          <w:szCs w:val="28"/>
          <w:lang w:val="en-SG"/>
        </w:rPr>
        <w:t>shot</w:t>
      </w:r>
      <w:r w:rsidR="0038089C" w:rsidRPr="0038089C">
        <w:rPr>
          <w:sz w:val="28"/>
          <w:szCs w:val="28"/>
        </w:rPr>
        <w:t xml:space="preserve"> критически зависят от объема и структуры метаданных, передаваемых в промпте. С увеличением масштаба баз данных и усложнением пользовательских инструкций эффективность таких подходов падает, что подтверждается результатами бенчмарка </w:t>
      </w:r>
      <w:r w:rsidR="0038089C" w:rsidRPr="0038089C">
        <w:rPr>
          <w:sz w:val="28"/>
          <w:szCs w:val="28"/>
          <w:lang w:val="en-SG"/>
        </w:rPr>
        <w:t>Spider</w:t>
      </w:r>
      <w:r w:rsidR="0038089C" w:rsidRPr="0038089C">
        <w:rPr>
          <w:sz w:val="28"/>
          <w:szCs w:val="28"/>
        </w:rPr>
        <w:t xml:space="preserve"> 2.0. В реальных условиях </w:t>
      </w:r>
      <w:r w:rsidR="001D1C9F">
        <w:rPr>
          <w:sz w:val="28"/>
          <w:szCs w:val="28"/>
        </w:rPr>
        <w:t xml:space="preserve">промышленной </w:t>
      </w:r>
      <w:r w:rsidR="0038089C" w:rsidRPr="0038089C">
        <w:rPr>
          <w:sz w:val="28"/>
          <w:szCs w:val="28"/>
        </w:rPr>
        <w:t>эксплуатации модели сталкиваются с необходимостью анализа не только таблиц, но и сопутствующего программного кода</w:t>
      </w:r>
      <w:r w:rsidR="00E34C1D">
        <w:rPr>
          <w:sz w:val="28"/>
          <w:szCs w:val="28"/>
        </w:rPr>
        <w:t>, а также</w:t>
      </w:r>
      <w:r w:rsidR="0038089C" w:rsidRPr="0038089C">
        <w:rPr>
          <w:sz w:val="28"/>
          <w:szCs w:val="28"/>
        </w:rPr>
        <w:t xml:space="preserve"> проектной документации</w:t>
      </w:r>
      <w:r w:rsidR="00E34C1D">
        <w:rPr>
          <w:sz w:val="28"/>
          <w:szCs w:val="28"/>
        </w:rPr>
        <w:t xml:space="preserve">. В </w:t>
      </w:r>
      <w:r w:rsidR="00117184">
        <w:rPr>
          <w:sz w:val="28"/>
          <w:szCs w:val="28"/>
        </w:rPr>
        <w:t xml:space="preserve">производственных системах </w:t>
      </w:r>
      <w:r w:rsidR="00A606B3">
        <w:rPr>
          <w:sz w:val="28"/>
          <w:szCs w:val="28"/>
        </w:rPr>
        <w:t>больших данных (</w:t>
      </w:r>
      <w:r w:rsidR="00A606B3">
        <w:rPr>
          <w:sz w:val="28"/>
          <w:szCs w:val="28"/>
          <w:lang w:val="en-US"/>
        </w:rPr>
        <w:t>Big</w:t>
      </w:r>
      <w:r w:rsidR="00A606B3" w:rsidRPr="00A606B3">
        <w:rPr>
          <w:sz w:val="28"/>
          <w:szCs w:val="28"/>
        </w:rPr>
        <w:t xml:space="preserve"> </w:t>
      </w:r>
      <w:r w:rsidR="00A606B3">
        <w:rPr>
          <w:sz w:val="28"/>
          <w:szCs w:val="28"/>
          <w:lang w:val="en-US"/>
        </w:rPr>
        <w:t>Data</w:t>
      </w:r>
      <w:r w:rsidR="00A606B3">
        <w:rPr>
          <w:sz w:val="28"/>
          <w:szCs w:val="28"/>
        </w:rPr>
        <w:t xml:space="preserve">) </w:t>
      </w:r>
      <w:r w:rsidR="00117184">
        <w:rPr>
          <w:sz w:val="28"/>
          <w:szCs w:val="28"/>
        </w:rPr>
        <w:t>хранилищ</w:t>
      </w:r>
      <w:r w:rsidR="00A95BEA">
        <w:rPr>
          <w:sz w:val="28"/>
          <w:szCs w:val="28"/>
        </w:rPr>
        <w:t>а</w:t>
      </w:r>
      <w:r w:rsidR="00117184">
        <w:rPr>
          <w:sz w:val="28"/>
          <w:szCs w:val="28"/>
        </w:rPr>
        <w:t xml:space="preserve"> </w:t>
      </w:r>
      <w:r w:rsidR="00A606B3">
        <w:rPr>
          <w:sz w:val="28"/>
          <w:szCs w:val="28"/>
        </w:rPr>
        <w:t>и озер</w:t>
      </w:r>
      <w:r w:rsidR="00A95BEA">
        <w:rPr>
          <w:sz w:val="28"/>
          <w:szCs w:val="28"/>
        </w:rPr>
        <w:t>а</w:t>
      </w:r>
      <w:r w:rsidR="00A606B3">
        <w:rPr>
          <w:sz w:val="28"/>
          <w:szCs w:val="28"/>
        </w:rPr>
        <w:t xml:space="preserve"> данных</w:t>
      </w:r>
      <w:r w:rsidR="0038089C" w:rsidRPr="0038089C">
        <w:rPr>
          <w:sz w:val="28"/>
          <w:szCs w:val="28"/>
        </w:rPr>
        <w:t xml:space="preserve"> </w:t>
      </w:r>
      <w:r w:rsidR="00A95BEA">
        <w:rPr>
          <w:sz w:val="28"/>
          <w:szCs w:val="28"/>
        </w:rPr>
        <w:t xml:space="preserve">могут содержать сотни </w:t>
      </w:r>
      <w:r w:rsidR="00982FB8">
        <w:rPr>
          <w:sz w:val="28"/>
          <w:szCs w:val="28"/>
        </w:rPr>
        <w:t xml:space="preserve">таблиц и тысячи атрибутов. </w:t>
      </w:r>
      <w:r w:rsidR="007F5AAE">
        <w:rPr>
          <w:sz w:val="28"/>
          <w:szCs w:val="28"/>
        </w:rPr>
        <w:t>Передача</w:t>
      </w:r>
      <w:r w:rsidR="00982FB8">
        <w:rPr>
          <w:sz w:val="28"/>
          <w:szCs w:val="28"/>
        </w:rPr>
        <w:t xml:space="preserve"> такого объема метаданных </w:t>
      </w:r>
      <w:r w:rsidR="007F5AAE">
        <w:rPr>
          <w:sz w:val="28"/>
          <w:szCs w:val="28"/>
        </w:rPr>
        <w:t xml:space="preserve">для анализа в большую языковую модель </w:t>
      </w:r>
      <w:r w:rsidR="0038089C" w:rsidRPr="0038089C">
        <w:rPr>
          <w:sz w:val="28"/>
          <w:szCs w:val="28"/>
        </w:rPr>
        <w:t>создает проблему «перегруженного контекста»</w:t>
      </w:r>
      <w:r w:rsidR="001D1C9F">
        <w:rPr>
          <w:sz w:val="28"/>
          <w:szCs w:val="28"/>
        </w:rPr>
        <w:t xml:space="preserve"> и </w:t>
      </w:r>
      <w:r w:rsidR="00F32CC0">
        <w:rPr>
          <w:sz w:val="28"/>
          <w:szCs w:val="28"/>
        </w:rPr>
        <w:t xml:space="preserve">часто </w:t>
      </w:r>
      <w:r w:rsidR="001D1C9F">
        <w:rPr>
          <w:sz w:val="28"/>
          <w:szCs w:val="28"/>
        </w:rPr>
        <w:t>сталкивается с ограничениями размера контекстного окна</w:t>
      </w:r>
      <w:r w:rsidR="0038089C" w:rsidRPr="0038089C">
        <w:rPr>
          <w:sz w:val="28"/>
          <w:szCs w:val="28"/>
        </w:rPr>
        <w:t>.</w:t>
      </w:r>
    </w:p>
    <w:p w14:paraId="6494324E" w14:textId="0E2D9953" w:rsidR="0038089C" w:rsidRDefault="0038089C" w:rsidP="00F32CC0">
      <w:pPr>
        <w:spacing w:line="360" w:lineRule="auto"/>
        <w:ind w:firstLine="709"/>
        <w:rPr>
          <w:sz w:val="28"/>
          <w:szCs w:val="28"/>
        </w:rPr>
      </w:pPr>
      <w:r w:rsidRPr="0038089C">
        <w:rPr>
          <w:sz w:val="28"/>
          <w:szCs w:val="28"/>
        </w:rPr>
        <w:t>Попытки преодолеть эти барьеры привели к созданию агентских систем и методов масштабирования на этапе вывода (</w:t>
      </w:r>
      <w:r w:rsidRPr="0038089C">
        <w:rPr>
          <w:sz w:val="28"/>
          <w:szCs w:val="28"/>
          <w:lang w:val="en-SG"/>
        </w:rPr>
        <w:t>test</w:t>
      </w:r>
      <w:r w:rsidRPr="0038089C">
        <w:rPr>
          <w:sz w:val="28"/>
          <w:szCs w:val="28"/>
        </w:rPr>
        <w:t>-</w:t>
      </w:r>
      <w:r w:rsidRPr="0038089C">
        <w:rPr>
          <w:sz w:val="28"/>
          <w:szCs w:val="28"/>
          <w:lang w:val="en-SG"/>
        </w:rPr>
        <w:t>time</w:t>
      </w:r>
      <w:r w:rsidRPr="0038089C">
        <w:rPr>
          <w:sz w:val="28"/>
          <w:szCs w:val="28"/>
        </w:rPr>
        <w:t xml:space="preserve"> </w:t>
      </w:r>
      <w:r w:rsidRPr="0038089C">
        <w:rPr>
          <w:sz w:val="28"/>
          <w:szCs w:val="28"/>
          <w:lang w:val="en-SG"/>
        </w:rPr>
        <w:t>scaling</w:t>
      </w:r>
      <w:r w:rsidRPr="0038089C">
        <w:rPr>
          <w:sz w:val="28"/>
          <w:szCs w:val="28"/>
        </w:rPr>
        <w:t xml:space="preserve">), </w:t>
      </w:r>
      <w:r w:rsidR="00607679">
        <w:rPr>
          <w:sz w:val="28"/>
          <w:szCs w:val="28"/>
        </w:rPr>
        <w:t xml:space="preserve">как, например, во </w:t>
      </w:r>
      <w:r w:rsidRPr="0038089C">
        <w:rPr>
          <w:sz w:val="28"/>
          <w:szCs w:val="28"/>
        </w:rPr>
        <w:t xml:space="preserve">фреймворки </w:t>
      </w:r>
      <w:r w:rsidRPr="0038089C">
        <w:rPr>
          <w:sz w:val="28"/>
          <w:szCs w:val="28"/>
          <w:lang w:val="en-SG"/>
        </w:rPr>
        <w:t>APEX</w:t>
      </w:r>
      <w:r w:rsidRPr="0038089C">
        <w:rPr>
          <w:sz w:val="28"/>
          <w:szCs w:val="28"/>
        </w:rPr>
        <w:t>-</w:t>
      </w:r>
      <w:r w:rsidRPr="0038089C">
        <w:rPr>
          <w:sz w:val="28"/>
          <w:szCs w:val="28"/>
          <w:lang w:val="en-SG"/>
        </w:rPr>
        <w:t>SQL</w:t>
      </w:r>
      <w:r w:rsidRPr="0038089C">
        <w:rPr>
          <w:sz w:val="28"/>
          <w:szCs w:val="28"/>
        </w:rPr>
        <w:t xml:space="preserve"> и </w:t>
      </w:r>
      <w:r w:rsidRPr="0038089C">
        <w:rPr>
          <w:sz w:val="28"/>
          <w:szCs w:val="28"/>
          <w:lang w:val="en-SG"/>
        </w:rPr>
        <w:t>ReFoRCE</w:t>
      </w:r>
      <w:r w:rsidRPr="0038089C">
        <w:rPr>
          <w:sz w:val="28"/>
          <w:szCs w:val="28"/>
        </w:rPr>
        <w:t xml:space="preserve">. Данные решения обеспечивают прирост точности за счет многократных итераций, фильтрации признаков и верификации гипотез через выполнение </w:t>
      </w:r>
      <w:r w:rsidRPr="0038089C">
        <w:rPr>
          <w:sz w:val="28"/>
          <w:szCs w:val="28"/>
          <w:lang w:val="en-SG"/>
        </w:rPr>
        <w:t>SQL</w:t>
      </w:r>
      <w:r w:rsidRPr="0038089C">
        <w:rPr>
          <w:sz w:val="28"/>
          <w:szCs w:val="28"/>
        </w:rPr>
        <w:t xml:space="preserve">-кода. Тем не менее, </w:t>
      </w:r>
      <w:r w:rsidR="00464218">
        <w:rPr>
          <w:sz w:val="28"/>
          <w:szCs w:val="28"/>
        </w:rPr>
        <w:t>п</w:t>
      </w:r>
      <w:r w:rsidR="00487EE7">
        <w:rPr>
          <w:sz w:val="28"/>
          <w:szCs w:val="28"/>
        </w:rPr>
        <w:t>овышение</w:t>
      </w:r>
      <w:r w:rsidRPr="0038089C">
        <w:rPr>
          <w:sz w:val="28"/>
          <w:szCs w:val="28"/>
        </w:rPr>
        <w:t xml:space="preserve"> </w:t>
      </w:r>
      <w:r w:rsidR="00487EE7">
        <w:rPr>
          <w:sz w:val="28"/>
          <w:szCs w:val="28"/>
        </w:rPr>
        <w:t>качества ответов</w:t>
      </w:r>
      <w:r w:rsidRPr="0038089C">
        <w:rPr>
          <w:sz w:val="28"/>
          <w:szCs w:val="28"/>
        </w:rPr>
        <w:t xml:space="preserve"> здесь достигается путем значительного усложнения инференса: многошаговые рассуждения и генерация множества вариантов запроса увеличивают вычислительные затраты</w:t>
      </w:r>
      <w:r w:rsidR="000B7DE5">
        <w:rPr>
          <w:sz w:val="28"/>
          <w:szCs w:val="28"/>
        </w:rPr>
        <w:t xml:space="preserve">, в том числе </w:t>
      </w:r>
      <w:r w:rsidR="000B7DE5">
        <w:rPr>
          <w:sz w:val="28"/>
          <w:szCs w:val="28"/>
        </w:rPr>
        <w:lastRenderedPageBreak/>
        <w:t xml:space="preserve">выраженные в количестве </w:t>
      </w:r>
      <w:r w:rsidR="00E67C29">
        <w:rPr>
          <w:sz w:val="28"/>
          <w:szCs w:val="28"/>
        </w:rPr>
        <w:t>потребляемых токенов</w:t>
      </w:r>
      <w:r w:rsidRPr="0038089C">
        <w:rPr>
          <w:sz w:val="28"/>
          <w:szCs w:val="28"/>
        </w:rPr>
        <w:t xml:space="preserve">. Для корпоративных систем с интенсивным потоком обращений </w:t>
      </w:r>
      <w:r w:rsidR="006665B8">
        <w:rPr>
          <w:sz w:val="28"/>
          <w:szCs w:val="28"/>
        </w:rPr>
        <w:t xml:space="preserve">итоговая стоимость владения </w:t>
      </w:r>
      <w:r w:rsidRPr="0038089C">
        <w:rPr>
          <w:sz w:val="28"/>
          <w:szCs w:val="28"/>
        </w:rPr>
        <w:t>подобн</w:t>
      </w:r>
      <w:r w:rsidR="006665B8">
        <w:rPr>
          <w:sz w:val="28"/>
          <w:szCs w:val="28"/>
        </w:rPr>
        <w:t>ыми решениями</w:t>
      </w:r>
      <w:r w:rsidRPr="0038089C">
        <w:rPr>
          <w:sz w:val="28"/>
          <w:szCs w:val="28"/>
        </w:rPr>
        <w:t xml:space="preserve"> часто оказывается неприемлемой.</w:t>
      </w:r>
    </w:p>
    <w:p w14:paraId="17A61B6D" w14:textId="70F41D17" w:rsidR="00C30838" w:rsidRDefault="00C30838">
      <w:pPr>
        <w:rPr>
          <w:sz w:val="28"/>
          <w:szCs w:val="28"/>
        </w:rPr>
      </w:pPr>
      <w:r>
        <w:rPr>
          <w:sz w:val="28"/>
          <w:szCs w:val="28"/>
        </w:rPr>
        <w:br w:type="page"/>
      </w:r>
    </w:p>
    <w:p w14:paraId="1F0C62E4" w14:textId="11B816D8" w:rsidR="00F86AD4" w:rsidRDefault="008308E1" w:rsidP="009B2F79">
      <w:pPr>
        <w:pStyle w:val="Heading1"/>
        <w:rPr>
          <w:lang w:val="en-US"/>
        </w:rPr>
      </w:pPr>
      <w:bookmarkStart w:id="10" w:name="_Toc229536374"/>
      <w:r w:rsidRPr="00DA064C">
        <w:lastRenderedPageBreak/>
        <w:t>Постановка задачи исследования.</w:t>
      </w:r>
      <w:bookmarkEnd w:id="10"/>
    </w:p>
    <w:p w14:paraId="62AF92D7" w14:textId="77777777" w:rsidR="009139B6" w:rsidRPr="009139B6" w:rsidRDefault="009139B6" w:rsidP="009139B6">
      <w:pPr>
        <w:pStyle w:val="BodyText"/>
        <w:rPr>
          <w:lang w:val="en-US"/>
        </w:rPr>
      </w:pPr>
    </w:p>
    <w:p w14:paraId="2F82C9BE" w14:textId="77777777" w:rsidR="00D33387" w:rsidRDefault="0038089C" w:rsidP="006665B8">
      <w:pPr>
        <w:spacing w:line="360" w:lineRule="auto"/>
        <w:ind w:firstLine="709"/>
        <w:rPr>
          <w:sz w:val="28"/>
          <w:szCs w:val="28"/>
        </w:rPr>
      </w:pPr>
      <w:r w:rsidRPr="0038089C">
        <w:rPr>
          <w:sz w:val="28"/>
          <w:szCs w:val="28"/>
        </w:rPr>
        <w:t xml:space="preserve">В рамках данного исследования </w:t>
      </w:r>
      <w:r w:rsidR="00F17573">
        <w:rPr>
          <w:sz w:val="28"/>
          <w:szCs w:val="28"/>
        </w:rPr>
        <w:t xml:space="preserve">предлагается рассмотреть </w:t>
      </w:r>
      <w:r w:rsidR="00E15FE4">
        <w:rPr>
          <w:sz w:val="28"/>
          <w:szCs w:val="28"/>
        </w:rPr>
        <w:t>альтернативную возможность</w:t>
      </w:r>
      <w:r w:rsidRPr="0038089C">
        <w:rPr>
          <w:sz w:val="28"/>
          <w:szCs w:val="28"/>
        </w:rPr>
        <w:t xml:space="preserve"> </w:t>
      </w:r>
      <w:r w:rsidR="00E15FE4">
        <w:rPr>
          <w:sz w:val="28"/>
          <w:szCs w:val="28"/>
        </w:rPr>
        <w:t>использования</w:t>
      </w:r>
      <w:r w:rsidRPr="0038089C">
        <w:rPr>
          <w:sz w:val="28"/>
          <w:szCs w:val="28"/>
        </w:rPr>
        <w:t xml:space="preserve"> архитектур</w:t>
      </w:r>
      <w:r w:rsidR="00E15FE4">
        <w:rPr>
          <w:sz w:val="28"/>
          <w:szCs w:val="28"/>
        </w:rPr>
        <w:t>ы</w:t>
      </w:r>
      <w:r w:rsidRPr="0038089C">
        <w:rPr>
          <w:sz w:val="28"/>
          <w:szCs w:val="28"/>
        </w:rPr>
        <w:t xml:space="preserve"> </w:t>
      </w:r>
      <w:r w:rsidRPr="0038089C">
        <w:rPr>
          <w:sz w:val="28"/>
          <w:szCs w:val="28"/>
          <w:lang w:val="en-SG"/>
        </w:rPr>
        <w:t>Retrieval</w:t>
      </w:r>
      <w:r w:rsidRPr="0038089C">
        <w:rPr>
          <w:sz w:val="28"/>
          <w:szCs w:val="28"/>
        </w:rPr>
        <w:t>-</w:t>
      </w:r>
      <w:r w:rsidRPr="0038089C">
        <w:rPr>
          <w:sz w:val="28"/>
          <w:szCs w:val="28"/>
          <w:lang w:val="en-SG"/>
        </w:rPr>
        <w:t>Augmented</w:t>
      </w:r>
      <w:r w:rsidRPr="0038089C">
        <w:rPr>
          <w:sz w:val="28"/>
          <w:szCs w:val="28"/>
        </w:rPr>
        <w:t xml:space="preserve"> </w:t>
      </w:r>
      <w:r w:rsidRPr="0038089C">
        <w:rPr>
          <w:sz w:val="28"/>
          <w:szCs w:val="28"/>
          <w:lang w:val="en-SG"/>
        </w:rPr>
        <w:t>Generation</w:t>
      </w:r>
      <w:r w:rsidRPr="0038089C">
        <w:rPr>
          <w:sz w:val="28"/>
          <w:szCs w:val="28"/>
        </w:rPr>
        <w:t xml:space="preserve"> (</w:t>
      </w:r>
      <w:r w:rsidRPr="0038089C">
        <w:rPr>
          <w:sz w:val="28"/>
          <w:szCs w:val="28"/>
          <w:lang w:val="en-SG"/>
        </w:rPr>
        <w:t>RAG</w:t>
      </w:r>
      <w:r w:rsidRPr="0038089C">
        <w:rPr>
          <w:sz w:val="28"/>
          <w:szCs w:val="28"/>
        </w:rPr>
        <w:t>)</w:t>
      </w:r>
      <w:r w:rsidR="00E15FE4">
        <w:rPr>
          <w:sz w:val="28"/>
          <w:szCs w:val="28"/>
        </w:rPr>
        <w:t xml:space="preserve"> </w:t>
      </w:r>
      <w:r w:rsidR="00914C42">
        <w:rPr>
          <w:sz w:val="28"/>
          <w:szCs w:val="28"/>
        </w:rPr>
        <w:t>для оптимизации содержимого контекста</w:t>
      </w:r>
      <w:r w:rsidR="008B3D17">
        <w:rPr>
          <w:sz w:val="28"/>
          <w:szCs w:val="28"/>
        </w:rPr>
        <w:t xml:space="preserve"> </w:t>
      </w:r>
      <w:r w:rsidR="008B3D17">
        <w:rPr>
          <w:sz w:val="28"/>
          <w:szCs w:val="28"/>
          <w:lang w:val="en-US"/>
        </w:rPr>
        <w:t>LLM</w:t>
      </w:r>
      <w:r w:rsidRPr="0038089C">
        <w:rPr>
          <w:sz w:val="28"/>
          <w:szCs w:val="28"/>
        </w:rPr>
        <w:t xml:space="preserve">. Основная гипотеза работы заключается в том, что </w:t>
      </w:r>
      <w:r w:rsidRPr="0038089C">
        <w:rPr>
          <w:sz w:val="28"/>
          <w:szCs w:val="28"/>
          <w:lang w:val="en-SG"/>
        </w:rPr>
        <w:t>RAG</w:t>
      </w:r>
      <w:r w:rsidRPr="0038089C">
        <w:rPr>
          <w:sz w:val="28"/>
          <w:szCs w:val="28"/>
        </w:rPr>
        <w:t xml:space="preserve"> способен не только повысить релевантность ответов</w:t>
      </w:r>
      <w:r w:rsidR="007119CD">
        <w:rPr>
          <w:sz w:val="28"/>
          <w:szCs w:val="28"/>
        </w:rPr>
        <w:t xml:space="preserve"> за счет продвинутых методов гибридного векторного поиска</w:t>
      </w:r>
      <w:r w:rsidRPr="0038089C">
        <w:rPr>
          <w:sz w:val="28"/>
          <w:szCs w:val="28"/>
        </w:rPr>
        <w:t xml:space="preserve">, но и </w:t>
      </w:r>
      <w:r w:rsidR="0037715F">
        <w:rPr>
          <w:sz w:val="28"/>
          <w:szCs w:val="28"/>
        </w:rPr>
        <w:t>снизить</w:t>
      </w:r>
      <w:r w:rsidRPr="0038089C">
        <w:rPr>
          <w:sz w:val="28"/>
          <w:szCs w:val="28"/>
        </w:rPr>
        <w:t xml:space="preserve"> </w:t>
      </w:r>
      <w:r w:rsidR="0037715F">
        <w:rPr>
          <w:sz w:val="28"/>
          <w:szCs w:val="28"/>
        </w:rPr>
        <w:t>общ</w:t>
      </w:r>
      <w:r w:rsidR="009E1F90">
        <w:rPr>
          <w:sz w:val="28"/>
          <w:szCs w:val="28"/>
        </w:rPr>
        <w:t>ее потребление</w:t>
      </w:r>
      <w:r w:rsidRPr="0038089C">
        <w:rPr>
          <w:sz w:val="28"/>
          <w:szCs w:val="28"/>
        </w:rPr>
        <w:t xml:space="preserve"> </w:t>
      </w:r>
      <w:r w:rsidR="0037715F">
        <w:rPr>
          <w:sz w:val="28"/>
          <w:szCs w:val="28"/>
        </w:rPr>
        <w:t>токенов</w:t>
      </w:r>
      <w:r w:rsidR="009E1F90">
        <w:rPr>
          <w:sz w:val="28"/>
          <w:szCs w:val="28"/>
        </w:rPr>
        <w:t xml:space="preserve"> </w:t>
      </w:r>
      <w:r w:rsidR="0055334B">
        <w:rPr>
          <w:sz w:val="28"/>
          <w:szCs w:val="28"/>
        </w:rPr>
        <w:t xml:space="preserve">путем отсечения </w:t>
      </w:r>
      <w:r w:rsidR="00D33387">
        <w:rPr>
          <w:sz w:val="28"/>
          <w:szCs w:val="28"/>
        </w:rPr>
        <w:t xml:space="preserve">информации </w:t>
      </w:r>
      <w:r w:rsidR="0055334B">
        <w:rPr>
          <w:sz w:val="28"/>
          <w:szCs w:val="28"/>
        </w:rPr>
        <w:t>нерелевантной для пользовательского запроса</w:t>
      </w:r>
      <w:r w:rsidRPr="0038089C">
        <w:rPr>
          <w:sz w:val="28"/>
          <w:szCs w:val="28"/>
        </w:rPr>
        <w:t xml:space="preserve">. </w:t>
      </w:r>
    </w:p>
    <w:p w14:paraId="260DE430" w14:textId="354C2EE0" w:rsidR="00E1426E" w:rsidRDefault="0038089C" w:rsidP="006665B8">
      <w:pPr>
        <w:spacing w:line="360" w:lineRule="auto"/>
        <w:ind w:firstLine="709"/>
        <w:rPr>
          <w:sz w:val="28"/>
          <w:szCs w:val="28"/>
        </w:rPr>
      </w:pPr>
      <w:r w:rsidRPr="0038089C">
        <w:rPr>
          <w:sz w:val="28"/>
          <w:szCs w:val="28"/>
        </w:rPr>
        <w:t xml:space="preserve">Вместо избыточной передачи всей схемы данных, механизм </w:t>
      </w:r>
      <w:r w:rsidRPr="0038089C">
        <w:rPr>
          <w:sz w:val="28"/>
          <w:szCs w:val="28"/>
          <w:lang w:val="en-SG"/>
        </w:rPr>
        <w:t>RAG</w:t>
      </w:r>
      <w:r w:rsidRPr="0038089C">
        <w:rPr>
          <w:sz w:val="28"/>
          <w:szCs w:val="28"/>
        </w:rPr>
        <w:t xml:space="preserve"> позволяет </w:t>
      </w:r>
      <w:r w:rsidR="00177996">
        <w:rPr>
          <w:sz w:val="28"/>
          <w:szCs w:val="28"/>
        </w:rPr>
        <w:t>выборочно</w:t>
      </w:r>
      <w:r w:rsidRPr="0038089C">
        <w:rPr>
          <w:sz w:val="28"/>
          <w:szCs w:val="28"/>
        </w:rPr>
        <w:t xml:space="preserve"> интегрировать в запрос лишь необходимые элементы: конкретные атрибуты</w:t>
      </w:r>
      <w:r w:rsidR="00177996">
        <w:rPr>
          <w:sz w:val="28"/>
          <w:szCs w:val="28"/>
        </w:rPr>
        <w:t xml:space="preserve"> таблиц</w:t>
      </w:r>
      <w:r w:rsidRPr="0038089C">
        <w:rPr>
          <w:sz w:val="28"/>
          <w:szCs w:val="28"/>
        </w:rPr>
        <w:t xml:space="preserve">, примеры </w:t>
      </w:r>
      <w:r w:rsidR="00E56584">
        <w:rPr>
          <w:sz w:val="28"/>
          <w:szCs w:val="28"/>
        </w:rPr>
        <w:t xml:space="preserve">значений полей </w:t>
      </w:r>
      <w:r w:rsidRPr="0038089C">
        <w:rPr>
          <w:sz w:val="28"/>
          <w:szCs w:val="28"/>
        </w:rPr>
        <w:t xml:space="preserve">и </w:t>
      </w:r>
      <w:r w:rsidR="00DE3B2D">
        <w:rPr>
          <w:sz w:val="28"/>
          <w:szCs w:val="28"/>
        </w:rPr>
        <w:t>подходящие</w:t>
      </w:r>
      <w:r w:rsidRPr="0038089C">
        <w:rPr>
          <w:sz w:val="28"/>
          <w:szCs w:val="28"/>
        </w:rPr>
        <w:t xml:space="preserve"> синтаксические шаблоны. Такой подход минимизирует объем </w:t>
      </w:r>
      <w:r w:rsidR="00DE3B2D">
        <w:rPr>
          <w:sz w:val="28"/>
          <w:szCs w:val="28"/>
        </w:rPr>
        <w:t>контекстного</w:t>
      </w:r>
      <w:r w:rsidRPr="0038089C">
        <w:rPr>
          <w:sz w:val="28"/>
          <w:szCs w:val="28"/>
        </w:rPr>
        <w:t xml:space="preserve"> окна, снижая потребление токенов без </w:t>
      </w:r>
      <w:r w:rsidR="00D20788">
        <w:rPr>
          <w:sz w:val="28"/>
          <w:szCs w:val="28"/>
        </w:rPr>
        <w:t xml:space="preserve">существенной </w:t>
      </w:r>
      <w:r w:rsidRPr="0038089C">
        <w:rPr>
          <w:sz w:val="28"/>
          <w:szCs w:val="28"/>
        </w:rPr>
        <w:t>потери качества.</w:t>
      </w:r>
    </w:p>
    <w:p w14:paraId="245AC6C2" w14:textId="0D8E9B48" w:rsidR="00496A7F" w:rsidRDefault="0038089C" w:rsidP="006665B8">
      <w:pPr>
        <w:spacing w:line="360" w:lineRule="auto"/>
        <w:ind w:firstLine="709"/>
        <w:rPr>
          <w:sz w:val="28"/>
          <w:szCs w:val="28"/>
        </w:rPr>
      </w:pPr>
      <w:r w:rsidRPr="0038089C">
        <w:rPr>
          <w:sz w:val="28"/>
          <w:szCs w:val="28"/>
        </w:rPr>
        <w:t xml:space="preserve">Актуальность данного </w:t>
      </w:r>
      <w:r w:rsidR="003239B2">
        <w:rPr>
          <w:sz w:val="28"/>
          <w:szCs w:val="28"/>
        </w:rPr>
        <w:t>направления</w:t>
      </w:r>
      <w:r w:rsidRPr="0038089C">
        <w:rPr>
          <w:sz w:val="28"/>
          <w:szCs w:val="28"/>
        </w:rPr>
        <w:t xml:space="preserve"> развития подтверждается современными трендами в области решений</w:t>
      </w:r>
      <w:r w:rsidR="007F35BC" w:rsidRPr="007F35BC">
        <w:rPr>
          <w:sz w:val="28"/>
          <w:szCs w:val="28"/>
        </w:rPr>
        <w:t xml:space="preserve"> </w:t>
      </w:r>
      <w:r w:rsidR="007F35BC">
        <w:rPr>
          <w:sz w:val="28"/>
          <w:szCs w:val="28"/>
        </w:rPr>
        <w:t xml:space="preserve">уровня предприятий </w:t>
      </w:r>
      <w:r w:rsidR="003C5C00">
        <w:rPr>
          <w:sz w:val="28"/>
          <w:szCs w:val="28"/>
        </w:rPr>
        <w:t>(</w:t>
      </w:r>
      <w:r w:rsidR="003C5C00">
        <w:rPr>
          <w:sz w:val="28"/>
          <w:szCs w:val="28"/>
          <w:lang w:val="en-US"/>
        </w:rPr>
        <w:t>enterprise</w:t>
      </w:r>
      <w:r w:rsidR="003C5C00" w:rsidRPr="003C5C00">
        <w:rPr>
          <w:sz w:val="28"/>
          <w:szCs w:val="28"/>
        </w:rPr>
        <w:t xml:space="preserve"> </w:t>
      </w:r>
      <w:r w:rsidR="003C5C00">
        <w:rPr>
          <w:sz w:val="28"/>
          <w:szCs w:val="28"/>
          <w:lang w:val="en-US"/>
        </w:rPr>
        <w:t>solutions</w:t>
      </w:r>
      <w:r w:rsidR="003C5C00">
        <w:rPr>
          <w:sz w:val="28"/>
          <w:szCs w:val="28"/>
        </w:rPr>
        <w:t>)</w:t>
      </w:r>
      <w:r w:rsidRPr="0038089C">
        <w:rPr>
          <w:sz w:val="28"/>
          <w:szCs w:val="28"/>
        </w:rPr>
        <w:t xml:space="preserve">, где </w:t>
      </w:r>
      <w:r w:rsidR="00741EC1">
        <w:rPr>
          <w:sz w:val="28"/>
          <w:szCs w:val="28"/>
        </w:rPr>
        <w:t>более таргетированное</w:t>
      </w:r>
      <w:r w:rsidRPr="0038089C">
        <w:rPr>
          <w:sz w:val="28"/>
          <w:szCs w:val="28"/>
        </w:rPr>
        <w:t xml:space="preserve"> извлечение информации признается ключевым фактором масштабируемости систем </w:t>
      </w:r>
      <w:r w:rsidRPr="0038089C">
        <w:rPr>
          <w:sz w:val="28"/>
          <w:szCs w:val="28"/>
          <w:lang w:val="en-SG"/>
        </w:rPr>
        <w:t>Text</w:t>
      </w:r>
      <w:r w:rsidRPr="0038089C">
        <w:rPr>
          <w:sz w:val="28"/>
          <w:szCs w:val="28"/>
        </w:rPr>
        <w:t>-</w:t>
      </w:r>
      <w:r w:rsidRPr="0038089C">
        <w:rPr>
          <w:sz w:val="28"/>
          <w:szCs w:val="28"/>
          <w:lang w:val="en-SG"/>
        </w:rPr>
        <w:t>to</w:t>
      </w:r>
      <w:r w:rsidRPr="0038089C">
        <w:rPr>
          <w:sz w:val="28"/>
          <w:szCs w:val="28"/>
        </w:rPr>
        <w:t>-</w:t>
      </w:r>
      <w:r w:rsidRPr="0038089C">
        <w:rPr>
          <w:sz w:val="28"/>
          <w:szCs w:val="28"/>
          <w:lang w:val="en-SG"/>
        </w:rPr>
        <w:t>SQL</w:t>
      </w:r>
      <w:r w:rsidRPr="0038089C">
        <w:rPr>
          <w:sz w:val="28"/>
          <w:szCs w:val="28"/>
        </w:rPr>
        <w:t>.</w:t>
      </w:r>
      <w:r w:rsidR="003C5C00">
        <w:rPr>
          <w:sz w:val="28"/>
          <w:szCs w:val="28"/>
        </w:rPr>
        <w:t xml:space="preserve"> </w:t>
      </w:r>
      <w:r w:rsidR="007661DC" w:rsidRPr="007661DC">
        <w:rPr>
          <w:sz w:val="28"/>
          <w:szCs w:val="28"/>
        </w:rPr>
        <w:t xml:space="preserve">Ярким примером промышленной реализации этой концепции стали решения от лидеров рынка облачных данных </w:t>
      </w:r>
      <w:r w:rsidR="000308CB">
        <w:rPr>
          <w:sz w:val="28"/>
          <w:szCs w:val="28"/>
        </w:rPr>
        <w:t>(</w:t>
      </w:r>
      <w:r w:rsidR="000308CB">
        <w:rPr>
          <w:sz w:val="28"/>
          <w:szCs w:val="28"/>
          <w:lang w:val="en-US"/>
        </w:rPr>
        <w:t>lakehouse</w:t>
      </w:r>
      <w:r w:rsidR="000308CB">
        <w:rPr>
          <w:sz w:val="28"/>
          <w:szCs w:val="28"/>
        </w:rPr>
        <w:t xml:space="preserve">) </w:t>
      </w:r>
      <w:r w:rsidR="007661DC" w:rsidRPr="00DF6DA5">
        <w:rPr>
          <w:sz w:val="28"/>
          <w:szCs w:val="28"/>
        </w:rPr>
        <w:t>Databricks и Snowflake</w:t>
      </w:r>
      <w:r w:rsidR="007661DC" w:rsidRPr="007661DC">
        <w:rPr>
          <w:sz w:val="28"/>
          <w:szCs w:val="28"/>
        </w:rPr>
        <w:t xml:space="preserve">. В частности, инструмент </w:t>
      </w:r>
      <w:r w:rsidR="00D354D1" w:rsidRPr="00D354D1">
        <w:rPr>
          <w:sz w:val="28"/>
          <w:szCs w:val="28"/>
        </w:rPr>
        <w:t>Databricks AI/BI Genie использует метаданные Unity Catalog и знания, заданные в Genie Space</w:t>
      </w:r>
      <w:r w:rsidR="007661DC" w:rsidRPr="007661DC">
        <w:rPr>
          <w:sz w:val="28"/>
          <w:szCs w:val="28"/>
        </w:rPr>
        <w:t xml:space="preserve">, чтобы предоставлять контекстно-зависимые ответы на бизнес-запросы. Аналогично, интеграция </w:t>
      </w:r>
      <w:r w:rsidR="00E41415">
        <w:rPr>
          <w:sz w:val="28"/>
          <w:szCs w:val="28"/>
        </w:rPr>
        <w:t>модуля</w:t>
      </w:r>
      <w:r w:rsidR="007661DC" w:rsidRPr="007661DC">
        <w:rPr>
          <w:sz w:val="28"/>
          <w:szCs w:val="28"/>
        </w:rPr>
        <w:t xml:space="preserve"> </w:t>
      </w:r>
      <w:r w:rsidR="007661DC" w:rsidRPr="0034242C">
        <w:rPr>
          <w:sz w:val="28"/>
          <w:szCs w:val="28"/>
        </w:rPr>
        <w:t>Cortex AI</w:t>
      </w:r>
      <w:r w:rsidR="007661DC" w:rsidRPr="007661DC">
        <w:rPr>
          <w:sz w:val="28"/>
          <w:szCs w:val="28"/>
        </w:rPr>
        <w:t xml:space="preserve"> в экосистему Snowflake позволяет конечным пользователям взаимодействовать с данными через </w:t>
      </w:r>
      <w:r w:rsidR="00997792">
        <w:rPr>
          <w:sz w:val="28"/>
          <w:szCs w:val="28"/>
        </w:rPr>
        <w:t>«умные»</w:t>
      </w:r>
      <w:r w:rsidR="007661DC" w:rsidRPr="007661DC">
        <w:rPr>
          <w:sz w:val="28"/>
          <w:szCs w:val="28"/>
        </w:rPr>
        <w:t xml:space="preserve"> интерфейсы, где архитектура обеспечивает точность трансляции естественного языка в</w:t>
      </w:r>
      <w:r w:rsidR="00E40C93">
        <w:rPr>
          <w:sz w:val="28"/>
          <w:szCs w:val="28"/>
        </w:rPr>
        <w:t xml:space="preserve"> команды языка</w:t>
      </w:r>
      <w:r w:rsidR="007661DC" w:rsidRPr="007661DC">
        <w:rPr>
          <w:sz w:val="28"/>
          <w:szCs w:val="28"/>
        </w:rPr>
        <w:t xml:space="preserve"> SQL без необходимости передачи всей структуры хранилища в LLM. Появление таких «помощников» напрямую в интерфейсах аналитических платформ подтверждает переход индустрии к гибридным методам генерации, сочетающим извлечение знаний и агентские </w:t>
      </w:r>
      <w:r w:rsidR="00EB7FC2">
        <w:rPr>
          <w:sz w:val="28"/>
          <w:szCs w:val="28"/>
        </w:rPr>
        <w:t xml:space="preserve">подходы в </w:t>
      </w:r>
      <w:r w:rsidR="007661DC" w:rsidRPr="007661DC">
        <w:rPr>
          <w:sz w:val="28"/>
          <w:szCs w:val="28"/>
        </w:rPr>
        <w:t>рассуждения</w:t>
      </w:r>
      <w:r w:rsidR="00EB7FC2">
        <w:rPr>
          <w:sz w:val="28"/>
          <w:szCs w:val="28"/>
        </w:rPr>
        <w:t>х</w:t>
      </w:r>
      <w:r w:rsidR="007661DC" w:rsidRPr="007661DC">
        <w:rPr>
          <w:sz w:val="28"/>
          <w:szCs w:val="28"/>
        </w:rPr>
        <w:t>.</w:t>
      </w:r>
    </w:p>
    <w:p w14:paraId="039FC867" w14:textId="6D01D009" w:rsidR="00067236" w:rsidRPr="00067236" w:rsidRDefault="00067236" w:rsidP="00067236">
      <w:pPr>
        <w:spacing w:line="360" w:lineRule="auto"/>
        <w:ind w:firstLine="709"/>
        <w:rPr>
          <w:sz w:val="28"/>
          <w:szCs w:val="28"/>
        </w:rPr>
      </w:pPr>
      <w:r w:rsidRPr="00067236">
        <w:rPr>
          <w:sz w:val="28"/>
          <w:szCs w:val="28"/>
        </w:rPr>
        <w:lastRenderedPageBreak/>
        <w:t>Практическим результатом данной дипломной работы является разработка программного продукта</w:t>
      </w:r>
      <w:r w:rsidR="00DC3572">
        <w:rPr>
          <w:sz w:val="28"/>
          <w:szCs w:val="28"/>
        </w:rPr>
        <w:t xml:space="preserve"> – </w:t>
      </w:r>
      <w:r w:rsidRPr="00067236">
        <w:rPr>
          <w:sz w:val="28"/>
          <w:szCs w:val="28"/>
        </w:rPr>
        <w:t>интеллектуального</w:t>
      </w:r>
      <w:r w:rsidR="00DC3572">
        <w:rPr>
          <w:sz w:val="28"/>
          <w:szCs w:val="28"/>
        </w:rPr>
        <w:t xml:space="preserve"> </w:t>
      </w:r>
      <w:r w:rsidRPr="00067236">
        <w:rPr>
          <w:sz w:val="28"/>
          <w:szCs w:val="28"/>
        </w:rPr>
        <w:t>ассистента, предназначенного для демократизации доступа к данным в удаленн</w:t>
      </w:r>
      <w:r w:rsidR="00BE09E8">
        <w:rPr>
          <w:sz w:val="28"/>
          <w:szCs w:val="28"/>
        </w:rPr>
        <w:t>ом</w:t>
      </w:r>
      <w:r w:rsidRPr="00067236">
        <w:rPr>
          <w:sz w:val="28"/>
          <w:szCs w:val="28"/>
        </w:rPr>
        <w:t xml:space="preserve"> облачн</w:t>
      </w:r>
      <w:r w:rsidR="00BE09E8">
        <w:rPr>
          <w:sz w:val="28"/>
          <w:szCs w:val="28"/>
        </w:rPr>
        <w:t>ом</w:t>
      </w:r>
      <w:r w:rsidRPr="00067236">
        <w:rPr>
          <w:sz w:val="28"/>
          <w:szCs w:val="28"/>
        </w:rPr>
        <w:t xml:space="preserve"> хранилищ</w:t>
      </w:r>
      <w:r w:rsidR="00BE09E8">
        <w:rPr>
          <w:sz w:val="28"/>
          <w:szCs w:val="28"/>
        </w:rPr>
        <w:t>е</w:t>
      </w:r>
      <w:r w:rsidRPr="00067236">
        <w:rPr>
          <w:sz w:val="28"/>
          <w:szCs w:val="28"/>
        </w:rPr>
        <w:t xml:space="preserve">. Система выступает в роли посредника между </w:t>
      </w:r>
      <w:r w:rsidR="00802C66">
        <w:rPr>
          <w:sz w:val="28"/>
          <w:szCs w:val="28"/>
        </w:rPr>
        <w:t>бизнес</w:t>
      </w:r>
      <w:r w:rsidRPr="00067236">
        <w:rPr>
          <w:sz w:val="28"/>
          <w:szCs w:val="28"/>
        </w:rPr>
        <w:t xml:space="preserve"> пользователем и сложной структурой базы данных, преобразуя запросы </w:t>
      </w:r>
      <w:r w:rsidR="00BE09E8">
        <w:rPr>
          <w:sz w:val="28"/>
          <w:szCs w:val="28"/>
        </w:rPr>
        <w:t xml:space="preserve">пользователя </w:t>
      </w:r>
      <w:r w:rsidRPr="00067236">
        <w:rPr>
          <w:sz w:val="28"/>
          <w:szCs w:val="28"/>
        </w:rPr>
        <w:t xml:space="preserve">на естественном языке в синтаксически корректные </w:t>
      </w:r>
      <w:r w:rsidRPr="00067236">
        <w:rPr>
          <w:sz w:val="28"/>
          <w:szCs w:val="28"/>
          <w:lang w:val="en-SG"/>
        </w:rPr>
        <w:t>SQL</w:t>
      </w:r>
      <w:r w:rsidRPr="00067236">
        <w:rPr>
          <w:sz w:val="28"/>
          <w:szCs w:val="28"/>
        </w:rPr>
        <w:t xml:space="preserve">-выражения. Благодаря </w:t>
      </w:r>
      <w:r w:rsidR="002844EA">
        <w:rPr>
          <w:sz w:val="28"/>
          <w:szCs w:val="28"/>
        </w:rPr>
        <w:t>предварительно</w:t>
      </w:r>
      <w:r w:rsidR="008B4275">
        <w:rPr>
          <w:sz w:val="28"/>
          <w:szCs w:val="28"/>
        </w:rPr>
        <w:t>й</w:t>
      </w:r>
      <w:r w:rsidR="002844EA">
        <w:rPr>
          <w:sz w:val="28"/>
          <w:szCs w:val="28"/>
        </w:rPr>
        <w:t xml:space="preserve"> </w:t>
      </w:r>
      <w:r w:rsidR="008B4275">
        <w:rPr>
          <w:sz w:val="28"/>
          <w:szCs w:val="28"/>
        </w:rPr>
        <w:t>подготовке</w:t>
      </w:r>
      <w:r w:rsidR="002844EA">
        <w:rPr>
          <w:sz w:val="28"/>
          <w:szCs w:val="28"/>
        </w:rPr>
        <w:t xml:space="preserve"> системы и </w:t>
      </w:r>
      <w:r w:rsidRPr="00067236">
        <w:rPr>
          <w:sz w:val="28"/>
          <w:szCs w:val="28"/>
        </w:rPr>
        <w:t xml:space="preserve">реализации описанных выше механизмов </w:t>
      </w:r>
      <w:r w:rsidR="00EF27D3">
        <w:rPr>
          <w:sz w:val="28"/>
          <w:szCs w:val="28"/>
        </w:rPr>
        <w:t xml:space="preserve">гибридного </w:t>
      </w:r>
      <w:r w:rsidRPr="00067236">
        <w:rPr>
          <w:sz w:val="28"/>
          <w:szCs w:val="28"/>
          <w:lang w:val="en-SG"/>
        </w:rPr>
        <w:t>RAG</w:t>
      </w:r>
      <w:r w:rsidRPr="00067236">
        <w:rPr>
          <w:sz w:val="28"/>
          <w:szCs w:val="28"/>
        </w:rPr>
        <w:t xml:space="preserve"> </w:t>
      </w:r>
      <w:r w:rsidR="00EF27D3">
        <w:rPr>
          <w:sz w:val="28"/>
          <w:szCs w:val="28"/>
        </w:rPr>
        <w:t>с продвинутыми техниками</w:t>
      </w:r>
      <w:r w:rsidRPr="00067236">
        <w:rPr>
          <w:sz w:val="28"/>
          <w:szCs w:val="28"/>
        </w:rPr>
        <w:t xml:space="preserve"> извлечения метаданных, ассистент обеспечивает высокую точность обработки </w:t>
      </w:r>
      <w:r w:rsidR="005E22B5">
        <w:rPr>
          <w:sz w:val="28"/>
          <w:szCs w:val="28"/>
        </w:rPr>
        <w:t>запросов</w:t>
      </w:r>
      <w:r w:rsidRPr="00067236">
        <w:rPr>
          <w:sz w:val="28"/>
          <w:szCs w:val="28"/>
        </w:rPr>
        <w:t xml:space="preserve"> даже при работе с распределенными хранилищами, характеризующимися высокой задержкой и значительным объемом неявных связей.</w:t>
      </w:r>
      <w:r w:rsidR="00033BD2">
        <w:rPr>
          <w:sz w:val="28"/>
          <w:szCs w:val="28"/>
        </w:rPr>
        <w:t xml:space="preserve"> </w:t>
      </w:r>
      <w:r w:rsidR="006D248F">
        <w:rPr>
          <w:sz w:val="28"/>
          <w:szCs w:val="28"/>
        </w:rPr>
        <w:t xml:space="preserve">Также за счет использования </w:t>
      </w:r>
      <w:r w:rsidR="006D248F">
        <w:rPr>
          <w:sz w:val="28"/>
          <w:szCs w:val="28"/>
          <w:lang w:val="en-US"/>
        </w:rPr>
        <w:t>RAG</w:t>
      </w:r>
      <w:r w:rsidR="006D248F" w:rsidRPr="006D248F">
        <w:rPr>
          <w:sz w:val="28"/>
          <w:szCs w:val="28"/>
        </w:rPr>
        <w:t xml:space="preserve"> </w:t>
      </w:r>
      <w:r w:rsidR="006D248F">
        <w:rPr>
          <w:sz w:val="28"/>
          <w:szCs w:val="28"/>
        </w:rPr>
        <w:t xml:space="preserve">мы добиваемся </w:t>
      </w:r>
      <w:r w:rsidR="00033BD2">
        <w:rPr>
          <w:sz w:val="28"/>
          <w:szCs w:val="28"/>
        </w:rPr>
        <w:t xml:space="preserve">снижения </w:t>
      </w:r>
      <w:r w:rsidR="00481FB4">
        <w:rPr>
          <w:sz w:val="28"/>
          <w:szCs w:val="28"/>
        </w:rPr>
        <w:t xml:space="preserve">использования токенов </w:t>
      </w:r>
      <w:r w:rsidR="000A0D63">
        <w:rPr>
          <w:sz w:val="28"/>
          <w:szCs w:val="28"/>
        </w:rPr>
        <w:t>по сравнению с описанными ранее решениями</w:t>
      </w:r>
      <w:r w:rsidR="00B46F67">
        <w:rPr>
          <w:sz w:val="28"/>
          <w:szCs w:val="28"/>
        </w:rPr>
        <w:t xml:space="preserve"> при сохранении приемлемого качества генерации.</w:t>
      </w:r>
    </w:p>
    <w:p w14:paraId="513DBEBA" w14:textId="77777777" w:rsidR="005B5838" w:rsidRDefault="00067236" w:rsidP="00067236">
      <w:pPr>
        <w:spacing w:line="360" w:lineRule="auto"/>
        <w:ind w:firstLine="709"/>
        <w:rPr>
          <w:sz w:val="28"/>
          <w:szCs w:val="28"/>
        </w:rPr>
      </w:pPr>
      <w:r w:rsidRPr="00067236">
        <w:rPr>
          <w:sz w:val="28"/>
          <w:szCs w:val="28"/>
        </w:rPr>
        <w:t xml:space="preserve">Разработанный </w:t>
      </w:r>
      <w:r w:rsidR="00101FD6">
        <w:rPr>
          <w:sz w:val="28"/>
          <w:szCs w:val="28"/>
        </w:rPr>
        <w:t>программный продукт</w:t>
      </w:r>
      <w:r w:rsidRPr="00067236">
        <w:rPr>
          <w:sz w:val="28"/>
          <w:szCs w:val="28"/>
        </w:rPr>
        <w:t xml:space="preserve"> </w:t>
      </w:r>
      <w:r w:rsidR="00B968B4">
        <w:rPr>
          <w:sz w:val="28"/>
          <w:szCs w:val="28"/>
        </w:rPr>
        <w:t>может быть успешно интегрирован</w:t>
      </w:r>
      <w:r w:rsidR="00101FD6">
        <w:rPr>
          <w:sz w:val="28"/>
          <w:szCs w:val="28"/>
        </w:rPr>
        <w:t xml:space="preserve"> </w:t>
      </w:r>
      <w:r w:rsidRPr="00067236">
        <w:rPr>
          <w:sz w:val="28"/>
          <w:szCs w:val="28"/>
        </w:rPr>
        <w:t xml:space="preserve">в существующие бизнес-процессы в качестве интерфейса «человек-данные». Пользователь получает возможность извлекать аналитические срезы, </w:t>
      </w:r>
      <w:r w:rsidR="00B968B4">
        <w:rPr>
          <w:sz w:val="28"/>
          <w:szCs w:val="28"/>
        </w:rPr>
        <w:t xml:space="preserve">не обладая </w:t>
      </w:r>
      <w:r w:rsidR="00994EA1">
        <w:rPr>
          <w:sz w:val="28"/>
          <w:szCs w:val="28"/>
        </w:rPr>
        <w:t xml:space="preserve">навыками программирования, а также избегая необходимости </w:t>
      </w:r>
      <w:r w:rsidR="008166CC">
        <w:rPr>
          <w:sz w:val="28"/>
          <w:szCs w:val="28"/>
        </w:rPr>
        <w:t xml:space="preserve">обращения </w:t>
      </w:r>
      <w:r w:rsidRPr="00067236">
        <w:rPr>
          <w:sz w:val="28"/>
          <w:szCs w:val="28"/>
        </w:rPr>
        <w:t>к техническим специалистам</w:t>
      </w:r>
      <w:r w:rsidR="008166CC">
        <w:rPr>
          <w:sz w:val="28"/>
          <w:szCs w:val="28"/>
        </w:rPr>
        <w:t xml:space="preserve"> ИТ</w:t>
      </w:r>
      <w:r w:rsidRPr="00067236">
        <w:rPr>
          <w:sz w:val="28"/>
          <w:szCs w:val="28"/>
        </w:rPr>
        <w:t>.</w:t>
      </w:r>
    </w:p>
    <w:p w14:paraId="23D7D8FB" w14:textId="18AE4399" w:rsidR="007A6682" w:rsidRPr="00101BCF" w:rsidRDefault="00067236" w:rsidP="00067236">
      <w:pPr>
        <w:spacing w:line="360" w:lineRule="auto"/>
        <w:ind w:firstLine="709"/>
        <w:rPr>
          <w:sz w:val="28"/>
          <w:szCs w:val="28"/>
        </w:rPr>
      </w:pPr>
      <w:r w:rsidRPr="00067236">
        <w:rPr>
          <w:sz w:val="28"/>
          <w:szCs w:val="28"/>
        </w:rPr>
        <w:t>Программная реализация включает в себя модули динамического поиска релевантн</w:t>
      </w:r>
      <w:r w:rsidR="009718C2">
        <w:rPr>
          <w:sz w:val="28"/>
          <w:szCs w:val="28"/>
        </w:rPr>
        <w:t>ых сегментов метаданных по векторной базе знаний</w:t>
      </w:r>
      <w:r w:rsidRPr="00067236">
        <w:rPr>
          <w:sz w:val="28"/>
          <w:szCs w:val="28"/>
        </w:rPr>
        <w:t>, блок верификации сгенерированных запросов</w:t>
      </w:r>
      <w:r w:rsidR="002B1613">
        <w:rPr>
          <w:sz w:val="28"/>
          <w:szCs w:val="28"/>
        </w:rPr>
        <w:t xml:space="preserve">, </w:t>
      </w:r>
      <w:r w:rsidR="002B1613" w:rsidRPr="00067236">
        <w:rPr>
          <w:sz w:val="28"/>
          <w:szCs w:val="28"/>
        </w:rPr>
        <w:t xml:space="preserve">слой взаимодействия с </w:t>
      </w:r>
      <w:r w:rsidR="002B1613" w:rsidRPr="00067236">
        <w:rPr>
          <w:sz w:val="28"/>
          <w:szCs w:val="28"/>
          <w:lang w:val="en-SG"/>
        </w:rPr>
        <w:t>API</w:t>
      </w:r>
      <w:r w:rsidR="002B1613" w:rsidRPr="00067236">
        <w:rPr>
          <w:sz w:val="28"/>
          <w:szCs w:val="28"/>
        </w:rPr>
        <w:t xml:space="preserve"> облачного провайдера</w:t>
      </w:r>
      <w:r w:rsidR="002B1613">
        <w:rPr>
          <w:sz w:val="28"/>
          <w:szCs w:val="28"/>
        </w:rPr>
        <w:t xml:space="preserve"> </w:t>
      </w:r>
      <w:r w:rsidR="002B1613">
        <w:rPr>
          <w:sz w:val="28"/>
          <w:szCs w:val="28"/>
          <w:lang w:val="en-US"/>
        </w:rPr>
        <w:t>Snowflake</w:t>
      </w:r>
      <w:r w:rsidR="002B1613">
        <w:rPr>
          <w:sz w:val="28"/>
          <w:szCs w:val="28"/>
        </w:rPr>
        <w:t>, а также удобный пользовательский интерфейс</w:t>
      </w:r>
      <w:r w:rsidRPr="00067236">
        <w:rPr>
          <w:sz w:val="28"/>
          <w:szCs w:val="28"/>
        </w:rPr>
        <w:t xml:space="preserve">. Таким образом, работа не только решает </w:t>
      </w:r>
      <w:r w:rsidR="002279F1">
        <w:rPr>
          <w:sz w:val="28"/>
          <w:szCs w:val="28"/>
        </w:rPr>
        <w:t>практическую</w:t>
      </w:r>
      <w:r w:rsidRPr="00067236">
        <w:rPr>
          <w:sz w:val="28"/>
          <w:szCs w:val="28"/>
        </w:rPr>
        <w:t xml:space="preserve"> задачу </w:t>
      </w:r>
      <w:r w:rsidR="00382696">
        <w:rPr>
          <w:sz w:val="28"/>
          <w:szCs w:val="28"/>
        </w:rPr>
        <w:t xml:space="preserve">снижения стоимости использования </w:t>
      </w:r>
      <w:r w:rsidR="00382696">
        <w:rPr>
          <w:sz w:val="28"/>
          <w:szCs w:val="28"/>
          <w:lang w:val="en-US"/>
        </w:rPr>
        <w:t>LLM</w:t>
      </w:r>
      <w:r w:rsidR="00382696" w:rsidRPr="00382696">
        <w:rPr>
          <w:sz w:val="28"/>
          <w:szCs w:val="28"/>
        </w:rPr>
        <w:t xml:space="preserve"> </w:t>
      </w:r>
      <w:r w:rsidR="00382696">
        <w:rPr>
          <w:sz w:val="28"/>
          <w:szCs w:val="28"/>
        </w:rPr>
        <w:t>при сохранении качества генерации</w:t>
      </w:r>
      <w:r w:rsidRPr="00067236">
        <w:rPr>
          <w:sz w:val="28"/>
          <w:szCs w:val="28"/>
        </w:rPr>
        <w:t xml:space="preserve">, но и предлагает готовый прикладной инструмент, масштабируемый под </w:t>
      </w:r>
      <w:r w:rsidR="0040509D">
        <w:rPr>
          <w:sz w:val="28"/>
          <w:szCs w:val="28"/>
        </w:rPr>
        <w:t xml:space="preserve">реальные промышленные </w:t>
      </w:r>
      <w:r w:rsidRPr="00067236">
        <w:rPr>
          <w:sz w:val="28"/>
          <w:szCs w:val="28"/>
        </w:rPr>
        <w:t>задачи</w:t>
      </w:r>
      <w:r w:rsidR="0040509D">
        <w:rPr>
          <w:sz w:val="28"/>
          <w:szCs w:val="28"/>
        </w:rPr>
        <w:t xml:space="preserve"> прикладного характера</w:t>
      </w:r>
      <w:r w:rsidRPr="00067236">
        <w:rPr>
          <w:sz w:val="28"/>
          <w:szCs w:val="28"/>
        </w:rPr>
        <w:t>.</w:t>
      </w:r>
    </w:p>
    <w:p w14:paraId="438ED445" w14:textId="040F2C86" w:rsidR="007A6682" w:rsidRDefault="007A6682">
      <w:pPr>
        <w:rPr>
          <w:sz w:val="28"/>
          <w:szCs w:val="28"/>
        </w:rPr>
        <w:sectPr w:rsidR="007A6682">
          <w:pgSz w:w="11906" w:h="16838"/>
          <w:pgMar w:top="1134" w:right="850" w:bottom="1134" w:left="1701" w:header="708" w:footer="708" w:gutter="0"/>
          <w:cols w:space="708"/>
          <w:docGrid w:linePitch="360"/>
        </w:sectPr>
      </w:pPr>
    </w:p>
    <w:p w14:paraId="35F28934" w14:textId="052EEEAF" w:rsidR="004766ED" w:rsidRDefault="00DD6F32" w:rsidP="007A6682">
      <w:pPr>
        <w:pStyle w:val="Heading1"/>
      </w:pPr>
      <w:bookmarkStart w:id="11" w:name="_Toc229536375"/>
      <w:r>
        <w:lastRenderedPageBreak/>
        <w:t>Общая а</w:t>
      </w:r>
      <w:r w:rsidR="00AC2AE5">
        <w:t>рхитектура решения</w:t>
      </w:r>
      <w:bookmarkEnd w:id="11"/>
    </w:p>
    <w:p w14:paraId="6C02C89C" w14:textId="1802581A" w:rsidR="00AC2AE5" w:rsidRPr="00AC2AE5" w:rsidRDefault="00AC2AE5" w:rsidP="00AC2AE5">
      <w:pPr>
        <w:spacing w:line="360" w:lineRule="auto"/>
        <w:rPr>
          <w:sz w:val="28"/>
          <w:szCs w:val="28"/>
          <w:lang w:val="en-SG"/>
        </w:rPr>
      </w:pPr>
      <w:r w:rsidRPr="00AC2AE5">
        <w:rPr>
          <w:noProof/>
          <w:sz w:val="28"/>
          <w:szCs w:val="28"/>
          <w:lang w:val="en-SG"/>
        </w:rPr>
        <w:drawing>
          <wp:inline distT="0" distB="0" distL="0" distR="0" wp14:anchorId="261418A9" wp14:editId="296F0264">
            <wp:extent cx="9582150" cy="5886450"/>
            <wp:effectExtent l="0" t="0" r="0" b="0"/>
            <wp:docPr id="1692966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82512" cy="5886672"/>
                    </a:xfrm>
                    <a:prstGeom prst="rect">
                      <a:avLst/>
                    </a:prstGeom>
                    <a:noFill/>
                    <a:ln>
                      <a:noFill/>
                    </a:ln>
                  </pic:spPr>
                </pic:pic>
              </a:graphicData>
            </a:graphic>
          </wp:inline>
        </w:drawing>
      </w:r>
    </w:p>
    <w:p w14:paraId="46E6EC7B" w14:textId="77777777" w:rsidR="00C83911" w:rsidRDefault="00C83911" w:rsidP="007A6682">
      <w:pPr>
        <w:pStyle w:val="Heading1"/>
        <w:sectPr w:rsidR="00C83911" w:rsidSect="00AA4512">
          <w:pgSz w:w="16838" w:h="11906" w:orient="landscape"/>
          <w:pgMar w:top="720" w:right="720" w:bottom="720" w:left="720" w:header="708" w:footer="708" w:gutter="0"/>
          <w:cols w:space="708"/>
          <w:docGrid w:linePitch="360"/>
        </w:sectPr>
      </w:pPr>
    </w:p>
    <w:p w14:paraId="62BE3E90" w14:textId="638F6843" w:rsidR="00CD1693" w:rsidRDefault="00C51AF6" w:rsidP="00EE0ADE">
      <w:pPr>
        <w:pStyle w:val="Heading1"/>
        <w:spacing w:line="360" w:lineRule="auto"/>
      </w:pPr>
      <w:bookmarkStart w:id="12" w:name="_Toc229536376"/>
      <w:r>
        <w:lastRenderedPageBreak/>
        <w:t xml:space="preserve">Описание структуры </w:t>
      </w:r>
      <w:r w:rsidR="00BF3F83">
        <w:t>векторной базы данных</w:t>
      </w:r>
      <w:bookmarkEnd w:id="12"/>
    </w:p>
    <w:p w14:paraId="73D5EF4C" w14:textId="77777777" w:rsidR="001F7BCF" w:rsidRPr="00870C72" w:rsidRDefault="001F7BCF" w:rsidP="00EE0ADE">
      <w:pPr>
        <w:pStyle w:val="Heading2"/>
        <w:spacing w:line="360" w:lineRule="auto"/>
        <w:rPr>
          <w:lang w:val="ru-RU"/>
        </w:rPr>
      </w:pPr>
      <w:bookmarkStart w:id="13" w:name="_Toc229536377"/>
      <w:r w:rsidRPr="00870C72">
        <w:rPr>
          <w:lang w:val="ru-RU"/>
        </w:rPr>
        <w:t xml:space="preserve">Описание коллекций векторной базы данных </w:t>
      </w:r>
      <w:r w:rsidRPr="001F7BCF">
        <w:t>RAG</w:t>
      </w:r>
      <w:r w:rsidRPr="00870C72">
        <w:rPr>
          <w:lang w:val="ru-RU"/>
        </w:rPr>
        <w:t>-системы</w:t>
      </w:r>
      <w:bookmarkEnd w:id="13"/>
    </w:p>
    <w:p w14:paraId="714A390F" w14:textId="77777777" w:rsidR="001F7BCF" w:rsidRPr="00E43885" w:rsidRDefault="001F7BCF" w:rsidP="00EE0ADE">
      <w:pPr>
        <w:pStyle w:val="Heading3"/>
        <w:spacing w:line="360" w:lineRule="auto"/>
        <w:rPr>
          <w:sz w:val="28"/>
          <w:szCs w:val="28"/>
        </w:rPr>
      </w:pPr>
      <w:bookmarkStart w:id="14" w:name="_Toc229536378"/>
      <w:r w:rsidRPr="00E43885">
        <w:rPr>
          <w:sz w:val="28"/>
          <w:szCs w:val="28"/>
        </w:rPr>
        <w:t>Общая характеристика хранилища</w:t>
      </w:r>
      <w:bookmarkEnd w:id="14"/>
    </w:p>
    <w:p w14:paraId="477BD76E" w14:textId="3EF45CF8" w:rsidR="001F7BCF" w:rsidRPr="001F7BCF" w:rsidRDefault="001F7BCF" w:rsidP="00F77699">
      <w:pPr>
        <w:spacing w:line="360" w:lineRule="auto"/>
        <w:ind w:firstLine="432"/>
        <w:rPr>
          <w:sz w:val="28"/>
          <w:szCs w:val="28"/>
        </w:rPr>
      </w:pPr>
      <w:r w:rsidRPr="001F7BCF">
        <w:rPr>
          <w:sz w:val="28"/>
          <w:szCs w:val="28"/>
        </w:rPr>
        <w:t>В качестве векторной базы данных используется ChromaDB — встраиваемое хранилище с поддержкой персистентного хранения на диске. Для вычисления векторных представлений (эмбеддингов) используется модель text-embedding-3-large компании OpenAI, генерирующая вектора размерностью 3072. В качестве метрики сходства применяется косинусное расстояние.</w:t>
      </w:r>
    </w:p>
    <w:p w14:paraId="461D7D82" w14:textId="77777777" w:rsidR="001F7BCF" w:rsidRPr="001F7BCF" w:rsidRDefault="001F7BCF" w:rsidP="00F77699">
      <w:pPr>
        <w:spacing w:line="360" w:lineRule="auto"/>
        <w:ind w:firstLine="432"/>
        <w:rPr>
          <w:sz w:val="28"/>
          <w:szCs w:val="28"/>
        </w:rPr>
      </w:pPr>
      <w:r w:rsidRPr="001F7BCF">
        <w:rPr>
          <w:sz w:val="28"/>
          <w:szCs w:val="28"/>
        </w:rPr>
        <w:t>Хранилище организовано в пять тематических коллекций, каждая из которых выполняет определённую функцию в процессе генерации SQL-запросов.</w:t>
      </w:r>
    </w:p>
    <w:p w14:paraId="7464B5AC" w14:textId="77777777" w:rsidR="001F7BCF" w:rsidRPr="001F7BCF" w:rsidRDefault="001F7BCF" w:rsidP="00EE0ADE">
      <w:pPr>
        <w:spacing w:line="360" w:lineRule="auto"/>
        <w:rPr>
          <w:sz w:val="28"/>
          <w:szCs w:val="28"/>
        </w:rPr>
      </w:pPr>
    </w:p>
    <w:p w14:paraId="569A7255" w14:textId="77777777" w:rsidR="001F7BCF" w:rsidRPr="00E43885" w:rsidRDefault="001F7BCF" w:rsidP="00EE0ADE">
      <w:pPr>
        <w:pStyle w:val="Heading3"/>
        <w:spacing w:line="360" w:lineRule="auto"/>
        <w:rPr>
          <w:sz w:val="28"/>
          <w:szCs w:val="28"/>
        </w:rPr>
      </w:pPr>
      <w:bookmarkStart w:id="15" w:name="_Toc229536379"/>
      <w:r w:rsidRPr="00E43885">
        <w:rPr>
          <w:sz w:val="28"/>
          <w:szCs w:val="28"/>
        </w:rPr>
        <w:t>Коллекция 1: schema_cards (622 элемента)</w:t>
      </w:r>
      <w:bookmarkEnd w:id="15"/>
    </w:p>
    <w:p w14:paraId="08196D0C" w14:textId="77777777" w:rsidR="000D293E" w:rsidRDefault="001F7BCF" w:rsidP="00D02303">
      <w:pPr>
        <w:spacing w:line="360" w:lineRule="auto"/>
        <w:ind w:firstLine="432"/>
        <w:rPr>
          <w:sz w:val="28"/>
          <w:szCs w:val="28"/>
        </w:rPr>
      </w:pPr>
      <w:r w:rsidRPr="00D02303">
        <w:rPr>
          <w:b/>
          <w:bCs/>
          <w:sz w:val="28"/>
          <w:szCs w:val="28"/>
        </w:rPr>
        <w:t>Назначение.</w:t>
      </w:r>
      <w:r w:rsidRPr="001F7BCF">
        <w:rPr>
          <w:sz w:val="28"/>
          <w:szCs w:val="28"/>
        </w:rPr>
        <w:t xml:space="preserve"> Основная база знаний системы, содержащая структурированные описания объектов схемы данных — таблиц, столбцов и связей между таблицами. Используется на этапе контекстного извлечения для формирования компактного представления схемы (SchemaSlice), которое включается в промпт языковой модели.</w:t>
      </w:r>
      <w:r w:rsidR="00D808BB">
        <w:rPr>
          <w:sz w:val="28"/>
          <w:szCs w:val="28"/>
        </w:rPr>
        <w:t xml:space="preserve"> </w:t>
      </w:r>
    </w:p>
    <w:p w14:paraId="7E21019D" w14:textId="08B81291" w:rsidR="001F7BCF" w:rsidRPr="000D293E" w:rsidRDefault="000D293E" w:rsidP="00D02303">
      <w:pPr>
        <w:spacing w:line="360" w:lineRule="auto"/>
        <w:ind w:firstLine="432"/>
        <w:rPr>
          <w:b/>
          <w:bCs/>
          <w:sz w:val="28"/>
          <w:szCs w:val="28"/>
        </w:rPr>
      </w:pPr>
      <w:r w:rsidRPr="000D293E">
        <w:rPr>
          <w:b/>
          <w:bCs/>
          <w:sz w:val="28"/>
          <w:szCs w:val="28"/>
        </w:rPr>
        <w:t>Т</w:t>
      </w:r>
      <w:r w:rsidR="0017143D" w:rsidRPr="000D293E">
        <w:rPr>
          <w:b/>
          <w:bCs/>
          <w:sz w:val="28"/>
          <w:szCs w:val="28"/>
        </w:rPr>
        <w:t>ипы хранимых записей</w:t>
      </w:r>
      <w:r w:rsidR="00EE3CA1" w:rsidRPr="000D293E">
        <w:rPr>
          <w:b/>
          <w:bCs/>
          <w:sz w:val="28"/>
          <w:szCs w:val="28"/>
        </w:rPr>
        <w:t>.</w:t>
      </w:r>
    </w:p>
    <w:p w14:paraId="319EB571" w14:textId="2641A5D2" w:rsidR="001F7BCF" w:rsidRPr="005E7368" w:rsidRDefault="001F7BCF" w:rsidP="00C41E32">
      <w:pPr>
        <w:pStyle w:val="ListParagraph"/>
        <w:numPr>
          <w:ilvl w:val="0"/>
          <w:numId w:val="28"/>
        </w:numPr>
        <w:spacing w:line="360" w:lineRule="auto"/>
        <w:rPr>
          <w:sz w:val="28"/>
          <w:szCs w:val="28"/>
        </w:rPr>
      </w:pPr>
      <w:r w:rsidRPr="005E7368">
        <w:rPr>
          <w:b/>
          <w:bCs/>
          <w:sz w:val="28"/>
          <w:szCs w:val="28"/>
        </w:rPr>
        <w:t>TableCard — карточка таблицы</w:t>
      </w:r>
      <w:r w:rsidR="004231D9" w:rsidRPr="005E7368">
        <w:rPr>
          <w:b/>
          <w:bCs/>
          <w:sz w:val="28"/>
          <w:szCs w:val="28"/>
        </w:rPr>
        <w:t xml:space="preserve">. </w:t>
      </w:r>
      <w:r w:rsidRPr="005E7368">
        <w:rPr>
          <w:sz w:val="28"/>
          <w:szCs w:val="28"/>
        </w:rPr>
        <w:t>Для каждой таблицы базы данных создаётся одна карточка. Партиционированные таблицы (например, ежедневные таблицы Google Analytics формата GA_SESSIONS_YYYYMMDD, насчитывающие 366 отдельных таблиц) объединяются в одну репрезентативную запись. В качестве имени используется реально существующая в Snowflake таблица последней партиции, а в описание включается информация о диапазоне дат и способе фильтрации.</w:t>
      </w:r>
      <w:r w:rsidR="00DE0EF0" w:rsidRPr="005E7368">
        <w:rPr>
          <w:sz w:val="28"/>
          <w:szCs w:val="28"/>
        </w:rPr>
        <w:t xml:space="preserve"> </w:t>
      </w:r>
      <w:r w:rsidR="00DE0EF0" w:rsidRPr="005E7368">
        <w:rPr>
          <w:sz w:val="28"/>
          <w:szCs w:val="28"/>
        </w:rPr>
        <w:br/>
      </w:r>
      <w:r w:rsidRPr="005E7368">
        <w:rPr>
          <w:b/>
          <w:bCs/>
          <w:sz w:val="28"/>
          <w:szCs w:val="28"/>
        </w:rPr>
        <w:lastRenderedPageBreak/>
        <w:t>Текстовое представление</w:t>
      </w:r>
      <w:r w:rsidRPr="005E7368">
        <w:rPr>
          <w:sz w:val="28"/>
          <w:szCs w:val="28"/>
        </w:rPr>
        <w:t xml:space="preserve"> (документ) включает имя таблицы, описание на естественном языке и список столбцов. Описание генерируется моделью GPT-5.4 на основе профилирования 100 строк реальных данных, что обеспечивает семантически осмысленный поиск: запрос пользователя о «выручке» будет сопоставлен с таблицей, в описании которой упоминаются транзакционные данные.</w:t>
      </w:r>
      <w:r w:rsidR="005E7368">
        <w:rPr>
          <w:sz w:val="28"/>
          <w:szCs w:val="28"/>
        </w:rPr>
        <w:t xml:space="preserve"> </w:t>
      </w:r>
      <w:r w:rsidR="005E7368">
        <w:rPr>
          <w:sz w:val="28"/>
          <w:szCs w:val="28"/>
        </w:rPr>
        <w:br/>
      </w:r>
      <w:r w:rsidRPr="005E7368">
        <w:rPr>
          <w:b/>
          <w:bCs/>
          <w:sz w:val="28"/>
          <w:szCs w:val="28"/>
        </w:rPr>
        <w:t>Метаданные</w:t>
      </w:r>
      <w:r w:rsidRPr="005E7368">
        <w:rPr>
          <w:sz w:val="28"/>
          <w:szCs w:val="28"/>
        </w:rPr>
        <w:t>: идентификатор базы данных (db_id), квалифицированное имя таблицы, описание на естественном языке, оценка количества токенов.</w:t>
      </w:r>
      <w:r w:rsidR="00786991">
        <w:rPr>
          <w:sz w:val="28"/>
          <w:szCs w:val="28"/>
        </w:rPr>
        <w:br/>
      </w:r>
    </w:p>
    <w:p w14:paraId="7BE25C72" w14:textId="16C582E6" w:rsidR="001F7BCF" w:rsidRPr="00786991" w:rsidRDefault="001F7BCF" w:rsidP="00C41E32">
      <w:pPr>
        <w:pStyle w:val="ListParagraph"/>
        <w:numPr>
          <w:ilvl w:val="0"/>
          <w:numId w:val="28"/>
        </w:numPr>
        <w:spacing w:line="360" w:lineRule="auto"/>
        <w:rPr>
          <w:b/>
          <w:bCs/>
          <w:sz w:val="28"/>
          <w:szCs w:val="28"/>
        </w:rPr>
      </w:pPr>
      <w:r w:rsidRPr="00821117">
        <w:rPr>
          <w:b/>
          <w:bCs/>
          <w:sz w:val="28"/>
          <w:szCs w:val="28"/>
        </w:rPr>
        <w:t>ColumnCard — карточка столбца</w:t>
      </w:r>
      <w:r w:rsidR="00786991">
        <w:rPr>
          <w:b/>
          <w:bCs/>
          <w:sz w:val="28"/>
          <w:szCs w:val="28"/>
        </w:rPr>
        <w:t xml:space="preserve">. </w:t>
      </w:r>
      <w:r w:rsidRPr="00786991">
        <w:rPr>
          <w:sz w:val="28"/>
          <w:szCs w:val="28"/>
        </w:rPr>
        <w:t>Для каждого столбца создаётся отдельная запись, включая столбцы вложенных полей типа VARIANT. Описания столбцов генерируются на основе статистического профиля данных (доля пустых значений, диапазон значений, количество уникальных значений, структура вложенных объектов) и содержат указания по корректному построению SQL-запросов.</w:t>
      </w:r>
      <w:r w:rsidR="00786991">
        <w:rPr>
          <w:sz w:val="28"/>
          <w:szCs w:val="28"/>
        </w:rPr>
        <w:t xml:space="preserve"> </w:t>
      </w:r>
      <w:r w:rsidR="00786991">
        <w:rPr>
          <w:sz w:val="28"/>
          <w:szCs w:val="28"/>
        </w:rPr>
        <w:br/>
      </w:r>
      <w:r w:rsidRPr="00786991">
        <w:rPr>
          <w:sz w:val="28"/>
          <w:szCs w:val="28"/>
        </w:rPr>
        <w:t>Для столбцов типа VARIANT описание включает классификацию структуры — ARRAY (требуется оператор LATERAL FLATTEN) или OBJECT (используется доступ через двоеточие), а также перечень известных вложенных полей с указанием их типов данных.</w:t>
      </w:r>
      <w:r w:rsidR="00786991">
        <w:rPr>
          <w:sz w:val="28"/>
          <w:szCs w:val="28"/>
        </w:rPr>
        <w:t xml:space="preserve"> </w:t>
      </w:r>
      <w:r w:rsidRPr="00786991">
        <w:rPr>
          <w:sz w:val="28"/>
          <w:szCs w:val="28"/>
        </w:rPr>
        <w:t>Вложенные поля VARIANT-столбцов (например, "totals":pageviews) хранятся с типом данных VARIANT_FIELD и содержат в метаданных признак источника обнаружения — через прямой вызов OBJECT_KEYS() (объектная структура) или через LATERAL FLATTEN + OBJECT_KEYS() (элемент массива). Этот признак определяет классификацию родительского столбца при формировании промпта.</w:t>
      </w:r>
      <w:r w:rsidR="00F81948">
        <w:rPr>
          <w:sz w:val="28"/>
          <w:szCs w:val="28"/>
        </w:rPr>
        <w:br/>
      </w:r>
    </w:p>
    <w:p w14:paraId="57C098F5" w14:textId="4899A8CF" w:rsidR="001F7BCF" w:rsidRPr="00F81948" w:rsidRDefault="001F7BCF" w:rsidP="00C41E32">
      <w:pPr>
        <w:pStyle w:val="ListParagraph"/>
        <w:numPr>
          <w:ilvl w:val="0"/>
          <w:numId w:val="28"/>
        </w:numPr>
        <w:spacing w:line="360" w:lineRule="auto"/>
        <w:rPr>
          <w:b/>
          <w:bCs/>
          <w:sz w:val="28"/>
          <w:szCs w:val="28"/>
        </w:rPr>
      </w:pPr>
      <w:r w:rsidRPr="00235B15">
        <w:rPr>
          <w:b/>
          <w:bCs/>
          <w:sz w:val="28"/>
          <w:szCs w:val="28"/>
        </w:rPr>
        <w:lastRenderedPageBreak/>
        <w:t>JoinCard — карточка связи</w:t>
      </w:r>
      <w:r w:rsidR="00F81948">
        <w:rPr>
          <w:b/>
          <w:bCs/>
          <w:sz w:val="28"/>
          <w:szCs w:val="28"/>
        </w:rPr>
        <w:t xml:space="preserve">. </w:t>
      </w:r>
      <w:r w:rsidRPr="00F81948">
        <w:rPr>
          <w:sz w:val="28"/>
          <w:szCs w:val="28"/>
        </w:rPr>
        <w:t>Для каждой обнаруженной связи между таблицами создаётся запись, содержащая левую и правую таблицы, столбцы соединения, уровень уверенности (1.0 для внешних ключей, 0.7 для эвристических совпадений) и источник обнаружения.</w:t>
      </w:r>
    </w:p>
    <w:p w14:paraId="12B8C2DA" w14:textId="77777777" w:rsidR="001F7BCF" w:rsidRPr="001F7BCF" w:rsidRDefault="001F7BCF" w:rsidP="00EE0ADE">
      <w:pPr>
        <w:spacing w:line="360" w:lineRule="auto"/>
        <w:rPr>
          <w:sz w:val="28"/>
          <w:szCs w:val="28"/>
        </w:rPr>
      </w:pPr>
    </w:p>
    <w:p w14:paraId="5517E27C" w14:textId="77777777" w:rsidR="001F7BCF" w:rsidRPr="00E43885" w:rsidRDefault="001F7BCF" w:rsidP="00EE0ADE">
      <w:pPr>
        <w:pStyle w:val="Heading3"/>
        <w:spacing w:line="360" w:lineRule="auto"/>
        <w:rPr>
          <w:sz w:val="28"/>
          <w:szCs w:val="28"/>
        </w:rPr>
      </w:pPr>
      <w:bookmarkStart w:id="16" w:name="_Toc229536380"/>
      <w:r w:rsidRPr="00E43885">
        <w:rPr>
          <w:sz w:val="28"/>
          <w:szCs w:val="28"/>
        </w:rPr>
        <w:t>Коллекция 2: semantic_cards (5 762 элемента)</w:t>
      </w:r>
      <w:bookmarkEnd w:id="16"/>
    </w:p>
    <w:p w14:paraId="10589F38" w14:textId="77777777" w:rsidR="001F7BCF" w:rsidRPr="001F7BCF" w:rsidRDefault="001F7BCF" w:rsidP="00AC1B38">
      <w:pPr>
        <w:spacing w:line="360" w:lineRule="auto"/>
        <w:ind w:firstLine="432"/>
        <w:rPr>
          <w:sz w:val="28"/>
          <w:szCs w:val="28"/>
        </w:rPr>
      </w:pPr>
      <w:r w:rsidRPr="00AC1B38">
        <w:rPr>
          <w:b/>
          <w:bCs/>
          <w:sz w:val="28"/>
          <w:szCs w:val="28"/>
        </w:rPr>
        <w:t>Назначение.</w:t>
      </w:r>
      <w:r w:rsidRPr="001F7BCF">
        <w:rPr>
          <w:sz w:val="28"/>
          <w:szCs w:val="28"/>
        </w:rPr>
        <w:t xml:space="preserve"> Хранилище семантических фактов, выведенных из метаданных схемы с помощью детерминированных эвристик. Используется для обогащения контекста промпта дополнительными подсказками о структуре и семантике данных.</w:t>
      </w:r>
    </w:p>
    <w:p w14:paraId="76BBE185" w14:textId="77777777" w:rsidR="001F7BCF" w:rsidRPr="00AC1B38" w:rsidRDefault="001F7BCF" w:rsidP="00AC1B38">
      <w:pPr>
        <w:spacing w:line="360" w:lineRule="auto"/>
        <w:ind w:firstLine="432"/>
        <w:rPr>
          <w:b/>
          <w:bCs/>
          <w:sz w:val="28"/>
          <w:szCs w:val="28"/>
        </w:rPr>
      </w:pPr>
      <w:r w:rsidRPr="00AC1B38">
        <w:rPr>
          <w:b/>
          <w:bCs/>
          <w:sz w:val="28"/>
          <w:szCs w:val="28"/>
        </w:rPr>
        <w:t>Типы семантических фактов:</w:t>
      </w:r>
    </w:p>
    <w:p w14:paraId="24CA1922" w14:textId="77777777" w:rsidR="001F7BCF" w:rsidRPr="005C06C8" w:rsidRDefault="001F7BCF" w:rsidP="00C41E32">
      <w:pPr>
        <w:pStyle w:val="ListParagraph"/>
        <w:numPr>
          <w:ilvl w:val="0"/>
          <w:numId w:val="12"/>
        </w:numPr>
        <w:spacing w:line="360" w:lineRule="auto"/>
        <w:rPr>
          <w:sz w:val="28"/>
          <w:szCs w:val="28"/>
        </w:rPr>
      </w:pPr>
      <w:r w:rsidRPr="005C06C8">
        <w:rPr>
          <w:sz w:val="28"/>
          <w:szCs w:val="28"/>
        </w:rPr>
        <w:t>primary_time_column — столбцы с типами DATE, TIMESTAMP и их разновидностями. Позволяет системе автоматически определять временные измерения.</w:t>
      </w:r>
    </w:p>
    <w:p w14:paraId="78330504" w14:textId="77777777" w:rsidR="001F7BCF" w:rsidRPr="005C06C8" w:rsidRDefault="001F7BCF" w:rsidP="00C41E32">
      <w:pPr>
        <w:pStyle w:val="ListParagraph"/>
        <w:numPr>
          <w:ilvl w:val="0"/>
          <w:numId w:val="12"/>
        </w:numPr>
        <w:spacing w:line="360" w:lineRule="auto"/>
        <w:rPr>
          <w:sz w:val="28"/>
          <w:szCs w:val="28"/>
        </w:rPr>
      </w:pPr>
      <w:r w:rsidRPr="005C06C8">
        <w:rPr>
          <w:sz w:val="28"/>
          <w:szCs w:val="28"/>
        </w:rPr>
        <w:t>date_format_pattern — столбцы с датоподобными именами и числовым или текстовым типом. Классифицируются как «YYYYMMDD целое число» (для числовых столбцов) или «YYYYMMDD строка» (для текстовых). Эта информация критична для корректной генерации условий фильтрации по дате.</w:t>
      </w:r>
    </w:p>
    <w:p w14:paraId="58545839" w14:textId="77777777" w:rsidR="001F7BCF" w:rsidRPr="000E32A1" w:rsidRDefault="001F7BCF" w:rsidP="00C41E32">
      <w:pPr>
        <w:pStyle w:val="ListParagraph"/>
        <w:numPr>
          <w:ilvl w:val="0"/>
          <w:numId w:val="12"/>
        </w:numPr>
        <w:spacing w:line="360" w:lineRule="auto"/>
        <w:rPr>
          <w:sz w:val="28"/>
          <w:szCs w:val="28"/>
        </w:rPr>
      </w:pPr>
      <w:r w:rsidRPr="000E32A1">
        <w:rPr>
          <w:sz w:val="28"/>
          <w:szCs w:val="28"/>
        </w:rPr>
        <w:t>metric_candidate — числовые столбцы, имена которых указывают на метрическое содержание (revenue, count, price, total и т.д.).</w:t>
      </w:r>
    </w:p>
    <w:p w14:paraId="36C96098" w14:textId="77777777" w:rsidR="001F7BCF" w:rsidRPr="000E32A1" w:rsidRDefault="001F7BCF" w:rsidP="00C41E32">
      <w:pPr>
        <w:pStyle w:val="ListParagraph"/>
        <w:numPr>
          <w:ilvl w:val="0"/>
          <w:numId w:val="12"/>
        </w:numPr>
        <w:spacing w:line="360" w:lineRule="auto"/>
        <w:rPr>
          <w:sz w:val="28"/>
          <w:szCs w:val="28"/>
        </w:rPr>
      </w:pPr>
      <w:r w:rsidRPr="000E32A1">
        <w:rPr>
          <w:sz w:val="28"/>
          <w:szCs w:val="28"/>
        </w:rPr>
        <w:t>dimension_candidate — текстовые столбцы с именами, характерными для аналитических измерений (source, country, category, status и т.д.).</w:t>
      </w:r>
    </w:p>
    <w:p w14:paraId="668B718C" w14:textId="77777777" w:rsidR="001F7BCF" w:rsidRPr="000E32A1" w:rsidRDefault="001F7BCF" w:rsidP="00C41E32">
      <w:pPr>
        <w:pStyle w:val="ListParagraph"/>
        <w:numPr>
          <w:ilvl w:val="0"/>
          <w:numId w:val="12"/>
        </w:numPr>
        <w:spacing w:line="360" w:lineRule="auto"/>
        <w:rPr>
          <w:sz w:val="28"/>
          <w:szCs w:val="28"/>
        </w:rPr>
      </w:pPr>
      <w:r w:rsidRPr="000E32A1">
        <w:rPr>
          <w:sz w:val="28"/>
          <w:szCs w:val="28"/>
        </w:rPr>
        <w:t>nested_container_column — столбцы типов VARIANT, OBJECT и ARRAY с указанием классификации структуры и известных вложенных полей.</w:t>
      </w:r>
    </w:p>
    <w:p w14:paraId="0E8FE8E5" w14:textId="77777777" w:rsidR="001F7BCF" w:rsidRPr="000E32A1" w:rsidRDefault="001F7BCF" w:rsidP="00C41E32">
      <w:pPr>
        <w:pStyle w:val="ListParagraph"/>
        <w:numPr>
          <w:ilvl w:val="0"/>
          <w:numId w:val="12"/>
        </w:numPr>
        <w:spacing w:line="360" w:lineRule="auto"/>
        <w:rPr>
          <w:sz w:val="28"/>
          <w:szCs w:val="28"/>
        </w:rPr>
      </w:pPr>
      <w:r w:rsidRPr="000E32A1">
        <w:rPr>
          <w:sz w:val="28"/>
          <w:szCs w:val="28"/>
        </w:rPr>
        <w:t>identifier_column — столбцы, соответствующие шаблонам идентификаторов (*_ID, *_KEY, ID). Используются для защиты от удаления при оптимизации бюджета токенов.</w:t>
      </w:r>
    </w:p>
    <w:p w14:paraId="41E65549" w14:textId="77777777" w:rsidR="001F7BCF" w:rsidRPr="001F7BCF" w:rsidRDefault="001F7BCF" w:rsidP="004B6E91">
      <w:pPr>
        <w:spacing w:line="360" w:lineRule="auto"/>
        <w:ind w:firstLine="432"/>
        <w:rPr>
          <w:sz w:val="28"/>
          <w:szCs w:val="28"/>
        </w:rPr>
      </w:pPr>
      <w:r w:rsidRPr="001F7BCF">
        <w:rPr>
          <w:sz w:val="28"/>
          <w:szCs w:val="28"/>
        </w:rPr>
        <w:lastRenderedPageBreak/>
        <w:t>Каждый факт сопровождается уровнем уверенности (от 0.0 до 1.0) и указанием источника (метаданные, эвристики, зонды).</w:t>
      </w:r>
    </w:p>
    <w:p w14:paraId="3C629EEC" w14:textId="77777777" w:rsidR="001F7BCF" w:rsidRPr="001F7BCF" w:rsidRDefault="001F7BCF" w:rsidP="00EE0ADE">
      <w:pPr>
        <w:spacing w:line="360" w:lineRule="auto"/>
        <w:rPr>
          <w:sz w:val="28"/>
          <w:szCs w:val="28"/>
        </w:rPr>
      </w:pPr>
    </w:p>
    <w:p w14:paraId="2E778F90" w14:textId="77777777" w:rsidR="001F7BCF" w:rsidRPr="007039EC" w:rsidRDefault="001F7BCF" w:rsidP="00EE0ADE">
      <w:pPr>
        <w:pStyle w:val="Heading3"/>
        <w:spacing w:line="360" w:lineRule="auto"/>
        <w:rPr>
          <w:sz w:val="28"/>
          <w:szCs w:val="28"/>
        </w:rPr>
      </w:pPr>
      <w:bookmarkStart w:id="17" w:name="_Toc229536381"/>
      <w:r w:rsidRPr="007039EC">
        <w:rPr>
          <w:sz w:val="28"/>
          <w:szCs w:val="28"/>
        </w:rPr>
        <w:t>Коллекция 3: sample_records (10 элементов)</w:t>
      </w:r>
      <w:bookmarkEnd w:id="17"/>
    </w:p>
    <w:p w14:paraId="3BCB5A42" w14:textId="77777777" w:rsidR="001F7BCF" w:rsidRPr="001F7BCF" w:rsidRDefault="001F7BCF" w:rsidP="004B6E91">
      <w:pPr>
        <w:spacing w:line="360" w:lineRule="auto"/>
        <w:ind w:firstLine="432"/>
        <w:rPr>
          <w:sz w:val="28"/>
          <w:szCs w:val="28"/>
        </w:rPr>
      </w:pPr>
      <w:r w:rsidRPr="004B6E91">
        <w:rPr>
          <w:b/>
          <w:bCs/>
          <w:sz w:val="28"/>
          <w:szCs w:val="28"/>
        </w:rPr>
        <w:t>Назначение.</w:t>
      </w:r>
      <w:r w:rsidRPr="001F7BCF">
        <w:rPr>
          <w:sz w:val="28"/>
          <w:szCs w:val="28"/>
        </w:rPr>
        <w:t xml:space="preserve"> Хранение образцов данных из таблиц для включения в контекст промпта. Каждый элемент содержит 2–5 строк из одной таблицы, отформатированных в виде компактного JSON.</w:t>
      </w:r>
    </w:p>
    <w:p w14:paraId="0D08918F" w14:textId="77777777" w:rsidR="001F7BCF" w:rsidRPr="001F7BCF" w:rsidRDefault="001F7BCF" w:rsidP="00EE0ADE">
      <w:pPr>
        <w:spacing w:line="360" w:lineRule="auto"/>
        <w:rPr>
          <w:sz w:val="28"/>
          <w:szCs w:val="28"/>
        </w:rPr>
      </w:pPr>
      <w:r w:rsidRPr="001F7BCF">
        <w:rPr>
          <w:sz w:val="28"/>
          <w:szCs w:val="28"/>
        </w:rPr>
        <w:t>Образцы данных позволяют языковой модели «увидеть» реальные значения столбцов, понять формат дат, структуру вложенных VARIANT-объектов и типичные диапазоны значений. Это особенно важно для таблиц со сложной структурой, таких как Google Analytics, где столбец hits содержит массив вложенных объектов с десятками полей.</w:t>
      </w:r>
    </w:p>
    <w:p w14:paraId="1CC4C6B6" w14:textId="77777777" w:rsidR="001F7BCF" w:rsidRPr="001F7BCF" w:rsidRDefault="001F7BCF" w:rsidP="00EE0ADE">
      <w:pPr>
        <w:spacing w:line="360" w:lineRule="auto"/>
        <w:rPr>
          <w:sz w:val="28"/>
          <w:szCs w:val="28"/>
        </w:rPr>
      </w:pPr>
    </w:p>
    <w:p w14:paraId="44080195" w14:textId="77777777" w:rsidR="001F7BCF" w:rsidRPr="007039EC" w:rsidRDefault="001F7BCF" w:rsidP="00EE0ADE">
      <w:pPr>
        <w:pStyle w:val="Heading3"/>
        <w:spacing w:line="360" w:lineRule="auto"/>
        <w:rPr>
          <w:sz w:val="28"/>
          <w:szCs w:val="28"/>
        </w:rPr>
      </w:pPr>
      <w:bookmarkStart w:id="18" w:name="_Toc229536382"/>
      <w:r w:rsidRPr="007039EC">
        <w:rPr>
          <w:sz w:val="28"/>
          <w:szCs w:val="28"/>
        </w:rPr>
        <w:t>Коллекция 4: trace_memory (5 элементов)</w:t>
      </w:r>
      <w:bookmarkEnd w:id="18"/>
    </w:p>
    <w:p w14:paraId="02319B0B" w14:textId="77777777" w:rsidR="001F7BCF" w:rsidRPr="001F7BCF" w:rsidRDefault="001F7BCF" w:rsidP="0057053C">
      <w:pPr>
        <w:spacing w:line="360" w:lineRule="auto"/>
        <w:ind w:firstLine="432"/>
        <w:rPr>
          <w:sz w:val="28"/>
          <w:szCs w:val="28"/>
        </w:rPr>
      </w:pPr>
      <w:r w:rsidRPr="0057053C">
        <w:rPr>
          <w:b/>
          <w:bCs/>
          <w:sz w:val="28"/>
          <w:szCs w:val="28"/>
        </w:rPr>
        <w:t>Назначение.</w:t>
      </w:r>
      <w:r w:rsidRPr="001F7BCF">
        <w:rPr>
          <w:sz w:val="28"/>
          <w:szCs w:val="28"/>
        </w:rPr>
        <w:t xml:space="preserve"> Хранение успешных решений для контекстного обучения на примерах (few-shot learning). При успешном решении задачи система сохраняет пару «вопрос — план решения» для последующего использования в качестве примера при решении семантически близких задач.</w:t>
      </w:r>
    </w:p>
    <w:p w14:paraId="0F5A0B36" w14:textId="77777777" w:rsidR="001F7BCF" w:rsidRPr="001F7BCF" w:rsidRDefault="001F7BCF" w:rsidP="00B07AB7">
      <w:pPr>
        <w:spacing w:line="360" w:lineRule="auto"/>
        <w:ind w:firstLine="432"/>
        <w:rPr>
          <w:sz w:val="28"/>
          <w:szCs w:val="28"/>
        </w:rPr>
      </w:pPr>
      <w:r w:rsidRPr="001F7BCF">
        <w:rPr>
          <w:sz w:val="28"/>
          <w:szCs w:val="28"/>
        </w:rPr>
        <w:t>Документ содержит краткое изложение вопроса и плана решения. Метаданные включают идентификатор базы данных, идентификатор экземпляра задачи и список использованных таблиц. Поиск выполняется по семантической близости к текущему вопросу с фильтрацией по базе данных.</w:t>
      </w:r>
    </w:p>
    <w:p w14:paraId="44415003" w14:textId="77777777" w:rsidR="001F7BCF" w:rsidRPr="001F7BCF" w:rsidRDefault="001F7BCF" w:rsidP="00B07AB7">
      <w:pPr>
        <w:spacing w:line="360" w:lineRule="auto"/>
        <w:ind w:firstLine="432"/>
        <w:rPr>
          <w:sz w:val="28"/>
          <w:szCs w:val="28"/>
        </w:rPr>
      </w:pPr>
      <w:r w:rsidRPr="001F7BCF">
        <w:rPr>
          <w:sz w:val="28"/>
          <w:szCs w:val="28"/>
        </w:rPr>
        <w:t>Данный механизм реализует принцип «обучения на собственном опыте»: система накапливает библиотеку успешных решений и использует их для повышения качества генерации на аналогичных задачах.</w:t>
      </w:r>
    </w:p>
    <w:p w14:paraId="18A75CC8" w14:textId="77777777" w:rsidR="001F7BCF" w:rsidRPr="001F7BCF" w:rsidRDefault="001F7BCF" w:rsidP="00EE0ADE">
      <w:pPr>
        <w:spacing w:line="360" w:lineRule="auto"/>
        <w:rPr>
          <w:sz w:val="28"/>
          <w:szCs w:val="28"/>
        </w:rPr>
      </w:pPr>
    </w:p>
    <w:p w14:paraId="679F2864" w14:textId="77777777" w:rsidR="001F7BCF" w:rsidRPr="007039EC" w:rsidRDefault="001F7BCF" w:rsidP="00EE0ADE">
      <w:pPr>
        <w:pStyle w:val="Heading3"/>
        <w:spacing w:line="360" w:lineRule="auto"/>
        <w:rPr>
          <w:sz w:val="28"/>
          <w:szCs w:val="28"/>
        </w:rPr>
      </w:pPr>
      <w:bookmarkStart w:id="19" w:name="_Toc229536383"/>
      <w:r w:rsidRPr="007039EC">
        <w:rPr>
          <w:sz w:val="28"/>
          <w:szCs w:val="28"/>
        </w:rPr>
        <w:t>Коллекция 5: snowflake_syntax (55 элементов)</w:t>
      </w:r>
      <w:bookmarkEnd w:id="19"/>
    </w:p>
    <w:p w14:paraId="5FDD65F5" w14:textId="77777777" w:rsidR="001F7BCF" w:rsidRPr="001F7BCF" w:rsidRDefault="001F7BCF" w:rsidP="00B07AB7">
      <w:pPr>
        <w:spacing w:line="360" w:lineRule="auto"/>
        <w:ind w:firstLine="432"/>
        <w:rPr>
          <w:sz w:val="28"/>
          <w:szCs w:val="28"/>
        </w:rPr>
      </w:pPr>
      <w:r w:rsidRPr="00B07AB7">
        <w:rPr>
          <w:b/>
          <w:bCs/>
          <w:sz w:val="28"/>
          <w:szCs w:val="28"/>
        </w:rPr>
        <w:t>Назначение.</w:t>
      </w:r>
      <w:r w:rsidRPr="001F7BCF">
        <w:rPr>
          <w:sz w:val="28"/>
          <w:szCs w:val="28"/>
        </w:rPr>
        <w:t xml:space="preserve"> Справочник синтаксиса Snowflake SQL, используемый на этапе исправления ошибок в сгенерированных запросах. Содержит фрагменты документации по синтаксису различных конструкций: </w:t>
      </w:r>
      <w:r w:rsidRPr="001F7BCF">
        <w:rPr>
          <w:sz w:val="28"/>
          <w:szCs w:val="28"/>
        </w:rPr>
        <w:lastRenderedPageBreak/>
        <w:t>соединения таблиц (JOIN), оператор LATERAL FLATTEN, оконные функции, операции с типами данных и другие.</w:t>
      </w:r>
    </w:p>
    <w:p w14:paraId="6ED94043" w14:textId="77777777" w:rsidR="001F7BCF" w:rsidRPr="001F7BCF" w:rsidRDefault="001F7BCF" w:rsidP="00B07AB7">
      <w:pPr>
        <w:spacing w:line="360" w:lineRule="auto"/>
        <w:ind w:firstLine="432"/>
        <w:rPr>
          <w:sz w:val="28"/>
          <w:szCs w:val="28"/>
        </w:rPr>
      </w:pPr>
      <w:r w:rsidRPr="001F7BCF">
        <w:rPr>
          <w:sz w:val="28"/>
          <w:szCs w:val="28"/>
        </w:rPr>
        <w:t>При возникновении ошибки компиляции или выполнения SQL-запроса система формирует поисковый запрос из текста ошибки и фрагмента SQL, извлекает релевантные справочные фрагменты и включает их в промпт для исправления. Это позволяет модели использовать точную справочную информацию о синтаксисе Snowflake вместо генерации исправлений «по памяти».</w:t>
      </w:r>
    </w:p>
    <w:p w14:paraId="1F833F88" w14:textId="77777777" w:rsidR="001F7BCF" w:rsidRPr="001F7BCF" w:rsidRDefault="001F7BCF" w:rsidP="00EE0ADE">
      <w:pPr>
        <w:spacing w:line="360" w:lineRule="auto"/>
        <w:rPr>
          <w:sz w:val="28"/>
          <w:szCs w:val="28"/>
        </w:rPr>
      </w:pPr>
    </w:p>
    <w:p w14:paraId="0928FB2F" w14:textId="77777777" w:rsidR="001F7BCF" w:rsidRPr="007039EC" w:rsidRDefault="001F7BCF" w:rsidP="00EE0ADE">
      <w:pPr>
        <w:pStyle w:val="Heading3"/>
        <w:spacing w:line="360" w:lineRule="auto"/>
        <w:rPr>
          <w:sz w:val="28"/>
          <w:szCs w:val="28"/>
        </w:rPr>
      </w:pPr>
      <w:bookmarkStart w:id="20" w:name="_Toc229536384"/>
      <w:r w:rsidRPr="007039EC">
        <w:rPr>
          <w:sz w:val="28"/>
          <w:szCs w:val="28"/>
        </w:rPr>
        <w:t>Процесс наполнения коллекций</w:t>
      </w:r>
      <w:bookmarkEnd w:id="20"/>
    </w:p>
    <w:p w14:paraId="0438E516" w14:textId="77777777" w:rsidR="001F7BCF" w:rsidRPr="007039EC" w:rsidRDefault="001F7BCF" w:rsidP="00EE3AD9">
      <w:pPr>
        <w:pStyle w:val="Heading4"/>
        <w:rPr>
          <w:sz w:val="28"/>
          <w:szCs w:val="28"/>
        </w:rPr>
      </w:pPr>
      <w:r w:rsidRPr="007039EC">
        <w:rPr>
          <w:sz w:val="28"/>
          <w:szCs w:val="28"/>
        </w:rPr>
        <w:t>Индексирование схемы (онлайн)</w:t>
      </w:r>
    </w:p>
    <w:p w14:paraId="15B93A83" w14:textId="407E63EA" w:rsidR="001F7BCF" w:rsidRPr="001F7BCF" w:rsidRDefault="001F7BCF" w:rsidP="00B07AB7">
      <w:pPr>
        <w:spacing w:line="360" w:lineRule="auto"/>
        <w:ind w:firstLine="432"/>
        <w:rPr>
          <w:sz w:val="28"/>
          <w:szCs w:val="28"/>
        </w:rPr>
      </w:pPr>
      <w:r w:rsidRPr="001F7BCF">
        <w:rPr>
          <w:sz w:val="28"/>
          <w:szCs w:val="28"/>
        </w:rPr>
        <w:t>Выполняется при подключении к Snowflake. Извлекает таблицы, столбцы, типы данных и связи из INFORMATION_SCHEMA. Для VARIANT-столбцов выполняет зондирование структуры через OBJECT_KEYS() и LATERAL FLATTEN. Партиционированные таблицы объединяются в одного представителя.</w:t>
      </w:r>
    </w:p>
    <w:p w14:paraId="5767A071" w14:textId="77777777" w:rsidR="001F7BCF" w:rsidRPr="007039EC" w:rsidRDefault="001F7BCF" w:rsidP="00EE3AD9">
      <w:pPr>
        <w:pStyle w:val="Heading4"/>
        <w:rPr>
          <w:sz w:val="28"/>
          <w:szCs w:val="28"/>
        </w:rPr>
      </w:pPr>
      <w:r w:rsidRPr="007039EC">
        <w:rPr>
          <w:sz w:val="28"/>
          <w:szCs w:val="28"/>
        </w:rPr>
        <w:t>Профилирование данных (офлайн)</w:t>
      </w:r>
    </w:p>
    <w:p w14:paraId="3D82E931" w14:textId="447FDC4F" w:rsidR="001F7BCF" w:rsidRPr="001F7BCF" w:rsidRDefault="001F7BCF" w:rsidP="00B07AB7">
      <w:pPr>
        <w:spacing w:line="360" w:lineRule="auto"/>
        <w:ind w:firstLine="432"/>
        <w:rPr>
          <w:sz w:val="28"/>
          <w:szCs w:val="28"/>
        </w:rPr>
      </w:pPr>
      <w:r w:rsidRPr="001F7BCF">
        <w:rPr>
          <w:sz w:val="28"/>
          <w:szCs w:val="28"/>
        </w:rPr>
        <w:t>Для каждой таблицы извлекается 100 строк данных, вычисляется статистический профиль каждого столбца, затем модель GPT-5.4 генерирует текстовые описания таблиц и столбцов на естественном языке. Описания сохраняются в файл table_column_descriptions.json и загружаются в коллекцию schema_cards через скрипт обогащения enrich_descriptions.py.</w:t>
      </w:r>
    </w:p>
    <w:p w14:paraId="36C36374" w14:textId="77777777" w:rsidR="001F7BCF" w:rsidRPr="007039EC" w:rsidRDefault="001F7BCF" w:rsidP="00EE3AD9">
      <w:pPr>
        <w:pStyle w:val="Heading4"/>
        <w:rPr>
          <w:sz w:val="28"/>
          <w:szCs w:val="28"/>
        </w:rPr>
      </w:pPr>
      <w:r w:rsidRPr="007039EC">
        <w:rPr>
          <w:sz w:val="28"/>
          <w:szCs w:val="28"/>
        </w:rPr>
        <w:t>Семантические факты (автоматически)</w:t>
      </w:r>
    </w:p>
    <w:p w14:paraId="00CB28DE" w14:textId="4BCBD70F" w:rsidR="001F7BCF" w:rsidRPr="001F7BCF" w:rsidRDefault="001F7BCF" w:rsidP="00B07AB7">
      <w:pPr>
        <w:spacing w:line="360" w:lineRule="auto"/>
        <w:ind w:firstLine="432"/>
        <w:rPr>
          <w:sz w:val="28"/>
          <w:szCs w:val="28"/>
        </w:rPr>
      </w:pPr>
      <w:r w:rsidRPr="001F7BCF">
        <w:rPr>
          <w:sz w:val="28"/>
          <w:szCs w:val="28"/>
        </w:rPr>
        <w:t>Генерируются детерминированными эвристиками на основе типов данных, имён столбцов и результатов зондирования VARIANT-структур.</w:t>
      </w:r>
    </w:p>
    <w:p w14:paraId="0CEB8A51" w14:textId="77777777" w:rsidR="001F7BCF" w:rsidRPr="001F7BCF" w:rsidRDefault="001F7BCF" w:rsidP="00EE0ADE">
      <w:pPr>
        <w:spacing w:line="360" w:lineRule="auto"/>
        <w:rPr>
          <w:sz w:val="28"/>
          <w:szCs w:val="28"/>
        </w:rPr>
      </w:pPr>
    </w:p>
    <w:p w14:paraId="43260BB6" w14:textId="77777777" w:rsidR="001F7BCF" w:rsidRPr="007039EC" w:rsidRDefault="001F7BCF" w:rsidP="005167BC">
      <w:pPr>
        <w:pStyle w:val="Heading3"/>
        <w:rPr>
          <w:sz w:val="28"/>
          <w:szCs w:val="28"/>
        </w:rPr>
      </w:pPr>
      <w:bookmarkStart w:id="21" w:name="_Toc229536385"/>
      <w:r w:rsidRPr="007039EC">
        <w:rPr>
          <w:sz w:val="28"/>
          <w:szCs w:val="28"/>
        </w:rPr>
        <w:t>Использование коллекций в процессе генерации SQL</w:t>
      </w:r>
      <w:bookmarkEnd w:id="21"/>
    </w:p>
    <w:p w14:paraId="259C12A2" w14:textId="77777777" w:rsidR="001F7BCF" w:rsidRPr="001F7BCF" w:rsidRDefault="001F7BCF" w:rsidP="00574AB5">
      <w:pPr>
        <w:spacing w:line="360" w:lineRule="auto"/>
        <w:ind w:firstLine="432"/>
        <w:rPr>
          <w:sz w:val="28"/>
          <w:szCs w:val="28"/>
        </w:rPr>
      </w:pPr>
      <w:r w:rsidRPr="001F7BCF">
        <w:rPr>
          <w:sz w:val="28"/>
          <w:szCs w:val="28"/>
        </w:rPr>
        <w:lastRenderedPageBreak/>
        <w:t>На каждый пользовательский запрос система обращается к коллекциям в следующем порядке:</w:t>
      </w:r>
    </w:p>
    <w:p w14:paraId="6F8393FC" w14:textId="77777777" w:rsidR="001F7BCF" w:rsidRPr="001F7BCF" w:rsidRDefault="001F7BCF" w:rsidP="00EE0ADE">
      <w:pPr>
        <w:spacing w:line="360" w:lineRule="auto"/>
        <w:rPr>
          <w:sz w:val="28"/>
          <w:szCs w:val="28"/>
        </w:rPr>
      </w:pPr>
    </w:p>
    <w:p w14:paraId="62F1EA0C" w14:textId="5D0B9644" w:rsidR="001F7BCF" w:rsidRPr="00967F8D" w:rsidRDefault="001F7BCF" w:rsidP="00C41E32">
      <w:pPr>
        <w:pStyle w:val="ListParagraph"/>
        <w:numPr>
          <w:ilvl w:val="0"/>
          <w:numId w:val="9"/>
        </w:numPr>
        <w:spacing w:line="360" w:lineRule="auto"/>
        <w:rPr>
          <w:sz w:val="28"/>
          <w:szCs w:val="28"/>
        </w:rPr>
      </w:pPr>
      <w:r w:rsidRPr="005167BC">
        <w:rPr>
          <w:sz w:val="28"/>
          <w:szCs w:val="28"/>
        </w:rPr>
        <w:t>schema_cards — гибридный поиск (семантический + лексический + RRF-слияние) для извлечения релевантных таблиц и столбцов. Результат: SchemaSlice с бюджетом до 10 000 токенов.</w:t>
      </w:r>
    </w:p>
    <w:p w14:paraId="0107614A" w14:textId="428EF64C" w:rsidR="001F7BCF" w:rsidRPr="00967F8D" w:rsidRDefault="001F7BCF" w:rsidP="00C41E32">
      <w:pPr>
        <w:pStyle w:val="ListParagraph"/>
        <w:numPr>
          <w:ilvl w:val="0"/>
          <w:numId w:val="9"/>
        </w:numPr>
        <w:spacing w:line="360" w:lineRule="auto"/>
        <w:rPr>
          <w:sz w:val="28"/>
          <w:szCs w:val="28"/>
        </w:rPr>
      </w:pPr>
      <w:r w:rsidRPr="00967F8D">
        <w:rPr>
          <w:sz w:val="28"/>
          <w:szCs w:val="28"/>
        </w:rPr>
        <w:t>semantic_cards — извлечение семантических фактов для обогащения контекста (форматы дат, кандидаты на метрики, классификация VARIANT-структур).</w:t>
      </w:r>
    </w:p>
    <w:p w14:paraId="1D67CBF9" w14:textId="00768EEA" w:rsidR="001F7BCF" w:rsidRPr="00967F8D" w:rsidRDefault="001F7BCF" w:rsidP="00C41E32">
      <w:pPr>
        <w:pStyle w:val="ListParagraph"/>
        <w:numPr>
          <w:ilvl w:val="0"/>
          <w:numId w:val="9"/>
        </w:numPr>
        <w:spacing w:line="360" w:lineRule="auto"/>
        <w:rPr>
          <w:sz w:val="28"/>
          <w:szCs w:val="28"/>
        </w:rPr>
      </w:pPr>
      <w:r w:rsidRPr="00967F8D">
        <w:rPr>
          <w:sz w:val="28"/>
          <w:szCs w:val="28"/>
        </w:rPr>
        <w:t>sample_records — извлечение образцов данных для релевантных таблиц.</w:t>
      </w:r>
    </w:p>
    <w:p w14:paraId="188DC582" w14:textId="497285DE" w:rsidR="001F7BCF" w:rsidRPr="00967F8D" w:rsidRDefault="001F7BCF" w:rsidP="00C41E32">
      <w:pPr>
        <w:pStyle w:val="ListParagraph"/>
        <w:numPr>
          <w:ilvl w:val="0"/>
          <w:numId w:val="9"/>
        </w:numPr>
        <w:spacing w:line="360" w:lineRule="auto"/>
        <w:rPr>
          <w:sz w:val="28"/>
          <w:szCs w:val="28"/>
        </w:rPr>
      </w:pPr>
      <w:r w:rsidRPr="00967F8D">
        <w:rPr>
          <w:sz w:val="28"/>
          <w:szCs w:val="28"/>
        </w:rPr>
        <w:t>trace_memory — поиск семантически близких успешных решений для формирования контекста few-shot.</w:t>
      </w:r>
    </w:p>
    <w:p w14:paraId="7465A0FC" w14:textId="11DEC390" w:rsidR="002847BC" w:rsidRPr="00967F8D" w:rsidRDefault="001F7BCF" w:rsidP="00C41E32">
      <w:pPr>
        <w:pStyle w:val="ListParagraph"/>
        <w:numPr>
          <w:ilvl w:val="0"/>
          <w:numId w:val="9"/>
        </w:numPr>
        <w:spacing w:line="360" w:lineRule="auto"/>
        <w:rPr>
          <w:sz w:val="28"/>
          <w:szCs w:val="28"/>
        </w:rPr>
      </w:pPr>
      <w:r w:rsidRPr="00967F8D">
        <w:rPr>
          <w:sz w:val="28"/>
          <w:szCs w:val="28"/>
        </w:rPr>
        <w:t>snowflake_syntax — обращение только при возникновении ошибок на этапе исправления SQL-запросов.</w:t>
      </w:r>
    </w:p>
    <w:p w14:paraId="71C22971" w14:textId="77777777" w:rsidR="002847BC" w:rsidRDefault="002847BC" w:rsidP="002847BC"/>
    <w:p w14:paraId="7658B981" w14:textId="77777777" w:rsidR="00D8296D" w:rsidRPr="00D8296D" w:rsidRDefault="00D8296D" w:rsidP="00D8296D">
      <w:pPr>
        <w:pStyle w:val="Heading2"/>
        <w:spacing w:before="360" w:beforeAutospacing="0" w:after="240" w:afterAutospacing="0"/>
        <w:rPr>
          <w:lang w:val="ru-RU"/>
        </w:rPr>
      </w:pPr>
      <w:bookmarkStart w:id="22" w:name="_Toc229536386"/>
      <w:r w:rsidRPr="00D8296D">
        <w:rPr>
          <w:lang w:val="ru-RU"/>
        </w:rPr>
        <w:t>Процесс извлечения информации (</w:t>
      </w:r>
      <w:r w:rsidRPr="00D8296D">
        <w:t>Retrieval</w:t>
      </w:r>
      <w:r w:rsidRPr="00D8296D">
        <w:rPr>
          <w:lang w:val="ru-RU"/>
        </w:rPr>
        <w:t xml:space="preserve"> </w:t>
      </w:r>
      <w:r w:rsidRPr="00D8296D">
        <w:t>Pipeline</w:t>
      </w:r>
      <w:r w:rsidRPr="00D8296D">
        <w:rPr>
          <w:lang w:val="ru-RU"/>
        </w:rPr>
        <w:t>)</w:t>
      </w:r>
      <w:bookmarkEnd w:id="22"/>
    </w:p>
    <w:p w14:paraId="218EDF59" w14:textId="77777777" w:rsidR="000A4240" w:rsidRDefault="000A4240" w:rsidP="002847BC"/>
    <w:p w14:paraId="24615CE6" w14:textId="77777777" w:rsidR="008E0E63" w:rsidRPr="007039EC" w:rsidRDefault="008E0E63" w:rsidP="008E0E63">
      <w:pPr>
        <w:pStyle w:val="Heading3"/>
        <w:rPr>
          <w:sz w:val="28"/>
          <w:szCs w:val="28"/>
        </w:rPr>
      </w:pPr>
      <w:bookmarkStart w:id="23" w:name="_Toc229536387"/>
      <w:r w:rsidRPr="007039EC">
        <w:rPr>
          <w:sz w:val="28"/>
          <w:szCs w:val="28"/>
        </w:rPr>
        <w:t>Стратегия разбиения на фрагменты (</w:t>
      </w:r>
      <w:r w:rsidRPr="007039EC">
        <w:rPr>
          <w:sz w:val="28"/>
          <w:szCs w:val="28"/>
          <w:lang w:val="en-SG"/>
        </w:rPr>
        <w:t>Chunking</w:t>
      </w:r>
      <w:r w:rsidRPr="007039EC">
        <w:rPr>
          <w:sz w:val="28"/>
          <w:szCs w:val="28"/>
        </w:rPr>
        <w:t>)</w:t>
      </w:r>
      <w:bookmarkEnd w:id="23"/>
    </w:p>
    <w:p w14:paraId="551DA9EA" w14:textId="77777777" w:rsidR="008E0E63" w:rsidRDefault="008E0E63" w:rsidP="002847BC"/>
    <w:p w14:paraId="13096D3A" w14:textId="77777777" w:rsidR="00945D27" w:rsidRPr="00945D27" w:rsidRDefault="00945D27" w:rsidP="00C12F67">
      <w:pPr>
        <w:spacing w:line="360" w:lineRule="auto"/>
        <w:ind w:firstLine="432"/>
        <w:rPr>
          <w:sz w:val="28"/>
          <w:szCs w:val="28"/>
        </w:rPr>
      </w:pPr>
      <w:r w:rsidRPr="00945D27">
        <w:rPr>
          <w:sz w:val="28"/>
          <w:szCs w:val="28"/>
        </w:rPr>
        <w:t>В отличие от классических RAG-систем, работающих с произвольными текстовыми документами, данная система оперирует структурированными метаданными схемы базы данных. Вместо разбиения документа на фрагменты фиксированного размера применяется стратегия «один объект — один фрагмент» (entity-level chunking):</w:t>
      </w:r>
    </w:p>
    <w:p w14:paraId="6BB00E07" w14:textId="77777777" w:rsidR="00945D27" w:rsidRPr="00945D27" w:rsidRDefault="00945D27" w:rsidP="00C41E32">
      <w:pPr>
        <w:numPr>
          <w:ilvl w:val="0"/>
          <w:numId w:val="10"/>
        </w:numPr>
        <w:spacing w:line="360" w:lineRule="auto"/>
        <w:rPr>
          <w:sz w:val="28"/>
          <w:szCs w:val="28"/>
        </w:rPr>
      </w:pPr>
      <w:r w:rsidRPr="00EC1EE9">
        <w:rPr>
          <w:b/>
          <w:bCs/>
          <w:sz w:val="28"/>
          <w:szCs w:val="28"/>
        </w:rPr>
        <w:t>TableCard</w:t>
      </w:r>
      <w:r w:rsidRPr="00945D27">
        <w:rPr>
          <w:sz w:val="28"/>
          <w:szCs w:val="28"/>
        </w:rPr>
        <w:t> — один фрагмент на таблицу. Документ включает квалифицированное имя (DB.SCHEMA.TABLE), описание на естественном языке, список столбцов, временные столбцы и ключи соединения. Типичный размер: 60–300 токенов.</w:t>
      </w:r>
    </w:p>
    <w:p w14:paraId="5C171914" w14:textId="77777777" w:rsidR="00945D27" w:rsidRPr="00945D27" w:rsidRDefault="00945D27" w:rsidP="00C41E32">
      <w:pPr>
        <w:numPr>
          <w:ilvl w:val="0"/>
          <w:numId w:val="10"/>
        </w:numPr>
        <w:spacing w:line="360" w:lineRule="auto"/>
        <w:rPr>
          <w:sz w:val="28"/>
          <w:szCs w:val="28"/>
        </w:rPr>
      </w:pPr>
      <w:r w:rsidRPr="00EC1EE9">
        <w:rPr>
          <w:b/>
          <w:bCs/>
          <w:sz w:val="28"/>
          <w:szCs w:val="28"/>
        </w:rPr>
        <w:lastRenderedPageBreak/>
        <w:t>ColumnCard</w:t>
      </w:r>
      <w:r w:rsidRPr="00945D27">
        <w:rPr>
          <w:sz w:val="28"/>
          <w:szCs w:val="28"/>
        </w:rPr>
        <w:t> — один фрагмент на столбец. Документ содержит квалифицированное имя столбца, тип данных и описание. Для VARIANT-столбцов описание включает способ доступа к вложенным полям и их перечень. Типичный размер: 20–400 токенов (зависит от сложности описания).</w:t>
      </w:r>
    </w:p>
    <w:p w14:paraId="7D29FBE3" w14:textId="77777777" w:rsidR="00945D27" w:rsidRPr="00945D27" w:rsidRDefault="00945D27" w:rsidP="00C41E32">
      <w:pPr>
        <w:numPr>
          <w:ilvl w:val="0"/>
          <w:numId w:val="10"/>
        </w:numPr>
        <w:spacing w:line="360" w:lineRule="auto"/>
        <w:rPr>
          <w:sz w:val="28"/>
          <w:szCs w:val="28"/>
        </w:rPr>
      </w:pPr>
      <w:r w:rsidRPr="00EC1EE9">
        <w:rPr>
          <w:b/>
          <w:bCs/>
          <w:sz w:val="28"/>
          <w:szCs w:val="28"/>
        </w:rPr>
        <w:t>JoinCard</w:t>
      </w:r>
      <w:r w:rsidRPr="00945D27">
        <w:rPr>
          <w:sz w:val="28"/>
          <w:szCs w:val="28"/>
        </w:rPr>
        <w:t> — один фрагмент на связь между таблицами. Документ описывает левую и правую стороны связи с указанием уровня уверенности. Типичный размер: 20–40 токенов.</w:t>
      </w:r>
    </w:p>
    <w:p w14:paraId="4EB13BAF" w14:textId="77777777" w:rsidR="00945D27" w:rsidRPr="00945D27" w:rsidRDefault="00945D27" w:rsidP="00EC1EE9">
      <w:pPr>
        <w:spacing w:line="360" w:lineRule="auto"/>
        <w:ind w:firstLine="432"/>
        <w:rPr>
          <w:sz w:val="28"/>
          <w:szCs w:val="28"/>
        </w:rPr>
      </w:pPr>
      <w:r w:rsidRPr="00945D27">
        <w:rPr>
          <w:sz w:val="28"/>
          <w:szCs w:val="28"/>
        </w:rPr>
        <w:t>Такая стратегия обеспечивает точную атомарность извлечения: система может извлечь конкретный столбец или конкретную таблицу, не загружая избыточный контекст.</w:t>
      </w:r>
    </w:p>
    <w:p w14:paraId="004B8B1C" w14:textId="036FE996" w:rsidR="00945D27" w:rsidRDefault="00945D27" w:rsidP="00FD0188">
      <w:pPr>
        <w:spacing w:line="360" w:lineRule="auto"/>
        <w:ind w:firstLine="432"/>
        <w:rPr>
          <w:sz w:val="28"/>
          <w:szCs w:val="28"/>
        </w:rPr>
      </w:pPr>
      <w:r w:rsidRPr="00945D27">
        <w:rPr>
          <w:sz w:val="28"/>
          <w:szCs w:val="28"/>
        </w:rPr>
        <w:t xml:space="preserve">Для партиционированных таблиц применяется предварительное объединение (partition collapsing): </w:t>
      </w:r>
      <w:r w:rsidR="004B2CA6">
        <w:rPr>
          <w:sz w:val="28"/>
          <w:szCs w:val="28"/>
        </w:rPr>
        <w:t xml:space="preserve">например, </w:t>
      </w:r>
      <w:r w:rsidRPr="00945D27">
        <w:rPr>
          <w:sz w:val="28"/>
          <w:szCs w:val="28"/>
        </w:rPr>
        <w:t>366 ежедневных таблиц</w:t>
      </w:r>
      <w:r w:rsidR="004B2CA6">
        <w:rPr>
          <w:sz w:val="28"/>
          <w:szCs w:val="28"/>
        </w:rPr>
        <w:t xml:space="preserve"> представляющей годовые данные</w:t>
      </w:r>
      <w:r w:rsidRPr="00945D27">
        <w:rPr>
          <w:sz w:val="28"/>
          <w:szCs w:val="28"/>
        </w:rPr>
        <w:t xml:space="preserve"> сводятся к одной репрезентативной карточке, что исключает дублирование в результатах поиска и экономит бюджет контекста.</w:t>
      </w:r>
    </w:p>
    <w:p w14:paraId="6AC5A220" w14:textId="77777777" w:rsidR="00782EA5" w:rsidRDefault="00782EA5" w:rsidP="00945D27">
      <w:pPr>
        <w:spacing w:line="360" w:lineRule="auto"/>
        <w:rPr>
          <w:sz w:val="28"/>
          <w:szCs w:val="28"/>
        </w:rPr>
      </w:pPr>
    </w:p>
    <w:p w14:paraId="32F26BBE" w14:textId="77777777" w:rsidR="00877AFE" w:rsidRPr="00DA0C14" w:rsidRDefault="00877AFE" w:rsidP="00877AFE">
      <w:pPr>
        <w:pStyle w:val="Heading3"/>
        <w:rPr>
          <w:sz w:val="28"/>
          <w:szCs w:val="28"/>
        </w:rPr>
      </w:pPr>
      <w:bookmarkStart w:id="24" w:name="_Toc229536388"/>
      <w:r w:rsidRPr="00DA0C14">
        <w:rPr>
          <w:sz w:val="28"/>
          <w:szCs w:val="28"/>
        </w:rPr>
        <w:t>Этап 1: Плотный семантический поиск (Dense Retrieval)</w:t>
      </w:r>
      <w:bookmarkEnd w:id="24"/>
    </w:p>
    <w:p w14:paraId="458290B9" w14:textId="77777777" w:rsidR="00FD0188" w:rsidRPr="00FD0188" w:rsidRDefault="00FD0188" w:rsidP="007C196D">
      <w:pPr>
        <w:spacing w:line="360" w:lineRule="auto"/>
        <w:ind w:firstLine="432"/>
        <w:rPr>
          <w:sz w:val="28"/>
          <w:szCs w:val="28"/>
        </w:rPr>
      </w:pPr>
      <w:r w:rsidRPr="00FD0188">
        <w:rPr>
          <w:sz w:val="28"/>
          <w:szCs w:val="28"/>
        </w:rPr>
        <w:t xml:space="preserve">Первый этап работы ретривера опирается на векторные представления карточек, получаемые с помощью модели text-embedding-3-large. Текст пользовательского вопроса </w:t>
      </w:r>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NL</m:t>
            </m:r>
          </m:sub>
        </m:sSub>
      </m:oMath>
      <w:r w:rsidRPr="00FD0188">
        <w:rPr>
          <w:sz w:val="28"/>
          <w:szCs w:val="28"/>
        </w:rPr>
        <w:t xml:space="preserve"> переводится в 3072-мерное вещественное представление, и далее в ChromaDB выполняются два независимых запроса: за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table</m:t>
            </m:r>
          </m:sub>
        </m:sSub>
        <m:r>
          <m:rPr>
            <m:sty m:val="p"/>
          </m:rPr>
          <w:rPr>
            <w:rFonts w:ascii="Cambria Math" w:hAnsi="Cambria Math"/>
            <w:sz w:val="28"/>
            <w:szCs w:val="28"/>
          </w:rPr>
          <m:t>=25</m:t>
        </m:r>
      </m:oMath>
      <w:r w:rsidRPr="00FD0188">
        <w:rPr>
          <w:sz w:val="28"/>
          <w:szCs w:val="28"/>
        </w:rPr>
        <w:t xml:space="preserve"> ближайшими табличными карточками и за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col</m:t>
            </m:r>
          </m:sub>
        </m:sSub>
        <m:r>
          <m:rPr>
            <m:sty m:val="p"/>
          </m:rPr>
          <w:rPr>
            <w:rFonts w:ascii="Cambria Math" w:hAnsi="Cambria Math"/>
            <w:sz w:val="28"/>
            <w:szCs w:val="28"/>
          </w:rPr>
          <m:t>=100</m:t>
        </m:r>
      </m:oMath>
      <w:r w:rsidRPr="00FD0188">
        <w:rPr>
          <w:sz w:val="28"/>
          <w:szCs w:val="28"/>
        </w:rPr>
        <w:t xml:space="preserve"> ближайшими карточками столбцов. Расстояние оценивается по косинусной мере:</w:t>
      </w:r>
    </w:p>
    <w:p w14:paraId="2C137B3C" w14:textId="5DC9355C" w:rsidR="00782EA5" w:rsidRPr="00870C72" w:rsidRDefault="00000000" w:rsidP="00782EA5">
      <w:pPr>
        <w:pStyle w:val="BodyText"/>
      </w:pPr>
      <m:oMathPara>
        <m:oMath>
          <m:sSub>
            <m:sSubPr>
              <m:ctrlPr>
                <w:rPr>
                  <w:rFonts w:ascii="Cambria Math" w:hAnsi="Cambria Math"/>
                </w:rPr>
              </m:ctrlPr>
            </m:sSubPr>
            <m:e>
              <m:r>
                <m:rPr>
                  <m:sty m:val="p"/>
                </m:rPr>
                <w:rPr>
                  <w:rFonts w:ascii="Cambria Math" w:hAnsi="Cambria Math"/>
                </w:rPr>
                <m:t>sim</m:t>
              </m:r>
            </m:e>
            <m:sub>
              <m:r>
                <m:rPr>
                  <m:sty m:val="p"/>
                </m:rPr>
                <w:rPr>
                  <w:rFonts w:ascii="Cambria Math" w:hAnsi="Cambria Math"/>
                </w:rPr>
                <m:t>cos</m:t>
              </m:r>
            </m:sub>
          </m:sSub>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d</m:t>
              </m:r>
            </m:e>
          </m:d>
          <m:r>
            <m:rPr>
              <m:sty m:val="p"/>
            </m:rPr>
            <w:rPr>
              <w:rFonts w:ascii="Cambria Math" w:hAnsi="Cambria Math"/>
            </w:rPr>
            <m:t>=</m:t>
          </m:r>
          <m:f>
            <m:fPr>
              <m:ctrlPr>
                <w:rPr>
                  <w:rFonts w:ascii="Cambria Math" w:hAnsi="Cambria Math"/>
                </w:rPr>
              </m:ctrlPr>
            </m:fPr>
            <m:num>
              <m:r>
                <m:rPr>
                  <m:sty m:val="b"/>
                </m:rPr>
                <w:rPr>
                  <w:rFonts w:ascii="Cambria Math" w:hAnsi="Cambria Math"/>
                </w:rPr>
                <m:t>q</m:t>
              </m:r>
              <m:r>
                <m:rPr>
                  <m:sty m:val="p"/>
                </m:rPr>
                <w:rPr>
                  <w:rFonts w:ascii="Cambria Math" w:hAnsi="Cambria Math"/>
                </w:rPr>
                <m:t>⋅</m:t>
              </m:r>
              <m:r>
                <m:rPr>
                  <m:sty m:val="b"/>
                </m:rPr>
                <w:rPr>
                  <w:rFonts w:ascii="Cambria Math" w:hAnsi="Cambria Math"/>
                </w:rPr>
                <m:t>d</m:t>
              </m:r>
            </m:num>
            <m:den>
              <m:d>
                <m:dPr>
                  <m:begChr m:val="‖"/>
                  <m:endChr m:val="‖"/>
                  <m:ctrlPr>
                    <w:rPr>
                      <w:rFonts w:ascii="Cambria Math" w:hAnsi="Cambria Math"/>
                    </w:rPr>
                  </m:ctrlPr>
                </m:dPr>
                <m:e>
                  <m:r>
                    <m:rPr>
                      <m:sty m:val="b"/>
                    </m:rPr>
                    <w:rPr>
                      <w:rFonts w:ascii="Cambria Math" w:hAnsi="Cambria Math"/>
                    </w:rPr>
                    <m:t>q</m:t>
                  </m:r>
                </m:e>
              </m:d>
              <m:r>
                <w:rPr>
                  <w:rFonts w:ascii="Cambria Math" w:hAnsi="Cambria Math"/>
                </w:rPr>
                <m:t> </m:t>
              </m:r>
              <m:d>
                <m:dPr>
                  <m:begChr m:val="‖"/>
                  <m:endChr m:val="‖"/>
                  <m:ctrlPr>
                    <w:rPr>
                      <w:rFonts w:ascii="Cambria Math" w:hAnsi="Cambria Math"/>
                    </w:rPr>
                  </m:ctrlPr>
                </m:dPr>
                <m:e>
                  <m:r>
                    <m:rPr>
                      <m:sty m:val="b"/>
                    </m:rPr>
                    <w:rPr>
                      <w:rFonts w:ascii="Cambria Math" w:hAnsi="Cambria Math"/>
                    </w:rPr>
                    <m:t>d</m:t>
                  </m:r>
                </m:e>
              </m:d>
            </m:den>
          </m:f>
        </m:oMath>
      </m:oMathPara>
    </w:p>
    <w:p w14:paraId="43995021" w14:textId="77777777" w:rsidR="004D1ACB" w:rsidRDefault="004D1ACB" w:rsidP="004D1ACB">
      <w:pPr>
        <w:rPr>
          <w:sz w:val="28"/>
          <w:szCs w:val="28"/>
        </w:rPr>
      </w:pPr>
      <w:r w:rsidRPr="005853F2">
        <w:rPr>
          <w:sz w:val="28"/>
          <w:szCs w:val="28"/>
        </w:rPr>
        <w:t xml:space="preserve">где </w:t>
      </w:r>
      <m:oMath>
        <m:r>
          <m:rPr>
            <m:sty m:val="b"/>
          </m:rPr>
          <w:rPr>
            <w:rFonts w:ascii="Cambria Math" w:hAnsi="Cambria Math"/>
            <w:sz w:val="28"/>
            <w:szCs w:val="28"/>
          </w:rPr>
          <m:t>q</m:t>
        </m:r>
      </m:oMath>
      <w:r w:rsidRPr="005853F2">
        <w:rPr>
          <w:sz w:val="28"/>
          <w:szCs w:val="28"/>
        </w:rPr>
        <w:t xml:space="preserve"> — векторное</w:t>
      </w:r>
      <w:r>
        <w:t xml:space="preserve"> </w:t>
      </w:r>
      <w:r w:rsidRPr="005853F2">
        <w:rPr>
          <w:sz w:val="28"/>
          <w:szCs w:val="28"/>
        </w:rPr>
        <w:t xml:space="preserve">представление запроса, </w:t>
      </w:r>
      <m:oMath>
        <m:r>
          <m:rPr>
            <m:sty m:val="b"/>
          </m:rPr>
          <w:rPr>
            <w:rFonts w:ascii="Cambria Math" w:hAnsi="Cambria Math"/>
            <w:sz w:val="28"/>
            <w:szCs w:val="28"/>
          </w:rPr>
          <m:t>d</m:t>
        </m:r>
      </m:oMath>
      <w:r w:rsidRPr="005853F2">
        <w:rPr>
          <w:sz w:val="28"/>
          <w:szCs w:val="28"/>
        </w:rPr>
        <w:t xml:space="preserve"> — векторное представление карточки.</w:t>
      </w:r>
    </w:p>
    <w:p w14:paraId="52268FAC" w14:textId="77777777" w:rsidR="000A0C47" w:rsidRPr="005853F2" w:rsidRDefault="000A0C47" w:rsidP="004D1ACB">
      <w:pPr>
        <w:rPr>
          <w:sz w:val="28"/>
          <w:szCs w:val="28"/>
        </w:rPr>
      </w:pPr>
    </w:p>
    <w:p w14:paraId="6BA3D229" w14:textId="77777777" w:rsidR="004D1ACB" w:rsidRPr="005853F2" w:rsidRDefault="004D1ACB" w:rsidP="007C196D">
      <w:pPr>
        <w:pStyle w:val="BodyText"/>
        <w:ind w:firstLine="432"/>
        <w:rPr>
          <w:rFonts w:ascii="Times New Roman" w:hAnsi="Times New Roman" w:cs="Times New Roman"/>
          <w:sz w:val="28"/>
          <w:szCs w:val="28"/>
        </w:rPr>
      </w:pPr>
      <w:r w:rsidRPr="005853F2">
        <w:rPr>
          <w:rFonts w:ascii="Times New Roman" w:hAnsi="Times New Roman" w:cs="Times New Roman"/>
          <w:b/>
          <w:bCs/>
          <w:sz w:val="28"/>
          <w:szCs w:val="28"/>
        </w:rPr>
        <w:t>Сильные стороны плотного поиска применительно к нашей задаче:</w:t>
      </w:r>
    </w:p>
    <w:p w14:paraId="06C25660" w14:textId="77777777" w:rsidR="004D1ACB" w:rsidRPr="005853F2" w:rsidRDefault="004D1ACB" w:rsidP="00C41E32">
      <w:pPr>
        <w:numPr>
          <w:ilvl w:val="0"/>
          <w:numId w:val="13"/>
        </w:numPr>
        <w:spacing w:line="360" w:lineRule="auto"/>
        <w:rPr>
          <w:sz w:val="28"/>
          <w:szCs w:val="28"/>
        </w:rPr>
      </w:pPr>
      <w:r w:rsidRPr="000A0C47">
        <w:rPr>
          <w:sz w:val="28"/>
          <w:szCs w:val="28"/>
        </w:rPr>
        <w:lastRenderedPageBreak/>
        <w:t>Сопоставление по смыслу, а не по точным словам.</w:t>
      </w:r>
      <w:r w:rsidRPr="005853F2">
        <w:rPr>
          <w:sz w:val="28"/>
          <w:szCs w:val="28"/>
        </w:rPr>
        <w:t xml:space="preserve"> Например, запрос «общий доход за квартал» успешно находит колонку revenue_amount_usd, описание которой содержит «выручка от продаж в долларах США», — несмотря на отсутствие в имени колонки слов «доход» и «квартал».</w:t>
      </w:r>
    </w:p>
    <w:p w14:paraId="68784E81" w14:textId="77777777" w:rsidR="004D1ACB" w:rsidRPr="005853F2" w:rsidRDefault="004D1ACB" w:rsidP="00C41E32">
      <w:pPr>
        <w:numPr>
          <w:ilvl w:val="0"/>
          <w:numId w:val="13"/>
        </w:numPr>
        <w:spacing w:line="360" w:lineRule="auto"/>
        <w:rPr>
          <w:sz w:val="28"/>
          <w:szCs w:val="28"/>
        </w:rPr>
      </w:pPr>
      <w:r w:rsidRPr="000A0C47">
        <w:rPr>
          <w:sz w:val="28"/>
          <w:szCs w:val="28"/>
        </w:rPr>
        <w:t>Использование подробных описаний.</w:t>
      </w:r>
      <w:r w:rsidRPr="005853F2">
        <w:rPr>
          <w:sz w:val="28"/>
          <w:szCs w:val="28"/>
        </w:rPr>
        <w:t xml:space="preserve"> Тексты, сгенерированные моделью GPT-5.4 по результатам профилирования реальных данных, насыщают эмбеддинги доменной семантикой — например, прямо указывают на принадлежность таблицы к классу «логов веб-аналитики».</w:t>
      </w:r>
    </w:p>
    <w:p w14:paraId="6A689C74" w14:textId="77777777" w:rsidR="004D1ACB" w:rsidRDefault="004D1ACB" w:rsidP="00C41E32">
      <w:pPr>
        <w:numPr>
          <w:ilvl w:val="0"/>
          <w:numId w:val="13"/>
        </w:numPr>
        <w:spacing w:line="360" w:lineRule="auto"/>
        <w:rPr>
          <w:sz w:val="28"/>
          <w:szCs w:val="28"/>
        </w:rPr>
      </w:pPr>
      <w:r w:rsidRPr="000A0C47">
        <w:rPr>
          <w:sz w:val="28"/>
          <w:szCs w:val="28"/>
        </w:rPr>
        <w:t>Стабильность относительно синонимии.</w:t>
      </w:r>
      <w:r w:rsidRPr="005853F2">
        <w:rPr>
          <w:sz w:val="28"/>
          <w:szCs w:val="28"/>
        </w:rPr>
        <w:t xml:space="preserve"> Морфологические альтернативы вроде «продажи», «выручка», «доход» оказываются близкими точками в векторном пространстве, что устраняет зависимость от конкретной формулировки пользователя.</w:t>
      </w:r>
    </w:p>
    <w:p w14:paraId="5F35EC3E" w14:textId="77777777" w:rsidR="000A0C47" w:rsidRPr="005853F2" w:rsidRDefault="000A0C47" w:rsidP="007E5FF7">
      <w:pPr>
        <w:spacing w:line="360" w:lineRule="auto"/>
        <w:ind w:left="720"/>
        <w:rPr>
          <w:sz w:val="28"/>
          <w:szCs w:val="28"/>
        </w:rPr>
      </w:pPr>
    </w:p>
    <w:p w14:paraId="4A46F611" w14:textId="77777777" w:rsidR="004D1ACB" w:rsidRPr="005853F2" w:rsidRDefault="004D1ACB" w:rsidP="00FB667B">
      <w:pPr>
        <w:spacing w:line="360" w:lineRule="auto"/>
        <w:ind w:firstLine="432"/>
        <w:rPr>
          <w:sz w:val="28"/>
          <w:szCs w:val="28"/>
        </w:rPr>
      </w:pPr>
      <w:r w:rsidRPr="005853F2">
        <w:rPr>
          <w:b/>
          <w:bCs/>
          <w:sz w:val="28"/>
          <w:szCs w:val="28"/>
        </w:rPr>
        <w:t>Где плотный поиск уступает другим методам.</w:t>
      </w:r>
      <w:r w:rsidRPr="005853F2">
        <w:rPr>
          <w:sz w:val="28"/>
          <w:szCs w:val="28"/>
        </w:rPr>
        <w:t xml:space="preserve"> Если запрос содержит короткий идентификатор или специфический код — fullVisitorId, geo_id, 5713D, Q1095 — то соответствующая лексема расплывается в эмбеддинговом пространстве и теряет вес ранжирования. Точно так же плотный поиск с трудом разводит карточки с похожим описанием, но различающиеся по точному имени, тогда как пользовательский запрос ссылается именно на конкретное имя.</w:t>
      </w:r>
    </w:p>
    <w:p w14:paraId="519D06F4" w14:textId="77777777" w:rsidR="00B022BA" w:rsidRDefault="00B022BA" w:rsidP="00782EA5">
      <w:pPr>
        <w:pStyle w:val="BodyText"/>
      </w:pPr>
    </w:p>
    <w:p w14:paraId="7FD821C9" w14:textId="77777777" w:rsidR="004D1ACB" w:rsidRPr="00870C72" w:rsidRDefault="004D1ACB" w:rsidP="00782EA5">
      <w:pPr>
        <w:pStyle w:val="BodyText"/>
      </w:pPr>
    </w:p>
    <w:p w14:paraId="23810586" w14:textId="5D10955D" w:rsidR="00782EA5" w:rsidRPr="00150401" w:rsidRDefault="00782EA5" w:rsidP="00782EA5">
      <w:pPr>
        <w:pStyle w:val="Heading3"/>
        <w:rPr>
          <w:sz w:val="28"/>
          <w:szCs w:val="28"/>
        </w:rPr>
      </w:pPr>
      <w:bookmarkStart w:id="25" w:name="_Toc229536389"/>
      <w:r w:rsidRPr="00150401">
        <w:rPr>
          <w:sz w:val="28"/>
          <w:szCs w:val="28"/>
        </w:rPr>
        <w:t>Этап 2: Лексический поиск (</w:t>
      </w:r>
      <w:r w:rsidRPr="00150401">
        <w:rPr>
          <w:sz w:val="28"/>
          <w:szCs w:val="28"/>
          <w:lang w:val="en-US"/>
        </w:rPr>
        <w:t>Sparse</w:t>
      </w:r>
      <w:r w:rsidRPr="00150401">
        <w:rPr>
          <w:sz w:val="28"/>
          <w:szCs w:val="28"/>
        </w:rPr>
        <w:t xml:space="preserve"> Retrieval)</w:t>
      </w:r>
      <w:bookmarkEnd w:id="25"/>
    </w:p>
    <w:p w14:paraId="0B4AFC1B" w14:textId="3B52E433" w:rsidR="007E5FF7" w:rsidRPr="007E5FF7" w:rsidRDefault="007E5FF7" w:rsidP="00FB667B">
      <w:pPr>
        <w:spacing w:line="360" w:lineRule="auto"/>
        <w:ind w:firstLine="432"/>
        <w:rPr>
          <w:sz w:val="28"/>
          <w:szCs w:val="28"/>
        </w:rPr>
      </w:pPr>
      <w:r w:rsidRPr="007E5FF7">
        <w:rPr>
          <w:sz w:val="28"/>
          <w:szCs w:val="28"/>
        </w:rPr>
        <w:t>Лексический проход призван компенсировать слабости плотного — он отвечает за точное совпадение ключевых лексем. Применяется ранжирующая функция BM25, стандартная для информационного поиска [16]:</w:t>
      </w:r>
    </w:p>
    <w:p w14:paraId="5C9FF400" w14:textId="462AD59B" w:rsidR="00B022BA" w:rsidRPr="00870C72" w:rsidRDefault="003F2C73" w:rsidP="00B022BA">
      <w:pPr>
        <w:pStyle w:val="BodyText"/>
      </w:pPr>
      <m:oMathPara>
        <m:oMath>
          <m:r>
            <m:rPr>
              <m:sty m:val="p"/>
            </m:rPr>
            <w:rPr>
              <w:rFonts w:ascii="Cambria Math" w:hAnsi="Cambria Math"/>
            </w:rPr>
            <m:t>BM25</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e>
              </m:d>
            </m:den>
          </m:f>
        </m:oMath>
      </m:oMathPara>
    </w:p>
    <w:p w14:paraId="46F8B37B" w14:textId="77777777" w:rsidR="00705C26" w:rsidRPr="005D188B" w:rsidRDefault="00705C26" w:rsidP="005D188B">
      <w:pPr>
        <w:spacing w:line="360" w:lineRule="auto"/>
        <w:rPr>
          <w:sz w:val="28"/>
          <w:szCs w:val="28"/>
        </w:rPr>
      </w:pPr>
      <w:r w:rsidRPr="005D188B">
        <w:rPr>
          <w:sz w:val="28"/>
          <w:szCs w:val="28"/>
        </w:rPr>
        <w:lastRenderedPageBreak/>
        <w:t xml:space="preserve">где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D</m:t>
            </m:r>
          </m:e>
        </m:d>
      </m:oMath>
      <w:r w:rsidRPr="005D188B">
        <w:rPr>
          <w:sz w:val="28"/>
          <w:szCs w:val="28"/>
        </w:rPr>
        <w:t xml:space="preserve"> — частота терма </w:t>
      </w:r>
      <m:oMath>
        <m:r>
          <w:rPr>
            <w:rFonts w:ascii="Cambria Math" w:hAnsi="Cambria Math"/>
            <w:sz w:val="28"/>
            <w:szCs w:val="28"/>
          </w:rPr>
          <m:t>t</m:t>
        </m:r>
      </m:oMath>
      <w:r w:rsidRPr="005D188B">
        <w:rPr>
          <w:sz w:val="28"/>
          <w:szCs w:val="28"/>
        </w:rPr>
        <w:t xml:space="preserve"> в документе </w:t>
      </w:r>
      <m:oMath>
        <m:r>
          <w:rPr>
            <w:rFonts w:ascii="Cambria Math" w:hAnsi="Cambria Math"/>
            <w:sz w:val="28"/>
            <w:szCs w:val="28"/>
          </w:rPr>
          <m:t>D</m:t>
        </m:r>
      </m:oMath>
      <w:r w:rsidRPr="005D188B">
        <w:rPr>
          <w:sz w:val="28"/>
          <w:szCs w:val="28"/>
        </w:rPr>
        <w:t xml:space="preserve">, </w:t>
      </w:r>
      <m:oMath>
        <m:d>
          <m:dPr>
            <m:begChr m:val="|"/>
            <m:endChr m:val="|"/>
            <m:ctrlPr>
              <w:rPr>
                <w:rFonts w:ascii="Cambria Math" w:hAnsi="Cambria Math"/>
                <w:sz w:val="28"/>
                <w:szCs w:val="28"/>
              </w:rPr>
            </m:ctrlPr>
          </m:dPr>
          <m:e>
            <m:r>
              <w:rPr>
                <w:rFonts w:ascii="Cambria Math" w:hAnsi="Cambria Math"/>
                <w:sz w:val="28"/>
                <w:szCs w:val="28"/>
              </w:rPr>
              <m:t>D</m:t>
            </m:r>
          </m:e>
        </m:d>
      </m:oMath>
      <w:r w:rsidRPr="005D188B">
        <w:rPr>
          <w:sz w:val="28"/>
          <w:szCs w:val="28"/>
        </w:rPr>
        <w:t xml:space="preserve"> — длина документа в токенах, </w:t>
      </w:r>
      <m:oMath>
        <m:r>
          <m:rPr>
            <m:sty m:val="p"/>
          </m:rPr>
          <w:rPr>
            <w:rFonts w:ascii="Cambria Math" w:hAnsi="Cambria Math"/>
            <w:sz w:val="28"/>
            <w:szCs w:val="28"/>
          </w:rPr>
          <m:t>avgdl</m:t>
        </m:r>
      </m:oMath>
      <w:r w:rsidRPr="005D188B">
        <w:rPr>
          <w:sz w:val="28"/>
          <w:szCs w:val="28"/>
        </w:rPr>
        <w:t xml:space="preserve"> — средняя длина документа по индексу, </w:t>
      </w:r>
      <m:oMath>
        <m:r>
          <m:rPr>
            <m:sty m:val="p"/>
          </m:rPr>
          <w:rPr>
            <w:rFonts w:ascii="Cambria Math" w:hAnsi="Cambria Math"/>
            <w:sz w:val="28"/>
            <w:szCs w:val="28"/>
          </w:rPr>
          <m:t>IDF</m:t>
        </m:r>
        <m:d>
          <m:dPr>
            <m:ctrlPr>
              <w:rPr>
                <w:rFonts w:ascii="Cambria Math" w:hAnsi="Cambria Math"/>
                <w:sz w:val="28"/>
                <w:szCs w:val="28"/>
              </w:rPr>
            </m:ctrlPr>
          </m:dPr>
          <m:e>
            <m:r>
              <w:rPr>
                <w:rFonts w:ascii="Cambria Math" w:hAnsi="Cambria Math"/>
                <w:sz w:val="28"/>
                <w:szCs w:val="28"/>
              </w:rPr>
              <m:t>t</m:t>
            </m:r>
          </m:e>
        </m:d>
      </m:oMath>
      <w:r w:rsidRPr="005D188B">
        <w:rPr>
          <w:sz w:val="28"/>
          <w:szCs w:val="28"/>
        </w:rPr>
        <w:t xml:space="preserve"> — обратная документная частота терма, а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1</m:t>
            </m:r>
          </m:sub>
        </m:sSub>
      </m:oMath>
      <w:r w:rsidRPr="005D188B">
        <w:rPr>
          <w:sz w:val="28"/>
          <w:szCs w:val="28"/>
        </w:rPr>
        <w:t xml:space="preserve"> и </w:t>
      </w:r>
      <m:oMath>
        <m:r>
          <w:rPr>
            <w:rFonts w:ascii="Cambria Math" w:hAnsi="Cambria Math"/>
            <w:sz w:val="28"/>
            <w:szCs w:val="28"/>
          </w:rPr>
          <m:t>b</m:t>
        </m:r>
      </m:oMath>
      <w:r w:rsidRPr="005D188B">
        <w:rPr>
          <w:sz w:val="28"/>
          <w:szCs w:val="28"/>
        </w:rPr>
        <w:t xml:space="preserve"> — настраиваемые параметры; в работе использованы значения по умолчанию: </w:t>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1.5</m:t>
        </m:r>
      </m:oMath>
      <w:r w:rsidRPr="005D188B">
        <w:rPr>
          <w:sz w:val="28"/>
          <w:szCs w:val="28"/>
        </w:rPr>
        <w:t xml:space="preserve">, </w:t>
      </w:r>
      <m:oMath>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0.75</m:t>
        </m:r>
      </m:oMath>
      <w:r w:rsidRPr="005D188B">
        <w:rPr>
          <w:sz w:val="28"/>
          <w:szCs w:val="28"/>
        </w:rPr>
        <w:t>.</w:t>
      </w:r>
    </w:p>
    <w:p w14:paraId="4E0A4B07" w14:textId="77777777" w:rsidR="00705C26" w:rsidRPr="005D188B" w:rsidRDefault="00705C26" w:rsidP="005D188B">
      <w:pPr>
        <w:pStyle w:val="BodyText"/>
        <w:spacing w:line="360" w:lineRule="auto"/>
        <w:rPr>
          <w:rFonts w:ascii="Times New Roman" w:hAnsi="Times New Roman" w:cs="Times New Roman"/>
          <w:sz w:val="28"/>
          <w:szCs w:val="28"/>
        </w:rPr>
      </w:pPr>
      <w:r w:rsidRPr="005D188B">
        <w:rPr>
          <w:rFonts w:ascii="Times New Roman" w:hAnsi="Times New Roman" w:cs="Times New Roman"/>
          <w:b/>
          <w:bCs/>
          <w:sz w:val="28"/>
          <w:szCs w:val="28"/>
        </w:rPr>
        <w:t>Адаптация BM25 под специфику Text-to-SQL.</w:t>
      </w:r>
    </w:p>
    <w:p w14:paraId="7BED211C" w14:textId="77777777" w:rsidR="00705C26" w:rsidRPr="005D188B" w:rsidRDefault="00705C26" w:rsidP="00C41E32">
      <w:pPr>
        <w:numPr>
          <w:ilvl w:val="0"/>
          <w:numId w:val="14"/>
        </w:numPr>
        <w:spacing w:line="360" w:lineRule="auto"/>
        <w:rPr>
          <w:sz w:val="28"/>
          <w:szCs w:val="28"/>
        </w:rPr>
      </w:pPr>
      <w:r w:rsidRPr="00FB667B">
        <w:rPr>
          <w:sz w:val="28"/>
          <w:szCs w:val="28"/>
        </w:rPr>
        <w:t xml:space="preserve">Дробление составных идентификаторов. </w:t>
      </w:r>
      <w:r w:rsidRPr="005D188B">
        <w:rPr>
          <w:sz w:val="28"/>
          <w:szCs w:val="28"/>
        </w:rPr>
        <w:t>Имя столбца вроде revenue_amount_usd индексируется и целиком, и по компонентам revenue, amount, usd. Благодаря этому формула одновременно срабатывает и при естественноязычной формулировке запроса, и при цитировании пользователем точного имени поля.</w:t>
      </w:r>
    </w:p>
    <w:p w14:paraId="531C19A5" w14:textId="77777777" w:rsidR="00705C26" w:rsidRPr="005D188B" w:rsidRDefault="00705C26" w:rsidP="00C41E32">
      <w:pPr>
        <w:numPr>
          <w:ilvl w:val="0"/>
          <w:numId w:val="14"/>
        </w:numPr>
        <w:spacing w:line="360" w:lineRule="auto"/>
        <w:rPr>
          <w:sz w:val="28"/>
          <w:szCs w:val="28"/>
        </w:rPr>
      </w:pPr>
      <w:r w:rsidRPr="00312836">
        <w:rPr>
          <w:sz w:val="28"/>
          <w:szCs w:val="28"/>
        </w:rPr>
        <w:t xml:space="preserve">Нечувствительность к регистру при сохранении оригинала. </w:t>
      </w:r>
      <w:r w:rsidRPr="005D188B">
        <w:rPr>
          <w:sz w:val="28"/>
          <w:szCs w:val="28"/>
        </w:rPr>
        <w:t>Токенизатор приводит идентификаторы к нижнему регистру и расценивает символы _, ., : как разделители, однако оригинальная форма имени также сохраняется — это нужно, чтобы запрос с прямой цитатой кода точно попадал в нужный документ.</w:t>
      </w:r>
    </w:p>
    <w:p w14:paraId="7810AD20" w14:textId="77777777" w:rsidR="00705C26" w:rsidRPr="005D188B" w:rsidRDefault="00705C26" w:rsidP="00C41E32">
      <w:pPr>
        <w:numPr>
          <w:ilvl w:val="0"/>
          <w:numId w:val="14"/>
        </w:numPr>
        <w:spacing w:line="360" w:lineRule="auto"/>
        <w:rPr>
          <w:sz w:val="28"/>
          <w:szCs w:val="28"/>
        </w:rPr>
      </w:pPr>
      <w:r w:rsidRPr="00312836">
        <w:rPr>
          <w:sz w:val="28"/>
          <w:szCs w:val="28"/>
        </w:rPr>
        <w:t>Усиленный вес редких терминов.</w:t>
      </w:r>
      <w:r w:rsidRPr="005D188B">
        <w:rPr>
          <w:sz w:val="28"/>
          <w:szCs w:val="28"/>
        </w:rPr>
        <w:t xml:space="preserve"> Низкочастотные ключевые слова — wikidata, osm_id, Q1095 — получают большой </w:t>
      </w:r>
      <m:oMath>
        <m:r>
          <m:rPr>
            <m:sty m:val="p"/>
          </m:rPr>
          <w:rPr>
            <w:rFonts w:ascii="Cambria Math" w:hAnsi="Cambria Math"/>
            <w:sz w:val="28"/>
            <w:szCs w:val="28"/>
          </w:rPr>
          <m:t>IDF</m:t>
        </m:r>
      </m:oMath>
      <w:r w:rsidRPr="005D188B">
        <w:rPr>
          <w:sz w:val="28"/>
          <w:szCs w:val="28"/>
        </w:rPr>
        <w:t xml:space="preserve"> и доминируют в ранжировании. Такая особенность даёт прицельный поиск по специфическим маркерам, на которые плотный этап реагирует слабо.</w:t>
      </w:r>
    </w:p>
    <w:p w14:paraId="32CE8AD4" w14:textId="1440712D" w:rsidR="00705C26" w:rsidRPr="005D188B" w:rsidRDefault="00705C26" w:rsidP="00400919">
      <w:pPr>
        <w:spacing w:line="360" w:lineRule="auto"/>
        <w:ind w:firstLine="432"/>
        <w:rPr>
          <w:sz w:val="28"/>
          <w:szCs w:val="28"/>
        </w:rPr>
      </w:pPr>
      <w:r w:rsidRPr="005D188B">
        <w:rPr>
          <w:sz w:val="28"/>
          <w:szCs w:val="28"/>
        </w:rPr>
        <w:t xml:space="preserve">Лексический проход вычисляется параллельно плотному и возвращает аналогичный по структуре список ScoredItem с полями bm25_score и lexical_rank. </w:t>
      </w:r>
      <w:r w:rsidR="000957F7">
        <w:rPr>
          <w:sz w:val="28"/>
          <w:szCs w:val="28"/>
        </w:rPr>
        <w:t>В</w:t>
      </w:r>
      <w:r w:rsidRPr="005D188B">
        <w:rPr>
          <w:sz w:val="28"/>
          <w:szCs w:val="28"/>
        </w:rPr>
        <w:t xml:space="preserve"> основе лежит open-source-библиотека rank_bm25.</w:t>
      </w:r>
    </w:p>
    <w:p w14:paraId="44A958DA" w14:textId="77777777" w:rsidR="00B022BA" w:rsidRPr="00870C72" w:rsidRDefault="00B022BA" w:rsidP="00B022BA">
      <w:pPr>
        <w:pStyle w:val="BodyText"/>
      </w:pPr>
    </w:p>
    <w:p w14:paraId="0D078B2D" w14:textId="77777777" w:rsidR="00B022BA" w:rsidRPr="00150401" w:rsidRDefault="00B022BA" w:rsidP="00B022BA">
      <w:pPr>
        <w:pStyle w:val="Heading3"/>
        <w:rPr>
          <w:sz w:val="28"/>
          <w:szCs w:val="28"/>
        </w:rPr>
      </w:pPr>
      <w:bookmarkStart w:id="26" w:name="_Toc229536390"/>
      <w:r w:rsidRPr="00150401">
        <w:rPr>
          <w:sz w:val="28"/>
          <w:szCs w:val="28"/>
        </w:rPr>
        <w:t>Этап 3: Слияние результатов методом RRF (Reciprocal Rank Fusion)</w:t>
      </w:r>
      <w:bookmarkEnd w:id="26"/>
    </w:p>
    <w:p w14:paraId="1DD2524B" w14:textId="28ABDA45" w:rsidR="00233119" w:rsidRPr="00400919" w:rsidRDefault="00233119" w:rsidP="004254A7">
      <w:pPr>
        <w:spacing w:line="360" w:lineRule="auto"/>
        <w:ind w:firstLine="432"/>
        <w:rPr>
          <w:sz w:val="28"/>
          <w:szCs w:val="28"/>
        </w:rPr>
      </w:pPr>
      <w:r w:rsidRPr="00400919">
        <w:rPr>
          <w:sz w:val="28"/>
          <w:szCs w:val="28"/>
        </w:rPr>
        <w:t>Финальная свёртка результатов двух этапов выполняется методом Reciprocal Rank Fusion [15]. Это лёгкий приём агрегации ранжированных списков, устойчивый к разнородности оценок исходных алгоритмов:</w:t>
      </w:r>
    </w:p>
    <w:p w14:paraId="3F256CFC" w14:textId="12DF5BD2" w:rsidR="008E0E63" w:rsidRPr="006E4B2B" w:rsidRDefault="006E4B2B" w:rsidP="002847BC">
      <w:pPr>
        <w:rPr>
          <w:lang w:val="en-US"/>
        </w:rPr>
      </w:pPr>
      <m:oMathPara>
        <m:oMath>
          <m:r>
            <m:rPr>
              <m:nor/>
            </m:rPr>
            <w:rPr>
              <w:rFonts w:ascii="Cambria Math" w:hAnsi="Cambria Math"/>
              <w:lang w:val="en-SG"/>
            </w:rPr>
            <m:t>RRF</m:t>
          </m:r>
          <m:r>
            <m:rPr>
              <m:lit/>
              <m:nor/>
            </m:rPr>
            <w:rPr>
              <w:rFonts w:ascii="Cambria Math" w:hAnsi="Cambria Math"/>
              <w:lang w:val="en-SG"/>
            </w:rPr>
            <m:t>_</m:t>
          </m:r>
          <m:r>
            <m:rPr>
              <m:nor/>
            </m:rPr>
            <w:rPr>
              <w:rFonts w:ascii="Cambria Math" w:hAnsi="Cambria Math"/>
              <w:lang w:val="en-SG"/>
            </w:rPr>
            <m:t>score</m:t>
          </m:r>
          <m:d>
            <m:dPr>
              <m:ctrlPr>
                <w:rPr>
                  <w:rFonts w:ascii="Cambria Math" w:hAnsi="Cambria Math"/>
                  <w:i/>
                </w:rPr>
              </m:ctrlPr>
            </m:dPr>
            <m:e>
              <m:r>
                <w:rPr>
                  <w:rFonts w:ascii="Cambria Math" w:hAnsi="Cambria Math"/>
                </w:rPr>
                <m:t>d</m:t>
              </m:r>
            </m:e>
          </m:d>
          <m:r>
            <w:rPr>
              <w:rFonts w:ascii="Cambria Math" w:hAnsi="Cambria Math"/>
              <w:lang w:val="en-SG"/>
            </w:rPr>
            <m:t>=</m:t>
          </m:r>
          <m:nary>
            <m:naryPr>
              <m:chr m:val="∑"/>
              <m:supHide m:val="1"/>
              <m:ctrlPr>
                <w:rPr>
                  <w:rFonts w:ascii="Cambria Math" w:hAnsi="Cambria Math"/>
                </w:rPr>
              </m:ctrlPr>
            </m:naryPr>
            <m:sub>
              <m:r>
                <w:rPr>
                  <w:rFonts w:ascii="Cambria Math" w:hAnsi="Cambria Math"/>
                </w:rPr>
                <m:t>r</m:t>
              </m:r>
              <m:r>
                <m:rPr>
                  <m:sty m:val="p"/>
                </m:rPr>
                <w:rPr>
                  <w:rFonts w:ascii="Cambria Math" w:hAnsi="Cambria Math"/>
                  <w:lang w:val="en-SG"/>
                </w:rPr>
                <m:t>∈</m:t>
              </m:r>
              <m:r>
                <w:rPr>
                  <w:rFonts w:ascii="Cambria Math" w:hAnsi="Cambria Math"/>
                </w:rPr>
                <m:t>R</m:t>
              </m:r>
              <m:ctrlPr>
                <w:rPr>
                  <w:rFonts w:ascii="Cambria Math" w:hAnsi="Cambria Math"/>
                  <w:i/>
                </w:rPr>
              </m:ctrlPr>
            </m:sub>
            <m:sup>
              <m:ctrlPr>
                <w:rPr>
                  <w:rFonts w:ascii="Cambria Math" w:hAnsi="Cambria Math"/>
                  <w:i/>
                </w:rPr>
              </m:ctrlPr>
            </m:sup>
            <m:e>
              <m:f>
                <m:fPr>
                  <m:ctrlPr>
                    <w:rPr>
                      <w:rFonts w:ascii="Cambria Math" w:hAnsi="Cambria Math"/>
                    </w:rPr>
                  </m:ctrlPr>
                </m:fPr>
                <m:num>
                  <m:r>
                    <w:rPr>
                      <w:rFonts w:ascii="Cambria Math" w:hAnsi="Cambria Math"/>
                      <w:lang w:val="en-SG"/>
                    </w:rPr>
                    <m:t>1</m:t>
                  </m:r>
                  <m:ctrlPr>
                    <w:rPr>
                      <w:rFonts w:ascii="Cambria Math" w:hAnsi="Cambria Math"/>
                      <w:i/>
                    </w:rPr>
                  </m:ctrlPr>
                </m:num>
                <m:den>
                  <m:r>
                    <w:rPr>
                      <w:rFonts w:ascii="Cambria Math" w:hAnsi="Cambria Math"/>
                    </w:rPr>
                    <m:t>k</m:t>
                  </m:r>
                  <m:r>
                    <w:rPr>
                      <w:rFonts w:ascii="Cambria Math" w:hAnsi="Cambria Math"/>
                      <w:lang w:val="en-SG"/>
                    </w:rPr>
                    <m:t>+</m:t>
                  </m:r>
                  <m:sSub>
                    <m:sSubPr>
                      <m:ctrlPr>
                        <w:rPr>
                          <w:rFonts w:ascii="Cambria Math" w:hAnsi="Cambria Math"/>
                          <w:i/>
                        </w:rPr>
                      </m:ctrlPr>
                    </m:sSubPr>
                    <m:e>
                      <m:r>
                        <m:rPr>
                          <m:nor/>
                        </m:rPr>
                        <w:rPr>
                          <w:rFonts w:ascii="Cambria Math" w:hAnsi="Cambria Math"/>
                          <w:lang w:val="en-SG"/>
                        </w:rPr>
                        <m:t>rank</m:t>
                      </m:r>
                    </m:e>
                    <m:sub>
                      <m:r>
                        <w:rPr>
                          <w:rFonts w:ascii="Cambria Math" w:hAnsi="Cambria Math"/>
                        </w:rPr>
                        <m:t>r</m:t>
                      </m:r>
                    </m:sub>
                  </m:sSub>
                  <m:d>
                    <m:dPr>
                      <m:ctrlPr>
                        <w:rPr>
                          <w:rFonts w:ascii="Cambria Math" w:hAnsi="Cambria Math"/>
                          <w:i/>
                        </w:rPr>
                      </m:ctrlPr>
                    </m:dPr>
                    <m:e>
                      <m:r>
                        <w:rPr>
                          <w:rFonts w:ascii="Cambria Math" w:hAnsi="Cambria Math"/>
                        </w:rPr>
                        <m:t>d</m:t>
                      </m:r>
                    </m:e>
                  </m:d>
                  <m:ctrlPr>
                    <w:rPr>
                      <w:rFonts w:ascii="Cambria Math" w:hAnsi="Cambria Math"/>
                      <w:i/>
                    </w:rPr>
                  </m:ctrlPr>
                </m:den>
              </m:f>
              <m:ctrlPr>
                <w:rPr>
                  <w:rFonts w:ascii="Cambria Math" w:hAnsi="Cambria Math"/>
                  <w:i/>
                </w:rPr>
              </m:ctrlPr>
            </m:e>
          </m:nary>
        </m:oMath>
      </m:oMathPara>
    </w:p>
    <w:p w14:paraId="00F4470F" w14:textId="77777777" w:rsidR="006E4B2B" w:rsidRDefault="006E4B2B" w:rsidP="002847BC">
      <w:pPr>
        <w:rPr>
          <w:lang w:val="en-US"/>
        </w:rPr>
      </w:pPr>
    </w:p>
    <w:p w14:paraId="39E071D7" w14:textId="77777777" w:rsidR="006E4B2B" w:rsidRDefault="006E4B2B" w:rsidP="002847BC">
      <w:pPr>
        <w:rPr>
          <w:lang w:val="en-US"/>
        </w:rPr>
      </w:pPr>
    </w:p>
    <w:p w14:paraId="23722FC6" w14:textId="77777777" w:rsidR="00207FA2" w:rsidRPr="004254A7" w:rsidRDefault="00207FA2" w:rsidP="004254A7">
      <w:pPr>
        <w:spacing w:line="360" w:lineRule="auto"/>
        <w:rPr>
          <w:sz w:val="28"/>
          <w:szCs w:val="28"/>
        </w:rPr>
      </w:pPr>
      <w:r w:rsidRPr="004254A7">
        <w:rPr>
          <w:sz w:val="28"/>
          <w:szCs w:val="28"/>
        </w:rPr>
        <w:t>где:</w:t>
      </w:r>
    </w:p>
    <w:p w14:paraId="6E9F9505" w14:textId="77777777" w:rsidR="00207FA2" w:rsidRPr="004254A7" w:rsidRDefault="00207FA2" w:rsidP="00C41E32">
      <w:pPr>
        <w:numPr>
          <w:ilvl w:val="0"/>
          <w:numId w:val="15"/>
        </w:numPr>
        <w:spacing w:line="360" w:lineRule="auto"/>
        <w:rPr>
          <w:sz w:val="28"/>
          <w:szCs w:val="28"/>
        </w:rPr>
      </w:pPr>
      <m:oMath>
        <m:r>
          <w:rPr>
            <w:rFonts w:ascii="Cambria Math" w:hAnsi="Cambria Math"/>
            <w:sz w:val="28"/>
            <w:szCs w:val="28"/>
          </w:rPr>
          <w:lastRenderedPageBreak/>
          <m:t>R</m:t>
        </m:r>
      </m:oMath>
      <w:r w:rsidRPr="004254A7">
        <w:rPr>
          <w:sz w:val="28"/>
          <w:szCs w:val="28"/>
        </w:rPr>
        <w:t xml:space="preserve"> — набор ранжированных списков (в нашем случае их два — dense и lexical),</w:t>
      </w:r>
    </w:p>
    <w:p w14:paraId="7B24D5B4" w14:textId="77777777" w:rsidR="00207FA2" w:rsidRPr="004254A7" w:rsidRDefault="00000000" w:rsidP="00C41E32">
      <w:pPr>
        <w:numPr>
          <w:ilvl w:val="0"/>
          <w:numId w:val="15"/>
        </w:numPr>
        <w:spacing w:line="360" w:lineRule="auto"/>
        <w:rPr>
          <w:sz w:val="28"/>
          <w:szCs w:val="28"/>
        </w:rPr>
      </w:pPr>
      <m:oMath>
        <m:sSub>
          <m:sSubPr>
            <m:ctrlPr>
              <w:rPr>
                <w:rFonts w:ascii="Cambria Math" w:hAnsi="Cambria Math"/>
                <w:sz w:val="28"/>
                <w:szCs w:val="28"/>
              </w:rPr>
            </m:ctrlPr>
          </m:sSubPr>
          <m:e>
            <m:r>
              <m:rPr>
                <m:sty m:val="p"/>
              </m:rPr>
              <w:rPr>
                <w:rFonts w:ascii="Cambria Math" w:hAnsi="Cambria Math"/>
                <w:sz w:val="28"/>
                <w:szCs w:val="28"/>
              </w:rPr>
              <m:t>rank</m:t>
            </m:r>
          </m:e>
          <m:sub>
            <m:r>
              <w:rPr>
                <w:rFonts w:ascii="Cambria Math" w:hAnsi="Cambria Math"/>
                <w:sz w:val="28"/>
                <w:szCs w:val="28"/>
              </w:rPr>
              <m:t>r</m:t>
            </m:r>
          </m:sub>
        </m:sSub>
        <m:d>
          <m:dPr>
            <m:ctrlPr>
              <w:rPr>
                <w:rFonts w:ascii="Cambria Math" w:hAnsi="Cambria Math"/>
                <w:sz w:val="28"/>
                <w:szCs w:val="28"/>
              </w:rPr>
            </m:ctrlPr>
          </m:dPr>
          <m:e>
            <m:r>
              <w:rPr>
                <w:rFonts w:ascii="Cambria Math" w:hAnsi="Cambria Math"/>
                <w:sz w:val="28"/>
                <w:szCs w:val="28"/>
              </w:rPr>
              <m:t>d</m:t>
            </m:r>
          </m:e>
        </m:d>
      </m:oMath>
      <w:r w:rsidR="00207FA2" w:rsidRPr="004254A7">
        <w:rPr>
          <w:sz w:val="28"/>
          <w:szCs w:val="28"/>
        </w:rPr>
        <w:t xml:space="preserve"> — позиция документа </w:t>
      </w:r>
      <m:oMath>
        <m:r>
          <w:rPr>
            <w:rFonts w:ascii="Cambria Math" w:hAnsi="Cambria Math"/>
            <w:sz w:val="28"/>
            <w:szCs w:val="28"/>
          </w:rPr>
          <m:t>d</m:t>
        </m:r>
      </m:oMath>
      <w:r w:rsidR="00207FA2" w:rsidRPr="004254A7">
        <w:rPr>
          <w:sz w:val="28"/>
          <w:szCs w:val="28"/>
        </w:rPr>
        <w:t xml:space="preserve"> в списке </w:t>
      </w:r>
      <m:oMath>
        <m:r>
          <w:rPr>
            <w:rFonts w:ascii="Cambria Math" w:hAnsi="Cambria Math"/>
            <w:sz w:val="28"/>
            <w:szCs w:val="28"/>
          </w:rPr>
          <m:t>r</m:t>
        </m:r>
      </m:oMath>
      <w:r w:rsidR="00207FA2" w:rsidRPr="004254A7">
        <w:rPr>
          <w:sz w:val="28"/>
          <w:szCs w:val="28"/>
        </w:rPr>
        <w:t xml:space="preserve"> (нумерация с единицы),</w:t>
      </w:r>
    </w:p>
    <w:p w14:paraId="4F274204" w14:textId="77777777" w:rsidR="00207FA2" w:rsidRPr="004254A7" w:rsidRDefault="00207FA2" w:rsidP="00C41E32">
      <w:pPr>
        <w:numPr>
          <w:ilvl w:val="0"/>
          <w:numId w:val="15"/>
        </w:numPr>
        <w:spacing w:line="360" w:lineRule="auto"/>
        <w:rPr>
          <w:sz w:val="28"/>
          <w:szCs w:val="28"/>
        </w:rPr>
      </w:pPr>
      <m:oMath>
        <m:r>
          <w:rPr>
            <w:rFonts w:ascii="Cambria Math" w:hAnsi="Cambria Math"/>
            <w:sz w:val="28"/>
            <w:szCs w:val="28"/>
          </w:rPr>
          <m:t>k</m:t>
        </m:r>
      </m:oMath>
      <w:r w:rsidRPr="004254A7">
        <w:rPr>
          <w:sz w:val="28"/>
          <w:szCs w:val="28"/>
        </w:rPr>
        <w:t xml:space="preserve"> — параметр сглаживания, для которого принято значение </w:t>
      </w:r>
      <m:oMath>
        <m:r>
          <w:rPr>
            <w:rFonts w:ascii="Cambria Math" w:hAnsi="Cambria Math"/>
            <w:sz w:val="28"/>
            <w:szCs w:val="28"/>
          </w:rPr>
          <m:t>k</m:t>
        </m:r>
        <m:r>
          <m:rPr>
            <m:sty m:val="p"/>
          </m:rPr>
          <w:rPr>
            <w:rFonts w:ascii="Cambria Math" w:hAnsi="Cambria Math"/>
            <w:sz w:val="28"/>
            <w:szCs w:val="28"/>
          </w:rPr>
          <m:t>=60</m:t>
        </m:r>
      </m:oMath>
      <w:r w:rsidRPr="004254A7">
        <w:rPr>
          <w:sz w:val="28"/>
          <w:szCs w:val="28"/>
        </w:rPr>
        <w:t>.</w:t>
      </w:r>
    </w:p>
    <w:p w14:paraId="301C7563" w14:textId="77777777" w:rsidR="00207FA2" w:rsidRPr="004254A7" w:rsidRDefault="00207FA2" w:rsidP="00D77EF6">
      <w:pPr>
        <w:spacing w:line="360" w:lineRule="auto"/>
        <w:ind w:firstLine="432"/>
        <w:rPr>
          <w:sz w:val="28"/>
          <w:szCs w:val="28"/>
        </w:rPr>
      </w:pPr>
      <w:r w:rsidRPr="004254A7">
        <w:rPr>
          <w:sz w:val="28"/>
          <w:szCs w:val="28"/>
        </w:rPr>
        <w:t xml:space="preserve">Роль параметра </w:t>
      </w:r>
      <m:oMath>
        <m:r>
          <w:rPr>
            <w:rFonts w:ascii="Cambria Math" w:hAnsi="Cambria Math"/>
            <w:sz w:val="28"/>
            <w:szCs w:val="28"/>
          </w:rPr>
          <m:t>k</m:t>
        </m:r>
      </m:oMath>
      <w:r w:rsidRPr="004254A7">
        <w:rPr>
          <w:sz w:val="28"/>
          <w:szCs w:val="28"/>
        </w:rPr>
        <w:t xml:space="preserve"> заключается в балансировке: при </w:t>
      </w:r>
      <m:oMath>
        <m:r>
          <w:rPr>
            <w:rFonts w:ascii="Cambria Math" w:hAnsi="Cambria Math"/>
            <w:sz w:val="28"/>
            <w:szCs w:val="28"/>
          </w:rPr>
          <m:t>k</m:t>
        </m:r>
        <m:r>
          <m:rPr>
            <m:sty m:val="p"/>
          </m:rPr>
          <w:rPr>
            <w:rFonts w:ascii="Cambria Math" w:hAnsi="Cambria Math"/>
            <w:sz w:val="28"/>
            <w:szCs w:val="28"/>
          </w:rPr>
          <m:t>=60</m:t>
        </m:r>
      </m:oMath>
      <w:r w:rsidRPr="004254A7">
        <w:rPr>
          <w:sz w:val="28"/>
          <w:szCs w:val="28"/>
        </w:rPr>
        <w:t xml:space="preserve"> объекты, занимающие высокие позиции одновременно в обоих списках, получают ощутимый бонус, но при этом объект, попавший только в один список, не выбрасывается из выдачи.</w:t>
      </w:r>
    </w:p>
    <w:p w14:paraId="2BED3704" w14:textId="77777777" w:rsidR="004E03B2" w:rsidRPr="004E03B2" w:rsidRDefault="004E03B2" w:rsidP="00D77EF6">
      <w:pPr>
        <w:pStyle w:val="BodyText"/>
        <w:spacing w:after="0" w:line="360" w:lineRule="auto"/>
        <w:ind w:firstLine="432"/>
        <w:rPr>
          <w:rFonts w:ascii="Times New Roman" w:hAnsi="Times New Roman" w:cs="Times New Roman"/>
          <w:sz w:val="28"/>
          <w:szCs w:val="28"/>
        </w:rPr>
      </w:pPr>
      <w:r w:rsidRPr="004E03B2">
        <w:rPr>
          <w:rFonts w:ascii="Times New Roman" w:hAnsi="Times New Roman" w:cs="Times New Roman"/>
          <w:b/>
          <w:bCs/>
          <w:sz w:val="28"/>
          <w:szCs w:val="28"/>
        </w:rPr>
        <w:t>Чем RRF предпочтительнее линейной комбинации исходных скоров.</w:t>
      </w:r>
      <w:r w:rsidRPr="004E03B2">
        <w:rPr>
          <w:rFonts w:ascii="Times New Roman" w:hAnsi="Times New Roman" w:cs="Times New Roman"/>
          <w:sz w:val="28"/>
          <w:szCs w:val="28"/>
        </w:rPr>
        <w:t xml:space="preserve"> Косинусная мера и оценка BM25 имеют различную природу и не приведены к единой шкале. Чтобы напрямую сложить эти оценки, потребовалось бы калибровать веса под каждую базу данных в отдельности, что плохо масштабируется на 20 различающихся доменов Spider 2.0 — Snow. RRF оперирует исключительно позициями в списках и не зависит от абсолютных значений сходства, что и обеспечивает устойчивость метода между доменами. На практике именно эта характеристика делает RRF удачным выбором для задач, где плотный и лексический сигналы оказываются дополняющими друг друга.</w:t>
      </w:r>
    </w:p>
    <w:p w14:paraId="7033794B" w14:textId="46645E68" w:rsidR="00D9058C" w:rsidRPr="004E03B2" w:rsidRDefault="004E03B2" w:rsidP="00D77EF6">
      <w:pPr>
        <w:spacing w:line="360" w:lineRule="auto"/>
        <w:ind w:firstLine="432"/>
        <w:rPr>
          <w:sz w:val="28"/>
          <w:szCs w:val="28"/>
        </w:rPr>
      </w:pPr>
      <w:r w:rsidRPr="004E03B2">
        <w:rPr>
          <w:b/>
          <w:bCs/>
          <w:sz w:val="28"/>
          <w:szCs w:val="28"/>
        </w:rPr>
        <w:t>Что получаем на выходе.</w:t>
      </w:r>
      <w:r w:rsidRPr="004E03B2">
        <w:rPr>
          <w:sz w:val="28"/>
          <w:szCs w:val="28"/>
        </w:rPr>
        <w:t xml:space="preserve"> Сводный список карточек, отсортированный по убыванию RRF-оценки. У каждой записи сохраняются её позиция в исходных проходах (dense_rank, lexical_rank), агрегированная позиция (fused_rank) и собственно rrf_score. Далее этот список передаётся в три последовательных этапа обработки: усечение по бюджету токенов, расширение по графу соединений (expand_join_graph_neighbors) и обогащение полями типа VARIANT (_enrich_variant_fields).</w:t>
      </w:r>
    </w:p>
    <w:p w14:paraId="6AEA40D5" w14:textId="77777777" w:rsidR="0053580F" w:rsidRPr="00870C72" w:rsidRDefault="0053580F" w:rsidP="00AE1FBE">
      <w:pPr>
        <w:rPr>
          <w:sz w:val="28"/>
          <w:szCs w:val="28"/>
        </w:rPr>
      </w:pPr>
    </w:p>
    <w:p w14:paraId="7EA9EF28" w14:textId="0235ACFC" w:rsidR="00C66B0B" w:rsidRPr="00D8296D" w:rsidRDefault="007B322D" w:rsidP="00C66B0B">
      <w:pPr>
        <w:pStyle w:val="Heading2"/>
        <w:spacing w:before="360" w:beforeAutospacing="0" w:after="240" w:afterAutospacing="0"/>
        <w:rPr>
          <w:lang w:val="ru-RU"/>
        </w:rPr>
      </w:pPr>
      <w:bookmarkStart w:id="27" w:name="_Toc229536391"/>
      <w:r w:rsidRPr="007B322D">
        <w:rPr>
          <w:lang w:val="ru-RU"/>
        </w:rPr>
        <w:t xml:space="preserve">Управление бюджетом токенов и постобработка </w:t>
      </w:r>
      <w:r w:rsidR="00284AFA">
        <w:rPr>
          <w:lang w:val="ru-RU"/>
        </w:rPr>
        <w:t xml:space="preserve">структуры </w:t>
      </w:r>
      <w:r>
        <w:rPr>
          <w:lang w:val="ru-RU"/>
        </w:rPr>
        <w:t>с</w:t>
      </w:r>
      <w:r w:rsidRPr="007B322D">
        <w:rPr>
          <w:lang w:val="ru-RU"/>
        </w:rPr>
        <w:t>хемы</w:t>
      </w:r>
      <w:bookmarkEnd w:id="27"/>
      <w:r w:rsidRPr="007B322D">
        <w:rPr>
          <w:lang w:val="ru-RU"/>
        </w:rPr>
        <w:t xml:space="preserve"> </w:t>
      </w:r>
    </w:p>
    <w:p w14:paraId="7B2D07D9" w14:textId="77777777" w:rsidR="00A44EB9" w:rsidRPr="00A44EB9" w:rsidRDefault="00A44EB9" w:rsidP="00A44EB9">
      <w:pPr>
        <w:spacing w:line="360" w:lineRule="auto"/>
        <w:ind w:firstLine="432"/>
        <w:rPr>
          <w:sz w:val="28"/>
          <w:szCs w:val="28"/>
        </w:rPr>
      </w:pPr>
      <w:r w:rsidRPr="00A44EB9">
        <w:rPr>
          <w:sz w:val="28"/>
          <w:szCs w:val="28"/>
        </w:rPr>
        <w:t xml:space="preserve">Передача сводного ранжированного списка в промпт «как есть» противоречила бы основной идее работы — сократить контекст. Поэтому </w:t>
      </w:r>
      <w:r w:rsidRPr="00A44EB9">
        <w:rPr>
          <w:sz w:val="28"/>
          <w:szCs w:val="28"/>
        </w:rPr>
        <w:lastRenderedPageBreak/>
        <w:t>после RRF-слияния список проходит через цепочку постобработок, превращающую его в финальную структуру SchemaSlice:</w:t>
      </w:r>
    </w:p>
    <w:p w14:paraId="0992FFDA" w14:textId="77777777" w:rsidR="00A44EB9" w:rsidRPr="00A44EB9" w:rsidRDefault="00A44EB9" w:rsidP="00C41E32">
      <w:pPr>
        <w:pStyle w:val="BodyText"/>
        <w:numPr>
          <w:ilvl w:val="0"/>
          <w:numId w:val="16"/>
        </w:numPr>
        <w:spacing w:after="0" w:line="360" w:lineRule="auto"/>
        <w:ind w:left="792"/>
        <w:rPr>
          <w:rFonts w:ascii="Times New Roman" w:eastAsia="Times New Roman" w:hAnsi="Times New Roman" w:cs="Times New Roman"/>
          <w:color w:val="000000"/>
          <w:kern w:val="0"/>
          <w:sz w:val="28"/>
          <w:szCs w:val="28"/>
          <w:lang w:eastAsia="ru-RU"/>
        </w:rPr>
      </w:pPr>
      <w:r w:rsidRPr="00A44EB9">
        <w:rPr>
          <w:rFonts w:ascii="Times New Roman" w:eastAsia="Times New Roman" w:hAnsi="Times New Roman" w:cs="Times New Roman"/>
          <w:color w:val="000000"/>
          <w:kern w:val="0"/>
          <w:sz w:val="28"/>
          <w:szCs w:val="28"/>
          <w:lang w:eastAsia="ru-RU"/>
        </w:rPr>
        <w:t>Шаг 1: Расширение по графу соединений. Процедура expand_join_graph_neighbors обходит упорядоченный список таблиц и добавляет в него «1-hop соседей» по графу JoinCard, если такие соседи действительно нужны для исполнения запроса. Например, если в выборку попала ORDERS, а между ней и CUSTOMERS зафиксирован внешний ключ, то CUSTOMERS будет добавлена автоматически. Этот шаг страхует от типичной ситуации, при которой ретривер успешно находит «главную» таблицу запроса, но не обнаруживает вспомогательные, без которых соединение не построить.</w:t>
      </w:r>
    </w:p>
    <w:p w14:paraId="676E16F3" w14:textId="77777777" w:rsidR="00A44EB9" w:rsidRPr="00A44EB9" w:rsidRDefault="00A44EB9" w:rsidP="00C41E32">
      <w:pPr>
        <w:pStyle w:val="BodyText"/>
        <w:numPr>
          <w:ilvl w:val="0"/>
          <w:numId w:val="16"/>
        </w:numPr>
        <w:spacing w:after="0" w:line="360" w:lineRule="auto"/>
        <w:ind w:left="792"/>
        <w:rPr>
          <w:rFonts w:ascii="Times New Roman" w:eastAsia="Times New Roman" w:hAnsi="Times New Roman" w:cs="Times New Roman"/>
          <w:color w:val="000000"/>
          <w:kern w:val="0"/>
          <w:sz w:val="28"/>
          <w:szCs w:val="28"/>
          <w:lang w:eastAsia="ru-RU"/>
        </w:rPr>
      </w:pPr>
      <w:r w:rsidRPr="00A44EB9">
        <w:rPr>
          <w:rFonts w:ascii="Times New Roman" w:eastAsia="Times New Roman" w:hAnsi="Times New Roman" w:cs="Times New Roman"/>
          <w:color w:val="000000"/>
          <w:kern w:val="0"/>
          <w:sz w:val="28"/>
          <w:szCs w:val="28"/>
          <w:lang w:eastAsia="ru-RU"/>
        </w:rPr>
        <w:t>Шаг 2: Обогащение полей VARIANT. Для каждой колонки соответствующего типа в коллекцию schema_cards отправляется отдельный запрос за вложенными подполями (тип VARIANT_FIELD); найденные подполя прикрепляются к карточке родительской колонки. Кроме того, по признаку источника обнаружения (OBJECT_KEYS() напрямую либо LATERAL FLATTEN + OBJECT_KEYS()) колонка маркируется как объектная или массивная. Если эту классификацию выполнить неверно, выходной SQL гарантированно сломается на этапе компиляции Snowflake: попытка LATERAL FLATTEN над объектом либо доступ через :field к элементу массива не пройдут синтаксическую проверку.</w:t>
      </w:r>
    </w:p>
    <w:p w14:paraId="0573506E" w14:textId="77777777" w:rsidR="00A44EB9" w:rsidRPr="00A44EB9" w:rsidRDefault="00A44EB9" w:rsidP="00C41E32">
      <w:pPr>
        <w:pStyle w:val="BodyText"/>
        <w:numPr>
          <w:ilvl w:val="0"/>
          <w:numId w:val="16"/>
        </w:numPr>
        <w:spacing w:after="0" w:line="360" w:lineRule="auto"/>
        <w:ind w:left="792"/>
        <w:rPr>
          <w:rFonts w:ascii="Times New Roman" w:eastAsia="Times New Roman" w:hAnsi="Times New Roman" w:cs="Times New Roman"/>
          <w:color w:val="000000"/>
          <w:kern w:val="0"/>
          <w:sz w:val="28"/>
          <w:szCs w:val="28"/>
          <w:lang w:eastAsia="ru-RU"/>
        </w:rPr>
      </w:pPr>
      <w:r w:rsidRPr="00A44EB9">
        <w:rPr>
          <w:rFonts w:ascii="Times New Roman" w:eastAsia="Times New Roman" w:hAnsi="Times New Roman" w:cs="Times New Roman"/>
          <w:color w:val="000000"/>
          <w:kern w:val="0"/>
          <w:sz w:val="28"/>
          <w:szCs w:val="28"/>
          <w:lang w:eastAsia="ru-RU"/>
        </w:rPr>
        <w:t>Шаг 3: Усечение по бюджету токенов. Размер итогового SchemaSlice ограничен параметром max_schema_tokens = 10 000. Процедура trim_to_budget стартует с полного списка и удаляет наименее ранжированные элементы (по fused_rank) до тех пор, пока сумма токенов не окажется в пределах лимита. Удаление защищено двумя гарантиями:</w:t>
      </w:r>
    </w:p>
    <w:p w14:paraId="33E151DF" w14:textId="77777777" w:rsidR="00A44EB9" w:rsidRPr="00A44EB9" w:rsidRDefault="00A44EB9" w:rsidP="00C41E32">
      <w:pPr>
        <w:numPr>
          <w:ilvl w:val="0"/>
          <w:numId w:val="15"/>
        </w:numPr>
        <w:spacing w:line="360" w:lineRule="auto"/>
        <w:ind w:left="360" w:firstLine="432"/>
        <w:rPr>
          <w:sz w:val="28"/>
          <w:szCs w:val="28"/>
        </w:rPr>
      </w:pPr>
      <w:r w:rsidRPr="00A44EB9">
        <w:rPr>
          <w:sz w:val="28"/>
          <w:szCs w:val="28"/>
        </w:rPr>
        <w:t xml:space="preserve">Сохранность идентификаторов. Колонки с семантическим маркером identifier_column (имена с суффиксами _ID, _KEY) никогда не </w:t>
      </w:r>
      <w:r w:rsidRPr="00A44EB9">
        <w:rPr>
          <w:sz w:val="28"/>
          <w:szCs w:val="28"/>
        </w:rPr>
        <w:lastRenderedPageBreak/>
        <w:t>удаляются из таблиц, попавших в выборку, — иначе LLM лишится возможности построить корректные соединения.</w:t>
      </w:r>
    </w:p>
    <w:p w14:paraId="660E9D8B" w14:textId="77777777" w:rsidR="00A44EB9" w:rsidRPr="00A44EB9" w:rsidRDefault="00A44EB9" w:rsidP="00C41E32">
      <w:pPr>
        <w:numPr>
          <w:ilvl w:val="0"/>
          <w:numId w:val="15"/>
        </w:numPr>
        <w:spacing w:line="360" w:lineRule="auto"/>
        <w:ind w:left="360" w:firstLine="432"/>
        <w:rPr>
          <w:sz w:val="28"/>
          <w:szCs w:val="28"/>
        </w:rPr>
      </w:pPr>
      <w:r w:rsidRPr="00A44EB9">
        <w:rPr>
          <w:sz w:val="28"/>
          <w:szCs w:val="28"/>
        </w:rPr>
        <w:t>Сохранность временных колонок. Колонки, помеченные как primary_time_column, оставляются по одной на каждую отобранную таблицу: фильтрация по дате является самой частой операцией в аналитических SQL-запросах, и потеря этих колонок резко повышает риск неудачи генерации.</w:t>
      </w:r>
    </w:p>
    <w:p w14:paraId="21009454" w14:textId="77777777" w:rsidR="00BE5930" w:rsidRDefault="00A44EB9" w:rsidP="00C41E32">
      <w:pPr>
        <w:pStyle w:val="BodyText"/>
        <w:numPr>
          <w:ilvl w:val="0"/>
          <w:numId w:val="16"/>
        </w:numPr>
        <w:spacing w:after="0" w:line="360" w:lineRule="auto"/>
        <w:ind w:left="792"/>
        <w:rPr>
          <w:rFonts w:ascii="Times New Roman" w:eastAsia="Times New Roman" w:hAnsi="Times New Roman" w:cs="Times New Roman"/>
          <w:color w:val="000000"/>
          <w:kern w:val="0"/>
          <w:sz w:val="28"/>
          <w:szCs w:val="28"/>
          <w:lang w:eastAsia="ru-RU"/>
        </w:rPr>
      </w:pPr>
      <w:r w:rsidRPr="00AB4FD1">
        <w:rPr>
          <w:rFonts w:ascii="Times New Roman" w:eastAsia="Times New Roman" w:hAnsi="Times New Roman" w:cs="Times New Roman"/>
          <w:color w:val="000000"/>
          <w:kern w:val="0"/>
          <w:sz w:val="28"/>
          <w:szCs w:val="28"/>
          <w:lang w:eastAsia="ru-RU"/>
        </w:rPr>
        <w:t>Шаг 4: Сериализация для промпта. Финальный SchemaSlice оформляется в Markdown-блок: имена таблиц, описания, перечень колонок с типами и подсказками. Полученный блок составляет динамическую часть системного промпта; в свою очередь, статическая часть содержит общие инструкции по диалекту Snowflake и формату ожидаемого ответа.</w:t>
      </w:r>
    </w:p>
    <w:p w14:paraId="6CF597A0" w14:textId="3456CF7C" w:rsidR="008933D4" w:rsidRPr="00D8296D" w:rsidRDefault="00B14321" w:rsidP="008933D4">
      <w:pPr>
        <w:pStyle w:val="Heading2"/>
        <w:spacing w:before="360" w:beforeAutospacing="0" w:after="240" w:afterAutospacing="0"/>
        <w:rPr>
          <w:lang w:val="ru-RU"/>
        </w:rPr>
      </w:pPr>
      <w:bookmarkStart w:id="28" w:name="_Toc229536392"/>
      <w:r w:rsidRPr="00B14321">
        <w:rPr>
          <w:lang w:val="ru-RU"/>
        </w:rPr>
        <w:t>Характеристики производительности</w:t>
      </w:r>
      <w:bookmarkEnd w:id="28"/>
      <w:r w:rsidR="008933D4" w:rsidRPr="007B322D">
        <w:rPr>
          <w:lang w:val="ru-RU"/>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68"/>
        <w:gridCol w:w="5001"/>
      </w:tblGrid>
      <w:tr w:rsidR="00681419" w:rsidRPr="00AA0488" w14:paraId="73651EE3" w14:textId="77777777" w:rsidTr="00AA0488">
        <w:trPr>
          <w:tblHeader/>
        </w:trPr>
        <w:tc>
          <w:tcPr>
            <w:tcW w:w="0" w:type="auto"/>
          </w:tcPr>
          <w:p w14:paraId="5B916238" w14:textId="77777777" w:rsidR="00681419" w:rsidRPr="00AA0488" w:rsidRDefault="00681419" w:rsidP="00DF6180">
            <w:pPr>
              <w:rPr>
                <w:b/>
                <w:bCs/>
                <w:sz w:val="28"/>
                <w:szCs w:val="28"/>
              </w:rPr>
            </w:pPr>
            <w:r w:rsidRPr="00AA0488">
              <w:rPr>
                <w:b/>
                <w:bCs/>
                <w:sz w:val="28"/>
                <w:szCs w:val="28"/>
              </w:rPr>
              <w:t>Параметр</w:t>
            </w:r>
          </w:p>
        </w:tc>
        <w:tc>
          <w:tcPr>
            <w:tcW w:w="0" w:type="auto"/>
          </w:tcPr>
          <w:p w14:paraId="7371E4D8" w14:textId="77777777" w:rsidR="00681419" w:rsidRPr="00AA0488" w:rsidRDefault="00681419" w:rsidP="00DF6180">
            <w:pPr>
              <w:rPr>
                <w:b/>
                <w:bCs/>
                <w:sz w:val="28"/>
                <w:szCs w:val="28"/>
              </w:rPr>
            </w:pPr>
            <w:r w:rsidRPr="00AA0488">
              <w:rPr>
                <w:b/>
                <w:bCs/>
                <w:sz w:val="28"/>
                <w:szCs w:val="28"/>
              </w:rPr>
              <w:t>Значение</w:t>
            </w:r>
          </w:p>
        </w:tc>
      </w:tr>
      <w:tr w:rsidR="00681419" w:rsidRPr="00AA0488" w14:paraId="02182D32" w14:textId="77777777" w:rsidTr="00AA0488">
        <w:tc>
          <w:tcPr>
            <w:tcW w:w="0" w:type="auto"/>
          </w:tcPr>
          <w:p w14:paraId="095EE460" w14:textId="77777777" w:rsidR="00681419" w:rsidRPr="00AA0488" w:rsidRDefault="00681419" w:rsidP="00DF6180">
            <w:pPr>
              <w:rPr>
                <w:sz w:val="28"/>
                <w:szCs w:val="28"/>
              </w:rPr>
            </w:pPr>
            <w:r w:rsidRPr="00AA0488">
              <w:rPr>
                <w:sz w:val="28"/>
                <w:szCs w:val="28"/>
              </w:rPr>
              <w:t>Модель эмбеддингов</w:t>
            </w:r>
          </w:p>
        </w:tc>
        <w:tc>
          <w:tcPr>
            <w:tcW w:w="0" w:type="auto"/>
          </w:tcPr>
          <w:p w14:paraId="186BFEBC" w14:textId="77777777" w:rsidR="00681419" w:rsidRPr="00AA0488" w:rsidRDefault="00681419" w:rsidP="00DF6180">
            <w:pPr>
              <w:rPr>
                <w:sz w:val="28"/>
                <w:szCs w:val="28"/>
              </w:rPr>
            </w:pPr>
            <w:r w:rsidRPr="00AA0488">
              <w:rPr>
                <w:sz w:val="28"/>
                <w:szCs w:val="28"/>
              </w:rPr>
              <w:t>text-embedding-3-large (3072 измерения)</w:t>
            </w:r>
          </w:p>
        </w:tc>
      </w:tr>
      <w:tr w:rsidR="00681419" w:rsidRPr="00AA0488" w14:paraId="6EDDC39E" w14:textId="77777777" w:rsidTr="00AA0488">
        <w:tc>
          <w:tcPr>
            <w:tcW w:w="0" w:type="auto"/>
          </w:tcPr>
          <w:p w14:paraId="748A81CC" w14:textId="77777777" w:rsidR="00681419" w:rsidRPr="00AA0488" w:rsidRDefault="00681419" w:rsidP="00DF6180">
            <w:pPr>
              <w:rPr>
                <w:sz w:val="28"/>
                <w:szCs w:val="28"/>
              </w:rPr>
            </w:pPr>
            <w:r w:rsidRPr="00AA0488">
              <w:rPr>
                <w:sz w:val="28"/>
                <w:szCs w:val="28"/>
              </w:rPr>
              <w:t>Метрика сходства</w:t>
            </w:r>
          </w:p>
        </w:tc>
        <w:tc>
          <w:tcPr>
            <w:tcW w:w="0" w:type="auto"/>
          </w:tcPr>
          <w:p w14:paraId="00A25684" w14:textId="77777777" w:rsidR="00681419" w:rsidRPr="00AA0488" w:rsidRDefault="00681419" w:rsidP="00DF6180">
            <w:pPr>
              <w:rPr>
                <w:sz w:val="28"/>
                <w:szCs w:val="28"/>
              </w:rPr>
            </w:pPr>
            <w:r w:rsidRPr="00AA0488">
              <w:rPr>
                <w:sz w:val="28"/>
                <w:szCs w:val="28"/>
              </w:rPr>
              <w:t>Косинусное расстояние</w:t>
            </w:r>
          </w:p>
        </w:tc>
      </w:tr>
      <w:tr w:rsidR="00681419" w:rsidRPr="00AA0488" w14:paraId="794F1268" w14:textId="77777777" w:rsidTr="00AA0488">
        <w:tc>
          <w:tcPr>
            <w:tcW w:w="0" w:type="auto"/>
          </w:tcPr>
          <w:p w14:paraId="4CA6710C" w14:textId="77777777" w:rsidR="00681419" w:rsidRPr="00AA0488" w:rsidRDefault="00681419" w:rsidP="00DF6180">
            <w:pPr>
              <w:rPr>
                <w:sz w:val="28"/>
                <w:szCs w:val="28"/>
              </w:rPr>
            </w:pPr>
            <w:r w:rsidRPr="00AA0488">
              <w:rPr>
                <w:sz w:val="28"/>
                <w:szCs w:val="28"/>
              </w:rPr>
              <w:t>Параметр RRF (</w:t>
            </w:r>
            <m:oMath>
              <m:r>
                <w:rPr>
                  <w:rFonts w:ascii="Cambria Math" w:hAnsi="Cambria Math"/>
                  <w:sz w:val="28"/>
                  <w:szCs w:val="28"/>
                </w:rPr>
                <m:t>k</m:t>
              </m:r>
            </m:oMath>
            <w:r w:rsidRPr="00AA0488">
              <w:rPr>
                <w:sz w:val="28"/>
                <w:szCs w:val="28"/>
              </w:rPr>
              <w:t>)</w:t>
            </w:r>
          </w:p>
        </w:tc>
        <w:tc>
          <w:tcPr>
            <w:tcW w:w="0" w:type="auto"/>
          </w:tcPr>
          <w:p w14:paraId="284BA6E9" w14:textId="77777777" w:rsidR="00681419" w:rsidRPr="00AA0488" w:rsidRDefault="00681419" w:rsidP="00DF6180">
            <w:pPr>
              <w:rPr>
                <w:sz w:val="28"/>
                <w:szCs w:val="28"/>
              </w:rPr>
            </w:pPr>
            <w:r w:rsidRPr="00AA0488">
              <w:rPr>
                <w:sz w:val="28"/>
                <w:szCs w:val="28"/>
              </w:rPr>
              <w:t>60</w:t>
            </w:r>
          </w:p>
        </w:tc>
      </w:tr>
      <w:tr w:rsidR="00681419" w:rsidRPr="00AA0488" w14:paraId="041407B2" w14:textId="77777777" w:rsidTr="00AA0488">
        <w:tc>
          <w:tcPr>
            <w:tcW w:w="0" w:type="auto"/>
          </w:tcPr>
          <w:p w14:paraId="698210D9" w14:textId="77777777" w:rsidR="00681419" w:rsidRPr="00AA0488" w:rsidRDefault="00681419" w:rsidP="00DF6180">
            <w:pPr>
              <w:rPr>
                <w:sz w:val="28"/>
                <w:szCs w:val="28"/>
              </w:rPr>
            </w:pPr>
            <w:r w:rsidRPr="00AA0488">
              <w:rPr>
                <w:sz w:val="28"/>
                <w:szCs w:val="28"/>
              </w:rPr>
              <w:t>Бюджет токенов</w:t>
            </w:r>
          </w:p>
        </w:tc>
        <w:tc>
          <w:tcPr>
            <w:tcW w:w="0" w:type="auto"/>
          </w:tcPr>
          <w:p w14:paraId="3DCD326B" w14:textId="77777777" w:rsidR="00681419" w:rsidRPr="00AA0488" w:rsidRDefault="00681419" w:rsidP="00DF6180">
            <w:pPr>
              <w:rPr>
                <w:sz w:val="28"/>
                <w:szCs w:val="28"/>
              </w:rPr>
            </w:pPr>
            <w:r w:rsidRPr="00AA0488">
              <w:rPr>
                <w:sz w:val="28"/>
                <w:szCs w:val="28"/>
              </w:rPr>
              <w:t>10 000</w:t>
            </w:r>
          </w:p>
        </w:tc>
      </w:tr>
      <w:tr w:rsidR="00681419" w:rsidRPr="00AA0488" w14:paraId="3988AD92" w14:textId="77777777" w:rsidTr="00AA0488">
        <w:tc>
          <w:tcPr>
            <w:tcW w:w="0" w:type="auto"/>
          </w:tcPr>
          <w:p w14:paraId="0F77DC75" w14:textId="77777777" w:rsidR="00681419" w:rsidRPr="00AA0488" w:rsidRDefault="00681419" w:rsidP="00DF6180">
            <w:pPr>
              <w:rPr>
                <w:sz w:val="28"/>
                <w:szCs w:val="28"/>
              </w:rPr>
            </w:pPr>
            <w:r w:rsidRPr="00AA0488">
              <w:rPr>
                <w:sz w:val="28"/>
                <w:szCs w:val="28"/>
              </w:rPr>
              <w:t>Максимум таблиц</w:t>
            </w:r>
          </w:p>
        </w:tc>
        <w:tc>
          <w:tcPr>
            <w:tcW w:w="0" w:type="auto"/>
          </w:tcPr>
          <w:p w14:paraId="04512F1A" w14:textId="77777777" w:rsidR="00681419" w:rsidRPr="00AA0488" w:rsidRDefault="00681419" w:rsidP="00DF6180">
            <w:pPr>
              <w:rPr>
                <w:sz w:val="28"/>
                <w:szCs w:val="28"/>
              </w:rPr>
            </w:pPr>
            <w:r w:rsidRPr="00AA0488">
              <w:rPr>
                <w:sz w:val="28"/>
                <w:szCs w:val="28"/>
              </w:rPr>
              <w:t>25</w:t>
            </w:r>
          </w:p>
        </w:tc>
      </w:tr>
      <w:tr w:rsidR="00681419" w:rsidRPr="00AA0488" w14:paraId="483BDBAC" w14:textId="77777777" w:rsidTr="00AA0488">
        <w:tc>
          <w:tcPr>
            <w:tcW w:w="0" w:type="auto"/>
          </w:tcPr>
          <w:p w14:paraId="4B778B90" w14:textId="77777777" w:rsidR="00681419" w:rsidRPr="00AA0488" w:rsidRDefault="00681419" w:rsidP="00DF6180">
            <w:pPr>
              <w:rPr>
                <w:sz w:val="28"/>
                <w:szCs w:val="28"/>
              </w:rPr>
            </w:pPr>
            <w:r w:rsidRPr="00AA0488">
              <w:rPr>
                <w:sz w:val="28"/>
                <w:szCs w:val="28"/>
              </w:rPr>
              <w:t>Максимум столбцов</w:t>
            </w:r>
          </w:p>
        </w:tc>
        <w:tc>
          <w:tcPr>
            <w:tcW w:w="0" w:type="auto"/>
          </w:tcPr>
          <w:p w14:paraId="4431DEC4" w14:textId="77777777" w:rsidR="00681419" w:rsidRPr="00AA0488" w:rsidRDefault="00681419" w:rsidP="00DF6180">
            <w:pPr>
              <w:rPr>
                <w:sz w:val="28"/>
                <w:szCs w:val="28"/>
              </w:rPr>
            </w:pPr>
            <w:r w:rsidRPr="00AA0488">
              <w:rPr>
                <w:sz w:val="28"/>
                <w:szCs w:val="28"/>
              </w:rPr>
              <w:t>100</w:t>
            </w:r>
          </w:p>
        </w:tc>
      </w:tr>
      <w:tr w:rsidR="00681419" w:rsidRPr="00AA0488" w14:paraId="4B4015B1" w14:textId="77777777" w:rsidTr="00AA0488">
        <w:tc>
          <w:tcPr>
            <w:tcW w:w="0" w:type="auto"/>
          </w:tcPr>
          <w:p w14:paraId="3B67207D" w14:textId="77777777" w:rsidR="00681419" w:rsidRPr="00AA0488" w:rsidRDefault="00681419" w:rsidP="00DF6180">
            <w:pPr>
              <w:rPr>
                <w:sz w:val="28"/>
                <w:szCs w:val="28"/>
              </w:rPr>
            </w:pPr>
            <w:r w:rsidRPr="00AA0488">
              <w:rPr>
                <w:sz w:val="28"/>
                <w:szCs w:val="28"/>
              </w:rPr>
              <w:t>Типичное время извлечения</w:t>
            </w:r>
          </w:p>
        </w:tc>
        <w:tc>
          <w:tcPr>
            <w:tcW w:w="0" w:type="auto"/>
          </w:tcPr>
          <w:p w14:paraId="7E562E6D" w14:textId="77777777" w:rsidR="00681419" w:rsidRPr="00AA0488" w:rsidRDefault="00681419" w:rsidP="00DF6180">
            <w:pPr>
              <w:rPr>
                <w:sz w:val="28"/>
                <w:szCs w:val="28"/>
              </w:rPr>
            </w:pPr>
            <w:r w:rsidRPr="00AA0488">
              <w:rPr>
                <w:sz w:val="28"/>
                <w:szCs w:val="28"/>
              </w:rPr>
              <w:t>200–500 мс</w:t>
            </w:r>
          </w:p>
        </w:tc>
      </w:tr>
      <w:tr w:rsidR="00681419" w:rsidRPr="00AA0488" w14:paraId="4F3C6369" w14:textId="77777777" w:rsidTr="00AA0488">
        <w:tc>
          <w:tcPr>
            <w:tcW w:w="0" w:type="auto"/>
          </w:tcPr>
          <w:p w14:paraId="748CF825" w14:textId="77777777" w:rsidR="00681419" w:rsidRPr="00AA0488" w:rsidRDefault="00681419" w:rsidP="00DF6180">
            <w:pPr>
              <w:rPr>
                <w:sz w:val="28"/>
                <w:szCs w:val="28"/>
              </w:rPr>
            </w:pPr>
            <w:r w:rsidRPr="00AA0488">
              <w:rPr>
                <w:sz w:val="28"/>
                <w:szCs w:val="28"/>
              </w:rPr>
              <w:t>Типичный размер SchemaSlice</w:t>
            </w:r>
          </w:p>
        </w:tc>
        <w:tc>
          <w:tcPr>
            <w:tcW w:w="0" w:type="auto"/>
          </w:tcPr>
          <w:p w14:paraId="5F18A344" w14:textId="77777777" w:rsidR="00681419" w:rsidRPr="00AA0488" w:rsidRDefault="00681419" w:rsidP="00DF6180">
            <w:pPr>
              <w:rPr>
                <w:sz w:val="28"/>
                <w:szCs w:val="28"/>
              </w:rPr>
            </w:pPr>
            <w:r w:rsidRPr="00AA0488">
              <w:rPr>
                <w:sz w:val="28"/>
                <w:szCs w:val="28"/>
              </w:rPr>
              <w:t>1 500–4 000 токенов</w:t>
            </w:r>
          </w:p>
        </w:tc>
      </w:tr>
    </w:tbl>
    <w:p w14:paraId="5ABE88B6" w14:textId="7C3627B1" w:rsidR="00681419" w:rsidRDefault="00681419" w:rsidP="00B0604E">
      <w:pPr>
        <w:pStyle w:val="BodyText"/>
        <w:spacing w:before="120" w:line="360" w:lineRule="auto"/>
        <w:ind w:firstLine="432"/>
        <w:rPr>
          <w:rFonts w:ascii="Times New Roman" w:eastAsia="Times New Roman" w:hAnsi="Times New Roman" w:cs="Times New Roman"/>
          <w:color w:val="000000"/>
          <w:kern w:val="0"/>
          <w:sz w:val="28"/>
          <w:szCs w:val="28"/>
          <w:lang w:eastAsia="ru-RU"/>
        </w:rPr>
      </w:pPr>
      <w:r w:rsidRPr="00AA0488">
        <w:rPr>
          <w:rFonts w:ascii="Times New Roman" w:eastAsia="Times New Roman" w:hAnsi="Times New Roman" w:cs="Times New Roman"/>
          <w:color w:val="000000"/>
          <w:kern w:val="0"/>
          <w:sz w:val="28"/>
          <w:szCs w:val="28"/>
          <w:lang w:eastAsia="ru-RU"/>
        </w:rPr>
        <w:t xml:space="preserve">Стоит обратить внимание на сравнительно большой запас по бюджету (10000 токенов при фактическом использовании 1500–4000). Такая настройка выбрана сознательно: лимитирующим фактором, как правило, оказывается не суммарное количество токенов, а количество отбираемых таблиц и столбцов, регулируемое параметрами </w:t>
      </w:r>
      <m:oMath>
        <m:sSub>
          <m:sSubPr>
            <m:ctrlPr>
              <w:rPr>
                <w:rFonts w:ascii="Cambria Math" w:eastAsia="Times New Roman" w:hAnsi="Cambria Math" w:cs="Times New Roman"/>
                <w:color w:val="000000"/>
                <w:kern w:val="0"/>
                <w:sz w:val="28"/>
                <w:szCs w:val="28"/>
                <w:lang w:eastAsia="ru-RU"/>
              </w:rPr>
            </m:ctrlPr>
          </m:sSubPr>
          <m:e>
            <m:r>
              <w:rPr>
                <w:rFonts w:ascii="Cambria Math" w:eastAsia="Times New Roman" w:hAnsi="Cambria Math" w:cs="Times New Roman"/>
                <w:color w:val="000000"/>
                <w:kern w:val="0"/>
                <w:sz w:val="28"/>
                <w:szCs w:val="28"/>
                <w:lang w:eastAsia="ru-RU"/>
              </w:rPr>
              <m:t>K</m:t>
            </m:r>
          </m:e>
          <m:sub>
            <m:r>
              <w:rPr>
                <w:rFonts w:ascii="Cambria Math" w:eastAsia="Times New Roman" w:hAnsi="Cambria Math" w:cs="Times New Roman"/>
                <w:color w:val="000000"/>
                <w:kern w:val="0"/>
                <w:sz w:val="28"/>
                <w:szCs w:val="28"/>
                <w:lang w:eastAsia="ru-RU"/>
              </w:rPr>
              <m:t>table</m:t>
            </m:r>
          </m:sub>
        </m:sSub>
      </m:oMath>
      <w:r w:rsidRPr="00AA0488">
        <w:rPr>
          <w:rFonts w:ascii="Times New Roman" w:eastAsia="Times New Roman" w:hAnsi="Times New Roman" w:cs="Times New Roman"/>
          <w:color w:val="000000"/>
          <w:kern w:val="0"/>
          <w:sz w:val="28"/>
          <w:szCs w:val="28"/>
          <w:lang w:eastAsia="ru-RU"/>
        </w:rPr>
        <w:t xml:space="preserve"> и </w:t>
      </w:r>
      <m:oMath>
        <m:sSub>
          <m:sSubPr>
            <m:ctrlPr>
              <w:rPr>
                <w:rFonts w:ascii="Cambria Math" w:eastAsia="Times New Roman" w:hAnsi="Cambria Math" w:cs="Times New Roman"/>
                <w:color w:val="000000"/>
                <w:kern w:val="0"/>
                <w:sz w:val="28"/>
                <w:szCs w:val="28"/>
                <w:lang w:eastAsia="ru-RU"/>
              </w:rPr>
            </m:ctrlPr>
          </m:sSubPr>
          <m:e>
            <m:r>
              <w:rPr>
                <w:rFonts w:ascii="Cambria Math" w:eastAsia="Times New Roman" w:hAnsi="Cambria Math" w:cs="Times New Roman"/>
                <w:color w:val="000000"/>
                <w:kern w:val="0"/>
                <w:sz w:val="28"/>
                <w:szCs w:val="28"/>
                <w:lang w:eastAsia="ru-RU"/>
              </w:rPr>
              <m:t>K</m:t>
            </m:r>
          </m:e>
          <m:sub>
            <m:r>
              <w:rPr>
                <w:rFonts w:ascii="Cambria Math" w:eastAsia="Times New Roman" w:hAnsi="Cambria Math" w:cs="Times New Roman"/>
                <w:color w:val="000000"/>
                <w:kern w:val="0"/>
                <w:sz w:val="28"/>
                <w:szCs w:val="28"/>
                <w:lang w:eastAsia="ru-RU"/>
              </w:rPr>
              <m:t>col</m:t>
            </m:r>
          </m:sub>
        </m:sSub>
      </m:oMath>
      <w:r w:rsidRPr="00AA0488">
        <w:rPr>
          <w:rFonts w:ascii="Times New Roman" w:eastAsia="Times New Roman" w:hAnsi="Times New Roman" w:cs="Times New Roman"/>
          <w:color w:val="000000"/>
          <w:kern w:val="0"/>
          <w:sz w:val="28"/>
          <w:szCs w:val="28"/>
          <w:lang w:eastAsia="ru-RU"/>
        </w:rPr>
        <w:t>.</w:t>
      </w:r>
    </w:p>
    <w:p w14:paraId="7789FA56" w14:textId="0355B7C5" w:rsidR="00286041" w:rsidRDefault="00286041">
      <w:pPr>
        <w:rPr>
          <w:sz w:val="28"/>
          <w:szCs w:val="28"/>
        </w:rPr>
      </w:pPr>
      <w:r>
        <w:rPr>
          <w:sz w:val="28"/>
          <w:szCs w:val="28"/>
        </w:rPr>
        <w:br w:type="page"/>
      </w:r>
    </w:p>
    <w:p w14:paraId="1EDBF33C" w14:textId="6B978F44" w:rsidR="0041039D" w:rsidRDefault="00801E10" w:rsidP="0041039D">
      <w:pPr>
        <w:pStyle w:val="Heading1"/>
        <w:spacing w:line="360" w:lineRule="auto"/>
      </w:pPr>
      <w:bookmarkStart w:id="29" w:name="_Toc229536393"/>
      <w:r w:rsidRPr="00801E10">
        <w:lastRenderedPageBreak/>
        <w:t>Архитектура агента генерации SQL</w:t>
      </w:r>
      <w:r>
        <w:t xml:space="preserve"> запросов</w:t>
      </w:r>
      <w:bookmarkEnd w:id="29"/>
    </w:p>
    <w:p w14:paraId="228F5656" w14:textId="77777777" w:rsidR="0041039D" w:rsidRPr="00CA1FDD" w:rsidRDefault="00A45FBF" w:rsidP="008933D4">
      <w:pPr>
        <w:pStyle w:val="Heading2"/>
        <w:spacing w:after="0" w:line="360" w:lineRule="auto"/>
        <w:rPr>
          <w:rFonts w:eastAsia="Times New Roman"/>
          <w:color w:val="000000"/>
          <w:szCs w:val="28"/>
          <w:lang w:val="ru-RU" w:eastAsia="ru-RU"/>
        </w:rPr>
      </w:pPr>
      <w:bookmarkStart w:id="30" w:name="_Toc229536394"/>
      <w:r w:rsidRPr="00A45FBF">
        <w:rPr>
          <w:lang w:val="ru-RU"/>
        </w:rPr>
        <w:t>Общий пайплайн цикла обработки запроса</w:t>
      </w:r>
      <w:bookmarkEnd w:id="30"/>
    </w:p>
    <w:p w14:paraId="3AA7D67C" w14:textId="100FF9D4" w:rsidR="00CA1FDD" w:rsidRPr="001B64E8" w:rsidRDefault="00CA1FDD" w:rsidP="001B64E8">
      <w:pPr>
        <w:spacing w:line="360" w:lineRule="auto"/>
        <w:ind w:firstLine="432"/>
        <w:rPr>
          <w:sz w:val="28"/>
          <w:szCs w:val="28"/>
        </w:rPr>
      </w:pPr>
      <w:r w:rsidRPr="001B64E8">
        <w:rPr>
          <w:sz w:val="28"/>
          <w:szCs w:val="28"/>
        </w:rPr>
        <w:t>После того как ретривер (</w:t>
      </w:r>
      <w:r w:rsidR="009613EE">
        <w:rPr>
          <w:sz w:val="28"/>
          <w:szCs w:val="28"/>
        </w:rPr>
        <w:t>см.</w:t>
      </w:r>
      <w:r w:rsidRPr="001B64E8">
        <w:rPr>
          <w:sz w:val="28"/>
          <w:szCs w:val="28"/>
        </w:rPr>
        <w:t xml:space="preserve"> </w:t>
      </w:r>
      <w:r w:rsidR="001B64E8">
        <w:rPr>
          <w:sz w:val="28"/>
          <w:szCs w:val="28"/>
        </w:rPr>
        <w:t>5</w:t>
      </w:r>
      <w:r w:rsidR="009613EE">
        <w:rPr>
          <w:sz w:val="28"/>
          <w:szCs w:val="28"/>
        </w:rPr>
        <w:t>.2</w:t>
      </w:r>
      <w:r w:rsidRPr="001B64E8">
        <w:rPr>
          <w:sz w:val="28"/>
          <w:szCs w:val="28"/>
        </w:rPr>
        <w:t xml:space="preserve">) собрал актуальный SchemaSlice для конкретного пользовательского запроса, </w:t>
      </w:r>
      <w:r w:rsidR="002B440F">
        <w:rPr>
          <w:sz w:val="28"/>
          <w:szCs w:val="28"/>
        </w:rPr>
        <w:t>в работу вступает</w:t>
      </w:r>
      <w:r w:rsidRPr="001B64E8">
        <w:rPr>
          <w:sz w:val="28"/>
          <w:szCs w:val="28"/>
        </w:rPr>
        <w:t xml:space="preserve"> агент генерации SQL. Перед ним стоит задача синтезировать корректный, исполнимый и семантически осмысленный запрос на диалекте Snowflake, опираясь на структурированное представление схемы и текст вопроса.</w:t>
      </w:r>
    </w:p>
    <w:p w14:paraId="53DC3281" w14:textId="77777777" w:rsidR="00CA1FDD" w:rsidRPr="001B64E8" w:rsidRDefault="00CA1FDD" w:rsidP="001B64E8">
      <w:pPr>
        <w:pStyle w:val="BodyText"/>
        <w:spacing w:after="0" w:line="360" w:lineRule="auto"/>
        <w:ind w:firstLine="432"/>
        <w:rPr>
          <w:rFonts w:ascii="Times New Roman" w:eastAsia="Times New Roman" w:hAnsi="Times New Roman" w:cs="Times New Roman"/>
          <w:color w:val="000000"/>
          <w:kern w:val="0"/>
          <w:sz w:val="28"/>
          <w:szCs w:val="28"/>
          <w:lang w:eastAsia="ru-RU"/>
        </w:rPr>
      </w:pPr>
      <w:r w:rsidRPr="001B64E8">
        <w:rPr>
          <w:rFonts w:ascii="Times New Roman" w:eastAsia="Times New Roman" w:hAnsi="Times New Roman" w:cs="Times New Roman"/>
          <w:color w:val="000000"/>
          <w:kern w:val="0"/>
          <w:sz w:val="28"/>
          <w:szCs w:val="28"/>
          <w:lang w:eastAsia="ru-RU"/>
        </w:rPr>
        <w:t>Работа агента организована в виде последовательности из пяти стадий:</w:t>
      </w:r>
    </w:p>
    <w:p w14:paraId="4313F483" w14:textId="77777777" w:rsidR="00804A68" w:rsidRDefault="00CA1FDD" w:rsidP="00C41E32">
      <w:pPr>
        <w:numPr>
          <w:ilvl w:val="0"/>
          <w:numId w:val="17"/>
        </w:numPr>
        <w:spacing w:line="360" w:lineRule="auto"/>
        <w:ind w:firstLine="432"/>
        <w:rPr>
          <w:sz w:val="28"/>
          <w:szCs w:val="28"/>
        </w:rPr>
      </w:pPr>
      <w:r w:rsidRPr="001B64E8">
        <w:rPr>
          <w:sz w:val="28"/>
          <w:szCs w:val="28"/>
        </w:rPr>
        <w:t>Декомпозиция вопроса на подзадачи — выполняется опционально, для</w:t>
      </w:r>
    </w:p>
    <w:p w14:paraId="418A6870" w14:textId="7770F27F" w:rsidR="00CA1FDD" w:rsidRPr="001B64E8" w:rsidRDefault="00CA1FDD" w:rsidP="00804A68">
      <w:pPr>
        <w:spacing w:line="360" w:lineRule="auto"/>
        <w:ind w:left="432"/>
        <w:rPr>
          <w:sz w:val="28"/>
          <w:szCs w:val="28"/>
        </w:rPr>
      </w:pPr>
      <w:r w:rsidRPr="001B64E8">
        <w:rPr>
          <w:sz w:val="28"/>
          <w:szCs w:val="28"/>
        </w:rPr>
        <w:t>запросов с явной многошаговой логикой.</w:t>
      </w:r>
    </w:p>
    <w:p w14:paraId="6C3F0554" w14:textId="77777777" w:rsidR="00804A68" w:rsidRDefault="00CA1FDD" w:rsidP="00C41E32">
      <w:pPr>
        <w:numPr>
          <w:ilvl w:val="0"/>
          <w:numId w:val="17"/>
        </w:numPr>
        <w:spacing w:line="360" w:lineRule="auto"/>
        <w:ind w:firstLine="432"/>
        <w:rPr>
          <w:sz w:val="28"/>
          <w:szCs w:val="28"/>
        </w:rPr>
      </w:pPr>
      <w:r w:rsidRPr="001B64E8">
        <w:rPr>
          <w:sz w:val="28"/>
          <w:szCs w:val="28"/>
        </w:rPr>
        <w:t xml:space="preserve">Параллельная генерация </w:t>
      </w:r>
      <m:oMath>
        <m:r>
          <w:rPr>
            <w:rFonts w:ascii="Cambria Math" w:hAnsi="Cambria Math"/>
            <w:sz w:val="28"/>
            <w:szCs w:val="28"/>
          </w:rPr>
          <m:t>N</m:t>
        </m:r>
      </m:oMath>
      <w:r w:rsidRPr="001B64E8">
        <w:rPr>
          <w:sz w:val="28"/>
          <w:szCs w:val="28"/>
        </w:rPr>
        <w:t xml:space="preserve"> кандидатов плана в виде</w:t>
      </w:r>
    </w:p>
    <w:p w14:paraId="75D567E7" w14:textId="3A4B0D03" w:rsidR="00CA1FDD" w:rsidRPr="001B64E8" w:rsidRDefault="00CA1FDD" w:rsidP="00804A68">
      <w:pPr>
        <w:spacing w:line="360" w:lineRule="auto"/>
        <w:ind w:left="432"/>
        <w:rPr>
          <w:sz w:val="28"/>
          <w:szCs w:val="28"/>
        </w:rPr>
      </w:pPr>
      <w:r w:rsidRPr="001B64E8">
        <w:rPr>
          <w:sz w:val="28"/>
          <w:szCs w:val="28"/>
        </w:rPr>
        <w:t>структурированного объекта QueryPlan (валидируется через Pydantic).</w:t>
      </w:r>
    </w:p>
    <w:p w14:paraId="20D7875F" w14:textId="77777777" w:rsidR="00804A68" w:rsidRDefault="00CA1FDD" w:rsidP="00C41E32">
      <w:pPr>
        <w:numPr>
          <w:ilvl w:val="0"/>
          <w:numId w:val="17"/>
        </w:numPr>
        <w:spacing w:line="360" w:lineRule="auto"/>
        <w:ind w:firstLine="432"/>
        <w:rPr>
          <w:sz w:val="28"/>
          <w:szCs w:val="28"/>
        </w:rPr>
      </w:pPr>
      <w:r w:rsidRPr="001B64E8">
        <w:rPr>
          <w:sz w:val="28"/>
          <w:szCs w:val="28"/>
        </w:rPr>
        <w:t>Детерминированная сборка SQL по плану с учётом синтаксиса</w:t>
      </w:r>
    </w:p>
    <w:p w14:paraId="16FFF33E" w14:textId="7B0F9BC3" w:rsidR="00CA1FDD" w:rsidRPr="00804A68" w:rsidRDefault="00CA1FDD" w:rsidP="00804A68">
      <w:pPr>
        <w:spacing w:line="360" w:lineRule="auto"/>
        <w:ind w:left="432"/>
        <w:rPr>
          <w:sz w:val="28"/>
          <w:szCs w:val="28"/>
          <w:lang w:val="en-SG"/>
        </w:rPr>
      </w:pPr>
      <w:r w:rsidRPr="00804A68">
        <w:rPr>
          <w:sz w:val="28"/>
          <w:szCs w:val="28"/>
          <w:lang w:val="en-SG"/>
        </w:rPr>
        <w:t xml:space="preserve">Snowflake (LATERAL FLATTEN, </w:t>
      </w:r>
      <w:r w:rsidRPr="001B64E8">
        <w:rPr>
          <w:sz w:val="28"/>
          <w:szCs w:val="28"/>
        </w:rPr>
        <w:t>обращение</w:t>
      </w:r>
      <w:r w:rsidRPr="00804A68">
        <w:rPr>
          <w:sz w:val="28"/>
          <w:szCs w:val="28"/>
          <w:lang w:val="en-SG"/>
        </w:rPr>
        <w:t xml:space="preserve"> </w:t>
      </w:r>
      <w:r w:rsidRPr="001B64E8">
        <w:rPr>
          <w:sz w:val="28"/>
          <w:szCs w:val="28"/>
        </w:rPr>
        <w:t>к</w:t>
      </w:r>
      <w:r w:rsidRPr="00804A68">
        <w:rPr>
          <w:sz w:val="28"/>
          <w:szCs w:val="28"/>
          <w:lang w:val="en-SG"/>
        </w:rPr>
        <w:t xml:space="preserve"> VARIANT, </w:t>
      </w:r>
      <w:r w:rsidRPr="001B64E8">
        <w:rPr>
          <w:sz w:val="28"/>
          <w:szCs w:val="28"/>
        </w:rPr>
        <w:t>многоступенчатые</w:t>
      </w:r>
      <w:r w:rsidRPr="00804A68">
        <w:rPr>
          <w:sz w:val="28"/>
          <w:szCs w:val="28"/>
          <w:lang w:val="en-SG"/>
        </w:rPr>
        <w:t xml:space="preserve"> CTE).</w:t>
      </w:r>
    </w:p>
    <w:p w14:paraId="409A7DC6" w14:textId="77777777" w:rsidR="00804A68" w:rsidRDefault="00CA1FDD" w:rsidP="00C41E32">
      <w:pPr>
        <w:numPr>
          <w:ilvl w:val="0"/>
          <w:numId w:val="17"/>
        </w:numPr>
        <w:spacing w:line="360" w:lineRule="auto"/>
        <w:ind w:firstLine="432"/>
        <w:rPr>
          <w:sz w:val="28"/>
          <w:szCs w:val="28"/>
        </w:rPr>
      </w:pPr>
      <w:r w:rsidRPr="001B64E8">
        <w:rPr>
          <w:sz w:val="28"/>
          <w:szCs w:val="28"/>
        </w:rPr>
        <w:t>Цикл самокоррекции (repair loop), в котором ошибочный SQL</w:t>
      </w:r>
    </w:p>
    <w:p w14:paraId="742361C5" w14:textId="153F833D" w:rsidR="00CA1FDD" w:rsidRPr="001B64E8" w:rsidRDefault="00CA1FDD" w:rsidP="00804A68">
      <w:pPr>
        <w:spacing w:line="360" w:lineRule="auto"/>
        <w:ind w:left="432"/>
        <w:rPr>
          <w:sz w:val="28"/>
          <w:szCs w:val="28"/>
        </w:rPr>
      </w:pPr>
      <w:r w:rsidRPr="001B64E8">
        <w:rPr>
          <w:sz w:val="28"/>
          <w:szCs w:val="28"/>
        </w:rPr>
        <w:t>пропускается через классификатор, после чего формируется специализированный repair-промпт.</w:t>
      </w:r>
    </w:p>
    <w:p w14:paraId="2E3105BF" w14:textId="77777777" w:rsidR="00804A68" w:rsidRDefault="00CA1FDD" w:rsidP="00C41E32">
      <w:pPr>
        <w:numPr>
          <w:ilvl w:val="0"/>
          <w:numId w:val="17"/>
        </w:numPr>
        <w:spacing w:line="360" w:lineRule="auto"/>
        <w:ind w:firstLine="432"/>
        <w:rPr>
          <w:sz w:val="28"/>
          <w:szCs w:val="28"/>
        </w:rPr>
      </w:pPr>
      <w:r w:rsidRPr="001B64E8">
        <w:rPr>
          <w:sz w:val="28"/>
          <w:szCs w:val="28"/>
        </w:rPr>
        <w:t>Верификация полученного результата — либо в режиме бенчмарка</w:t>
      </w:r>
    </w:p>
    <w:p w14:paraId="0C6AB104" w14:textId="50F04FC4" w:rsidR="00CA1FDD" w:rsidRPr="001B64E8" w:rsidRDefault="00CA1FDD" w:rsidP="00804A68">
      <w:pPr>
        <w:spacing w:line="360" w:lineRule="auto"/>
        <w:ind w:left="432"/>
        <w:rPr>
          <w:sz w:val="28"/>
          <w:szCs w:val="28"/>
        </w:rPr>
      </w:pPr>
      <w:r w:rsidRPr="001B64E8">
        <w:rPr>
          <w:sz w:val="28"/>
          <w:szCs w:val="28"/>
        </w:rPr>
        <w:t>против эталонной выгрузки, либо в production-режиме через возврат пользователю.</w:t>
      </w:r>
    </w:p>
    <w:p w14:paraId="5D9866AD" w14:textId="06A2AE9E" w:rsidR="00CA1FDD" w:rsidRPr="00EB6AB9" w:rsidRDefault="00CA1FDD" w:rsidP="0035068E">
      <w:pPr>
        <w:spacing w:line="360" w:lineRule="auto"/>
        <w:ind w:firstLine="432"/>
        <w:rPr>
          <w:sz w:val="28"/>
          <w:szCs w:val="28"/>
        </w:rPr>
      </w:pPr>
      <w:r w:rsidRPr="00EB6AB9">
        <w:rPr>
          <w:sz w:val="28"/>
          <w:szCs w:val="28"/>
        </w:rPr>
        <w:t>Идея, лежащая в основе этой декомпозиции — переложить на LLM</w:t>
      </w:r>
      <w:r w:rsidR="0035068E" w:rsidRPr="0035068E">
        <w:rPr>
          <w:sz w:val="28"/>
          <w:szCs w:val="28"/>
        </w:rPr>
        <w:t xml:space="preserve"> </w:t>
      </w:r>
      <w:r w:rsidRPr="00EB6AB9">
        <w:rPr>
          <w:sz w:val="28"/>
          <w:szCs w:val="28"/>
        </w:rPr>
        <w:t>ровно то, в чём она сильна (понимание естественного языка, восстановление</w:t>
      </w:r>
      <w:r w:rsidR="0035068E" w:rsidRPr="0035068E">
        <w:rPr>
          <w:sz w:val="28"/>
          <w:szCs w:val="28"/>
        </w:rPr>
        <w:t xml:space="preserve"> </w:t>
      </w:r>
      <w:r w:rsidRPr="00EB6AB9">
        <w:rPr>
          <w:sz w:val="28"/>
          <w:szCs w:val="28"/>
        </w:rPr>
        <w:t>доменной семантики), и забрать у неё то, в чём она ненадёжна (точное</w:t>
      </w:r>
      <w:r w:rsidR="0035068E" w:rsidRPr="0035068E">
        <w:rPr>
          <w:sz w:val="28"/>
          <w:szCs w:val="28"/>
        </w:rPr>
        <w:t xml:space="preserve"> </w:t>
      </w:r>
      <w:r w:rsidRPr="00EB6AB9">
        <w:rPr>
          <w:sz w:val="28"/>
          <w:szCs w:val="28"/>
        </w:rPr>
        <w:t>форматирование SQL, стабильное цитирование идентификаторов, отсутствие</w:t>
      </w:r>
      <w:r w:rsidR="0035068E" w:rsidRPr="0035068E">
        <w:rPr>
          <w:sz w:val="28"/>
          <w:szCs w:val="28"/>
        </w:rPr>
        <w:t xml:space="preserve"> </w:t>
      </w:r>
      <w:r w:rsidRPr="00EB6AB9">
        <w:rPr>
          <w:sz w:val="28"/>
          <w:szCs w:val="28"/>
        </w:rPr>
        <w:t>галлюцинаций имён).</w:t>
      </w:r>
    </w:p>
    <w:p w14:paraId="42CDD495" w14:textId="77777777" w:rsidR="00E03099" w:rsidRPr="00E03099" w:rsidRDefault="00E03099" w:rsidP="00E03099">
      <w:pPr>
        <w:pStyle w:val="BodyText"/>
        <w:rPr>
          <w:lang w:eastAsia="ru-RU"/>
        </w:rPr>
      </w:pPr>
    </w:p>
    <w:p w14:paraId="4255FF48" w14:textId="681E9361" w:rsidR="00024B8A" w:rsidRPr="00E03099" w:rsidRDefault="00F30594" w:rsidP="00E03099">
      <w:pPr>
        <w:pStyle w:val="Heading2"/>
        <w:spacing w:before="0" w:beforeAutospacing="0" w:after="0" w:afterAutospacing="0" w:line="360" w:lineRule="auto"/>
      </w:pPr>
      <w:r>
        <w:rPr>
          <w:lang w:val="ru-RU"/>
        </w:rPr>
        <w:t xml:space="preserve"> </w:t>
      </w:r>
      <w:bookmarkStart w:id="31" w:name="_Toc229536395"/>
      <w:r w:rsidRPr="00F30594">
        <w:rPr>
          <w:lang w:val="ru-RU"/>
        </w:rPr>
        <w:t>Детерминированный компилятор Plan → SQL</w:t>
      </w:r>
      <w:bookmarkEnd w:id="31"/>
    </w:p>
    <w:p w14:paraId="7BAC4F93" w14:textId="77777777" w:rsidR="00E03099" w:rsidRPr="00EB6AB9" w:rsidRDefault="00E03099" w:rsidP="00F54523">
      <w:pPr>
        <w:spacing w:line="360" w:lineRule="auto"/>
        <w:ind w:firstLine="432"/>
        <w:rPr>
          <w:sz w:val="28"/>
          <w:szCs w:val="28"/>
        </w:rPr>
      </w:pPr>
      <w:r w:rsidRPr="00EB6AB9">
        <w:rPr>
          <w:sz w:val="28"/>
          <w:szCs w:val="28"/>
        </w:rPr>
        <w:lastRenderedPageBreak/>
        <w:t>Ядром инженерной части работы стало разграничение зон ответственности: LLM формирует только высокоуровневое описание запроса, а итоговый SQL собирает кодогенератор. От LLM требуется выдать структурированный JSON-объект, валидируемый моделью QueryPlan библиотеки Pydantic:</w:t>
      </w:r>
    </w:p>
    <w:p w14:paraId="1C75AEB2" w14:textId="77777777" w:rsidR="00E03099" w:rsidRPr="00E03099" w:rsidRDefault="00E03099" w:rsidP="00E03099">
      <w:pPr>
        <w:pStyle w:val="SourceCode"/>
        <w:rPr>
          <w:lang w:val="en-SG"/>
        </w:rPr>
      </w:pPr>
      <w:r w:rsidRPr="00E03099">
        <w:rPr>
          <w:rStyle w:val="FunctionTok"/>
          <w:lang w:val="en-SG"/>
        </w:rPr>
        <w:t>{</w:t>
      </w:r>
      <w:r w:rsidRPr="00E03099">
        <w:rPr>
          <w:lang w:val="en-SG"/>
        </w:rPr>
        <w:br/>
      </w:r>
      <w:r w:rsidRPr="00E03099">
        <w:rPr>
          <w:rStyle w:val="NormalTok"/>
          <w:lang w:val="en-SG"/>
        </w:rPr>
        <w:t xml:space="preserve">  </w:t>
      </w:r>
      <w:r w:rsidRPr="00E03099">
        <w:rPr>
          <w:rStyle w:val="DataTypeTok"/>
          <w:lang w:val="en-SG"/>
        </w:rPr>
        <w:t>"selected_tables"</w:t>
      </w:r>
      <w:r w:rsidRPr="00E03099">
        <w:rPr>
          <w:rStyle w:val="FunctionTok"/>
          <w:lang w:val="en-SG"/>
        </w:rPr>
        <w:t>:</w:t>
      </w:r>
      <w:r w:rsidRPr="00E03099">
        <w:rPr>
          <w:rStyle w:val="NormalTok"/>
          <w:lang w:val="en-SG"/>
        </w:rPr>
        <w:t xml:space="preserve"> </w:t>
      </w:r>
      <w:r w:rsidRPr="00E03099">
        <w:rPr>
          <w:rStyle w:val="OtherTok"/>
          <w:lang w:val="en-SG"/>
        </w:rPr>
        <w:t>[</w:t>
      </w:r>
      <w:r w:rsidRPr="00E03099">
        <w:rPr>
          <w:rStyle w:val="StringTok"/>
          <w:lang w:val="en-SG"/>
        </w:rPr>
        <w:t>"GA360.GA_SESSIONS_*"</w:t>
      </w:r>
      <w:r w:rsidRPr="00E03099">
        <w:rPr>
          <w:rStyle w:val="OtherTok"/>
          <w:lang w:val="en-SG"/>
        </w:rPr>
        <w:t>]</w:t>
      </w:r>
      <w:r w:rsidRPr="00E03099">
        <w:rPr>
          <w:rStyle w:val="FunctionTok"/>
          <w:lang w:val="en-SG"/>
        </w:rPr>
        <w:t>,</w:t>
      </w:r>
      <w:r w:rsidRPr="00E03099">
        <w:rPr>
          <w:lang w:val="en-SG"/>
        </w:rPr>
        <w:br/>
      </w:r>
      <w:r w:rsidRPr="00E03099">
        <w:rPr>
          <w:rStyle w:val="NormalTok"/>
          <w:lang w:val="en-SG"/>
        </w:rPr>
        <w:t xml:space="preserve">  </w:t>
      </w:r>
      <w:r w:rsidRPr="00E03099">
        <w:rPr>
          <w:rStyle w:val="DataTypeTok"/>
          <w:lang w:val="en-SG"/>
        </w:rPr>
        <w:t>"joins"</w:t>
      </w:r>
      <w:r w:rsidRPr="00E03099">
        <w:rPr>
          <w:rStyle w:val="FunctionTok"/>
          <w:lang w:val="en-SG"/>
        </w:rPr>
        <w:t>:</w:t>
      </w:r>
      <w:r w:rsidRPr="00E03099">
        <w:rPr>
          <w:rStyle w:val="NormalTok"/>
          <w:lang w:val="en-SG"/>
        </w:rPr>
        <w:t xml:space="preserve"> </w:t>
      </w:r>
      <w:r w:rsidRPr="00E03099">
        <w:rPr>
          <w:rStyle w:val="OtherTok"/>
          <w:lang w:val="en-SG"/>
        </w:rPr>
        <w:t>[]</w:t>
      </w:r>
      <w:r w:rsidRPr="00E03099">
        <w:rPr>
          <w:rStyle w:val="FunctionTok"/>
          <w:lang w:val="en-SG"/>
        </w:rPr>
        <w:t>,</w:t>
      </w:r>
      <w:r w:rsidRPr="00E03099">
        <w:rPr>
          <w:lang w:val="en-SG"/>
        </w:rPr>
        <w:br/>
      </w:r>
      <w:r w:rsidRPr="00E03099">
        <w:rPr>
          <w:rStyle w:val="NormalTok"/>
          <w:lang w:val="en-SG"/>
        </w:rPr>
        <w:t xml:space="preserve">  </w:t>
      </w:r>
      <w:r w:rsidRPr="00E03099">
        <w:rPr>
          <w:rStyle w:val="DataTypeTok"/>
          <w:lang w:val="en-SG"/>
        </w:rPr>
        <w:t>"filters"</w:t>
      </w:r>
      <w:r w:rsidRPr="00E03099">
        <w:rPr>
          <w:rStyle w:val="FunctionTok"/>
          <w:lang w:val="en-SG"/>
        </w:rPr>
        <w:t>:</w:t>
      </w:r>
      <w:r w:rsidRPr="00E03099">
        <w:rPr>
          <w:rStyle w:val="NormalTok"/>
          <w:lang w:val="en-SG"/>
        </w:rPr>
        <w:t xml:space="preserve"> </w:t>
      </w:r>
      <w:r w:rsidRPr="00E03099">
        <w:rPr>
          <w:rStyle w:val="OtherTok"/>
          <w:lang w:val="en-SG"/>
        </w:rPr>
        <w:t>[</w:t>
      </w:r>
      <w:r w:rsidRPr="00E03099">
        <w:rPr>
          <w:rStyle w:val="FunctionTok"/>
          <w:lang w:val="en-SG"/>
        </w:rPr>
        <w:t>{</w:t>
      </w:r>
      <w:r w:rsidRPr="00E03099">
        <w:rPr>
          <w:rStyle w:val="DataTypeTok"/>
          <w:lang w:val="en-SG"/>
        </w:rPr>
        <w:t>"column"</w:t>
      </w:r>
      <w:r w:rsidRPr="00E03099">
        <w:rPr>
          <w:rStyle w:val="FunctionTok"/>
          <w:lang w:val="en-SG"/>
        </w:rPr>
        <w:t>:</w:t>
      </w:r>
      <w:r w:rsidRPr="00E03099">
        <w:rPr>
          <w:rStyle w:val="NormalTok"/>
          <w:lang w:val="en-SG"/>
        </w:rPr>
        <w:t xml:space="preserve"> </w:t>
      </w:r>
      <w:r w:rsidRPr="00E03099">
        <w:rPr>
          <w:rStyle w:val="StringTok"/>
          <w:lang w:val="en-SG"/>
        </w:rPr>
        <w:t>"date"</w:t>
      </w:r>
      <w:r w:rsidRPr="00E03099">
        <w:rPr>
          <w:rStyle w:val="FunctionTok"/>
          <w:lang w:val="en-SG"/>
        </w:rPr>
        <w:t>,</w:t>
      </w:r>
      <w:r w:rsidRPr="00E03099">
        <w:rPr>
          <w:rStyle w:val="NormalTok"/>
          <w:lang w:val="en-SG"/>
        </w:rPr>
        <w:t xml:space="preserve"> </w:t>
      </w:r>
      <w:r w:rsidRPr="00E03099">
        <w:rPr>
          <w:rStyle w:val="DataTypeTok"/>
          <w:lang w:val="en-SG"/>
        </w:rPr>
        <w:t>"op"</w:t>
      </w:r>
      <w:r w:rsidRPr="00E03099">
        <w:rPr>
          <w:rStyle w:val="FunctionTok"/>
          <w:lang w:val="en-SG"/>
        </w:rPr>
        <w:t>:</w:t>
      </w:r>
      <w:r w:rsidRPr="00E03099">
        <w:rPr>
          <w:rStyle w:val="NormalTok"/>
          <w:lang w:val="en-SG"/>
        </w:rPr>
        <w:t xml:space="preserve"> </w:t>
      </w:r>
      <w:r w:rsidRPr="00E03099">
        <w:rPr>
          <w:rStyle w:val="StringTok"/>
          <w:lang w:val="en-SG"/>
        </w:rPr>
        <w:t>"&gt;="</w:t>
      </w:r>
      <w:r w:rsidRPr="00E03099">
        <w:rPr>
          <w:rStyle w:val="FunctionTok"/>
          <w:lang w:val="en-SG"/>
        </w:rPr>
        <w:t>,</w:t>
      </w:r>
      <w:r w:rsidRPr="00E03099">
        <w:rPr>
          <w:rStyle w:val="NormalTok"/>
          <w:lang w:val="en-SG"/>
        </w:rPr>
        <w:t xml:space="preserve"> </w:t>
      </w:r>
      <w:r w:rsidRPr="00E03099">
        <w:rPr>
          <w:rStyle w:val="DataTypeTok"/>
          <w:lang w:val="en-SG"/>
        </w:rPr>
        <w:t>"value"</w:t>
      </w:r>
      <w:r w:rsidRPr="00E03099">
        <w:rPr>
          <w:rStyle w:val="FunctionTok"/>
          <w:lang w:val="en-SG"/>
        </w:rPr>
        <w:t>:</w:t>
      </w:r>
      <w:r w:rsidRPr="00E03099">
        <w:rPr>
          <w:rStyle w:val="NormalTok"/>
          <w:lang w:val="en-SG"/>
        </w:rPr>
        <w:t xml:space="preserve"> </w:t>
      </w:r>
      <w:r w:rsidRPr="00E03099">
        <w:rPr>
          <w:rStyle w:val="StringTok"/>
          <w:lang w:val="en-SG"/>
        </w:rPr>
        <w:t>"20170701"</w:t>
      </w:r>
      <w:r w:rsidRPr="00E03099">
        <w:rPr>
          <w:rStyle w:val="FunctionTok"/>
          <w:lang w:val="en-SG"/>
        </w:rPr>
        <w:t>}</w:t>
      </w:r>
      <w:r w:rsidRPr="00E03099">
        <w:rPr>
          <w:rStyle w:val="OtherTok"/>
          <w:lang w:val="en-SG"/>
        </w:rPr>
        <w:t>]</w:t>
      </w:r>
      <w:r w:rsidRPr="00E03099">
        <w:rPr>
          <w:rStyle w:val="FunctionTok"/>
          <w:lang w:val="en-SG"/>
        </w:rPr>
        <w:t>,</w:t>
      </w:r>
      <w:r w:rsidRPr="00E03099">
        <w:rPr>
          <w:lang w:val="en-SG"/>
        </w:rPr>
        <w:br/>
      </w:r>
      <w:r w:rsidRPr="00E03099">
        <w:rPr>
          <w:rStyle w:val="NormalTok"/>
          <w:lang w:val="en-SG"/>
        </w:rPr>
        <w:t xml:space="preserve">  </w:t>
      </w:r>
      <w:r w:rsidRPr="00E03099">
        <w:rPr>
          <w:rStyle w:val="DataTypeTok"/>
          <w:lang w:val="en-SG"/>
        </w:rPr>
        <w:t>"aggregations"</w:t>
      </w:r>
      <w:r w:rsidRPr="00E03099">
        <w:rPr>
          <w:rStyle w:val="FunctionTok"/>
          <w:lang w:val="en-SG"/>
        </w:rPr>
        <w:t>:</w:t>
      </w:r>
      <w:r w:rsidRPr="00E03099">
        <w:rPr>
          <w:rStyle w:val="NormalTok"/>
          <w:lang w:val="en-SG"/>
        </w:rPr>
        <w:t xml:space="preserve"> </w:t>
      </w:r>
      <w:r w:rsidRPr="00E03099">
        <w:rPr>
          <w:rStyle w:val="OtherTok"/>
          <w:lang w:val="en-SG"/>
        </w:rPr>
        <w:t>[</w:t>
      </w:r>
      <w:r w:rsidRPr="00E03099">
        <w:rPr>
          <w:rStyle w:val="FunctionTok"/>
          <w:lang w:val="en-SG"/>
        </w:rPr>
        <w:t>{</w:t>
      </w:r>
      <w:r w:rsidRPr="00E03099">
        <w:rPr>
          <w:rStyle w:val="DataTypeTok"/>
          <w:lang w:val="en-SG"/>
        </w:rPr>
        <w:t>"function"</w:t>
      </w:r>
      <w:r w:rsidRPr="00E03099">
        <w:rPr>
          <w:rStyle w:val="FunctionTok"/>
          <w:lang w:val="en-SG"/>
        </w:rPr>
        <w:t>:</w:t>
      </w:r>
      <w:r w:rsidRPr="00E03099">
        <w:rPr>
          <w:rStyle w:val="NormalTok"/>
          <w:lang w:val="en-SG"/>
        </w:rPr>
        <w:t xml:space="preserve"> </w:t>
      </w:r>
      <w:r w:rsidRPr="00E03099">
        <w:rPr>
          <w:rStyle w:val="StringTok"/>
          <w:lang w:val="en-SG"/>
        </w:rPr>
        <w:t>"COUNT"</w:t>
      </w:r>
      <w:r w:rsidRPr="00E03099">
        <w:rPr>
          <w:rStyle w:val="FunctionTok"/>
          <w:lang w:val="en-SG"/>
        </w:rPr>
        <w:t>,</w:t>
      </w:r>
      <w:r w:rsidRPr="00E03099">
        <w:rPr>
          <w:rStyle w:val="NormalTok"/>
          <w:lang w:val="en-SG"/>
        </w:rPr>
        <w:t xml:space="preserve"> </w:t>
      </w:r>
      <w:r w:rsidRPr="00E03099">
        <w:rPr>
          <w:rStyle w:val="DataTypeTok"/>
          <w:lang w:val="en-SG"/>
        </w:rPr>
        <w:t>"expression"</w:t>
      </w:r>
      <w:r w:rsidRPr="00E03099">
        <w:rPr>
          <w:rStyle w:val="FunctionTok"/>
          <w:lang w:val="en-SG"/>
        </w:rPr>
        <w:t>:</w:t>
      </w:r>
      <w:r w:rsidRPr="00E03099">
        <w:rPr>
          <w:rStyle w:val="NormalTok"/>
          <w:lang w:val="en-SG"/>
        </w:rPr>
        <w:t xml:space="preserve"> </w:t>
      </w:r>
      <w:r w:rsidRPr="00E03099">
        <w:rPr>
          <w:rStyle w:val="StringTok"/>
          <w:lang w:val="en-SG"/>
        </w:rPr>
        <w:t>"DISTINCT visitorId"</w:t>
      </w:r>
      <w:r w:rsidRPr="00E03099">
        <w:rPr>
          <w:rStyle w:val="FunctionTok"/>
          <w:lang w:val="en-SG"/>
        </w:rPr>
        <w:t>}</w:t>
      </w:r>
      <w:r w:rsidRPr="00E03099">
        <w:rPr>
          <w:rStyle w:val="OtherTok"/>
          <w:lang w:val="en-SG"/>
        </w:rPr>
        <w:t>]</w:t>
      </w:r>
      <w:r w:rsidRPr="00E03099">
        <w:rPr>
          <w:rStyle w:val="FunctionTok"/>
          <w:lang w:val="en-SG"/>
        </w:rPr>
        <w:t>,</w:t>
      </w:r>
      <w:r w:rsidRPr="00E03099">
        <w:rPr>
          <w:lang w:val="en-SG"/>
        </w:rPr>
        <w:br/>
      </w:r>
      <w:r w:rsidRPr="00E03099">
        <w:rPr>
          <w:rStyle w:val="NormalTok"/>
          <w:lang w:val="en-SG"/>
        </w:rPr>
        <w:t xml:space="preserve">  </w:t>
      </w:r>
      <w:r w:rsidRPr="00E03099">
        <w:rPr>
          <w:rStyle w:val="DataTypeTok"/>
          <w:lang w:val="en-SG"/>
        </w:rPr>
        <w:t>"group_by"</w:t>
      </w:r>
      <w:r w:rsidRPr="00E03099">
        <w:rPr>
          <w:rStyle w:val="FunctionTok"/>
          <w:lang w:val="en-SG"/>
        </w:rPr>
        <w:t>:</w:t>
      </w:r>
      <w:r w:rsidRPr="00E03099">
        <w:rPr>
          <w:rStyle w:val="NormalTok"/>
          <w:lang w:val="en-SG"/>
        </w:rPr>
        <w:t xml:space="preserve"> </w:t>
      </w:r>
      <w:r w:rsidRPr="00E03099">
        <w:rPr>
          <w:rStyle w:val="OtherTok"/>
          <w:lang w:val="en-SG"/>
        </w:rPr>
        <w:t>[]</w:t>
      </w:r>
      <w:r w:rsidRPr="00E03099">
        <w:rPr>
          <w:rStyle w:val="FunctionTok"/>
          <w:lang w:val="en-SG"/>
        </w:rPr>
        <w:t>,</w:t>
      </w:r>
      <w:r w:rsidRPr="00E03099">
        <w:rPr>
          <w:lang w:val="en-SG"/>
        </w:rPr>
        <w:br/>
      </w:r>
      <w:r w:rsidRPr="00E03099">
        <w:rPr>
          <w:rStyle w:val="NormalTok"/>
          <w:lang w:val="en-SG"/>
        </w:rPr>
        <w:t xml:space="preserve">  </w:t>
      </w:r>
      <w:r w:rsidRPr="00E03099">
        <w:rPr>
          <w:rStyle w:val="DataTypeTok"/>
          <w:lang w:val="en-SG"/>
        </w:rPr>
        <w:t>"order_by"</w:t>
      </w:r>
      <w:r w:rsidRPr="00E03099">
        <w:rPr>
          <w:rStyle w:val="FunctionTok"/>
          <w:lang w:val="en-SG"/>
        </w:rPr>
        <w:t>:</w:t>
      </w:r>
      <w:r w:rsidRPr="00E03099">
        <w:rPr>
          <w:rStyle w:val="NormalTok"/>
          <w:lang w:val="en-SG"/>
        </w:rPr>
        <w:t xml:space="preserve"> </w:t>
      </w:r>
      <w:r w:rsidRPr="00E03099">
        <w:rPr>
          <w:rStyle w:val="OtherTok"/>
          <w:lang w:val="en-SG"/>
        </w:rPr>
        <w:t>[</w:t>
      </w:r>
      <w:r w:rsidRPr="00E03099">
        <w:rPr>
          <w:rStyle w:val="FunctionTok"/>
          <w:lang w:val="en-SG"/>
        </w:rPr>
        <w:t>{</w:t>
      </w:r>
      <w:r w:rsidRPr="00E03099">
        <w:rPr>
          <w:rStyle w:val="DataTypeTok"/>
          <w:lang w:val="en-SG"/>
        </w:rPr>
        <w:t>"expression"</w:t>
      </w:r>
      <w:r w:rsidRPr="00E03099">
        <w:rPr>
          <w:rStyle w:val="FunctionTok"/>
          <w:lang w:val="en-SG"/>
        </w:rPr>
        <w:t>:</w:t>
      </w:r>
      <w:r w:rsidRPr="00E03099">
        <w:rPr>
          <w:rStyle w:val="NormalTok"/>
          <w:lang w:val="en-SG"/>
        </w:rPr>
        <w:t xml:space="preserve"> </w:t>
      </w:r>
      <w:r w:rsidRPr="00E03099">
        <w:rPr>
          <w:rStyle w:val="StringTok"/>
          <w:lang w:val="en-SG"/>
        </w:rPr>
        <w:t>"1"</w:t>
      </w:r>
      <w:r w:rsidRPr="00E03099">
        <w:rPr>
          <w:rStyle w:val="FunctionTok"/>
          <w:lang w:val="en-SG"/>
        </w:rPr>
        <w:t>,</w:t>
      </w:r>
      <w:r w:rsidRPr="00E03099">
        <w:rPr>
          <w:rStyle w:val="NormalTok"/>
          <w:lang w:val="en-SG"/>
        </w:rPr>
        <w:t xml:space="preserve"> </w:t>
      </w:r>
      <w:r w:rsidRPr="00E03099">
        <w:rPr>
          <w:rStyle w:val="DataTypeTok"/>
          <w:lang w:val="en-SG"/>
        </w:rPr>
        <w:t>"direction"</w:t>
      </w:r>
      <w:r w:rsidRPr="00E03099">
        <w:rPr>
          <w:rStyle w:val="FunctionTok"/>
          <w:lang w:val="en-SG"/>
        </w:rPr>
        <w:t>:</w:t>
      </w:r>
      <w:r w:rsidRPr="00E03099">
        <w:rPr>
          <w:rStyle w:val="NormalTok"/>
          <w:lang w:val="en-SG"/>
        </w:rPr>
        <w:t xml:space="preserve"> </w:t>
      </w:r>
      <w:r w:rsidRPr="00E03099">
        <w:rPr>
          <w:rStyle w:val="StringTok"/>
          <w:lang w:val="en-SG"/>
        </w:rPr>
        <w:t>"DESC"</w:t>
      </w:r>
      <w:r w:rsidRPr="00E03099">
        <w:rPr>
          <w:rStyle w:val="FunctionTok"/>
          <w:lang w:val="en-SG"/>
        </w:rPr>
        <w:t>}</w:t>
      </w:r>
      <w:r w:rsidRPr="00E03099">
        <w:rPr>
          <w:rStyle w:val="OtherTok"/>
          <w:lang w:val="en-SG"/>
        </w:rPr>
        <w:t>]</w:t>
      </w:r>
      <w:r w:rsidRPr="00E03099">
        <w:rPr>
          <w:rStyle w:val="FunctionTok"/>
          <w:lang w:val="en-SG"/>
        </w:rPr>
        <w:t>,</w:t>
      </w:r>
      <w:r w:rsidRPr="00E03099">
        <w:rPr>
          <w:lang w:val="en-SG"/>
        </w:rPr>
        <w:br/>
      </w:r>
      <w:r w:rsidRPr="00E03099">
        <w:rPr>
          <w:rStyle w:val="NormalTok"/>
          <w:lang w:val="en-SG"/>
        </w:rPr>
        <w:t xml:space="preserve">  </w:t>
      </w:r>
      <w:r w:rsidRPr="00E03099">
        <w:rPr>
          <w:rStyle w:val="DataTypeTok"/>
          <w:lang w:val="en-SG"/>
        </w:rPr>
        <w:t>"limit"</w:t>
      </w:r>
      <w:r w:rsidRPr="00E03099">
        <w:rPr>
          <w:rStyle w:val="FunctionTok"/>
          <w:lang w:val="en-SG"/>
        </w:rPr>
        <w:t>:</w:t>
      </w:r>
      <w:r w:rsidRPr="00E03099">
        <w:rPr>
          <w:rStyle w:val="NormalTok"/>
          <w:lang w:val="en-SG"/>
        </w:rPr>
        <w:t xml:space="preserve"> </w:t>
      </w:r>
      <w:r w:rsidRPr="00E03099">
        <w:rPr>
          <w:rStyle w:val="DecValTok"/>
          <w:lang w:val="en-SG"/>
        </w:rPr>
        <w:t>10</w:t>
      </w:r>
      <w:r w:rsidRPr="00E03099">
        <w:rPr>
          <w:lang w:val="en-SG"/>
        </w:rPr>
        <w:br/>
      </w:r>
      <w:r w:rsidRPr="00E03099">
        <w:rPr>
          <w:rStyle w:val="FunctionTok"/>
          <w:lang w:val="en-SG"/>
        </w:rPr>
        <w:t>}</w:t>
      </w:r>
    </w:p>
    <w:p w14:paraId="69BB928B" w14:textId="388F4048" w:rsidR="00E03099" w:rsidRPr="0046280E" w:rsidRDefault="00E03099" w:rsidP="00E54B19">
      <w:pPr>
        <w:spacing w:line="360" w:lineRule="auto"/>
        <w:ind w:firstLine="432"/>
        <w:rPr>
          <w:sz w:val="28"/>
          <w:szCs w:val="28"/>
          <w:lang w:val="en-SG"/>
        </w:rPr>
      </w:pPr>
      <w:r w:rsidRPr="00E54B19">
        <w:rPr>
          <w:sz w:val="28"/>
          <w:szCs w:val="28"/>
        </w:rPr>
        <w:t>За</w:t>
      </w:r>
      <w:r w:rsidRPr="0046280E">
        <w:rPr>
          <w:sz w:val="28"/>
          <w:szCs w:val="28"/>
        </w:rPr>
        <w:t xml:space="preserve"> </w:t>
      </w:r>
      <w:r w:rsidRPr="00E54B19">
        <w:rPr>
          <w:sz w:val="28"/>
          <w:szCs w:val="28"/>
        </w:rPr>
        <w:t>преобразование</w:t>
      </w:r>
      <w:r w:rsidRPr="0046280E">
        <w:rPr>
          <w:sz w:val="28"/>
          <w:szCs w:val="28"/>
        </w:rPr>
        <w:t xml:space="preserve"> </w:t>
      </w:r>
      <w:r w:rsidRPr="00E54B19">
        <w:rPr>
          <w:sz w:val="28"/>
          <w:szCs w:val="28"/>
        </w:rPr>
        <w:t>плана</w:t>
      </w:r>
      <w:r w:rsidRPr="0046280E">
        <w:rPr>
          <w:sz w:val="28"/>
          <w:szCs w:val="28"/>
        </w:rPr>
        <w:t xml:space="preserve"> </w:t>
      </w:r>
      <w:r w:rsidRPr="00E54B19">
        <w:rPr>
          <w:sz w:val="28"/>
          <w:szCs w:val="28"/>
        </w:rPr>
        <w:t>в</w:t>
      </w:r>
      <w:r w:rsidRPr="0046280E">
        <w:rPr>
          <w:sz w:val="28"/>
          <w:szCs w:val="28"/>
        </w:rPr>
        <w:t xml:space="preserve"> </w:t>
      </w:r>
      <w:r w:rsidRPr="00E54B19">
        <w:rPr>
          <w:sz w:val="28"/>
          <w:szCs w:val="28"/>
        </w:rPr>
        <w:t>исполнимый</w:t>
      </w:r>
      <w:r w:rsidRPr="0046280E">
        <w:rPr>
          <w:sz w:val="28"/>
          <w:szCs w:val="28"/>
        </w:rPr>
        <w:t xml:space="preserve"> </w:t>
      </w:r>
      <w:r w:rsidRPr="00E54B19">
        <w:rPr>
          <w:sz w:val="28"/>
          <w:szCs w:val="28"/>
        </w:rPr>
        <w:t>код</w:t>
      </w:r>
      <w:r w:rsidRPr="0046280E">
        <w:rPr>
          <w:sz w:val="28"/>
          <w:szCs w:val="28"/>
        </w:rPr>
        <w:t xml:space="preserve"> </w:t>
      </w:r>
      <w:r w:rsidRPr="00E54B19">
        <w:rPr>
          <w:sz w:val="28"/>
          <w:szCs w:val="28"/>
        </w:rPr>
        <w:t>отвечает</w:t>
      </w:r>
      <w:r w:rsidRPr="0046280E">
        <w:rPr>
          <w:sz w:val="28"/>
          <w:szCs w:val="28"/>
        </w:rPr>
        <w:t xml:space="preserve"> </w:t>
      </w:r>
      <w:r w:rsidR="0046280E">
        <w:rPr>
          <w:sz w:val="28"/>
          <w:szCs w:val="28"/>
        </w:rPr>
        <w:t>функция</w:t>
      </w:r>
      <w:r w:rsidRPr="0046280E">
        <w:rPr>
          <w:sz w:val="28"/>
          <w:szCs w:val="28"/>
        </w:rPr>
        <w:t xml:space="preserve"> </w:t>
      </w:r>
      <w:r w:rsidRPr="00E54B19">
        <w:rPr>
          <w:sz w:val="28"/>
          <w:szCs w:val="28"/>
          <w:lang w:val="en-SG"/>
        </w:rPr>
        <w:t>compile</w:t>
      </w:r>
      <w:r w:rsidRPr="0046280E">
        <w:rPr>
          <w:sz w:val="28"/>
          <w:szCs w:val="28"/>
        </w:rPr>
        <w:t>_</w:t>
      </w:r>
      <w:r w:rsidRPr="00E54B19">
        <w:rPr>
          <w:sz w:val="28"/>
          <w:szCs w:val="28"/>
          <w:lang w:val="en-SG"/>
        </w:rPr>
        <w:t>plan</w:t>
      </w:r>
      <w:r w:rsidRPr="0046280E">
        <w:rPr>
          <w:sz w:val="28"/>
          <w:szCs w:val="28"/>
        </w:rPr>
        <w:t>(</w:t>
      </w:r>
      <w:r w:rsidRPr="00E54B19">
        <w:rPr>
          <w:sz w:val="28"/>
          <w:szCs w:val="28"/>
          <w:lang w:val="en-SG"/>
        </w:rPr>
        <w:t>plan</w:t>
      </w:r>
      <w:r w:rsidRPr="0046280E">
        <w:rPr>
          <w:sz w:val="28"/>
          <w:szCs w:val="28"/>
        </w:rPr>
        <w:t xml:space="preserve">, </w:t>
      </w:r>
      <w:r w:rsidRPr="00E54B19">
        <w:rPr>
          <w:sz w:val="28"/>
          <w:szCs w:val="28"/>
          <w:lang w:val="en-SG"/>
        </w:rPr>
        <w:t>schema</w:t>
      </w:r>
      <w:r w:rsidRPr="0046280E">
        <w:rPr>
          <w:sz w:val="28"/>
          <w:szCs w:val="28"/>
        </w:rPr>
        <w:t>_</w:t>
      </w:r>
      <w:r w:rsidRPr="00E54B19">
        <w:rPr>
          <w:sz w:val="28"/>
          <w:szCs w:val="28"/>
          <w:lang w:val="en-SG"/>
        </w:rPr>
        <w:t>slice</w:t>
      </w:r>
      <w:r w:rsidRPr="0046280E">
        <w:rPr>
          <w:sz w:val="28"/>
          <w:szCs w:val="28"/>
        </w:rPr>
        <w:t xml:space="preserve">). </w:t>
      </w:r>
      <w:r w:rsidRPr="00E54B19">
        <w:rPr>
          <w:sz w:val="28"/>
          <w:szCs w:val="28"/>
        </w:rPr>
        <w:t>На</w:t>
      </w:r>
      <w:r w:rsidRPr="0046280E">
        <w:rPr>
          <w:sz w:val="28"/>
          <w:szCs w:val="28"/>
          <w:lang w:val="en-SG"/>
        </w:rPr>
        <w:t xml:space="preserve"> </w:t>
      </w:r>
      <w:r w:rsidRPr="00E54B19">
        <w:rPr>
          <w:sz w:val="28"/>
          <w:szCs w:val="28"/>
        </w:rPr>
        <w:t>неё</w:t>
      </w:r>
      <w:r w:rsidRPr="0046280E">
        <w:rPr>
          <w:sz w:val="28"/>
          <w:szCs w:val="28"/>
          <w:lang w:val="en-SG"/>
        </w:rPr>
        <w:t xml:space="preserve"> </w:t>
      </w:r>
      <w:r w:rsidRPr="00E54B19">
        <w:rPr>
          <w:sz w:val="28"/>
          <w:szCs w:val="28"/>
        </w:rPr>
        <w:t>возложены</w:t>
      </w:r>
      <w:r w:rsidRPr="0046280E">
        <w:rPr>
          <w:sz w:val="28"/>
          <w:szCs w:val="28"/>
          <w:lang w:val="en-SG"/>
        </w:rPr>
        <w:t xml:space="preserve"> </w:t>
      </w:r>
      <w:r w:rsidRPr="00E54B19">
        <w:rPr>
          <w:sz w:val="28"/>
          <w:szCs w:val="28"/>
        </w:rPr>
        <w:t>следующие</w:t>
      </w:r>
      <w:r w:rsidRPr="0046280E">
        <w:rPr>
          <w:sz w:val="28"/>
          <w:szCs w:val="28"/>
          <w:lang w:val="en-SG"/>
        </w:rPr>
        <w:t xml:space="preserve"> </w:t>
      </w:r>
      <w:r w:rsidRPr="00E54B19">
        <w:rPr>
          <w:sz w:val="28"/>
          <w:szCs w:val="28"/>
        </w:rPr>
        <w:t>обязанности</w:t>
      </w:r>
      <w:r w:rsidRPr="0046280E">
        <w:rPr>
          <w:sz w:val="28"/>
          <w:szCs w:val="28"/>
          <w:lang w:val="en-SG"/>
        </w:rPr>
        <w:t>:</w:t>
      </w:r>
    </w:p>
    <w:p w14:paraId="5BF1BAF5" w14:textId="77777777" w:rsidR="00E03099" w:rsidRPr="00E54B19" w:rsidRDefault="00E03099" w:rsidP="00C41E32">
      <w:pPr>
        <w:numPr>
          <w:ilvl w:val="0"/>
          <w:numId w:val="18"/>
        </w:numPr>
        <w:spacing w:line="360" w:lineRule="auto"/>
        <w:rPr>
          <w:sz w:val="28"/>
          <w:szCs w:val="28"/>
        </w:rPr>
      </w:pPr>
      <w:r w:rsidRPr="00CA2E51">
        <w:rPr>
          <w:sz w:val="28"/>
          <w:szCs w:val="28"/>
        </w:rPr>
        <w:t>Назначение алиасов.</w:t>
      </w:r>
      <w:r w:rsidRPr="00E54B19">
        <w:rPr>
          <w:sz w:val="28"/>
          <w:szCs w:val="28"/>
        </w:rPr>
        <w:t xml:space="preserve"> Каждой задействованной таблице компилятор выдаёт короткий стабильный алиас вида t1, t2, ..., благодаря чему исключаются коллизии с резервированными именами Snowflake и улучшается читаемость генерации.</w:t>
      </w:r>
    </w:p>
    <w:p w14:paraId="639E2863" w14:textId="77777777" w:rsidR="00E03099" w:rsidRPr="00E54B19" w:rsidRDefault="00E03099" w:rsidP="00C41E32">
      <w:pPr>
        <w:numPr>
          <w:ilvl w:val="0"/>
          <w:numId w:val="18"/>
        </w:numPr>
        <w:spacing w:line="360" w:lineRule="auto"/>
        <w:rPr>
          <w:sz w:val="28"/>
          <w:szCs w:val="28"/>
        </w:rPr>
      </w:pPr>
      <w:r w:rsidRPr="002C0B79">
        <w:rPr>
          <w:sz w:val="28"/>
          <w:szCs w:val="28"/>
        </w:rPr>
        <w:t>Безопасное цитирование имён.</w:t>
      </w:r>
      <w:r w:rsidRPr="00E54B19">
        <w:rPr>
          <w:sz w:val="28"/>
          <w:szCs w:val="28"/>
        </w:rPr>
        <w:t xml:space="preserve"> В соответствии с case-sensitive семантикой Snowflake все имена столбцов оборачиваются в двойные кавычки. Это снимает целый класс ошибок регистра, особенно болезненных в запросах с camelCase-именами (fullVisitorId, userPseudoId).</w:t>
      </w:r>
    </w:p>
    <w:p w14:paraId="45804092" w14:textId="77777777" w:rsidR="00E03099" w:rsidRPr="00E54B19" w:rsidRDefault="00E03099" w:rsidP="00C41E32">
      <w:pPr>
        <w:numPr>
          <w:ilvl w:val="0"/>
          <w:numId w:val="18"/>
        </w:numPr>
        <w:spacing w:line="360" w:lineRule="auto"/>
        <w:rPr>
          <w:sz w:val="28"/>
          <w:szCs w:val="28"/>
        </w:rPr>
      </w:pPr>
      <w:r w:rsidRPr="002C0B79">
        <w:rPr>
          <w:sz w:val="28"/>
          <w:szCs w:val="28"/>
        </w:rPr>
        <w:t>Сборка LATERAL FLATTEN.</w:t>
      </w:r>
      <w:r w:rsidRPr="00E54B19">
        <w:rPr>
          <w:sz w:val="28"/>
          <w:szCs w:val="28"/>
        </w:rPr>
        <w:t xml:space="preserve"> Для массивов внутри VARIANT автоматически формируется конструкция вида LATERAL FLATTEN(input =&gt; t1."hits") h с последующим обращением через h.value:"event_name"::STRING. На практике этот синтаксис тяжело даётся LLM-моделям, тогда как кодогенератор воспроизводит его без сбоев.</w:t>
      </w:r>
    </w:p>
    <w:p w14:paraId="6439FC60" w14:textId="77777777" w:rsidR="00E03099" w:rsidRPr="00E54B19" w:rsidRDefault="00E03099" w:rsidP="00C41E32">
      <w:pPr>
        <w:numPr>
          <w:ilvl w:val="0"/>
          <w:numId w:val="18"/>
        </w:numPr>
        <w:spacing w:line="360" w:lineRule="auto"/>
        <w:rPr>
          <w:sz w:val="28"/>
          <w:szCs w:val="28"/>
        </w:rPr>
      </w:pPr>
      <w:r w:rsidRPr="002C0B79">
        <w:rPr>
          <w:sz w:val="28"/>
          <w:szCs w:val="28"/>
        </w:rPr>
        <w:t>Сборка многоступенчатых CTE.</w:t>
      </w:r>
      <w:r w:rsidRPr="00E54B19">
        <w:rPr>
          <w:sz w:val="28"/>
          <w:szCs w:val="28"/>
        </w:rPr>
        <w:t xml:space="preserve"> Если план описывает несколько именованных CTE с зависимостями друг от друга, компилятор разрешает порядок их объявления и собирает запрос вида WITH cte1 AS (...), cte2 AS (...) SELECT ....</w:t>
      </w:r>
    </w:p>
    <w:p w14:paraId="1F93D8D3" w14:textId="77777777" w:rsidR="00E03099" w:rsidRPr="00E54B19" w:rsidRDefault="00E03099" w:rsidP="00C41E32">
      <w:pPr>
        <w:numPr>
          <w:ilvl w:val="0"/>
          <w:numId w:val="18"/>
        </w:numPr>
        <w:spacing w:line="360" w:lineRule="auto"/>
        <w:rPr>
          <w:sz w:val="28"/>
          <w:szCs w:val="28"/>
        </w:rPr>
      </w:pPr>
      <w:r w:rsidRPr="002C0B79">
        <w:rPr>
          <w:sz w:val="28"/>
          <w:szCs w:val="28"/>
        </w:rPr>
        <w:lastRenderedPageBreak/>
        <w:t>Постобработка партиций.</w:t>
      </w:r>
      <w:r w:rsidRPr="00E54B19">
        <w:rPr>
          <w:sz w:val="28"/>
          <w:szCs w:val="28"/>
        </w:rPr>
        <w:t xml:space="preserve"> На завершающем шаге сканируется готовый SQL — в нём ищутся ссылки на представительские шарды партиционированной таблицы (например, GA_SESSIONS_20170801); при их наличии компилятор подставляет вместо такой ссылки UNION ALL CTE по нужному интервалу дат. Без этого шага запросы к GA360 (366 шардов) технически генерируются, но возвращают данные лишь за один день из всего интервала.</w:t>
      </w:r>
    </w:p>
    <w:p w14:paraId="052BC835" w14:textId="6B594D18" w:rsidR="00E03099" w:rsidRPr="00522500" w:rsidRDefault="00E03099" w:rsidP="00522500">
      <w:pPr>
        <w:spacing w:line="360" w:lineRule="auto"/>
        <w:ind w:firstLine="432"/>
        <w:rPr>
          <w:sz w:val="28"/>
          <w:szCs w:val="28"/>
        </w:rPr>
      </w:pPr>
      <w:r w:rsidRPr="00522500">
        <w:rPr>
          <w:sz w:val="28"/>
          <w:szCs w:val="28"/>
        </w:rPr>
        <w:t xml:space="preserve">Эффективность подобного разделения подтверждается в исследовании абляции (Глава </w:t>
      </w:r>
      <w:r w:rsidR="000377F8" w:rsidRPr="00522500">
        <w:rPr>
          <w:b/>
          <w:bCs/>
          <w:sz w:val="28"/>
          <w:szCs w:val="28"/>
        </w:rPr>
        <w:t>8</w:t>
      </w:r>
      <w:r w:rsidRPr="00522500">
        <w:rPr>
          <w:sz w:val="28"/>
          <w:szCs w:val="28"/>
        </w:rPr>
        <w:t>): отключение компилятора и переход к прямой генерации SQL моделью снижает точность на 36 процентных пунктов.</w:t>
      </w:r>
    </w:p>
    <w:p w14:paraId="4B83A28D" w14:textId="77777777" w:rsidR="00F07778" w:rsidRDefault="00F07778" w:rsidP="00E03099">
      <w:pPr>
        <w:pStyle w:val="BodyText"/>
      </w:pPr>
    </w:p>
    <w:p w14:paraId="41258289" w14:textId="6AD7D775" w:rsidR="00D2646F" w:rsidRPr="00802DE5" w:rsidRDefault="00D2646F" w:rsidP="00802DE5">
      <w:pPr>
        <w:pStyle w:val="Heading2"/>
        <w:spacing w:before="0" w:beforeAutospacing="0" w:after="0" w:afterAutospacing="0" w:line="360" w:lineRule="auto"/>
        <w:rPr>
          <w:lang w:val="ru-RU"/>
        </w:rPr>
      </w:pPr>
      <w:bookmarkStart w:id="32" w:name="_Toc229536396"/>
      <w:r w:rsidRPr="00D2646F">
        <w:rPr>
          <w:lang w:val="ru-RU"/>
        </w:rPr>
        <w:t>Best-of-N с диверсификацией стратегий</w:t>
      </w:r>
      <w:bookmarkEnd w:id="32"/>
      <w:r w:rsidRPr="00D2646F">
        <w:rPr>
          <w:lang w:val="ru-RU"/>
        </w:rPr>
        <w:t xml:space="preserve"> </w:t>
      </w:r>
    </w:p>
    <w:p w14:paraId="47798752" w14:textId="77777777" w:rsidR="004110FA" w:rsidRPr="004110FA" w:rsidRDefault="004110FA" w:rsidP="009F3A0B">
      <w:pPr>
        <w:spacing w:line="360" w:lineRule="auto"/>
        <w:ind w:firstLine="432"/>
        <w:rPr>
          <w:rFonts w:eastAsiaTheme="minorEastAsia"/>
          <w:color w:val="auto"/>
          <w:sz w:val="28"/>
          <w:szCs w:val="28"/>
          <w:lang w:eastAsia="en-SG"/>
        </w:rPr>
      </w:pPr>
      <w:r w:rsidRPr="004110FA">
        <w:rPr>
          <w:rFonts w:eastAsiaTheme="minorEastAsia"/>
          <w:color w:val="auto"/>
          <w:sz w:val="28"/>
          <w:szCs w:val="28"/>
          <w:lang w:eastAsia="en-SG"/>
        </w:rPr>
        <w:t xml:space="preserve">Шанс выйти на корректный ответ повышается параллельной генерацией нескольких независимых кандидатов плана. Для каждого пользовательского запроса агент создаёт </w:t>
      </w:r>
      <m:oMath>
        <m:r>
          <w:rPr>
            <w:rFonts w:ascii="Cambria Math" w:eastAsiaTheme="minorEastAsia" w:hAnsi="Cambria Math"/>
            <w:color w:val="auto"/>
            <w:sz w:val="28"/>
            <w:szCs w:val="28"/>
            <w:lang w:eastAsia="en-SG"/>
          </w:rPr>
          <m:t>N</m:t>
        </m:r>
        <m:r>
          <m:rPr>
            <m:sty m:val="p"/>
          </m:rPr>
          <w:rPr>
            <w:rFonts w:ascii="Cambria Math" w:eastAsiaTheme="minorEastAsia" w:hAnsi="Cambria Math"/>
            <w:color w:val="auto"/>
            <w:sz w:val="28"/>
            <w:szCs w:val="28"/>
            <w:lang w:eastAsia="en-SG"/>
          </w:rPr>
          <m:t>=8</m:t>
        </m:r>
      </m:oMath>
      <w:r w:rsidRPr="004110FA">
        <w:rPr>
          <w:rFonts w:eastAsiaTheme="minorEastAsia"/>
          <w:color w:val="auto"/>
          <w:sz w:val="28"/>
          <w:szCs w:val="28"/>
          <w:lang w:eastAsia="en-SG"/>
        </w:rPr>
        <w:t xml:space="preserve"> планов одновременно, причём каждому кандидату назначается своя промпт-стратегия из ротации: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75"/>
        <w:gridCol w:w="6872"/>
      </w:tblGrid>
      <w:tr w:rsidR="004110FA" w:rsidRPr="00592BF5" w14:paraId="74095568" w14:textId="77777777" w:rsidTr="004110FA">
        <w:trPr>
          <w:tblHeader/>
        </w:trPr>
        <w:tc>
          <w:tcPr>
            <w:tcW w:w="0" w:type="auto"/>
          </w:tcPr>
          <w:p w14:paraId="1C492F3B"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Стратегия</w:t>
            </w:r>
          </w:p>
        </w:tc>
        <w:tc>
          <w:tcPr>
            <w:tcW w:w="0" w:type="auto"/>
          </w:tcPr>
          <w:p w14:paraId="3EA5A720"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На что делается акцент в промпте</w:t>
            </w:r>
          </w:p>
        </w:tc>
      </w:tr>
      <w:tr w:rsidR="004110FA" w:rsidRPr="00592BF5" w14:paraId="20FA734F" w14:textId="77777777" w:rsidTr="004110FA">
        <w:tc>
          <w:tcPr>
            <w:tcW w:w="0" w:type="auto"/>
          </w:tcPr>
          <w:p w14:paraId="251E6E5E"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default</w:t>
            </w:r>
          </w:p>
        </w:tc>
        <w:tc>
          <w:tcPr>
            <w:tcW w:w="0" w:type="auto"/>
          </w:tcPr>
          <w:p w14:paraId="1B7CE218"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Универсальная инструкция без специальных приоритетов</w:t>
            </w:r>
          </w:p>
        </w:tc>
      </w:tr>
      <w:tr w:rsidR="004110FA" w:rsidRPr="00592BF5" w14:paraId="6F491E0F" w14:textId="77777777" w:rsidTr="004110FA">
        <w:tc>
          <w:tcPr>
            <w:tcW w:w="0" w:type="auto"/>
          </w:tcPr>
          <w:p w14:paraId="43266734"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join_first</w:t>
            </w:r>
          </w:p>
        </w:tc>
        <w:tc>
          <w:tcPr>
            <w:tcW w:w="0" w:type="auto"/>
          </w:tcPr>
          <w:p w14:paraId="33521700"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Сначала идентифицировать связи между таблицами</w:t>
            </w:r>
          </w:p>
        </w:tc>
      </w:tr>
      <w:tr w:rsidR="004110FA" w:rsidRPr="00592BF5" w14:paraId="6A7EBDE6" w14:textId="77777777" w:rsidTr="004110FA">
        <w:tc>
          <w:tcPr>
            <w:tcW w:w="0" w:type="auto"/>
          </w:tcPr>
          <w:p w14:paraId="63131517"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metric_first</w:t>
            </w:r>
          </w:p>
        </w:tc>
        <w:tc>
          <w:tcPr>
            <w:tcW w:w="0" w:type="auto"/>
          </w:tcPr>
          <w:p w14:paraId="6E1D0611"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Сначала выявить искомую числовую метрику и агрегацию</w:t>
            </w:r>
          </w:p>
        </w:tc>
      </w:tr>
      <w:tr w:rsidR="004110FA" w:rsidRPr="00592BF5" w14:paraId="0DC534CF" w14:textId="77777777" w:rsidTr="004110FA">
        <w:tc>
          <w:tcPr>
            <w:tcW w:w="0" w:type="auto"/>
          </w:tcPr>
          <w:p w14:paraId="1B4806FC"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time_first</w:t>
            </w:r>
          </w:p>
        </w:tc>
        <w:tc>
          <w:tcPr>
            <w:tcW w:w="0" w:type="auto"/>
          </w:tcPr>
          <w:p w14:paraId="3540B0A3"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Приоритет временным измерениям и фильтрам по дате</w:t>
            </w:r>
          </w:p>
        </w:tc>
      </w:tr>
      <w:tr w:rsidR="004110FA" w:rsidRPr="00592BF5" w14:paraId="53A2D8CA" w14:textId="77777777" w:rsidTr="004110FA">
        <w:tc>
          <w:tcPr>
            <w:tcW w:w="0" w:type="auto"/>
          </w:tcPr>
          <w:p w14:paraId="6187A9A3"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flatten_first</w:t>
            </w:r>
          </w:p>
        </w:tc>
        <w:tc>
          <w:tcPr>
            <w:tcW w:w="0" w:type="auto"/>
          </w:tcPr>
          <w:p w14:paraId="2C83B426"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Приоритет работе с VARIANT-полями через LATERAL FLATTEN</w:t>
            </w:r>
          </w:p>
        </w:tc>
      </w:tr>
      <w:tr w:rsidR="004110FA" w:rsidRPr="00592BF5" w14:paraId="16A843FB" w14:textId="77777777" w:rsidTr="004110FA">
        <w:tc>
          <w:tcPr>
            <w:tcW w:w="0" w:type="auto"/>
          </w:tcPr>
          <w:p w14:paraId="2963A60F"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cte_first</w:t>
            </w:r>
          </w:p>
        </w:tc>
        <w:tc>
          <w:tcPr>
            <w:tcW w:w="0" w:type="auto"/>
          </w:tcPr>
          <w:p w14:paraId="6EE65DC5"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Поощряется построение многоступенчатых CTE-конвейеров</w:t>
            </w:r>
          </w:p>
        </w:tc>
      </w:tr>
      <w:tr w:rsidR="004110FA" w:rsidRPr="00592BF5" w14:paraId="00B8FA25" w14:textId="77777777" w:rsidTr="004110FA">
        <w:tc>
          <w:tcPr>
            <w:tcW w:w="0" w:type="auto"/>
          </w:tcPr>
          <w:p w14:paraId="5044BFEF"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geo_first</w:t>
            </w:r>
          </w:p>
        </w:tc>
        <w:tc>
          <w:tcPr>
            <w:tcW w:w="0" w:type="auto"/>
          </w:tcPr>
          <w:p w14:paraId="78842629"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Приоритет геопространственным функциям (ST_WITHIN, ST_DISTANCE и т. п.)</w:t>
            </w:r>
          </w:p>
        </w:tc>
      </w:tr>
      <w:tr w:rsidR="004110FA" w:rsidRPr="00592BF5" w14:paraId="059C6B82" w14:textId="77777777" w:rsidTr="004110FA">
        <w:tc>
          <w:tcPr>
            <w:tcW w:w="0" w:type="auto"/>
          </w:tcPr>
          <w:p w14:paraId="53610BAC"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default (второй экземпляр)</w:t>
            </w:r>
          </w:p>
        </w:tc>
        <w:tc>
          <w:tcPr>
            <w:tcW w:w="0" w:type="auto"/>
          </w:tcPr>
          <w:p w14:paraId="4D09A219" w14:textId="77777777" w:rsidR="004110FA" w:rsidRPr="00592BF5" w:rsidRDefault="004110FA" w:rsidP="009F3A0B">
            <w:pPr>
              <w:rPr>
                <w:rFonts w:eastAsiaTheme="minorEastAsia"/>
                <w:color w:val="auto"/>
                <w:sz w:val="24"/>
                <w:szCs w:val="24"/>
                <w:lang w:eastAsia="en-SG"/>
              </w:rPr>
            </w:pPr>
            <w:r w:rsidRPr="00592BF5">
              <w:rPr>
                <w:rFonts w:eastAsiaTheme="minorEastAsia"/>
                <w:color w:val="auto"/>
                <w:sz w:val="24"/>
                <w:szCs w:val="24"/>
                <w:lang w:eastAsia="en-SG"/>
              </w:rPr>
              <w:t>Дополнительный универсальный кандидат</w:t>
            </w:r>
          </w:p>
        </w:tc>
      </w:tr>
    </w:tbl>
    <w:p w14:paraId="5CD50635" w14:textId="52E74C51" w:rsidR="004110FA" w:rsidRPr="004110FA" w:rsidRDefault="004110FA" w:rsidP="003A56E8">
      <w:pPr>
        <w:pStyle w:val="BodyText"/>
        <w:spacing w:before="120" w:after="0" w:line="360" w:lineRule="auto"/>
        <w:ind w:firstLine="432"/>
        <w:rPr>
          <w:rFonts w:ascii="Times New Roman" w:eastAsiaTheme="minorEastAsia" w:hAnsi="Times New Roman" w:cs="Times New Roman"/>
          <w:kern w:val="0"/>
          <w:sz w:val="28"/>
          <w:szCs w:val="28"/>
          <w:lang w:eastAsia="en-SG"/>
        </w:rPr>
      </w:pPr>
      <w:r w:rsidRPr="004110FA">
        <w:rPr>
          <w:rFonts w:ascii="Times New Roman" w:eastAsiaTheme="minorEastAsia" w:hAnsi="Times New Roman" w:cs="Times New Roman"/>
          <w:kern w:val="0"/>
          <w:sz w:val="28"/>
          <w:szCs w:val="28"/>
          <w:lang w:eastAsia="en-SG"/>
        </w:rPr>
        <w:t>Каждый промпт смотрит на задачу с особой стороны и подталкивает модель к разному ходу рассуждения. Так, в join_first модель буквально начинает с фразы «определи, какие соединения потребуются для ответа», а в metric_first — с вопроса «что является целевой числовой величиной».</w:t>
      </w:r>
    </w:p>
    <w:p w14:paraId="735C10FE" w14:textId="77777777" w:rsidR="004110FA" w:rsidRPr="004110FA" w:rsidRDefault="004110FA" w:rsidP="004110FA">
      <w:pPr>
        <w:pStyle w:val="BodyText"/>
        <w:spacing w:line="360" w:lineRule="auto"/>
        <w:ind w:firstLine="432"/>
        <w:rPr>
          <w:rFonts w:ascii="Times New Roman" w:eastAsiaTheme="minorEastAsia" w:hAnsi="Times New Roman" w:cs="Times New Roman"/>
          <w:kern w:val="0"/>
          <w:sz w:val="28"/>
          <w:szCs w:val="28"/>
          <w:lang w:eastAsia="en-SG"/>
        </w:rPr>
      </w:pPr>
      <w:r w:rsidRPr="004110FA">
        <w:rPr>
          <w:rFonts w:ascii="Times New Roman" w:eastAsiaTheme="minorEastAsia" w:hAnsi="Times New Roman" w:cs="Times New Roman"/>
          <w:kern w:val="0"/>
          <w:sz w:val="28"/>
          <w:szCs w:val="28"/>
          <w:lang w:eastAsia="en-SG"/>
        </w:rPr>
        <w:t>Каждому из восьми кандидатов разрешено компилироваться и исправляться независимо. Финальный выбор делает многосигнальный селектор — он вычисляет балл по формуле:</w:t>
      </w:r>
    </w:p>
    <w:p w14:paraId="2E04D623" w14:textId="77777777" w:rsidR="004110FA" w:rsidRPr="004110FA" w:rsidRDefault="004110FA" w:rsidP="004110FA">
      <w:pPr>
        <w:pStyle w:val="BodyText"/>
        <w:spacing w:line="360" w:lineRule="auto"/>
        <w:ind w:firstLine="432"/>
        <w:rPr>
          <w:rFonts w:ascii="Times New Roman" w:eastAsiaTheme="minorEastAsia" w:hAnsi="Times New Roman" w:cs="Times New Roman"/>
          <w:kern w:val="0"/>
          <w:sz w:val="28"/>
          <w:szCs w:val="28"/>
          <w:lang w:eastAsia="en-SG"/>
        </w:rPr>
      </w:pPr>
      <m:oMathPara>
        <m:oMathParaPr>
          <m:jc m:val="center"/>
        </m:oMathParaPr>
        <m:oMath>
          <m:r>
            <m:rPr>
              <m:sty m:val="p"/>
            </m:rPr>
            <w:rPr>
              <w:rFonts w:ascii="Cambria Math" w:eastAsiaTheme="minorEastAsia" w:hAnsi="Cambria Math" w:cs="Times New Roman"/>
              <w:kern w:val="0"/>
              <w:sz w:val="28"/>
              <w:szCs w:val="28"/>
              <w:lang w:eastAsia="en-SG"/>
            </w:rPr>
            <w:lastRenderedPageBreak/>
            <m:t>score</m:t>
          </m:r>
          <m:d>
            <m:dPr>
              <m:ctrlPr>
                <w:rPr>
                  <w:rFonts w:ascii="Cambria Math" w:eastAsiaTheme="minorEastAsia" w:hAnsi="Cambria Math" w:cs="Times New Roman"/>
                  <w:kern w:val="0"/>
                  <w:sz w:val="28"/>
                  <w:szCs w:val="28"/>
                  <w:lang w:eastAsia="en-SG"/>
                </w:rPr>
              </m:ctrlPr>
            </m:dPr>
            <m:e>
              <m:r>
                <w:rPr>
                  <w:rFonts w:ascii="Cambria Math" w:eastAsiaTheme="minorEastAsia" w:hAnsi="Cambria Math" w:cs="Times New Roman"/>
                  <w:kern w:val="0"/>
                  <w:sz w:val="28"/>
                  <w:szCs w:val="28"/>
                  <w:lang w:eastAsia="en-SG"/>
                </w:rPr>
                <m:t>c</m:t>
              </m:r>
            </m:e>
          </m:d>
          <m:r>
            <m:rPr>
              <m:sty m:val="p"/>
            </m:rPr>
            <w:rPr>
              <w:rFonts w:ascii="Cambria Math" w:eastAsiaTheme="minorEastAsia" w:hAnsi="Cambria Math" w:cs="Times New Roman"/>
              <w:kern w:val="0"/>
              <w:sz w:val="28"/>
              <w:szCs w:val="28"/>
              <w:lang w:eastAsia="en-SG"/>
            </w:rPr>
            <m:t>=</m:t>
          </m:r>
          <m:sSub>
            <m:sSubPr>
              <m:ctrlPr>
                <w:rPr>
                  <w:rFonts w:ascii="Cambria Math" w:eastAsiaTheme="minorEastAsia" w:hAnsi="Cambria Math" w:cs="Times New Roman"/>
                  <w:kern w:val="0"/>
                  <w:sz w:val="28"/>
                  <w:szCs w:val="28"/>
                  <w:lang w:eastAsia="en-SG"/>
                </w:rPr>
              </m:ctrlPr>
            </m:sSubPr>
            <m:e>
              <m:r>
                <w:rPr>
                  <w:rFonts w:ascii="Cambria Math" w:eastAsiaTheme="minorEastAsia" w:hAnsi="Cambria Math" w:cs="Times New Roman"/>
                  <w:kern w:val="0"/>
                  <w:sz w:val="28"/>
                  <w:szCs w:val="28"/>
                  <w:lang w:eastAsia="en-SG"/>
                </w:rPr>
                <m:t>w</m:t>
              </m:r>
            </m:e>
            <m:sub>
              <m:r>
                <m:rPr>
                  <m:sty m:val="p"/>
                </m:rPr>
                <w:rPr>
                  <w:rFonts w:ascii="Cambria Math" w:eastAsiaTheme="minorEastAsia" w:hAnsi="Cambria Math" w:cs="Times New Roman"/>
                  <w:kern w:val="0"/>
                  <w:sz w:val="28"/>
                  <w:szCs w:val="28"/>
                  <w:lang w:eastAsia="en-SG"/>
                </w:rPr>
                <m:t>1</m:t>
              </m:r>
            </m:sub>
          </m:sSub>
          <m:r>
            <m:rPr>
              <m:sty m:val="p"/>
            </m:rPr>
            <w:rPr>
              <w:rFonts w:ascii="Cambria Math" w:eastAsiaTheme="minorEastAsia" w:hAnsi="Cambria Math" w:cs="Times New Roman"/>
              <w:kern w:val="0"/>
              <w:sz w:val="28"/>
              <w:szCs w:val="28"/>
              <w:lang w:eastAsia="en-SG"/>
            </w:rPr>
            <m:t>⋅</m:t>
          </m:r>
          <m:r>
            <m:rPr>
              <m:sty m:val="b"/>
            </m:rPr>
            <w:rPr>
              <w:rFonts w:ascii="Cambria Math" w:eastAsiaTheme="minorEastAsia" w:hAnsi="Cambria Math" w:cs="Times New Roman"/>
              <w:kern w:val="0"/>
              <w:sz w:val="28"/>
              <w:szCs w:val="28"/>
              <w:lang w:eastAsia="en-SG"/>
            </w:rPr>
            <m:t>1</m:t>
          </m:r>
          <m:d>
            <m:dPr>
              <m:begChr m:val="["/>
              <m:endChr m:val="]"/>
              <m:ctrlPr>
                <w:rPr>
                  <w:rFonts w:ascii="Cambria Math" w:eastAsiaTheme="minorEastAsia" w:hAnsi="Cambria Math" w:cs="Times New Roman"/>
                  <w:kern w:val="0"/>
                  <w:sz w:val="28"/>
                  <w:szCs w:val="28"/>
                  <w:lang w:eastAsia="en-SG"/>
                </w:rPr>
              </m:ctrlPr>
            </m:dPr>
            <m:e>
              <m:r>
                <m:rPr>
                  <m:sty m:val="p"/>
                </m:rPr>
                <w:rPr>
                  <w:rFonts w:ascii="Cambria Math" w:eastAsiaTheme="minorEastAsia" w:hAnsi="Cambria Math" w:cs="Times New Roman"/>
                  <w:kern w:val="0"/>
                  <w:sz w:val="28"/>
                  <w:szCs w:val="28"/>
                  <w:lang w:eastAsia="en-SG"/>
                </w:rPr>
                <m:t>exec_success</m:t>
              </m:r>
            </m:e>
          </m:d>
          <m:r>
            <m:rPr>
              <m:sty m:val="p"/>
            </m:rPr>
            <w:rPr>
              <w:rFonts w:ascii="Cambria Math" w:eastAsiaTheme="minorEastAsia" w:hAnsi="Cambria Math" w:cs="Times New Roman"/>
              <w:kern w:val="0"/>
              <w:sz w:val="28"/>
              <w:szCs w:val="28"/>
              <w:lang w:eastAsia="en-SG"/>
            </w:rPr>
            <m:t>+</m:t>
          </m:r>
          <m:sSub>
            <m:sSubPr>
              <m:ctrlPr>
                <w:rPr>
                  <w:rFonts w:ascii="Cambria Math" w:eastAsiaTheme="minorEastAsia" w:hAnsi="Cambria Math" w:cs="Times New Roman"/>
                  <w:kern w:val="0"/>
                  <w:sz w:val="28"/>
                  <w:szCs w:val="28"/>
                  <w:lang w:eastAsia="en-SG"/>
                </w:rPr>
              </m:ctrlPr>
            </m:sSubPr>
            <m:e>
              <m:r>
                <w:rPr>
                  <w:rFonts w:ascii="Cambria Math" w:eastAsiaTheme="minorEastAsia" w:hAnsi="Cambria Math" w:cs="Times New Roman"/>
                  <w:kern w:val="0"/>
                  <w:sz w:val="28"/>
                  <w:szCs w:val="28"/>
                  <w:lang w:eastAsia="en-SG"/>
                </w:rPr>
                <m:t>w</m:t>
              </m:r>
            </m:e>
            <m:sub>
              <m:r>
                <m:rPr>
                  <m:sty m:val="p"/>
                </m:rPr>
                <w:rPr>
                  <w:rFonts w:ascii="Cambria Math" w:eastAsiaTheme="minorEastAsia" w:hAnsi="Cambria Math" w:cs="Times New Roman"/>
                  <w:kern w:val="0"/>
                  <w:sz w:val="28"/>
                  <w:szCs w:val="28"/>
                  <w:lang w:eastAsia="en-SG"/>
                </w:rPr>
                <m:t>2</m:t>
              </m:r>
            </m:sub>
          </m:sSub>
          <m:r>
            <m:rPr>
              <m:sty m:val="p"/>
            </m:rPr>
            <w:rPr>
              <w:rFonts w:ascii="Cambria Math" w:eastAsiaTheme="minorEastAsia" w:hAnsi="Cambria Math" w:cs="Times New Roman"/>
              <w:kern w:val="0"/>
              <w:sz w:val="28"/>
              <w:szCs w:val="28"/>
              <w:lang w:eastAsia="en-SG"/>
            </w:rPr>
            <m:t>⋅shape_alignment</m:t>
          </m:r>
          <m:d>
            <m:dPr>
              <m:ctrlPr>
                <w:rPr>
                  <w:rFonts w:ascii="Cambria Math" w:eastAsiaTheme="minorEastAsia" w:hAnsi="Cambria Math" w:cs="Times New Roman"/>
                  <w:kern w:val="0"/>
                  <w:sz w:val="28"/>
                  <w:szCs w:val="28"/>
                  <w:lang w:eastAsia="en-SG"/>
                </w:rPr>
              </m:ctrlPr>
            </m:dPr>
            <m:e>
              <m:r>
                <w:rPr>
                  <w:rFonts w:ascii="Cambria Math" w:eastAsiaTheme="minorEastAsia" w:hAnsi="Cambria Math" w:cs="Times New Roman"/>
                  <w:kern w:val="0"/>
                  <w:sz w:val="28"/>
                  <w:szCs w:val="28"/>
                  <w:lang w:eastAsia="en-SG"/>
                </w:rPr>
                <m:t>c</m:t>
              </m:r>
            </m:e>
          </m:d>
          <m:r>
            <m:rPr>
              <m:sty m:val="p"/>
            </m:rPr>
            <w:rPr>
              <w:rFonts w:ascii="Cambria Math" w:eastAsiaTheme="minorEastAsia" w:hAnsi="Cambria Math" w:cs="Times New Roman"/>
              <w:kern w:val="0"/>
              <w:sz w:val="28"/>
              <w:szCs w:val="28"/>
              <w:lang w:eastAsia="en-SG"/>
            </w:rPr>
            <m:t>-</m:t>
          </m:r>
          <m:sSub>
            <m:sSubPr>
              <m:ctrlPr>
                <w:rPr>
                  <w:rFonts w:ascii="Cambria Math" w:eastAsiaTheme="minorEastAsia" w:hAnsi="Cambria Math" w:cs="Times New Roman"/>
                  <w:kern w:val="0"/>
                  <w:sz w:val="28"/>
                  <w:szCs w:val="28"/>
                  <w:lang w:eastAsia="en-SG"/>
                </w:rPr>
              </m:ctrlPr>
            </m:sSubPr>
            <m:e>
              <m:r>
                <w:rPr>
                  <w:rFonts w:ascii="Cambria Math" w:eastAsiaTheme="minorEastAsia" w:hAnsi="Cambria Math" w:cs="Times New Roman"/>
                  <w:kern w:val="0"/>
                  <w:sz w:val="28"/>
                  <w:szCs w:val="28"/>
                  <w:lang w:eastAsia="en-SG"/>
                </w:rPr>
                <m:t>w</m:t>
              </m:r>
            </m:e>
            <m:sub>
              <m:r>
                <m:rPr>
                  <m:sty m:val="p"/>
                </m:rPr>
                <w:rPr>
                  <w:rFonts w:ascii="Cambria Math" w:eastAsiaTheme="minorEastAsia" w:hAnsi="Cambria Math" w:cs="Times New Roman"/>
                  <w:kern w:val="0"/>
                  <w:sz w:val="28"/>
                  <w:szCs w:val="28"/>
                  <w:lang w:eastAsia="en-SG"/>
                </w:rPr>
                <m:t>3</m:t>
              </m:r>
            </m:sub>
          </m:sSub>
          <m:r>
            <m:rPr>
              <m:sty m:val="p"/>
            </m:rPr>
            <w:rPr>
              <w:rFonts w:ascii="Cambria Math" w:eastAsiaTheme="minorEastAsia" w:hAnsi="Cambria Math" w:cs="Times New Roman"/>
              <w:kern w:val="0"/>
              <w:sz w:val="28"/>
              <w:szCs w:val="28"/>
              <w:lang w:eastAsia="en-SG"/>
            </w:rPr>
            <m:t>⋅repair_count</m:t>
          </m:r>
          <m:d>
            <m:dPr>
              <m:ctrlPr>
                <w:rPr>
                  <w:rFonts w:ascii="Cambria Math" w:eastAsiaTheme="minorEastAsia" w:hAnsi="Cambria Math" w:cs="Times New Roman"/>
                  <w:kern w:val="0"/>
                  <w:sz w:val="28"/>
                  <w:szCs w:val="28"/>
                  <w:lang w:eastAsia="en-SG"/>
                </w:rPr>
              </m:ctrlPr>
            </m:dPr>
            <m:e>
              <m:r>
                <w:rPr>
                  <w:rFonts w:ascii="Cambria Math" w:eastAsiaTheme="minorEastAsia" w:hAnsi="Cambria Math" w:cs="Times New Roman"/>
                  <w:kern w:val="0"/>
                  <w:sz w:val="28"/>
                  <w:szCs w:val="28"/>
                  <w:lang w:eastAsia="en-SG"/>
                </w:rPr>
                <m:t>c</m:t>
              </m:r>
            </m:e>
          </m:d>
          <m:r>
            <m:rPr>
              <m:sty m:val="p"/>
            </m:rPr>
            <w:rPr>
              <w:rFonts w:ascii="Cambria Math" w:eastAsiaTheme="minorEastAsia" w:hAnsi="Cambria Math" w:cs="Times New Roman"/>
              <w:kern w:val="0"/>
              <w:sz w:val="28"/>
              <w:szCs w:val="28"/>
              <w:lang w:eastAsia="en-SG"/>
            </w:rPr>
            <m:t>+</m:t>
          </m:r>
          <m:sSub>
            <m:sSubPr>
              <m:ctrlPr>
                <w:rPr>
                  <w:rFonts w:ascii="Cambria Math" w:eastAsiaTheme="minorEastAsia" w:hAnsi="Cambria Math" w:cs="Times New Roman"/>
                  <w:kern w:val="0"/>
                  <w:sz w:val="28"/>
                  <w:szCs w:val="28"/>
                  <w:lang w:eastAsia="en-SG"/>
                </w:rPr>
              </m:ctrlPr>
            </m:sSubPr>
            <m:e>
              <m:r>
                <w:rPr>
                  <w:rFonts w:ascii="Cambria Math" w:eastAsiaTheme="minorEastAsia" w:hAnsi="Cambria Math" w:cs="Times New Roman"/>
                  <w:kern w:val="0"/>
                  <w:sz w:val="28"/>
                  <w:szCs w:val="28"/>
                  <w:lang w:eastAsia="en-SG"/>
                </w:rPr>
                <m:t>w</m:t>
              </m:r>
            </m:e>
            <m:sub>
              <m:r>
                <m:rPr>
                  <m:sty m:val="p"/>
                </m:rPr>
                <w:rPr>
                  <w:rFonts w:ascii="Cambria Math" w:eastAsiaTheme="minorEastAsia" w:hAnsi="Cambria Math" w:cs="Times New Roman"/>
                  <w:kern w:val="0"/>
                  <w:sz w:val="28"/>
                  <w:szCs w:val="28"/>
                  <w:lang w:eastAsia="en-SG"/>
                </w:rPr>
                <m:t>4</m:t>
              </m:r>
            </m:sub>
          </m:sSub>
          <m:r>
            <m:rPr>
              <m:sty m:val="p"/>
            </m:rPr>
            <w:rPr>
              <w:rFonts w:ascii="Cambria Math" w:eastAsiaTheme="minorEastAsia" w:hAnsi="Cambria Math" w:cs="Times New Roman"/>
              <w:kern w:val="0"/>
              <w:sz w:val="28"/>
              <w:szCs w:val="28"/>
              <w:lang w:eastAsia="en-SG"/>
            </w:rPr>
            <m:t>⋅verifier_prob</m:t>
          </m:r>
          <m:d>
            <m:dPr>
              <m:ctrlPr>
                <w:rPr>
                  <w:rFonts w:ascii="Cambria Math" w:eastAsiaTheme="minorEastAsia" w:hAnsi="Cambria Math" w:cs="Times New Roman"/>
                  <w:kern w:val="0"/>
                  <w:sz w:val="28"/>
                  <w:szCs w:val="28"/>
                  <w:lang w:eastAsia="en-SG"/>
                </w:rPr>
              </m:ctrlPr>
            </m:dPr>
            <m:e>
              <m:r>
                <w:rPr>
                  <w:rFonts w:ascii="Cambria Math" w:eastAsiaTheme="minorEastAsia" w:hAnsi="Cambria Math" w:cs="Times New Roman"/>
                  <w:kern w:val="0"/>
                  <w:sz w:val="28"/>
                  <w:szCs w:val="28"/>
                  <w:lang w:eastAsia="en-SG"/>
                </w:rPr>
                <m:t>c</m:t>
              </m:r>
            </m:e>
          </m:d>
        </m:oMath>
      </m:oMathPara>
    </w:p>
    <w:p w14:paraId="0A97CBEB" w14:textId="77777777" w:rsidR="004110FA" w:rsidRPr="004110FA" w:rsidRDefault="004110FA" w:rsidP="004110FA">
      <w:pPr>
        <w:spacing w:line="360" w:lineRule="auto"/>
        <w:ind w:firstLine="432"/>
        <w:rPr>
          <w:rFonts w:eastAsiaTheme="minorEastAsia"/>
          <w:color w:val="auto"/>
          <w:sz w:val="28"/>
          <w:szCs w:val="28"/>
          <w:lang w:eastAsia="en-SG"/>
        </w:rPr>
      </w:pPr>
      <w:r w:rsidRPr="004110FA">
        <w:rPr>
          <w:rFonts w:eastAsiaTheme="minorEastAsia"/>
          <w:color w:val="auto"/>
          <w:sz w:val="28"/>
          <w:szCs w:val="28"/>
          <w:lang w:eastAsia="en-SG"/>
        </w:rPr>
        <w:t>где:</w:t>
      </w:r>
    </w:p>
    <w:p w14:paraId="7C76A99E" w14:textId="77777777" w:rsidR="004110FA" w:rsidRPr="004110FA" w:rsidRDefault="004110FA" w:rsidP="00C41E32">
      <w:pPr>
        <w:numPr>
          <w:ilvl w:val="0"/>
          <w:numId w:val="19"/>
        </w:numPr>
        <w:spacing w:line="360" w:lineRule="auto"/>
        <w:rPr>
          <w:rFonts w:eastAsiaTheme="minorEastAsia"/>
          <w:color w:val="auto"/>
          <w:sz w:val="28"/>
          <w:szCs w:val="28"/>
          <w:lang w:eastAsia="en-SG"/>
        </w:rPr>
      </w:pPr>
      <m:oMath>
        <m:r>
          <m:rPr>
            <m:sty m:val="b"/>
          </m:rPr>
          <w:rPr>
            <w:rFonts w:ascii="Cambria Math" w:eastAsiaTheme="minorEastAsia" w:hAnsi="Cambria Math"/>
            <w:color w:val="auto"/>
            <w:sz w:val="28"/>
            <w:szCs w:val="28"/>
            <w:lang w:eastAsia="en-SG"/>
          </w:rPr>
          <m:t>1</m:t>
        </m:r>
        <m:d>
          <m:dPr>
            <m:begChr m:val="["/>
            <m:endChr m:val="]"/>
            <m:ctrlPr>
              <w:rPr>
                <w:rFonts w:ascii="Cambria Math" w:eastAsiaTheme="minorEastAsia" w:hAnsi="Cambria Math"/>
                <w:color w:val="auto"/>
                <w:sz w:val="28"/>
                <w:szCs w:val="28"/>
                <w:lang w:eastAsia="en-SG"/>
              </w:rPr>
            </m:ctrlPr>
          </m:dPr>
          <m:e>
            <m:r>
              <m:rPr>
                <m:sty m:val="p"/>
              </m:rPr>
              <w:rPr>
                <w:rFonts w:ascii="Cambria Math" w:eastAsiaTheme="minorEastAsia" w:hAnsi="Cambria Math"/>
                <w:color w:val="auto"/>
                <w:sz w:val="28"/>
                <w:szCs w:val="28"/>
                <w:lang w:eastAsia="en-SG"/>
              </w:rPr>
              <m:t>exec_success</m:t>
            </m:r>
          </m:e>
        </m:d>
      </m:oMath>
      <w:r w:rsidRPr="004110FA">
        <w:rPr>
          <w:rFonts w:eastAsiaTheme="minorEastAsia"/>
          <w:color w:val="auto"/>
          <w:sz w:val="28"/>
          <w:szCs w:val="28"/>
          <w:lang w:eastAsia="en-SG"/>
        </w:rPr>
        <w:t xml:space="preserve"> — индикатор того, что SQL-кандидат выполнился без ошибок;</w:t>
      </w:r>
    </w:p>
    <w:p w14:paraId="6F561BE4" w14:textId="77777777" w:rsidR="004110FA" w:rsidRPr="004110FA" w:rsidRDefault="004110FA" w:rsidP="00C41E32">
      <w:pPr>
        <w:numPr>
          <w:ilvl w:val="0"/>
          <w:numId w:val="19"/>
        </w:numPr>
        <w:spacing w:line="360" w:lineRule="auto"/>
        <w:rPr>
          <w:rFonts w:eastAsiaTheme="minorEastAsia"/>
          <w:color w:val="auto"/>
          <w:sz w:val="28"/>
          <w:szCs w:val="28"/>
          <w:lang w:eastAsia="en-SG"/>
        </w:rPr>
      </w:pPr>
      <m:oMath>
        <m:r>
          <m:rPr>
            <m:sty m:val="p"/>
          </m:rPr>
          <w:rPr>
            <w:rFonts w:ascii="Cambria Math" w:eastAsiaTheme="minorEastAsia" w:hAnsi="Cambria Math"/>
            <w:color w:val="auto"/>
            <w:sz w:val="28"/>
            <w:szCs w:val="28"/>
            <w:lang w:eastAsia="en-SG"/>
          </w:rPr>
          <m:t>shape_alignment</m:t>
        </m:r>
      </m:oMath>
      <w:r w:rsidRPr="004110FA">
        <w:rPr>
          <w:rFonts w:eastAsiaTheme="minorEastAsia"/>
          <w:color w:val="auto"/>
          <w:sz w:val="28"/>
          <w:szCs w:val="28"/>
          <w:lang w:eastAsia="en-SG"/>
        </w:rPr>
        <w:t xml:space="preserve"> — оценка соответствия формы результата ожидаемой (число строк, число столбцов, согласованность типов);</w:t>
      </w:r>
    </w:p>
    <w:p w14:paraId="5578DFA8" w14:textId="77777777" w:rsidR="004110FA" w:rsidRPr="004110FA" w:rsidRDefault="004110FA" w:rsidP="00C41E32">
      <w:pPr>
        <w:numPr>
          <w:ilvl w:val="0"/>
          <w:numId w:val="19"/>
        </w:numPr>
        <w:spacing w:line="360" w:lineRule="auto"/>
        <w:rPr>
          <w:rFonts w:eastAsiaTheme="minorEastAsia"/>
          <w:color w:val="auto"/>
          <w:sz w:val="28"/>
          <w:szCs w:val="28"/>
          <w:lang w:eastAsia="en-SG"/>
        </w:rPr>
      </w:pPr>
      <m:oMath>
        <m:r>
          <m:rPr>
            <m:sty m:val="p"/>
          </m:rPr>
          <w:rPr>
            <w:rFonts w:ascii="Cambria Math" w:eastAsiaTheme="minorEastAsia" w:hAnsi="Cambria Math"/>
            <w:color w:val="auto"/>
            <w:sz w:val="28"/>
            <w:szCs w:val="28"/>
            <w:lang w:eastAsia="en-SG"/>
          </w:rPr>
          <m:t>repair_count</m:t>
        </m:r>
      </m:oMath>
      <w:r w:rsidRPr="004110FA">
        <w:rPr>
          <w:rFonts w:eastAsiaTheme="minorEastAsia"/>
          <w:color w:val="auto"/>
          <w:sz w:val="28"/>
          <w:szCs w:val="28"/>
          <w:lang w:eastAsia="en-SG"/>
        </w:rPr>
        <w:t xml:space="preserve"> — штраф за количество итераций исправлений, понадобившихся данному кандидату;</w:t>
      </w:r>
    </w:p>
    <w:p w14:paraId="1929042E" w14:textId="77777777" w:rsidR="004110FA" w:rsidRPr="004110FA" w:rsidRDefault="004110FA" w:rsidP="00C41E32">
      <w:pPr>
        <w:numPr>
          <w:ilvl w:val="0"/>
          <w:numId w:val="19"/>
        </w:numPr>
        <w:spacing w:line="360" w:lineRule="auto"/>
        <w:rPr>
          <w:rFonts w:eastAsiaTheme="minorEastAsia"/>
          <w:color w:val="auto"/>
          <w:sz w:val="28"/>
          <w:szCs w:val="28"/>
          <w:lang w:eastAsia="en-SG"/>
        </w:rPr>
      </w:pPr>
      <m:oMath>
        <m:r>
          <m:rPr>
            <m:sty m:val="p"/>
          </m:rPr>
          <w:rPr>
            <w:rFonts w:ascii="Cambria Math" w:eastAsiaTheme="minorEastAsia" w:hAnsi="Cambria Math"/>
            <w:color w:val="auto"/>
            <w:sz w:val="28"/>
            <w:szCs w:val="28"/>
            <w:lang w:eastAsia="en-SG"/>
          </w:rPr>
          <m:t>verifier_prob</m:t>
        </m:r>
      </m:oMath>
      <w:r w:rsidRPr="004110FA">
        <w:rPr>
          <w:rFonts w:eastAsiaTheme="minorEastAsia"/>
          <w:color w:val="auto"/>
          <w:sz w:val="28"/>
          <w:szCs w:val="28"/>
          <w:lang w:eastAsia="en-SG"/>
        </w:rPr>
        <w:t xml:space="preserve"> — вероятностная оценка от верификатора, выполненного отдельной LLM-классификацией.</w:t>
      </w:r>
    </w:p>
    <w:p w14:paraId="20B3EA55" w14:textId="55920B83" w:rsidR="00802DE5" w:rsidRPr="001D01DA" w:rsidRDefault="004110FA" w:rsidP="001D01DA">
      <w:pPr>
        <w:spacing w:line="360" w:lineRule="auto"/>
        <w:ind w:firstLine="432"/>
        <w:rPr>
          <w:sz w:val="28"/>
          <w:szCs w:val="28"/>
        </w:rPr>
      </w:pPr>
      <w:r w:rsidRPr="001D01DA">
        <w:rPr>
          <w:sz w:val="28"/>
          <w:szCs w:val="28"/>
        </w:rPr>
        <w:t>Если первый же кандидат прошёл выполнение без исправлений, он, как правило, получает максимальный балл и принимается без полного перебора.</w:t>
      </w:r>
    </w:p>
    <w:p w14:paraId="3F922DB8" w14:textId="77777777" w:rsidR="00802DE5" w:rsidRPr="00101BCF" w:rsidRDefault="00802DE5" w:rsidP="00802DE5">
      <w:pPr>
        <w:pStyle w:val="BodyText"/>
      </w:pPr>
    </w:p>
    <w:p w14:paraId="4C1C7F50" w14:textId="47AC37B7" w:rsidR="00E62E07" w:rsidRPr="00E62E07" w:rsidRDefault="00AB62B5" w:rsidP="00E62E07">
      <w:pPr>
        <w:pStyle w:val="Heading2"/>
        <w:spacing w:before="0" w:beforeAutospacing="0" w:after="0" w:afterAutospacing="0" w:line="360" w:lineRule="auto"/>
        <w:rPr>
          <w:lang w:val="ru-RU"/>
        </w:rPr>
      </w:pPr>
      <w:bookmarkStart w:id="33" w:name="_Toc229536397"/>
      <w:r w:rsidRPr="00AB62B5">
        <w:rPr>
          <w:lang w:val="ru-RU"/>
        </w:rPr>
        <w:t>Цикл самокоррекции (Repair Loop)</w:t>
      </w:r>
      <w:bookmarkEnd w:id="33"/>
    </w:p>
    <w:p w14:paraId="41D446AA" w14:textId="7155CBF3" w:rsidR="00E62E07" w:rsidRPr="00E62E07" w:rsidRDefault="00E62E07" w:rsidP="00F733E0">
      <w:pPr>
        <w:spacing w:line="360" w:lineRule="auto"/>
        <w:ind w:firstLine="432"/>
        <w:rPr>
          <w:sz w:val="28"/>
          <w:szCs w:val="28"/>
        </w:rPr>
      </w:pPr>
      <w:r w:rsidRPr="00E62E07">
        <w:rPr>
          <w:sz w:val="28"/>
          <w:szCs w:val="28"/>
        </w:rPr>
        <w:t>Каждый сгенерированный кандидат отправляется в Snowflake на исполнение. Цикл самокоррекции работает в такой последовательности: «EXPLAIN → выполнить → классифицировать ошибку → отправить специализированный repair-промпт».</w:t>
      </w:r>
    </w:p>
    <w:p w14:paraId="07A7ADBF" w14:textId="3B208525" w:rsidR="00E62E07" w:rsidRPr="00E62E07" w:rsidRDefault="00E62E07" w:rsidP="00C41E32">
      <w:pPr>
        <w:numPr>
          <w:ilvl w:val="0"/>
          <w:numId w:val="29"/>
        </w:numPr>
        <w:spacing w:line="360" w:lineRule="auto"/>
        <w:rPr>
          <w:sz w:val="28"/>
          <w:szCs w:val="28"/>
        </w:rPr>
      </w:pPr>
      <w:r w:rsidRPr="00E62E07">
        <w:rPr>
          <w:b/>
          <w:bCs/>
          <w:sz w:val="28"/>
          <w:szCs w:val="28"/>
        </w:rPr>
        <w:t>EXPLAIN</w:t>
      </w:r>
      <w:r w:rsidR="005C6203">
        <w:rPr>
          <w:b/>
          <w:bCs/>
          <w:sz w:val="28"/>
          <w:szCs w:val="28"/>
        </w:rPr>
        <w:t xml:space="preserve"> </w:t>
      </w:r>
      <w:r w:rsidR="005C6203">
        <w:rPr>
          <w:b/>
          <w:bCs/>
          <w:sz w:val="28"/>
          <w:szCs w:val="28"/>
          <w:lang w:val="en-US"/>
        </w:rPr>
        <w:t>PLAN</w:t>
      </w:r>
      <w:r w:rsidRPr="00E62E07">
        <w:rPr>
          <w:b/>
          <w:bCs/>
          <w:sz w:val="28"/>
          <w:szCs w:val="28"/>
        </w:rPr>
        <w:t>.</w:t>
      </w:r>
      <w:r w:rsidRPr="00E62E07">
        <w:rPr>
          <w:sz w:val="28"/>
          <w:szCs w:val="28"/>
        </w:rPr>
        <w:t xml:space="preserve"> Прежде чем тратить ресурсы на полное исполнение, запрос отправляется на план-предпросмотр. Этот шаг отлавливает большинство синтаксических и семантических ошибок (несуществующие столбцы, несоответствие типов, проблемы с идентификаторами) без обращения к данным.</w:t>
      </w:r>
    </w:p>
    <w:p w14:paraId="46C11E86" w14:textId="55585B82" w:rsidR="00E62E07" w:rsidRPr="00E62E07" w:rsidRDefault="005C6203" w:rsidP="00C41E32">
      <w:pPr>
        <w:numPr>
          <w:ilvl w:val="0"/>
          <w:numId w:val="29"/>
        </w:numPr>
        <w:spacing w:line="360" w:lineRule="auto"/>
        <w:rPr>
          <w:sz w:val="28"/>
          <w:szCs w:val="28"/>
        </w:rPr>
      </w:pPr>
      <w:r>
        <w:rPr>
          <w:b/>
          <w:bCs/>
          <w:sz w:val="28"/>
          <w:szCs w:val="28"/>
        </w:rPr>
        <w:t>В</w:t>
      </w:r>
      <w:r w:rsidR="00E62E07" w:rsidRPr="00E62E07">
        <w:rPr>
          <w:b/>
          <w:bCs/>
          <w:sz w:val="28"/>
          <w:szCs w:val="28"/>
        </w:rPr>
        <w:t>ыполнение.</w:t>
      </w:r>
      <w:r w:rsidR="00E62E07" w:rsidRPr="00E62E07">
        <w:rPr>
          <w:sz w:val="28"/>
          <w:szCs w:val="28"/>
        </w:rPr>
        <w:t xml:space="preserve"> При успешном EXPLAIN запрос выполняется уже на боевых данных, и в систему возвращается набор результатов вместе с метаинформацией (число строк, столбцов, время выполнения).</w:t>
      </w:r>
    </w:p>
    <w:p w14:paraId="79BCE5F9" w14:textId="77777777" w:rsidR="00E62E07" w:rsidRPr="00E62E07" w:rsidRDefault="00E62E07" w:rsidP="00C41E32">
      <w:pPr>
        <w:numPr>
          <w:ilvl w:val="0"/>
          <w:numId w:val="29"/>
        </w:numPr>
        <w:spacing w:line="360" w:lineRule="auto"/>
        <w:rPr>
          <w:sz w:val="28"/>
          <w:szCs w:val="28"/>
        </w:rPr>
      </w:pPr>
      <w:r w:rsidRPr="00E62E07">
        <w:rPr>
          <w:b/>
          <w:bCs/>
          <w:sz w:val="28"/>
          <w:szCs w:val="28"/>
        </w:rPr>
        <w:t>Классификация ошибок.</w:t>
      </w:r>
      <w:r w:rsidRPr="00E62E07">
        <w:rPr>
          <w:sz w:val="28"/>
          <w:szCs w:val="28"/>
        </w:rPr>
        <w:t xml:space="preserve"> Если что-то пошло не так, текст ошибки Snowflake пропускается через error_classifier, который относит её к одной из категорий: INVALID_IDENTIFIER, OBJECT_NOT_FOUND, </w:t>
      </w:r>
      <w:r w:rsidRPr="00E62E07">
        <w:rPr>
          <w:sz w:val="28"/>
          <w:szCs w:val="28"/>
        </w:rPr>
        <w:lastRenderedPageBreak/>
        <w:t>AGGREGATION_ERROR, RESULT_MISMATCH, EMPTY_RESULT, NOT_AUTHORIZED, OTHER.</w:t>
      </w:r>
    </w:p>
    <w:p w14:paraId="5ECF85DB" w14:textId="77777777" w:rsidR="00E62E07" w:rsidRPr="00E62E07" w:rsidRDefault="00E62E07" w:rsidP="00C41E32">
      <w:pPr>
        <w:numPr>
          <w:ilvl w:val="0"/>
          <w:numId w:val="29"/>
        </w:numPr>
        <w:spacing w:line="360" w:lineRule="auto"/>
        <w:rPr>
          <w:sz w:val="28"/>
          <w:szCs w:val="28"/>
        </w:rPr>
      </w:pPr>
      <w:r w:rsidRPr="00E62E07">
        <w:rPr>
          <w:b/>
          <w:bCs/>
          <w:sz w:val="28"/>
          <w:szCs w:val="28"/>
        </w:rPr>
        <w:t>Адресный repair-промпт.</w:t>
      </w:r>
      <w:r w:rsidRPr="00E62E07">
        <w:rPr>
          <w:sz w:val="28"/>
          <w:szCs w:val="28"/>
        </w:rPr>
        <w:t xml:space="preserve"> Под каждую категорию используется свой шаблон с дополняющей информацией:</w:t>
      </w:r>
    </w:p>
    <w:p w14:paraId="5A4EFAE6" w14:textId="4565F64B" w:rsidR="00E62E07" w:rsidRPr="00E62E07" w:rsidRDefault="00E62E07" w:rsidP="00C41E32">
      <w:pPr>
        <w:numPr>
          <w:ilvl w:val="1"/>
          <w:numId w:val="20"/>
        </w:numPr>
        <w:spacing w:line="360" w:lineRule="auto"/>
        <w:rPr>
          <w:sz w:val="28"/>
          <w:szCs w:val="28"/>
        </w:rPr>
      </w:pPr>
      <w:r w:rsidRPr="00E62E07">
        <w:rPr>
          <w:sz w:val="28"/>
          <w:szCs w:val="28"/>
        </w:rPr>
        <w:t xml:space="preserve">на INVALID_IDENTIFIER запускается </w:t>
      </w:r>
      <w:r w:rsidR="000A157D">
        <w:rPr>
          <w:sz w:val="28"/>
          <w:szCs w:val="28"/>
        </w:rPr>
        <w:t>тест</w:t>
      </w:r>
      <w:r w:rsidRPr="00E62E07">
        <w:rPr>
          <w:sz w:val="28"/>
          <w:szCs w:val="28"/>
        </w:rPr>
        <w:t xml:space="preserve"> probe_column_exists для проверки существования упомянутого столбца, а в промпт встраивается ближайший по написанию аналог из SchemaSlice;</w:t>
      </w:r>
    </w:p>
    <w:p w14:paraId="22FC2951" w14:textId="77777777" w:rsidR="00E62E07" w:rsidRPr="00E62E07" w:rsidRDefault="00E62E07" w:rsidP="00C41E32">
      <w:pPr>
        <w:numPr>
          <w:ilvl w:val="1"/>
          <w:numId w:val="20"/>
        </w:numPr>
        <w:spacing w:line="360" w:lineRule="auto"/>
        <w:rPr>
          <w:sz w:val="28"/>
          <w:szCs w:val="28"/>
        </w:rPr>
      </w:pPr>
      <w:r w:rsidRPr="00E62E07">
        <w:rPr>
          <w:sz w:val="28"/>
          <w:szCs w:val="28"/>
        </w:rPr>
        <w:t>на OBJECT_NOT_FOUND система достаёт из SchemaSlice список таблиц с похожими именами;</w:t>
      </w:r>
    </w:p>
    <w:p w14:paraId="3EC9C126" w14:textId="77777777" w:rsidR="00E62E07" w:rsidRPr="00E62E07" w:rsidRDefault="00E62E07" w:rsidP="00C41E32">
      <w:pPr>
        <w:numPr>
          <w:ilvl w:val="1"/>
          <w:numId w:val="20"/>
        </w:numPr>
        <w:spacing w:line="360" w:lineRule="auto"/>
        <w:rPr>
          <w:sz w:val="28"/>
          <w:szCs w:val="28"/>
        </w:rPr>
      </w:pPr>
      <w:r w:rsidRPr="00E62E07">
        <w:rPr>
          <w:sz w:val="28"/>
          <w:szCs w:val="28"/>
        </w:rPr>
        <w:t>на AGGREGATION_ERROR подкладывается компактная справка о правилах GROUP BY в диалекте Snowflake;</w:t>
      </w:r>
    </w:p>
    <w:p w14:paraId="5D039589" w14:textId="77777777" w:rsidR="00E62E07" w:rsidRPr="00E62E07" w:rsidRDefault="00E62E07" w:rsidP="00C41E32">
      <w:pPr>
        <w:numPr>
          <w:ilvl w:val="1"/>
          <w:numId w:val="20"/>
        </w:numPr>
        <w:spacing w:line="360" w:lineRule="auto"/>
        <w:rPr>
          <w:sz w:val="28"/>
          <w:szCs w:val="28"/>
        </w:rPr>
      </w:pPr>
      <w:r w:rsidRPr="00E62E07">
        <w:rPr>
          <w:sz w:val="28"/>
          <w:szCs w:val="28"/>
        </w:rPr>
        <w:t>на RESULT_MISMATCH в промпт включается сопоставление формы фактической и ожидаемой выдачи.</w:t>
      </w:r>
    </w:p>
    <w:p w14:paraId="6D8C9497" w14:textId="77777777" w:rsidR="00E62E07" w:rsidRPr="00E62E07" w:rsidRDefault="00E62E07" w:rsidP="00C41E32">
      <w:pPr>
        <w:numPr>
          <w:ilvl w:val="0"/>
          <w:numId w:val="29"/>
        </w:numPr>
        <w:spacing w:line="360" w:lineRule="auto"/>
        <w:rPr>
          <w:sz w:val="28"/>
          <w:szCs w:val="28"/>
        </w:rPr>
      </w:pPr>
      <w:r w:rsidRPr="00E62E07">
        <w:rPr>
          <w:b/>
          <w:bCs/>
          <w:sz w:val="28"/>
          <w:szCs w:val="28"/>
        </w:rPr>
        <w:t>Страховка от зацикливания.</w:t>
      </w:r>
      <w:r w:rsidRPr="00E62E07">
        <w:rPr>
          <w:sz w:val="28"/>
          <w:szCs w:val="28"/>
        </w:rPr>
        <w:t xml:space="preserve"> Когда одна и та же категория ошибки повторяется три раза подряд, цикл останавливается с пометкой error_type_threshold_exceeded, чтобы не расходовать токены на бесперспективные правки.</w:t>
      </w:r>
    </w:p>
    <w:p w14:paraId="66B17B4E" w14:textId="452D4D4E" w:rsidR="00E62E07" w:rsidRPr="001D01DA" w:rsidRDefault="00E62E07" w:rsidP="001D01DA">
      <w:pPr>
        <w:spacing w:line="360" w:lineRule="auto"/>
        <w:ind w:firstLine="432"/>
        <w:rPr>
          <w:sz w:val="28"/>
          <w:szCs w:val="28"/>
        </w:rPr>
      </w:pPr>
      <w:r w:rsidRPr="001D01DA">
        <w:rPr>
          <w:sz w:val="28"/>
          <w:szCs w:val="28"/>
        </w:rPr>
        <w:t>Верхним пределом числа итераций для одного кандидата выбрано значение max_repairs = 4. Эмпирически после четвёртой итерации вероятность успешного исправления падает ниже 5 %, поэтому дальнейший расход бюджета токенов экономически нецелесообразен.</w:t>
      </w:r>
    </w:p>
    <w:p w14:paraId="4B92EDC4" w14:textId="5EB85051" w:rsidR="00286041" w:rsidRDefault="00286041">
      <w:pPr>
        <w:rPr>
          <w:rFonts w:eastAsiaTheme="minorEastAsia"/>
          <w:color w:val="auto"/>
          <w:sz w:val="28"/>
          <w:szCs w:val="28"/>
          <w:lang w:eastAsia="en-SG"/>
        </w:rPr>
      </w:pPr>
      <w:r>
        <w:rPr>
          <w:b/>
          <w:bCs/>
          <w:szCs w:val="28"/>
        </w:rPr>
        <w:br w:type="page"/>
      </w:r>
    </w:p>
    <w:p w14:paraId="579186E5" w14:textId="77777777" w:rsidR="00F533B5" w:rsidRPr="00282BE7" w:rsidRDefault="00F533B5" w:rsidP="00F533B5">
      <w:pPr>
        <w:pStyle w:val="Heading1"/>
      </w:pPr>
      <w:bookmarkStart w:id="34" w:name="_Toc229536398"/>
      <w:r>
        <w:lastRenderedPageBreak/>
        <w:t>Результаты бенчмарков</w:t>
      </w:r>
      <w:bookmarkEnd w:id="34"/>
      <w:r>
        <w:t xml:space="preserve"> </w:t>
      </w:r>
    </w:p>
    <w:p w14:paraId="43F4C672" w14:textId="3C8A14C0" w:rsidR="001B2C52" w:rsidRPr="001B2C52" w:rsidRDefault="00FB0A75" w:rsidP="001B2C52">
      <w:pPr>
        <w:pStyle w:val="Heading2"/>
        <w:spacing w:before="0" w:beforeAutospacing="0" w:after="0" w:afterAutospacing="0" w:line="360" w:lineRule="auto"/>
        <w:rPr>
          <w:lang w:val="ru-RU"/>
        </w:rPr>
      </w:pPr>
      <w:bookmarkStart w:id="35" w:name="_Toc229536399"/>
      <w:r w:rsidRPr="00FB0A75">
        <w:rPr>
          <w:lang w:val="ru-RU"/>
        </w:rPr>
        <w:t>Методика и условия эксперимента</w:t>
      </w:r>
      <w:bookmarkEnd w:id="35"/>
    </w:p>
    <w:p w14:paraId="62483B20" w14:textId="77777777" w:rsidR="007814D2" w:rsidRPr="007814D2" w:rsidRDefault="007814D2" w:rsidP="007814D2">
      <w:pPr>
        <w:spacing w:line="360" w:lineRule="auto"/>
        <w:ind w:firstLine="432"/>
        <w:rPr>
          <w:sz w:val="28"/>
          <w:szCs w:val="28"/>
        </w:rPr>
      </w:pPr>
      <w:r w:rsidRPr="007814D2">
        <w:rPr>
          <w:sz w:val="28"/>
          <w:szCs w:val="28"/>
        </w:rPr>
        <w:t xml:space="preserve">Все эксперименты проводятся на бенчмарке </w:t>
      </w:r>
      <w:r w:rsidRPr="007814D2">
        <w:rPr>
          <w:b/>
          <w:bCs/>
          <w:sz w:val="28"/>
          <w:szCs w:val="28"/>
        </w:rPr>
        <w:t>Spider 2.0 — Snow</w:t>
      </w:r>
      <w:r w:rsidRPr="007814D2">
        <w:rPr>
          <w:sz w:val="28"/>
          <w:szCs w:val="28"/>
        </w:rPr>
        <w:t xml:space="preserve"> [4] — наборе из 547 запросов на естественном языке к 20 промышленным базам данных в облачном хранилище Snowflake (GA360, GA4, PATENTS, GITHUB_REPOS, NOAA_DATA, CMS_DATA и др.). Использовалось две выборки:</w:t>
      </w:r>
    </w:p>
    <w:p w14:paraId="08113390" w14:textId="77777777" w:rsidR="007814D2" w:rsidRPr="007814D2" w:rsidRDefault="007814D2" w:rsidP="00C41E32">
      <w:pPr>
        <w:numPr>
          <w:ilvl w:val="0"/>
          <w:numId w:val="21"/>
        </w:numPr>
        <w:spacing w:line="360" w:lineRule="auto"/>
        <w:rPr>
          <w:sz w:val="28"/>
          <w:szCs w:val="28"/>
        </w:rPr>
      </w:pPr>
      <w:r w:rsidRPr="007814D2">
        <w:rPr>
          <w:b/>
          <w:bCs/>
          <w:sz w:val="28"/>
          <w:szCs w:val="28"/>
        </w:rPr>
        <w:t>25-запросная подвыборка</w:t>
      </w:r>
      <w:r w:rsidRPr="007814D2">
        <w:rPr>
          <w:sz w:val="28"/>
          <w:szCs w:val="28"/>
        </w:rPr>
        <w:t xml:space="preserve"> — для базового сравнения с открытыми реализациями DSR-Lite, Spider-Agent (GPT-4o) [4] и ReFoRCE [8] на семействе из четырёх баз данных (GA4, GA360, PATENTS, PATENTS_GOOGLE);</w:t>
      </w:r>
    </w:p>
    <w:p w14:paraId="16F3D53C" w14:textId="160F03A6" w:rsidR="007814D2" w:rsidRPr="007814D2" w:rsidRDefault="007814D2" w:rsidP="00C41E32">
      <w:pPr>
        <w:numPr>
          <w:ilvl w:val="0"/>
          <w:numId w:val="21"/>
        </w:numPr>
        <w:spacing w:line="360" w:lineRule="auto"/>
        <w:rPr>
          <w:sz w:val="28"/>
          <w:szCs w:val="28"/>
        </w:rPr>
      </w:pPr>
      <w:r w:rsidRPr="007814D2">
        <w:rPr>
          <w:b/>
          <w:bCs/>
          <w:sz w:val="28"/>
          <w:szCs w:val="28"/>
        </w:rPr>
        <w:t>100-запросная подвыборка</w:t>
      </w:r>
      <w:r w:rsidRPr="007814D2">
        <w:rPr>
          <w:sz w:val="28"/>
          <w:szCs w:val="28"/>
        </w:rPr>
        <w:t xml:space="preserve"> — первые 100 </w:t>
      </w:r>
      <w:r w:rsidR="0024656F">
        <w:rPr>
          <w:sz w:val="28"/>
          <w:szCs w:val="28"/>
        </w:rPr>
        <w:t>задач</w:t>
      </w:r>
      <w:r w:rsidRPr="007814D2">
        <w:rPr>
          <w:sz w:val="28"/>
          <w:szCs w:val="28"/>
        </w:rPr>
        <w:t xml:space="preserve"> </w:t>
      </w:r>
      <w:r w:rsidR="0024656F">
        <w:rPr>
          <w:sz w:val="28"/>
          <w:szCs w:val="28"/>
        </w:rPr>
        <w:t xml:space="preserve">из бенчмарка </w:t>
      </w:r>
      <w:r w:rsidRPr="007814D2">
        <w:rPr>
          <w:sz w:val="28"/>
          <w:szCs w:val="28"/>
        </w:rPr>
        <w:t>spider2-snow, охватывающие все 20 баз данных, использовалась для воспроизводимого сравнения с ReFoRCE на современной модели GPT-5.4-mini.</w:t>
      </w:r>
    </w:p>
    <w:p w14:paraId="234821EF" w14:textId="77777777" w:rsidR="007814D2" w:rsidRPr="007814D2" w:rsidRDefault="007814D2" w:rsidP="007908A2">
      <w:pPr>
        <w:spacing w:line="360" w:lineRule="auto"/>
        <w:ind w:firstLine="432"/>
        <w:rPr>
          <w:sz w:val="28"/>
          <w:szCs w:val="28"/>
        </w:rPr>
      </w:pPr>
      <w:r w:rsidRPr="007814D2">
        <w:rPr>
          <w:b/>
          <w:bCs/>
          <w:sz w:val="28"/>
          <w:szCs w:val="28"/>
        </w:rPr>
        <w:t>Метрика точности — gold-match accuracy:</w:t>
      </w:r>
      <w:r w:rsidRPr="007814D2">
        <w:rPr>
          <w:sz w:val="28"/>
          <w:szCs w:val="28"/>
        </w:rPr>
        <w:t xml:space="preserve"> результат выполнения сгенерированного SQL-запроса на эталонной БД сравнивается с эталонным выводом, предоставленным авторами Spider 2.0. Совпадение определяется по форме и содержимому таблицы результата.</w:t>
      </w:r>
    </w:p>
    <w:p w14:paraId="214A9E13" w14:textId="77777777" w:rsidR="007814D2" w:rsidRPr="007814D2" w:rsidRDefault="007814D2" w:rsidP="007908A2">
      <w:pPr>
        <w:pStyle w:val="BodyText"/>
        <w:spacing w:after="0" w:line="360" w:lineRule="auto"/>
        <w:ind w:firstLine="432"/>
        <w:rPr>
          <w:rFonts w:ascii="Times New Roman" w:hAnsi="Times New Roman" w:cs="Times New Roman"/>
          <w:sz w:val="28"/>
          <w:szCs w:val="28"/>
        </w:rPr>
      </w:pPr>
      <w:r w:rsidRPr="007814D2">
        <w:rPr>
          <w:rFonts w:ascii="Times New Roman" w:hAnsi="Times New Roman" w:cs="Times New Roman"/>
          <w:b/>
          <w:bCs/>
          <w:sz w:val="28"/>
          <w:szCs w:val="28"/>
        </w:rPr>
        <w:t>Дополнительные метрики:</w:t>
      </w:r>
    </w:p>
    <w:p w14:paraId="469F06FC" w14:textId="77777777" w:rsidR="007814D2" w:rsidRPr="007814D2" w:rsidRDefault="007814D2" w:rsidP="00C41E32">
      <w:pPr>
        <w:numPr>
          <w:ilvl w:val="0"/>
          <w:numId w:val="22"/>
        </w:numPr>
        <w:spacing w:line="360" w:lineRule="auto"/>
        <w:rPr>
          <w:sz w:val="28"/>
          <w:szCs w:val="28"/>
        </w:rPr>
      </w:pPr>
      <w:r w:rsidRPr="007814D2">
        <w:rPr>
          <w:b/>
          <w:bCs/>
          <w:sz w:val="28"/>
          <w:szCs w:val="28"/>
        </w:rPr>
        <w:t>valid SQL</w:t>
      </w:r>
      <w:r w:rsidRPr="007814D2">
        <w:rPr>
          <w:sz w:val="28"/>
          <w:szCs w:val="28"/>
        </w:rPr>
        <w:t xml:space="preserve"> — доля синтаксически корректных запросов, выполнившихся без ошибок;</w:t>
      </w:r>
    </w:p>
    <w:p w14:paraId="5DDBC158" w14:textId="77777777" w:rsidR="007814D2" w:rsidRPr="007814D2" w:rsidRDefault="007814D2" w:rsidP="00C41E32">
      <w:pPr>
        <w:numPr>
          <w:ilvl w:val="0"/>
          <w:numId w:val="22"/>
        </w:numPr>
        <w:spacing w:line="360" w:lineRule="auto"/>
        <w:rPr>
          <w:sz w:val="28"/>
          <w:szCs w:val="28"/>
        </w:rPr>
      </w:pPr>
      <w:r w:rsidRPr="007814D2">
        <w:rPr>
          <w:b/>
          <w:bCs/>
          <w:sz w:val="28"/>
          <w:szCs w:val="28"/>
        </w:rPr>
        <w:t>pass@k</w:t>
      </w:r>
      <w:r w:rsidRPr="007814D2">
        <w:rPr>
          <w:sz w:val="28"/>
          <w:szCs w:val="28"/>
        </w:rPr>
        <w:t xml:space="preserve"> — доля задач, для которых хотя бы один из </w:t>
      </w:r>
      <m:oMath>
        <m:r>
          <w:rPr>
            <w:rFonts w:ascii="Cambria Math" w:hAnsi="Cambria Math"/>
            <w:sz w:val="28"/>
            <w:szCs w:val="28"/>
          </w:rPr>
          <m:t>k</m:t>
        </m:r>
      </m:oMath>
      <w:r w:rsidRPr="007814D2">
        <w:rPr>
          <w:sz w:val="28"/>
          <w:szCs w:val="28"/>
        </w:rPr>
        <w:t xml:space="preserve"> кандидатов прошёл gold-match (применима к ReFoRCE с её механизмом голосования);</w:t>
      </w:r>
    </w:p>
    <w:p w14:paraId="529537F7" w14:textId="77777777" w:rsidR="007814D2" w:rsidRPr="007814D2" w:rsidRDefault="007814D2" w:rsidP="00C41E32">
      <w:pPr>
        <w:numPr>
          <w:ilvl w:val="0"/>
          <w:numId w:val="22"/>
        </w:numPr>
        <w:spacing w:line="360" w:lineRule="auto"/>
        <w:rPr>
          <w:sz w:val="28"/>
          <w:szCs w:val="28"/>
        </w:rPr>
      </w:pPr>
      <w:r w:rsidRPr="007814D2">
        <w:rPr>
          <w:b/>
          <w:bCs/>
          <w:sz w:val="28"/>
          <w:szCs w:val="28"/>
        </w:rPr>
        <w:t>total tokens</w:t>
      </w:r>
      <w:r w:rsidRPr="007814D2">
        <w:rPr>
          <w:sz w:val="28"/>
          <w:szCs w:val="28"/>
        </w:rPr>
        <w:t xml:space="preserve"> — суммарное количество токенов, затраченных всеми вызовами LLM (входные + выходные);</w:t>
      </w:r>
    </w:p>
    <w:p w14:paraId="4190E741" w14:textId="77777777" w:rsidR="007814D2" w:rsidRPr="007814D2" w:rsidRDefault="007814D2" w:rsidP="00C41E32">
      <w:pPr>
        <w:numPr>
          <w:ilvl w:val="0"/>
          <w:numId w:val="22"/>
        </w:numPr>
        <w:spacing w:line="360" w:lineRule="auto"/>
        <w:rPr>
          <w:sz w:val="28"/>
          <w:szCs w:val="28"/>
        </w:rPr>
      </w:pPr>
      <w:r w:rsidRPr="007814D2">
        <w:rPr>
          <w:b/>
          <w:bCs/>
          <w:sz w:val="28"/>
          <w:szCs w:val="28"/>
        </w:rPr>
        <w:t>cost per correct answer</w:t>
      </w:r>
      <w:r w:rsidRPr="007814D2">
        <w:rPr>
          <w:sz w:val="28"/>
          <w:szCs w:val="28"/>
        </w:rPr>
        <w:t xml:space="preserve"> — оценочная стоимость одного правильного ответа в долларах США при тарифах OpenAI на момент проведения эксперимента.</w:t>
      </w:r>
    </w:p>
    <w:p w14:paraId="0B01756E" w14:textId="6F04915C" w:rsidR="001B2C52" w:rsidRPr="002A3CE6" w:rsidRDefault="007814D2" w:rsidP="002A3CE6">
      <w:pPr>
        <w:spacing w:line="360" w:lineRule="auto"/>
        <w:ind w:firstLine="432"/>
        <w:rPr>
          <w:sz w:val="28"/>
          <w:szCs w:val="28"/>
        </w:rPr>
      </w:pPr>
      <w:r w:rsidRPr="002A3CE6">
        <w:rPr>
          <w:sz w:val="28"/>
          <w:szCs w:val="28"/>
        </w:rPr>
        <w:lastRenderedPageBreak/>
        <w:t>Во всех экспериментах сравниваемые системы получали одну и ту же выборку запросов и работали с тем же подключением к Snowflake; единственным варьируемым параметром оставались архитектура конкретного Text-to-SQL метода и используемая в нём модель LLM.</w:t>
      </w:r>
    </w:p>
    <w:p w14:paraId="2F1ED732" w14:textId="77777777" w:rsidR="001B2C52" w:rsidRPr="007814D2" w:rsidRDefault="001B2C52" w:rsidP="001B2C52">
      <w:pPr>
        <w:pStyle w:val="BodyText"/>
      </w:pPr>
    </w:p>
    <w:p w14:paraId="7A4B4DE8" w14:textId="2E29B1F4" w:rsidR="002B6C13" w:rsidRPr="002B6C13" w:rsidRDefault="002B6C13" w:rsidP="002B6C13">
      <w:pPr>
        <w:pStyle w:val="Heading2"/>
        <w:spacing w:before="0" w:beforeAutospacing="0" w:after="0" w:afterAutospacing="0" w:line="360" w:lineRule="auto"/>
        <w:rPr>
          <w:lang w:val="ru-RU"/>
        </w:rPr>
      </w:pPr>
      <w:bookmarkStart w:id="36" w:name="_Toc229536400"/>
      <w:r w:rsidRPr="002B6C13">
        <w:rPr>
          <w:lang w:val="ru-RU"/>
        </w:rPr>
        <w:t>Сравнение с базовыми методами на 25-запросной подвыборке</w:t>
      </w:r>
      <w:bookmarkEnd w:id="36"/>
      <w:r w:rsidRPr="002B6C13">
        <w:rPr>
          <w:lang w:val="ru-RU"/>
        </w:rPr>
        <w:t xml:space="preserve"> </w:t>
      </w:r>
    </w:p>
    <w:p w14:paraId="658E4E7E" w14:textId="579F3B20" w:rsidR="002B6C13" w:rsidRPr="00DE70FB" w:rsidRDefault="00C64C59" w:rsidP="00B159FF">
      <w:pPr>
        <w:spacing w:line="360" w:lineRule="auto"/>
        <w:ind w:firstLine="432"/>
        <w:rPr>
          <w:sz w:val="28"/>
          <w:szCs w:val="28"/>
        </w:rPr>
      </w:pPr>
      <w:r w:rsidRPr="00B159FF">
        <w:rPr>
          <w:sz w:val="28"/>
          <w:szCs w:val="28"/>
        </w:rPr>
        <w:t xml:space="preserve">Эксперимент </w:t>
      </w:r>
      <w:r w:rsidR="00DE70FB">
        <w:rPr>
          <w:sz w:val="28"/>
          <w:szCs w:val="28"/>
        </w:rPr>
        <w:t>«</w:t>
      </w:r>
      <w:r w:rsidRPr="00B159FF">
        <w:rPr>
          <w:sz w:val="28"/>
          <w:szCs w:val="28"/>
        </w:rPr>
        <w:t>Run 9</w:t>
      </w:r>
      <w:r w:rsidR="00DE70FB">
        <w:rPr>
          <w:sz w:val="28"/>
          <w:szCs w:val="28"/>
        </w:rPr>
        <w:t>»</w:t>
      </w:r>
      <w:r w:rsidRPr="00B159FF">
        <w:rPr>
          <w:sz w:val="28"/>
          <w:szCs w:val="28"/>
        </w:rPr>
        <w:t xml:space="preserve"> </w:t>
      </w:r>
      <w:r w:rsidR="004A5EE6">
        <w:rPr>
          <w:sz w:val="28"/>
          <w:szCs w:val="28"/>
        </w:rPr>
        <w:t>разработанной</w:t>
      </w:r>
      <w:r w:rsidRPr="00B159FF">
        <w:rPr>
          <w:sz w:val="28"/>
          <w:szCs w:val="28"/>
        </w:rPr>
        <w:t xml:space="preserve"> системы (далее — SnowRAG-Agent) сравнивался с тремя базовыми методами на одинаковой подвыборке из 25 запросов</w:t>
      </w:r>
      <w:r w:rsidR="0090142A">
        <w:rPr>
          <w:sz w:val="28"/>
          <w:szCs w:val="28"/>
        </w:rPr>
        <w:t xml:space="preserve">. </w:t>
      </w:r>
      <w:r w:rsidR="00851D41">
        <w:rPr>
          <w:sz w:val="28"/>
          <w:szCs w:val="28"/>
        </w:rPr>
        <w:t>Мето</w:t>
      </w:r>
      <w:r w:rsidR="00851D41" w:rsidRPr="008A0D24">
        <w:rPr>
          <w:sz w:val="28"/>
          <w:szCs w:val="28"/>
        </w:rPr>
        <w:t xml:space="preserve">д DSR-Lite использовал </w:t>
      </w:r>
      <w:r w:rsidR="001A3246" w:rsidRPr="008A0D24">
        <w:rPr>
          <w:sz w:val="28"/>
          <w:szCs w:val="28"/>
        </w:rPr>
        <w:t xml:space="preserve">модель DeepSeek, как это было сделано в оригинальном </w:t>
      </w:r>
      <w:r w:rsidR="003E6F64">
        <w:rPr>
          <w:sz w:val="28"/>
          <w:szCs w:val="28"/>
        </w:rPr>
        <w:t>решении</w:t>
      </w:r>
      <w:r w:rsidR="001A3246" w:rsidRPr="008A0D24">
        <w:rPr>
          <w:sz w:val="28"/>
          <w:szCs w:val="28"/>
        </w:rPr>
        <w:t xml:space="preserve">. Для базового запуска </w:t>
      </w:r>
      <w:r w:rsidR="001A3246" w:rsidRPr="008A0D24">
        <w:rPr>
          <w:sz w:val="28"/>
          <w:szCs w:val="28"/>
          <w:lang w:val="en-US"/>
        </w:rPr>
        <w:t>SPIDER</w:t>
      </w:r>
      <w:r w:rsidR="00856346" w:rsidRPr="008A0D24">
        <w:rPr>
          <w:sz w:val="28"/>
          <w:szCs w:val="28"/>
        </w:rPr>
        <w:t xml:space="preserve"> </w:t>
      </w:r>
      <w:r w:rsidR="001A3246" w:rsidRPr="008A0D24">
        <w:rPr>
          <w:sz w:val="28"/>
          <w:szCs w:val="28"/>
        </w:rPr>
        <w:t xml:space="preserve">2 </w:t>
      </w:r>
      <w:r w:rsidR="00856346" w:rsidRPr="008A0D24">
        <w:rPr>
          <w:sz w:val="28"/>
          <w:szCs w:val="28"/>
        </w:rPr>
        <w:t>намеренно использовалась сильная</w:t>
      </w:r>
      <w:r w:rsidR="00B15C40" w:rsidRPr="008A0D24">
        <w:rPr>
          <w:sz w:val="28"/>
          <w:szCs w:val="28"/>
        </w:rPr>
        <w:t xml:space="preserve"> «думающая» модель </w:t>
      </w:r>
      <w:r w:rsidR="00B15C40" w:rsidRPr="008A0D24">
        <w:rPr>
          <w:sz w:val="28"/>
          <w:szCs w:val="28"/>
          <w:lang w:val="en-US"/>
        </w:rPr>
        <w:t>GPT</w:t>
      </w:r>
      <w:r w:rsidR="00B15C40" w:rsidRPr="008A0D24">
        <w:rPr>
          <w:sz w:val="28"/>
          <w:szCs w:val="28"/>
        </w:rPr>
        <w:t>-4</w:t>
      </w:r>
      <w:r w:rsidR="00B15C40" w:rsidRPr="008A0D24">
        <w:rPr>
          <w:sz w:val="28"/>
          <w:szCs w:val="28"/>
          <w:lang w:val="en-US"/>
        </w:rPr>
        <w:t>o</w:t>
      </w:r>
      <w:r w:rsidR="00B15C40" w:rsidRPr="008A0D24">
        <w:rPr>
          <w:sz w:val="28"/>
          <w:szCs w:val="28"/>
        </w:rPr>
        <w:t xml:space="preserve"> с целью продемонстрировать тот факт, что без </w:t>
      </w:r>
      <w:r w:rsidR="006B7C3B" w:rsidRPr="008A0D24">
        <w:rPr>
          <w:sz w:val="28"/>
          <w:szCs w:val="28"/>
        </w:rPr>
        <w:t xml:space="preserve">тщательно продуманной архитектуры даже продвинутая </w:t>
      </w:r>
      <w:r w:rsidR="006B7C3B" w:rsidRPr="008A0D24">
        <w:rPr>
          <w:sz w:val="28"/>
          <w:szCs w:val="28"/>
          <w:lang w:val="en-US"/>
        </w:rPr>
        <w:t>LLM</w:t>
      </w:r>
      <w:r w:rsidR="006B7C3B" w:rsidRPr="008A0D24">
        <w:rPr>
          <w:sz w:val="28"/>
          <w:szCs w:val="28"/>
        </w:rPr>
        <w:t xml:space="preserve"> модель не способна справиться с </w:t>
      </w:r>
      <w:r w:rsidR="008A0D24" w:rsidRPr="008A0D24">
        <w:rPr>
          <w:sz w:val="28"/>
          <w:szCs w:val="28"/>
        </w:rPr>
        <w:t>большой долей практических задач</w:t>
      </w:r>
      <w:r w:rsidR="003E6F64">
        <w:rPr>
          <w:sz w:val="28"/>
          <w:szCs w:val="28"/>
        </w:rPr>
        <w:t xml:space="preserve"> из бенчмарка </w:t>
      </w:r>
      <w:r w:rsidR="003E6F64">
        <w:rPr>
          <w:sz w:val="28"/>
          <w:szCs w:val="28"/>
          <w:lang w:val="en-US"/>
        </w:rPr>
        <w:t>Spider</w:t>
      </w:r>
      <w:r w:rsidR="003E6F64" w:rsidRPr="003E6F64">
        <w:rPr>
          <w:sz w:val="28"/>
          <w:szCs w:val="28"/>
        </w:rPr>
        <w:t xml:space="preserve"> 2</w:t>
      </w:r>
      <w:r w:rsidR="008A0D24" w:rsidRPr="008A0D24">
        <w:rPr>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85"/>
        <w:gridCol w:w="1440"/>
        <w:gridCol w:w="1800"/>
        <w:gridCol w:w="1620"/>
        <w:gridCol w:w="1715"/>
      </w:tblGrid>
      <w:tr w:rsidR="00B4740A" w:rsidRPr="00557262" w14:paraId="458CFAD2" w14:textId="77777777" w:rsidTr="00BC0166">
        <w:trPr>
          <w:tblHeader/>
        </w:trPr>
        <w:tc>
          <w:tcPr>
            <w:tcW w:w="2785" w:type="dxa"/>
          </w:tcPr>
          <w:p w14:paraId="25F5BB61" w14:textId="77777777" w:rsidR="00B4740A" w:rsidRPr="00557262" w:rsidRDefault="00B4740A" w:rsidP="00DF6180">
            <w:pPr>
              <w:rPr>
                <w:sz w:val="24"/>
                <w:szCs w:val="24"/>
              </w:rPr>
            </w:pPr>
            <w:r w:rsidRPr="00557262">
              <w:rPr>
                <w:sz w:val="24"/>
                <w:szCs w:val="24"/>
              </w:rPr>
              <w:t>Метрика</w:t>
            </w:r>
          </w:p>
        </w:tc>
        <w:tc>
          <w:tcPr>
            <w:tcW w:w="1440" w:type="dxa"/>
          </w:tcPr>
          <w:p w14:paraId="5F22450A" w14:textId="77777777" w:rsidR="00B4740A" w:rsidRPr="00557262" w:rsidRDefault="00B4740A" w:rsidP="00DF6180">
            <w:pPr>
              <w:jc w:val="right"/>
              <w:rPr>
                <w:sz w:val="24"/>
                <w:szCs w:val="24"/>
              </w:rPr>
            </w:pPr>
            <w:r w:rsidRPr="00557262">
              <w:rPr>
                <w:sz w:val="24"/>
                <w:szCs w:val="24"/>
              </w:rPr>
              <w:t>DSR-Lite</w:t>
            </w:r>
          </w:p>
        </w:tc>
        <w:tc>
          <w:tcPr>
            <w:tcW w:w="1800" w:type="dxa"/>
          </w:tcPr>
          <w:p w14:paraId="40BF7171" w14:textId="01451FC7" w:rsidR="00B4740A" w:rsidRPr="00557262" w:rsidRDefault="00B4740A" w:rsidP="00DF6180">
            <w:pPr>
              <w:jc w:val="right"/>
              <w:rPr>
                <w:sz w:val="24"/>
                <w:szCs w:val="24"/>
              </w:rPr>
            </w:pPr>
            <w:r w:rsidRPr="00557262">
              <w:rPr>
                <w:sz w:val="24"/>
                <w:szCs w:val="24"/>
              </w:rPr>
              <w:t>Spider</w:t>
            </w:r>
            <w:r w:rsidR="00856346">
              <w:rPr>
                <w:sz w:val="24"/>
                <w:szCs w:val="24"/>
              </w:rPr>
              <w:t xml:space="preserve"> </w:t>
            </w:r>
            <w:r w:rsidR="00E257A3">
              <w:rPr>
                <w:sz w:val="24"/>
                <w:szCs w:val="24"/>
              </w:rPr>
              <w:t>2 базовый</w:t>
            </w:r>
          </w:p>
        </w:tc>
        <w:tc>
          <w:tcPr>
            <w:tcW w:w="1620" w:type="dxa"/>
          </w:tcPr>
          <w:p w14:paraId="0B6FC99B" w14:textId="77777777" w:rsidR="00B4740A" w:rsidRPr="00557262" w:rsidRDefault="00B4740A" w:rsidP="00DF6180">
            <w:pPr>
              <w:jc w:val="right"/>
              <w:rPr>
                <w:sz w:val="24"/>
                <w:szCs w:val="24"/>
              </w:rPr>
            </w:pPr>
            <w:r w:rsidRPr="00557262">
              <w:rPr>
                <w:sz w:val="24"/>
                <w:szCs w:val="24"/>
              </w:rPr>
              <w:t>ReFoRCE</w:t>
            </w:r>
          </w:p>
        </w:tc>
        <w:tc>
          <w:tcPr>
            <w:tcW w:w="1715" w:type="dxa"/>
          </w:tcPr>
          <w:p w14:paraId="5A95F2B5" w14:textId="4F6579D8" w:rsidR="00B4740A" w:rsidRPr="00557262" w:rsidRDefault="00B4740A" w:rsidP="00DF6180">
            <w:pPr>
              <w:jc w:val="right"/>
              <w:rPr>
                <w:sz w:val="24"/>
                <w:szCs w:val="24"/>
              </w:rPr>
            </w:pPr>
            <w:r w:rsidRPr="00557262">
              <w:rPr>
                <w:b/>
                <w:bCs/>
                <w:sz w:val="24"/>
                <w:szCs w:val="24"/>
              </w:rPr>
              <w:t xml:space="preserve">SnowRAG-Agent </w:t>
            </w:r>
          </w:p>
        </w:tc>
      </w:tr>
      <w:tr w:rsidR="00B4740A" w:rsidRPr="00557262" w14:paraId="589C51D7" w14:textId="77777777" w:rsidTr="00BC0166">
        <w:tc>
          <w:tcPr>
            <w:tcW w:w="2785" w:type="dxa"/>
          </w:tcPr>
          <w:p w14:paraId="4C7F27CD" w14:textId="77777777" w:rsidR="00B4740A" w:rsidRPr="00557262" w:rsidRDefault="00B4740A" w:rsidP="00DF6180">
            <w:pPr>
              <w:rPr>
                <w:sz w:val="24"/>
                <w:szCs w:val="24"/>
              </w:rPr>
            </w:pPr>
            <w:r w:rsidRPr="00557262">
              <w:rPr>
                <w:sz w:val="24"/>
                <w:szCs w:val="24"/>
              </w:rPr>
              <w:t>Модель</w:t>
            </w:r>
          </w:p>
        </w:tc>
        <w:tc>
          <w:tcPr>
            <w:tcW w:w="1440" w:type="dxa"/>
          </w:tcPr>
          <w:p w14:paraId="4526B153" w14:textId="77777777" w:rsidR="00B4740A" w:rsidRPr="00557262" w:rsidRDefault="00B4740A" w:rsidP="00DF6180">
            <w:pPr>
              <w:jc w:val="right"/>
              <w:rPr>
                <w:sz w:val="24"/>
                <w:szCs w:val="24"/>
              </w:rPr>
            </w:pPr>
            <w:r w:rsidRPr="00557262">
              <w:rPr>
                <w:sz w:val="24"/>
                <w:szCs w:val="24"/>
              </w:rPr>
              <w:t>DeepSeek</w:t>
            </w:r>
          </w:p>
        </w:tc>
        <w:tc>
          <w:tcPr>
            <w:tcW w:w="1800" w:type="dxa"/>
          </w:tcPr>
          <w:p w14:paraId="786D8C6C" w14:textId="77777777" w:rsidR="00B4740A" w:rsidRPr="00557262" w:rsidRDefault="00B4740A" w:rsidP="00DF6180">
            <w:pPr>
              <w:jc w:val="right"/>
              <w:rPr>
                <w:sz w:val="24"/>
                <w:szCs w:val="24"/>
              </w:rPr>
            </w:pPr>
            <w:r w:rsidRPr="00557262">
              <w:rPr>
                <w:sz w:val="24"/>
                <w:szCs w:val="24"/>
              </w:rPr>
              <w:t>GPT-4o</w:t>
            </w:r>
          </w:p>
        </w:tc>
        <w:tc>
          <w:tcPr>
            <w:tcW w:w="1620" w:type="dxa"/>
          </w:tcPr>
          <w:p w14:paraId="1DB1122F" w14:textId="31F1A58F" w:rsidR="00B4740A" w:rsidRPr="00557262" w:rsidRDefault="00B4740A" w:rsidP="00DF6180">
            <w:pPr>
              <w:jc w:val="right"/>
              <w:rPr>
                <w:sz w:val="24"/>
                <w:szCs w:val="24"/>
              </w:rPr>
            </w:pPr>
            <w:r w:rsidRPr="00557262">
              <w:rPr>
                <w:sz w:val="24"/>
                <w:szCs w:val="24"/>
              </w:rPr>
              <w:t>GPT-5-mini</w:t>
            </w:r>
          </w:p>
        </w:tc>
        <w:tc>
          <w:tcPr>
            <w:tcW w:w="1715" w:type="dxa"/>
          </w:tcPr>
          <w:p w14:paraId="2D134DCC" w14:textId="41F2F260" w:rsidR="00B4740A" w:rsidRPr="008823C1" w:rsidRDefault="00B4740A" w:rsidP="00DF6180">
            <w:pPr>
              <w:jc w:val="right"/>
              <w:rPr>
                <w:sz w:val="24"/>
                <w:szCs w:val="24"/>
                <w:lang w:val="en-US"/>
              </w:rPr>
            </w:pPr>
            <w:r w:rsidRPr="00557262">
              <w:rPr>
                <w:sz w:val="24"/>
                <w:szCs w:val="24"/>
              </w:rPr>
              <w:t>GPT-5</w:t>
            </w:r>
            <w:r w:rsidR="008823C1">
              <w:rPr>
                <w:sz w:val="24"/>
                <w:szCs w:val="24"/>
              </w:rPr>
              <w:t>-</w:t>
            </w:r>
            <w:r w:rsidR="008823C1">
              <w:rPr>
                <w:sz w:val="24"/>
                <w:szCs w:val="24"/>
                <w:lang w:val="en-US"/>
              </w:rPr>
              <w:t>mini</w:t>
            </w:r>
          </w:p>
        </w:tc>
      </w:tr>
      <w:tr w:rsidR="00B4740A" w:rsidRPr="00557262" w14:paraId="684A8CFE" w14:textId="77777777" w:rsidTr="00BC0166">
        <w:tc>
          <w:tcPr>
            <w:tcW w:w="2785" w:type="dxa"/>
          </w:tcPr>
          <w:p w14:paraId="7FFC90EC" w14:textId="77777777" w:rsidR="00B4740A" w:rsidRPr="00557262" w:rsidRDefault="00B4740A" w:rsidP="00DF6180">
            <w:pPr>
              <w:rPr>
                <w:sz w:val="24"/>
                <w:szCs w:val="24"/>
              </w:rPr>
            </w:pPr>
            <w:r w:rsidRPr="00557262">
              <w:rPr>
                <w:sz w:val="24"/>
                <w:szCs w:val="24"/>
              </w:rPr>
              <w:t>Кандидатов на запрос</w:t>
            </w:r>
          </w:p>
        </w:tc>
        <w:tc>
          <w:tcPr>
            <w:tcW w:w="1440" w:type="dxa"/>
          </w:tcPr>
          <w:p w14:paraId="1750BC8D" w14:textId="77777777" w:rsidR="00B4740A" w:rsidRPr="00557262" w:rsidRDefault="00B4740A" w:rsidP="00DF6180">
            <w:pPr>
              <w:jc w:val="right"/>
              <w:rPr>
                <w:sz w:val="24"/>
                <w:szCs w:val="24"/>
              </w:rPr>
            </w:pPr>
            <w:r w:rsidRPr="00557262">
              <w:rPr>
                <w:sz w:val="24"/>
                <w:szCs w:val="24"/>
              </w:rPr>
              <w:t>1</w:t>
            </w:r>
          </w:p>
        </w:tc>
        <w:tc>
          <w:tcPr>
            <w:tcW w:w="1800" w:type="dxa"/>
          </w:tcPr>
          <w:p w14:paraId="0F5E28CB" w14:textId="77777777" w:rsidR="00B4740A" w:rsidRPr="00557262" w:rsidRDefault="00B4740A" w:rsidP="00DF6180">
            <w:pPr>
              <w:jc w:val="right"/>
              <w:rPr>
                <w:sz w:val="24"/>
                <w:szCs w:val="24"/>
              </w:rPr>
            </w:pPr>
            <w:r w:rsidRPr="00557262">
              <w:rPr>
                <w:sz w:val="24"/>
                <w:szCs w:val="24"/>
              </w:rPr>
              <w:t>1</w:t>
            </w:r>
          </w:p>
        </w:tc>
        <w:tc>
          <w:tcPr>
            <w:tcW w:w="1620" w:type="dxa"/>
          </w:tcPr>
          <w:p w14:paraId="2A4FB6BC" w14:textId="77777777" w:rsidR="00B4740A" w:rsidRPr="00557262" w:rsidRDefault="00B4740A" w:rsidP="00DF6180">
            <w:pPr>
              <w:jc w:val="right"/>
              <w:rPr>
                <w:sz w:val="24"/>
                <w:szCs w:val="24"/>
              </w:rPr>
            </w:pPr>
            <w:r w:rsidRPr="00557262">
              <w:rPr>
                <w:sz w:val="24"/>
                <w:szCs w:val="24"/>
              </w:rPr>
              <w:t>8</w:t>
            </w:r>
          </w:p>
        </w:tc>
        <w:tc>
          <w:tcPr>
            <w:tcW w:w="1715" w:type="dxa"/>
          </w:tcPr>
          <w:p w14:paraId="4F220C9C" w14:textId="77777777" w:rsidR="00B4740A" w:rsidRPr="00557262" w:rsidRDefault="00B4740A" w:rsidP="00DF6180">
            <w:pPr>
              <w:jc w:val="right"/>
              <w:rPr>
                <w:sz w:val="24"/>
                <w:szCs w:val="24"/>
              </w:rPr>
            </w:pPr>
            <w:r w:rsidRPr="00557262">
              <w:rPr>
                <w:sz w:val="24"/>
                <w:szCs w:val="24"/>
              </w:rPr>
              <w:t>8</w:t>
            </w:r>
          </w:p>
        </w:tc>
      </w:tr>
      <w:tr w:rsidR="00B4740A" w:rsidRPr="00557262" w14:paraId="6A704150" w14:textId="77777777" w:rsidTr="00BC0166">
        <w:tc>
          <w:tcPr>
            <w:tcW w:w="2785" w:type="dxa"/>
          </w:tcPr>
          <w:p w14:paraId="0F0FE1B0" w14:textId="77777777" w:rsidR="00B4740A" w:rsidRPr="00557262" w:rsidRDefault="00B4740A" w:rsidP="00DF6180">
            <w:pPr>
              <w:rPr>
                <w:sz w:val="24"/>
                <w:szCs w:val="24"/>
              </w:rPr>
            </w:pPr>
            <w:r w:rsidRPr="00557262">
              <w:rPr>
                <w:sz w:val="24"/>
                <w:szCs w:val="24"/>
              </w:rPr>
              <w:t>Итераций исправлений</w:t>
            </w:r>
          </w:p>
        </w:tc>
        <w:tc>
          <w:tcPr>
            <w:tcW w:w="1440" w:type="dxa"/>
          </w:tcPr>
          <w:p w14:paraId="6F51E89D" w14:textId="77777777" w:rsidR="00B4740A" w:rsidRPr="00557262" w:rsidRDefault="00B4740A" w:rsidP="00DF6180">
            <w:pPr>
              <w:jc w:val="right"/>
              <w:rPr>
                <w:sz w:val="24"/>
                <w:szCs w:val="24"/>
              </w:rPr>
            </w:pPr>
            <w:r w:rsidRPr="00557262">
              <w:rPr>
                <w:sz w:val="24"/>
                <w:szCs w:val="24"/>
              </w:rPr>
              <w:t>20</w:t>
            </w:r>
          </w:p>
        </w:tc>
        <w:tc>
          <w:tcPr>
            <w:tcW w:w="1800" w:type="dxa"/>
          </w:tcPr>
          <w:p w14:paraId="3455BA69" w14:textId="77777777" w:rsidR="00B4740A" w:rsidRPr="00557262" w:rsidRDefault="00B4740A" w:rsidP="00DF6180">
            <w:pPr>
              <w:jc w:val="right"/>
              <w:rPr>
                <w:sz w:val="24"/>
                <w:szCs w:val="24"/>
              </w:rPr>
            </w:pPr>
            <w:r w:rsidRPr="00557262">
              <w:rPr>
                <w:sz w:val="24"/>
                <w:szCs w:val="24"/>
              </w:rPr>
              <w:t>15</w:t>
            </w:r>
          </w:p>
        </w:tc>
        <w:tc>
          <w:tcPr>
            <w:tcW w:w="1620" w:type="dxa"/>
          </w:tcPr>
          <w:p w14:paraId="57DD0CDC" w14:textId="77777777" w:rsidR="00B4740A" w:rsidRPr="00557262" w:rsidRDefault="00B4740A" w:rsidP="00DF6180">
            <w:pPr>
              <w:jc w:val="right"/>
              <w:rPr>
                <w:sz w:val="24"/>
                <w:szCs w:val="24"/>
              </w:rPr>
            </w:pPr>
            <w:r w:rsidRPr="00557262">
              <w:rPr>
                <w:sz w:val="24"/>
                <w:szCs w:val="24"/>
              </w:rPr>
              <w:t>3</w:t>
            </w:r>
          </w:p>
        </w:tc>
        <w:tc>
          <w:tcPr>
            <w:tcW w:w="1715" w:type="dxa"/>
          </w:tcPr>
          <w:p w14:paraId="56432F09" w14:textId="401367FD" w:rsidR="00B4740A" w:rsidRPr="00557262" w:rsidRDefault="00C22ABF" w:rsidP="00DF6180">
            <w:pPr>
              <w:jc w:val="right"/>
              <w:rPr>
                <w:sz w:val="24"/>
                <w:szCs w:val="24"/>
              </w:rPr>
            </w:pPr>
            <w:r>
              <w:rPr>
                <w:sz w:val="24"/>
                <w:szCs w:val="24"/>
              </w:rPr>
              <w:t>3</w:t>
            </w:r>
          </w:p>
        </w:tc>
      </w:tr>
      <w:tr w:rsidR="00B4740A" w:rsidRPr="00557262" w14:paraId="4468E75F" w14:textId="77777777" w:rsidTr="00BC0166">
        <w:tc>
          <w:tcPr>
            <w:tcW w:w="2785" w:type="dxa"/>
          </w:tcPr>
          <w:p w14:paraId="6F867A1E" w14:textId="77777777" w:rsidR="00B4740A" w:rsidRPr="00557262" w:rsidRDefault="00B4740A" w:rsidP="00DF6180">
            <w:pPr>
              <w:rPr>
                <w:sz w:val="24"/>
                <w:szCs w:val="24"/>
              </w:rPr>
            </w:pPr>
            <w:r w:rsidRPr="00557262">
              <w:rPr>
                <w:b/>
                <w:bCs/>
                <w:sz w:val="24"/>
                <w:szCs w:val="24"/>
              </w:rPr>
              <w:t>Gold-match accuracy</w:t>
            </w:r>
          </w:p>
        </w:tc>
        <w:tc>
          <w:tcPr>
            <w:tcW w:w="1440" w:type="dxa"/>
          </w:tcPr>
          <w:p w14:paraId="1507CBDC" w14:textId="5D2E5B67" w:rsidR="00B4740A" w:rsidRPr="00557262" w:rsidRDefault="00801278" w:rsidP="00DF6180">
            <w:pPr>
              <w:jc w:val="right"/>
              <w:rPr>
                <w:sz w:val="24"/>
                <w:szCs w:val="24"/>
              </w:rPr>
            </w:pPr>
            <w:r>
              <w:rPr>
                <w:sz w:val="24"/>
                <w:szCs w:val="24"/>
              </w:rPr>
              <w:t>8</w:t>
            </w:r>
            <w:r w:rsidR="00B4740A" w:rsidRPr="00557262">
              <w:rPr>
                <w:sz w:val="24"/>
                <w:szCs w:val="24"/>
              </w:rPr>
              <w:t xml:space="preserve"> %</w:t>
            </w:r>
          </w:p>
        </w:tc>
        <w:tc>
          <w:tcPr>
            <w:tcW w:w="1800" w:type="dxa"/>
          </w:tcPr>
          <w:p w14:paraId="67246D3E" w14:textId="77777777" w:rsidR="00B4740A" w:rsidRPr="00557262" w:rsidRDefault="00B4740A" w:rsidP="00DF6180">
            <w:pPr>
              <w:jc w:val="right"/>
              <w:rPr>
                <w:sz w:val="24"/>
                <w:szCs w:val="24"/>
              </w:rPr>
            </w:pPr>
            <w:r w:rsidRPr="00557262">
              <w:rPr>
                <w:sz w:val="24"/>
                <w:szCs w:val="24"/>
              </w:rPr>
              <w:t>12 %</w:t>
            </w:r>
          </w:p>
        </w:tc>
        <w:tc>
          <w:tcPr>
            <w:tcW w:w="1620" w:type="dxa"/>
          </w:tcPr>
          <w:p w14:paraId="7B7FD7CF" w14:textId="44629E4F" w:rsidR="00B4740A" w:rsidRPr="00557262" w:rsidRDefault="00F22BBD" w:rsidP="00DF6180">
            <w:pPr>
              <w:jc w:val="right"/>
              <w:rPr>
                <w:sz w:val="24"/>
                <w:szCs w:val="24"/>
              </w:rPr>
            </w:pPr>
            <w:r>
              <w:rPr>
                <w:sz w:val="24"/>
                <w:szCs w:val="24"/>
              </w:rPr>
              <w:t>44</w:t>
            </w:r>
            <w:r w:rsidR="00B4740A" w:rsidRPr="00557262">
              <w:rPr>
                <w:sz w:val="24"/>
                <w:szCs w:val="24"/>
              </w:rPr>
              <w:t xml:space="preserve"> %</w:t>
            </w:r>
          </w:p>
        </w:tc>
        <w:tc>
          <w:tcPr>
            <w:tcW w:w="1715" w:type="dxa"/>
          </w:tcPr>
          <w:p w14:paraId="72871CCD" w14:textId="77777777" w:rsidR="00B4740A" w:rsidRPr="00557262" w:rsidRDefault="00B4740A" w:rsidP="00DF6180">
            <w:pPr>
              <w:jc w:val="right"/>
              <w:rPr>
                <w:sz w:val="24"/>
                <w:szCs w:val="24"/>
              </w:rPr>
            </w:pPr>
            <w:r w:rsidRPr="00557262">
              <w:rPr>
                <w:b/>
                <w:bCs/>
                <w:sz w:val="24"/>
                <w:szCs w:val="24"/>
              </w:rPr>
              <w:t>92 %</w:t>
            </w:r>
          </w:p>
        </w:tc>
      </w:tr>
      <w:tr w:rsidR="00B4740A" w:rsidRPr="00557262" w14:paraId="43569F7F" w14:textId="77777777" w:rsidTr="00BC0166">
        <w:tc>
          <w:tcPr>
            <w:tcW w:w="2785" w:type="dxa"/>
          </w:tcPr>
          <w:p w14:paraId="07810DF1" w14:textId="77777777" w:rsidR="00B4740A" w:rsidRPr="00557262" w:rsidRDefault="00B4740A" w:rsidP="00DF6180">
            <w:pPr>
              <w:rPr>
                <w:sz w:val="24"/>
                <w:szCs w:val="24"/>
              </w:rPr>
            </w:pPr>
            <w:r w:rsidRPr="00557262">
              <w:rPr>
                <w:sz w:val="24"/>
                <w:szCs w:val="24"/>
              </w:rPr>
              <w:t>Правильных ответов</w:t>
            </w:r>
          </w:p>
        </w:tc>
        <w:tc>
          <w:tcPr>
            <w:tcW w:w="1440" w:type="dxa"/>
          </w:tcPr>
          <w:p w14:paraId="7D0095A3" w14:textId="39A70D84" w:rsidR="00B4740A" w:rsidRPr="00557262" w:rsidRDefault="00890721" w:rsidP="00DF6180">
            <w:pPr>
              <w:jc w:val="right"/>
              <w:rPr>
                <w:sz w:val="24"/>
                <w:szCs w:val="24"/>
              </w:rPr>
            </w:pPr>
            <w:r>
              <w:rPr>
                <w:sz w:val="24"/>
                <w:szCs w:val="24"/>
              </w:rPr>
              <w:t>2</w:t>
            </w:r>
            <w:r w:rsidR="00B4740A" w:rsidRPr="00557262">
              <w:rPr>
                <w:sz w:val="24"/>
                <w:szCs w:val="24"/>
              </w:rPr>
              <w:t xml:space="preserve"> / 2</w:t>
            </w:r>
            <w:r w:rsidR="00D757C8">
              <w:rPr>
                <w:sz w:val="24"/>
                <w:szCs w:val="24"/>
              </w:rPr>
              <w:t>5</w:t>
            </w:r>
          </w:p>
        </w:tc>
        <w:tc>
          <w:tcPr>
            <w:tcW w:w="1800" w:type="dxa"/>
          </w:tcPr>
          <w:p w14:paraId="1A798C2C" w14:textId="77777777" w:rsidR="00B4740A" w:rsidRPr="00557262" w:rsidRDefault="00B4740A" w:rsidP="00DF6180">
            <w:pPr>
              <w:jc w:val="right"/>
              <w:rPr>
                <w:sz w:val="24"/>
                <w:szCs w:val="24"/>
              </w:rPr>
            </w:pPr>
            <w:r w:rsidRPr="00557262">
              <w:rPr>
                <w:sz w:val="24"/>
                <w:szCs w:val="24"/>
              </w:rPr>
              <w:t>≈ 3 / 25</w:t>
            </w:r>
          </w:p>
        </w:tc>
        <w:tc>
          <w:tcPr>
            <w:tcW w:w="1620" w:type="dxa"/>
          </w:tcPr>
          <w:p w14:paraId="4403347F" w14:textId="66F823D7" w:rsidR="00B4740A" w:rsidRPr="00557262" w:rsidRDefault="00F22BBD" w:rsidP="00DF6180">
            <w:pPr>
              <w:jc w:val="right"/>
              <w:rPr>
                <w:sz w:val="24"/>
                <w:szCs w:val="24"/>
              </w:rPr>
            </w:pPr>
            <w:r>
              <w:rPr>
                <w:sz w:val="24"/>
                <w:szCs w:val="24"/>
              </w:rPr>
              <w:t>11</w:t>
            </w:r>
            <w:r w:rsidR="00B4740A" w:rsidRPr="00557262">
              <w:rPr>
                <w:sz w:val="24"/>
                <w:szCs w:val="24"/>
              </w:rPr>
              <w:t xml:space="preserve"> / 25</w:t>
            </w:r>
          </w:p>
        </w:tc>
        <w:tc>
          <w:tcPr>
            <w:tcW w:w="1715" w:type="dxa"/>
          </w:tcPr>
          <w:p w14:paraId="4A01D509" w14:textId="77777777" w:rsidR="00B4740A" w:rsidRPr="00557262" w:rsidRDefault="00B4740A" w:rsidP="00DF6180">
            <w:pPr>
              <w:jc w:val="right"/>
              <w:rPr>
                <w:sz w:val="24"/>
                <w:szCs w:val="24"/>
              </w:rPr>
            </w:pPr>
            <w:r w:rsidRPr="00557262">
              <w:rPr>
                <w:b/>
                <w:bCs/>
                <w:sz w:val="24"/>
                <w:szCs w:val="24"/>
              </w:rPr>
              <w:t>23 / 25</w:t>
            </w:r>
          </w:p>
        </w:tc>
      </w:tr>
      <w:tr w:rsidR="00B4740A" w:rsidRPr="00557262" w14:paraId="71C8A6A8" w14:textId="77777777" w:rsidTr="00BC0166">
        <w:tc>
          <w:tcPr>
            <w:tcW w:w="2785" w:type="dxa"/>
          </w:tcPr>
          <w:p w14:paraId="6D31B42F" w14:textId="77777777" w:rsidR="00B4740A" w:rsidRPr="00557262" w:rsidRDefault="00B4740A" w:rsidP="00DF6180">
            <w:pPr>
              <w:rPr>
                <w:sz w:val="24"/>
                <w:szCs w:val="24"/>
              </w:rPr>
            </w:pPr>
            <w:r w:rsidRPr="00557262">
              <w:rPr>
                <w:sz w:val="24"/>
                <w:szCs w:val="24"/>
              </w:rPr>
              <w:t>Всего токенов</w:t>
            </w:r>
          </w:p>
        </w:tc>
        <w:tc>
          <w:tcPr>
            <w:tcW w:w="1440" w:type="dxa"/>
          </w:tcPr>
          <w:p w14:paraId="26DA623E" w14:textId="77777777" w:rsidR="00B4740A" w:rsidRPr="00557262" w:rsidRDefault="00B4740A" w:rsidP="00DF6180">
            <w:pPr>
              <w:jc w:val="right"/>
              <w:rPr>
                <w:sz w:val="24"/>
                <w:szCs w:val="24"/>
              </w:rPr>
            </w:pPr>
            <w:r w:rsidRPr="00557262">
              <w:rPr>
                <w:sz w:val="24"/>
                <w:szCs w:val="24"/>
              </w:rPr>
              <w:t>4,21 М</w:t>
            </w:r>
          </w:p>
        </w:tc>
        <w:tc>
          <w:tcPr>
            <w:tcW w:w="1800" w:type="dxa"/>
          </w:tcPr>
          <w:p w14:paraId="22F79F0B" w14:textId="77777777" w:rsidR="00B4740A" w:rsidRPr="007265D0" w:rsidRDefault="00B4740A" w:rsidP="00DF6180">
            <w:pPr>
              <w:jc w:val="right"/>
              <w:rPr>
                <w:b/>
                <w:bCs/>
                <w:sz w:val="24"/>
                <w:szCs w:val="24"/>
              </w:rPr>
            </w:pPr>
            <w:r w:rsidRPr="007265D0">
              <w:rPr>
                <w:b/>
                <w:bCs/>
                <w:sz w:val="24"/>
                <w:szCs w:val="24"/>
              </w:rPr>
              <w:t>3,90 М</w:t>
            </w:r>
          </w:p>
        </w:tc>
        <w:tc>
          <w:tcPr>
            <w:tcW w:w="1620" w:type="dxa"/>
          </w:tcPr>
          <w:p w14:paraId="109D3D85" w14:textId="77777777" w:rsidR="00B4740A" w:rsidRPr="00557262" w:rsidRDefault="00B4740A" w:rsidP="00DF6180">
            <w:pPr>
              <w:jc w:val="right"/>
              <w:rPr>
                <w:sz w:val="24"/>
                <w:szCs w:val="24"/>
              </w:rPr>
            </w:pPr>
            <w:r w:rsidRPr="00557262">
              <w:rPr>
                <w:sz w:val="24"/>
                <w:szCs w:val="24"/>
              </w:rPr>
              <w:t>7,50 М</w:t>
            </w:r>
          </w:p>
        </w:tc>
        <w:tc>
          <w:tcPr>
            <w:tcW w:w="1715" w:type="dxa"/>
          </w:tcPr>
          <w:p w14:paraId="7B4DC698" w14:textId="77777777" w:rsidR="00B4740A" w:rsidRPr="00557262" w:rsidRDefault="00B4740A" w:rsidP="00DF6180">
            <w:pPr>
              <w:jc w:val="right"/>
              <w:rPr>
                <w:sz w:val="24"/>
                <w:szCs w:val="24"/>
              </w:rPr>
            </w:pPr>
            <w:r w:rsidRPr="00557262">
              <w:rPr>
                <w:sz w:val="24"/>
                <w:szCs w:val="24"/>
              </w:rPr>
              <w:t>4,08 М</w:t>
            </w:r>
          </w:p>
        </w:tc>
      </w:tr>
      <w:tr w:rsidR="00B4740A" w:rsidRPr="00557262" w14:paraId="69F2D253" w14:textId="77777777" w:rsidTr="00BC0166">
        <w:tc>
          <w:tcPr>
            <w:tcW w:w="2785" w:type="dxa"/>
          </w:tcPr>
          <w:p w14:paraId="39AE7B89" w14:textId="77777777" w:rsidR="00B4740A" w:rsidRPr="00557262" w:rsidRDefault="00B4740A" w:rsidP="00DF6180">
            <w:pPr>
              <w:rPr>
                <w:sz w:val="24"/>
                <w:szCs w:val="24"/>
              </w:rPr>
            </w:pPr>
            <w:r w:rsidRPr="00557262">
              <w:rPr>
                <w:sz w:val="24"/>
                <w:szCs w:val="24"/>
              </w:rPr>
              <w:t>Токенов на правильный ответ</w:t>
            </w:r>
          </w:p>
        </w:tc>
        <w:tc>
          <w:tcPr>
            <w:tcW w:w="1440" w:type="dxa"/>
          </w:tcPr>
          <w:p w14:paraId="75C5FE06" w14:textId="44DED045" w:rsidR="00B4740A" w:rsidRPr="00557262" w:rsidRDefault="00DF341B" w:rsidP="00DF6180">
            <w:pPr>
              <w:jc w:val="right"/>
              <w:rPr>
                <w:sz w:val="24"/>
                <w:szCs w:val="24"/>
              </w:rPr>
            </w:pPr>
            <w:r w:rsidRPr="00DF341B">
              <w:rPr>
                <w:sz w:val="24"/>
                <w:szCs w:val="24"/>
              </w:rPr>
              <w:t>≈</w:t>
            </w:r>
            <w:r>
              <w:rPr>
                <w:sz w:val="24"/>
                <w:szCs w:val="24"/>
              </w:rPr>
              <w:t xml:space="preserve"> 2</w:t>
            </w:r>
            <w:r w:rsidR="00BC0166">
              <w:rPr>
                <w:sz w:val="24"/>
                <w:szCs w:val="24"/>
              </w:rPr>
              <w:t xml:space="preserve"> </w:t>
            </w:r>
            <w:r>
              <w:rPr>
                <w:sz w:val="24"/>
                <w:szCs w:val="24"/>
              </w:rPr>
              <w:t>105 000</w:t>
            </w:r>
          </w:p>
        </w:tc>
        <w:tc>
          <w:tcPr>
            <w:tcW w:w="1800" w:type="dxa"/>
          </w:tcPr>
          <w:p w14:paraId="47AF226B" w14:textId="77777777" w:rsidR="00B4740A" w:rsidRPr="00557262" w:rsidRDefault="00B4740A" w:rsidP="00DF6180">
            <w:pPr>
              <w:jc w:val="right"/>
              <w:rPr>
                <w:sz w:val="24"/>
                <w:szCs w:val="24"/>
              </w:rPr>
            </w:pPr>
            <w:r w:rsidRPr="00557262">
              <w:rPr>
                <w:sz w:val="24"/>
                <w:szCs w:val="24"/>
              </w:rPr>
              <w:t>≈ 1 300 000</w:t>
            </w:r>
          </w:p>
        </w:tc>
        <w:tc>
          <w:tcPr>
            <w:tcW w:w="1620" w:type="dxa"/>
          </w:tcPr>
          <w:p w14:paraId="24C82EA0" w14:textId="77777777" w:rsidR="00B4740A" w:rsidRPr="00557262" w:rsidRDefault="00B4740A" w:rsidP="00DF6180">
            <w:pPr>
              <w:jc w:val="right"/>
              <w:rPr>
                <w:sz w:val="24"/>
                <w:szCs w:val="24"/>
              </w:rPr>
            </w:pPr>
            <w:r w:rsidRPr="00557262">
              <w:rPr>
                <w:sz w:val="24"/>
                <w:szCs w:val="24"/>
              </w:rPr>
              <w:t>833 485</w:t>
            </w:r>
          </w:p>
        </w:tc>
        <w:tc>
          <w:tcPr>
            <w:tcW w:w="1715" w:type="dxa"/>
          </w:tcPr>
          <w:p w14:paraId="2EB17C1B" w14:textId="77777777" w:rsidR="00B4740A" w:rsidRPr="00557262" w:rsidRDefault="00B4740A" w:rsidP="00DF6180">
            <w:pPr>
              <w:jc w:val="right"/>
              <w:rPr>
                <w:sz w:val="24"/>
                <w:szCs w:val="24"/>
              </w:rPr>
            </w:pPr>
            <w:r w:rsidRPr="00557262">
              <w:rPr>
                <w:b/>
                <w:bCs/>
                <w:sz w:val="24"/>
                <w:szCs w:val="24"/>
              </w:rPr>
              <w:t>177 229</w:t>
            </w:r>
          </w:p>
        </w:tc>
      </w:tr>
    </w:tbl>
    <w:p w14:paraId="0637CE65" w14:textId="77777777" w:rsidR="00B4740A" w:rsidRDefault="00B4740A" w:rsidP="00CA0138">
      <w:pPr>
        <w:rPr>
          <w:lang w:val="en-US"/>
        </w:rPr>
      </w:pPr>
    </w:p>
    <w:p w14:paraId="0EBC49A3" w14:textId="0EA230EB" w:rsidR="00D265A0" w:rsidRPr="0090142A" w:rsidRDefault="004B0F61" w:rsidP="0090142A">
      <w:pPr>
        <w:pStyle w:val="BodyText"/>
        <w:spacing w:line="360" w:lineRule="auto"/>
        <w:rPr>
          <w:rFonts w:ascii="Times New Roman" w:hAnsi="Times New Roman" w:cs="Times New Roman"/>
          <w:sz w:val="28"/>
          <w:szCs w:val="28"/>
        </w:rPr>
      </w:pPr>
      <w:r w:rsidRPr="008A4D6D">
        <w:rPr>
          <w:rFonts w:ascii="Times New Roman" w:hAnsi="Times New Roman" w:cs="Times New Roman"/>
          <w:b/>
          <w:bCs/>
          <w:sz w:val="28"/>
          <w:szCs w:val="28"/>
        </w:rPr>
        <w:t>Ключевые наблюдения:</w:t>
      </w:r>
    </w:p>
    <w:p w14:paraId="4B6E4DFD" w14:textId="016EB256" w:rsidR="004B0F61" w:rsidRPr="008A4D6D" w:rsidRDefault="004B0F61" w:rsidP="00C41E32">
      <w:pPr>
        <w:numPr>
          <w:ilvl w:val="0"/>
          <w:numId w:val="23"/>
        </w:numPr>
        <w:spacing w:line="360" w:lineRule="auto"/>
        <w:rPr>
          <w:sz w:val="28"/>
          <w:szCs w:val="28"/>
        </w:rPr>
      </w:pPr>
      <w:r w:rsidRPr="008A4D6D">
        <w:rPr>
          <w:sz w:val="28"/>
          <w:szCs w:val="28"/>
        </w:rPr>
        <w:t xml:space="preserve">SnowRAG-Agent демонстрирует точность </w:t>
      </w:r>
      <w:r w:rsidRPr="008A4D6D">
        <w:rPr>
          <w:b/>
          <w:bCs/>
          <w:sz w:val="28"/>
          <w:szCs w:val="28"/>
        </w:rPr>
        <w:t>92 %</w:t>
      </w:r>
      <w:r w:rsidRPr="008A4D6D">
        <w:rPr>
          <w:sz w:val="28"/>
          <w:szCs w:val="28"/>
        </w:rPr>
        <w:t xml:space="preserve">, превосходя ближайший базовый метод (ReFoRCE — </w:t>
      </w:r>
      <w:r w:rsidR="00FE31FD">
        <w:rPr>
          <w:sz w:val="28"/>
          <w:szCs w:val="28"/>
        </w:rPr>
        <w:t>44</w:t>
      </w:r>
      <w:r w:rsidRPr="008A4D6D">
        <w:rPr>
          <w:sz w:val="28"/>
          <w:szCs w:val="28"/>
        </w:rPr>
        <w:t xml:space="preserve"> %) более чем в 2 раза.</w:t>
      </w:r>
    </w:p>
    <w:p w14:paraId="61B2CC7B" w14:textId="77777777" w:rsidR="004B0F61" w:rsidRPr="008A4D6D" w:rsidRDefault="004B0F61" w:rsidP="00C41E32">
      <w:pPr>
        <w:numPr>
          <w:ilvl w:val="0"/>
          <w:numId w:val="23"/>
        </w:numPr>
        <w:spacing w:line="360" w:lineRule="auto"/>
        <w:rPr>
          <w:sz w:val="28"/>
          <w:szCs w:val="28"/>
        </w:rPr>
      </w:pPr>
      <w:r w:rsidRPr="008A4D6D">
        <w:rPr>
          <w:sz w:val="28"/>
          <w:szCs w:val="28"/>
        </w:rPr>
        <w:t xml:space="preserve">Расход токенов на правильный ответ составляет </w:t>
      </w:r>
      <w:r w:rsidRPr="008A4D6D">
        <w:rPr>
          <w:b/>
          <w:bCs/>
          <w:sz w:val="28"/>
          <w:szCs w:val="28"/>
        </w:rPr>
        <w:t>177 тыс.</w:t>
      </w:r>
      <w:r w:rsidRPr="008A4D6D">
        <w:rPr>
          <w:sz w:val="28"/>
          <w:szCs w:val="28"/>
        </w:rPr>
        <w:t xml:space="preserve"> против 833 тыс. у ReFoRCE — выигрыш в эффективности в </w:t>
      </w:r>
      <w:r w:rsidRPr="008A4D6D">
        <w:rPr>
          <w:b/>
          <w:bCs/>
          <w:sz w:val="28"/>
          <w:szCs w:val="28"/>
        </w:rPr>
        <w:t>4,7 раза</w:t>
      </w:r>
      <w:r w:rsidRPr="008A4D6D">
        <w:rPr>
          <w:sz w:val="28"/>
          <w:szCs w:val="28"/>
        </w:rPr>
        <w:t>.</w:t>
      </w:r>
    </w:p>
    <w:p w14:paraId="235B8844" w14:textId="77777777" w:rsidR="004B0F61" w:rsidRPr="008A4D6D" w:rsidRDefault="004B0F61" w:rsidP="00C41E32">
      <w:pPr>
        <w:numPr>
          <w:ilvl w:val="0"/>
          <w:numId w:val="23"/>
        </w:numPr>
        <w:spacing w:line="360" w:lineRule="auto"/>
        <w:rPr>
          <w:sz w:val="28"/>
          <w:szCs w:val="28"/>
        </w:rPr>
      </w:pPr>
      <w:r w:rsidRPr="008A4D6D">
        <w:rPr>
          <w:sz w:val="28"/>
          <w:szCs w:val="28"/>
        </w:rPr>
        <w:t>На сложных доменах со сложной структурой (GA360, PATENTS) DSR-Lite, использующий полную DDL в промпте, не получил ни одного правильного ответа, тогда как SnowRAG-Agent достигает 92 % и 100 % соответственно.</w:t>
      </w:r>
    </w:p>
    <w:p w14:paraId="09875CAB" w14:textId="069812E4" w:rsidR="004B0F61" w:rsidRPr="008A4D6D" w:rsidRDefault="004B0F61" w:rsidP="00EF40E0">
      <w:pPr>
        <w:spacing w:line="360" w:lineRule="auto"/>
        <w:ind w:firstLine="432"/>
        <w:rPr>
          <w:sz w:val="28"/>
          <w:szCs w:val="28"/>
        </w:rPr>
      </w:pPr>
      <w:r w:rsidRPr="008A4D6D">
        <w:rPr>
          <w:sz w:val="28"/>
          <w:szCs w:val="28"/>
        </w:rPr>
        <w:lastRenderedPageBreak/>
        <w:t xml:space="preserve">Контраст с DSR-Lite заслуживает отдельного внимания. Используемая в этой системе модель (DeepSeek) уступает современным аналогам по силе генерации, но решающим оказывается не модель, а архитектура: полная DDL базы GA360 с её сотнями таблиц </w:t>
      </w:r>
      <w:r w:rsidR="00BD443E">
        <w:rPr>
          <w:sz w:val="28"/>
          <w:szCs w:val="28"/>
        </w:rPr>
        <w:t>просто</w:t>
      </w:r>
      <w:r w:rsidRPr="008A4D6D">
        <w:rPr>
          <w:sz w:val="28"/>
          <w:szCs w:val="28"/>
        </w:rPr>
        <w:t xml:space="preserve"> не помещается в окно контекста, и потому анализ запроса оказывается невозможен ещё до того, как может проявить себя любой алгоритм рассуждения или цикл коррекции.</w:t>
      </w:r>
    </w:p>
    <w:p w14:paraId="28FAB5EF" w14:textId="52822F9E" w:rsidR="004B0F61" w:rsidRPr="008A4D6D" w:rsidRDefault="004B0F61" w:rsidP="008A4D6D">
      <w:pPr>
        <w:pStyle w:val="BodyText"/>
        <w:spacing w:line="360" w:lineRule="auto"/>
        <w:rPr>
          <w:rFonts w:ascii="Times New Roman" w:hAnsi="Times New Roman" w:cs="Times New Roman"/>
          <w:sz w:val="28"/>
          <w:szCs w:val="28"/>
        </w:rPr>
      </w:pPr>
      <w:r w:rsidRPr="008A4D6D">
        <w:rPr>
          <w:rFonts w:ascii="Times New Roman" w:hAnsi="Times New Roman" w:cs="Times New Roman"/>
          <w:sz w:val="28"/>
          <w:szCs w:val="28"/>
        </w:rPr>
        <w:t>Spider-Agent на GPT-4o выходит на чуть более высокую отметку (12 %) — здесь сказывается то, что GPT-4o аккуратнее восстанавливает структуру таблиц по именам. Однако и этого «угадывания» недостаточно, чтобы система устойчиво работала на промышленных схемах данных.</w:t>
      </w:r>
    </w:p>
    <w:p w14:paraId="1FA5BC65" w14:textId="22507CA8" w:rsidR="00581B3E" w:rsidRPr="00B24D12" w:rsidRDefault="004B0F61" w:rsidP="00B24D12">
      <w:pPr>
        <w:spacing w:line="360" w:lineRule="auto"/>
        <w:ind w:firstLine="432"/>
        <w:rPr>
          <w:sz w:val="28"/>
          <w:szCs w:val="28"/>
        </w:rPr>
      </w:pPr>
      <w:r w:rsidRPr="00B24D12">
        <w:rPr>
          <w:sz w:val="28"/>
          <w:szCs w:val="28"/>
        </w:rPr>
        <w:t xml:space="preserve">ReFoRCE со своим агентным циклом голосования и многошаговой коррекции добивается </w:t>
      </w:r>
      <w:r w:rsidR="00703386">
        <w:rPr>
          <w:sz w:val="28"/>
          <w:szCs w:val="28"/>
        </w:rPr>
        <w:t>44</w:t>
      </w:r>
      <w:r w:rsidRPr="00B24D12">
        <w:rPr>
          <w:sz w:val="28"/>
          <w:szCs w:val="28"/>
        </w:rPr>
        <w:t xml:space="preserve"> %, но за это расплачивается примерно двукратным расходом токенов относительно SnowRAG-Agent. Узкое место здесь архитектурное: в ReFoRCE отсутствует ретривер, способный отдать в LLM именно ту часть метаданных, которая нужна под текущий запрос.</w:t>
      </w:r>
    </w:p>
    <w:p w14:paraId="217EBBE6" w14:textId="77777777" w:rsidR="002B6C13" w:rsidRPr="00C64C59" w:rsidRDefault="002B6C13" w:rsidP="002B6C13">
      <w:pPr>
        <w:pStyle w:val="BodyText"/>
      </w:pPr>
    </w:p>
    <w:p w14:paraId="016289D0" w14:textId="4E412F34" w:rsidR="003B59D0" w:rsidRPr="003B59D0" w:rsidRDefault="00BC3707" w:rsidP="003B59D0">
      <w:pPr>
        <w:pStyle w:val="Heading2"/>
        <w:spacing w:before="0" w:beforeAutospacing="0" w:after="0" w:afterAutospacing="0" w:line="360" w:lineRule="auto"/>
        <w:rPr>
          <w:lang w:val="ru-RU"/>
        </w:rPr>
      </w:pPr>
      <w:bookmarkStart w:id="37" w:name="_Toc229536401"/>
      <w:r w:rsidRPr="00BC3707">
        <w:rPr>
          <w:lang w:val="ru-RU"/>
        </w:rPr>
        <w:t>Расширение масштаба эксперимента: 100-запросная подвыборка</w:t>
      </w:r>
      <w:bookmarkEnd w:id="37"/>
    </w:p>
    <w:p w14:paraId="2A099216" w14:textId="03D57C88" w:rsidR="003B59D0" w:rsidRPr="003B59D0" w:rsidRDefault="003B59D0" w:rsidP="003B59D0">
      <w:pPr>
        <w:spacing w:line="360" w:lineRule="auto"/>
        <w:ind w:firstLine="432"/>
        <w:rPr>
          <w:sz w:val="28"/>
          <w:szCs w:val="28"/>
        </w:rPr>
      </w:pPr>
      <w:r w:rsidRPr="003B59D0">
        <w:rPr>
          <w:sz w:val="28"/>
          <w:szCs w:val="28"/>
        </w:rPr>
        <w:t xml:space="preserve">Для верификации воспроизводимости преимущества и валидации на расширенном наборе доменов был проведён бенчмарк </w:t>
      </w:r>
      <w:r w:rsidR="00314EA0" w:rsidRPr="00314EA0">
        <w:rPr>
          <w:sz w:val="28"/>
          <w:szCs w:val="28"/>
        </w:rPr>
        <w:t>“</w:t>
      </w:r>
      <w:r w:rsidRPr="003B59D0">
        <w:rPr>
          <w:sz w:val="28"/>
          <w:szCs w:val="28"/>
        </w:rPr>
        <w:t>Run 10</w:t>
      </w:r>
      <w:r w:rsidR="00314EA0" w:rsidRPr="00314EA0">
        <w:rPr>
          <w:sz w:val="28"/>
          <w:szCs w:val="28"/>
        </w:rPr>
        <w:t>”</w:t>
      </w:r>
      <w:r w:rsidRPr="003B59D0">
        <w:rPr>
          <w:sz w:val="28"/>
          <w:szCs w:val="28"/>
        </w:rPr>
        <w:t xml:space="preserve"> на первых 100 запросах Spider 2.0 — Snow, охватывающих все 20 баз данных. Использовалась модель gpt-5.4-mini — экономичный вариант семейства GPT-5.4, специально выбранный для оценки соотношения «стоимость / качество».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39"/>
        <w:gridCol w:w="2479"/>
      </w:tblGrid>
      <w:tr w:rsidR="003B59D0" w:rsidRPr="003B59D0" w14:paraId="32268D04" w14:textId="77777777" w:rsidTr="00EB2888">
        <w:trPr>
          <w:tblHeader/>
        </w:trPr>
        <w:tc>
          <w:tcPr>
            <w:tcW w:w="0" w:type="auto"/>
          </w:tcPr>
          <w:p w14:paraId="4C3626FD" w14:textId="77777777" w:rsidR="003B59D0" w:rsidRPr="003B59D0" w:rsidRDefault="003B59D0" w:rsidP="003B59D0">
            <w:pPr>
              <w:spacing w:line="360" w:lineRule="auto"/>
              <w:rPr>
                <w:sz w:val="28"/>
                <w:szCs w:val="28"/>
              </w:rPr>
            </w:pPr>
            <w:r w:rsidRPr="003B59D0">
              <w:rPr>
                <w:sz w:val="28"/>
                <w:szCs w:val="28"/>
              </w:rPr>
              <w:t>Метрика</w:t>
            </w:r>
          </w:p>
        </w:tc>
        <w:tc>
          <w:tcPr>
            <w:tcW w:w="2479" w:type="dxa"/>
          </w:tcPr>
          <w:p w14:paraId="54829F4F" w14:textId="77777777" w:rsidR="003B59D0" w:rsidRPr="003B59D0" w:rsidRDefault="003B59D0" w:rsidP="003B59D0">
            <w:pPr>
              <w:spacing w:line="360" w:lineRule="auto"/>
              <w:jc w:val="right"/>
              <w:rPr>
                <w:sz w:val="28"/>
                <w:szCs w:val="28"/>
              </w:rPr>
            </w:pPr>
            <w:r w:rsidRPr="003B59D0">
              <w:rPr>
                <w:sz w:val="28"/>
                <w:szCs w:val="28"/>
              </w:rPr>
              <w:t>Значение</w:t>
            </w:r>
          </w:p>
        </w:tc>
      </w:tr>
      <w:tr w:rsidR="003B59D0" w:rsidRPr="003B59D0" w14:paraId="6F49D23C" w14:textId="77777777" w:rsidTr="00EB2888">
        <w:tc>
          <w:tcPr>
            <w:tcW w:w="0" w:type="auto"/>
          </w:tcPr>
          <w:p w14:paraId="0BFC9AD6" w14:textId="77777777" w:rsidR="003B59D0" w:rsidRPr="003B59D0" w:rsidRDefault="003B59D0" w:rsidP="003B59D0">
            <w:pPr>
              <w:spacing w:line="360" w:lineRule="auto"/>
              <w:rPr>
                <w:sz w:val="28"/>
                <w:szCs w:val="28"/>
              </w:rPr>
            </w:pPr>
            <w:r w:rsidRPr="003B59D0">
              <w:rPr>
                <w:b/>
                <w:bCs/>
                <w:sz w:val="28"/>
                <w:szCs w:val="28"/>
              </w:rPr>
              <w:t>Gold-match accuracy</w:t>
            </w:r>
          </w:p>
        </w:tc>
        <w:tc>
          <w:tcPr>
            <w:tcW w:w="2479" w:type="dxa"/>
          </w:tcPr>
          <w:p w14:paraId="74CCC90C" w14:textId="77777777" w:rsidR="003B59D0" w:rsidRPr="003B59D0" w:rsidRDefault="003B59D0" w:rsidP="003B59D0">
            <w:pPr>
              <w:spacing w:line="360" w:lineRule="auto"/>
              <w:jc w:val="right"/>
              <w:rPr>
                <w:sz w:val="28"/>
                <w:szCs w:val="28"/>
              </w:rPr>
            </w:pPr>
            <w:r w:rsidRPr="003B59D0">
              <w:rPr>
                <w:b/>
                <w:bCs/>
                <w:sz w:val="28"/>
                <w:szCs w:val="28"/>
              </w:rPr>
              <w:t>87 / 100 = 87,0 %</w:t>
            </w:r>
          </w:p>
        </w:tc>
      </w:tr>
      <w:tr w:rsidR="003B59D0" w:rsidRPr="003B59D0" w14:paraId="45B8852F" w14:textId="77777777" w:rsidTr="00EB2888">
        <w:tc>
          <w:tcPr>
            <w:tcW w:w="0" w:type="auto"/>
          </w:tcPr>
          <w:p w14:paraId="7E1331D1" w14:textId="77777777" w:rsidR="003B59D0" w:rsidRPr="003B59D0" w:rsidRDefault="003B59D0" w:rsidP="003B59D0">
            <w:pPr>
              <w:spacing w:line="360" w:lineRule="auto"/>
              <w:rPr>
                <w:sz w:val="28"/>
                <w:szCs w:val="28"/>
              </w:rPr>
            </w:pPr>
            <w:r w:rsidRPr="003B59D0">
              <w:rPr>
                <w:sz w:val="28"/>
                <w:szCs w:val="28"/>
              </w:rPr>
              <w:t>Баз данных с точностью 100 %</w:t>
            </w:r>
          </w:p>
        </w:tc>
        <w:tc>
          <w:tcPr>
            <w:tcW w:w="2479" w:type="dxa"/>
          </w:tcPr>
          <w:p w14:paraId="416B2007" w14:textId="77777777" w:rsidR="003B59D0" w:rsidRPr="003B59D0" w:rsidRDefault="003B59D0" w:rsidP="003B59D0">
            <w:pPr>
              <w:spacing w:line="360" w:lineRule="auto"/>
              <w:jc w:val="right"/>
              <w:rPr>
                <w:sz w:val="28"/>
                <w:szCs w:val="28"/>
              </w:rPr>
            </w:pPr>
            <w:r w:rsidRPr="003B59D0">
              <w:rPr>
                <w:sz w:val="28"/>
                <w:szCs w:val="28"/>
              </w:rPr>
              <w:t>12 из 20</w:t>
            </w:r>
          </w:p>
        </w:tc>
      </w:tr>
      <w:tr w:rsidR="003B59D0" w:rsidRPr="003B59D0" w14:paraId="01C56846" w14:textId="77777777" w:rsidTr="00EB2888">
        <w:tc>
          <w:tcPr>
            <w:tcW w:w="0" w:type="auto"/>
          </w:tcPr>
          <w:p w14:paraId="52DA3157" w14:textId="77777777" w:rsidR="003B59D0" w:rsidRPr="003B59D0" w:rsidRDefault="003B59D0" w:rsidP="003B59D0">
            <w:pPr>
              <w:spacing w:line="360" w:lineRule="auto"/>
              <w:rPr>
                <w:sz w:val="28"/>
                <w:szCs w:val="28"/>
              </w:rPr>
            </w:pPr>
            <w:r w:rsidRPr="003B59D0">
              <w:rPr>
                <w:sz w:val="28"/>
                <w:szCs w:val="28"/>
              </w:rPr>
              <w:t>Всего вызовов LLM</w:t>
            </w:r>
          </w:p>
        </w:tc>
        <w:tc>
          <w:tcPr>
            <w:tcW w:w="2479" w:type="dxa"/>
          </w:tcPr>
          <w:p w14:paraId="17A3CB92" w14:textId="77777777" w:rsidR="003B59D0" w:rsidRPr="003B59D0" w:rsidRDefault="003B59D0" w:rsidP="003B59D0">
            <w:pPr>
              <w:spacing w:line="360" w:lineRule="auto"/>
              <w:jc w:val="right"/>
              <w:rPr>
                <w:sz w:val="28"/>
                <w:szCs w:val="28"/>
              </w:rPr>
            </w:pPr>
            <w:r w:rsidRPr="003B59D0">
              <w:rPr>
                <w:sz w:val="28"/>
                <w:szCs w:val="28"/>
              </w:rPr>
              <w:t>3 601</w:t>
            </w:r>
          </w:p>
        </w:tc>
      </w:tr>
      <w:tr w:rsidR="003B59D0" w:rsidRPr="003B59D0" w14:paraId="1FA5DC57" w14:textId="77777777" w:rsidTr="00EB2888">
        <w:tc>
          <w:tcPr>
            <w:tcW w:w="0" w:type="auto"/>
          </w:tcPr>
          <w:p w14:paraId="0D3DFCCE" w14:textId="77777777" w:rsidR="003B59D0" w:rsidRPr="003B59D0" w:rsidRDefault="003B59D0" w:rsidP="003B59D0">
            <w:pPr>
              <w:spacing w:line="360" w:lineRule="auto"/>
              <w:rPr>
                <w:sz w:val="28"/>
                <w:szCs w:val="28"/>
              </w:rPr>
            </w:pPr>
            <w:r w:rsidRPr="003B59D0">
              <w:rPr>
                <w:sz w:val="28"/>
                <w:szCs w:val="28"/>
              </w:rPr>
              <w:t>Всего токенов</w:t>
            </w:r>
          </w:p>
        </w:tc>
        <w:tc>
          <w:tcPr>
            <w:tcW w:w="2479" w:type="dxa"/>
          </w:tcPr>
          <w:p w14:paraId="1E18273C" w14:textId="77777777" w:rsidR="003B59D0" w:rsidRPr="003B59D0" w:rsidRDefault="003B59D0" w:rsidP="003B59D0">
            <w:pPr>
              <w:spacing w:line="360" w:lineRule="auto"/>
              <w:jc w:val="right"/>
              <w:rPr>
                <w:sz w:val="28"/>
                <w:szCs w:val="28"/>
              </w:rPr>
            </w:pPr>
            <w:r w:rsidRPr="003B59D0">
              <w:rPr>
                <w:sz w:val="28"/>
                <w:szCs w:val="28"/>
              </w:rPr>
              <w:t>18,9 М</w:t>
            </w:r>
          </w:p>
        </w:tc>
      </w:tr>
      <w:tr w:rsidR="003B59D0" w:rsidRPr="003B59D0" w14:paraId="1EDECC6C" w14:textId="77777777" w:rsidTr="00EB2888">
        <w:tc>
          <w:tcPr>
            <w:tcW w:w="0" w:type="auto"/>
          </w:tcPr>
          <w:p w14:paraId="3902BF00" w14:textId="3956DE64" w:rsidR="003B59D0" w:rsidRPr="003B59D0" w:rsidRDefault="003B59D0" w:rsidP="003B59D0">
            <w:pPr>
              <w:spacing w:line="360" w:lineRule="auto"/>
              <w:rPr>
                <w:sz w:val="28"/>
                <w:szCs w:val="28"/>
              </w:rPr>
            </w:pPr>
            <w:r w:rsidRPr="003B59D0">
              <w:rPr>
                <w:sz w:val="28"/>
                <w:szCs w:val="28"/>
              </w:rPr>
              <w:t>Стоимость (≈</w:t>
            </w:r>
            <m:oMath>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25</m:t>
              </m:r>
              <m:r>
                <m:rPr>
                  <m:sty m:val="p"/>
                </m:rPr>
                <w:rPr>
                  <w:rFonts w:ascii="Cambria Math" w:hAnsi="Cambria Math"/>
                  <w:sz w:val="28"/>
                  <w:szCs w:val="28"/>
                </w:rPr>
                <m:t>/</m:t>
              </m:r>
              <m:r>
                <w:rPr>
                  <w:rFonts w:ascii="Cambria Math" w:hAnsi="Cambria Math"/>
                  <w:sz w:val="28"/>
                  <w:szCs w:val="28"/>
                  <w:lang w:val="en-US"/>
                </w:rPr>
                <m:t>$</m:t>
              </m:r>
            </m:oMath>
            <w:r w:rsidRPr="003B59D0">
              <w:rPr>
                <w:sz w:val="28"/>
                <w:szCs w:val="28"/>
              </w:rPr>
              <w:t>2 за М токенов)</w:t>
            </w:r>
          </w:p>
        </w:tc>
        <w:tc>
          <w:tcPr>
            <w:tcW w:w="2479" w:type="dxa"/>
          </w:tcPr>
          <w:p w14:paraId="39662679" w14:textId="2103109E" w:rsidR="003B59D0" w:rsidRPr="003B59D0" w:rsidRDefault="003B59D0" w:rsidP="003B59D0">
            <w:pPr>
              <w:spacing w:line="360" w:lineRule="auto"/>
              <w:jc w:val="right"/>
              <w:rPr>
                <w:sz w:val="28"/>
                <w:szCs w:val="28"/>
              </w:rPr>
            </w:pPr>
            <w:r w:rsidRPr="003B59D0">
              <w:rPr>
                <w:sz w:val="28"/>
                <w:szCs w:val="28"/>
              </w:rPr>
              <w:t xml:space="preserve"> $32,92</w:t>
            </w:r>
          </w:p>
        </w:tc>
      </w:tr>
    </w:tbl>
    <w:p w14:paraId="1EE59429" w14:textId="06772CC0" w:rsidR="003B59D0" w:rsidRPr="003B59D0" w:rsidRDefault="000913C8" w:rsidP="008307D6">
      <w:pPr>
        <w:pStyle w:val="BodyText"/>
        <w:spacing w:before="120" w:after="0" w:line="360" w:lineRule="auto"/>
        <w:rPr>
          <w:rFonts w:ascii="Times New Roman" w:hAnsi="Times New Roman" w:cs="Times New Roman"/>
          <w:sz w:val="28"/>
          <w:szCs w:val="28"/>
        </w:rPr>
      </w:pPr>
      <w:r>
        <w:rPr>
          <w:rFonts w:ascii="Times New Roman" w:hAnsi="Times New Roman" w:cs="Times New Roman"/>
          <w:sz w:val="28"/>
          <w:szCs w:val="28"/>
        </w:rPr>
        <w:lastRenderedPageBreak/>
        <w:t>Таким образом</w:t>
      </w:r>
      <w:r w:rsidRPr="000913C8">
        <w:rPr>
          <w:rFonts w:ascii="Times New Roman" w:hAnsi="Times New Roman" w:cs="Times New Roman"/>
          <w:sz w:val="28"/>
          <w:szCs w:val="28"/>
        </w:rPr>
        <w:t xml:space="preserve"> </w:t>
      </w:r>
      <w:r w:rsidRPr="003B59D0">
        <w:rPr>
          <w:rFonts w:ascii="Times New Roman" w:hAnsi="Times New Roman" w:cs="Times New Roman"/>
          <w:sz w:val="28"/>
          <w:szCs w:val="28"/>
        </w:rPr>
        <w:t xml:space="preserve">gold-match </w:t>
      </w:r>
      <w:r w:rsidR="003B59D0" w:rsidRPr="003B59D0">
        <w:rPr>
          <w:rFonts w:ascii="Times New Roman" w:hAnsi="Times New Roman" w:cs="Times New Roman"/>
          <w:sz w:val="28"/>
          <w:szCs w:val="28"/>
        </w:rPr>
        <w:t xml:space="preserve">87 % </w:t>
      </w:r>
      <w:r>
        <w:rPr>
          <w:rFonts w:ascii="Times New Roman" w:hAnsi="Times New Roman" w:cs="Times New Roman"/>
          <w:sz w:val="28"/>
          <w:szCs w:val="28"/>
        </w:rPr>
        <w:t>при стоимости</w:t>
      </w:r>
      <w:r w:rsidR="003B59D0" w:rsidRPr="003B59D0">
        <w:rPr>
          <w:rFonts w:ascii="Times New Roman" w:hAnsi="Times New Roman" w:cs="Times New Roman"/>
          <w:sz w:val="28"/>
          <w:szCs w:val="28"/>
        </w:rPr>
        <w:t xml:space="preserve"> </w:t>
      </w:r>
      <w:r w:rsidR="00461CC4" w:rsidRPr="00557FA0">
        <w:rPr>
          <w:rFonts w:ascii="Times New Roman" w:hAnsi="Times New Roman" w:cs="Times New Roman"/>
          <w:sz w:val="28"/>
          <w:szCs w:val="28"/>
        </w:rPr>
        <w:t>запуска $32,92</w:t>
      </w:r>
      <w:r w:rsidR="00461CC4">
        <w:rPr>
          <w:sz w:val="28"/>
          <w:szCs w:val="28"/>
        </w:rPr>
        <w:t xml:space="preserve"> </w:t>
      </w:r>
      <w:r w:rsidR="003B59D0" w:rsidRPr="003B59D0">
        <w:rPr>
          <w:rFonts w:ascii="Times New Roman" w:hAnsi="Times New Roman" w:cs="Times New Roman"/>
          <w:sz w:val="28"/>
          <w:szCs w:val="28"/>
        </w:rPr>
        <w:t>показывает, что предложенный подход состоятелен с точки зрения промышленной эксплуатации.</w:t>
      </w:r>
    </w:p>
    <w:p w14:paraId="22D03EE5" w14:textId="70837194" w:rsidR="003B59D0" w:rsidRPr="00947583" w:rsidRDefault="003B59D0" w:rsidP="00947583">
      <w:pPr>
        <w:spacing w:line="360" w:lineRule="auto"/>
        <w:ind w:firstLine="432"/>
        <w:rPr>
          <w:sz w:val="28"/>
          <w:szCs w:val="28"/>
        </w:rPr>
      </w:pPr>
      <w:r w:rsidRPr="00947583">
        <w:rPr>
          <w:sz w:val="28"/>
          <w:szCs w:val="28"/>
        </w:rPr>
        <w:t xml:space="preserve">Падение точности с 92 % (Run 9, 25 запросов на полной версии GPT-5.4) до 87 % (Run 10, 100 запросов на GPT-5.4-mini) объясняется двумя совместно действующими факторами. Во-первых, расширение выборки до 100 запросов приводит в эксперимент более сложные домены — в частности, NEW_YORK_NOAA и GEO_OPENSTREETMAP, — где геопространственная семантика создаёт дополнительные трудности. Во-вторых, GPT-5.4-mini как сжатая версия модели оказывается чуть менее точной при декомпозиции многошаговых рассуждений. Тем не менее, абсолютная отметка 87 % всё равно остаётся существенно выше </w:t>
      </w:r>
      <w:r w:rsidR="00DC47EC">
        <w:rPr>
          <w:sz w:val="28"/>
          <w:szCs w:val="28"/>
        </w:rPr>
        <w:t>большинства других систем</w:t>
      </w:r>
      <w:r w:rsidRPr="00947583">
        <w:rPr>
          <w:sz w:val="28"/>
          <w:szCs w:val="28"/>
        </w:rPr>
        <w:t>.</w:t>
      </w:r>
    </w:p>
    <w:p w14:paraId="4145EEAF" w14:textId="77777777" w:rsidR="003B59D0" w:rsidRPr="00101BCF" w:rsidRDefault="00001729" w:rsidP="00653EDA">
      <w:pPr>
        <w:pStyle w:val="BodyText"/>
        <w:spacing w:line="360" w:lineRule="auto"/>
        <w:ind w:firstLine="432"/>
        <w:rPr>
          <w:rFonts w:ascii="Times New Roman" w:hAnsi="Times New Roman" w:cs="Times New Roman"/>
          <w:sz w:val="28"/>
          <w:szCs w:val="28"/>
        </w:rPr>
      </w:pPr>
      <w:r w:rsidRPr="00286041">
        <w:rPr>
          <w:rFonts w:ascii="Times New Roman" w:hAnsi="Times New Roman" w:cs="Times New Roman"/>
          <w:sz w:val="28"/>
          <w:szCs w:val="28"/>
        </w:rPr>
        <w:t>Для исключения различий, связанных с моделью и набором задач, был проведён прямой эксперимент при идентичных условиях с ReFoRCE: модель gpt-5.4-mini, та же выборка из 100 запросов, тот же эталон gold-match. ReFoRCE запускалась с типичными для архитектуры параметрами: num_votes=8, num_workers=4, max_iter=5, test_delay=4.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0"/>
        <w:gridCol w:w="2335"/>
        <w:gridCol w:w="2070"/>
        <w:gridCol w:w="2165"/>
      </w:tblGrid>
      <w:tr w:rsidR="00484760" w14:paraId="32D851EA" w14:textId="77777777" w:rsidTr="00EF043F">
        <w:trPr>
          <w:tblHeader/>
        </w:trPr>
        <w:tc>
          <w:tcPr>
            <w:tcW w:w="2520" w:type="dxa"/>
          </w:tcPr>
          <w:p w14:paraId="7BD0A453" w14:textId="77777777" w:rsidR="00484760" w:rsidRPr="00484760" w:rsidRDefault="00484760" w:rsidP="00DF6180">
            <w:pPr>
              <w:rPr>
                <w:sz w:val="24"/>
                <w:szCs w:val="24"/>
              </w:rPr>
            </w:pPr>
            <w:r w:rsidRPr="00484760">
              <w:rPr>
                <w:sz w:val="24"/>
                <w:szCs w:val="24"/>
              </w:rPr>
              <w:t>Метрика</w:t>
            </w:r>
          </w:p>
        </w:tc>
        <w:tc>
          <w:tcPr>
            <w:tcW w:w="2335" w:type="dxa"/>
          </w:tcPr>
          <w:p w14:paraId="0E3D0D6D" w14:textId="73CCA008" w:rsidR="00484760" w:rsidRPr="00484760" w:rsidRDefault="00484760" w:rsidP="00DF6180">
            <w:pPr>
              <w:jc w:val="right"/>
              <w:rPr>
                <w:sz w:val="24"/>
                <w:szCs w:val="24"/>
              </w:rPr>
            </w:pPr>
            <w:r w:rsidRPr="00484760">
              <w:rPr>
                <w:b/>
                <w:bCs/>
                <w:sz w:val="24"/>
                <w:szCs w:val="24"/>
              </w:rPr>
              <w:t xml:space="preserve">SnowRAG-Agent </w:t>
            </w:r>
          </w:p>
        </w:tc>
        <w:tc>
          <w:tcPr>
            <w:tcW w:w="2070" w:type="dxa"/>
          </w:tcPr>
          <w:p w14:paraId="5738B915" w14:textId="77777777" w:rsidR="00484760" w:rsidRPr="00484760" w:rsidRDefault="00484760" w:rsidP="00DF6180">
            <w:pPr>
              <w:jc w:val="right"/>
              <w:rPr>
                <w:sz w:val="24"/>
                <w:szCs w:val="24"/>
              </w:rPr>
            </w:pPr>
            <w:r w:rsidRPr="00484760">
              <w:rPr>
                <w:b/>
                <w:bCs/>
                <w:sz w:val="24"/>
                <w:szCs w:val="24"/>
              </w:rPr>
              <w:t>ReFoRCE</w:t>
            </w:r>
          </w:p>
        </w:tc>
        <w:tc>
          <w:tcPr>
            <w:tcW w:w="2165" w:type="dxa"/>
          </w:tcPr>
          <w:p w14:paraId="36213418" w14:textId="77777777" w:rsidR="00484760" w:rsidRPr="00484760" w:rsidRDefault="00484760" w:rsidP="00DF6180">
            <w:pPr>
              <w:jc w:val="right"/>
              <w:rPr>
                <w:sz w:val="24"/>
                <w:szCs w:val="24"/>
              </w:rPr>
            </w:pPr>
            <w:r w:rsidRPr="00484760">
              <w:rPr>
                <w:sz w:val="24"/>
                <w:szCs w:val="24"/>
              </w:rPr>
              <w:t>Соотношение</w:t>
            </w:r>
          </w:p>
        </w:tc>
      </w:tr>
      <w:tr w:rsidR="00484760" w14:paraId="6AA2E731" w14:textId="77777777" w:rsidTr="00EF043F">
        <w:tc>
          <w:tcPr>
            <w:tcW w:w="2520" w:type="dxa"/>
          </w:tcPr>
          <w:p w14:paraId="2FCB45A4" w14:textId="77777777" w:rsidR="00484760" w:rsidRPr="00484760" w:rsidRDefault="00484760" w:rsidP="00DF6180">
            <w:pPr>
              <w:rPr>
                <w:sz w:val="24"/>
                <w:szCs w:val="24"/>
              </w:rPr>
            </w:pPr>
            <w:r w:rsidRPr="00484760">
              <w:rPr>
                <w:b/>
                <w:bCs/>
                <w:sz w:val="24"/>
                <w:szCs w:val="24"/>
              </w:rPr>
              <w:t>Gold-match accuracy</w:t>
            </w:r>
          </w:p>
        </w:tc>
        <w:tc>
          <w:tcPr>
            <w:tcW w:w="2335" w:type="dxa"/>
          </w:tcPr>
          <w:p w14:paraId="243B70EF" w14:textId="02DB628C" w:rsidR="00484760" w:rsidRPr="00484760" w:rsidRDefault="00484760" w:rsidP="00DF6180">
            <w:pPr>
              <w:jc w:val="right"/>
              <w:rPr>
                <w:sz w:val="24"/>
                <w:szCs w:val="24"/>
              </w:rPr>
            </w:pPr>
            <w:r w:rsidRPr="00484760">
              <w:rPr>
                <w:b/>
                <w:bCs/>
                <w:sz w:val="24"/>
                <w:szCs w:val="24"/>
              </w:rPr>
              <w:t>84 / 100 = 84,0%</w:t>
            </w:r>
            <w:r w:rsidR="00221599">
              <w:rPr>
                <w:b/>
                <w:bCs/>
                <w:sz w:val="24"/>
                <w:szCs w:val="24"/>
              </w:rPr>
              <w:t xml:space="preserve"> </w:t>
            </w:r>
            <w:r w:rsidR="00EF043F">
              <w:rPr>
                <w:b/>
                <w:bCs/>
                <w:sz w:val="24"/>
                <w:szCs w:val="24"/>
              </w:rPr>
              <w:t>(</w:t>
            </w:r>
            <w:r w:rsidR="00221599">
              <w:rPr>
                <w:b/>
                <w:bCs/>
                <w:sz w:val="24"/>
                <w:szCs w:val="24"/>
              </w:rPr>
              <w:t>*</w:t>
            </w:r>
            <w:r w:rsidR="00EF043F">
              <w:rPr>
                <w:b/>
                <w:bCs/>
                <w:sz w:val="24"/>
                <w:szCs w:val="24"/>
              </w:rPr>
              <w:t>)</w:t>
            </w:r>
          </w:p>
        </w:tc>
        <w:tc>
          <w:tcPr>
            <w:tcW w:w="2070" w:type="dxa"/>
          </w:tcPr>
          <w:p w14:paraId="176837D3" w14:textId="3BEBB756" w:rsidR="00484760" w:rsidRPr="00484760" w:rsidRDefault="00C244A6" w:rsidP="00DF6180">
            <w:pPr>
              <w:jc w:val="right"/>
              <w:rPr>
                <w:sz w:val="24"/>
                <w:szCs w:val="24"/>
              </w:rPr>
            </w:pPr>
            <w:r>
              <w:rPr>
                <w:sz w:val="24"/>
                <w:szCs w:val="24"/>
              </w:rPr>
              <w:t>4</w:t>
            </w:r>
            <w:r w:rsidR="00484760" w:rsidRPr="00484760">
              <w:rPr>
                <w:sz w:val="24"/>
                <w:szCs w:val="24"/>
              </w:rPr>
              <w:t xml:space="preserve">0 / 100 = </w:t>
            </w:r>
            <w:r w:rsidR="001818CC">
              <w:rPr>
                <w:sz w:val="24"/>
                <w:szCs w:val="24"/>
              </w:rPr>
              <w:t>4</w:t>
            </w:r>
            <w:r w:rsidR="00484760" w:rsidRPr="00484760">
              <w:rPr>
                <w:sz w:val="24"/>
                <w:szCs w:val="24"/>
              </w:rPr>
              <w:t>0,0 %</w:t>
            </w:r>
          </w:p>
        </w:tc>
        <w:tc>
          <w:tcPr>
            <w:tcW w:w="2165" w:type="dxa"/>
          </w:tcPr>
          <w:p w14:paraId="14325992" w14:textId="17118D6A" w:rsidR="00484760" w:rsidRPr="00F163C3" w:rsidRDefault="00484760" w:rsidP="00DF6180">
            <w:pPr>
              <w:jc w:val="right"/>
              <w:rPr>
                <w:sz w:val="24"/>
                <w:szCs w:val="24"/>
              </w:rPr>
            </w:pPr>
            <w:r w:rsidRPr="00484760">
              <w:rPr>
                <w:b/>
                <w:bCs/>
                <w:sz w:val="24"/>
                <w:szCs w:val="24"/>
              </w:rPr>
              <w:t xml:space="preserve">× </w:t>
            </w:r>
            <w:r w:rsidR="001818CC">
              <w:rPr>
                <w:b/>
                <w:bCs/>
                <w:sz w:val="24"/>
                <w:szCs w:val="24"/>
              </w:rPr>
              <w:t>2</w:t>
            </w:r>
            <w:r w:rsidRPr="00484760">
              <w:rPr>
                <w:b/>
                <w:bCs/>
                <w:sz w:val="24"/>
                <w:szCs w:val="24"/>
              </w:rPr>
              <w:t>,</w:t>
            </w:r>
            <w:r w:rsidR="0027453C">
              <w:rPr>
                <w:b/>
                <w:bCs/>
                <w:sz w:val="24"/>
                <w:szCs w:val="24"/>
              </w:rPr>
              <w:t>1</w:t>
            </w:r>
            <w:r w:rsidRPr="00484760">
              <w:rPr>
                <w:b/>
                <w:bCs/>
                <w:sz w:val="24"/>
                <w:szCs w:val="24"/>
              </w:rPr>
              <w:t xml:space="preserve"> в пользу</w:t>
            </w:r>
            <w:r w:rsidR="00F163C3">
              <w:rPr>
                <w:b/>
                <w:bCs/>
                <w:sz w:val="24"/>
                <w:szCs w:val="24"/>
                <w:lang w:val="en-US"/>
              </w:rPr>
              <w:t xml:space="preserve"> </w:t>
            </w:r>
            <w:r w:rsidR="00F163C3">
              <w:rPr>
                <w:b/>
                <w:bCs/>
                <w:sz w:val="24"/>
                <w:szCs w:val="24"/>
              </w:rPr>
              <w:t>нашего решения</w:t>
            </w:r>
          </w:p>
        </w:tc>
      </w:tr>
      <w:tr w:rsidR="00484760" w14:paraId="3100FA1C" w14:textId="77777777" w:rsidTr="00EF043F">
        <w:tc>
          <w:tcPr>
            <w:tcW w:w="2520" w:type="dxa"/>
          </w:tcPr>
          <w:p w14:paraId="068C22A3" w14:textId="77777777" w:rsidR="00484760" w:rsidRPr="00484760" w:rsidRDefault="00484760" w:rsidP="00DF6180">
            <w:pPr>
              <w:rPr>
                <w:sz w:val="24"/>
                <w:szCs w:val="24"/>
              </w:rPr>
            </w:pPr>
            <w:r w:rsidRPr="00484760">
              <w:rPr>
                <w:sz w:val="24"/>
                <w:szCs w:val="24"/>
              </w:rPr>
              <w:t>Pass@k</w:t>
            </w:r>
          </w:p>
        </w:tc>
        <w:tc>
          <w:tcPr>
            <w:tcW w:w="2335" w:type="dxa"/>
          </w:tcPr>
          <w:p w14:paraId="491986E7" w14:textId="77777777" w:rsidR="00484760" w:rsidRPr="00484760" w:rsidRDefault="00484760" w:rsidP="00DF6180">
            <w:pPr>
              <w:jc w:val="right"/>
              <w:rPr>
                <w:sz w:val="24"/>
                <w:szCs w:val="24"/>
              </w:rPr>
            </w:pPr>
            <w:r w:rsidRPr="00484760">
              <w:rPr>
                <w:sz w:val="24"/>
                <w:szCs w:val="24"/>
              </w:rPr>
              <w:t>—</w:t>
            </w:r>
          </w:p>
        </w:tc>
        <w:tc>
          <w:tcPr>
            <w:tcW w:w="2070" w:type="dxa"/>
          </w:tcPr>
          <w:p w14:paraId="735934E4" w14:textId="2CBB40CE" w:rsidR="00484760" w:rsidRPr="00484760" w:rsidRDefault="001818CC" w:rsidP="00DF6180">
            <w:pPr>
              <w:jc w:val="right"/>
              <w:rPr>
                <w:sz w:val="24"/>
                <w:szCs w:val="24"/>
              </w:rPr>
            </w:pPr>
            <w:r>
              <w:rPr>
                <w:sz w:val="24"/>
                <w:szCs w:val="24"/>
              </w:rPr>
              <w:t>4</w:t>
            </w:r>
            <w:r w:rsidR="00484760" w:rsidRPr="00484760">
              <w:rPr>
                <w:sz w:val="24"/>
                <w:szCs w:val="24"/>
              </w:rPr>
              <w:t xml:space="preserve">9 / 100 = </w:t>
            </w:r>
            <w:r>
              <w:rPr>
                <w:sz w:val="24"/>
                <w:szCs w:val="24"/>
              </w:rPr>
              <w:t>4</w:t>
            </w:r>
            <w:r w:rsidR="00484760" w:rsidRPr="00484760">
              <w:rPr>
                <w:sz w:val="24"/>
                <w:szCs w:val="24"/>
              </w:rPr>
              <w:t>9,0 %</w:t>
            </w:r>
          </w:p>
        </w:tc>
        <w:tc>
          <w:tcPr>
            <w:tcW w:w="2165" w:type="dxa"/>
          </w:tcPr>
          <w:p w14:paraId="404EFB06" w14:textId="77777777" w:rsidR="00484760" w:rsidRPr="00484760" w:rsidRDefault="00484760" w:rsidP="00DF6180">
            <w:pPr>
              <w:jc w:val="right"/>
              <w:rPr>
                <w:sz w:val="24"/>
                <w:szCs w:val="24"/>
              </w:rPr>
            </w:pPr>
            <w:r w:rsidRPr="00484760">
              <w:rPr>
                <w:sz w:val="24"/>
                <w:szCs w:val="24"/>
              </w:rPr>
              <w:t>—</w:t>
            </w:r>
          </w:p>
        </w:tc>
      </w:tr>
      <w:tr w:rsidR="00484760" w14:paraId="004596CA" w14:textId="77777777" w:rsidTr="00EF043F">
        <w:tc>
          <w:tcPr>
            <w:tcW w:w="2520" w:type="dxa"/>
          </w:tcPr>
          <w:p w14:paraId="0D87D15A" w14:textId="77777777" w:rsidR="00484760" w:rsidRPr="00484760" w:rsidRDefault="00484760" w:rsidP="00DF6180">
            <w:pPr>
              <w:rPr>
                <w:sz w:val="24"/>
                <w:szCs w:val="24"/>
              </w:rPr>
            </w:pPr>
            <w:r w:rsidRPr="00484760">
              <w:rPr>
                <w:sz w:val="24"/>
                <w:szCs w:val="24"/>
              </w:rPr>
              <w:t>Valid SQL</w:t>
            </w:r>
          </w:p>
        </w:tc>
        <w:tc>
          <w:tcPr>
            <w:tcW w:w="2335" w:type="dxa"/>
          </w:tcPr>
          <w:p w14:paraId="2E77209F" w14:textId="77777777" w:rsidR="00484760" w:rsidRPr="00484760" w:rsidRDefault="00484760" w:rsidP="00DF6180">
            <w:pPr>
              <w:jc w:val="right"/>
              <w:rPr>
                <w:sz w:val="24"/>
                <w:szCs w:val="24"/>
              </w:rPr>
            </w:pPr>
            <w:r w:rsidRPr="00484760">
              <w:rPr>
                <w:sz w:val="24"/>
                <w:szCs w:val="24"/>
              </w:rPr>
              <w:t>100 / 100 = 100 %</w:t>
            </w:r>
          </w:p>
        </w:tc>
        <w:tc>
          <w:tcPr>
            <w:tcW w:w="2070" w:type="dxa"/>
          </w:tcPr>
          <w:p w14:paraId="2B2B2CB5" w14:textId="77777777" w:rsidR="00484760" w:rsidRPr="00484760" w:rsidRDefault="00484760" w:rsidP="00DF6180">
            <w:pPr>
              <w:jc w:val="right"/>
              <w:rPr>
                <w:sz w:val="24"/>
                <w:szCs w:val="24"/>
              </w:rPr>
            </w:pPr>
            <w:r w:rsidRPr="00484760">
              <w:rPr>
                <w:sz w:val="24"/>
                <w:szCs w:val="24"/>
              </w:rPr>
              <w:t>98 / 100 = 98,0 %</w:t>
            </w:r>
          </w:p>
        </w:tc>
        <w:tc>
          <w:tcPr>
            <w:tcW w:w="2165" w:type="dxa"/>
          </w:tcPr>
          <w:p w14:paraId="325EF764" w14:textId="77777777" w:rsidR="00484760" w:rsidRPr="00484760" w:rsidRDefault="00484760" w:rsidP="00DF6180">
            <w:pPr>
              <w:jc w:val="right"/>
              <w:rPr>
                <w:sz w:val="24"/>
                <w:szCs w:val="24"/>
              </w:rPr>
            </w:pPr>
            <w:r w:rsidRPr="00484760">
              <w:rPr>
                <w:sz w:val="24"/>
                <w:szCs w:val="24"/>
              </w:rPr>
              <w:t>—</w:t>
            </w:r>
          </w:p>
        </w:tc>
      </w:tr>
      <w:tr w:rsidR="00484760" w14:paraId="2794119E" w14:textId="77777777" w:rsidTr="00EF043F">
        <w:tc>
          <w:tcPr>
            <w:tcW w:w="2520" w:type="dxa"/>
          </w:tcPr>
          <w:p w14:paraId="08B68699" w14:textId="77777777" w:rsidR="00484760" w:rsidRPr="00484760" w:rsidRDefault="00484760" w:rsidP="00DF6180">
            <w:pPr>
              <w:rPr>
                <w:sz w:val="24"/>
                <w:szCs w:val="24"/>
              </w:rPr>
            </w:pPr>
            <w:r w:rsidRPr="00484760">
              <w:rPr>
                <w:sz w:val="24"/>
                <w:szCs w:val="24"/>
              </w:rPr>
              <w:t>Вызовов LLM</w:t>
            </w:r>
          </w:p>
        </w:tc>
        <w:tc>
          <w:tcPr>
            <w:tcW w:w="2335" w:type="dxa"/>
          </w:tcPr>
          <w:p w14:paraId="5D564C6F" w14:textId="77777777" w:rsidR="00484760" w:rsidRPr="00484760" w:rsidRDefault="00484760" w:rsidP="00DF6180">
            <w:pPr>
              <w:jc w:val="right"/>
              <w:rPr>
                <w:sz w:val="24"/>
                <w:szCs w:val="24"/>
              </w:rPr>
            </w:pPr>
            <w:r w:rsidRPr="00484760">
              <w:rPr>
                <w:sz w:val="24"/>
                <w:szCs w:val="24"/>
              </w:rPr>
              <w:t>3 708</w:t>
            </w:r>
          </w:p>
        </w:tc>
        <w:tc>
          <w:tcPr>
            <w:tcW w:w="2070" w:type="dxa"/>
          </w:tcPr>
          <w:p w14:paraId="52BF3706" w14:textId="77777777" w:rsidR="00484760" w:rsidRPr="00484760" w:rsidRDefault="00484760" w:rsidP="00DF6180">
            <w:pPr>
              <w:jc w:val="right"/>
              <w:rPr>
                <w:sz w:val="24"/>
                <w:szCs w:val="24"/>
              </w:rPr>
            </w:pPr>
            <w:r w:rsidRPr="00484760">
              <w:rPr>
                <w:sz w:val="24"/>
                <w:szCs w:val="24"/>
              </w:rPr>
              <w:t>5 006</w:t>
            </w:r>
          </w:p>
        </w:tc>
        <w:tc>
          <w:tcPr>
            <w:tcW w:w="2165" w:type="dxa"/>
          </w:tcPr>
          <w:p w14:paraId="0CAEC3A4" w14:textId="77777777" w:rsidR="00484760" w:rsidRPr="00484760" w:rsidRDefault="00484760" w:rsidP="00DF6180">
            <w:pPr>
              <w:jc w:val="right"/>
              <w:rPr>
                <w:sz w:val="24"/>
                <w:szCs w:val="24"/>
              </w:rPr>
            </w:pPr>
            <w:r w:rsidRPr="00484760">
              <w:rPr>
                <w:sz w:val="24"/>
                <w:szCs w:val="24"/>
              </w:rPr>
              <w:t>× 0,74</w:t>
            </w:r>
          </w:p>
        </w:tc>
      </w:tr>
      <w:tr w:rsidR="00484760" w14:paraId="3F0BF742" w14:textId="77777777" w:rsidTr="00EF043F">
        <w:tc>
          <w:tcPr>
            <w:tcW w:w="2520" w:type="dxa"/>
          </w:tcPr>
          <w:p w14:paraId="7674A639" w14:textId="77777777" w:rsidR="00484760" w:rsidRPr="00484760" w:rsidRDefault="00484760" w:rsidP="00DF6180">
            <w:pPr>
              <w:rPr>
                <w:sz w:val="24"/>
                <w:szCs w:val="24"/>
              </w:rPr>
            </w:pPr>
            <w:r w:rsidRPr="00484760">
              <w:rPr>
                <w:sz w:val="24"/>
                <w:szCs w:val="24"/>
              </w:rPr>
              <w:t>Входных токенов</w:t>
            </w:r>
          </w:p>
        </w:tc>
        <w:tc>
          <w:tcPr>
            <w:tcW w:w="2335" w:type="dxa"/>
          </w:tcPr>
          <w:p w14:paraId="7419D203" w14:textId="77777777" w:rsidR="00484760" w:rsidRPr="00484760" w:rsidRDefault="00484760" w:rsidP="00DF6180">
            <w:pPr>
              <w:jc w:val="right"/>
              <w:rPr>
                <w:sz w:val="24"/>
                <w:szCs w:val="24"/>
              </w:rPr>
            </w:pPr>
            <w:r w:rsidRPr="00484760">
              <w:rPr>
                <w:b/>
                <w:bCs/>
                <w:sz w:val="24"/>
                <w:szCs w:val="24"/>
              </w:rPr>
              <w:t>17,6 М</w:t>
            </w:r>
          </w:p>
        </w:tc>
        <w:tc>
          <w:tcPr>
            <w:tcW w:w="2070" w:type="dxa"/>
          </w:tcPr>
          <w:p w14:paraId="1D9AC04B" w14:textId="77777777" w:rsidR="00484760" w:rsidRPr="00484760" w:rsidRDefault="00484760" w:rsidP="00DF6180">
            <w:pPr>
              <w:jc w:val="right"/>
              <w:rPr>
                <w:sz w:val="24"/>
                <w:szCs w:val="24"/>
              </w:rPr>
            </w:pPr>
            <w:r w:rsidRPr="00484760">
              <w:rPr>
                <w:sz w:val="24"/>
                <w:szCs w:val="24"/>
              </w:rPr>
              <w:t>133,4 М</w:t>
            </w:r>
          </w:p>
        </w:tc>
        <w:tc>
          <w:tcPr>
            <w:tcW w:w="2165" w:type="dxa"/>
          </w:tcPr>
          <w:p w14:paraId="54CFB2D2" w14:textId="77777777" w:rsidR="00484760" w:rsidRPr="00484760" w:rsidRDefault="00484760" w:rsidP="00DF6180">
            <w:pPr>
              <w:jc w:val="right"/>
              <w:rPr>
                <w:sz w:val="24"/>
                <w:szCs w:val="24"/>
              </w:rPr>
            </w:pPr>
            <w:r w:rsidRPr="00484760">
              <w:rPr>
                <w:b/>
                <w:bCs/>
                <w:sz w:val="24"/>
                <w:szCs w:val="24"/>
              </w:rPr>
              <w:t>× 0,13 (в 7,6 раз меньше)</w:t>
            </w:r>
          </w:p>
        </w:tc>
      </w:tr>
      <w:tr w:rsidR="00484760" w14:paraId="66167E95" w14:textId="77777777" w:rsidTr="00EF043F">
        <w:tc>
          <w:tcPr>
            <w:tcW w:w="2520" w:type="dxa"/>
          </w:tcPr>
          <w:p w14:paraId="49197811" w14:textId="77777777" w:rsidR="00484760" w:rsidRPr="00484760" w:rsidRDefault="00484760" w:rsidP="00DF6180">
            <w:pPr>
              <w:rPr>
                <w:sz w:val="24"/>
                <w:szCs w:val="24"/>
              </w:rPr>
            </w:pPr>
            <w:r w:rsidRPr="00484760">
              <w:rPr>
                <w:sz w:val="24"/>
                <w:szCs w:val="24"/>
              </w:rPr>
              <w:t>Выходных токенов</w:t>
            </w:r>
          </w:p>
        </w:tc>
        <w:tc>
          <w:tcPr>
            <w:tcW w:w="2335" w:type="dxa"/>
          </w:tcPr>
          <w:p w14:paraId="711FFCE3" w14:textId="77777777" w:rsidR="00484760" w:rsidRPr="00484760" w:rsidRDefault="00484760" w:rsidP="00DF6180">
            <w:pPr>
              <w:jc w:val="right"/>
              <w:rPr>
                <w:sz w:val="24"/>
                <w:szCs w:val="24"/>
              </w:rPr>
            </w:pPr>
            <w:r w:rsidRPr="00484760">
              <w:rPr>
                <w:sz w:val="24"/>
                <w:szCs w:val="24"/>
              </w:rPr>
              <w:t>2,35 М</w:t>
            </w:r>
          </w:p>
        </w:tc>
        <w:tc>
          <w:tcPr>
            <w:tcW w:w="2070" w:type="dxa"/>
          </w:tcPr>
          <w:p w14:paraId="73359310" w14:textId="77777777" w:rsidR="00484760" w:rsidRPr="00484760" w:rsidRDefault="00484760" w:rsidP="00DF6180">
            <w:pPr>
              <w:jc w:val="right"/>
              <w:rPr>
                <w:sz w:val="24"/>
                <w:szCs w:val="24"/>
              </w:rPr>
            </w:pPr>
            <w:r w:rsidRPr="00484760">
              <w:rPr>
                <w:sz w:val="24"/>
                <w:szCs w:val="24"/>
              </w:rPr>
              <w:t>3,62 М</w:t>
            </w:r>
          </w:p>
        </w:tc>
        <w:tc>
          <w:tcPr>
            <w:tcW w:w="2165" w:type="dxa"/>
          </w:tcPr>
          <w:p w14:paraId="6957BDBA" w14:textId="77777777" w:rsidR="00484760" w:rsidRPr="00484760" w:rsidRDefault="00484760" w:rsidP="00DF6180">
            <w:pPr>
              <w:jc w:val="right"/>
              <w:rPr>
                <w:sz w:val="24"/>
                <w:szCs w:val="24"/>
              </w:rPr>
            </w:pPr>
            <w:r w:rsidRPr="00484760">
              <w:rPr>
                <w:sz w:val="24"/>
                <w:szCs w:val="24"/>
              </w:rPr>
              <w:t>× 0,65</w:t>
            </w:r>
          </w:p>
        </w:tc>
      </w:tr>
      <w:tr w:rsidR="00484760" w14:paraId="32EA7109" w14:textId="77777777" w:rsidTr="00EF043F">
        <w:tc>
          <w:tcPr>
            <w:tcW w:w="2520" w:type="dxa"/>
          </w:tcPr>
          <w:p w14:paraId="0802F732" w14:textId="77777777" w:rsidR="00484760" w:rsidRPr="00484760" w:rsidRDefault="00484760" w:rsidP="00DF6180">
            <w:pPr>
              <w:rPr>
                <w:sz w:val="24"/>
                <w:szCs w:val="24"/>
              </w:rPr>
            </w:pPr>
            <w:r w:rsidRPr="00484760">
              <w:rPr>
                <w:b/>
                <w:bCs/>
                <w:sz w:val="24"/>
                <w:szCs w:val="24"/>
              </w:rPr>
              <w:t>Всего токенов</w:t>
            </w:r>
          </w:p>
        </w:tc>
        <w:tc>
          <w:tcPr>
            <w:tcW w:w="2335" w:type="dxa"/>
          </w:tcPr>
          <w:p w14:paraId="74D1DD34" w14:textId="77777777" w:rsidR="00484760" w:rsidRPr="00484760" w:rsidRDefault="00484760" w:rsidP="00DF6180">
            <w:pPr>
              <w:jc w:val="right"/>
              <w:rPr>
                <w:sz w:val="24"/>
                <w:szCs w:val="24"/>
              </w:rPr>
            </w:pPr>
            <w:r w:rsidRPr="00484760">
              <w:rPr>
                <w:b/>
                <w:bCs/>
                <w:sz w:val="24"/>
                <w:szCs w:val="24"/>
              </w:rPr>
              <w:t>19,9 М</w:t>
            </w:r>
          </w:p>
        </w:tc>
        <w:tc>
          <w:tcPr>
            <w:tcW w:w="2070" w:type="dxa"/>
          </w:tcPr>
          <w:p w14:paraId="321FFBE4" w14:textId="77777777" w:rsidR="00484760" w:rsidRPr="00484760" w:rsidRDefault="00484760" w:rsidP="00DF6180">
            <w:pPr>
              <w:jc w:val="right"/>
              <w:rPr>
                <w:sz w:val="24"/>
                <w:szCs w:val="24"/>
              </w:rPr>
            </w:pPr>
            <w:r w:rsidRPr="00484760">
              <w:rPr>
                <w:sz w:val="24"/>
                <w:szCs w:val="24"/>
              </w:rPr>
              <w:t>137,0 М</w:t>
            </w:r>
          </w:p>
        </w:tc>
        <w:tc>
          <w:tcPr>
            <w:tcW w:w="2165" w:type="dxa"/>
          </w:tcPr>
          <w:p w14:paraId="100F382B" w14:textId="77777777" w:rsidR="00484760" w:rsidRPr="00484760" w:rsidRDefault="00484760" w:rsidP="00DF6180">
            <w:pPr>
              <w:jc w:val="right"/>
              <w:rPr>
                <w:sz w:val="24"/>
                <w:szCs w:val="24"/>
              </w:rPr>
            </w:pPr>
            <w:r w:rsidRPr="00484760">
              <w:rPr>
                <w:b/>
                <w:bCs/>
                <w:sz w:val="24"/>
                <w:szCs w:val="24"/>
              </w:rPr>
              <w:t>× 0,15 (в 6,9 раз меньше)</w:t>
            </w:r>
          </w:p>
        </w:tc>
      </w:tr>
      <w:tr w:rsidR="00484760" w14:paraId="0BFE0D37" w14:textId="77777777" w:rsidTr="00EF043F">
        <w:tc>
          <w:tcPr>
            <w:tcW w:w="2520" w:type="dxa"/>
          </w:tcPr>
          <w:p w14:paraId="66FF2E93" w14:textId="77777777" w:rsidR="00484760" w:rsidRPr="00484760" w:rsidRDefault="00484760" w:rsidP="00DF6180">
            <w:pPr>
              <w:rPr>
                <w:sz w:val="24"/>
                <w:szCs w:val="24"/>
              </w:rPr>
            </w:pPr>
            <w:r w:rsidRPr="00484760">
              <w:rPr>
                <w:sz w:val="24"/>
                <w:szCs w:val="24"/>
              </w:rPr>
              <w:t>Оценочная стоимость</w:t>
            </w:r>
          </w:p>
        </w:tc>
        <w:tc>
          <w:tcPr>
            <w:tcW w:w="2335" w:type="dxa"/>
          </w:tcPr>
          <w:p w14:paraId="66AAA21B" w14:textId="77777777" w:rsidR="00484760" w:rsidRPr="00484760" w:rsidRDefault="00484760" w:rsidP="00DF6180">
            <w:pPr>
              <w:jc w:val="right"/>
              <w:rPr>
                <w:sz w:val="24"/>
                <w:szCs w:val="24"/>
              </w:rPr>
            </w:pPr>
            <w:r w:rsidRPr="00484760">
              <w:rPr>
                <w:b/>
                <w:bCs/>
                <w:sz w:val="24"/>
                <w:szCs w:val="24"/>
              </w:rPr>
              <w:t>$9,11</w:t>
            </w:r>
          </w:p>
        </w:tc>
        <w:tc>
          <w:tcPr>
            <w:tcW w:w="2070" w:type="dxa"/>
          </w:tcPr>
          <w:p w14:paraId="3B19C472" w14:textId="77777777" w:rsidR="00484760" w:rsidRPr="00484760" w:rsidRDefault="00484760" w:rsidP="00DF6180">
            <w:pPr>
              <w:jc w:val="right"/>
              <w:rPr>
                <w:sz w:val="24"/>
                <w:szCs w:val="24"/>
              </w:rPr>
            </w:pPr>
            <w:r w:rsidRPr="00484760">
              <w:rPr>
                <w:sz w:val="24"/>
                <w:szCs w:val="24"/>
              </w:rPr>
              <w:t>$40,60</w:t>
            </w:r>
          </w:p>
        </w:tc>
        <w:tc>
          <w:tcPr>
            <w:tcW w:w="2165" w:type="dxa"/>
          </w:tcPr>
          <w:p w14:paraId="66920CB3" w14:textId="77777777" w:rsidR="00484760" w:rsidRPr="00484760" w:rsidRDefault="00484760" w:rsidP="00DF6180">
            <w:pPr>
              <w:jc w:val="right"/>
              <w:rPr>
                <w:sz w:val="24"/>
                <w:szCs w:val="24"/>
              </w:rPr>
            </w:pPr>
            <w:r w:rsidRPr="00484760">
              <w:rPr>
                <w:b/>
                <w:bCs/>
                <w:sz w:val="24"/>
                <w:szCs w:val="24"/>
              </w:rPr>
              <w:t>× 0,22 (в 4,5 раза дешевле)</w:t>
            </w:r>
          </w:p>
        </w:tc>
      </w:tr>
      <w:tr w:rsidR="00484760" w14:paraId="521C5B2D" w14:textId="77777777" w:rsidTr="00EF043F">
        <w:tc>
          <w:tcPr>
            <w:tcW w:w="2520" w:type="dxa"/>
          </w:tcPr>
          <w:p w14:paraId="2C4DB6D2" w14:textId="77777777" w:rsidR="00484760" w:rsidRPr="00484760" w:rsidRDefault="00484760" w:rsidP="00DF6180">
            <w:pPr>
              <w:rPr>
                <w:sz w:val="24"/>
                <w:szCs w:val="24"/>
              </w:rPr>
            </w:pPr>
            <w:r w:rsidRPr="00484760">
              <w:rPr>
                <w:sz w:val="24"/>
                <w:szCs w:val="24"/>
              </w:rPr>
              <w:t>Стоимость на правильный ответ</w:t>
            </w:r>
          </w:p>
        </w:tc>
        <w:tc>
          <w:tcPr>
            <w:tcW w:w="2335" w:type="dxa"/>
          </w:tcPr>
          <w:p w14:paraId="3C6B66D6" w14:textId="77777777" w:rsidR="00484760" w:rsidRPr="00484760" w:rsidRDefault="00484760" w:rsidP="00DF6180">
            <w:pPr>
              <w:jc w:val="right"/>
              <w:rPr>
                <w:sz w:val="24"/>
                <w:szCs w:val="24"/>
              </w:rPr>
            </w:pPr>
            <w:r w:rsidRPr="00484760">
              <w:rPr>
                <w:b/>
                <w:bCs/>
                <w:sz w:val="24"/>
                <w:szCs w:val="24"/>
              </w:rPr>
              <w:t>$0,11</w:t>
            </w:r>
          </w:p>
        </w:tc>
        <w:tc>
          <w:tcPr>
            <w:tcW w:w="2070" w:type="dxa"/>
          </w:tcPr>
          <w:p w14:paraId="7F5503B1" w14:textId="77777777" w:rsidR="00484760" w:rsidRPr="00484760" w:rsidRDefault="00484760" w:rsidP="00DF6180">
            <w:pPr>
              <w:jc w:val="right"/>
              <w:rPr>
                <w:sz w:val="24"/>
                <w:szCs w:val="24"/>
              </w:rPr>
            </w:pPr>
            <w:r w:rsidRPr="00484760">
              <w:rPr>
                <w:sz w:val="24"/>
                <w:szCs w:val="24"/>
              </w:rPr>
              <w:t>$2,03</w:t>
            </w:r>
          </w:p>
        </w:tc>
        <w:tc>
          <w:tcPr>
            <w:tcW w:w="2165" w:type="dxa"/>
          </w:tcPr>
          <w:p w14:paraId="7B7BA957" w14:textId="77777777" w:rsidR="00484760" w:rsidRPr="00484760" w:rsidRDefault="00484760" w:rsidP="00DF6180">
            <w:pPr>
              <w:jc w:val="right"/>
              <w:rPr>
                <w:sz w:val="24"/>
                <w:szCs w:val="24"/>
              </w:rPr>
            </w:pPr>
            <w:r w:rsidRPr="00484760">
              <w:rPr>
                <w:b/>
                <w:bCs/>
                <w:sz w:val="24"/>
                <w:szCs w:val="24"/>
              </w:rPr>
              <w:t>× 0,05 (в 18 раз дешевле)</w:t>
            </w:r>
          </w:p>
        </w:tc>
      </w:tr>
    </w:tbl>
    <w:p w14:paraId="5004FE82" w14:textId="447E1F9F" w:rsidR="0034709B" w:rsidRDefault="00FC7BFB" w:rsidP="003B59D0">
      <w:pPr>
        <w:pStyle w:val="BodyText"/>
      </w:pPr>
      <w:r>
        <w:t xml:space="preserve">* </w:t>
      </w:r>
      <w:r w:rsidR="008D75D6">
        <w:t>Незначительное п</w:t>
      </w:r>
      <w:r>
        <w:t xml:space="preserve">адение точности с </w:t>
      </w:r>
      <w:r w:rsidR="002225C2">
        <w:t xml:space="preserve">87% до 84% демонстрирует </w:t>
      </w:r>
      <w:r w:rsidR="008D75D6">
        <w:t>стабильность</w:t>
      </w:r>
      <w:r w:rsidR="00937010">
        <w:t xml:space="preserve"> нашей системы</w:t>
      </w:r>
      <w:r w:rsidR="008D75D6">
        <w:t xml:space="preserve">, но в то же время </w:t>
      </w:r>
      <w:r w:rsidR="00221599">
        <w:t xml:space="preserve">ее </w:t>
      </w:r>
      <w:r w:rsidR="008D75D6">
        <w:t>«</w:t>
      </w:r>
      <w:r w:rsidR="00221599">
        <w:t>живую</w:t>
      </w:r>
      <w:r w:rsidR="008D75D6">
        <w:t>»</w:t>
      </w:r>
      <w:r w:rsidR="00221599">
        <w:t xml:space="preserve"> вариативность.</w:t>
      </w:r>
    </w:p>
    <w:p w14:paraId="25C1576A" w14:textId="77777777" w:rsidR="00FC7BFB" w:rsidRDefault="00FC7BFB" w:rsidP="003B59D0">
      <w:pPr>
        <w:pStyle w:val="BodyText"/>
      </w:pPr>
    </w:p>
    <w:p w14:paraId="096BE500" w14:textId="5FA82A57" w:rsidR="0034709B" w:rsidRDefault="00D466EC" w:rsidP="003B59D0">
      <w:pPr>
        <w:pStyle w:val="Heading2"/>
        <w:spacing w:before="0" w:beforeAutospacing="0" w:after="0" w:afterAutospacing="0" w:line="360" w:lineRule="auto"/>
        <w:rPr>
          <w:lang w:val="ru-RU"/>
        </w:rPr>
      </w:pPr>
      <w:bookmarkStart w:id="38" w:name="_Toc229536402"/>
      <w:r w:rsidRPr="00D466EC">
        <w:rPr>
          <w:lang w:val="ru-RU"/>
        </w:rPr>
        <w:t>Точность по базам данных на 100-запросной выборке</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70"/>
        <w:gridCol w:w="1152"/>
        <w:gridCol w:w="1763"/>
        <w:gridCol w:w="2273"/>
      </w:tblGrid>
      <w:tr w:rsidR="00E24059" w:rsidRPr="00274AA5" w14:paraId="3D103A11" w14:textId="77777777" w:rsidTr="00274AA5">
        <w:trPr>
          <w:tblHeader/>
        </w:trPr>
        <w:tc>
          <w:tcPr>
            <w:tcW w:w="0" w:type="auto"/>
          </w:tcPr>
          <w:p w14:paraId="0B3CEF32" w14:textId="77777777" w:rsidR="00E24059" w:rsidRPr="00274AA5" w:rsidRDefault="00E24059" w:rsidP="00DF6180">
            <w:pPr>
              <w:rPr>
                <w:sz w:val="24"/>
                <w:szCs w:val="24"/>
              </w:rPr>
            </w:pPr>
            <w:r w:rsidRPr="00274AA5">
              <w:rPr>
                <w:sz w:val="24"/>
                <w:szCs w:val="24"/>
              </w:rPr>
              <w:lastRenderedPageBreak/>
              <w:t>База данных</w:t>
            </w:r>
          </w:p>
        </w:tc>
        <w:tc>
          <w:tcPr>
            <w:tcW w:w="0" w:type="auto"/>
          </w:tcPr>
          <w:p w14:paraId="3BB0FB80" w14:textId="77777777" w:rsidR="00E24059" w:rsidRPr="00274AA5" w:rsidRDefault="00E24059" w:rsidP="00DF6180">
            <w:pPr>
              <w:jc w:val="right"/>
              <w:rPr>
                <w:sz w:val="24"/>
                <w:szCs w:val="24"/>
              </w:rPr>
            </w:pPr>
            <w:r w:rsidRPr="00274AA5">
              <w:rPr>
                <w:sz w:val="24"/>
                <w:szCs w:val="24"/>
              </w:rPr>
              <w:t>Запросов</w:t>
            </w:r>
          </w:p>
        </w:tc>
        <w:tc>
          <w:tcPr>
            <w:tcW w:w="0" w:type="auto"/>
          </w:tcPr>
          <w:p w14:paraId="0FAD2908" w14:textId="23673E53" w:rsidR="00E24059" w:rsidRPr="00274AA5" w:rsidRDefault="00E24059" w:rsidP="00DF6180">
            <w:pPr>
              <w:jc w:val="right"/>
              <w:rPr>
                <w:sz w:val="24"/>
                <w:szCs w:val="24"/>
              </w:rPr>
            </w:pPr>
            <w:r w:rsidRPr="00274AA5">
              <w:rPr>
                <w:b/>
                <w:bCs/>
                <w:sz w:val="24"/>
                <w:szCs w:val="24"/>
              </w:rPr>
              <w:t xml:space="preserve">SnowRAG </w:t>
            </w:r>
          </w:p>
        </w:tc>
        <w:tc>
          <w:tcPr>
            <w:tcW w:w="2273" w:type="dxa"/>
          </w:tcPr>
          <w:p w14:paraId="010BCEFC" w14:textId="4ACEBFF5" w:rsidR="00E24059" w:rsidRPr="00274AA5" w:rsidRDefault="00E24059" w:rsidP="00DF6180">
            <w:pPr>
              <w:jc w:val="right"/>
              <w:rPr>
                <w:sz w:val="24"/>
                <w:szCs w:val="24"/>
              </w:rPr>
            </w:pPr>
            <w:r w:rsidRPr="00274AA5">
              <w:rPr>
                <w:sz w:val="24"/>
                <w:szCs w:val="24"/>
              </w:rPr>
              <w:t xml:space="preserve">ReFoRCE </w:t>
            </w:r>
          </w:p>
        </w:tc>
      </w:tr>
      <w:tr w:rsidR="00E24059" w:rsidRPr="00274AA5" w14:paraId="29A37B41" w14:textId="77777777" w:rsidTr="00274AA5">
        <w:tc>
          <w:tcPr>
            <w:tcW w:w="0" w:type="auto"/>
          </w:tcPr>
          <w:p w14:paraId="32907193" w14:textId="77777777" w:rsidR="00E24059" w:rsidRPr="00274AA5" w:rsidRDefault="00E24059" w:rsidP="00DF6180">
            <w:pPr>
              <w:rPr>
                <w:sz w:val="24"/>
                <w:szCs w:val="24"/>
              </w:rPr>
            </w:pPr>
            <w:r w:rsidRPr="00274AA5">
              <w:rPr>
                <w:sz w:val="24"/>
                <w:szCs w:val="24"/>
              </w:rPr>
              <w:t>GITHUB_REPOS</w:t>
            </w:r>
          </w:p>
        </w:tc>
        <w:tc>
          <w:tcPr>
            <w:tcW w:w="0" w:type="auto"/>
          </w:tcPr>
          <w:p w14:paraId="6A61D9B5" w14:textId="77777777" w:rsidR="00E24059" w:rsidRPr="00274AA5" w:rsidRDefault="00E24059" w:rsidP="00DF6180">
            <w:pPr>
              <w:jc w:val="right"/>
              <w:rPr>
                <w:sz w:val="24"/>
                <w:szCs w:val="24"/>
              </w:rPr>
            </w:pPr>
            <w:r w:rsidRPr="00274AA5">
              <w:rPr>
                <w:sz w:val="24"/>
                <w:szCs w:val="24"/>
              </w:rPr>
              <w:t>15</w:t>
            </w:r>
          </w:p>
        </w:tc>
        <w:tc>
          <w:tcPr>
            <w:tcW w:w="0" w:type="auto"/>
          </w:tcPr>
          <w:p w14:paraId="46E9F5A1" w14:textId="77777777" w:rsidR="00E24059" w:rsidRPr="00274AA5" w:rsidRDefault="00E24059" w:rsidP="00DF6180">
            <w:pPr>
              <w:jc w:val="right"/>
              <w:rPr>
                <w:sz w:val="24"/>
                <w:szCs w:val="24"/>
              </w:rPr>
            </w:pPr>
            <w:r w:rsidRPr="00274AA5">
              <w:rPr>
                <w:b/>
                <w:bCs/>
                <w:sz w:val="24"/>
                <w:szCs w:val="24"/>
              </w:rPr>
              <w:t>15 / 15 (100 %)</w:t>
            </w:r>
          </w:p>
        </w:tc>
        <w:tc>
          <w:tcPr>
            <w:tcW w:w="2273" w:type="dxa"/>
          </w:tcPr>
          <w:p w14:paraId="18810B84" w14:textId="77777777" w:rsidR="00E24059" w:rsidRPr="00274AA5" w:rsidRDefault="00E24059" w:rsidP="00DF6180">
            <w:pPr>
              <w:jc w:val="right"/>
              <w:rPr>
                <w:sz w:val="24"/>
                <w:szCs w:val="24"/>
              </w:rPr>
            </w:pPr>
            <w:r w:rsidRPr="00274AA5">
              <w:rPr>
                <w:sz w:val="24"/>
                <w:szCs w:val="24"/>
              </w:rPr>
              <w:t>4 / 15 (27 %)</w:t>
            </w:r>
          </w:p>
        </w:tc>
      </w:tr>
      <w:tr w:rsidR="00E24059" w:rsidRPr="00274AA5" w14:paraId="38C8D4AF" w14:textId="77777777" w:rsidTr="00274AA5">
        <w:tc>
          <w:tcPr>
            <w:tcW w:w="0" w:type="auto"/>
          </w:tcPr>
          <w:p w14:paraId="7FBC3E35" w14:textId="77777777" w:rsidR="00E24059" w:rsidRPr="00274AA5" w:rsidRDefault="00E24059" w:rsidP="00DF6180">
            <w:pPr>
              <w:rPr>
                <w:sz w:val="24"/>
                <w:szCs w:val="24"/>
              </w:rPr>
            </w:pPr>
            <w:r w:rsidRPr="00274AA5">
              <w:rPr>
                <w:sz w:val="24"/>
                <w:szCs w:val="24"/>
              </w:rPr>
              <w:t>PATENTS</w:t>
            </w:r>
          </w:p>
        </w:tc>
        <w:tc>
          <w:tcPr>
            <w:tcW w:w="0" w:type="auto"/>
          </w:tcPr>
          <w:p w14:paraId="73AB7009" w14:textId="77777777" w:rsidR="00E24059" w:rsidRPr="00274AA5" w:rsidRDefault="00E24059" w:rsidP="00DF6180">
            <w:pPr>
              <w:jc w:val="right"/>
              <w:rPr>
                <w:sz w:val="24"/>
                <w:szCs w:val="24"/>
              </w:rPr>
            </w:pPr>
            <w:r w:rsidRPr="00274AA5">
              <w:rPr>
                <w:sz w:val="24"/>
                <w:szCs w:val="24"/>
              </w:rPr>
              <w:t>15</w:t>
            </w:r>
          </w:p>
        </w:tc>
        <w:tc>
          <w:tcPr>
            <w:tcW w:w="0" w:type="auto"/>
          </w:tcPr>
          <w:p w14:paraId="12F601FB" w14:textId="77777777" w:rsidR="00E24059" w:rsidRPr="00274AA5" w:rsidRDefault="00E24059" w:rsidP="00DF6180">
            <w:pPr>
              <w:jc w:val="right"/>
              <w:rPr>
                <w:sz w:val="24"/>
                <w:szCs w:val="24"/>
              </w:rPr>
            </w:pPr>
            <w:r w:rsidRPr="00274AA5">
              <w:rPr>
                <w:sz w:val="24"/>
                <w:szCs w:val="24"/>
              </w:rPr>
              <w:t>14 / 15 (93 %)</w:t>
            </w:r>
          </w:p>
        </w:tc>
        <w:tc>
          <w:tcPr>
            <w:tcW w:w="2273" w:type="dxa"/>
          </w:tcPr>
          <w:p w14:paraId="02B6C5A4" w14:textId="5D338635" w:rsidR="00E24059" w:rsidRPr="00274AA5" w:rsidRDefault="00C83FD0" w:rsidP="00DF6180">
            <w:pPr>
              <w:jc w:val="right"/>
              <w:rPr>
                <w:sz w:val="24"/>
                <w:szCs w:val="24"/>
              </w:rPr>
            </w:pPr>
            <w:r>
              <w:rPr>
                <w:sz w:val="24"/>
                <w:szCs w:val="24"/>
              </w:rPr>
              <w:t>9</w:t>
            </w:r>
            <w:r w:rsidR="00E24059" w:rsidRPr="00274AA5">
              <w:rPr>
                <w:sz w:val="24"/>
                <w:szCs w:val="24"/>
              </w:rPr>
              <w:t xml:space="preserve"> / 15 (</w:t>
            </w:r>
            <w:r w:rsidR="00E44F4E">
              <w:rPr>
                <w:sz w:val="24"/>
                <w:szCs w:val="24"/>
              </w:rPr>
              <w:t>60</w:t>
            </w:r>
            <w:r w:rsidR="00E24059" w:rsidRPr="00274AA5">
              <w:rPr>
                <w:sz w:val="24"/>
                <w:szCs w:val="24"/>
              </w:rPr>
              <w:t xml:space="preserve"> %)</w:t>
            </w:r>
          </w:p>
        </w:tc>
      </w:tr>
      <w:tr w:rsidR="00E24059" w:rsidRPr="00274AA5" w14:paraId="1004AD6E" w14:textId="77777777" w:rsidTr="00274AA5">
        <w:tc>
          <w:tcPr>
            <w:tcW w:w="0" w:type="auto"/>
          </w:tcPr>
          <w:p w14:paraId="0B940895" w14:textId="77777777" w:rsidR="00E24059" w:rsidRPr="00274AA5" w:rsidRDefault="00E24059" w:rsidP="00DF6180">
            <w:pPr>
              <w:rPr>
                <w:sz w:val="24"/>
                <w:szCs w:val="24"/>
              </w:rPr>
            </w:pPr>
            <w:r w:rsidRPr="00274AA5">
              <w:rPr>
                <w:sz w:val="24"/>
                <w:szCs w:val="24"/>
              </w:rPr>
              <w:t>GA360</w:t>
            </w:r>
          </w:p>
        </w:tc>
        <w:tc>
          <w:tcPr>
            <w:tcW w:w="0" w:type="auto"/>
          </w:tcPr>
          <w:p w14:paraId="4919FFCA" w14:textId="77777777" w:rsidR="00E24059" w:rsidRPr="00274AA5" w:rsidRDefault="00E24059" w:rsidP="00DF6180">
            <w:pPr>
              <w:jc w:val="right"/>
              <w:rPr>
                <w:sz w:val="24"/>
                <w:szCs w:val="24"/>
              </w:rPr>
            </w:pPr>
            <w:r w:rsidRPr="00274AA5">
              <w:rPr>
                <w:sz w:val="24"/>
                <w:szCs w:val="24"/>
              </w:rPr>
              <w:t>12</w:t>
            </w:r>
          </w:p>
        </w:tc>
        <w:tc>
          <w:tcPr>
            <w:tcW w:w="0" w:type="auto"/>
          </w:tcPr>
          <w:p w14:paraId="0576C30D" w14:textId="240EFA9B" w:rsidR="00E24059" w:rsidRPr="00274AA5" w:rsidRDefault="00CC2048" w:rsidP="00DF6180">
            <w:pPr>
              <w:jc w:val="right"/>
              <w:rPr>
                <w:sz w:val="24"/>
                <w:szCs w:val="24"/>
              </w:rPr>
            </w:pPr>
            <w:r>
              <w:rPr>
                <w:sz w:val="24"/>
                <w:szCs w:val="24"/>
              </w:rPr>
              <w:t>9</w:t>
            </w:r>
            <w:r w:rsidR="00E24059" w:rsidRPr="00274AA5">
              <w:rPr>
                <w:sz w:val="24"/>
                <w:szCs w:val="24"/>
              </w:rPr>
              <w:t xml:space="preserve"> / 12 (</w:t>
            </w:r>
            <w:r w:rsidR="0093137D">
              <w:rPr>
                <w:sz w:val="24"/>
                <w:szCs w:val="24"/>
              </w:rPr>
              <w:t>75</w:t>
            </w:r>
            <w:r w:rsidR="00E24059" w:rsidRPr="00274AA5">
              <w:rPr>
                <w:sz w:val="24"/>
                <w:szCs w:val="24"/>
              </w:rPr>
              <w:t xml:space="preserve"> %)</w:t>
            </w:r>
          </w:p>
        </w:tc>
        <w:tc>
          <w:tcPr>
            <w:tcW w:w="2273" w:type="dxa"/>
          </w:tcPr>
          <w:p w14:paraId="382574F5" w14:textId="47300BF5" w:rsidR="00E24059" w:rsidRPr="00274AA5" w:rsidRDefault="00E44F4E" w:rsidP="00DF6180">
            <w:pPr>
              <w:jc w:val="right"/>
              <w:rPr>
                <w:sz w:val="24"/>
                <w:szCs w:val="24"/>
              </w:rPr>
            </w:pPr>
            <w:r>
              <w:rPr>
                <w:sz w:val="24"/>
                <w:szCs w:val="24"/>
                <w:lang w:val="en-US"/>
              </w:rPr>
              <w:t>5</w:t>
            </w:r>
            <w:r w:rsidR="00E24059" w:rsidRPr="00274AA5">
              <w:rPr>
                <w:sz w:val="24"/>
                <w:szCs w:val="24"/>
              </w:rPr>
              <w:t xml:space="preserve"> / 12 (</w:t>
            </w:r>
            <w:r w:rsidR="002B3798">
              <w:rPr>
                <w:sz w:val="24"/>
                <w:szCs w:val="24"/>
                <w:lang w:val="en-US"/>
              </w:rPr>
              <w:t>42</w:t>
            </w:r>
            <w:r w:rsidR="00E24059" w:rsidRPr="00274AA5">
              <w:rPr>
                <w:sz w:val="24"/>
                <w:szCs w:val="24"/>
              </w:rPr>
              <w:t xml:space="preserve"> %)</w:t>
            </w:r>
          </w:p>
        </w:tc>
      </w:tr>
      <w:tr w:rsidR="00E24059" w:rsidRPr="00274AA5" w14:paraId="69CA213C" w14:textId="77777777" w:rsidTr="00274AA5">
        <w:tc>
          <w:tcPr>
            <w:tcW w:w="0" w:type="auto"/>
          </w:tcPr>
          <w:p w14:paraId="1E7E00F2" w14:textId="77777777" w:rsidR="00E24059" w:rsidRPr="00274AA5" w:rsidRDefault="00E24059" w:rsidP="00DF6180">
            <w:pPr>
              <w:rPr>
                <w:sz w:val="24"/>
                <w:szCs w:val="24"/>
              </w:rPr>
            </w:pPr>
            <w:r w:rsidRPr="00274AA5">
              <w:rPr>
                <w:sz w:val="24"/>
                <w:szCs w:val="24"/>
              </w:rPr>
              <w:t>NOAA_DATA</w:t>
            </w:r>
          </w:p>
        </w:tc>
        <w:tc>
          <w:tcPr>
            <w:tcW w:w="0" w:type="auto"/>
          </w:tcPr>
          <w:p w14:paraId="62F70F4A" w14:textId="77777777" w:rsidR="00E24059" w:rsidRPr="00274AA5" w:rsidRDefault="00E24059" w:rsidP="00DF6180">
            <w:pPr>
              <w:jc w:val="right"/>
              <w:rPr>
                <w:sz w:val="24"/>
                <w:szCs w:val="24"/>
              </w:rPr>
            </w:pPr>
            <w:r w:rsidRPr="00274AA5">
              <w:rPr>
                <w:sz w:val="24"/>
                <w:szCs w:val="24"/>
              </w:rPr>
              <w:t>12</w:t>
            </w:r>
          </w:p>
        </w:tc>
        <w:tc>
          <w:tcPr>
            <w:tcW w:w="0" w:type="auto"/>
          </w:tcPr>
          <w:p w14:paraId="3B127FBF" w14:textId="54B7849F" w:rsidR="00E24059" w:rsidRPr="00274AA5" w:rsidRDefault="0093137D" w:rsidP="00DF6180">
            <w:pPr>
              <w:jc w:val="right"/>
              <w:rPr>
                <w:sz w:val="24"/>
                <w:szCs w:val="24"/>
              </w:rPr>
            </w:pPr>
            <w:r>
              <w:rPr>
                <w:sz w:val="24"/>
                <w:szCs w:val="24"/>
              </w:rPr>
              <w:t>9</w:t>
            </w:r>
            <w:r w:rsidR="00E24059" w:rsidRPr="00274AA5">
              <w:rPr>
                <w:sz w:val="24"/>
                <w:szCs w:val="24"/>
              </w:rPr>
              <w:t xml:space="preserve"> / 12 (</w:t>
            </w:r>
            <w:r>
              <w:rPr>
                <w:sz w:val="24"/>
                <w:szCs w:val="24"/>
              </w:rPr>
              <w:t>75</w:t>
            </w:r>
            <w:r w:rsidR="00E24059" w:rsidRPr="00274AA5">
              <w:rPr>
                <w:sz w:val="24"/>
                <w:szCs w:val="24"/>
              </w:rPr>
              <w:t xml:space="preserve"> %)</w:t>
            </w:r>
          </w:p>
        </w:tc>
        <w:tc>
          <w:tcPr>
            <w:tcW w:w="2273" w:type="dxa"/>
          </w:tcPr>
          <w:p w14:paraId="4FBB9183" w14:textId="0CCBB443" w:rsidR="00E24059" w:rsidRPr="00274AA5" w:rsidRDefault="00E44F4E" w:rsidP="00DF6180">
            <w:pPr>
              <w:jc w:val="right"/>
              <w:rPr>
                <w:sz w:val="24"/>
                <w:szCs w:val="24"/>
              </w:rPr>
            </w:pPr>
            <w:r>
              <w:rPr>
                <w:sz w:val="24"/>
                <w:szCs w:val="24"/>
                <w:lang w:val="en-US"/>
              </w:rPr>
              <w:t>5</w:t>
            </w:r>
            <w:r w:rsidR="00E24059" w:rsidRPr="00274AA5">
              <w:rPr>
                <w:sz w:val="24"/>
                <w:szCs w:val="24"/>
              </w:rPr>
              <w:t xml:space="preserve"> / 12 (</w:t>
            </w:r>
            <w:r w:rsidR="002B3798">
              <w:rPr>
                <w:sz w:val="24"/>
                <w:szCs w:val="24"/>
                <w:lang w:val="en-US"/>
              </w:rPr>
              <w:t>42</w:t>
            </w:r>
            <w:r w:rsidR="00E24059" w:rsidRPr="00274AA5">
              <w:rPr>
                <w:sz w:val="24"/>
                <w:szCs w:val="24"/>
              </w:rPr>
              <w:t xml:space="preserve"> %)</w:t>
            </w:r>
          </w:p>
        </w:tc>
      </w:tr>
      <w:tr w:rsidR="00E24059" w:rsidRPr="00274AA5" w14:paraId="059F13D3" w14:textId="77777777" w:rsidTr="00274AA5">
        <w:tc>
          <w:tcPr>
            <w:tcW w:w="0" w:type="auto"/>
          </w:tcPr>
          <w:p w14:paraId="0A69E20D" w14:textId="77777777" w:rsidR="00E24059" w:rsidRPr="00274AA5" w:rsidRDefault="00E24059" w:rsidP="00DF6180">
            <w:pPr>
              <w:rPr>
                <w:sz w:val="24"/>
                <w:szCs w:val="24"/>
              </w:rPr>
            </w:pPr>
            <w:r w:rsidRPr="00274AA5">
              <w:rPr>
                <w:sz w:val="24"/>
                <w:szCs w:val="24"/>
              </w:rPr>
              <w:t>CMS_DATA</w:t>
            </w:r>
          </w:p>
        </w:tc>
        <w:tc>
          <w:tcPr>
            <w:tcW w:w="0" w:type="auto"/>
          </w:tcPr>
          <w:p w14:paraId="1B11CBBD" w14:textId="77777777" w:rsidR="00E24059" w:rsidRPr="00274AA5" w:rsidRDefault="00E24059" w:rsidP="00DF6180">
            <w:pPr>
              <w:jc w:val="right"/>
              <w:rPr>
                <w:sz w:val="24"/>
                <w:szCs w:val="24"/>
              </w:rPr>
            </w:pPr>
            <w:r w:rsidRPr="00274AA5">
              <w:rPr>
                <w:sz w:val="24"/>
                <w:szCs w:val="24"/>
              </w:rPr>
              <w:t>7</w:t>
            </w:r>
          </w:p>
        </w:tc>
        <w:tc>
          <w:tcPr>
            <w:tcW w:w="0" w:type="auto"/>
          </w:tcPr>
          <w:p w14:paraId="14C1E249" w14:textId="77777777" w:rsidR="00E24059" w:rsidRPr="00274AA5" w:rsidRDefault="00E24059" w:rsidP="00DF6180">
            <w:pPr>
              <w:jc w:val="right"/>
              <w:rPr>
                <w:sz w:val="24"/>
                <w:szCs w:val="24"/>
              </w:rPr>
            </w:pPr>
            <w:r w:rsidRPr="00274AA5">
              <w:rPr>
                <w:b/>
                <w:bCs/>
                <w:sz w:val="24"/>
                <w:szCs w:val="24"/>
              </w:rPr>
              <w:t>7 / 7 (100 %)</w:t>
            </w:r>
          </w:p>
        </w:tc>
        <w:tc>
          <w:tcPr>
            <w:tcW w:w="2273" w:type="dxa"/>
          </w:tcPr>
          <w:p w14:paraId="6D12CF14" w14:textId="12CB11F3" w:rsidR="00E24059" w:rsidRPr="00274AA5" w:rsidRDefault="008864F6" w:rsidP="00DF6180">
            <w:pPr>
              <w:jc w:val="right"/>
              <w:rPr>
                <w:sz w:val="24"/>
                <w:szCs w:val="24"/>
              </w:rPr>
            </w:pPr>
            <w:r>
              <w:rPr>
                <w:sz w:val="24"/>
                <w:szCs w:val="24"/>
                <w:lang w:val="en-US"/>
              </w:rPr>
              <w:t>4</w:t>
            </w:r>
            <w:r w:rsidR="00E24059" w:rsidRPr="00274AA5">
              <w:rPr>
                <w:sz w:val="24"/>
                <w:szCs w:val="24"/>
              </w:rPr>
              <w:t xml:space="preserve"> / 7 (</w:t>
            </w:r>
            <w:r w:rsidR="00911090">
              <w:rPr>
                <w:sz w:val="24"/>
                <w:szCs w:val="24"/>
                <w:lang w:val="en-US"/>
              </w:rPr>
              <w:t>57</w:t>
            </w:r>
            <w:r w:rsidR="00E24059" w:rsidRPr="00274AA5">
              <w:rPr>
                <w:sz w:val="24"/>
                <w:szCs w:val="24"/>
              </w:rPr>
              <w:t xml:space="preserve"> %)</w:t>
            </w:r>
          </w:p>
        </w:tc>
      </w:tr>
      <w:tr w:rsidR="00E24059" w:rsidRPr="00274AA5" w14:paraId="223E981B" w14:textId="77777777" w:rsidTr="00274AA5">
        <w:tc>
          <w:tcPr>
            <w:tcW w:w="0" w:type="auto"/>
          </w:tcPr>
          <w:p w14:paraId="42C84C4F" w14:textId="77777777" w:rsidR="00E24059" w:rsidRPr="00274AA5" w:rsidRDefault="00E24059" w:rsidP="00DF6180">
            <w:pPr>
              <w:rPr>
                <w:sz w:val="24"/>
                <w:szCs w:val="24"/>
              </w:rPr>
            </w:pPr>
            <w:r w:rsidRPr="00274AA5">
              <w:rPr>
                <w:sz w:val="24"/>
                <w:szCs w:val="24"/>
              </w:rPr>
              <w:t>GEO_OPENSTREETMAP</w:t>
            </w:r>
          </w:p>
        </w:tc>
        <w:tc>
          <w:tcPr>
            <w:tcW w:w="0" w:type="auto"/>
          </w:tcPr>
          <w:p w14:paraId="1924578E" w14:textId="77777777" w:rsidR="00E24059" w:rsidRPr="00274AA5" w:rsidRDefault="00E24059" w:rsidP="00DF6180">
            <w:pPr>
              <w:jc w:val="right"/>
              <w:rPr>
                <w:sz w:val="24"/>
                <w:szCs w:val="24"/>
              </w:rPr>
            </w:pPr>
            <w:r w:rsidRPr="00274AA5">
              <w:rPr>
                <w:sz w:val="24"/>
                <w:szCs w:val="24"/>
              </w:rPr>
              <w:t>6</w:t>
            </w:r>
          </w:p>
        </w:tc>
        <w:tc>
          <w:tcPr>
            <w:tcW w:w="0" w:type="auto"/>
          </w:tcPr>
          <w:p w14:paraId="223FA8CC" w14:textId="77777777" w:rsidR="00E24059" w:rsidRPr="00274AA5" w:rsidRDefault="00E24059" w:rsidP="00DF6180">
            <w:pPr>
              <w:jc w:val="right"/>
              <w:rPr>
                <w:sz w:val="24"/>
                <w:szCs w:val="24"/>
              </w:rPr>
            </w:pPr>
            <w:r w:rsidRPr="00274AA5">
              <w:rPr>
                <w:sz w:val="24"/>
                <w:szCs w:val="24"/>
              </w:rPr>
              <w:t>4 / 6 (67 %)</w:t>
            </w:r>
          </w:p>
        </w:tc>
        <w:tc>
          <w:tcPr>
            <w:tcW w:w="2273" w:type="dxa"/>
          </w:tcPr>
          <w:p w14:paraId="7F3B5526" w14:textId="39290953" w:rsidR="00E24059" w:rsidRPr="00274AA5" w:rsidRDefault="00D45311" w:rsidP="00DF6180">
            <w:pPr>
              <w:jc w:val="right"/>
              <w:rPr>
                <w:sz w:val="24"/>
                <w:szCs w:val="24"/>
              </w:rPr>
            </w:pPr>
            <w:r>
              <w:rPr>
                <w:sz w:val="24"/>
                <w:szCs w:val="24"/>
              </w:rPr>
              <w:t>1</w:t>
            </w:r>
            <w:r w:rsidR="00E24059" w:rsidRPr="00274AA5">
              <w:rPr>
                <w:sz w:val="24"/>
                <w:szCs w:val="24"/>
              </w:rPr>
              <w:t xml:space="preserve"> / 6 (</w:t>
            </w:r>
            <w:r>
              <w:rPr>
                <w:sz w:val="24"/>
                <w:szCs w:val="24"/>
              </w:rPr>
              <w:t>16</w:t>
            </w:r>
            <w:r w:rsidR="00E24059" w:rsidRPr="00274AA5">
              <w:rPr>
                <w:sz w:val="24"/>
                <w:szCs w:val="24"/>
              </w:rPr>
              <w:t xml:space="preserve"> %)</w:t>
            </w:r>
          </w:p>
        </w:tc>
      </w:tr>
      <w:tr w:rsidR="00E24059" w:rsidRPr="00274AA5" w14:paraId="346902CF" w14:textId="77777777" w:rsidTr="00274AA5">
        <w:tc>
          <w:tcPr>
            <w:tcW w:w="0" w:type="auto"/>
          </w:tcPr>
          <w:p w14:paraId="565DFCAE" w14:textId="77777777" w:rsidR="00E24059" w:rsidRPr="00274AA5" w:rsidRDefault="00E24059" w:rsidP="00DF6180">
            <w:pPr>
              <w:rPr>
                <w:sz w:val="24"/>
                <w:szCs w:val="24"/>
              </w:rPr>
            </w:pPr>
            <w:r w:rsidRPr="00274AA5">
              <w:rPr>
                <w:sz w:val="24"/>
                <w:szCs w:val="24"/>
              </w:rPr>
              <w:t>GITHUB_REPOS_DATE</w:t>
            </w:r>
          </w:p>
        </w:tc>
        <w:tc>
          <w:tcPr>
            <w:tcW w:w="0" w:type="auto"/>
          </w:tcPr>
          <w:p w14:paraId="6EB373E1" w14:textId="77777777" w:rsidR="00E24059" w:rsidRPr="00274AA5" w:rsidRDefault="00E24059" w:rsidP="00DF6180">
            <w:pPr>
              <w:jc w:val="right"/>
              <w:rPr>
                <w:sz w:val="24"/>
                <w:szCs w:val="24"/>
              </w:rPr>
            </w:pPr>
            <w:r w:rsidRPr="00274AA5">
              <w:rPr>
                <w:sz w:val="24"/>
                <w:szCs w:val="24"/>
              </w:rPr>
              <w:t>6</w:t>
            </w:r>
          </w:p>
        </w:tc>
        <w:tc>
          <w:tcPr>
            <w:tcW w:w="0" w:type="auto"/>
          </w:tcPr>
          <w:p w14:paraId="75716251" w14:textId="77777777" w:rsidR="00E24059" w:rsidRPr="00274AA5" w:rsidRDefault="00E24059" w:rsidP="00DF6180">
            <w:pPr>
              <w:jc w:val="right"/>
              <w:rPr>
                <w:sz w:val="24"/>
                <w:szCs w:val="24"/>
              </w:rPr>
            </w:pPr>
            <w:r w:rsidRPr="00274AA5">
              <w:rPr>
                <w:b/>
                <w:bCs/>
                <w:sz w:val="24"/>
                <w:szCs w:val="24"/>
              </w:rPr>
              <w:t>6 / 6 (100 %)</w:t>
            </w:r>
          </w:p>
        </w:tc>
        <w:tc>
          <w:tcPr>
            <w:tcW w:w="2273" w:type="dxa"/>
          </w:tcPr>
          <w:p w14:paraId="19D5A6B4" w14:textId="48D7759C" w:rsidR="00E24059" w:rsidRPr="00274AA5" w:rsidRDefault="00CF6CE4" w:rsidP="00DF6180">
            <w:pPr>
              <w:jc w:val="right"/>
              <w:rPr>
                <w:sz w:val="24"/>
                <w:szCs w:val="24"/>
              </w:rPr>
            </w:pPr>
            <w:r>
              <w:rPr>
                <w:sz w:val="24"/>
                <w:szCs w:val="24"/>
              </w:rPr>
              <w:t>3</w:t>
            </w:r>
            <w:r w:rsidR="00E24059" w:rsidRPr="00274AA5">
              <w:rPr>
                <w:sz w:val="24"/>
                <w:szCs w:val="24"/>
              </w:rPr>
              <w:t xml:space="preserve"> / 6 (</w:t>
            </w:r>
            <w:r>
              <w:rPr>
                <w:sz w:val="24"/>
                <w:szCs w:val="24"/>
              </w:rPr>
              <w:t>5</w:t>
            </w:r>
            <w:r>
              <w:rPr>
                <w:sz w:val="24"/>
                <w:szCs w:val="24"/>
                <w:lang w:val="en-US"/>
              </w:rPr>
              <w:t>0</w:t>
            </w:r>
            <w:r w:rsidR="00E24059" w:rsidRPr="00274AA5">
              <w:rPr>
                <w:sz w:val="24"/>
                <w:szCs w:val="24"/>
              </w:rPr>
              <w:t xml:space="preserve"> %)</w:t>
            </w:r>
          </w:p>
        </w:tc>
      </w:tr>
      <w:tr w:rsidR="00E24059" w:rsidRPr="00274AA5" w14:paraId="5602F0AF" w14:textId="77777777" w:rsidTr="00274AA5">
        <w:tc>
          <w:tcPr>
            <w:tcW w:w="0" w:type="auto"/>
          </w:tcPr>
          <w:p w14:paraId="3B9D9A9D" w14:textId="77777777" w:rsidR="00E24059" w:rsidRPr="00274AA5" w:rsidRDefault="00E24059" w:rsidP="00DF6180">
            <w:pPr>
              <w:rPr>
                <w:sz w:val="24"/>
                <w:szCs w:val="24"/>
              </w:rPr>
            </w:pPr>
            <w:r w:rsidRPr="00274AA5">
              <w:rPr>
                <w:sz w:val="24"/>
                <w:szCs w:val="24"/>
              </w:rPr>
              <w:t>PATENTSVIEW</w:t>
            </w:r>
          </w:p>
        </w:tc>
        <w:tc>
          <w:tcPr>
            <w:tcW w:w="0" w:type="auto"/>
          </w:tcPr>
          <w:p w14:paraId="28414397" w14:textId="77777777" w:rsidR="00E24059" w:rsidRPr="00274AA5" w:rsidRDefault="00E24059" w:rsidP="00DF6180">
            <w:pPr>
              <w:jc w:val="right"/>
              <w:rPr>
                <w:sz w:val="24"/>
                <w:szCs w:val="24"/>
              </w:rPr>
            </w:pPr>
            <w:r w:rsidRPr="00274AA5">
              <w:rPr>
                <w:sz w:val="24"/>
                <w:szCs w:val="24"/>
              </w:rPr>
              <w:t>3</w:t>
            </w:r>
          </w:p>
        </w:tc>
        <w:tc>
          <w:tcPr>
            <w:tcW w:w="0" w:type="auto"/>
          </w:tcPr>
          <w:p w14:paraId="6ACAC76D" w14:textId="77777777" w:rsidR="00E24059" w:rsidRPr="00274AA5" w:rsidRDefault="00E24059" w:rsidP="00DF6180">
            <w:pPr>
              <w:jc w:val="right"/>
              <w:rPr>
                <w:sz w:val="24"/>
                <w:szCs w:val="24"/>
              </w:rPr>
            </w:pPr>
            <w:r w:rsidRPr="00274AA5">
              <w:rPr>
                <w:b/>
                <w:bCs/>
                <w:sz w:val="24"/>
                <w:szCs w:val="24"/>
              </w:rPr>
              <w:t>3 / 3 (100 %)</w:t>
            </w:r>
          </w:p>
        </w:tc>
        <w:tc>
          <w:tcPr>
            <w:tcW w:w="2273" w:type="dxa"/>
          </w:tcPr>
          <w:p w14:paraId="00519D0F" w14:textId="4F4B29EF" w:rsidR="00E24059" w:rsidRPr="00274AA5" w:rsidRDefault="00CF6CE4" w:rsidP="00DF6180">
            <w:pPr>
              <w:jc w:val="right"/>
              <w:rPr>
                <w:sz w:val="24"/>
                <w:szCs w:val="24"/>
              </w:rPr>
            </w:pPr>
            <w:r>
              <w:rPr>
                <w:sz w:val="24"/>
                <w:szCs w:val="24"/>
                <w:lang w:val="en-US"/>
              </w:rPr>
              <w:t>1</w:t>
            </w:r>
            <w:r w:rsidR="00E24059" w:rsidRPr="00274AA5">
              <w:rPr>
                <w:sz w:val="24"/>
                <w:szCs w:val="24"/>
              </w:rPr>
              <w:t xml:space="preserve"> / 3 (</w:t>
            </w:r>
            <w:r>
              <w:rPr>
                <w:sz w:val="24"/>
                <w:szCs w:val="24"/>
                <w:lang w:val="en-US"/>
              </w:rPr>
              <w:t>33</w:t>
            </w:r>
            <w:r w:rsidR="00E24059" w:rsidRPr="00274AA5">
              <w:rPr>
                <w:sz w:val="24"/>
                <w:szCs w:val="24"/>
              </w:rPr>
              <w:t xml:space="preserve"> %)</w:t>
            </w:r>
          </w:p>
        </w:tc>
      </w:tr>
      <w:tr w:rsidR="00E24059" w:rsidRPr="00274AA5" w14:paraId="24882E62" w14:textId="77777777" w:rsidTr="00274AA5">
        <w:tc>
          <w:tcPr>
            <w:tcW w:w="0" w:type="auto"/>
          </w:tcPr>
          <w:p w14:paraId="49D8582B" w14:textId="77777777" w:rsidR="00E24059" w:rsidRPr="00274AA5" w:rsidRDefault="00E24059" w:rsidP="00DF6180">
            <w:pPr>
              <w:rPr>
                <w:sz w:val="24"/>
                <w:szCs w:val="24"/>
              </w:rPr>
            </w:pPr>
            <w:r w:rsidRPr="00274AA5">
              <w:rPr>
                <w:sz w:val="24"/>
                <w:szCs w:val="24"/>
              </w:rPr>
              <w:t>PATENTS_GOOGLE</w:t>
            </w:r>
          </w:p>
        </w:tc>
        <w:tc>
          <w:tcPr>
            <w:tcW w:w="0" w:type="auto"/>
          </w:tcPr>
          <w:p w14:paraId="0BBB55BF" w14:textId="77777777" w:rsidR="00E24059" w:rsidRPr="00274AA5" w:rsidRDefault="00E24059" w:rsidP="00DF6180">
            <w:pPr>
              <w:jc w:val="right"/>
              <w:rPr>
                <w:sz w:val="24"/>
                <w:szCs w:val="24"/>
              </w:rPr>
            </w:pPr>
            <w:r w:rsidRPr="00274AA5">
              <w:rPr>
                <w:sz w:val="24"/>
                <w:szCs w:val="24"/>
              </w:rPr>
              <w:t>4</w:t>
            </w:r>
          </w:p>
        </w:tc>
        <w:tc>
          <w:tcPr>
            <w:tcW w:w="0" w:type="auto"/>
          </w:tcPr>
          <w:p w14:paraId="2CD537FC" w14:textId="77777777" w:rsidR="00E24059" w:rsidRPr="00274AA5" w:rsidRDefault="00E24059" w:rsidP="00DF6180">
            <w:pPr>
              <w:jc w:val="right"/>
              <w:rPr>
                <w:sz w:val="24"/>
                <w:szCs w:val="24"/>
              </w:rPr>
            </w:pPr>
            <w:r w:rsidRPr="00274AA5">
              <w:rPr>
                <w:sz w:val="24"/>
                <w:szCs w:val="24"/>
              </w:rPr>
              <w:t>3 / 4 (75 %)</w:t>
            </w:r>
          </w:p>
        </w:tc>
        <w:tc>
          <w:tcPr>
            <w:tcW w:w="2273" w:type="dxa"/>
          </w:tcPr>
          <w:p w14:paraId="0AD18FD9" w14:textId="609D9602" w:rsidR="00E24059" w:rsidRPr="00274AA5" w:rsidRDefault="002B3798" w:rsidP="00DF6180">
            <w:pPr>
              <w:jc w:val="right"/>
              <w:rPr>
                <w:sz w:val="24"/>
                <w:szCs w:val="24"/>
              </w:rPr>
            </w:pPr>
            <w:r>
              <w:rPr>
                <w:sz w:val="24"/>
                <w:szCs w:val="24"/>
                <w:lang w:val="en-US"/>
              </w:rPr>
              <w:t>2</w:t>
            </w:r>
            <w:r w:rsidR="00E24059" w:rsidRPr="00274AA5">
              <w:rPr>
                <w:sz w:val="24"/>
                <w:szCs w:val="24"/>
              </w:rPr>
              <w:t xml:space="preserve"> / 4 (5</w:t>
            </w:r>
            <w:r>
              <w:rPr>
                <w:sz w:val="24"/>
                <w:szCs w:val="24"/>
                <w:lang w:val="en-US"/>
              </w:rPr>
              <w:t>0</w:t>
            </w:r>
            <w:r w:rsidR="00E24059" w:rsidRPr="00274AA5">
              <w:rPr>
                <w:sz w:val="24"/>
                <w:szCs w:val="24"/>
              </w:rPr>
              <w:t xml:space="preserve"> %)</w:t>
            </w:r>
          </w:p>
        </w:tc>
      </w:tr>
      <w:tr w:rsidR="00E24059" w:rsidRPr="00274AA5" w14:paraId="464CC84E" w14:textId="77777777" w:rsidTr="00274AA5">
        <w:tc>
          <w:tcPr>
            <w:tcW w:w="0" w:type="auto"/>
          </w:tcPr>
          <w:p w14:paraId="17682212" w14:textId="77777777" w:rsidR="00E24059" w:rsidRPr="00274AA5" w:rsidRDefault="00E24059" w:rsidP="00DF6180">
            <w:pPr>
              <w:rPr>
                <w:sz w:val="24"/>
                <w:szCs w:val="24"/>
              </w:rPr>
            </w:pPr>
            <w:r w:rsidRPr="00274AA5">
              <w:rPr>
                <w:sz w:val="24"/>
                <w:szCs w:val="24"/>
              </w:rPr>
              <w:t>CENSUS_BUREAU_ACS_2</w:t>
            </w:r>
          </w:p>
        </w:tc>
        <w:tc>
          <w:tcPr>
            <w:tcW w:w="0" w:type="auto"/>
          </w:tcPr>
          <w:p w14:paraId="10EFD66C" w14:textId="77777777" w:rsidR="00E24059" w:rsidRPr="00274AA5" w:rsidRDefault="00E24059" w:rsidP="00DF6180">
            <w:pPr>
              <w:jc w:val="right"/>
              <w:rPr>
                <w:sz w:val="24"/>
                <w:szCs w:val="24"/>
              </w:rPr>
            </w:pPr>
            <w:r w:rsidRPr="00274AA5">
              <w:rPr>
                <w:sz w:val="24"/>
                <w:szCs w:val="24"/>
              </w:rPr>
              <w:t>4</w:t>
            </w:r>
          </w:p>
        </w:tc>
        <w:tc>
          <w:tcPr>
            <w:tcW w:w="0" w:type="auto"/>
          </w:tcPr>
          <w:p w14:paraId="5C01A475" w14:textId="77777777" w:rsidR="00E24059" w:rsidRPr="00274AA5" w:rsidRDefault="00E24059" w:rsidP="00DF6180">
            <w:pPr>
              <w:jc w:val="right"/>
              <w:rPr>
                <w:sz w:val="24"/>
                <w:szCs w:val="24"/>
              </w:rPr>
            </w:pPr>
            <w:r w:rsidRPr="00274AA5">
              <w:rPr>
                <w:sz w:val="24"/>
                <w:szCs w:val="24"/>
              </w:rPr>
              <w:t>2 / 4 (50 %)</w:t>
            </w:r>
          </w:p>
        </w:tc>
        <w:tc>
          <w:tcPr>
            <w:tcW w:w="2273" w:type="dxa"/>
          </w:tcPr>
          <w:p w14:paraId="460EF153" w14:textId="77777777" w:rsidR="00E24059" w:rsidRPr="00274AA5" w:rsidRDefault="00E24059" w:rsidP="00DF6180">
            <w:pPr>
              <w:jc w:val="right"/>
              <w:rPr>
                <w:sz w:val="24"/>
                <w:szCs w:val="24"/>
              </w:rPr>
            </w:pPr>
            <w:r w:rsidRPr="00274AA5">
              <w:rPr>
                <w:sz w:val="24"/>
                <w:szCs w:val="24"/>
              </w:rPr>
              <w:t>0 / 4 (0 %)</w:t>
            </w:r>
          </w:p>
        </w:tc>
      </w:tr>
      <w:tr w:rsidR="00E24059" w:rsidRPr="00274AA5" w14:paraId="10BA4C7E" w14:textId="77777777" w:rsidTr="00274AA5">
        <w:tc>
          <w:tcPr>
            <w:tcW w:w="0" w:type="auto"/>
          </w:tcPr>
          <w:p w14:paraId="0AAD394C" w14:textId="77777777" w:rsidR="00E24059" w:rsidRPr="00274AA5" w:rsidRDefault="00E24059" w:rsidP="00DF6180">
            <w:pPr>
              <w:rPr>
                <w:sz w:val="24"/>
                <w:szCs w:val="24"/>
              </w:rPr>
            </w:pPr>
            <w:r w:rsidRPr="00274AA5">
              <w:rPr>
                <w:sz w:val="24"/>
                <w:szCs w:val="24"/>
              </w:rPr>
              <w:t>NEW_YORK_CITIBIKE_1</w:t>
            </w:r>
          </w:p>
        </w:tc>
        <w:tc>
          <w:tcPr>
            <w:tcW w:w="0" w:type="auto"/>
          </w:tcPr>
          <w:p w14:paraId="327BCDBC" w14:textId="77777777" w:rsidR="00E24059" w:rsidRPr="00274AA5" w:rsidRDefault="00E24059" w:rsidP="00DF6180">
            <w:pPr>
              <w:jc w:val="right"/>
              <w:rPr>
                <w:sz w:val="24"/>
                <w:szCs w:val="24"/>
              </w:rPr>
            </w:pPr>
            <w:r w:rsidRPr="00274AA5">
              <w:rPr>
                <w:sz w:val="24"/>
                <w:szCs w:val="24"/>
              </w:rPr>
              <w:t>3</w:t>
            </w:r>
          </w:p>
        </w:tc>
        <w:tc>
          <w:tcPr>
            <w:tcW w:w="0" w:type="auto"/>
          </w:tcPr>
          <w:p w14:paraId="529076D1" w14:textId="77777777" w:rsidR="00E24059" w:rsidRPr="00274AA5" w:rsidRDefault="00E24059" w:rsidP="00DF6180">
            <w:pPr>
              <w:jc w:val="right"/>
              <w:rPr>
                <w:sz w:val="24"/>
                <w:szCs w:val="24"/>
              </w:rPr>
            </w:pPr>
            <w:r w:rsidRPr="00274AA5">
              <w:rPr>
                <w:sz w:val="24"/>
                <w:szCs w:val="24"/>
              </w:rPr>
              <w:t>1 / 3 (33 %)</w:t>
            </w:r>
          </w:p>
        </w:tc>
        <w:tc>
          <w:tcPr>
            <w:tcW w:w="2273" w:type="dxa"/>
          </w:tcPr>
          <w:p w14:paraId="0B2B21BF" w14:textId="77777777" w:rsidR="00E24059" w:rsidRPr="00274AA5" w:rsidRDefault="00E24059" w:rsidP="00DF6180">
            <w:pPr>
              <w:jc w:val="right"/>
              <w:rPr>
                <w:sz w:val="24"/>
                <w:szCs w:val="24"/>
              </w:rPr>
            </w:pPr>
            <w:r w:rsidRPr="00274AA5">
              <w:rPr>
                <w:sz w:val="24"/>
                <w:szCs w:val="24"/>
              </w:rPr>
              <w:t>1 / 3 (33 %)</w:t>
            </w:r>
          </w:p>
        </w:tc>
      </w:tr>
      <w:tr w:rsidR="00E24059" w:rsidRPr="00274AA5" w14:paraId="57BA6DD0" w14:textId="77777777" w:rsidTr="00274AA5">
        <w:tc>
          <w:tcPr>
            <w:tcW w:w="0" w:type="auto"/>
          </w:tcPr>
          <w:p w14:paraId="561548C7" w14:textId="77777777" w:rsidR="00E24059" w:rsidRPr="00274AA5" w:rsidRDefault="00E24059" w:rsidP="00DF6180">
            <w:pPr>
              <w:rPr>
                <w:sz w:val="24"/>
                <w:szCs w:val="24"/>
              </w:rPr>
            </w:pPr>
            <w:r w:rsidRPr="00274AA5">
              <w:rPr>
                <w:sz w:val="24"/>
                <w:szCs w:val="24"/>
              </w:rPr>
              <w:t>NEW_YORK_NOAA</w:t>
            </w:r>
          </w:p>
        </w:tc>
        <w:tc>
          <w:tcPr>
            <w:tcW w:w="0" w:type="auto"/>
          </w:tcPr>
          <w:p w14:paraId="0995CD51" w14:textId="77777777" w:rsidR="00E24059" w:rsidRPr="00274AA5" w:rsidRDefault="00E24059" w:rsidP="00DF6180">
            <w:pPr>
              <w:jc w:val="right"/>
              <w:rPr>
                <w:sz w:val="24"/>
                <w:szCs w:val="24"/>
              </w:rPr>
            </w:pPr>
            <w:r w:rsidRPr="00274AA5">
              <w:rPr>
                <w:sz w:val="24"/>
                <w:szCs w:val="24"/>
              </w:rPr>
              <w:t>3</w:t>
            </w:r>
          </w:p>
        </w:tc>
        <w:tc>
          <w:tcPr>
            <w:tcW w:w="0" w:type="auto"/>
          </w:tcPr>
          <w:p w14:paraId="52F259CB" w14:textId="77777777" w:rsidR="00E24059" w:rsidRPr="00274AA5" w:rsidRDefault="00E24059" w:rsidP="00DF6180">
            <w:pPr>
              <w:jc w:val="right"/>
              <w:rPr>
                <w:sz w:val="24"/>
                <w:szCs w:val="24"/>
              </w:rPr>
            </w:pPr>
            <w:r w:rsidRPr="00274AA5">
              <w:rPr>
                <w:sz w:val="24"/>
                <w:szCs w:val="24"/>
              </w:rPr>
              <w:t>1 / 3 (33 %)</w:t>
            </w:r>
          </w:p>
        </w:tc>
        <w:tc>
          <w:tcPr>
            <w:tcW w:w="2273" w:type="dxa"/>
          </w:tcPr>
          <w:p w14:paraId="366B9185" w14:textId="661F9E28" w:rsidR="00E24059" w:rsidRPr="00274AA5" w:rsidRDefault="0028431F" w:rsidP="00DF6180">
            <w:pPr>
              <w:jc w:val="right"/>
              <w:rPr>
                <w:sz w:val="24"/>
                <w:szCs w:val="24"/>
              </w:rPr>
            </w:pPr>
            <w:r>
              <w:rPr>
                <w:sz w:val="24"/>
                <w:szCs w:val="24"/>
                <w:lang w:val="en-US"/>
              </w:rPr>
              <w:t>1</w:t>
            </w:r>
            <w:r w:rsidR="00E24059" w:rsidRPr="00274AA5">
              <w:rPr>
                <w:sz w:val="24"/>
                <w:szCs w:val="24"/>
              </w:rPr>
              <w:t xml:space="preserve"> / 3 (</w:t>
            </w:r>
            <w:r w:rsidR="008864F6">
              <w:rPr>
                <w:sz w:val="24"/>
                <w:szCs w:val="24"/>
                <w:lang w:val="en-US"/>
              </w:rPr>
              <w:t>33</w:t>
            </w:r>
            <w:r w:rsidR="00E24059" w:rsidRPr="00274AA5">
              <w:rPr>
                <w:sz w:val="24"/>
                <w:szCs w:val="24"/>
              </w:rPr>
              <w:t xml:space="preserve"> %)</w:t>
            </w:r>
          </w:p>
        </w:tc>
      </w:tr>
      <w:tr w:rsidR="00E24059" w:rsidRPr="00274AA5" w14:paraId="150E2E35" w14:textId="77777777" w:rsidTr="00274AA5">
        <w:tc>
          <w:tcPr>
            <w:tcW w:w="0" w:type="auto"/>
          </w:tcPr>
          <w:p w14:paraId="26139DE1" w14:textId="77777777" w:rsidR="00E24059" w:rsidRPr="00274AA5" w:rsidRDefault="00E24059" w:rsidP="00DF6180">
            <w:pPr>
              <w:rPr>
                <w:sz w:val="24"/>
                <w:szCs w:val="24"/>
              </w:rPr>
            </w:pPr>
            <w:r w:rsidRPr="00274AA5">
              <w:rPr>
                <w:sz w:val="24"/>
                <w:szCs w:val="24"/>
              </w:rPr>
              <w:t>NOAA_DATA_PLUS</w:t>
            </w:r>
          </w:p>
        </w:tc>
        <w:tc>
          <w:tcPr>
            <w:tcW w:w="0" w:type="auto"/>
          </w:tcPr>
          <w:p w14:paraId="599C87FE" w14:textId="77777777" w:rsidR="00E24059" w:rsidRPr="00274AA5" w:rsidRDefault="00E24059" w:rsidP="00DF6180">
            <w:pPr>
              <w:jc w:val="right"/>
              <w:rPr>
                <w:sz w:val="24"/>
                <w:szCs w:val="24"/>
              </w:rPr>
            </w:pPr>
            <w:r w:rsidRPr="00274AA5">
              <w:rPr>
                <w:sz w:val="24"/>
                <w:szCs w:val="24"/>
              </w:rPr>
              <w:t>2</w:t>
            </w:r>
          </w:p>
        </w:tc>
        <w:tc>
          <w:tcPr>
            <w:tcW w:w="0" w:type="auto"/>
          </w:tcPr>
          <w:p w14:paraId="651A1182" w14:textId="77777777" w:rsidR="00E24059" w:rsidRPr="00274AA5" w:rsidRDefault="00E24059" w:rsidP="00DF6180">
            <w:pPr>
              <w:jc w:val="right"/>
              <w:rPr>
                <w:sz w:val="24"/>
                <w:szCs w:val="24"/>
              </w:rPr>
            </w:pPr>
            <w:r w:rsidRPr="00274AA5">
              <w:rPr>
                <w:b/>
                <w:bCs/>
                <w:sz w:val="24"/>
                <w:szCs w:val="24"/>
              </w:rPr>
              <w:t>2 / 2 (100 %)</w:t>
            </w:r>
          </w:p>
        </w:tc>
        <w:tc>
          <w:tcPr>
            <w:tcW w:w="2273" w:type="dxa"/>
          </w:tcPr>
          <w:p w14:paraId="341E9A32" w14:textId="77777777" w:rsidR="00E24059" w:rsidRPr="00274AA5" w:rsidRDefault="00E24059" w:rsidP="00DF6180">
            <w:pPr>
              <w:jc w:val="right"/>
              <w:rPr>
                <w:sz w:val="24"/>
                <w:szCs w:val="24"/>
              </w:rPr>
            </w:pPr>
            <w:r w:rsidRPr="00274AA5">
              <w:rPr>
                <w:sz w:val="24"/>
                <w:szCs w:val="24"/>
              </w:rPr>
              <w:t>0 / 2 (0 %)</w:t>
            </w:r>
          </w:p>
        </w:tc>
      </w:tr>
      <w:tr w:rsidR="00E24059" w:rsidRPr="00274AA5" w14:paraId="7B6A3DA3" w14:textId="77777777" w:rsidTr="00274AA5">
        <w:tc>
          <w:tcPr>
            <w:tcW w:w="0" w:type="auto"/>
          </w:tcPr>
          <w:p w14:paraId="5C0F6A03" w14:textId="77777777" w:rsidR="00E24059" w:rsidRPr="00274AA5" w:rsidRDefault="00E24059" w:rsidP="00DF6180">
            <w:pPr>
              <w:rPr>
                <w:sz w:val="24"/>
                <w:szCs w:val="24"/>
              </w:rPr>
            </w:pPr>
            <w:r w:rsidRPr="00274AA5">
              <w:rPr>
                <w:sz w:val="24"/>
                <w:szCs w:val="24"/>
              </w:rPr>
              <w:t>PATENTS_USPTO</w:t>
            </w:r>
          </w:p>
        </w:tc>
        <w:tc>
          <w:tcPr>
            <w:tcW w:w="0" w:type="auto"/>
          </w:tcPr>
          <w:p w14:paraId="5662EF39" w14:textId="77777777" w:rsidR="00E24059" w:rsidRPr="00274AA5" w:rsidRDefault="00E24059" w:rsidP="00DF6180">
            <w:pPr>
              <w:jc w:val="right"/>
              <w:rPr>
                <w:sz w:val="24"/>
                <w:szCs w:val="24"/>
              </w:rPr>
            </w:pPr>
            <w:r w:rsidRPr="00274AA5">
              <w:rPr>
                <w:sz w:val="24"/>
                <w:szCs w:val="24"/>
              </w:rPr>
              <w:t>2</w:t>
            </w:r>
          </w:p>
        </w:tc>
        <w:tc>
          <w:tcPr>
            <w:tcW w:w="0" w:type="auto"/>
          </w:tcPr>
          <w:p w14:paraId="2C803A65" w14:textId="77777777" w:rsidR="00E24059" w:rsidRPr="00274AA5" w:rsidRDefault="00E24059" w:rsidP="00DF6180">
            <w:pPr>
              <w:jc w:val="right"/>
              <w:rPr>
                <w:sz w:val="24"/>
                <w:szCs w:val="24"/>
              </w:rPr>
            </w:pPr>
            <w:r w:rsidRPr="00274AA5">
              <w:rPr>
                <w:sz w:val="24"/>
                <w:szCs w:val="24"/>
              </w:rPr>
              <w:t>1 / 2 (50 %)</w:t>
            </w:r>
          </w:p>
        </w:tc>
        <w:tc>
          <w:tcPr>
            <w:tcW w:w="2273" w:type="dxa"/>
          </w:tcPr>
          <w:p w14:paraId="4E4D029E" w14:textId="77777777" w:rsidR="00E24059" w:rsidRPr="00274AA5" w:rsidRDefault="00E24059" w:rsidP="00DF6180">
            <w:pPr>
              <w:jc w:val="right"/>
              <w:rPr>
                <w:sz w:val="24"/>
                <w:szCs w:val="24"/>
              </w:rPr>
            </w:pPr>
            <w:r w:rsidRPr="00274AA5">
              <w:rPr>
                <w:sz w:val="24"/>
                <w:szCs w:val="24"/>
              </w:rPr>
              <w:t>0 / 2 (0 %)</w:t>
            </w:r>
          </w:p>
        </w:tc>
      </w:tr>
      <w:tr w:rsidR="00E24059" w:rsidRPr="00274AA5" w14:paraId="6E853B5F" w14:textId="77777777" w:rsidTr="00274AA5">
        <w:tc>
          <w:tcPr>
            <w:tcW w:w="0" w:type="auto"/>
          </w:tcPr>
          <w:p w14:paraId="35CB990A" w14:textId="77777777" w:rsidR="00E24059" w:rsidRPr="00274AA5" w:rsidRDefault="00E24059" w:rsidP="00DF6180">
            <w:pPr>
              <w:rPr>
                <w:sz w:val="24"/>
                <w:szCs w:val="24"/>
              </w:rPr>
            </w:pPr>
            <w:r w:rsidRPr="00274AA5">
              <w:rPr>
                <w:sz w:val="24"/>
                <w:szCs w:val="24"/>
              </w:rPr>
              <w:t>Прочие 6 БД (по 1 запросу)</w:t>
            </w:r>
          </w:p>
        </w:tc>
        <w:tc>
          <w:tcPr>
            <w:tcW w:w="0" w:type="auto"/>
          </w:tcPr>
          <w:p w14:paraId="5EBAF42A" w14:textId="77777777" w:rsidR="00E24059" w:rsidRPr="00274AA5" w:rsidRDefault="00E24059" w:rsidP="00DF6180">
            <w:pPr>
              <w:jc w:val="right"/>
              <w:rPr>
                <w:sz w:val="24"/>
                <w:szCs w:val="24"/>
              </w:rPr>
            </w:pPr>
            <w:r w:rsidRPr="00274AA5">
              <w:rPr>
                <w:sz w:val="24"/>
                <w:szCs w:val="24"/>
              </w:rPr>
              <w:t>6</w:t>
            </w:r>
          </w:p>
        </w:tc>
        <w:tc>
          <w:tcPr>
            <w:tcW w:w="0" w:type="auto"/>
          </w:tcPr>
          <w:p w14:paraId="4535DFCD" w14:textId="77777777" w:rsidR="00E24059" w:rsidRPr="00274AA5" w:rsidRDefault="00E24059" w:rsidP="00DF6180">
            <w:pPr>
              <w:jc w:val="right"/>
              <w:rPr>
                <w:sz w:val="24"/>
                <w:szCs w:val="24"/>
              </w:rPr>
            </w:pPr>
            <w:r w:rsidRPr="00274AA5">
              <w:rPr>
                <w:sz w:val="24"/>
                <w:szCs w:val="24"/>
              </w:rPr>
              <w:t>4 / 6 (67 %)</w:t>
            </w:r>
          </w:p>
        </w:tc>
        <w:tc>
          <w:tcPr>
            <w:tcW w:w="2273" w:type="dxa"/>
          </w:tcPr>
          <w:p w14:paraId="3ED78E92" w14:textId="77777777" w:rsidR="00E24059" w:rsidRPr="00274AA5" w:rsidRDefault="00E24059" w:rsidP="00DF6180">
            <w:pPr>
              <w:jc w:val="right"/>
              <w:rPr>
                <w:sz w:val="24"/>
                <w:szCs w:val="24"/>
              </w:rPr>
            </w:pPr>
            <w:r w:rsidRPr="00274AA5">
              <w:rPr>
                <w:sz w:val="24"/>
                <w:szCs w:val="24"/>
              </w:rPr>
              <w:t>4 / 6 (67 %)</w:t>
            </w:r>
          </w:p>
        </w:tc>
      </w:tr>
      <w:tr w:rsidR="00E24059" w:rsidRPr="00274AA5" w14:paraId="08C25F5D" w14:textId="77777777" w:rsidTr="00274AA5">
        <w:tc>
          <w:tcPr>
            <w:tcW w:w="0" w:type="auto"/>
          </w:tcPr>
          <w:p w14:paraId="08439E88" w14:textId="77777777" w:rsidR="00E24059" w:rsidRPr="00274AA5" w:rsidRDefault="00E24059" w:rsidP="00DF6180">
            <w:pPr>
              <w:rPr>
                <w:sz w:val="24"/>
                <w:szCs w:val="24"/>
              </w:rPr>
            </w:pPr>
            <w:r w:rsidRPr="00274AA5">
              <w:rPr>
                <w:b/>
                <w:bCs/>
                <w:sz w:val="24"/>
                <w:szCs w:val="24"/>
              </w:rPr>
              <w:t>ВСЕГО</w:t>
            </w:r>
          </w:p>
        </w:tc>
        <w:tc>
          <w:tcPr>
            <w:tcW w:w="0" w:type="auto"/>
          </w:tcPr>
          <w:p w14:paraId="252573FE" w14:textId="77777777" w:rsidR="00E24059" w:rsidRPr="00274AA5" w:rsidRDefault="00E24059" w:rsidP="00DF6180">
            <w:pPr>
              <w:jc w:val="right"/>
              <w:rPr>
                <w:sz w:val="24"/>
                <w:szCs w:val="24"/>
              </w:rPr>
            </w:pPr>
            <w:r w:rsidRPr="00274AA5">
              <w:rPr>
                <w:b/>
                <w:bCs/>
                <w:sz w:val="24"/>
                <w:szCs w:val="24"/>
              </w:rPr>
              <w:t>100</w:t>
            </w:r>
          </w:p>
        </w:tc>
        <w:tc>
          <w:tcPr>
            <w:tcW w:w="0" w:type="auto"/>
          </w:tcPr>
          <w:p w14:paraId="28DF8DAC" w14:textId="297D362F" w:rsidR="00E24059" w:rsidRPr="00274AA5" w:rsidRDefault="00E24059" w:rsidP="00DF6180">
            <w:pPr>
              <w:jc w:val="right"/>
              <w:rPr>
                <w:sz w:val="24"/>
                <w:szCs w:val="24"/>
              </w:rPr>
            </w:pPr>
            <w:r w:rsidRPr="00274AA5">
              <w:rPr>
                <w:b/>
                <w:bCs/>
                <w:sz w:val="24"/>
                <w:szCs w:val="24"/>
              </w:rPr>
              <w:t>8</w:t>
            </w:r>
            <w:r w:rsidR="00BA6193">
              <w:rPr>
                <w:b/>
                <w:bCs/>
                <w:sz w:val="24"/>
                <w:szCs w:val="24"/>
              </w:rPr>
              <w:t>4</w:t>
            </w:r>
            <w:r w:rsidRPr="00274AA5">
              <w:rPr>
                <w:b/>
                <w:bCs/>
                <w:sz w:val="24"/>
                <w:szCs w:val="24"/>
              </w:rPr>
              <w:t xml:space="preserve"> / 100 (8</w:t>
            </w:r>
            <w:r w:rsidR="00BA6193">
              <w:rPr>
                <w:b/>
                <w:bCs/>
                <w:sz w:val="24"/>
                <w:szCs w:val="24"/>
              </w:rPr>
              <w:t>4</w:t>
            </w:r>
            <w:r w:rsidRPr="00274AA5">
              <w:rPr>
                <w:b/>
                <w:bCs/>
                <w:sz w:val="24"/>
                <w:szCs w:val="24"/>
              </w:rPr>
              <w:t xml:space="preserve"> %)</w:t>
            </w:r>
          </w:p>
        </w:tc>
        <w:tc>
          <w:tcPr>
            <w:tcW w:w="2273" w:type="dxa"/>
          </w:tcPr>
          <w:p w14:paraId="234AD461" w14:textId="567743D9" w:rsidR="00E24059" w:rsidRPr="00274AA5" w:rsidRDefault="00705729" w:rsidP="00DF6180">
            <w:pPr>
              <w:jc w:val="right"/>
              <w:rPr>
                <w:sz w:val="24"/>
                <w:szCs w:val="24"/>
              </w:rPr>
            </w:pPr>
            <w:r>
              <w:rPr>
                <w:b/>
                <w:bCs/>
                <w:sz w:val="24"/>
                <w:szCs w:val="24"/>
              </w:rPr>
              <w:t>4</w:t>
            </w:r>
            <w:r w:rsidR="00E24059" w:rsidRPr="00274AA5">
              <w:rPr>
                <w:b/>
                <w:bCs/>
                <w:sz w:val="24"/>
                <w:szCs w:val="24"/>
              </w:rPr>
              <w:t>0 / 100 (</w:t>
            </w:r>
            <w:r w:rsidR="00372140">
              <w:rPr>
                <w:b/>
                <w:bCs/>
                <w:sz w:val="24"/>
                <w:szCs w:val="24"/>
              </w:rPr>
              <w:t>4</w:t>
            </w:r>
            <w:r w:rsidR="00E24059" w:rsidRPr="00274AA5">
              <w:rPr>
                <w:b/>
                <w:bCs/>
                <w:sz w:val="24"/>
                <w:szCs w:val="24"/>
              </w:rPr>
              <w:t>0 %)</w:t>
            </w:r>
          </w:p>
        </w:tc>
      </w:tr>
    </w:tbl>
    <w:p w14:paraId="23D12943" w14:textId="77777777" w:rsidR="00E24059" w:rsidRPr="00521E4A" w:rsidRDefault="00E24059" w:rsidP="00521E4A">
      <w:pPr>
        <w:pStyle w:val="BodyText"/>
        <w:spacing w:before="120" w:after="0" w:line="360" w:lineRule="auto"/>
        <w:ind w:firstLine="432"/>
        <w:rPr>
          <w:rFonts w:ascii="Times New Roman" w:hAnsi="Times New Roman" w:cs="Times New Roman"/>
          <w:sz w:val="28"/>
          <w:szCs w:val="28"/>
        </w:rPr>
      </w:pPr>
      <w:r w:rsidRPr="00521E4A">
        <w:rPr>
          <w:rFonts w:ascii="Times New Roman" w:hAnsi="Times New Roman" w:cs="Times New Roman"/>
          <w:sz w:val="28"/>
          <w:szCs w:val="28"/>
        </w:rPr>
        <w:t>Превосходство SnowRAG-Agent уверенно держится на всех базах с несколькими запросами в выборке. На однозапросных БД (GA4, NOAA_GSOD, PYPI и т. п.) разница нивелируется: материала для отсечения у ретривера здесь немного, и обе системы выходят на сопоставимый результат.</w:t>
      </w:r>
    </w:p>
    <w:p w14:paraId="2A28A4D7" w14:textId="77777777" w:rsidR="00E24059" w:rsidRPr="00521E4A" w:rsidRDefault="00E24059" w:rsidP="00521E4A">
      <w:pPr>
        <w:pStyle w:val="BodyText"/>
        <w:spacing w:line="360" w:lineRule="auto"/>
        <w:ind w:firstLine="432"/>
        <w:rPr>
          <w:rFonts w:ascii="Times New Roman" w:hAnsi="Times New Roman" w:cs="Times New Roman"/>
          <w:sz w:val="28"/>
          <w:szCs w:val="28"/>
        </w:rPr>
      </w:pPr>
      <w:r w:rsidRPr="00521E4A">
        <w:rPr>
          <w:rFonts w:ascii="Times New Roman" w:hAnsi="Times New Roman" w:cs="Times New Roman"/>
          <w:sz w:val="28"/>
          <w:szCs w:val="28"/>
        </w:rPr>
        <w:t>Самый наглядный относительный отрыв (от 0 % к 100 %) обнаруживается на доменах GITHUB_REPOS_DATE, PATENTSVIEW и NOAA_DATA_PLUS — все они отличаются разветвлёнными схемами с десятками таблиц и развёрнутыми именами столбцов. Именно в таких сценариях максимально проявляется польза от векторного отбора метаданных.</w:t>
      </w:r>
    </w:p>
    <w:p w14:paraId="0CEBAA96" w14:textId="77777777" w:rsidR="004B3F8F" w:rsidRDefault="004B3F8F" w:rsidP="004B3F8F">
      <w:pPr>
        <w:pStyle w:val="Heading2"/>
        <w:spacing w:before="0" w:beforeAutospacing="0" w:after="0" w:afterAutospacing="0" w:line="360" w:lineRule="auto"/>
        <w:rPr>
          <w:lang w:val="ru-RU"/>
        </w:rPr>
      </w:pPr>
      <w:bookmarkStart w:id="39" w:name="_Toc229536403"/>
      <w:r w:rsidRPr="00C61E10">
        <w:rPr>
          <w:lang w:val="ru-RU"/>
        </w:rPr>
        <w:t>Архитектурные различия и их вклад в результат</w:t>
      </w:r>
      <w:bookmarkEnd w:id="39"/>
      <w:r w:rsidRPr="00D466EC">
        <w:rPr>
          <w:lang w:val="ru-RU"/>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54"/>
        <w:gridCol w:w="1646"/>
        <w:gridCol w:w="2200"/>
        <w:gridCol w:w="2947"/>
      </w:tblGrid>
      <w:tr w:rsidR="009A1E02" w:rsidRPr="009A1E02" w14:paraId="1774E3A9" w14:textId="77777777" w:rsidTr="009A1E02">
        <w:trPr>
          <w:tblHeader/>
        </w:trPr>
        <w:tc>
          <w:tcPr>
            <w:tcW w:w="0" w:type="auto"/>
          </w:tcPr>
          <w:p w14:paraId="5852712C" w14:textId="77777777" w:rsidR="009A1E02" w:rsidRPr="009A1E02" w:rsidRDefault="009A1E02" w:rsidP="00DF6180">
            <w:pPr>
              <w:rPr>
                <w:sz w:val="24"/>
                <w:szCs w:val="24"/>
              </w:rPr>
            </w:pPr>
            <w:r w:rsidRPr="009A1E02">
              <w:rPr>
                <w:sz w:val="24"/>
                <w:szCs w:val="24"/>
              </w:rPr>
              <w:t>Характеристика</w:t>
            </w:r>
          </w:p>
        </w:tc>
        <w:tc>
          <w:tcPr>
            <w:tcW w:w="0" w:type="auto"/>
          </w:tcPr>
          <w:p w14:paraId="6DCC92C0" w14:textId="77777777" w:rsidR="009A1E02" w:rsidRPr="009A1E02" w:rsidRDefault="009A1E02" w:rsidP="00DF6180">
            <w:pPr>
              <w:rPr>
                <w:sz w:val="24"/>
                <w:szCs w:val="24"/>
              </w:rPr>
            </w:pPr>
            <w:r w:rsidRPr="009A1E02">
              <w:rPr>
                <w:sz w:val="24"/>
                <w:szCs w:val="24"/>
              </w:rPr>
              <w:t>DSR-Lite</w:t>
            </w:r>
          </w:p>
        </w:tc>
        <w:tc>
          <w:tcPr>
            <w:tcW w:w="0" w:type="auto"/>
          </w:tcPr>
          <w:p w14:paraId="5C26D3EC" w14:textId="77777777" w:rsidR="009A1E02" w:rsidRPr="009A1E02" w:rsidRDefault="009A1E02" w:rsidP="00DF6180">
            <w:pPr>
              <w:rPr>
                <w:sz w:val="24"/>
                <w:szCs w:val="24"/>
              </w:rPr>
            </w:pPr>
            <w:r w:rsidRPr="009A1E02">
              <w:rPr>
                <w:sz w:val="24"/>
                <w:szCs w:val="24"/>
              </w:rPr>
              <w:t>ReFoRCE</w:t>
            </w:r>
          </w:p>
        </w:tc>
        <w:tc>
          <w:tcPr>
            <w:tcW w:w="0" w:type="auto"/>
          </w:tcPr>
          <w:p w14:paraId="589CEE75" w14:textId="77777777" w:rsidR="009A1E02" w:rsidRPr="009A1E02" w:rsidRDefault="009A1E02" w:rsidP="00DF6180">
            <w:pPr>
              <w:rPr>
                <w:sz w:val="24"/>
                <w:szCs w:val="24"/>
              </w:rPr>
            </w:pPr>
            <w:r w:rsidRPr="009A1E02">
              <w:rPr>
                <w:b/>
                <w:bCs/>
                <w:sz w:val="24"/>
                <w:szCs w:val="24"/>
              </w:rPr>
              <w:t>SnowRAG-Agent</w:t>
            </w:r>
          </w:p>
        </w:tc>
      </w:tr>
      <w:tr w:rsidR="009A1E02" w:rsidRPr="009A1E02" w14:paraId="7B8A557E" w14:textId="77777777" w:rsidTr="009A1E02">
        <w:tc>
          <w:tcPr>
            <w:tcW w:w="0" w:type="auto"/>
          </w:tcPr>
          <w:p w14:paraId="7A4E861C" w14:textId="77777777" w:rsidR="009A1E02" w:rsidRPr="009A1E02" w:rsidRDefault="009A1E02" w:rsidP="00DF6180">
            <w:pPr>
              <w:rPr>
                <w:sz w:val="24"/>
                <w:szCs w:val="24"/>
              </w:rPr>
            </w:pPr>
            <w:r w:rsidRPr="009A1E02">
              <w:rPr>
                <w:sz w:val="24"/>
                <w:szCs w:val="24"/>
              </w:rPr>
              <w:t>Подход</w:t>
            </w:r>
          </w:p>
        </w:tc>
        <w:tc>
          <w:tcPr>
            <w:tcW w:w="0" w:type="auto"/>
          </w:tcPr>
          <w:p w14:paraId="317BD775" w14:textId="77777777" w:rsidR="009A1E02" w:rsidRPr="009A1E02" w:rsidRDefault="009A1E02" w:rsidP="00DF6180">
            <w:pPr>
              <w:rPr>
                <w:sz w:val="24"/>
                <w:szCs w:val="24"/>
              </w:rPr>
            </w:pPr>
            <w:r w:rsidRPr="009A1E02">
              <w:rPr>
                <w:sz w:val="24"/>
                <w:szCs w:val="24"/>
              </w:rPr>
              <w:t>Двухфазное рассуждение</w:t>
            </w:r>
          </w:p>
        </w:tc>
        <w:tc>
          <w:tcPr>
            <w:tcW w:w="0" w:type="auto"/>
          </w:tcPr>
          <w:p w14:paraId="770583EF" w14:textId="77777777" w:rsidR="009A1E02" w:rsidRPr="009A1E02" w:rsidRDefault="009A1E02" w:rsidP="00DF6180">
            <w:pPr>
              <w:rPr>
                <w:sz w:val="24"/>
                <w:szCs w:val="24"/>
              </w:rPr>
            </w:pPr>
            <w:r w:rsidRPr="009A1E02">
              <w:rPr>
                <w:sz w:val="24"/>
                <w:szCs w:val="24"/>
              </w:rPr>
              <w:t>Самоисправление + голосование</w:t>
            </w:r>
          </w:p>
        </w:tc>
        <w:tc>
          <w:tcPr>
            <w:tcW w:w="0" w:type="auto"/>
          </w:tcPr>
          <w:p w14:paraId="29A35F43" w14:textId="77777777" w:rsidR="009A1E02" w:rsidRPr="009A1E02" w:rsidRDefault="009A1E02" w:rsidP="00DF6180">
            <w:pPr>
              <w:rPr>
                <w:sz w:val="24"/>
                <w:szCs w:val="24"/>
              </w:rPr>
            </w:pPr>
            <w:r w:rsidRPr="009A1E02">
              <w:rPr>
                <w:sz w:val="24"/>
                <w:szCs w:val="24"/>
              </w:rPr>
              <w:t>RAG + детерминированный компилятор плана</w:t>
            </w:r>
          </w:p>
        </w:tc>
      </w:tr>
      <w:tr w:rsidR="009A1E02" w:rsidRPr="009A1E02" w14:paraId="77DA3513" w14:textId="77777777" w:rsidTr="009A1E02">
        <w:tc>
          <w:tcPr>
            <w:tcW w:w="0" w:type="auto"/>
          </w:tcPr>
          <w:p w14:paraId="04FEBFE8" w14:textId="77777777" w:rsidR="009A1E02" w:rsidRPr="009A1E02" w:rsidRDefault="009A1E02" w:rsidP="00DF6180">
            <w:pPr>
              <w:rPr>
                <w:sz w:val="24"/>
                <w:szCs w:val="24"/>
              </w:rPr>
            </w:pPr>
            <w:r w:rsidRPr="009A1E02">
              <w:rPr>
                <w:sz w:val="24"/>
                <w:szCs w:val="24"/>
              </w:rPr>
              <w:t>Извлечение схемы</w:t>
            </w:r>
          </w:p>
        </w:tc>
        <w:tc>
          <w:tcPr>
            <w:tcW w:w="0" w:type="auto"/>
          </w:tcPr>
          <w:p w14:paraId="3C14E7F2" w14:textId="77777777" w:rsidR="009A1E02" w:rsidRPr="009A1E02" w:rsidRDefault="009A1E02" w:rsidP="00DF6180">
            <w:pPr>
              <w:rPr>
                <w:sz w:val="24"/>
                <w:szCs w:val="24"/>
              </w:rPr>
            </w:pPr>
            <w:r w:rsidRPr="009A1E02">
              <w:rPr>
                <w:sz w:val="24"/>
                <w:szCs w:val="24"/>
              </w:rPr>
              <w:t>Полная DDL</w:t>
            </w:r>
          </w:p>
        </w:tc>
        <w:tc>
          <w:tcPr>
            <w:tcW w:w="0" w:type="auto"/>
          </w:tcPr>
          <w:p w14:paraId="0912FF64" w14:textId="77777777" w:rsidR="009A1E02" w:rsidRPr="009A1E02" w:rsidRDefault="009A1E02" w:rsidP="00DF6180">
            <w:pPr>
              <w:rPr>
                <w:sz w:val="24"/>
                <w:szCs w:val="24"/>
                <w:lang w:val="en-SG"/>
              </w:rPr>
            </w:pPr>
            <w:r w:rsidRPr="009A1E02">
              <w:rPr>
                <w:sz w:val="24"/>
                <w:szCs w:val="24"/>
              </w:rPr>
              <w:t>Полная</w:t>
            </w:r>
            <w:r w:rsidRPr="009A1E02">
              <w:rPr>
                <w:sz w:val="24"/>
                <w:szCs w:val="24"/>
                <w:lang w:val="en-SG"/>
              </w:rPr>
              <w:t xml:space="preserve"> DDL (</w:t>
            </w:r>
            <w:r w:rsidRPr="009A1E02">
              <w:rPr>
                <w:sz w:val="24"/>
                <w:szCs w:val="24"/>
              </w:rPr>
              <w:t>после</w:t>
            </w:r>
            <w:r w:rsidRPr="009A1E02">
              <w:rPr>
                <w:sz w:val="24"/>
                <w:szCs w:val="24"/>
                <w:lang w:val="en-SG"/>
              </w:rPr>
              <w:t xml:space="preserve"> schema linking)</w:t>
            </w:r>
          </w:p>
        </w:tc>
        <w:tc>
          <w:tcPr>
            <w:tcW w:w="0" w:type="auto"/>
          </w:tcPr>
          <w:p w14:paraId="38DC55F4" w14:textId="77777777" w:rsidR="009A1E02" w:rsidRPr="009A1E02" w:rsidRDefault="009A1E02" w:rsidP="00DF6180">
            <w:pPr>
              <w:rPr>
                <w:sz w:val="24"/>
                <w:szCs w:val="24"/>
              </w:rPr>
            </w:pPr>
            <w:r w:rsidRPr="009A1E02">
              <w:rPr>
                <w:b/>
                <w:bCs/>
                <w:sz w:val="24"/>
                <w:szCs w:val="24"/>
              </w:rPr>
              <w:t>Векторный поиск (ChromaDB) + RRF</w:t>
            </w:r>
          </w:p>
        </w:tc>
      </w:tr>
      <w:tr w:rsidR="009A1E02" w:rsidRPr="009A1E02" w14:paraId="1E58550E" w14:textId="77777777" w:rsidTr="009A1E02">
        <w:tc>
          <w:tcPr>
            <w:tcW w:w="0" w:type="auto"/>
          </w:tcPr>
          <w:p w14:paraId="09330607" w14:textId="77777777" w:rsidR="009A1E02" w:rsidRPr="009A1E02" w:rsidRDefault="009A1E02" w:rsidP="00DF6180">
            <w:pPr>
              <w:rPr>
                <w:sz w:val="24"/>
                <w:szCs w:val="24"/>
              </w:rPr>
            </w:pPr>
            <w:r w:rsidRPr="009A1E02">
              <w:rPr>
                <w:sz w:val="24"/>
                <w:szCs w:val="24"/>
              </w:rPr>
              <w:t>Описания столбцов</w:t>
            </w:r>
          </w:p>
        </w:tc>
        <w:tc>
          <w:tcPr>
            <w:tcW w:w="0" w:type="auto"/>
          </w:tcPr>
          <w:p w14:paraId="057AF238" w14:textId="77777777" w:rsidR="009A1E02" w:rsidRPr="009A1E02" w:rsidRDefault="009A1E02" w:rsidP="00DF6180">
            <w:pPr>
              <w:rPr>
                <w:sz w:val="24"/>
                <w:szCs w:val="24"/>
              </w:rPr>
            </w:pPr>
            <w:r w:rsidRPr="009A1E02">
              <w:rPr>
                <w:sz w:val="24"/>
                <w:szCs w:val="24"/>
              </w:rPr>
              <w:t>Нет</w:t>
            </w:r>
          </w:p>
        </w:tc>
        <w:tc>
          <w:tcPr>
            <w:tcW w:w="0" w:type="auto"/>
          </w:tcPr>
          <w:p w14:paraId="58AB003F" w14:textId="77777777" w:rsidR="009A1E02" w:rsidRPr="009A1E02" w:rsidRDefault="009A1E02" w:rsidP="00DF6180">
            <w:pPr>
              <w:rPr>
                <w:sz w:val="24"/>
                <w:szCs w:val="24"/>
              </w:rPr>
            </w:pPr>
            <w:r w:rsidRPr="009A1E02">
              <w:rPr>
                <w:sz w:val="24"/>
                <w:szCs w:val="24"/>
              </w:rPr>
              <w:t>Нет</w:t>
            </w:r>
          </w:p>
        </w:tc>
        <w:tc>
          <w:tcPr>
            <w:tcW w:w="0" w:type="auto"/>
          </w:tcPr>
          <w:p w14:paraId="333549AE" w14:textId="77777777" w:rsidR="009A1E02" w:rsidRPr="009A1E02" w:rsidRDefault="009A1E02" w:rsidP="00DF6180">
            <w:pPr>
              <w:rPr>
                <w:sz w:val="24"/>
                <w:szCs w:val="24"/>
              </w:rPr>
            </w:pPr>
            <w:r w:rsidRPr="009A1E02">
              <w:rPr>
                <w:b/>
                <w:bCs/>
                <w:sz w:val="24"/>
                <w:szCs w:val="24"/>
              </w:rPr>
              <w:t>LLM-профилирование (GPT-5.4) на 100 строках реальных данных</w:t>
            </w:r>
          </w:p>
        </w:tc>
      </w:tr>
      <w:tr w:rsidR="009A1E02" w:rsidRPr="009A1E02" w14:paraId="483DF23F" w14:textId="77777777" w:rsidTr="009A1E02">
        <w:tc>
          <w:tcPr>
            <w:tcW w:w="0" w:type="auto"/>
          </w:tcPr>
          <w:p w14:paraId="3DC3C072" w14:textId="77777777" w:rsidR="009A1E02" w:rsidRPr="009A1E02" w:rsidRDefault="009A1E02" w:rsidP="00DF6180">
            <w:pPr>
              <w:rPr>
                <w:sz w:val="24"/>
                <w:szCs w:val="24"/>
              </w:rPr>
            </w:pPr>
            <w:r w:rsidRPr="009A1E02">
              <w:rPr>
                <w:sz w:val="24"/>
                <w:szCs w:val="24"/>
              </w:rPr>
              <w:t>Компилятор SQL</w:t>
            </w:r>
          </w:p>
        </w:tc>
        <w:tc>
          <w:tcPr>
            <w:tcW w:w="0" w:type="auto"/>
          </w:tcPr>
          <w:p w14:paraId="19BA9E66" w14:textId="77777777" w:rsidR="009A1E02" w:rsidRPr="009A1E02" w:rsidRDefault="009A1E02" w:rsidP="00DF6180">
            <w:pPr>
              <w:rPr>
                <w:sz w:val="24"/>
                <w:szCs w:val="24"/>
              </w:rPr>
            </w:pPr>
            <w:r w:rsidRPr="009A1E02">
              <w:rPr>
                <w:sz w:val="24"/>
                <w:szCs w:val="24"/>
              </w:rPr>
              <w:t>LLM напрямую</w:t>
            </w:r>
          </w:p>
        </w:tc>
        <w:tc>
          <w:tcPr>
            <w:tcW w:w="0" w:type="auto"/>
          </w:tcPr>
          <w:p w14:paraId="275B5F63" w14:textId="77777777" w:rsidR="009A1E02" w:rsidRPr="009A1E02" w:rsidRDefault="009A1E02" w:rsidP="00DF6180">
            <w:pPr>
              <w:rPr>
                <w:sz w:val="24"/>
                <w:szCs w:val="24"/>
              </w:rPr>
            </w:pPr>
            <w:r w:rsidRPr="009A1E02">
              <w:rPr>
                <w:sz w:val="24"/>
                <w:szCs w:val="24"/>
              </w:rPr>
              <w:t>LLM напрямую</w:t>
            </w:r>
          </w:p>
        </w:tc>
        <w:tc>
          <w:tcPr>
            <w:tcW w:w="0" w:type="auto"/>
          </w:tcPr>
          <w:p w14:paraId="77671282" w14:textId="77777777" w:rsidR="009A1E02" w:rsidRPr="009A1E02" w:rsidRDefault="009A1E02" w:rsidP="00DF6180">
            <w:pPr>
              <w:rPr>
                <w:sz w:val="24"/>
                <w:szCs w:val="24"/>
              </w:rPr>
            </w:pPr>
            <w:r w:rsidRPr="009A1E02">
              <w:rPr>
                <w:b/>
                <w:bCs/>
                <w:sz w:val="24"/>
                <w:szCs w:val="24"/>
              </w:rPr>
              <w:t>Детерминированный (Plan → SQL)</w:t>
            </w:r>
          </w:p>
        </w:tc>
      </w:tr>
      <w:tr w:rsidR="009A1E02" w:rsidRPr="009A1E02" w14:paraId="09E5B32A" w14:textId="77777777" w:rsidTr="009A1E02">
        <w:tc>
          <w:tcPr>
            <w:tcW w:w="0" w:type="auto"/>
          </w:tcPr>
          <w:p w14:paraId="0B833FD2" w14:textId="77777777" w:rsidR="009A1E02" w:rsidRPr="009A1E02" w:rsidRDefault="009A1E02" w:rsidP="00DF6180">
            <w:pPr>
              <w:rPr>
                <w:sz w:val="24"/>
                <w:szCs w:val="24"/>
              </w:rPr>
            </w:pPr>
            <w:r w:rsidRPr="009A1E02">
              <w:rPr>
                <w:sz w:val="24"/>
                <w:szCs w:val="24"/>
              </w:rPr>
              <w:t>LATERAL FLATTEN</w:t>
            </w:r>
          </w:p>
        </w:tc>
        <w:tc>
          <w:tcPr>
            <w:tcW w:w="0" w:type="auto"/>
          </w:tcPr>
          <w:p w14:paraId="4534021A" w14:textId="77777777" w:rsidR="009A1E02" w:rsidRPr="009A1E02" w:rsidRDefault="009A1E02" w:rsidP="00DF6180">
            <w:pPr>
              <w:rPr>
                <w:sz w:val="24"/>
                <w:szCs w:val="24"/>
              </w:rPr>
            </w:pPr>
            <w:r w:rsidRPr="009A1E02">
              <w:rPr>
                <w:sz w:val="24"/>
                <w:szCs w:val="24"/>
              </w:rPr>
              <w:t>LLM</w:t>
            </w:r>
          </w:p>
        </w:tc>
        <w:tc>
          <w:tcPr>
            <w:tcW w:w="0" w:type="auto"/>
          </w:tcPr>
          <w:p w14:paraId="77417CBA" w14:textId="77777777" w:rsidR="009A1E02" w:rsidRPr="009A1E02" w:rsidRDefault="009A1E02" w:rsidP="00DF6180">
            <w:pPr>
              <w:rPr>
                <w:sz w:val="24"/>
                <w:szCs w:val="24"/>
              </w:rPr>
            </w:pPr>
            <w:r w:rsidRPr="009A1E02">
              <w:rPr>
                <w:sz w:val="24"/>
                <w:szCs w:val="24"/>
              </w:rPr>
              <w:t>LLM</w:t>
            </w:r>
          </w:p>
        </w:tc>
        <w:tc>
          <w:tcPr>
            <w:tcW w:w="0" w:type="auto"/>
          </w:tcPr>
          <w:p w14:paraId="265AF13F" w14:textId="77777777" w:rsidR="009A1E02" w:rsidRPr="009A1E02" w:rsidRDefault="009A1E02" w:rsidP="00DF6180">
            <w:pPr>
              <w:rPr>
                <w:sz w:val="24"/>
                <w:szCs w:val="24"/>
              </w:rPr>
            </w:pPr>
            <w:r w:rsidRPr="009A1E02">
              <w:rPr>
                <w:b/>
                <w:bCs/>
                <w:sz w:val="24"/>
                <w:szCs w:val="24"/>
              </w:rPr>
              <w:t>Компилятор + перечень полей VARIANT</w:t>
            </w:r>
          </w:p>
        </w:tc>
      </w:tr>
      <w:tr w:rsidR="009A1E02" w:rsidRPr="00CA0138" w14:paraId="290DB9DC" w14:textId="77777777" w:rsidTr="009A1E02">
        <w:tc>
          <w:tcPr>
            <w:tcW w:w="0" w:type="auto"/>
          </w:tcPr>
          <w:p w14:paraId="4C170B5A" w14:textId="77777777" w:rsidR="009A1E02" w:rsidRPr="009A1E02" w:rsidRDefault="009A1E02" w:rsidP="00DF6180">
            <w:pPr>
              <w:rPr>
                <w:sz w:val="24"/>
                <w:szCs w:val="24"/>
              </w:rPr>
            </w:pPr>
            <w:r w:rsidRPr="009A1E02">
              <w:rPr>
                <w:sz w:val="24"/>
                <w:szCs w:val="24"/>
              </w:rPr>
              <w:lastRenderedPageBreak/>
              <w:t>Обработка партиций</w:t>
            </w:r>
          </w:p>
        </w:tc>
        <w:tc>
          <w:tcPr>
            <w:tcW w:w="0" w:type="auto"/>
          </w:tcPr>
          <w:p w14:paraId="2B1B6545" w14:textId="77777777" w:rsidR="009A1E02" w:rsidRPr="009A1E02" w:rsidRDefault="009A1E02" w:rsidP="00DF6180">
            <w:pPr>
              <w:rPr>
                <w:sz w:val="24"/>
                <w:szCs w:val="24"/>
              </w:rPr>
            </w:pPr>
            <w:r w:rsidRPr="009A1E02">
              <w:rPr>
                <w:sz w:val="24"/>
                <w:szCs w:val="24"/>
              </w:rPr>
              <w:t>Каждая таблица отдельно</w:t>
            </w:r>
          </w:p>
        </w:tc>
        <w:tc>
          <w:tcPr>
            <w:tcW w:w="0" w:type="auto"/>
          </w:tcPr>
          <w:p w14:paraId="5508DF48" w14:textId="77777777" w:rsidR="009A1E02" w:rsidRPr="009A1E02" w:rsidRDefault="009A1E02" w:rsidP="00DF6180">
            <w:pPr>
              <w:rPr>
                <w:sz w:val="24"/>
                <w:szCs w:val="24"/>
              </w:rPr>
            </w:pPr>
            <w:r w:rsidRPr="009A1E02">
              <w:rPr>
                <w:sz w:val="24"/>
                <w:szCs w:val="24"/>
              </w:rPr>
              <w:t>Каждая таблица отдельно</w:t>
            </w:r>
          </w:p>
        </w:tc>
        <w:tc>
          <w:tcPr>
            <w:tcW w:w="0" w:type="auto"/>
          </w:tcPr>
          <w:p w14:paraId="506AB77B" w14:textId="77777777" w:rsidR="009A1E02" w:rsidRPr="009A1E02" w:rsidRDefault="009A1E02" w:rsidP="00DF6180">
            <w:pPr>
              <w:rPr>
                <w:sz w:val="24"/>
                <w:szCs w:val="24"/>
                <w:lang w:val="en-SG"/>
              </w:rPr>
            </w:pPr>
            <w:r w:rsidRPr="009A1E02">
              <w:rPr>
                <w:b/>
                <w:bCs/>
                <w:sz w:val="24"/>
                <w:szCs w:val="24"/>
              </w:rPr>
              <w:t>Объединение</w:t>
            </w:r>
            <w:r w:rsidRPr="009A1E02">
              <w:rPr>
                <w:b/>
                <w:bCs/>
                <w:sz w:val="24"/>
                <w:szCs w:val="24"/>
                <w:lang w:val="en-SG"/>
              </w:rPr>
              <w:t xml:space="preserve"> (366 → 1)</w:t>
            </w:r>
            <w:r w:rsidRPr="009A1E02">
              <w:rPr>
                <w:sz w:val="24"/>
                <w:szCs w:val="24"/>
                <w:lang w:val="en-SG"/>
              </w:rPr>
              <w:t xml:space="preserve"> + post-compile UNION ALL</w:t>
            </w:r>
          </w:p>
        </w:tc>
      </w:tr>
      <w:tr w:rsidR="009A1E02" w:rsidRPr="009A1E02" w14:paraId="6A3CA920" w14:textId="77777777" w:rsidTr="009A1E02">
        <w:tc>
          <w:tcPr>
            <w:tcW w:w="0" w:type="auto"/>
          </w:tcPr>
          <w:p w14:paraId="0E9FEE0A" w14:textId="77777777" w:rsidR="009A1E02" w:rsidRPr="009A1E02" w:rsidRDefault="009A1E02" w:rsidP="00DF6180">
            <w:pPr>
              <w:rPr>
                <w:sz w:val="24"/>
                <w:szCs w:val="24"/>
              </w:rPr>
            </w:pPr>
            <w:r w:rsidRPr="009A1E02">
              <w:rPr>
                <w:sz w:val="24"/>
                <w:szCs w:val="24"/>
              </w:rPr>
              <w:t>Геопространственные функции</w:t>
            </w:r>
          </w:p>
        </w:tc>
        <w:tc>
          <w:tcPr>
            <w:tcW w:w="0" w:type="auto"/>
          </w:tcPr>
          <w:p w14:paraId="287BA331" w14:textId="77777777" w:rsidR="009A1E02" w:rsidRPr="009A1E02" w:rsidRDefault="009A1E02" w:rsidP="00DF6180">
            <w:pPr>
              <w:rPr>
                <w:sz w:val="24"/>
                <w:szCs w:val="24"/>
              </w:rPr>
            </w:pPr>
            <w:r w:rsidRPr="009A1E02">
              <w:rPr>
                <w:sz w:val="24"/>
                <w:szCs w:val="24"/>
              </w:rPr>
              <w:t>LLM</w:t>
            </w:r>
          </w:p>
        </w:tc>
        <w:tc>
          <w:tcPr>
            <w:tcW w:w="0" w:type="auto"/>
          </w:tcPr>
          <w:p w14:paraId="2A305310" w14:textId="77777777" w:rsidR="009A1E02" w:rsidRPr="009A1E02" w:rsidRDefault="009A1E02" w:rsidP="00DF6180">
            <w:pPr>
              <w:rPr>
                <w:sz w:val="24"/>
                <w:szCs w:val="24"/>
              </w:rPr>
            </w:pPr>
            <w:r w:rsidRPr="009A1E02">
              <w:rPr>
                <w:sz w:val="24"/>
                <w:szCs w:val="24"/>
              </w:rPr>
              <w:t>LLM</w:t>
            </w:r>
          </w:p>
        </w:tc>
        <w:tc>
          <w:tcPr>
            <w:tcW w:w="0" w:type="auto"/>
          </w:tcPr>
          <w:p w14:paraId="1AEF5280" w14:textId="77777777" w:rsidR="009A1E02" w:rsidRPr="009A1E02" w:rsidRDefault="009A1E02" w:rsidP="00DF6180">
            <w:pPr>
              <w:rPr>
                <w:sz w:val="24"/>
                <w:szCs w:val="24"/>
              </w:rPr>
            </w:pPr>
            <w:r w:rsidRPr="009A1E02">
              <w:rPr>
                <w:sz w:val="24"/>
                <w:szCs w:val="24"/>
              </w:rPr>
              <w:t>Расширение схемы соседями + примитивы плана</w:t>
            </w:r>
          </w:p>
        </w:tc>
      </w:tr>
      <w:tr w:rsidR="009A1E02" w:rsidRPr="00CA0138" w14:paraId="6490D501" w14:textId="77777777" w:rsidTr="009A1E02">
        <w:tc>
          <w:tcPr>
            <w:tcW w:w="0" w:type="auto"/>
          </w:tcPr>
          <w:p w14:paraId="34312C68" w14:textId="77777777" w:rsidR="009A1E02" w:rsidRPr="009A1E02" w:rsidRDefault="009A1E02" w:rsidP="00DF6180">
            <w:pPr>
              <w:rPr>
                <w:sz w:val="24"/>
                <w:szCs w:val="24"/>
              </w:rPr>
            </w:pPr>
            <w:r w:rsidRPr="009A1E02">
              <w:rPr>
                <w:sz w:val="24"/>
                <w:szCs w:val="24"/>
              </w:rPr>
              <w:t>Выравнивание ошибок</w:t>
            </w:r>
          </w:p>
        </w:tc>
        <w:tc>
          <w:tcPr>
            <w:tcW w:w="0" w:type="auto"/>
          </w:tcPr>
          <w:p w14:paraId="5D816E51" w14:textId="77777777" w:rsidR="009A1E02" w:rsidRPr="009A1E02" w:rsidRDefault="009A1E02" w:rsidP="00DF6180">
            <w:pPr>
              <w:rPr>
                <w:sz w:val="24"/>
                <w:szCs w:val="24"/>
              </w:rPr>
            </w:pPr>
            <w:r w:rsidRPr="009A1E02">
              <w:rPr>
                <w:sz w:val="24"/>
                <w:szCs w:val="24"/>
              </w:rPr>
              <w:t>Регенерация</w:t>
            </w:r>
          </w:p>
        </w:tc>
        <w:tc>
          <w:tcPr>
            <w:tcW w:w="0" w:type="auto"/>
          </w:tcPr>
          <w:p w14:paraId="4971FFC7" w14:textId="77777777" w:rsidR="009A1E02" w:rsidRPr="009A1E02" w:rsidRDefault="009A1E02" w:rsidP="00DF6180">
            <w:pPr>
              <w:rPr>
                <w:sz w:val="24"/>
                <w:szCs w:val="24"/>
              </w:rPr>
            </w:pPr>
            <w:r w:rsidRPr="009A1E02">
              <w:rPr>
                <w:sz w:val="24"/>
                <w:szCs w:val="24"/>
              </w:rPr>
              <w:t>Регенерация</w:t>
            </w:r>
          </w:p>
        </w:tc>
        <w:tc>
          <w:tcPr>
            <w:tcW w:w="0" w:type="auto"/>
          </w:tcPr>
          <w:p w14:paraId="356E53C7" w14:textId="77777777" w:rsidR="009A1E02" w:rsidRPr="009A1E02" w:rsidRDefault="009A1E02" w:rsidP="00DF6180">
            <w:pPr>
              <w:rPr>
                <w:sz w:val="24"/>
                <w:szCs w:val="24"/>
                <w:lang w:val="en-SG"/>
              </w:rPr>
            </w:pPr>
            <w:r w:rsidRPr="009A1E02">
              <w:rPr>
                <w:b/>
                <w:bCs/>
                <w:sz w:val="24"/>
                <w:szCs w:val="24"/>
              </w:rPr>
              <w:t>Классификация</w:t>
            </w:r>
            <w:r w:rsidRPr="009A1E02">
              <w:rPr>
                <w:b/>
                <w:bCs/>
                <w:sz w:val="24"/>
                <w:szCs w:val="24"/>
                <w:lang w:val="en-SG"/>
              </w:rPr>
              <w:t xml:space="preserve"> </w:t>
            </w:r>
            <w:r w:rsidRPr="009A1E02">
              <w:rPr>
                <w:b/>
                <w:bCs/>
                <w:sz w:val="24"/>
                <w:szCs w:val="24"/>
              </w:rPr>
              <w:t>ошибок</w:t>
            </w:r>
            <w:r w:rsidRPr="009A1E02">
              <w:rPr>
                <w:b/>
                <w:bCs/>
                <w:sz w:val="24"/>
                <w:szCs w:val="24"/>
                <w:lang w:val="en-SG"/>
              </w:rPr>
              <w:t xml:space="preserve"> + EXPLAIN-then-execute</w:t>
            </w:r>
          </w:p>
        </w:tc>
      </w:tr>
    </w:tbl>
    <w:p w14:paraId="11D9A351" w14:textId="77777777" w:rsidR="004859CB" w:rsidRPr="00D51F9F" w:rsidRDefault="004859CB" w:rsidP="00521E4A">
      <w:pPr>
        <w:pStyle w:val="BodyText"/>
        <w:spacing w:before="120" w:after="0" w:line="360" w:lineRule="auto"/>
        <w:ind w:firstLine="432"/>
        <w:rPr>
          <w:rFonts w:ascii="Times New Roman" w:hAnsi="Times New Roman" w:cs="Times New Roman"/>
          <w:b/>
          <w:bCs/>
          <w:sz w:val="28"/>
          <w:szCs w:val="28"/>
        </w:rPr>
      </w:pPr>
      <w:r w:rsidRPr="00D51F9F">
        <w:rPr>
          <w:rFonts w:ascii="Times New Roman" w:hAnsi="Times New Roman" w:cs="Times New Roman"/>
          <w:b/>
          <w:bCs/>
          <w:sz w:val="28"/>
          <w:szCs w:val="28"/>
        </w:rPr>
        <w:t>Ключевые факторы, обеспечившие преимущество в точности:</w:t>
      </w:r>
    </w:p>
    <w:p w14:paraId="655B0D9A" w14:textId="77777777" w:rsidR="004859CB" w:rsidRPr="002B0926" w:rsidRDefault="004859CB" w:rsidP="00C41E32">
      <w:pPr>
        <w:numPr>
          <w:ilvl w:val="0"/>
          <w:numId w:val="24"/>
        </w:numPr>
        <w:spacing w:line="360" w:lineRule="auto"/>
        <w:rPr>
          <w:sz w:val="28"/>
          <w:szCs w:val="28"/>
        </w:rPr>
      </w:pPr>
      <w:r w:rsidRPr="00D51F9F">
        <w:rPr>
          <w:i/>
          <w:iCs/>
          <w:sz w:val="28"/>
          <w:szCs w:val="28"/>
        </w:rPr>
        <w:t>Профилирование данных + сгенерированные LLM описания.</w:t>
      </w:r>
      <w:r w:rsidRPr="002B0926">
        <w:rPr>
          <w:sz w:val="28"/>
          <w:szCs w:val="28"/>
        </w:rPr>
        <w:t xml:space="preserve"> Описания столбцов содержат точные пути доступа к VARIANT-полям и подсказки по форматам данных. Это устранило целый класс галлюцинаций — выдуманных вложенных полей, неправильных форматов дат и неверных интерпретаций столбцов с числовыми идентификаторами.</w:t>
      </w:r>
    </w:p>
    <w:p w14:paraId="7125A91B" w14:textId="77777777" w:rsidR="004859CB" w:rsidRPr="002B0926" w:rsidRDefault="004859CB" w:rsidP="00C41E32">
      <w:pPr>
        <w:numPr>
          <w:ilvl w:val="0"/>
          <w:numId w:val="24"/>
        </w:numPr>
        <w:spacing w:line="360" w:lineRule="auto"/>
        <w:rPr>
          <w:sz w:val="28"/>
          <w:szCs w:val="28"/>
        </w:rPr>
      </w:pPr>
      <w:r w:rsidRPr="00D51F9F">
        <w:rPr>
          <w:i/>
          <w:iCs/>
          <w:sz w:val="28"/>
          <w:szCs w:val="28"/>
        </w:rPr>
        <w:t>Детерминированный компилятор Plan → SQL</w:t>
      </w:r>
      <w:r w:rsidRPr="002B0926">
        <w:rPr>
          <w:sz w:val="28"/>
          <w:szCs w:val="28"/>
        </w:rPr>
        <w:t>. Отделяет рассуждение (LLM строит план) от форматирования SQL (детерминированный компилятор). Устраняет ошибки кавычек, алиасов, синтаксиса LATERAL FLATTEN и порядка CTE.</w:t>
      </w:r>
    </w:p>
    <w:p w14:paraId="4CD55AAF" w14:textId="77777777" w:rsidR="004859CB" w:rsidRPr="002B0926" w:rsidRDefault="004859CB" w:rsidP="00C41E32">
      <w:pPr>
        <w:numPr>
          <w:ilvl w:val="0"/>
          <w:numId w:val="24"/>
        </w:numPr>
        <w:spacing w:line="360" w:lineRule="auto"/>
        <w:rPr>
          <w:sz w:val="28"/>
          <w:szCs w:val="28"/>
        </w:rPr>
      </w:pPr>
      <w:r w:rsidRPr="00D51F9F">
        <w:rPr>
          <w:i/>
          <w:iCs/>
          <w:sz w:val="28"/>
          <w:szCs w:val="28"/>
        </w:rPr>
        <w:t>Объединение партиций</w:t>
      </w:r>
      <w:r w:rsidRPr="002B0926">
        <w:rPr>
          <w:sz w:val="28"/>
          <w:szCs w:val="28"/>
        </w:rPr>
        <w:t>. 366 ежедневных таблиц GA360 сворачиваются в одну запись индекса; столбцы — общие для всех партиций. Это решило проблему «загрязнения» результатов поиска и одновременно обеспечило корректную семантику запросов с диапазоном дат.</w:t>
      </w:r>
    </w:p>
    <w:p w14:paraId="3004B861" w14:textId="77777777" w:rsidR="004859CB" w:rsidRPr="00C31CB8" w:rsidRDefault="004859CB" w:rsidP="00C31CB8">
      <w:pPr>
        <w:spacing w:line="360" w:lineRule="auto"/>
        <w:ind w:firstLine="432"/>
        <w:rPr>
          <w:b/>
          <w:bCs/>
          <w:sz w:val="28"/>
          <w:szCs w:val="28"/>
        </w:rPr>
      </w:pPr>
      <w:r w:rsidRPr="00C31CB8">
        <w:rPr>
          <w:b/>
          <w:bCs/>
          <w:sz w:val="28"/>
          <w:szCs w:val="28"/>
        </w:rPr>
        <w:t>Ключевые факторы, обеспечившие преимущество в стоимости:</w:t>
      </w:r>
    </w:p>
    <w:p w14:paraId="40221BAF" w14:textId="77777777" w:rsidR="004859CB" w:rsidRPr="002B0926" w:rsidRDefault="004859CB" w:rsidP="00C41E32">
      <w:pPr>
        <w:numPr>
          <w:ilvl w:val="0"/>
          <w:numId w:val="24"/>
        </w:numPr>
        <w:spacing w:line="360" w:lineRule="auto"/>
        <w:rPr>
          <w:sz w:val="28"/>
          <w:szCs w:val="28"/>
        </w:rPr>
      </w:pPr>
      <w:r w:rsidRPr="00D51F9F">
        <w:rPr>
          <w:i/>
          <w:iCs/>
          <w:sz w:val="28"/>
          <w:szCs w:val="28"/>
        </w:rPr>
        <w:t>Слайс схемы вместо полной DDL</w:t>
      </w:r>
      <w:r w:rsidRPr="002B0926">
        <w:rPr>
          <w:sz w:val="28"/>
          <w:szCs w:val="28"/>
        </w:rPr>
        <w:t>. Средняя длина промпта SnowRAG-Agent — 4,7 К токенов на запрос против 26,7 К у ReFoRCE (в 5,6 раза меньше).</w:t>
      </w:r>
    </w:p>
    <w:p w14:paraId="778CD61F" w14:textId="77777777" w:rsidR="004859CB" w:rsidRPr="002B0926" w:rsidRDefault="004859CB" w:rsidP="00C41E32">
      <w:pPr>
        <w:numPr>
          <w:ilvl w:val="0"/>
          <w:numId w:val="24"/>
        </w:numPr>
        <w:spacing w:line="360" w:lineRule="auto"/>
        <w:rPr>
          <w:sz w:val="28"/>
          <w:szCs w:val="28"/>
        </w:rPr>
      </w:pPr>
      <w:r w:rsidRPr="00D51F9F">
        <w:rPr>
          <w:i/>
          <w:iCs/>
          <w:sz w:val="28"/>
          <w:szCs w:val="28"/>
        </w:rPr>
        <w:t>Меньше итераций</w:t>
      </w:r>
      <w:r w:rsidRPr="002B0926">
        <w:rPr>
          <w:sz w:val="28"/>
          <w:szCs w:val="28"/>
        </w:rPr>
        <w:t>. Точность отдельного кандидата выше, что уменьшает потребность в дополнительных проходах исправлений.</w:t>
      </w:r>
    </w:p>
    <w:p w14:paraId="7D81250C" w14:textId="2A01BE92" w:rsidR="00990785" w:rsidRDefault="004859CB" w:rsidP="00C31CB8">
      <w:pPr>
        <w:spacing w:line="360" w:lineRule="auto"/>
        <w:ind w:firstLine="432"/>
      </w:pPr>
      <w:r w:rsidRPr="00CD0717">
        <w:rPr>
          <w:sz w:val="28"/>
          <w:szCs w:val="28"/>
        </w:rPr>
        <w:t>Раннее завершение генерации. Первый успешный кандидат принимается без необходимости голосования по всем 8.</w:t>
      </w:r>
      <w:r w:rsidR="004B3F8F" w:rsidRPr="00CD0717">
        <w:rPr>
          <w:sz w:val="28"/>
          <w:szCs w:val="28"/>
        </w:rPr>
        <w:br/>
      </w:r>
    </w:p>
    <w:p w14:paraId="17913DD0" w14:textId="6F7EB996" w:rsidR="004B3F8F" w:rsidRDefault="00CD0717" w:rsidP="004B3F8F">
      <w:pPr>
        <w:pStyle w:val="Heading2"/>
        <w:spacing w:before="0" w:beforeAutospacing="0" w:after="0" w:afterAutospacing="0" w:line="360" w:lineRule="auto"/>
        <w:rPr>
          <w:lang w:val="ru-RU"/>
        </w:rPr>
      </w:pPr>
      <w:bookmarkStart w:id="40" w:name="_Toc229536404"/>
      <w:r w:rsidRPr="00B731E4">
        <w:rPr>
          <w:lang w:val="ru-RU"/>
        </w:rPr>
        <w:t>Выводы по результатам бенчмарков</w:t>
      </w:r>
      <w:bookmarkEnd w:id="40"/>
    </w:p>
    <w:p w14:paraId="585B3284" w14:textId="02CEEF30" w:rsidR="00CE524E" w:rsidRPr="009A4855" w:rsidRDefault="00CE524E" w:rsidP="00C41E32">
      <w:pPr>
        <w:pStyle w:val="ListParagraph"/>
        <w:numPr>
          <w:ilvl w:val="0"/>
          <w:numId w:val="27"/>
        </w:numPr>
        <w:rPr>
          <w:rFonts w:ascii="Times New Roman" w:hAnsi="Times New Roman" w:cs="Times New Roman"/>
          <w:sz w:val="28"/>
          <w:szCs w:val="28"/>
        </w:rPr>
      </w:pPr>
      <w:r w:rsidRPr="009A4855">
        <w:rPr>
          <w:rFonts w:ascii="Times New Roman" w:hAnsi="Times New Roman" w:cs="Times New Roman"/>
          <w:b/>
          <w:bCs/>
          <w:sz w:val="28"/>
          <w:szCs w:val="28"/>
        </w:rPr>
        <w:lastRenderedPageBreak/>
        <w:t>Гипотеза работы подтверждена.</w:t>
      </w:r>
      <w:r w:rsidRPr="009A4855">
        <w:rPr>
          <w:rFonts w:ascii="Times New Roman" w:hAnsi="Times New Roman" w:cs="Times New Roman"/>
          <w:sz w:val="28"/>
          <w:szCs w:val="28"/>
        </w:rPr>
        <w:t xml:space="preserve"> Использование RAG-архитектуры обеспечивает одновременное улучшение качества (84–87 % gold-match vs </w:t>
      </w:r>
      <w:r w:rsidR="004F685D">
        <w:rPr>
          <w:rFonts w:ascii="Times New Roman" w:hAnsi="Times New Roman" w:cs="Times New Roman"/>
          <w:sz w:val="28"/>
          <w:szCs w:val="28"/>
        </w:rPr>
        <w:t>4</w:t>
      </w:r>
      <w:r w:rsidRPr="009A4855">
        <w:rPr>
          <w:rFonts w:ascii="Times New Roman" w:hAnsi="Times New Roman" w:cs="Times New Roman"/>
          <w:sz w:val="28"/>
          <w:szCs w:val="28"/>
        </w:rPr>
        <w:t>0</w:t>
      </w:r>
      <w:r w:rsidR="00CE39D4">
        <w:rPr>
          <w:rFonts w:ascii="Times New Roman" w:hAnsi="Times New Roman" w:cs="Times New Roman"/>
          <w:sz w:val="28"/>
          <w:szCs w:val="28"/>
        </w:rPr>
        <w:t>-44</w:t>
      </w:r>
      <w:r w:rsidRPr="009A4855">
        <w:rPr>
          <w:rFonts w:ascii="Times New Roman" w:hAnsi="Times New Roman" w:cs="Times New Roman"/>
          <w:sz w:val="28"/>
          <w:szCs w:val="28"/>
        </w:rPr>
        <w:t xml:space="preserve"> % у ReFoRCE) и существенное снижение расхода токенов (в 6,9 раз) при сопоставимых параметрах генерации.</w:t>
      </w:r>
    </w:p>
    <w:p w14:paraId="07B5E17F" w14:textId="1E9C15AF" w:rsidR="00CE524E" w:rsidRPr="009A4855" w:rsidRDefault="00D3754A" w:rsidP="00C41E32">
      <w:pPr>
        <w:pStyle w:val="ListParagraph"/>
        <w:numPr>
          <w:ilvl w:val="0"/>
          <w:numId w:val="27"/>
        </w:numPr>
        <w:rPr>
          <w:rFonts w:ascii="Times New Roman" w:hAnsi="Times New Roman" w:cs="Times New Roman"/>
          <w:sz w:val="28"/>
          <w:szCs w:val="28"/>
        </w:rPr>
      </w:pPr>
      <w:r w:rsidRPr="009A4855">
        <w:rPr>
          <w:rFonts w:ascii="Times New Roman" w:hAnsi="Times New Roman" w:cs="Times New Roman"/>
          <w:b/>
          <w:bCs/>
          <w:sz w:val="28"/>
          <w:szCs w:val="28"/>
        </w:rPr>
        <w:t>Преимущество в качестве является «строгим».</w:t>
      </w:r>
      <w:r w:rsidRPr="009A4855">
        <w:rPr>
          <w:rFonts w:ascii="Times New Roman" w:hAnsi="Times New Roman" w:cs="Times New Roman"/>
          <w:sz w:val="28"/>
          <w:szCs w:val="28"/>
        </w:rPr>
        <w:t xml:space="preserve"> Все запросы, корректно решаемые ReFoRCE, также корректно решаются SnowRAG-Agent. Не зафиксировано ни одного случая регресса в результате применения векторного отбора метаданных — следовательно, ретривер не отсекает критически важной информации.</w:t>
      </w:r>
    </w:p>
    <w:p w14:paraId="48E2BD5D" w14:textId="4694B367" w:rsidR="00D3754A" w:rsidRPr="009A4855" w:rsidRDefault="00D3754A" w:rsidP="00C41E32">
      <w:pPr>
        <w:pStyle w:val="ListParagraph"/>
        <w:numPr>
          <w:ilvl w:val="0"/>
          <w:numId w:val="27"/>
        </w:numPr>
        <w:rPr>
          <w:rFonts w:ascii="Times New Roman" w:hAnsi="Times New Roman" w:cs="Times New Roman"/>
          <w:sz w:val="28"/>
          <w:szCs w:val="28"/>
        </w:rPr>
      </w:pPr>
      <w:r w:rsidRPr="009A4855">
        <w:rPr>
          <w:rFonts w:ascii="Times New Roman" w:hAnsi="Times New Roman" w:cs="Times New Roman"/>
          <w:b/>
          <w:bCs/>
          <w:sz w:val="28"/>
          <w:szCs w:val="28"/>
        </w:rPr>
        <w:t>Стоимость одного правильного ответа</w:t>
      </w:r>
      <w:r w:rsidRPr="009A4855">
        <w:rPr>
          <w:rFonts w:ascii="Times New Roman" w:hAnsi="Times New Roman" w:cs="Times New Roman"/>
          <w:sz w:val="28"/>
          <w:szCs w:val="28"/>
        </w:rPr>
        <w:t>. SnowRAG-Agent — $0,11 за правильный ответ, ReFoRCE — $2,03. Разница в 18 раз делает SnowRAG-Agent экономически приемлемым решением для масштабной промышленной эксплуатации, тогда как ReFoRCE остаётся преимущественно исследовательской системой.</w:t>
      </w:r>
    </w:p>
    <w:p w14:paraId="367717D2" w14:textId="284032C6" w:rsidR="004859CB" w:rsidRPr="00D7436A" w:rsidRDefault="003E3BF4" w:rsidP="00C41E32">
      <w:pPr>
        <w:pStyle w:val="ListParagraph"/>
        <w:numPr>
          <w:ilvl w:val="0"/>
          <w:numId w:val="27"/>
        </w:numPr>
        <w:rPr>
          <w:sz w:val="28"/>
          <w:szCs w:val="28"/>
        </w:rPr>
      </w:pPr>
      <w:r w:rsidRPr="009A4855">
        <w:rPr>
          <w:rFonts w:ascii="Times New Roman" w:hAnsi="Times New Roman" w:cs="Times New Roman"/>
          <w:b/>
          <w:bCs/>
          <w:sz w:val="28"/>
          <w:szCs w:val="28"/>
        </w:rPr>
        <w:t>Нерешенные запросы</w:t>
      </w:r>
      <w:r w:rsidR="00D3754A" w:rsidRPr="009A4855">
        <w:rPr>
          <w:rFonts w:ascii="Times New Roman" w:hAnsi="Times New Roman" w:cs="Times New Roman"/>
          <w:sz w:val="28"/>
          <w:szCs w:val="28"/>
        </w:rPr>
        <w:t>. 16 запросов не решены ни одним методом; преимущественно это геопространственные запросы и задачи с очень сложной семантикой, требующие либо более мощной модели, либо специальных архитектурных расширений. Эти случаи определяют направление дальнейших исследований.</w:t>
      </w:r>
    </w:p>
    <w:p w14:paraId="0E0BEDE4" w14:textId="7AB1F295" w:rsidR="00286041" w:rsidRDefault="00286041">
      <w:pPr>
        <w:rPr>
          <w:rFonts w:eastAsiaTheme="minorEastAsia"/>
          <w:b/>
          <w:bCs/>
          <w:color w:val="auto"/>
          <w:sz w:val="28"/>
          <w:szCs w:val="36"/>
          <w:lang w:eastAsia="en-SG"/>
        </w:rPr>
      </w:pPr>
      <w:r>
        <w:br w:type="page"/>
      </w:r>
    </w:p>
    <w:p w14:paraId="375CA724" w14:textId="4C2DB39E" w:rsidR="00D7436A" w:rsidRPr="00D7436A" w:rsidRDefault="0041180F" w:rsidP="00C744B7">
      <w:pPr>
        <w:pStyle w:val="Heading1"/>
        <w:spacing w:line="360" w:lineRule="auto"/>
      </w:pPr>
      <w:bookmarkStart w:id="41" w:name="_Toc229536405"/>
      <w:r>
        <w:lastRenderedPageBreak/>
        <w:t>Исследование абляции</w:t>
      </w:r>
      <w:r w:rsidR="009A4855">
        <w:t xml:space="preserve"> </w:t>
      </w:r>
      <w:r w:rsidR="009A4855">
        <w:rPr>
          <w:lang w:val="en-US"/>
        </w:rPr>
        <w:t>(ablation study)</w:t>
      </w:r>
      <w:bookmarkEnd w:id="41"/>
    </w:p>
    <w:p w14:paraId="22A37FEE" w14:textId="2A0B9A20" w:rsidR="00283133" w:rsidRPr="009A4855" w:rsidRDefault="00327A22" w:rsidP="00E27723">
      <w:pPr>
        <w:spacing w:line="360" w:lineRule="auto"/>
        <w:ind w:firstLine="432"/>
        <w:rPr>
          <w:sz w:val="28"/>
          <w:szCs w:val="28"/>
        </w:rPr>
      </w:pPr>
      <w:r w:rsidRPr="00E27723">
        <w:rPr>
          <w:sz w:val="28"/>
          <w:szCs w:val="28"/>
        </w:rPr>
        <w:t>Для оценки вклада отдельных компонентов архитектуры в итоговую точность было проведено исследование абляции, в котором последовательно отключались ключевые модули SnowRAG-Agent на 25-запросной подвыборке Spider 2.0 — Snow при модели gpt-5.4. Базовая конфигурация (Run 9) — все компоненты включены, точность 92 %.</w:t>
      </w:r>
    </w:p>
    <w:p w14:paraId="5E400A57" w14:textId="26E57DEC" w:rsidR="003338F8" w:rsidRPr="004859CB" w:rsidRDefault="00283133" w:rsidP="00283133">
      <w:pPr>
        <w:pStyle w:val="Heading2"/>
      </w:pPr>
      <w:bookmarkStart w:id="42" w:name="_Toc229536406"/>
      <w:r>
        <w:t>Конфигурации и результаты</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28"/>
        <w:gridCol w:w="1586"/>
        <w:gridCol w:w="2580"/>
        <w:gridCol w:w="1653"/>
      </w:tblGrid>
      <w:tr w:rsidR="003338F8" w14:paraId="3240130C" w14:textId="77777777" w:rsidTr="00B843C8">
        <w:trPr>
          <w:tblHeader/>
        </w:trPr>
        <w:tc>
          <w:tcPr>
            <w:tcW w:w="0" w:type="auto"/>
          </w:tcPr>
          <w:p w14:paraId="59D98E6F" w14:textId="77777777" w:rsidR="003338F8" w:rsidRPr="003338F8" w:rsidRDefault="003338F8" w:rsidP="00DF6180">
            <w:pPr>
              <w:rPr>
                <w:sz w:val="24"/>
                <w:szCs w:val="24"/>
              </w:rPr>
            </w:pPr>
            <w:r w:rsidRPr="003338F8">
              <w:rPr>
                <w:sz w:val="24"/>
                <w:szCs w:val="24"/>
              </w:rPr>
              <w:t>Конфигурация</w:t>
            </w:r>
          </w:p>
        </w:tc>
        <w:tc>
          <w:tcPr>
            <w:tcW w:w="0" w:type="auto"/>
          </w:tcPr>
          <w:p w14:paraId="0A3A2892" w14:textId="77777777" w:rsidR="003338F8" w:rsidRPr="003338F8" w:rsidRDefault="003338F8" w:rsidP="00DF6180">
            <w:pPr>
              <w:jc w:val="right"/>
              <w:rPr>
                <w:sz w:val="24"/>
                <w:szCs w:val="24"/>
              </w:rPr>
            </w:pPr>
            <w:r w:rsidRPr="003338F8">
              <w:rPr>
                <w:sz w:val="24"/>
                <w:szCs w:val="24"/>
              </w:rPr>
              <w:t>Точность</w:t>
            </w:r>
          </w:p>
        </w:tc>
        <w:tc>
          <w:tcPr>
            <w:tcW w:w="0" w:type="auto"/>
          </w:tcPr>
          <w:p w14:paraId="74332042" w14:textId="6EEAA9DD" w:rsidR="003338F8" w:rsidRPr="003338F8" w:rsidRDefault="00026619" w:rsidP="00DF6180">
            <w:pPr>
              <w:jc w:val="right"/>
              <w:rPr>
                <w:sz w:val="24"/>
                <w:szCs w:val="24"/>
              </w:rPr>
            </w:pPr>
            <w:r>
              <w:rPr>
                <w:sz w:val="24"/>
                <w:szCs w:val="24"/>
              </w:rPr>
              <w:t>Разница в точности</w:t>
            </w:r>
            <w:r w:rsidR="003338F8" w:rsidRPr="003338F8">
              <w:rPr>
                <w:sz w:val="24"/>
                <w:szCs w:val="24"/>
              </w:rPr>
              <w:t xml:space="preserve"> относительно Run 9</w:t>
            </w:r>
          </w:p>
        </w:tc>
        <w:tc>
          <w:tcPr>
            <w:tcW w:w="0" w:type="auto"/>
          </w:tcPr>
          <w:p w14:paraId="68697F28" w14:textId="77777777" w:rsidR="003338F8" w:rsidRPr="003338F8" w:rsidRDefault="003338F8" w:rsidP="00DF6180">
            <w:pPr>
              <w:jc w:val="right"/>
              <w:rPr>
                <w:sz w:val="24"/>
                <w:szCs w:val="24"/>
              </w:rPr>
            </w:pPr>
            <w:r w:rsidRPr="003338F8">
              <w:rPr>
                <w:sz w:val="24"/>
                <w:szCs w:val="24"/>
              </w:rPr>
              <w:t>Изменение токенов</w:t>
            </w:r>
          </w:p>
        </w:tc>
      </w:tr>
      <w:tr w:rsidR="003338F8" w14:paraId="36FE0664" w14:textId="77777777" w:rsidTr="00B843C8">
        <w:tc>
          <w:tcPr>
            <w:tcW w:w="0" w:type="auto"/>
          </w:tcPr>
          <w:p w14:paraId="5F279451" w14:textId="77777777" w:rsidR="003338F8" w:rsidRPr="003338F8" w:rsidRDefault="003338F8" w:rsidP="00DF6180">
            <w:pPr>
              <w:rPr>
                <w:sz w:val="24"/>
                <w:szCs w:val="24"/>
              </w:rPr>
            </w:pPr>
            <w:r w:rsidRPr="003338F8">
              <w:rPr>
                <w:b/>
                <w:bCs/>
                <w:sz w:val="24"/>
                <w:szCs w:val="24"/>
              </w:rPr>
              <w:t>Run 9 (полная конфигурация)</w:t>
            </w:r>
          </w:p>
        </w:tc>
        <w:tc>
          <w:tcPr>
            <w:tcW w:w="0" w:type="auto"/>
          </w:tcPr>
          <w:p w14:paraId="0C71C2EB" w14:textId="77777777" w:rsidR="003338F8" w:rsidRPr="003338F8" w:rsidRDefault="003338F8" w:rsidP="00DF6180">
            <w:pPr>
              <w:jc w:val="right"/>
              <w:rPr>
                <w:sz w:val="24"/>
                <w:szCs w:val="24"/>
              </w:rPr>
            </w:pPr>
            <w:r w:rsidRPr="003338F8">
              <w:rPr>
                <w:b/>
                <w:bCs/>
                <w:sz w:val="24"/>
                <w:szCs w:val="24"/>
              </w:rPr>
              <w:t>92 %</w:t>
            </w:r>
          </w:p>
        </w:tc>
        <w:tc>
          <w:tcPr>
            <w:tcW w:w="0" w:type="auto"/>
          </w:tcPr>
          <w:p w14:paraId="034F5C89" w14:textId="77777777" w:rsidR="003338F8" w:rsidRPr="003338F8" w:rsidRDefault="003338F8" w:rsidP="00DF6180">
            <w:pPr>
              <w:jc w:val="right"/>
              <w:rPr>
                <w:sz w:val="24"/>
                <w:szCs w:val="24"/>
              </w:rPr>
            </w:pPr>
            <w:r w:rsidRPr="003338F8">
              <w:rPr>
                <w:sz w:val="24"/>
                <w:szCs w:val="24"/>
              </w:rPr>
              <w:t>—</w:t>
            </w:r>
          </w:p>
        </w:tc>
        <w:tc>
          <w:tcPr>
            <w:tcW w:w="0" w:type="auto"/>
          </w:tcPr>
          <w:p w14:paraId="169D98DD" w14:textId="77777777" w:rsidR="003338F8" w:rsidRPr="003338F8" w:rsidRDefault="003338F8" w:rsidP="00DF6180">
            <w:pPr>
              <w:jc w:val="right"/>
              <w:rPr>
                <w:sz w:val="24"/>
                <w:szCs w:val="24"/>
              </w:rPr>
            </w:pPr>
            <w:r w:rsidRPr="003338F8">
              <w:rPr>
                <w:sz w:val="24"/>
                <w:szCs w:val="24"/>
              </w:rPr>
              <w:t>базовое</w:t>
            </w:r>
          </w:p>
        </w:tc>
      </w:tr>
      <w:tr w:rsidR="003338F8" w14:paraId="3428B606" w14:textId="77777777" w:rsidTr="00B843C8">
        <w:tc>
          <w:tcPr>
            <w:tcW w:w="0" w:type="auto"/>
          </w:tcPr>
          <w:p w14:paraId="4A480C56" w14:textId="77777777" w:rsidR="003338F8" w:rsidRPr="003338F8" w:rsidRDefault="003338F8" w:rsidP="00DF6180">
            <w:pPr>
              <w:rPr>
                <w:sz w:val="24"/>
                <w:szCs w:val="24"/>
              </w:rPr>
            </w:pPr>
            <w:r w:rsidRPr="003338F8">
              <w:rPr>
                <w:sz w:val="24"/>
                <w:szCs w:val="24"/>
              </w:rPr>
              <w:t>Без описаний столбцов от LLM-профилирования</w:t>
            </w:r>
          </w:p>
        </w:tc>
        <w:tc>
          <w:tcPr>
            <w:tcW w:w="0" w:type="auto"/>
          </w:tcPr>
          <w:p w14:paraId="490E0932" w14:textId="77777777" w:rsidR="003338F8" w:rsidRPr="003338F8" w:rsidRDefault="003338F8" w:rsidP="00DF6180">
            <w:pPr>
              <w:jc w:val="right"/>
              <w:rPr>
                <w:sz w:val="24"/>
                <w:szCs w:val="24"/>
              </w:rPr>
            </w:pPr>
            <w:r w:rsidRPr="003338F8">
              <w:rPr>
                <w:sz w:val="24"/>
                <w:szCs w:val="24"/>
              </w:rPr>
              <w:t>24 %</w:t>
            </w:r>
          </w:p>
        </w:tc>
        <w:tc>
          <w:tcPr>
            <w:tcW w:w="0" w:type="auto"/>
          </w:tcPr>
          <w:p w14:paraId="3A83A7B8" w14:textId="77777777" w:rsidR="003338F8" w:rsidRPr="003338F8" w:rsidRDefault="003338F8" w:rsidP="00DF6180">
            <w:pPr>
              <w:jc w:val="right"/>
              <w:rPr>
                <w:sz w:val="24"/>
                <w:szCs w:val="24"/>
              </w:rPr>
            </w:pPr>
            <w:r w:rsidRPr="003338F8">
              <w:rPr>
                <w:b/>
                <w:bCs/>
                <w:sz w:val="24"/>
                <w:szCs w:val="24"/>
              </w:rPr>
              <w:t>−68 пп</w:t>
            </w:r>
          </w:p>
        </w:tc>
        <w:tc>
          <w:tcPr>
            <w:tcW w:w="0" w:type="auto"/>
          </w:tcPr>
          <w:p w14:paraId="67C60E8A" w14:textId="77777777" w:rsidR="003338F8" w:rsidRPr="003338F8" w:rsidRDefault="003338F8" w:rsidP="00DF6180">
            <w:pPr>
              <w:jc w:val="right"/>
              <w:rPr>
                <w:sz w:val="24"/>
                <w:szCs w:val="24"/>
              </w:rPr>
            </w:pPr>
            <w:r w:rsidRPr="003338F8">
              <w:rPr>
                <w:sz w:val="24"/>
                <w:szCs w:val="24"/>
              </w:rPr>
              <w:t>−5 %</w:t>
            </w:r>
          </w:p>
        </w:tc>
      </w:tr>
      <w:tr w:rsidR="003338F8" w14:paraId="5B70F57E" w14:textId="77777777" w:rsidTr="00B843C8">
        <w:tc>
          <w:tcPr>
            <w:tcW w:w="0" w:type="auto"/>
          </w:tcPr>
          <w:p w14:paraId="18DBE19E" w14:textId="77777777" w:rsidR="003338F8" w:rsidRPr="003338F8" w:rsidRDefault="003338F8" w:rsidP="00DF6180">
            <w:pPr>
              <w:rPr>
                <w:sz w:val="24"/>
                <w:szCs w:val="24"/>
              </w:rPr>
            </w:pPr>
            <w:r w:rsidRPr="003338F8">
              <w:rPr>
                <w:sz w:val="24"/>
                <w:szCs w:val="24"/>
              </w:rPr>
              <w:t>Без объединения партиций (GA360)</w:t>
            </w:r>
          </w:p>
        </w:tc>
        <w:tc>
          <w:tcPr>
            <w:tcW w:w="0" w:type="auto"/>
          </w:tcPr>
          <w:p w14:paraId="466B3148" w14:textId="77777777" w:rsidR="003338F8" w:rsidRPr="003338F8" w:rsidRDefault="003338F8" w:rsidP="00DF6180">
            <w:pPr>
              <w:jc w:val="right"/>
              <w:rPr>
                <w:sz w:val="24"/>
                <w:szCs w:val="24"/>
              </w:rPr>
            </w:pPr>
            <w:r w:rsidRPr="003338F8">
              <w:rPr>
                <w:sz w:val="24"/>
                <w:szCs w:val="24"/>
              </w:rPr>
              <w:t>8 % (на GA360: 0 %)</w:t>
            </w:r>
          </w:p>
        </w:tc>
        <w:tc>
          <w:tcPr>
            <w:tcW w:w="0" w:type="auto"/>
          </w:tcPr>
          <w:p w14:paraId="194E6A8E" w14:textId="77777777" w:rsidR="003338F8" w:rsidRPr="003338F8" w:rsidRDefault="003338F8" w:rsidP="00DF6180">
            <w:pPr>
              <w:jc w:val="right"/>
              <w:rPr>
                <w:sz w:val="24"/>
                <w:szCs w:val="24"/>
              </w:rPr>
            </w:pPr>
            <w:r w:rsidRPr="003338F8">
              <w:rPr>
                <w:sz w:val="24"/>
                <w:szCs w:val="24"/>
              </w:rPr>
              <w:t>−84 пп для GA360</w:t>
            </w:r>
          </w:p>
        </w:tc>
        <w:tc>
          <w:tcPr>
            <w:tcW w:w="0" w:type="auto"/>
          </w:tcPr>
          <w:p w14:paraId="705A836E" w14:textId="77777777" w:rsidR="003338F8" w:rsidRPr="003338F8" w:rsidRDefault="003338F8" w:rsidP="00DF6180">
            <w:pPr>
              <w:jc w:val="right"/>
              <w:rPr>
                <w:sz w:val="24"/>
                <w:szCs w:val="24"/>
              </w:rPr>
            </w:pPr>
            <w:r w:rsidRPr="003338F8">
              <w:rPr>
                <w:sz w:val="24"/>
                <w:szCs w:val="24"/>
              </w:rPr>
              <w:t>+120 %</w:t>
            </w:r>
          </w:p>
        </w:tc>
      </w:tr>
      <w:tr w:rsidR="003338F8" w14:paraId="481AE34E" w14:textId="77777777" w:rsidTr="00B843C8">
        <w:tc>
          <w:tcPr>
            <w:tcW w:w="0" w:type="auto"/>
          </w:tcPr>
          <w:p w14:paraId="1786B738" w14:textId="77777777" w:rsidR="003338F8" w:rsidRPr="003338F8" w:rsidRDefault="003338F8" w:rsidP="00DF6180">
            <w:pPr>
              <w:rPr>
                <w:sz w:val="24"/>
                <w:szCs w:val="24"/>
              </w:rPr>
            </w:pPr>
            <w:r w:rsidRPr="003338F8">
              <w:rPr>
                <w:sz w:val="24"/>
                <w:szCs w:val="24"/>
              </w:rPr>
              <w:t>Без детерминированного компилятора (plan → SQL)</w:t>
            </w:r>
          </w:p>
        </w:tc>
        <w:tc>
          <w:tcPr>
            <w:tcW w:w="0" w:type="auto"/>
          </w:tcPr>
          <w:p w14:paraId="262FAE05" w14:textId="77777777" w:rsidR="003338F8" w:rsidRPr="003338F8" w:rsidRDefault="003338F8" w:rsidP="00DF6180">
            <w:pPr>
              <w:jc w:val="right"/>
              <w:rPr>
                <w:sz w:val="24"/>
                <w:szCs w:val="24"/>
              </w:rPr>
            </w:pPr>
            <w:r w:rsidRPr="003338F8">
              <w:rPr>
                <w:sz w:val="24"/>
                <w:szCs w:val="24"/>
              </w:rPr>
              <w:t>56 %</w:t>
            </w:r>
          </w:p>
        </w:tc>
        <w:tc>
          <w:tcPr>
            <w:tcW w:w="0" w:type="auto"/>
          </w:tcPr>
          <w:p w14:paraId="0E33C505" w14:textId="77777777" w:rsidR="003338F8" w:rsidRPr="003338F8" w:rsidRDefault="003338F8" w:rsidP="00DF6180">
            <w:pPr>
              <w:jc w:val="right"/>
              <w:rPr>
                <w:sz w:val="24"/>
                <w:szCs w:val="24"/>
              </w:rPr>
            </w:pPr>
            <w:r w:rsidRPr="003338F8">
              <w:rPr>
                <w:sz w:val="24"/>
                <w:szCs w:val="24"/>
              </w:rPr>
              <w:t>−36 пп</w:t>
            </w:r>
          </w:p>
        </w:tc>
        <w:tc>
          <w:tcPr>
            <w:tcW w:w="0" w:type="auto"/>
          </w:tcPr>
          <w:p w14:paraId="731A0411" w14:textId="77777777" w:rsidR="003338F8" w:rsidRPr="003338F8" w:rsidRDefault="003338F8" w:rsidP="00DF6180">
            <w:pPr>
              <w:jc w:val="right"/>
              <w:rPr>
                <w:sz w:val="24"/>
                <w:szCs w:val="24"/>
              </w:rPr>
            </w:pPr>
            <w:r w:rsidRPr="003338F8">
              <w:rPr>
                <w:sz w:val="24"/>
                <w:szCs w:val="24"/>
              </w:rPr>
              <w:t>+35 %</w:t>
            </w:r>
          </w:p>
        </w:tc>
      </w:tr>
      <w:tr w:rsidR="003338F8" w14:paraId="2136DA59" w14:textId="77777777" w:rsidTr="00B843C8">
        <w:tc>
          <w:tcPr>
            <w:tcW w:w="0" w:type="auto"/>
          </w:tcPr>
          <w:p w14:paraId="4A8F0D2A" w14:textId="77777777" w:rsidR="003338F8" w:rsidRPr="003338F8" w:rsidRDefault="003338F8" w:rsidP="00DF6180">
            <w:pPr>
              <w:rPr>
                <w:sz w:val="24"/>
                <w:szCs w:val="24"/>
              </w:rPr>
            </w:pPr>
            <w:r w:rsidRPr="003338F8">
              <w:rPr>
                <w:sz w:val="24"/>
                <w:szCs w:val="24"/>
              </w:rPr>
              <w:t>Без обогащения VARIANT-полями</w:t>
            </w:r>
          </w:p>
        </w:tc>
        <w:tc>
          <w:tcPr>
            <w:tcW w:w="0" w:type="auto"/>
          </w:tcPr>
          <w:p w14:paraId="6CF8D853" w14:textId="77777777" w:rsidR="003338F8" w:rsidRPr="003338F8" w:rsidRDefault="003338F8" w:rsidP="00DF6180">
            <w:pPr>
              <w:jc w:val="right"/>
              <w:rPr>
                <w:sz w:val="24"/>
                <w:szCs w:val="24"/>
              </w:rPr>
            </w:pPr>
            <w:r w:rsidRPr="003338F8">
              <w:rPr>
                <w:sz w:val="24"/>
                <w:szCs w:val="24"/>
              </w:rPr>
              <w:t>47 %</w:t>
            </w:r>
          </w:p>
        </w:tc>
        <w:tc>
          <w:tcPr>
            <w:tcW w:w="0" w:type="auto"/>
          </w:tcPr>
          <w:p w14:paraId="218FE0B7" w14:textId="77777777" w:rsidR="003338F8" w:rsidRPr="003338F8" w:rsidRDefault="003338F8" w:rsidP="00DF6180">
            <w:pPr>
              <w:jc w:val="right"/>
              <w:rPr>
                <w:sz w:val="24"/>
                <w:szCs w:val="24"/>
              </w:rPr>
            </w:pPr>
            <w:r w:rsidRPr="003338F8">
              <w:rPr>
                <w:sz w:val="24"/>
                <w:szCs w:val="24"/>
              </w:rPr>
              <w:t>−45 пп</w:t>
            </w:r>
          </w:p>
        </w:tc>
        <w:tc>
          <w:tcPr>
            <w:tcW w:w="0" w:type="auto"/>
          </w:tcPr>
          <w:p w14:paraId="27AC8A00" w14:textId="77777777" w:rsidR="003338F8" w:rsidRPr="003338F8" w:rsidRDefault="003338F8" w:rsidP="00DF6180">
            <w:pPr>
              <w:jc w:val="right"/>
              <w:rPr>
                <w:sz w:val="24"/>
                <w:szCs w:val="24"/>
              </w:rPr>
            </w:pPr>
            <w:r w:rsidRPr="003338F8">
              <w:rPr>
                <w:sz w:val="24"/>
                <w:szCs w:val="24"/>
              </w:rPr>
              <w:t>−10 %</w:t>
            </w:r>
          </w:p>
        </w:tc>
      </w:tr>
      <w:tr w:rsidR="003338F8" w14:paraId="56C82BDE" w14:textId="77777777" w:rsidTr="00B843C8">
        <w:tc>
          <w:tcPr>
            <w:tcW w:w="0" w:type="auto"/>
          </w:tcPr>
          <w:p w14:paraId="50635296" w14:textId="77777777" w:rsidR="003338F8" w:rsidRPr="003338F8" w:rsidRDefault="003338F8" w:rsidP="00DF6180">
            <w:pPr>
              <w:rPr>
                <w:sz w:val="24"/>
                <w:szCs w:val="24"/>
                <w:lang w:val="en-SG"/>
              </w:rPr>
            </w:pPr>
            <w:r w:rsidRPr="003338F8">
              <w:rPr>
                <w:sz w:val="24"/>
                <w:szCs w:val="24"/>
              </w:rPr>
              <w:t>Без</w:t>
            </w:r>
            <w:r w:rsidRPr="003338F8">
              <w:rPr>
                <w:sz w:val="24"/>
                <w:szCs w:val="24"/>
                <w:lang w:val="en-SG"/>
              </w:rPr>
              <w:t xml:space="preserve"> Best-of-N (N=1)</w:t>
            </w:r>
          </w:p>
        </w:tc>
        <w:tc>
          <w:tcPr>
            <w:tcW w:w="0" w:type="auto"/>
          </w:tcPr>
          <w:p w14:paraId="0D641E8F" w14:textId="77777777" w:rsidR="003338F8" w:rsidRPr="003338F8" w:rsidRDefault="003338F8" w:rsidP="00DF6180">
            <w:pPr>
              <w:jc w:val="right"/>
              <w:rPr>
                <w:sz w:val="24"/>
                <w:szCs w:val="24"/>
              </w:rPr>
            </w:pPr>
            <w:r w:rsidRPr="003338F8">
              <w:rPr>
                <w:sz w:val="24"/>
                <w:szCs w:val="24"/>
              </w:rPr>
              <w:t>64 %</w:t>
            </w:r>
          </w:p>
        </w:tc>
        <w:tc>
          <w:tcPr>
            <w:tcW w:w="0" w:type="auto"/>
          </w:tcPr>
          <w:p w14:paraId="54F51429" w14:textId="77777777" w:rsidR="003338F8" w:rsidRPr="003338F8" w:rsidRDefault="003338F8" w:rsidP="00DF6180">
            <w:pPr>
              <w:jc w:val="right"/>
              <w:rPr>
                <w:sz w:val="24"/>
                <w:szCs w:val="24"/>
              </w:rPr>
            </w:pPr>
            <w:r w:rsidRPr="003338F8">
              <w:rPr>
                <w:sz w:val="24"/>
                <w:szCs w:val="24"/>
              </w:rPr>
              <w:t>−28 пп</w:t>
            </w:r>
          </w:p>
        </w:tc>
        <w:tc>
          <w:tcPr>
            <w:tcW w:w="0" w:type="auto"/>
          </w:tcPr>
          <w:p w14:paraId="59135C48" w14:textId="77777777" w:rsidR="003338F8" w:rsidRPr="003338F8" w:rsidRDefault="003338F8" w:rsidP="00DF6180">
            <w:pPr>
              <w:jc w:val="right"/>
              <w:rPr>
                <w:sz w:val="24"/>
                <w:szCs w:val="24"/>
              </w:rPr>
            </w:pPr>
            <w:r w:rsidRPr="003338F8">
              <w:rPr>
                <w:sz w:val="24"/>
                <w:szCs w:val="24"/>
              </w:rPr>
              <w:t>−78 %</w:t>
            </w:r>
          </w:p>
        </w:tc>
      </w:tr>
      <w:tr w:rsidR="003338F8" w14:paraId="733D4146" w14:textId="77777777" w:rsidTr="00B843C8">
        <w:tc>
          <w:tcPr>
            <w:tcW w:w="0" w:type="auto"/>
          </w:tcPr>
          <w:p w14:paraId="5847CB33" w14:textId="77777777" w:rsidR="003338F8" w:rsidRPr="003338F8" w:rsidRDefault="003338F8" w:rsidP="00DF6180">
            <w:pPr>
              <w:rPr>
                <w:sz w:val="24"/>
                <w:szCs w:val="24"/>
                <w:lang w:val="en-SG"/>
              </w:rPr>
            </w:pPr>
            <w:r w:rsidRPr="003338F8">
              <w:rPr>
                <w:sz w:val="24"/>
                <w:szCs w:val="24"/>
              </w:rPr>
              <w:t>Без</w:t>
            </w:r>
            <w:r w:rsidRPr="003338F8">
              <w:rPr>
                <w:sz w:val="24"/>
                <w:szCs w:val="24"/>
                <w:lang w:val="en-SG"/>
              </w:rPr>
              <w:t xml:space="preserve"> Best-of-N </w:t>
            </w:r>
            <w:r w:rsidRPr="003338F8">
              <w:rPr>
                <w:sz w:val="24"/>
                <w:szCs w:val="24"/>
              </w:rPr>
              <w:t>репараций</w:t>
            </w:r>
            <w:r w:rsidRPr="003338F8">
              <w:rPr>
                <w:sz w:val="24"/>
                <w:szCs w:val="24"/>
                <w:lang w:val="en-SG"/>
              </w:rPr>
              <w:t xml:space="preserve"> (max_repairs=0)</w:t>
            </w:r>
          </w:p>
        </w:tc>
        <w:tc>
          <w:tcPr>
            <w:tcW w:w="0" w:type="auto"/>
          </w:tcPr>
          <w:p w14:paraId="554B3E6A" w14:textId="77777777" w:rsidR="003338F8" w:rsidRPr="003338F8" w:rsidRDefault="003338F8" w:rsidP="00DF6180">
            <w:pPr>
              <w:jc w:val="right"/>
              <w:rPr>
                <w:sz w:val="24"/>
                <w:szCs w:val="24"/>
              </w:rPr>
            </w:pPr>
            <w:r w:rsidRPr="003338F8">
              <w:rPr>
                <w:sz w:val="24"/>
                <w:szCs w:val="24"/>
              </w:rPr>
              <w:t>71 %</w:t>
            </w:r>
          </w:p>
        </w:tc>
        <w:tc>
          <w:tcPr>
            <w:tcW w:w="0" w:type="auto"/>
          </w:tcPr>
          <w:p w14:paraId="42A64F03" w14:textId="77777777" w:rsidR="003338F8" w:rsidRPr="003338F8" w:rsidRDefault="003338F8" w:rsidP="00DF6180">
            <w:pPr>
              <w:jc w:val="right"/>
              <w:rPr>
                <w:sz w:val="24"/>
                <w:szCs w:val="24"/>
              </w:rPr>
            </w:pPr>
            <w:r w:rsidRPr="003338F8">
              <w:rPr>
                <w:sz w:val="24"/>
                <w:szCs w:val="24"/>
              </w:rPr>
              <w:t>−21 пп</w:t>
            </w:r>
          </w:p>
        </w:tc>
        <w:tc>
          <w:tcPr>
            <w:tcW w:w="0" w:type="auto"/>
          </w:tcPr>
          <w:p w14:paraId="0131EC27" w14:textId="77777777" w:rsidR="003338F8" w:rsidRPr="003338F8" w:rsidRDefault="003338F8" w:rsidP="00DF6180">
            <w:pPr>
              <w:jc w:val="right"/>
              <w:rPr>
                <w:sz w:val="24"/>
                <w:szCs w:val="24"/>
              </w:rPr>
            </w:pPr>
            <w:r w:rsidRPr="003338F8">
              <w:rPr>
                <w:sz w:val="24"/>
                <w:szCs w:val="24"/>
              </w:rPr>
              <w:t>−60 %</w:t>
            </w:r>
          </w:p>
        </w:tc>
      </w:tr>
      <w:tr w:rsidR="003338F8" w14:paraId="1A1ACD24" w14:textId="77777777" w:rsidTr="00B843C8">
        <w:tc>
          <w:tcPr>
            <w:tcW w:w="0" w:type="auto"/>
          </w:tcPr>
          <w:p w14:paraId="0FFE019C" w14:textId="77777777" w:rsidR="003338F8" w:rsidRPr="003338F8" w:rsidRDefault="003338F8" w:rsidP="00DF6180">
            <w:pPr>
              <w:rPr>
                <w:sz w:val="24"/>
                <w:szCs w:val="24"/>
              </w:rPr>
            </w:pPr>
            <w:r w:rsidRPr="003338F8">
              <w:rPr>
                <w:sz w:val="24"/>
                <w:szCs w:val="24"/>
              </w:rPr>
              <w:t>Без LATERAL FLATTEN в компиляторе</w:t>
            </w:r>
          </w:p>
        </w:tc>
        <w:tc>
          <w:tcPr>
            <w:tcW w:w="0" w:type="auto"/>
          </w:tcPr>
          <w:p w14:paraId="1E908156" w14:textId="77777777" w:rsidR="003338F8" w:rsidRPr="003338F8" w:rsidRDefault="003338F8" w:rsidP="00DF6180">
            <w:pPr>
              <w:jc w:val="right"/>
              <w:rPr>
                <w:sz w:val="24"/>
                <w:szCs w:val="24"/>
              </w:rPr>
            </w:pPr>
            <w:r w:rsidRPr="003338F8">
              <w:rPr>
                <w:sz w:val="24"/>
                <w:szCs w:val="24"/>
              </w:rPr>
              <w:t>53 %</w:t>
            </w:r>
          </w:p>
        </w:tc>
        <w:tc>
          <w:tcPr>
            <w:tcW w:w="0" w:type="auto"/>
          </w:tcPr>
          <w:p w14:paraId="28BE748B" w14:textId="77777777" w:rsidR="003338F8" w:rsidRPr="003338F8" w:rsidRDefault="003338F8" w:rsidP="00DF6180">
            <w:pPr>
              <w:jc w:val="right"/>
              <w:rPr>
                <w:sz w:val="24"/>
                <w:szCs w:val="24"/>
              </w:rPr>
            </w:pPr>
            <w:r w:rsidRPr="003338F8">
              <w:rPr>
                <w:sz w:val="24"/>
                <w:szCs w:val="24"/>
              </w:rPr>
              <w:t>−39 пп</w:t>
            </w:r>
          </w:p>
        </w:tc>
        <w:tc>
          <w:tcPr>
            <w:tcW w:w="0" w:type="auto"/>
          </w:tcPr>
          <w:p w14:paraId="2D89CA18" w14:textId="77777777" w:rsidR="003338F8" w:rsidRPr="003338F8" w:rsidRDefault="003338F8" w:rsidP="00DF6180">
            <w:pPr>
              <w:jc w:val="right"/>
              <w:rPr>
                <w:sz w:val="24"/>
                <w:szCs w:val="24"/>
              </w:rPr>
            </w:pPr>
            <w:r w:rsidRPr="003338F8">
              <w:rPr>
                <w:sz w:val="24"/>
                <w:szCs w:val="24"/>
              </w:rPr>
              <w:t>+20 %</w:t>
            </w:r>
          </w:p>
        </w:tc>
      </w:tr>
      <w:tr w:rsidR="003338F8" w14:paraId="04F1E1A8" w14:textId="77777777" w:rsidTr="00B843C8">
        <w:tc>
          <w:tcPr>
            <w:tcW w:w="0" w:type="auto"/>
          </w:tcPr>
          <w:p w14:paraId="113CB06D" w14:textId="77777777" w:rsidR="003338F8" w:rsidRPr="003338F8" w:rsidRDefault="003338F8" w:rsidP="00DF6180">
            <w:pPr>
              <w:rPr>
                <w:sz w:val="24"/>
                <w:szCs w:val="24"/>
                <w:lang w:val="en-SG"/>
              </w:rPr>
            </w:pPr>
            <w:r w:rsidRPr="003338F8">
              <w:rPr>
                <w:sz w:val="24"/>
                <w:szCs w:val="24"/>
              </w:rPr>
              <w:t>Без</w:t>
            </w:r>
            <w:r w:rsidRPr="003338F8">
              <w:rPr>
                <w:sz w:val="24"/>
                <w:szCs w:val="24"/>
                <w:lang w:val="en-SG"/>
              </w:rPr>
              <w:t xml:space="preserve"> trace_memory (few-shot </w:t>
            </w:r>
            <w:r w:rsidRPr="003338F8">
              <w:rPr>
                <w:sz w:val="24"/>
                <w:szCs w:val="24"/>
              </w:rPr>
              <w:t>из</w:t>
            </w:r>
            <w:r w:rsidRPr="003338F8">
              <w:rPr>
                <w:sz w:val="24"/>
                <w:szCs w:val="24"/>
                <w:lang w:val="en-SG"/>
              </w:rPr>
              <w:t xml:space="preserve"> </w:t>
            </w:r>
            <w:r w:rsidRPr="003338F8">
              <w:rPr>
                <w:sz w:val="24"/>
                <w:szCs w:val="24"/>
              </w:rPr>
              <w:t>истории</w:t>
            </w:r>
            <w:r w:rsidRPr="003338F8">
              <w:rPr>
                <w:sz w:val="24"/>
                <w:szCs w:val="24"/>
                <w:lang w:val="en-SG"/>
              </w:rPr>
              <w:t>)</w:t>
            </w:r>
          </w:p>
        </w:tc>
        <w:tc>
          <w:tcPr>
            <w:tcW w:w="0" w:type="auto"/>
          </w:tcPr>
          <w:p w14:paraId="604910F9" w14:textId="77777777" w:rsidR="003338F8" w:rsidRPr="003338F8" w:rsidRDefault="003338F8" w:rsidP="00DF6180">
            <w:pPr>
              <w:jc w:val="right"/>
              <w:rPr>
                <w:sz w:val="24"/>
                <w:szCs w:val="24"/>
              </w:rPr>
            </w:pPr>
            <w:r w:rsidRPr="003338F8">
              <w:rPr>
                <w:sz w:val="24"/>
                <w:szCs w:val="24"/>
              </w:rPr>
              <w:t>88 %</w:t>
            </w:r>
          </w:p>
        </w:tc>
        <w:tc>
          <w:tcPr>
            <w:tcW w:w="0" w:type="auto"/>
          </w:tcPr>
          <w:p w14:paraId="6E1D1651" w14:textId="77777777" w:rsidR="003338F8" w:rsidRPr="003338F8" w:rsidRDefault="003338F8" w:rsidP="00DF6180">
            <w:pPr>
              <w:jc w:val="right"/>
              <w:rPr>
                <w:sz w:val="24"/>
                <w:szCs w:val="24"/>
              </w:rPr>
            </w:pPr>
            <w:r w:rsidRPr="003338F8">
              <w:rPr>
                <w:sz w:val="24"/>
                <w:szCs w:val="24"/>
              </w:rPr>
              <w:t>−4 пп</w:t>
            </w:r>
          </w:p>
        </w:tc>
        <w:tc>
          <w:tcPr>
            <w:tcW w:w="0" w:type="auto"/>
          </w:tcPr>
          <w:p w14:paraId="6CEE16E9" w14:textId="77777777" w:rsidR="003338F8" w:rsidRPr="003338F8" w:rsidRDefault="003338F8" w:rsidP="00DF6180">
            <w:pPr>
              <w:jc w:val="right"/>
              <w:rPr>
                <w:sz w:val="24"/>
                <w:szCs w:val="24"/>
              </w:rPr>
            </w:pPr>
            <w:r w:rsidRPr="003338F8">
              <w:rPr>
                <w:sz w:val="24"/>
                <w:szCs w:val="24"/>
              </w:rPr>
              <w:t>−2 %</w:t>
            </w:r>
          </w:p>
        </w:tc>
      </w:tr>
      <w:tr w:rsidR="003338F8" w14:paraId="5518821F" w14:textId="77777777" w:rsidTr="00B843C8">
        <w:tc>
          <w:tcPr>
            <w:tcW w:w="0" w:type="auto"/>
          </w:tcPr>
          <w:p w14:paraId="4E6AAAFE" w14:textId="77777777" w:rsidR="003338F8" w:rsidRPr="003338F8" w:rsidRDefault="003338F8" w:rsidP="00DF6180">
            <w:pPr>
              <w:rPr>
                <w:sz w:val="24"/>
                <w:szCs w:val="24"/>
              </w:rPr>
            </w:pPr>
            <w:r w:rsidRPr="003338F8">
              <w:rPr>
                <w:sz w:val="24"/>
                <w:szCs w:val="24"/>
              </w:rPr>
              <w:t>Без semantic_cards</w:t>
            </w:r>
          </w:p>
        </w:tc>
        <w:tc>
          <w:tcPr>
            <w:tcW w:w="0" w:type="auto"/>
          </w:tcPr>
          <w:p w14:paraId="6D2EBE9E" w14:textId="77777777" w:rsidR="003338F8" w:rsidRPr="003338F8" w:rsidRDefault="003338F8" w:rsidP="00DF6180">
            <w:pPr>
              <w:jc w:val="right"/>
              <w:rPr>
                <w:sz w:val="24"/>
                <w:szCs w:val="24"/>
              </w:rPr>
            </w:pPr>
            <w:r w:rsidRPr="003338F8">
              <w:rPr>
                <w:sz w:val="24"/>
                <w:szCs w:val="24"/>
              </w:rPr>
              <w:t>84 %</w:t>
            </w:r>
          </w:p>
        </w:tc>
        <w:tc>
          <w:tcPr>
            <w:tcW w:w="0" w:type="auto"/>
          </w:tcPr>
          <w:p w14:paraId="3553A644" w14:textId="77777777" w:rsidR="003338F8" w:rsidRPr="003338F8" w:rsidRDefault="003338F8" w:rsidP="00DF6180">
            <w:pPr>
              <w:jc w:val="right"/>
              <w:rPr>
                <w:sz w:val="24"/>
                <w:szCs w:val="24"/>
              </w:rPr>
            </w:pPr>
            <w:r w:rsidRPr="003338F8">
              <w:rPr>
                <w:sz w:val="24"/>
                <w:szCs w:val="24"/>
              </w:rPr>
              <w:t>−8 пп</w:t>
            </w:r>
          </w:p>
        </w:tc>
        <w:tc>
          <w:tcPr>
            <w:tcW w:w="0" w:type="auto"/>
          </w:tcPr>
          <w:p w14:paraId="651E43B6" w14:textId="77777777" w:rsidR="003338F8" w:rsidRPr="003338F8" w:rsidRDefault="003338F8" w:rsidP="00DF6180">
            <w:pPr>
              <w:jc w:val="right"/>
              <w:rPr>
                <w:sz w:val="24"/>
                <w:szCs w:val="24"/>
              </w:rPr>
            </w:pPr>
            <w:r w:rsidRPr="003338F8">
              <w:rPr>
                <w:sz w:val="24"/>
                <w:szCs w:val="24"/>
              </w:rPr>
              <w:t>−5 %</w:t>
            </w:r>
          </w:p>
        </w:tc>
      </w:tr>
      <w:tr w:rsidR="003338F8" w14:paraId="4F6BD2C0" w14:textId="77777777" w:rsidTr="00B843C8">
        <w:tc>
          <w:tcPr>
            <w:tcW w:w="0" w:type="auto"/>
          </w:tcPr>
          <w:p w14:paraId="2844B368" w14:textId="77777777" w:rsidR="003338F8" w:rsidRPr="003338F8" w:rsidRDefault="003338F8" w:rsidP="00DF6180">
            <w:pPr>
              <w:rPr>
                <w:sz w:val="24"/>
                <w:szCs w:val="24"/>
              </w:rPr>
            </w:pPr>
            <w:r w:rsidRPr="003338F8">
              <w:rPr>
                <w:sz w:val="24"/>
                <w:szCs w:val="24"/>
              </w:rPr>
              <w:t>Без sample_records</w:t>
            </w:r>
          </w:p>
        </w:tc>
        <w:tc>
          <w:tcPr>
            <w:tcW w:w="0" w:type="auto"/>
          </w:tcPr>
          <w:p w14:paraId="6EA375F2" w14:textId="77777777" w:rsidR="003338F8" w:rsidRPr="003338F8" w:rsidRDefault="003338F8" w:rsidP="00DF6180">
            <w:pPr>
              <w:jc w:val="right"/>
              <w:rPr>
                <w:sz w:val="24"/>
                <w:szCs w:val="24"/>
              </w:rPr>
            </w:pPr>
            <w:r w:rsidRPr="003338F8">
              <w:rPr>
                <w:sz w:val="24"/>
                <w:szCs w:val="24"/>
              </w:rPr>
              <w:t>82 %</w:t>
            </w:r>
          </w:p>
        </w:tc>
        <w:tc>
          <w:tcPr>
            <w:tcW w:w="0" w:type="auto"/>
          </w:tcPr>
          <w:p w14:paraId="0FF0A49A" w14:textId="77777777" w:rsidR="003338F8" w:rsidRPr="003338F8" w:rsidRDefault="003338F8" w:rsidP="00DF6180">
            <w:pPr>
              <w:jc w:val="right"/>
              <w:rPr>
                <w:sz w:val="24"/>
                <w:szCs w:val="24"/>
              </w:rPr>
            </w:pPr>
            <w:r w:rsidRPr="003338F8">
              <w:rPr>
                <w:sz w:val="24"/>
                <w:szCs w:val="24"/>
              </w:rPr>
              <w:t>−10 пп</w:t>
            </w:r>
          </w:p>
        </w:tc>
        <w:tc>
          <w:tcPr>
            <w:tcW w:w="0" w:type="auto"/>
          </w:tcPr>
          <w:p w14:paraId="1DE759C6" w14:textId="77777777" w:rsidR="003338F8" w:rsidRPr="003338F8" w:rsidRDefault="003338F8" w:rsidP="00DF6180">
            <w:pPr>
              <w:jc w:val="right"/>
              <w:rPr>
                <w:sz w:val="24"/>
                <w:szCs w:val="24"/>
              </w:rPr>
            </w:pPr>
            <w:r w:rsidRPr="003338F8">
              <w:rPr>
                <w:sz w:val="24"/>
                <w:szCs w:val="24"/>
              </w:rPr>
              <w:t>−12 %</w:t>
            </w:r>
          </w:p>
        </w:tc>
      </w:tr>
      <w:tr w:rsidR="003338F8" w14:paraId="6993062C" w14:textId="77777777" w:rsidTr="00B843C8">
        <w:tc>
          <w:tcPr>
            <w:tcW w:w="0" w:type="auto"/>
          </w:tcPr>
          <w:p w14:paraId="7680F713" w14:textId="77777777" w:rsidR="003338F8" w:rsidRPr="003338F8" w:rsidRDefault="003338F8" w:rsidP="00DF6180">
            <w:pPr>
              <w:rPr>
                <w:sz w:val="24"/>
                <w:szCs w:val="24"/>
              </w:rPr>
            </w:pPr>
            <w:r w:rsidRPr="003338F8">
              <w:rPr>
                <w:sz w:val="24"/>
                <w:szCs w:val="24"/>
              </w:rPr>
              <w:t>Без расширения 1-hop соседями (join graph)</w:t>
            </w:r>
          </w:p>
        </w:tc>
        <w:tc>
          <w:tcPr>
            <w:tcW w:w="0" w:type="auto"/>
          </w:tcPr>
          <w:p w14:paraId="4C938040" w14:textId="77777777" w:rsidR="003338F8" w:rsidRPr="003338F8" w:rsidRDefault="003338F8" w:rsidP="00DF6180">
            <w:pPr>
              <w:jc w:val="right"/>
              <w:rPr>
                <w:sz w:val="24"/>
                <w:szCs w:val="24"/>
              </w:rPr>
            </w:pPr>
            <w:r w:rsidRPr="003338F8">
              <w:rPr>
                <w:sz w:val="24"/>
                <w:szCs w:val="24"/>
              </w:rPr>
              <w:t>80 %</w:t>
            </w:r>
          </w:p>
        </w:tc>
        <w:tc>
          <w:tcPr>
            <w:tcW w:w="0" w:type="auto"/>
          </w:tcPr>
          <w:p w14:paraId="51ABE3E7" w14:textId="77777777" w:rsidR="003338F8" w:rsidRPr="003338F8" w:rsidRDefault="003338F8" w:rsidP="00DF6180">
            <w:pPr>
              <w:jc w:val="right"/>
              <w:rPr>
                <w:sz w:val="24"/>
                <w:szCs w:val="24"/>
              </w:rPr>
            </w:pPr>
            <w:r w:rsidRPr="003338F8">
              <w:rPr>
                <w:sz w:val="24"/>
                <w:szCs w:val="24"/>
              </w:rPr>
              <w:t>−12 пп</w:t>
            </w:r>
          </w:p>
        </w:tc>
        <w:tc>
          <w:tcPr>
            <w:tcW w:w="0" w:type="auto"/>
          </w:tcPr>
          <w:p w14:paraId="4A52E7CA" w14:textId="77777777" w:rsidR="003338F8" w:rsidRPr="003338F8" w:rsidRDefault="003338F8" w:rsidP="00DF6180">
            <w:pPr>
              <w:jc w:val="right"/>
              <w:rPr>
                <w:sz w:val="24"/>
                <w:szCs w:val="24"/>
              </w:rPr>
            </w:pPr>
            <w:r w:rsidRPr="003338F8">
              <w:rPr>
                <w:sz w:val="24"/>
                <w:szCs w:val="24"/>
              </w:rPr>
              <w:t>−3 %</w:t>
            </w:r>
          </w:p>
        </w:tc>
      </w:tr>
      <w:tr w:rsidR="003338F8" w14:paraId="3C2A2AD4" w14:textId="77777777" w:rsidTr="00B843C8">
        <w:tc>
          <w:tcPr>
            <w:tcW w:w="0" w:type="auto"/>
          </w:tcPr>
          <w:p w14:paraId="4860C55D" w14:textId="77777777" w:rsidR="003338F8" w:rsidRPr="003338F8" w:rsidRDefault="003338F8" w:rsidP="00DF6180">
            <w:pPr>
              <w:rPr>
                <w:sz w:val="24"/>
                <w:szCs w:val="24"/>
              </w:rPr>
            </w:pPr>
            <w:r w:rsidRPr="003338F8">
              <w:rPr>
                <w:sz w:val="24"/>
                <w:szCs w:val="24"/>
              </w:rPr>
              <w:t>Базовая LLM (без RAG, полная DDL в промпте)</w:t>
            </w:r>
          </w:p>
        </w:tc>
        <w:tc>
          <w:tcPr>
            <w:tcW w:w="0" w:type="auto"/>
          </w:tcPr>
          <w:p w14:paraId="43805288" w14:textId="736C40DF" w:rsidR="003338F8" w:rsidRPr="003338F8" w:rsidRDefault="00375D27" w:rsidP="00DF6180">
            <w:pPr>
              <w:jc w:val="right"/>
              <w:rPr>
                <w:sz w:val="24"/>
                <w:szCs w:val="24"/>
              </w:rPr>
            </w:pPr>
            <w:r>
              <w:rPr>
                <w:sz w:val="24"/>
                <w:szCs w:val="24"/>
                <w:lang w:val="en-US"/>
              </w:rPr>
              <w:t>44</w:t>
            </w:r>
            <w:r w:rsidR="003338F8" w:rsidRPr="003338F8">
              <w:rPr>
                <w:sz w:val="24"/>
                <w:szCs w:val="24"/>
              </w:rPr>
              <w:t xml:space="preserve"> %</w:t>
            </w:r>
          </w:p>
        </w:tc>
        <w:tc>
          <w:tcPr>
            <w:tcW w:w="0" w:type="auto"/>
          </w:tcPr>
          <w:p w14:paraId="2CEB0BC4" w14:textId="46B91D20" w:rsidR="003338F8" w:rsidRPr="003338F8" w:rsidRDefault="003338F8" w:rsidP="00DF6180">
            <w:pPr>
              <w:jc w:val="right"/>
              <w:rPr>
                <w:sz w:val="24"/>
                <w:szCs w:val="24"/>
              </w:rPr>
            </w:pPr>
            <w:r w:rsidRPr="003338F8">
              <w:rPr>
                <w:sz w:val="24"/>
                <w:szCs w:val="24"/>
              </w:rPr>
              <w:t>−</w:t>
            </w:r>
            <w:r w:rsidR="00990023">
              <w:rPr>
                <w:sz w:val="24"/>
                <w:szCs w:val="24"/>
                <w:lang w:val="en-US"/>
              </w:rPr>
              <w:t>48</w:t>
            </w:r>
            <w:r w:rsidRPr="003338F8">
              <w:rPr>
                <w:sz w:val="24"/>
                <w:szCs w:val="24"/>
              </w:rPr>
              <w:t xml:space="preserve"> пп</w:t>
            </w:r>
          </w:p>
        </w:tc>
        <w:tc>
          <w:tcPr>
            <w:tcW w:w="0" w:type="auto"/>
          </w:tcPr>
          <w:p w14:paraId="502F284E" w14:textId="77777777" w:rsidR="003338F8" w:rsidRPr="003338F8" w:rsidRDefault="003338F8" w:rsidP="00DF6180">
            <w:pPr>
              <w:jc w:val="right"/>
              <w:rPr>
                <w:sz w:val="24"/>
                <w:szCs w:val="24"/>
              </w:rPr>
            </w:pPr>
            <w:r w:rsidRPr="003338F8">
              <w:rPr>
                <w:sz w:val="24"/>
                <w:szCs w:val="24"/>
              </w:rPr>
              <w:t>+400 %</w:t>
            </w:r>
          </w:p>
        </w:tc>
      </w:tr>
    </w:tbl>
    <w:p w14:paraId="275C4E2E" w14:textId="2E7D37D6" w:rsidR="00FD3435" w:rsidRPr="00033329" w:rsidRDefault="00033329" w:rsidP="00283133">
      <w:pPr>
        <w:pStyle w:val="Heading2"/>
        <w:rPr>
          <w:lang w:val="ru-RU"/>
        </w:rPr>
      </w:pPr>
      <w:bookmarkStart w:id="43" w:name="_Toc229536407"/>
      <w:r w:rsidRPr="00033329">
        <w:rPr>
          <w:lang w:val="ru-RU"/>
        </w:rPr>
        <w:t>Группировка компонентов по уровню вклада</w:t>
      </w:r>
      <w:bookmarkEnd w:id="43"/>
    </w:p>
    <w:p w14:paraId="60CA19B8" w14:textId="77777777" w:rsidR="0006619D" w:rsidRPr="0006619D" w:rsidRDefault="0006619D" w:rsidP="00EC7916">
      <w:pPr>
        <w:spacing w:line="360" w:lineRule="auto"/>
        <w:rPr>
          <w:sz w:val="28"/>
          <w:szCs w:val="28"/>
        </w:rPr>
      </w:pPr>
      <w:r w:rsidRPr="0006619D">
        <w:rPr>
          <w:b/>
          <w:bCs/>
          <w:sz w:val="28"/>
          <w:szCs w:val="28"/>
        </w:rPr>
        <w:t>Уровень А: компоненты, отключение которых даёт падение более 50 пп.</w:t>
      </w:r>
    </w:p>
    <w:p w14:paraId="4449A353" w14:textId="77777777" w:rsidR="0006619D" w:rsidRPr="0006619D" w:rsidRDefault="0006619D" w:rsidP="00C41E32">
      <w:pPr>
        <w:numPr>
          <w:ilvl w:val="0"/>
          <w:numId w:val="15"/>
        </w:numPr>
        <w:spacing w:line="360" w:lineRule="auto"/>
        <w:rPr>
          <w:sz w:val="28"/>
          <w:szCs w:val="28"/>
        </w:rPr>
      </w:pPr>
      <w:r w:rsidRPr="0006619D">
        <w:rPr>
          <w:i/>
          <w:iCs/>
          <w:sz w:val="28"/>
          <w:szCs w:val="28"/>
        </w:rPr>
        <w:t>Сгенерированные LLM описания на основе профилирования</w:t>
      </w:r>
      <w:r w:rsidRPr="0006619D">
        <w:rPr>
          <w:sz w:val="28"/>
          <w:szCs w:val="28"/>
        </w:rPr>
        <w:t xml:space="preserve"> — лидер по влиянию. В отсутствие текстовых описаний модель сваливается в галлюцинирование путей доступа к VARIANT-полям и форматов дат. Описания формируют связующее звено между естественноязычным запросом и фактической структурой данных. Особенно болезненно их </w:t>
      </w:r>
      <w:r w:rsidRPr="0006619D">
        <w:rPr>
          <w:sz w:val="28"/>
          <w:szCs w:val="28"/>
        </w:rPr>
        <w:lastRenderedPageBreak/>
        <w:t>отсутствие проявляется на доменах с многослойными вложенными типами (GA360, PATENTS), где без описаний система фактически работает «вслепую».</w:t>
      </w:r>
    </w:p>
    <w:p w14:paraId="580B8E2D" w14:textId="77777777" w:rsidR="0006619D" w:rsidRPr="0006619D" w:rsidRDefault="0006619D" w:rsidP="00C41E32">
      <w:pPr>
        <w:numPr>
          <w:ilvl w:val="0"/>
          <w:numId w:val="15"/>
        </w:numPr>
        <w:spacing w:line="360" w:lineRule="auto"/>
        <w:rPr>
          <w:sz w:val="28"/>
          <w:szCs w:val="28"/>
        </w:rPr>
      </w:pPr>
      <w:r w:rsidRPr="0006619D">
        <w:rPr>
          <w:i/>
          <w:iCs/>
          <w:sz w:val="28"/>
          <w:szCs w:val="28"/>
        </w:rPr>
        <w:t>Сворачивание партиционных таблиц</w:t>
      </w:r>
      <w:r w:rsidRPr="0006619D">
        <w:rPr>
          <w:sz w:val="28"/>
          <w:szCs w:val="28"/>
        </w:rPr>
        <w:t xml:space="preserve"> — компонент, без которого работа на доменах с сотнями ежедневных шардов (как у GA360) становится физически невозможной: ретривер захлёбывается в дублирующих карточках и теряет существенные столбцы. На однопартиционных базах (PATENTS, NOAA_DATA) этот механизм просто не задействуется и не влияет на результат — однако в условиях временного шардирования он становится решающим.</w:t>
      </w:r>
    </w:p>
    <w:p w14:paraId="4E5A4B2F" w14:textId="77777777" w:rsidR="0006619D" w:rsidRPr="0006619D" w:rsidRDefault="0006619D" w:rsidP="00EC7916">
      <w:pPr>
        <w:spacing w:line="360" w:lineRule="auto"/>
        <w:rPr>
          <w:sz w:val="28"/>
          <w:szCs w:val="28"/>
        </w:rPr>
      </w:pPr>
      <w:r w:rsidRPr="0006619D">
        <w:rPr>
          <w:b/>
          <w:bCs/>
          <w:sz w:val="28"/>
          <w:szCs w:val="28"/>
        </w:rPr>
        <w:t>Уровень Б: компоненты с вкладом 30–50 пп.</w:t>
      </w:r>
    </w:p>
    <w:p w14:paraId="7903270F" w14:textId="77777777" w:rsidR="0006619D" w:rsidRPr="0006619D" w:rsidRDefault="0006619D" w:rsidP="00C41E32">
      <w:pPr>
        <w:numPr>
          <w:ilvl w:val="0"/>
          <w:numId w:val="15"/>
        </w:numPr>
        <w:spacing w:line="360" w:lineRule="auto"/>
        <w:rPr>
          <w:sz w:val="28"/>
          <w:szCs w:val="28"/>
        </w:rPr>
      </w:pPr>
      <w:r w:rsidRPr="0006619D">
        <w:rPr>
          <w:i/>
          <w:iCs/>
          <w:sz w:val="28"/>
          <w:szCs w:val="28"/>
        </w:rPr>
        <w:t>Детерминированный компилятор Plan → SQL</w:t>
      </w:r>
      <w:r w:rsidRPr="0006619D">
        <w:rPr>
          <w:sz w:val="28"/>
          <w:szCs w:val="28"/>
        </w:rPr>
        <w:t xml:space="preserve"> устраняет систематические ошибки форматирования — кавычки, алиасы, синтаксис FLATTEN. Его роль особенно заметна в режиме множественных кандидатов: в отсутствие компилятора каждый из 8 кандидатов имеет независимые синтаксические дефекты, общее число которых пропорционально числу попыток.</w:t>
      </w:r>
    </w:p>
    <w:p w14:paraId="08FE5440" w14:textId="77777777" w:rsidR="0006619D" w:rsidRPr="0006619D" w:rsidRDefault="0006619D" w:rsidP="00C41E32">
      <w:pPr>
        <w:numPr>
          <w:ilvl w:val="0"/>
          <w:numId w:val="15"/>
        </w:numPr>
        <w:spacing w:line="360" w:lineRule="auto"/>
        <w:rPr>
          <w:sz w:val="28"/>
          <w:szCs w:val="28"/>
        </w:rPr>
      </w:pPr>
      <w:r w:rsidRPr="0006619D">
        <w:rPr>
          <w:i/>
          <w:iCs/>
          <w:sz w:val="28"/>
          <w:szCs w:val="28"/>
        </w:rPr>
        <w:t>Обогащение полей VARIANT</w:t>
      </w:r>
      <w:r w:rsidRPr="0006619D">
        <w:rPr>
          <w:sz w:val="28"/>
          <w:szCs w:val="28"/>
        </w:rPr>
        <w:t xml:space="preserve"> — обязательный компонент для PATENTS, GA360 и любого другого домена с вложенными структурами. Без классификации структуры (массив или объект) и перечня известных подполей LLM вынуждена «угадывать», что приводит к стабильному сбою на нестандартных именах подполей.</w:t>
      </w:r>
    </w:p>
    <w:p w14:paraId="1FF2E103" w14:textId="77777777" w:rsidR="0006619D" w:rsidRPr="0006619D" w:rsidRDefault="0006619D" w:rsidP="00C41E32">
      <w:pPr>
        <w:numPr>
          <w:ilvl w:val="0"/>
          <w:numId w:val="15"/>
        </w:numPr>
        <w:spacing w:line="360" w:lineRule="auto"/>
        <w:rPr>
          <w:sz w:val="28"/>
          <w:szCs w:val="28"/>
        </w:rPr>
      </w:pPr>
      <w:r w:rsidRPr="0006619D">
        <w:rPr>
          <w:i/>
          <w:iCs/>
          <w:sz w:val="28"/>
          <w:szCs w:val="28"/>
        </w:rPr>
        <w:t>Сборка LATERAL FLATTEN в компиляторе</w:t>
      </w:r>
      <w:r w:rsidRPr="0006619D">
        <w:rPr>
          <w:sz w:val="28"/>
          <w:szCs w:val="28"/>
        </w:rPr>
        <w:t xml:space="preserve"> — формально частный случай предыдущего пункта, но настолько критичный, что заслуживает обособленного измерения.</w:t>
      </w:r>
    </w:p>
    <w:p w14:paraId="43AEE7B0" w14:textId="77777777" w:rsidR="0006619D" w:rsidRPr="0006619D" w:rsidRDefault="0006619D" w:rsidP="00EC7916">
      <w:pPr>
        <w:spacing w:line="360" w:lineRule="auto"/>
        <w:rPr>
          <w:sz w:val="28"/>
          <w:szCs w:val="28"/>
        </w:rPr>
      </w:pPr>
      <w:r w:rsidRPr="0006619D">
        <w:rPr>
          <w:b/>
          <w:bCs/>
          <w:sz w:val="28"/>
          <w:szCs w:val="28"/>
        </w:rPr>
        <w:t>Уровень В: компоненты с вкладом 10–30 пп.</w:t>
      </w:r>
    </w:p>
    <w:p w14:paraId="27FB1C3D" w14:textId="77777777" w:rsidR="0006619D" w:rsidRPr="0006619D" w:rsidRDefault="0006619D" w:rsidP="00C41E32">
      <w:pPr>
        <w:numPr>
          <w:ilvl w:val="0"/>
          <w:numId w:val="15"/>
        </w:numPr>
        <w:spacing w:line="360" w:lineRule="auto"/>
        <w:rPr>
          <w:sz w:val="28"/>
          <w:szCs w:val="28"/>
        </w:rPr>
      </w:pPr>
      <w:r w:rsidRPr="0006619D">
        <w:rPr>
          <w:i/>
          <w:iCs/>
          <w:sz w:val="28"/>
          <w:szCs w:val="28"/>
        </w:rPr>
        <w:t>Best-of-N с диверсификацией стратегий</w:t>
      </w:r>
      <w:r w:rsidRPr="0006619D">
        <w:rPr>
          <w:sz w:val="28"/>
          <w:szCs w:val="28"/>
        </w:rPr>
        <w:t xml:space="preserve"> — повышает шанс того, что хотя бы один из кандидатов попадёт в верный ответ. Особенно полезен на задачах, допускающих неоднозначную интерпретацию.</w:t>
      </w:r>
    </w:p>
    <w:p w14:paraId="677706B5" w14:textId="77777777" w:rsidR="0006619D" w:rsidRPr="0006619D" w:rsidRDefault="0006619D" w:rsidP="00C41E32">
      <w:pPr>
        <w:numPr>
          <w:ilvl w:val="0"/>
          <w:numId w:val="15"/>
        </w:numPr>
        <w:spacing w:line="360" w:lineRule="auto"/>
        <w:rPr>
          <w:sz w:val="28"/>
          <w:szCs w:val="28"/>
        </w:rPr>
      </w:pPr>
      <w:r w:rsidRPr="0006619D">
        <w:rPr>
          <w:i/>
          <w:iCs/>
          <w:sz w:val="28"/>
          <w:szCs w:val="28"/>
        </w:rPr>
        <w:lastRenderedPageBreak/>
        <w:t>Цикл max_repairs</w:t>
      </w:r>
      <w:r w:rsidRPr="0006619D">
        <w:rPr>
          <w:sz w:val="28"/>
          <w:szCs w:val="28"/>
        </w:rPr>
        <w:t xml:space="preserve"> — гасит ошибки исполнения. По нашим наблюдениям, около 80 % успешных исправлений укладываются в первые 1–2 итерации; начиная с третьей итерации шансы на успех быстро падают.</w:t>
      </w:r>
    </w:p>
    <w:p w14:paraId="5C493095" w14:textId="77777777" w:rsidR="0006619D" w:rsidRPr="0006619D" w:rsidRDefault="0006619D" w:rsidP="00C41E32">
      <w:pPr>
        <w:numPr>
          <w:ilvl w:val="0"/>
          <w:numId w:val="15"/>
        </w:numPr>
        <w:spacing w:line="360" w:lineRule="auto"/>
        <w:rPr>
          <w:sz w:val="28"/>
          <w:szCs w:val="28"/>
        </w:rPr>
      </w:pPr>
      <w:r w:rsidRPr="0006619D">
        <w:rPr>
          <w:i/>
          <w:iCs/>
          <w:sz w:val="28"/>
          <w:szCs w:val="28"/>
        </w:rPr>
        <w:t>Расширение 1-hop соседями</w:t>
      </w:r>
      <w:r w:rsidRPr="0006619D">
        <w:rPr>
          <w:sz w:val="28"/>
          <w:szCs w:val="28"/>
        </w:rPr>
        <w:t xml:space="preserve"> — догоняет таблицы, потерянные первичным поиском, но необходимые для построения соединений; работает как «страховка» от пропуска вспомогательных таблиц.</w:t>
      </w:r>
    </w:p>
    <w:p w14:paraId="7ED9B45E" w14:textId="77777777" w:rsidR="0006619D" w:rsidRPr="0006619D" w:rsidRDefault="0006619D" w:rsidP="00EC7916">
      <w:pPr>
        <w:spacing w:line="360" w:lineRule="auto"/>
        <w:rPr>
          <w:sz w:val="28"/>
          <w:szCs w:val="28"/>
        </w:rPr>
      </w:pPr>
      <w:r w:rsidRPr="0006619D">
        <w:rPr>
          <w:b/>
          <w:bCs/>
          <w:sz w:val="28"/>
          <w:szCs w:val="28"/>
        </w:rPr>
        <w:t>Уровень Г: компоненты с вкладом менее 10 пп.</w:t>
      </w:r>
    </w:p>
    <w:p w14:paraId="7F59BB51" w14:textId="63B34A7A" w:rsidR="00283FCC" w:rsidRPr="00F74DC3" w:rsidRDefault="0006619D" w:rsidP="00C41E32">
      <w:pPr>
        <w:pStyle w:val="BodyText"/>
        <w:numPr>
          <w:ilvl w:val="0"/>
          <w:numId w:val="26"/>
        </w:numPr>
        <w:spacing w:line="360" w:lineRule="auto"/>
        <w:rPr>
          <w:rFonts w:ascii="Times New Roman" w:hAnsi="Times New Roman" w:cs="Times New Roman"/>
          <w:sz w:val="28"/>
          <w:szCs w:val="28"/>
        </w:rPr>
      </w:pPr>
      <w:r w:rsidRPr="0006619D">
        <w:rPr>
          <w:rFonts w:ascii="Times New Roman" w:hAnsi="Times New Roman" w:cs="Times New Roman"/>
          <w:i/>
          <w:iCs/>
          <w:sz w:val="28"/>
          <w:szCs w:val="28"/>
        </w:rPr>
        <w:t>trace_memory, semantic_cards, sample_records</w:t>
      </w:r>
      <w:r w:rsidRPr="0006619D">
        <w:rPr>
          <w:rFonts w:ascii="Times New Roman" w:hAnsi="Times New Roman" w:cs="Times New Roman"/>
          <w:sz w:val="28"/>
          <w:szCs w:val="28"/>
        </w:rPr>
        <w:t xml:space="preserve"> — каждый из них поодиночке даёт небольшой прирост, но в совокупности повышают устойчивость на «пограничных» формулировках. На текущей 25-запросной выборке их роль ограничена тем, что лишь немногие задачи попадают в зону их специализации.</w:t>
      </w:r>
    </w:p>
    <w:p w14:paraId="2D1FDB7B" w14:textId="5777B393" w:rsidR="008F7D12" w:rsidRPr="005A3F05" w:rsidRDefault="008F7D12" w:rsidP="00ED62B9">
      <w:pPr>
        <w:pStyle w:val="Heading2"/>
        <w:spacing w:after="0" w:afterAutospacing="0" w:line="360" w:lineRule="auto"/>
        <w:rPr>
          <w:szCs w:val="28"/>
          <w:lang w:val="ru-RU"/>
        </w:rPr>
      </w:pPr>
      <w:bookmarkStart w:id="44" w:name="_Toc229536408"/>
      <w:r w:rsidRPr="008F7D12">
        <w:rPr>
          <w:lang w:val="ru-RU"/>
        </w:rPr>
        <w:t>Сравнение базовой LLM (без RAG) и полной системы</w:t>
      </w:r>
      <w:bookmarkEnd w:id="44"/>
    </w:p>
    <w:p w14:paraId="49B1B5EE" w14:textId="77777777" w:rsidR="005A3F05" w:rsidRPr="005A3F05" w:rsidRDefault="005A3F05" w:rsidP="00FA6670">
      <w:pPr>
        <w:spacing w:line="360" w:lineRule="auto"/>
        <w:ind w:firstLine="432"/>
        <w:rPr>
          <w:sz w:val="28"/>
          <w:szCs w:val="28"/>
        </w:rPr>
      </w:pPr>
      <w:r w:rsidRPr="005A3F05">
        <w:rPr>
          <w:sz w:val="28"/>
          <w:szCs w:val="28"/>
        </w:rPr>
        <w:t>Конфигурация «без RAG», в которой полная DDL базы данных подаётся непосредственно в промпт LLM, выдаёт 36 % точности — это, по сути, тот же уровень, что у ReFoRCE с её куда более сложной агентной архитектурой. Полученный результат подтверждает главную гипотезу работы: на промышленных схемах уровня Spider 2.0 ключевую роль играет именно структурный отбор метаданных, а не количество вызовов LLM или мощность модели как таковой.</w:t>
      </w:r>
    </w:p>
    <w:p w14:paraId="419D35B7" w14:textId="77777777" w:rsidR="005A3F05" w:rsidRPr="005A3F05" w:rsidRDefault="005A3F05" w:rsidP="00FA6670">
      <w:pPr>
        <w:pStyle w:val="BodyText"/>
        <w:spacing w:after="0" w:line="360" w:lineRule="auto"/>
        <w:ind w:firstLine="432"/>
        <w:rPr>
          <w:rFonts w:ascii="Times New Roman" w:hAnsi="Times New Roman" w:cs="Times New Roman"/>
          <w:sz w:val="28"/>
          <w:szCs w:val="28"/>
        </w:rPr>
      </w:pPr>
      <w:r w:rsidRPr="005A3F05">
        <w:rPr>
          <w:rFonts w:ascii="Times New Roman" w:hAnsi="Times New Roman" w:cs="Times New Roman"/>
          <w:sz w:val="28"/>
          <w:szCs w:val="28"/>
        </w:rPr>
        <w:t>Без RAG модель GPT-5.4 не масштабируется на базы вроде GA360 (12 столбцов вложенной структуры × 366 партиций × 12 запросов): полная DDL либо не вмещается в контекстное окно, либо влечёт деградацию качества из-за рассеивания внимания модели по нерелевантным фрагментам.</w:t>
      </w:r>
    </w:p>
    <w:p w14:paraId="41C55098" w14:textId="4722878B" w:rsidR="005A3F05" w:rsidRPr="00D17011" w:rsidRDefault="005A3F05" w:rsidP="00D17011">
      <w:pPr>
        <w:spacing w:line="360" w:lineRule="auto"/>
        <w:ind w:firstLine="432"/>
        <w:rPr>
          <w:sz w:val="28"/>
          <w:szCs w:val="28"/>
        </w:rPr>
      </w:pPr>
      <w:r w:rsidRPr="00D17011">
        <w:rPr>
          <w:sz w:val="28"/>
          <w:szCs w:val="28"/>
        </w:rPr>
        <w:t xml:space="preserve">Дополнительно отметим, что разрыв между «RAG без профилирования» (24 %) и «полная DDL без RAG» (36 %) — всего 12 пп. Это значительно меньше, чем 92 % полной системы. Иными словами, использовать RAG без </w:t>
      </w:r>
      <w:r w:rsidRPr="00D17011">
        <w:rPr>
          <w:sz w:val="28"/>
          <w:szCs w:val="28"/>
        </w:rPr>
        <w:lastRenderedPageBreak/>
        <w:t>качественных описаний нецелесообразно, но и одна только полная DDL не заменяет совместной работы трио «RAG + описания + компилятор».</w:t>
      </w:r>
    </w:p>
    <w:p w14:paraId="1C7E2027" w14:textId="7BDC475F" w:rsidR="005310F4" w:rsidRPr="008E048C" w:rsidRDefault="006B2278" w:rsidP="005D0C94">
      <w:pPr>
        <w:pStyle w:val="Heading2"/>
        <w:spacing w:after="0" w:afterAutospacing="0" w:line="360" w:lineRule="auto"/>
        <w:rPr>
          <w:szCs w:val="28"/>
          <w:lang w:val="ru-RU"/>
        </w:rPr>
      </w:pPr>
      <w:bookmarkStart w:id="45" w:name="_Toc229536409"/>
      <w:r w:rsidRPr="00E42EED">
        <w:rPr>
          <w:lang w:val="ru-RU"/>
        </w:rPr>
        <w:t>Стабильность результата</w:t>
      </w:r>
      <w:bookmarkEnd w:id="45"/>
    </w:p>
    <w:p w14:paraId="57FAAD29" w14:textId="3A8E4E1A" w:rsidR="008E048C" w:rsidRPr="00D17011" w:rsidRDefault="008E048C" w:rsidP="00D17011">
      <w:pPr>
        <w:spacing w:line="360" w:lineRule="auto"/>
        <w:ind w:firstLine="432"/>
        <w:rPr>
          <w:sz w:val="28"/>
          <w:szCs w:val="28"/>
        </w:rPr>
      </w:pPr>
      <w:r w:rsidRPr="00D17011">
        <w:rPr>
          <w:sz w:val="28"/>
          <w:szCs w:val="28"/>
        </w:rPr>
        <w:t xml:space="preserve">Каждая из конфигураций прогонялась трижды с фиксированным набором seed-значений. Стандартное отклонение точности между запусками не превышало ±2 пп; в таблице приведены медианные значения. Это означает, что зафиксированные различия между конфигурациями (особенно при </w:t>
      </w:r>
      <w:r w:rsidR="00DB1941" w:rsidRPr="00D17011">
        <w:rPr>
          <w:sz w:val="28"/>
          <w:szCs w:val="28"/>
        </w:rPr>
        <w:t xml:space="preserve"> </w:t>
      </w:r>
      <m:oMath>
        <m:d>
          <m:dPr>
            <m:begChr m:val="|"/>
            <m:endChr m:val="|"/>
            <m:ctrlPr>
              <w:rPr>
                <w:rFonts w:ascii="Cambria Math" w:hAnsi="Cambria Math"/>
                <w:sz w:val="28"/>
                <w:szCs w:val="28"/>
              </w:rPr>
            </m:ctrlPr>
          </m:dPr>
          <m:e>
            <m:r>
              <w:rPr>
                <w:rFonts w:ascii="Cambria Math" w:hAnsi="Cambria Math"/>
                <w:sz w:val="28"/>
                <w:szCs w:val="28"/>
              </w:rPr>
              <m:t>Δ</m:t>
            </m:r>
          </m:e>
        </m:d>
        <m:r>
          <m:rPr>
            <m:sty m:val="p"/>
          </m:rPr>
          <w:rPr>
            <w:rFonts w:ascii="Cambria Math" w:hAnsi="Cambria Math"/>
            <w:sz w:val="28"/>
            <w:szCs w:val="28"/>
          </w:rPr>
          <m:t>&gt;</m:t>
        </m:r>
        <m:r>
          <w:rPr>
            <w:rFonts w:ascii="Cambria Math" w:hAnsi="Cambria Math"/>
            <w:sz w:val="28"/>
            <w:szCs w:val="28"/>
          </w:rPr>
          <m:t>5</m:t>
        </m:r>
      </m:oMath>
      <w:r w:rsidR="00DB1941" w:rsidRPr="00D17011">
        <w:rPr>
          <w:sz w:val="28"/>
          <w:szCs w:val="28"/>
        </w:rPr>
        <w:t xml:space="preserve"> </w:t>
      </w:r>
      <w:r w:rsidRPr="00D17011">
        <w:rPr>
          <w:sz w:val="28"/>
          <w:szCs w:val="28"/>
        </w:rPr>
        <w:t xml:space="preserve"> пп) являются статистически значимыми.</w:t>
      </w:r>
    </w:p>
    <w:p w14:paraId="2C90D9B0" w14:textId="5F370FBB" w:rsidR="00286041" w:rsidRDefault="00286041">
      <w:pPr>
        <w:rPr>
          <w:rFonts w:eastAsiaTheme="minorEastAsia"/>
          <w:color w:val="auto"/>
          <w:sz w:val="28"/>
          <w:szCs w:val="28"/>
          <w:lang w:eastAsia="en-SG"/>
        </w:rPr>
      </w:pPr>
      <w:r>
        <w:rPr>
          <w:b/>
          <w:bCs/>
          <w:szCs w:val="28"/>
        </w:rPr>
        <w:br w:type="page"/>
      </w:r>
    </w:p>
    <w:p w14:paraId="1A9DFCF3" w14:textId="599B3F6F" w:rsidR="008F7D12" w:rsidRDefault="00C44763" w:rsidP="003D1803">
      <w:pPr>
        <w:pStyle w:val="Heading1"/>
      </w:pPr>
      <w:bookmarkStart w:id="46" w:name="_Toc229536410"/>
      <w:r>
        <w:lastRenderedPageBreak/>
        <w:t>Заключение</w:t>
      </w:r>
      <w:bookmarkEnd w:id="46"/>
    </w:p>
    <w:p w14:paraId="570B0EDA" w14:textId="77777777" w:rsidR="0004707E" w:rsidRPr="0004707E" w:rsidRDefault="0004707E" w:rsidP="008179C9">
      <w:pPr>
        <w:spacing w:line="360" w:lineRule="auto"/>
        <w:ind w:firstLine="432"/>
        <w:rPr>
          <w:sz w:val="28"/>
          <w:szCs w:val="28"/>
        </w:rPr>
      </w:pPr>
      <w:r w:rsidRPr="0004707E">
        <w:rPr>
          <w:sz w:val="28"/>
          <w:szCs w:val="28"/>
        </w:rPr>
        <w:t>Настоящая работа представила законченное исследование задачи Text-to-SQL применительно к промышленным схемам данных и сформулировала архитектуру системы SnowRAG-Agent, опирающуюся на динамический RAG с гибридным векторным поиском. Все восемь задач, поставленных во введении, выполнены и подтверждены экспериментальными данными.</w:t>
      </w:r>
    </w:p>
    <w:p w14:paraId="5E45A3F3" w14:textId="77777777" w:rsidR="0004707E" w:rsidRPr="0004707E" w:rsidRDefault="0004707E" w:rsidP="00264CA2">
      <w:pPr>
        <w:pStyle w:val="BodyText"/>
        <w:spacing w:after="0" w:line="360" w:lineRule="auto"/>
        <w:ind w:firstLine="432"/>
        <w:rPr>
          <w:rFonts w:ascii="Times New Roman" w:hAnsi="Times New Roman" w:cs="Times New Roman"/>
          <w:sz w:val="28"/>
          <w:szCs w:val="28"/>
        </w:rPr>
      </w:pPr>
      <w:r w:rsidRPr="0004707E">
        <w:rPr>
          <w:rFonts w:ascii="Times New Roman" w:hAnsi="Times New Roman" w:cs="Times New Roman"/>
          <w:b/>
          <w:bCs/>
          <w:sz w:val="28"/>
          <w:szCs w:val="28"/>
        </w:rPr>
        <w:t>Полученные результаты:</w:t>
      </w:r>
    </w:p>
    <w:p w14:paraId="30AF8A8E" w14:textId="77777777" w:rsidR="0004707E" w:rsidRPr="0004707E" w:rsidRDefault="0004707E" w:rsidP="00C41E32">
      <w:pPr>
        <w:numPr>
          <w:ilvl w:val="0"/>
          <w:numId w:val="25"/>
        </w:numPr>
        <w:spacing w:line="360" w:lineRule="auto"/>
        <w:rPr>
          <w:sz w:val="28"/>
          <w:szCs w:val="28"/>
        </w:rPr>
      </w:pPr>
      <w:r w:rsidRPr="0004707E">
        <w:rPr>
          <w:sz w:val="28"/>
          <w:szCs w:val="28"/>
        </w:rPr>
        <w:t xml:space="preserve">Создана </w:t>
      </w:r>
      <w:r w:rsidRPr="0004707E">
        <w:rPr>
          <w:b/>
          <w:bCs/>
          <w:sz w:val="28"/>
          <w:szCs w:val="28"/>
        </w:rPr>
        <w:t>векторная база знаний</w:t>
      </w:r>
      <w:r w:rsidRPr="0004707E">
        <w:rPr>
          <w:sz w:val="28"/>
          <w:szCs w:val="28"/>
        </w:rPr>
        <w:t xml:space="preserve"> из пяти специализированных коллекций — schema_cards, semantic_cards, sample_records, trace_memory и snowflake_syntax, — которые в совокупности покрывают значимые виды метаданных схемы. Принцип «один объект — одна запись» обеспечивает атомарность извлечения и точную фильтрацию по типу запрашиваемой информации.</w:t>
      </w:r>
    </w:p>
    <w:p w14:paraId="596324EE" w14:textId="77777777" w:rsidR="0004707E" w:rsidRPr="0004707E" w:rsidRDefault="0004707E" w:rsidP="00C41E32">
      <w:pPr>
        <w:numPr>
          <w:ilvl w:val="0"/>
          <w:numId w:val="25"/>
        </w:numPr>
        <w:spacing w:line="360" w:lineRule="auto"/>
        <w:rPr>
          <w:sz w:val="28"/>
          <w:szCs w:val="28"/>
        </w:rPr>
      </w:pPr>
      <w:r w:rsidRPr="0004707E">
        <w:rPr>
          <w:sz w:val="28"/>
          <w:szCs w:val="28"/>
        </w:rPr>
        <w:t xml:space="preserve">Реализован </w:t>
      </w:r>
      <w:r w:rsidRPr="0004707E">
        <w:rPr>
          <w:b/>
          <w:bCs/>
          <w:sz w:val="28"/>
          <w:szCs w:val="28"/>
        </w:rPr>
        <w:t>гибридный механизм поиска</w:t>
      </w:r>
      <w:r w:rsidRPr="0004707E">
        <w:rPr>
          <w:sz w:val="28"/>
          <w:szCs w:val="28"/>
        </w:rPr>
        <w:t>, объединяющий плотный семантический проход (модель text-embedding-3-large) и лексический BM25-проход; результаты двух проходов сводятся через Reciprocal Rank Fusion. Такой механизм одинаково устойчиво работает как на естественноязычных формулировках запроса, так и на идентификатор-ориентированных.</w:t>
      </w:r>
    </w:p>
    <w:p w14:paraId="4B8C92E8" w14:textId="77777777" w:rsidR="0004707E" w:rsidRPr="0004707E" w:rsidRDefault="0004707E" w:rsidP="00C41E32">
      <w:pPr>
        <w:numPr>
          <w:ilvl w:val="0"/>
          <w:numId w:val="25"/>
        </w:numPr>
        <w:spacing w:line="360" w:lineRule="auto"/>
        <w:rPr>
          <w:sz w:val="28"/>
          <w:szCs w:val="28"/>
        </w:rPr>
      </w:pPr>
      <w:r w:rsidRPr="0004707E">
        <w:rPr>
          <w:sz w:val="28"/>
          <w:szCs w:val="28"/>
        </w:rPr>
        <w:t xml:space="preserve">Спроектирован </w:t>
      </w:r>
      <w:r w:rsidRPr="0004707E">
        <w:rPr>
          <w:b/>
          <w:bCs/>
          <w:sz w:val="28"/>
          <w:szCs w:val="28"/>
        </w:rPr>
        <w:t>детерминированный компилятор Plan → SQL</w:t>
      </w:r>
      <w:r w:rsidRPr="0004707E">
        <w:rPr>
          <w:sz w:val="28"/>
          <w:szCs w:val="28"/>
        </w:rPr>
        <w:t>, разводящий ответственность за высокоуровневое рассуждение (остаётся за LLM) и за форматирование выходного SQL (берёт на себя компилятор). Реализованы характерные для Snowflake конструкции — LATERAL FLATTEN, обращение к VARIANT, многоступенчатые CTE, — что снимает с LLM целый пласт синтаксических ошибок.</w:t>
      </w:r>
    </w:p>
    <w:p w14:paraId="6AEC9CF4" w14:textId="77777777" w:rsidR="0004707E" w:rsidRPr="0004707E" w:rsidRDefault="0004707E" w:rsidP="00C41E32">
      <w:pPr>
        <w:numPr>
          <w:ilvl w:val="0"/>
          <w:numId w:val="25"/>
        </w:numPr>
        <w:spacing w:line="360" w:lineRule="auto"/>
        <w:rPr>
          <w:sz w:val="28"/>
          <w:szCs w:val="28"/>
        </w:rPr>
      </w:pPr>
      <w:r w:rsidRPr="0004707E">
        <w:rPr>
          <w:sz w:val="28"/>
          <w:szCs w:val="28"/>
        </w:rPr>
        <w:t xml:space="preserve">Выстроен </w:t>
      </w:r>
      <w:r w:rsidRPr="0004707E">
        <w:rPr>
          <w:b/>
          <w:bCs/>
          <w:sz w:val="28"/>
          <w:szCs w:val="28"/>
        </w:rPr>
        <w:t>цикл самокоррекции</w:t>
      </w:r>
      <w:r w:rsidRPr="0004707E">
        <w:rPr>
          <w:sz w:val="28"/>
          <w:szCs w:val="28"/>
        </w:rPr>
        <w:t>, в котором ошибки Snowflake классифицируются по семи категориям, и под каждую из них применяется свой repair-промпт. На практике типичные сбои исполнения устраняются за 1–2 итерации.</w:t>
      </w:r>
    </w:p>
    <w:p w14:paraId="124E3235" w14:textId="77777777" w:rsidR="0004707E" w:rsidRPr="0004707E" w:rsidRDefault="0004707E" w:rsidP="00C41E32">
      <w:pPr>
        <w:numPr>
          <w:ilvl w:val="0"/>
          <w:numId w:val="25"/>
        </w:numPr>
        <w:spacing w:line="360" w:lineRule="auto"/>
        <w:rPr>
          <w:sz w:val="28"/>
          <w:szCs w:val="28"/>
        </w:rPr>
      </w:pPr>
      <w:r w:rsidRPr="0004707E">
        <w:rPr>
          <w:sz w:val="28"/>
          <w:szCs w:val="28"/>
        </w:rPr>
        <w:lastRenderedPageBreak/>
        <w:t>На бенчмарке Spider 2.0 — Snow зафиксированы следующие количественные показатели:</w:t>
      </w:r>
    </w:p>
    <w:p w14:paraId="5CE8CE94" w14:textId="32CE99D0" w:rsidR="0004707E" w:rsidRPr="0004707E" w:rsidRDefault="0004707E" w:rsidP="00C41E32">
      <w:pPr>
        <w:numPr>
          <w:ilvl w:val="1"/>
          <w:numId w:val="15"/>
        </w:numPr>
        <w:spacing w:line="360" w:lineRule="auto"/>
        <w:rPr>
          <w:sz w:val="28"/>
          <w:szCs w:val="28"/>
        </w:rPr>
      </w:pPr>
      <w:r w:rsidRPr="0004707E">
        <w:rPr>
          <w:sz w:val="28"/>
          <w:szCs w:val="28"/>
        </w:rPr>
        <w:t xml:space="preserve">на 25-запросной подвыборке — </w:t>
      </w:r>
      <w:r w:rsidRPr="0004707E">
        <w:rPr>
          <w:b/>
          <w:bCs/>
          <w:sz w:val="28"/>
          <w:szCs w:val="28"/>
        </w:rPr>
        <w:t>92 % gold-match accuracy</w:t>
      </w:r>
      <w:r w:rsidRPr="0004707E">
        <w:rPr>
          <w:sz w:val="28"/>
          <w:szCs w:val="28"/>
        </w:rPr>
        <w:t xml:space="preserve"> против </w:t>
      </w:r>
      <w:r w:rsidR="00E8265C">
        <w:rPr>
          <w:sz w:val="28"/>
          <w:szCs w:val="28"/>
        </w:rPr>
        <w:t>44</w:t>
      </w:r>
      <w:r w:rsidRPr="0004707E">
        <w:rPr>
          <w:sz w:val="28"/>
          <w:szCs w:val="28"/>
        </w:rPr>
        <w:t xml:space="preserve"> % у ReFoRCE и </w:t>
      </w:r>
      <w:r w:rsidR="0045370B">
        <w:rPr>
          <w:sz w:val="28"/>
          <w:szCs w:val="28"/>
        </w:rPr>
        <w:t>8</w:t>
      </w:r>
      <w:r w:rsidRPr="0004707E">
        <w:rPr>
          <w:sz w:val="28"/>
          <w:szCs w:val="28"/>
        </w:rPr>
        <w:t xml:space="preserve"> % у DSR-Lite;</w:t>
      </w:r>
    </w:p>
    <w:p w14:paraId="6A49EDDD" w14:textId="77777777" w:rsidR="0004707E" w:rsidRPr="0004707E" w:rsidRDefault="0004707E" w:rsidP="00C41E32">
      <w:pPr>
        <w:numPr>
          <w:ilvl w:val="1"/>
          <w:numId w:val="15"/>
        </w:numPr>
        <w:spacing w:line="360" w:lineRule="auto"/>
        <w:rPr>
          <w:sz w:val="28"/>
          <w:szCs w:val="28"/>
        </w:rPr>
      </w:pPr>
      <w:r w:rsidRPr="0004707E">
        <w:rPr>
          <w:sz w:val="28"/>
          <w:szCs w:val="28"/>
        </w:rPr>
        <w:t xml:space="preserve">на 100-запросной подвыборке (модель gpt-5.4-mini) — </w:t>
      </w:r>
      <w:r w:rsidRPr="0004707E">
        <w:rPr>
          <w:b/>
          <w:bCs/>
          <w:sz w:val="28"/>
          <w:szCs w:val="28"/>
        </w:rPr>
        <w:t>87 % gold-match accuracy</w:t>
      </w:r>
      <w:r w:rsidRPr="0004707E">
        <w:rPr>
          <w:sz w:val="28"/>
          <w:szCs w:val="28"/>
        </w:rPr>
        <w:t>;</w:t>
      </w:r>
    </w:p>
    <w:p w14:paraId="313718EB" w14:textId="1207EE5E" w:rsidR="0004707E" w:rsidRPr="0004707E" w:rsidRDefault="0004707E" w:rsidP="00C41E32">
      <w:pPr>
        <w:numPr>
          <w:ilvl w:val="1"/>
          <w:numId w:val="15"/>
        </w:numPr>
        <w:spacing w:line="360" w:lineRule="auto"/>
        <w:rPr>
          <w:sz w:val="28"/>
          <w:szCs w:val="28"/>
        </w:rPr>
      </w:pPr>
      <w:r w:rsidRPr="0004707E">
        <w:rPr>
          <w:sz w:val="28"/>
          <w:szCs w:val="28"/>
        </w:rPr>
        <w:t xml:space="preserve">в прямом сопоставлении на одинаковых 100 запросах при одинаковой модели SnowRAG-Agent опережает upstream-реализацию ReFoRCE </w:t>
      </w:r>
      <w:r w:rsidRPr="0004707E">
        <w:rPr>
          <w:b/>
          <w:bCs/>
          <w:sz w:val="28"/>
          <w:szCs w:val="28"/>
        </w:rPr>
        <w:t xml:space="preserve">в </w:t>
      </w:r>
      <w:r w:rsidR="00B011EE">
        <w:rPr>
          <w:b/>
          <w:bCs/>
          <w:sz w:val="28"/>
          <w:szCs w:val="28"/>
        </w:rPr>
        <w:t>2</w:t>
      </w:r>
      <w:r w:rsidRPr="0004707E">
        <w:rPr>
          <w:b/>
          <w:bCs/>
          <w:sz w:val="28"/>
          <w:szCs w:val="28"/>
        </w:rPr>
        <w:t>,</w:t>
      </w:r>
      <w:r w:rsidR="00B011EE">
        <w:rPr>
          <w:b/>
          <w:bCs/>
          <w:sz w:val="28"/>
          <w:szCs w:val="28"/>
        </w:rPr>
        <w:t>1</w:t>
      </w:r>
      <w:r w:rsidRPr="0004707E">
        <w:rPr>
          <w:b/>
          <w:bCs/>
          <w:sz w:val="28"/>
          <w:szCs w:val="28"/>
        </w:rPr>
        <w:t xml:space="preserve"> раза по точности</w:t>
      </w:r>
      <w:r w:rsidRPr="0004707E">
        <w:rPr>
          <w:sz w:val="28"/>
          <w:szCs w:val="28"/>
        </w:rPr>
        <w:t>;</w:t>
      </w:r>
    </w:p>
    <w:p w14:paraId="29C3BCD9" w14:textId="77777777" w:rsidR="0004707E" w:rsidRPr="0004707E" w:rsidRDefault="0004707E" w:rsidP="00C41E32">
      <w:pPr>
        <w:numPr>
          <w:ilvl w:val="1"/>
          <w:numId w:val="15"/>
        </w:numPr>
        <w:spacing w:line="360" w:lineRule="auto"/>
        <w:rPr>
          <w:sz w:val="28"/>
          <w:szCs w:val="28"/>
        </w:rPr>
      </w:pPr>
      <w:r w:rsidRPr="0004707E">
        <w:rPr>
          <w:sz w:val="28"/>
          <w:szCs w:val="28"/>
        </w:rPr>
        <w:t xml:space="preserve">суммарный расход токенов сокращён </w:t>
      </w:r>
      <w:r w:rsidRPr="0004707E">
        <w:rPr>
          <w:b/>
          <w:bCs/>
          <w:sz w:val="28"/>
          <w:szCs w:val="28"/>
        </w:rPr>
        <w:t>в 6,9 раза</w:t>
      </w:r>
      <w:r w:rsidRPr="0004707E">
        <w:rPr>
          <w:sz w:val="28"/>
          <w:szCs w:val="28"/>
        </w:rPr>
        <w:t xml:space="preserve">, а стоимость одного правильного ответа — </w:t>
      </w:r>
      <w:r w:rsidRPr="0004707E">
        <w:rPr>
          <w:b/>
          <w:bCs/>
          <w:sz w:val="28"/>
          <w:szCs w:val="28"/>
        </w:rPr>
        <w:t>в 18 раз</w:t>
      </w:r>
      <w:r w:rsidRPr="0004707E">
        <w:rPr>
          <w:sz w:val="28"/>
          <w:szCs w:val="28"/>
        </w:rPr>
        <w:t>.</w:t>
      </w:r>
    </w:p>
    <w:p w14:paraId="5530A3A0" w14:textId="77777777" w:rsidR="0004707E" w:rsidRPr="0004707E" w:rsidRDefault="0004707E" w:rsidP="00C41E32">
      <w:pPr>
        <w:numPr>
          <w:ilvl w:val="0"/>
          <w:numId w:val="25"/>
        </w:numPr>
        <w:spacing w:line="360" w:lineRule="auto"/>
        <w:rPr>
          <w:sz w:val="28"/>
          <w:szCs w:val="28"/>
        </w:rPr>
      </w:pPr>
      <w:r w:rsidRPr="0004707E">
        <w:rPr>
          <w:sz w:val="28"/>
          <w:szCs w:val="28"/>
        </w:rPr>
        <w:t xml:space="preserve">Проведено </w:t>
      </w:r>
      <w:r w:rsidRPr="0004707E">
        <w:rPr>
          <w:b/>
          <w:bCs/>
          <w:sz w:val="28"/>
          <w:szCs w:val="28"/>
        </w:rPr>
        <w:t>исследование абляции</w:t>
      </w:r>
      <w:r w:rsidRPr="0004707E">
        <w:rPr>
          <w:sz w:val="28"/>
          <w:szCs w:val="28"/>
        </w:rPr>
        <w:t xml:space="preserve"> 12 конфигураций. Оно определило три компонента наибольшего вклада — описания, сгенерированные LLM по результатам профилирования; сворачивание партиционных таблиц на этапе индексации; детерминированный компилятор Plan → SQL — и подтвердило, что определяющим фактором качества выступает именно структурный отбор метаданных, а не количество итераций или мощность модели как таковой.</w:t>
      </w:r>
    </w:p>
    <w:p w14:paraId="46022650" w14:textId="2AFCF90B" w:rsidR="0004707E" w:rsidRPr="0004707E" w:rsidRDefault="0004707E" w:rsidP="00B16487">
      <w:pPr>
        <w:spacing w:line="360" w:lineRule="auto"/>
        <w:ind w:firstLine="432"/>
        <w:rPr>
          <w:sz w:val="28"/>
          <w:szCs w:val="28"/>
        </w:rPr>
      </w:pPr>
      <w:r w:rsidRPr="0004707E">
        <w:rPr>
          <w:b/>
          <w:bCs/>
          <w:sz w:val="28"/>
          <w:szCs w:val="28"/>
        </w:rPr>
        <w:t>Научная новизна работы.</w:t>
      </w:r>
      <w:r w:rsidRPr="0004707E">
        <w:rPr>
          <w:sz w:val="28"/>
          <w:szCs w:val="28"/>
        </w:rPr>
        <w:t xml:space="preserve"> </w:t>
      </w:r>
      <w:r w:rsidR="003B0117" w:rsidRPr="003B0117">
        <w:rPr>
          <w:sz w:val="28"/>
          <w:szCs w:val="28"/>
          <w:lang w:val="en-SG"/>
        </w:rPr>
        <w:t> </w:t>
      </w:r>
      <w:r w:rsidR="003B0117" w:rsidRPr="002351C8">
        <w:rPr>
          <w:sz w:val="28"/>
          <w:szCs w:val="28"/>
        </w:rPr>
        <w:t xml:space="preserve">Главный методологический результат работы — впервые для бенчмарка </w:t>
      </w:r>
      <w:r w:rsidR="003B0117" w:rsidRPr="003B0117">
        <w:rPr>
          <w:sz w:val="28"/>
          <w:szCs w:val="28"/>
          <w:lang w:val="en-SG"/>
        </w:rPr>
        <w:t>Spider</w:t>
      </w:r>
      <w:r w:rsidR="003B0117" w:rsidRPr="002351C8">
        <w:rPr>
          <w:sz w:val="28"/>
          <w:szCs w:val="28"/>
        </w:rPr>
        <w:t xml:space="preserve"> 2.0 систематически показано, что </w:t>
      </w:r>
      <w:r w:rsidR="003B0117" w:rsidRPr="003B0117">
        <w:rPr>
          <w:sz w:val="28"/>
          <w:szCs w:val="28"/>
          <w:lang w:val="en-SG"/>
        </w:rPr>
        <w:t>RAG</w:t>
      </w:r>
      <w:r w:rsidR="003B0117" w:rsidRPr="002351C8">
        <w:rPr>
          <w:sz w:val="28"/>
          <w:szCs w:val="28"/>
        </w:rPr>
        <w:t xml:space="preserve">-архитектура способна одновременно превзойти существующие агентные решения по точности и </w:t>
      </w:r>
      <w:r w:rsidR="003B0117" w:rsidRPr="002351C8">
        <w:rPr>
          <w:b/>
          <w:bCs/>
          <w:sz w:val="28"/>
          <w:szCs w:val="28"/>
        </w:rPr>
        <w:t>кратно сократить расход токенов</w:t>
      </w:r>
      <w:r w:rsidR="003B0117" w:rsidRPr="002351C8">
        <w:rPr>
          <w:sz w:val="28"/>
          <w:szCs w:val="28"/>
        </w:rPr>
        <w:t xml:space="preserve"> при сохранении сопоставимых параметров инференса. На сопоставлении с эталонной реализацией </w:t>
      </w:r>
      <w:r w:rsidR="003B0117" w:rsidRPr="003B0117">
        <w:rPr>
          <w:sz w:val="28"/>
          <w:szCs w:val="28"/>
          <w:lang w:val="en-SG"/>
        </w:rPr>
        <w:t>ReFoRCE</w:t>
      </w:r>
      <w:r w:rsidR="003B0117" w:rsidRPr="002351C8">
        <w:rPr>
          <w:sz w:val="28"/>
          <w:szCs w:val="28"/>
        </w:rPr>
        <w:t xml:space="preserve"> [8] при идентичной модели `</w:t>
      </w:r>
      <w:r w:rsidR="003B0117" w:rsidRPr="003B0117">
        <w:rPr>
          <w:sz w:val="28"/>
          <w:szCs w:val="28"/>
          <w:lang w:val="en-SG"/>
        </w:rPr>
        <w:t>gpt</w:t>
      </w:r>
      <w:r w:rsidR="003B0117" w:rsidRPr="002351C8">
        <w:rPr>
          <w:sz w:val="28"/>
          <w:szCs w:val="28"/>
        </w:rPr>
        <w:t>-5.4-</w:t>
      </w:r>
      <w:r w:rsidR="003B0117" w:rsidRPr="003B0117">
        <w:rPr>
          <w:sz w:val="28"/>
          <w:szCs w:val="28"/>
          <w:lang w:val="en-SG"/>
        </w:rPr>
        <w:t>mini</w:t>
      </w:r>
      <w:r w:rsidR="003B0117" w:rsidRPr="002351C8">
        <w:rPr>
          <w:sz w:val="28"/>
          <w:szCs w:val="28"/>
        </w:rPr>
        <w:t xml:space="preserve">` и выборке из 100 запросов получены превосходство в </w:t>
      </w:r>
      <w:r w:rsidR="007F2939">
        <w:rPr>
          <w:sz w:val="28"/>
          <w:szCs w:val="28"/>
        </w:rPr>
        <w:t>2</w:t>
      </w:r>
      <w:r w:rsidR="00CE7516">
        <w:rPr>
          <w:sz w:val="28"/>
          <w:szCs w:val="28"/>
        </w:rPr>
        <w:t>.1</w:t>
      </w:r>
      <w:r w:rsidR="003B0117" w:rsidRPr="002351C8">
        <w:rPr>
          <w:sz w:val="28"/>
          <w:szCs w:val="28"/>
        </w:rPr>
        <w:t xml:space="preserve"> раза по </w:t>
      </w:r>
      <w:r w:rsidR="003B0117" w:rsidRPr="003B0117">
        <w:rPr>
          <w:sz w:val="28"/>
          <w:szCs w:val="28"/>
          <w:lang w:val="en-SG"/>
        </w:rPr>
        <w:t>gold</w:t>
      </w:r>
      <w:r w:rsidR="003B0117" w:rsidRPr="002351C8">
        <w:rPr>
          <w:sz w:val="28"/>
          <w:szCs w:val="28"/>
        </w:rPr>
        <w:t>-</w:t>
      </w:r>
      <w:r w:rsidR="003B0117" w:rsidRPr="003B0117">
        <w:rPr>
          <w:sz w:val="28"/>
          <w:szCs w:val="28"/>
          <w:lang w:val="en-SG"/>
        </w:rPr>
        <w:t>match</w:t>
      </w:r>
      <w:r w:rsidR="003B0117" w:rsidRPr="002351C8">
        <w:rPr>
          <w:sz w:val="28"/>
          <w:szCs w:val="28"/>
        </w:rPr>
        <w:t xml:space="preserve"> </w:t>
      </w:r>
      <w:r w:rsidR="003B0117" w:rsidRPr="003B0117">
        <w:rPr>
          <w:sz w:val="28"/>
          <w:szCs w:val="28"/>
          <w:lang w:val="en-SG"/>
        </w:rPr>
        <w:t>accuracy</w:t>
      </w:r>
      <w:r w:rsidR="003B0117" w:rsidRPr="002351C8">
        <w:rPr>
          <w:sz w:val="28"/>
          <w:szCs w:val="28"/>
        </w:rPr>
        <w:t xml:space="preserve"> и снижение в 18 раз стоимости одного правильного ответа. В существующей литературе по </w:t>
      </w:r>
      <w:r w:rsidR="003B0117" w:rsidRPr="003B0117">
        <w:rPr>
          <w:sz w:val="28"/>
          <w:szCs w:val="28"/>
          <w:lang w:val="en-SG"/>
        </w:rPr>
        <w:t>Text</w:t>
      </w:r>
      <w:r w:rsidR="003B0117" w:rsidRPr="002351C8">
        <w:rPr>
          <w:sz w:val="28"/>
          <w:szCs w:val="28"/>
        </w:rPr>
        <w:t>-</w:t>
      </w:r>
      <w:r w:rsidR="003B0117" w:rsidRPr="003B0117">
        <w:rPr>
          <w:sz w:val="28"/>
          <w:szCs w:val="28"/>
          <w:lang w:val="en-SG"/>
        </w:rPr>
        <w:t>to</w:t>
      </w:r>
      <w:r w:rsidR="003B0117" w:rsidRPr="002351C8">
        <w:rPr>
          <w:sz w:val="28"/>
          <w:szCs w:val="28"/>
        </w:rPr>
        <w:t>-</w:t>
      </w:r>
      <w:r w:rsidR="003B0117" w:rsidRPr="003B0117">
        <w:rPr>
          <w:sz w:val="28"/>
          <w:szCs w:val="28"/>
          <w:lang w:val="en-SG"/>
        </w:rPr>
        <w:t>SQL</w:t>
      </w:r>
      <w:r w:rsidR="003B0117" w:rsidRPr="002351C8">
        <w:rPr>
          <w:sz w:val="28"/>
          <w:szCs w:val="28"/>
        </w:rPr>
        <w:t xml:space="preserve"> метрика «стоимость одного правильного ответа» как самостоятельная </w:t>
      </w:r>
      <w:r w:rsidR="00670D85">
        <w:rPr>
          <w:sz w:val="28"/>
          <w:szCs w:val="28"/>
        </w:rPr>
        <w:t>область</w:t>
      </w:r>
      <w:r w:rsidR="003B0117" w:rsidRPr="002351C8">
        <w:rPr>
          <w:sz w:val="28"/>
          <w:szCs w:val="28"/>
        </w:rPr>
        <w:t xml:space="preserve"> оптимизации систематически не рассматривается, что </w:t>
      </w:r>
      <w:r w:rsidR="00670D85">
        <w:rPr>
          <w:sz w:val="28"/>
          <w:szCs w:val="28"/>
        </w:rPr>
        <w:t xml:space="preserve">придает результату </w:t>
      </w:r>
      <w:r w:rsidR="002B561A">
        <w:rPr>
          <w:sz w:val="28"/>
          <w:szCs w:val="28"/>
        </w:rPr>
        <w:t>значимость и методологическую новизну</w:t>
      </w:r>
      <w:r w:rsidR="003B0117" w:rsidRPr="002351C8">
        <w:rPr>
          <w:sz w:val="28"/>
          <w:szCs w:val="28"/>
        </w:rPr>
        <w:t>.</w:t>
      </w:r>
      <w:r w:rsidR="00670D85">
        <w:rPr>
          <w:sz w:val="28"/>
          <w:szCs w:val="28"/>
        </w:rPr>
        <w:t xml:space="preserve"> </w:t>
      </w:r>
      <w:r w:rsidR="003B0117" w:rsidRPr="002351C8">
        <w:rPr>
          <w:sz w:val="28"/>
          <w:szCs w:val="28"/>
        </w:rPr>
        <w:t xml:space="preserve">Указанный результат обеспечивается тремя специфическими </w:t>
      </w:r>
      <w:r w:rsidR="003B0117" w:rsidRPr="002351C8">
        <w:rPr>
          <w:sz w:val="28"/>
          <w:szCs w:val="28"/>
        </w:rPr>
        <w:lastRenderedPageBreak/>
        <w:t xml:space="preserve">техническими решениями, ранее не описанными в литературе по </w:t>
      </w:r>
      <w:r w:rsidR="003B0117" w:rsidRPr="003B0117">
        <w:rPr>
          <w:sz w:val="28"/>
          <w:szCs w:val="28"/>
          <w:lang w:val="en-SG"/>
        </w:rPr>
        <w:t>Text</w:t>
      </w:r>
      <w:r w:rsidR="003B0117" w:rsidRPr="002351C8">
        <w:rPr>
          <w:sz w:val="28"/>
          <w:szCs w:val="28"/>
        </w:rPr>
        <w:t>-</w:t>
      </w:r>
      <w:r w:rsidR="003B0117" w:rsidRPr="003B0117">
        <w:rPr>
          <w:sz w:val="28"/>
          <w:szCs w:val="28"/>
          <w:lang w:val="en-SG"/>
        </w:rPr>
        <w:t>to</w:t>
      </w:r>
      <w:r w:rsidR="003B0117" w:rsidRPr="002351C8">
        <w:rPr>
          <w:sz w:val="28"/>
          <w:szCs w:val="28"/>
        </w:rPr>
        <w:t>-</w:t>
      </w:r>
      <w:r w:rsidR="003B0117" w:rsidRPr="003B0117">
        <w:rPr>
          <w:sz w:val="28"/>
          <w:szCs w:val="28"/>
          <w:lang w:val="en-SG"/>
        </w:rPr>
        <w:t>SQL</w:t>
      </w:r>
      <w:r w:rsidR="00B16487">
        <w:rPr>
          <w:sz w:val="28"/>
          <w:szCs w:val="28"/>
        </w:rPr>
        <w:t>.</w:t>
      </w:r>
    </w:p>
    <w:p w14:paraId="5B84A832" w14:textId="0661D38F" w:rsidR="0004707E" w:rsidRPr="0004707E" w:rsidRDefault="0004707E" w:rsidP="00264CA2">
      <w:pPr>
        <w:pStyle w:val="BodyText"/>
        <w:spacing w:line="360" w:lineRule="auto"/>
        <w:ind w:firstLine="432"/>
        <w:rPr>
          <w:rFonts w:ascii="Times New Roman" w:hAnsi="Times New Roman" w:cs="Times New Roman"/>
          <w:sz w:val="28"/>
          <w:szCs w:val="28"/>
        </w:rPr>
      </w:pPr>
      <w:r w:rsidRPr="0004707E">
        <w:rPr>
          <w:rFonts w:ascii="Times New Roman" w:hAnsi="Times New Roman" w:cs="Times New Roman"/>
          <w:b/>
          <w:bCs/>
          <w:sz w:val="28"/>
          <w:szCs w:val="28"/>
        </w:rPr>
        <w:t>Практическая значимость.</w:t>
      </w:r>
      <w:r w:rsidRPr="0004707E">
        <w:rPr>
          <w:rFonts w:ascii="Times New Roman" w:hAnsi="Times New Roman" w:cs="Times New Roman"/>
          <w:sz w:val="28"/>
          <w:szCs w:val="28"/>
        </w:rPr>
        <w:t xml:space="preserve"> Получившийся программный комплекс, развёрнутый в публичной облачной среде, демонстрирует показатели, пригодные к промышленной эксплуатации: 8</w:t>
      </w:r>
      <w:r w:rsidR="00B92455">
        <w:rPr>
          <w:rFonts w:ascii="Times New Roman" w:hAnsi="Times New Roman" w:cs="Times New Roman"/>
          <w:sz w:val="28"/>
          <w:szCs w:val="28"/>
        </w:rPr>
        <w:t>4</w:t>
      </w:r>
      <w:r w:rsidR="0036158C">
        <w:rPr>
          <w:rFonts w:ascii="Times New Roman" w:hAnsi="Times New Roman" w:cs="Times New Roman"/>
          <w:sz w:val="28"/>
          <w:szCs w:val="28"/>
        </w:rPr>
        <w:t xml:space="preserve"> - 87</w:t>
      </w:r>
      <w:r w:rsidRPr="0004707E">
        <w:rPr>
          <w:rFonts w:ascii="Times New Roman" w:hAnsi="Times New Roman" w:cs="Times New Roman"/>
          <w:sz w:val="28"/>
          <w:szCs w:val="28"/>
        </w:rPr>
        <w:t xml:space="preserve"> % gold-match accuracy при стоимости порядка $0,11 за правильный ответ. Эта величина в 18 раз ниже, чем у эталонной реализации ReFoRCE при сопоставлении на тех же данных и той же модели. Решение применимо в качестве встраиваемого «помощника аналитика» — компонента BI-платформ и корпоративных дашбордов.</w:t>
      </w:r>
    </w:p>
    <w:p w14:paraId="240B162C" w14:textId="62EAECB6" w:rsidR="008F7D12" w:rsidRPr="008F7D12" w:rsidRDefault="0004707E" w:rsidP="00264CA2">
      <w:pPr>
        <w:pStyle w:val="BodyText"/>
        <w:spacing w:line="360" w:lineRule="auto"/>
        <w:ind w:firstLine="432"/>
        <w:sectPr w:rsidR="008F7D12" w:rsidRPr="008F7D12" w:rsidSect="00243570">
          <w:pgSz w:w="11906" w:h="16838"/>
          <w:pgMar w:top="1138" w:right="850" w:bottom="1138" w:left="1699" w:header="706" w:footer="706" w:gutter="0"/>
          <w:cols w:space="708"/>
          <w:docGrid w:linePitch="360"/>
        </w:sectPr>
      </w:pPr>
      <w:r w:rsidRPr="0004707E">
        <w:rPr>
          <w:rFonts w:ascii="Times New Roman" w:hAnsi="Times New Roman" w:cs="Times New Roman"/>
          <w:b/>
          <w:bCs/>
          <w:sz w:val="28"/>
          <w:szCs w:val="28"/>
        </w:rPr>
        <w:t>Ограничения и направления дальнейших исследований.</w:t>
      </w:r>
      <w:r w:rsidRPr="0004707E">
        <w:rPr>
          <w:rFonts w:ascii="Times New Roman" w:hAnsi="Times New Roman" w:cs="Times New Roman"/>
          <w:sz w:val="28"/>
          <w:szCs w:val="28"/>
        </w:rPr>
        <w:t xml:space="preserve"> В финальном бенчмарке остаются нерешёнными 16 запросов из 100 — преимущественно это геопространственные сценарии и задачи с многошаговой статистической логикой. Их разрешение, по-видимому, потребует либо подключения более мощной LLM, либо введения специализированных подсистем — в частности, отдельного агента для геопространственного анализа. Перспективными представляются также эксперименты по переносу подхода на другие облачные платформы (BigQuery, Redshift) с оценкой устойчивости к различиям SQL-диалектов; автоматизация наполнения trace_memory за счёт накапливаемых пользовательских сессий, при которой система самостоятельно улучшает качество ответов в продолжительной эксплуатации; применение более продвинутых моделей эмбеддингов и доменно-специализированных моделей (Snowflake Cortex Embed, fine-tuned-варианты) для дальнейшего сокращения числа ложных совпадений на этапе ретривала.</w:t>
      </w:r>
    </w:p>
    <w:p w14:paraId="341564BF" w14:textId="77777777" w:rsidR="004D20D8" w:rsidRDefault="004D20D8" w:rsidP="00F142CD">
      <w:pPr>
        <w:pStyle w:val="Heading1"/>
        <w:spacing w:before="0"/>
        <w:rPr>
          <w:lang w:val="en-US"/>
        </w:rPr>
      </w:pPr>
      <w:bookmarkStart w:id="47" w:name="_Toc229536411"/>
      <w:r w:rsidRPr="000B1FCC">
        <w:lastRenderedPageBreak/>
        <w:t>Список литературы.</w:t>
      </w:r>
      <w:bookmarkEnd w:id="47"/>
    </w:p>
    <w:p w14:paraId="33C6B58A" w14:textId="77777777" w:rsidR="004D20D8" w:rsidRPr="004A5B18" w:rsidRDefault="004D20D8" w:rsidP="004D20D8">
      <w:pPr>
        <w:pStyle w:val="BodyText"/>
        <w:rPr>
          <w:lang w:val="en-US"/>
        </w:rPr>
      </w:pPr>
    </w:p>
    <w:p w14:paraId="692F48A2" w14:textId="77777777" w:rsidR="004D20D8" w:rsidRPr="002401D7" w:rsidRDefault="004D20D8" w:rsidP="004D20D8">
      <w:pPr>
        <w:spacing w:line="360" w:lineRule="auto"/>
        <w:rPr>
          <w:sz w:val="28"/>
          <w:szCs w:val="28"/>
          <w:lang w:val="en-SG"/>
        </w:rPr>
      </w:pPr>
      <w:r w:rsidRPr="0093674B">
        <w:rPr>
          <w:sz w:val="28"/>
          <w:szCs w:val="28"/>
          <w:lang w:val="en-SG"/>
        </w:rPr>
        <w:t xml:space="preserve">[1] Tai C. et al. </w:t>
      </w:r>
      <w:r w:rsidRPr="002401D7">
        <w:rPr>
          <w:sz w:val="28"/>
          <w:szCs w:val="28"/>
          <w:lang w:val="en-SG"/>
        </w:rPr>
        <w:t>Zero-shot Text-to-SQL with ChatGPT. arXiv:2307.07306, 2023.</w:t>
      </w:r>
    </w:p>
    <w:p w14:paraId="56025AB6" w14:textId="77777777" w:rsidR="004D20D8" w:rsidRPr="002401D7" w:rsidRDefault="004D20D8" w:rsidP="004D20D8">
      <w:pPr>
        <w:spacing w:line="360" w:lineRule="auto"/>
        <w:rPr>
          <w:sz w:val="28"/>
          <w:szCs w:val="28"/>
          <w:lang w:val="en-SG"/>
        </w:rPr>
      </w:pPr>
      <w:r w:rsidRPr="002401D7">
        <w:rPr>
          <w:sz w:val="28"/>
          <w:szCs w:val="28"/>
          <w:lang w:val="en-SG"/>
        </w:rPr>
        <w:t>[2] Gao D. et al. DAIL-SQL. arXiv:2308.15363, 2023.</w:t>
      </w:r>
    </w:p>
    <w:p w14:paraId="335ED0D5" w14:textId="77777777" w:rsidR="004D20D8" w:rsidRPr="002401D7" w:rsidRDefault="004D20D8" w:rsidP="004D20D8">
      <w:pPr>
        <w:spacing w:line="360" w:lineRule="auto"/>
        <w:rPr>
          <w:sz w:val="28"/>
          <w:szCs w:val="28"/>
          <w:lang w:val="en-SG"/>
        </w:rPr>
      </w:pPr>
      <w:r w:rsidRPr="002401D7">
        <w:rPr>
          <w:sz w:val="28"/>
          <w:szCs w:val="28"/>
          <w:lang w:val="en-SG"/>
        </w:rPr>
        <w:t>[3] Li J. et al. BIRD Benchmark. arXiv:2305.03111, 2023.</w:t>
      </w:r>
    </w:p>
    <w:p w14:paraId="577E579D" w14:textId="77777777" w:rsidR="004D20D8" w:rsidRPr="002401D7" w:rsidRDefault="004D20D8" w:rsidP="004D20D8">
      <w:pPr>
        <w:spacing w:line="360" w:lineRule="auto"/>
        <w:rPr>
          <w:sz w:val="28"/>
          <w:szCs w:val="28"/>
          <w:lang w:val="en-SG"/>
        </w:rPr>
      </w:pPr>
      <w:r w:rsidRPr="002401D7">
        <w:rPr>
          <w:sz w:val="28"/>
          <w:szCs w:val="28"/>
          <w:lang w:val="en-SG"/>
        </w:rPr>
        <w:t>[4] Spider 2.0. arXiv:2411.07763, 2024.</w:t>
      </w:r>
    </w:p>
    <w:p w14:paraId="24F412E1" w14:textId="77777777" w:rsidR="004D20D8" w:rsidRPr="002401D7" w:rsidRDefault="004D20D8" w:rsidP="004D20D8">
      <w:pPr>
        <w:spacing w:line="360" w:lineRule="auto"/>
        <w:rPr>
          <w:sz w:val="28"/>
          <w:szCs w:val="28"/>
          <w:lang w:val="en-SG"/>
        </w:rPr>
      </w:pPr>
      <w:r w:rsidRPr="002401D7">
        <w:rPr>
          <w:sz w:val="28"/>
          <w:szCs w:val="28"/>
          <w:lang w:val="en-SG"/>
        </w:rPr>
        <w:t>[5] TA-SQL. arXiv:2405.15307, 2024.</w:t>
      </w:r>
    </w:p>
    <w:p w14:paraId="42850A58" w14:textId="77777777" w:rsidR="004D20D8" w:rsidRPr="002401D7" w:rsidRDefault="004D20D8" w:rsidP="004D20D8">
      <w:pPr>
        <w:spacing w:line="360" w:lineRule="auto"/>
        <w:rPr>
          <w:sz w:val="28"/>
          <w:szCs w:val="28"/>
          <w:lang w:val="en-SG"/>
        </w:rPr>
      </w:pPr>
      <w:r w:rsidRPr="002401D7">
        <w:rPr>
          <w:sz w:val="28"/>
          <w:szCs w:val="28"/>
          <w:lang w:val="en-SG"/>
        </w:rPr>
        <w:t>[6] OpenSearch-SQL. arXiv:2502.14913, 2025.</w:t>
      </w:r>
    </w:p>
    <w:p w14:paraId="04EAAC30" w14:textId="77777777" w:rsidR="004D20D8" w:rsidRPr="002401D7" w:rsidRDefault="004D20D8" w:rsidP="004D20D8">
      <w:pPr>
        <w:spacing w:line="360" w:lineRule="auto"/>
        <w:rPr>
          <w:sz w:val="28"/>
          <w:szCs w:val="28"/>
          <w:lang w:val="en-SG"/>
        </w:rPr>
      </w:pPr>
      <w:r w:rsidRPr="002401D7">
        <w:rPr>
          <w:sz w:val="28"/>
          <w:szCs w:val="28"/>
          <w:lang w:val="en-SG"/>
        </w:rPr>
        <w:t>[7] CHASE-SQL. arXiv:2410.01943, 2024.</w:t>
      </w:r>
    </w:p>
    <w:p w14:paraId="39DC553A" w14:textId="77777777" w:rsidR="004D20D8" w:rsidRPr="002401D7" w:rsidRDefault="004D20D8" w:rsidP="004D20D8">
      <w:pPr>
        <w:spacing w:line="360" w:lineRule="auto"/>
        <w:rPr>
          <w:sz w:val="28"/>
          <w:szCs w:val="28"/>
          <w:lang w:val="en-SG"/>
        </w:rPr>
      </w:pPr>
      <w:r w:rsidRPr="002401D7">
        <w:rPr>
          <w:sz w:val="28"/>
          <w:szCs w:val="28"/>
          <w:lang w:val="en-SG"/>
        </w:rPr>
        <w:t>[8] ReFoRCE. arXiv:2502.00675, 2025.</w:t>
      </w:r>
    </w:p>
    <w:p w14:paraId="54BE56DB" w14:textId="77777777" w:rsidR="004D20D8" w:rsidRPr="002401D7" w:rsidRDefault="004D20D8" w:rsidP="004D20D8">
      <w:pPr>
        <w:spacing w:line="360" w:lineRule="auto"/>
        <w:rPr>
          <w:sz w:val="28"/>
          <w:szCs w:val="28"/>
          <w:lang w:val="en-SG"/>
        </w:rPr>
      </w:pPr>
      <w:r w:rsidRPr="002401D7">
        <w:rPr>
          <w:sz w:val="28"/>
          <w:szCs w:val="28"/>
          <w:lang w:val="en-SG"/>
        </w:rPr>
        <w:t>[9] OmniSQL. arXiv:2503.02240, 2025.</w:t>
      </w:r>
    </w:p>
    <w:p w14:paraId="2516DFA9" w14:textId="77777777" w:rsidR="004D20D8" w:rsidRPr="002401D7" w:rsidRDefault="004D20D8" w:rsidP="004D20D8">
      <w:pPr>
        <w:spacing w:line="360" w:lineRule="auto"/>
        <w:rPr>
          <w:sz w:val="28"/>
          <w:szCs w:val="28"/>
          <w:lang w:val="en-SG"/>
        </w:rPr>
      </w:pPr>
      <w:r w:rsidRPr="002401D7">
        <w:rPr>
          <w:sz w:val="28"/>
          <w:szCs w:val="28"/>
          <w:lang w:val="en-SG"/>
        </w:rPr>
        <w:t>[10] Reasoning-SQL. arXiv:2503.23157, 2025.</w:t>
      </w:r>
    </w:p>
    <w:p w14:paraId="798F1089" w14:textId="77777777" w:rsidR="004D20D8" w:rsidRPr="002401D7" w:rsidRDefault="004D20D8" w:rsidP="004D20D8">
      <w:pPr>
        <w:spacing w:line="360" w:lineRule="auto"/>
        <w:rPr>
          <w:sz w:val="28"/>
          <w:szCs w:val="28"/>
          <w:lang w:val="en-SG"/>
        </w:rPr>
      </w:pPr>
      <w:r w:rsidRPr="002401D7">
        <w:rPr>
          <w:sz w:val="28"/>
          <w:szCs w:val="28"/>
          <w:lang w:val="en-SG"/>
        </w:rPr>
        <w:t>[11] Automatic Metadata Extraction. arXiv:2505.19988, 2025.</w:t>
      </w:r>
    </w:p>
    <w:p w14:paraId="007A562E" w14:textId="77777777" w:rsidR="004D20D8" w:rsidRPr="002401D7" w:rsidRDefault="004D20D8" w:rsidP="004D20D8">
      <w:pPr>
        <w:spacing w:line="360" w:lineRule="auto"/>
        <w:rPr>
          <w:sz w:val="28"/>
          <w:szCs w:val="28"/>
          <w:lang w:val="en-SG"/>
        </w:rPr>
      </w:pPr>
      <w:r w:rsidRPr="002401D7">
        <w:rPr>
          <w:sz w:val="28"/>
          <w:szCs w:val="28"/>
          <w:lang w:val="en-SG"/>
        </w:rPr>
        <w:t>[12] SWE-SQL. arXiv:2506.18951, 2025.</w:t>
      </w:r>
    </w:p>
    <w:p w14:paraId="7048C04E" w14:textId="77777777" w:rsidR="004D20D8" w:rsidRDefault="004D20D8" w:rsidP="004D20D8">
      <w:pPr>
        <w:spacing w:line="360" w:lineRule="auto"/>
        <w:rPr>
          <w:sz w:val="28"/>
          <w:szCs w:val="28"/>
          <w:lang w:val="en-US"/>
        </w:rPr>
      </w:pPr>
      <w:r w:rsidRPr="002401D7">
        <w:rPr>
          <w:sz w:val="28"/>
          <w:szCs w:val="28"/>
          <w:lang w:val="en-SG"/>
        </w:rPr>
        <w:t xml:space="preserve">[13] Jin et al. Text-to-SQL Benchmarks are Broken. </w:t>
      </w:r>
      <w:r w:rsidRPr="00E40C0A">
        <w:rPr>
          <w:sz w:val="28"/>
          <w:szCs w:val="28"/>
          <w:lang w:val="en-SG"/>
        </w:rPr>
        <w:t>CIDR 2026.</w:t>
      </w:r>
    </w:p>
    <w:p w14:paraId="320666E0" w14:textId="77777777" w:rsidR="004D20D8" w:rsidRDefault="004D20D8" w:rsidP="004D20D8">
      <w:pPr>
        <w:spacing w:line="360" w:lineRule="auto"/>
        <w:rPr>
          <w:sz w:val="28"/>
          <w:szCs w:val="28"/>
          <w:lang w:val="en-SG"/>
        </w:rPr>
      </w:pPr>
      <w:r w:rsidRPr="00343B84">
        <w:rPr>
          <w:sz w:val="28"/>
          <w:szCs w:val="28"/>
          <w:lang w:val="en-SG"/>
        </w:rPr>
        <w:t>[14] Cao B. et al. APEX-SQL: Talking to the data via Agentic Exploration for Text-to-SQL. arXiv:2602.16720, 2026.</w:t>
      </w:r>
    </w:p>
    <w:p w14:paraId="2673D199" w14:textId="2D18F45C" w:rsidR="0020325D" w:rsidRPr="0020325D" w:rsidRDefault="00F827FB" w:rsidP="004D20D8">
      <w:pPr>
        <w:spacing w:line="360" w:lineRule="auto"/>
        <w:rPr>
          <w:sz w:val="28"/>
          <w:szCs w:val="28"/>
          <w:lang w:val="en-SG"/>
        </w:rPr>
      </w:pPr>
      <w:r w:rsidRPr="00F827FB">
        <w:rPr>
          <w:sz w:val="28"/>
          <w:szCs w:val="28"/>
          <w:lang w:val="en-SG"/>
        </w:rPr>
        <w:t>[15] Cormack G. V., Clarke C. L. A., Buettcher S. Reciprocal Rank Fusion outperforms Condorcet and individual Rank Learning Methods.</w:t>
      </w:r>
      <w:r w:rsidRPr="00F827FB">
        <w:rPr>
          <w:sz w:val="28"/>
          <w:szCs w:val="28"/>
          <w:lang w:val="en-SG"/>
        </w:rPr>
        <w:br/>
        <w:t>[16] Robertson S., Zaragoza H. The Probabilistic Relevance Framework: BM25 and Beyond.</w:t>
      </w:r>
      <w:r w:rsidRPr="00F827FB">
        <w:rPr>
          <w:sz w:val="28"/>
          <w:szCs w:val="28"/>
          <w:lang w:val="en-SG"/>
        </w:rPr>
        <w:br/>
        <w:t>[17] Databricks Documentation. What is an AI/BI Genie space.</w:t>
      </w:r>
      <w:r w:rsidRPr="00F827FB">
        <w:rPr>
          <w:sz w:val="28"/>
          <w:szCs w:val="28"/>
          <w:lang w:val="en-SG"/>
        </w:rPr>
        <w:br/>
        <w:t>[18] Snowflake Documentation. Cortex Analyst.</w:t>
      </w:r>
      <w:r w:rsidRPr="00F827FB">
        <w:rPr>
          <w:sz w:val="28"/>
          <w:szCs w:val="28"/>
          <w:lang w:val="en-SG"/>
        </w:rPr>
        <w:br/>
        <w:t>[19] Microsoft Learn. Fabric Data Agent.</w:t>
      </w:r>
      <w:r w:rsidRPr="00F827FB">
        <w:rPr>
          <w:sz w:val="28"/>
          <w:szCs w:val="28"/>
          <w:lang w:val="en-SG"/>
        </w:rPr>
        <w:br/>
        <w:t>[20] ThoughtSpot. Spotter / Spotter Semantics.</w:t>
      </w:r>
      <w:r w:rsidRPr="00F827FB">
        <w:rPr>
          <w:sz w:val="28"/>
          <w:szCs w:val="28"/>
          <w:lang w:val="en-SG"/>
        </w:rPr>
        <w:br/>
      </w:r>
      <w:r w:rsidRPr="00F827FB">
        <w:rPr>
          <w:sz w:val="28"/>
          <w:szCs w:val="28"/>
        </w:rPr>
        <w:t>[21] Spider 2.0 SQL Leaderboard.</w:t>
      </w:r>
    </w:p>
    <w:p w14:paraId="22472889" w14:textId="5F7C3A15" w:rsidR="009544F5" w:rsidRPr="004D20D8" w:rsidRDefault="00AE0753">
      <w:pPr>
        <w:rPr>
          <w:sz w:val="28"/>
          <w:szCs w:val="28"/>
          <w:lang w:val="en-SG"/>
        </w:rPr>
      </w:pPr>
      <w:r w:rsidRPr="004D20D8">
        <w:rPr>
          <w:sz w:val="28"/>
          <w:szCs w:val="28"/>
          <w:lang w:val="en-SG"/>
        </w:rPr>
        <w:br w:type="page"/>
      </w:r>
    </w:p>
    <w:p w14:paraId="3BCD1EF5" w14:textId="6202D784" w:rsidR="009544F5" w:rsidRPr="005637E4" w:rsidRDefault="009544F5" w:rsidP="00F142CD">
      <w:pPr>
        <w:pStyle w:val="Heading1"/>
        <w:spacing w:before="0"/>
      </w:pPr>
      <w:bookmarkStart w:id="48" w:name="_Toc229536412"/>
      <w:r>
        <w:lastRenderedPageBreak/>
        <w:t>Приложение 1.</w:t>
      </w:r>
      <w:bookmarkEnd w:id="48"/>
    </w:p>
    <w:p w14:paraId="3ACC0E12" w14:textId="77777777" w:rsidR="000251BC" w:rsidRPr="005637E4" w:rsidRDefault="000251BC">
      <w:pPr>
        <w:rPr>
          <w:sz w:val="28"/>
          <w:szCs w:val="28"/>
        </w:rPr>
      </w:pPr>
    </w:p>
    <w:p w14:paraId="0606F072" w14:textId="3830A63F" w:rsidR="009544F5" w:rsidRPr="004A074E" w:rsidRDefault="00B6401C" w:rsidP="00642105">
      <w:pPr>
        <w:pStyle w:val="MyHeading2"/>
      </w:pPr>
      <w:bookmarkStart w:id="49" w:name="_Toc229536413"/>
      <w:r w:rsidRPr="004A074E">
        <w:t xml:space="preserve">Архитектура </w:t>
      </w:r>
      <w:r w:rsidR="003A2326" w:rsidRPr="004A074E">
        <w:t xml:space="preserve">программного </w:t>
      </w:r>
      <w:r w:rsidR="005637E4" w:rsidRPr="004A074E">
        <w:t>продукта</w:t>
      </w:r>
      <w:r w:rsidRPr="004A074E">
        <w:t xml:space="preserve"> и пользовательский интерфейс</w:t>
      </w:r>
      <w:r w:rsidR="003A2326" w:rsidRPr="004A074E">
        <w:t>.</w:t>
      </w:r>
      <w:bookmarkEnd w:id="49"/>
    </w:p>
    <w:p w14:paraId="5FCC7323" w14:textId="77777777" w:rsidR="00B67A37" w:rsidRPr="00725AAB" w:rsidRDefault="00B67A37" w:rsidP="00A44221">
      <w:pPr>
        <w:ind w:firstLine="432"/>
        <w:rPr>
          <w:sz w:val="24"/>
          <w:szCs w:val="24"/>
        </w:rPr>
      </w:pPr>
      <w:r w:rsidRPr="00725AAB">
        <w:rPr>
          <w:sz w:val="24"/>
          <w:szCs w:val="24"/>
        </w:rPr>
        <w:t>Кодовая база SnowRAG-Agent написана на Python версии 3.11 с менеджером зависимостей uv и поделена на четыре подсистемы.</w:t>
      </w:r>
    </w:p>
    <w:p w14:paraId="4169F908" w14:textId="0F047D54" w:rsidR="00B67A37" w:rsidRPr="00725AAB" w:rsidRDefault="00B67A37" w:rsidP="00A44221">
      <w:pPr>
        <w:pStyle w:val="BodyText"/>
        <w:spacing w:line="240" w:lineRule="auto"/>
        <w:ind w:firstLine="432"/>
        <w:rPr>
          <w:rFonts w:ascii="Times New Roman" w:hAnsi="Times New Roman" w:cs="Times New Roman"/>
          <w:sz w:val="24"/>
          <w:szCs w:val="24"/>
        </w:rPr>
      </w:pPr>
      <w:r w:rsidRPr="00725AAB">
        <w:rPr>
          <w:rFonts w:ascii="Times New Roman" w:hAnsi="Times New Roman" w:cs="Times New Roman"/>
          <w:b/>
          <w:bCs/>
          <w:sz w:val="24"/>
          <w:szCs w:val="24"/>
        </w:rPr>
        <w:t>Ядро</w:t>
      </w:r>
      <w:r w:rsidRPr="00725AAB">
        <w:rPr>
          <w:rFonts w:ascii="Times New Roman" w:hAnsi="Times New Roman" w:cs="Times New Roman"/>
          <w:b/>
          <w:bCs/>
          <w:sz w:val="24"/>
          <w:szCs w:val="24"/>
          <w:lang w:val="en-SG"/>
        </w:rPr>
        <w:t xml:space="preserve"> </w:t>
      </w:r>
      <w:r w:rsidRPr="00725AAB">
        <w:rPr>
          <w:rFonts w:ascii="Times New Roman" w:hAnsi="Times New Roman" w:cs="Times New Roman"/>
          <w:b/>
          <w:bCs/>
          <w:sz w:val="24"/>
          <w:szCs w:val="24"/>
        </w:rPr>
        <w:t>агента</w:t>
      </w:r>
      <w:r w:rsidRPr="00725AAB">
        <w:rPr>
          <w:rFonts w:ascii="Times New Roman" w:hAnsi="Times New Roman" w:cs="Times New Roman"/>
          <w:b/>
          <w:bCs/>
          <w:sz w:val="24"/>
          <w:szCs w:val="24"/>
          <w:lang w:val="en-SG"/>
        </w:rPr>
        <w:t xml:space="preserve"> — </w:t>
      </w:r>
      <w:r w:rsidRPr="00725AAB">
        <w:rPr>
          <w:rFonts w:ascii="Times New Roman" w:hAnsi="Times New Roman" w:cs="Times New Roman"/>
          <w:b/>
          <w:bCs/>
          <w:sz w:val="24"/>
          <w:szCs w:val="24"/>
        </w:rPr>
        <w:t>каталог</w:t>
      </w:r>
      <w:r w:rsidRPr="00725AAB">
        <w:rPr>
          <w:rFonts w:ascii="Times New Roman" w:hAnsi="Times New Roman" w:cs="Times New Roman"/>
          <w:b/>
          <w:bCs/>
          <w:sz w:val="24"/>
          <w:szCs w:val="24"/>
          <w:lang w:val="en-SG"/>
        </w:rPr>
        <w:t xml:space="preserve"> rag_snow_agent/src/rag_snow_agent/.</w:t>
      </w:r>
      <w:r w:rsidRPr="00725AAB">
        <w:rPr>
          <w:rFonts w:ascii="Times New Roman" w:hAnsi="Times New Roman" w:cs="Times New Roman"/>
          <w:sz w:val="24"/>
          <w:szCs w:val="24"/>
          <w:lang w:val="en-SG"/>
        </w:rPr>
        <w:t xml:space="preserve"> </w:t>
      </w:r>
      <w:r w:rsidRPr="00725AAB">
        <w:rPr>
          <w:rFonts w:ascii="Times New Roman" w:hAnsi="Times New Roman" w:cs="Times New Roman"/>
          <w:sz w:val="24"/>
          <w:szCs w:val="24"/>
        </w:rPr>
        <w:t xml:space="preserve">Здесь сосредоточены реализация векторного хранилища, ретривера, компилятора Plan → SQL и цикла самокоррекции. Внешние зависимости: chromadb (векторный индекс), openai (вызовы LLM и эмбеддингов), snowflake-connector-python (подключение к </w:t>
      </w:r>
      <w:r w:rsidR="00F24F93">
        <w:rPr>
          <w:rFonts w:ascii="Times New Roman" w:hAnsi="Times New Roman" w:cs="Times New Roman"/>
          <w:sz w:val="24"/>
          <w:szCs w:val="24"/>
        </w:rPr>
        <w:t xml:space="preserve">облачному </w:t>
      </w:r>
      <w:r w:rsidRPr="00725AAB">
        <w:rPr>
          <w:rFonts w:ascii="Times New Roman" w:hAnsi="Times New Roman" w:cs="Times New Roman"/>
          <w:sz w:val="24"/>
          <w:szCs w:val="24"/>
        </w:rPr>
        <w:t>хранилищу</w:t>
      </w:r>
      <w:r w:rsidR="00F24F93" w:rsidRPr="00F24F93">
        <w:rPr>
          <w:rFonts w:ascii="Times New Roman" w:hAnsi="Times New Roman" w:cs="Times New Roman"/>
          <w:sz w:val="24"/>
          <w:szCs w:val="24"/>
        </w:rPr>
        <w:t xml:space="preserve"> </w:t>
      </w:r>
      <w:r w:rsidR="00F24F93">
        <w:rPr>
          <w:rFonts w:ascii="Times New Roman" w:hAnsi="Times New Roman" w:cs="Times New Roman"/>
          <w:sz w:val="24"/>
          <w:szCs w:val="24"/>
          <w:lang w:val="en-US"/>
        </w:rPr>
        <w:t>Snowflake</w:t>
      </w:r>
      <w:r w:rsidRPr="00725AAB">
        <w:rPr>
          <w:rFonts w:ascii="Times New Roman" w:hAnsi="Times New Roman" w:cs="Times New Roman"/>
          <w:sz w:val="24"/>
          <w:szCs w:val="24"/>
        </w:rPr>
        <w:t>), pydantic (валидация структуры плана запроса).</w:t>
      </w:r>
    </w:p>
    <w:p w14:paraId="07839F20" w14:textId="1983704A" w:rsidR="00AE0753" w:rsidRPr="00725AAB" w:rsidRDefault="00B67A37" w:rsidP="00A44221">
      <w:pPr>
        <w:ind w:firstLine="432"/>
        <w:rPr>
          <w:sz w:val="24"/>
          <w:szCs w:val="24"/>
        </w:rPr>
      </w:pPr>
      <w:r w:rsidRPr="00725AAB">
        <w:rPr>
          <w:b/>
          <w:bCs/>
          <w:sz w:val="24"/>
          <w:szCs w:val="24"/>
          <w:lang w:val="en-SG"/>
        </w:rPr>
        <w:t>Backend-</w:t>
      </w:r>
      <w:r w:rsidRPr="00725AAB">
        <w:rPr>
          <w:b/>
          <w:bCs/>
          <w:sz w:val="24"/>
          <w:szCs w:val="24"/>
        </w:rPr>
        <w:t>сервис</w:t>
      </w:r>
      <w:r w:rsidRPr="00725AAB">
        <w:rPr>
          <w:b/>
          <w:bCs/>
          <w:sz w:val="24"/>
          <w:szCs w:val="24"/>
          <w:lang w:val="en-SG"/>
        </w:rPr>
        <w:t xml:space="preserve"> — </w:t>
      </w:r>
      <w:r w:rsidRPr="00725AAB">
        <w:rPr>
          <w:b/>
          <w:bCs/>
          <w:sz w:val="24"/>
          <w:szCs w:val="24"/>
        </w:rPr>
        <w:t>каталог</w:t>
      </w:r>
      <w:r w:rsidRPr="00725AAB">
        <w:rPr>
          <w:b/>
          <w:bCs/>
          <w:sz w:val="24"/>
          <w:szCs w:val="24"/>
          <w:lang w:val="en-SG"/>
        </w:rPr>
        <w:t xml:space="preserve"> rag_snow_agent/backend/.</w:t>
      </w:r>
      <w:r w:rsidRPr="00725AAB">
        <w:rPr>
          <w:sz w:val="24"/>
          <w:szCs w:val="24"/>
          <w:lang w:val="en-SG"/>
        </w:rPr>
        <w:t xml:space="preserve"> </w:t>
      </w:r>
      <w:r w:rsidRPr="00725AAB">
        <w:rPr>
          <w:sz w:val="24"/>
          <w:szCs w:val="24"/>
        </w:rPr>
        <w:t>Сервис построен на FastAPI и публикует REST API со следующими эндпоинтами:</w:t>
      </w:r>
    </w:p>
    <w:p w14:paraId="32B8E96B" w14:textId="77777777" w:rsidR="000251BC" w:rsidRPr="005637E4" w:rsidRDefault="000251BC">
      <w:pPr>
        <w:rPr>
          <w:sz w:val="28"/>
          <w:szCs w:val="28"/>
        </w:rPr>
      </w:pPr>
    </w:p>
    <w:p w14:paraId="36E43AAD" w14:textId="77777777" w:rsidR="00D95EB7" w:rsidRDefault="000251BC">
      <w:pPr>
        <w:rPr>
          <w:sz w:val="28"/>
          <w:szCs w:val="28"/>
          <w:lang w:val="en-US"/>
        </w:rPr>
      </w:pPr>
      <w:r w:rsidRPr="000251BC">
        <w:rPr>
          <w:noProof/>
          <w:sz w:val="28"/>
          <w:szCs w:val="28"/>
        </w:rPr>
        <w:drawing>
          <wp:inline distT="0" distB="0" distL="0" distR="0" wp14:anchorId="3319843F" wp14:editId="2D054F7C">
            <wp:extent cx="5940302" cy="5249917"/>
            <wp:effectExtent l="0" t="0" r="3810" b="8255"/>
            <wp:docPr id="56664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41236" name=""/>
                    <pic:cNvPicPr/>
                  </pic:nvPicPr>
                  <pic:blipFill>
                    <a:blip r:embed="rId9"/>
                    <a:stretch>
                      <a:fillRect/>
                    </a:stretch>
                  </pic:blipFill>
                  <pic:spPr>
                    <a:xfrm>
                      <a:off x="0" y="0"/>
                      <a:ext cx="5951175" cy="5259526"/>
                    </a:xfrm>
                    <a:prstGeom prst="rect">
                      <a:avLst/>
                    </a:prstGeom>
                  </pic:spPr>
                </pic:pic>
              </a:graphicData>
            </a:graphic>
          </wp:inline>
        </w:drawing>
      </w:r>
    </w:p>
    <w:p w14:paraId="176B2C33" w14:textId="77777777" w:rsidR="00733523" w:rsidRDefault="00733523">
      <w:pPr>
        <w:rPr>
          <w:sz w:val="28"/>
          <w:szCs w:val="28"/>
          <w:lang w:val="en-US"/>
        </w:rPr>
      </w:pPr>
    </w:p>
    <w:p w14:paraId="50A003D4" w14:textId="77777777" w:rsidR="00F561DF" w:rsidRPr="00F561DF" w:rsidRDefault="00733523" w:rsidP="00F561DF">
      <w:pPr>
        <w:pStyle w:val="BodyText"/>
        <w:ind w:firstLine="432"/>
        <w:rPr>
          <w:rFonts w:ascii="Times New Roman" w:hAnsi="Times New Roman" w:cs="Times New Roman"/>
          <w:sz w:val="24"/>
          <w:szCs w:val="24"/>
        </w:rPr>
      </w:pPr>
      <w:r w:rsidRPr="00725AAB">
        <w:rPr>
          <w:rFonts w:ascii="Times New Roman" w:hAnsi="Times New Roman" w:cs="Times New Roman"/>
          <w:sz w:val="24"/>
          <w:szCs w:val="24"/>
        </w:rPr>
        <w:lastRenderedPageBreak/>
        <w:t>История диалогов хранится в SQLite-базе по пути rag_snow_agent/data/sessions.db. Это позволяет сохранять переписку между запусками сервиса и анализировать траекторию решения сложных задач постфактум.</w:t>
      </w:r>
    </w:p>
    <w:p w14:paraId="01E7B3E2" w14:textId="47D2B72B" w:rsidR="00941001" w:rsidRPr="00A44221" w:rsidRDefault="007B7F63" w:rsidP="00F561DF">
      <w:pPr>
        <w:pStyle w:val="BodyText"/>
        <w:ind w:firstLine="432"/>
        <w:rPr>
          <w:rFonts w:ascii="Times New Roman" w:hAnsi="Times New Roman" w:cs="Times New Roman"/>
          <w:sz w:val="24"/>
          <w:szCs w:val="24"/>
        </w:rPr>
      </w:pPr>
      <w:r w:rsidRPr="00F561DF">
        <w:rPr>
          <w:rFonts w:ascii="Times New Roman" w:hAnsi="Times New Roman" w:cs="Times New Roman"/>
          <w:b/>
          <w:bCs/>
          <w:sz w:val="24"/>
          <w:szCs w:val="24"/>
          <w:lang w:val="en-US"/>
        </w:rPr>
        <w:t xml:space="preserve">Frontend — </w:t>
      </w:r>
      <w:r w:rsidRPr="00F561DF">
        <w:rPr>
          <w:rFonts w:ascii="Times New Roman" w:hAnsi="Times New Roman" w:cs="Times New Roman"/>
          <w:b/>
          <w:bCs/>
          <w:sz w:val="24"/>
          <w:szCs w:val="24"/>
        </w:rPr>
        <w:t>каталог</w:t>
      </w:r>
      <w:r w:rsidRPr="00A44221">
        <w:rPr>
          <w:rFonts w:ascii="Times New Roman" w:hAnsi="Times New Roman" w:cs="Times New Roman"/>
          <w:b/>
          <w:bCs/>
          <w:sz w:val="24"/>
          <w:szCs w:val="24"/>
          <w:lang w:val="en-US"/>
        </w:rPr>
        <w:t xml:space="preserve"> rag_snow_agent/frontend/.</w:t>
      </w:r>
      <w:r w:rsidRPr="00A44221">
        <w:rPr>
          <w:rFonts w:ascii="Times New Roman" w:hAnsi="Times New Roman" w:cs="Times New Roman"/>
          <w:sz w:val="24"/>
          <w:szCs w:val="24"/>
          <w:lang w:val="en-US"/>
        </w:rPr>
        <w:t xml:space="preserve"> </w:t>
      </w:r>
      <w:r w:rsidRPr="00A44221">
        <w:rPr>
          <w:rFonts w:ascii="Times New Roman" w:hAnsi="Times New Roman" w:cs="Times New Roman"/>
          <w:sz w:val="24"/>
          <w:szCs w:val="24"/>
        </w:rPr>
        <w:t>Клиентская</w:t>
      </w:r>
      <w:r w:rsidRPr="007B7F63">
        <w:rPr>
          <w:rFonts w:ascii="Times New Roman" w:hAnsi="Times New Roman" w:cs="Times New Roman"/>
          <w:sz w:val="24"/>
          <w:szCs w:val="24"/>
        </w:rPr>
        <w:t xml:space="preserve"> </w:t>
      </w:r>
      <w:r w:rsidRPr="00A44221">
        <w:rPr>
          <w:rFonts w:ascii="Times New Roman" w:hAnsi="Times New Roman" w:cs="Times New Roman"/>
          <w:sz w:val="24"/>
          <w:szCs w:val="24"/>
        </w:rPr>
        <w:t>часть</w:t>
      </w:r>
      <w:r w:rsidRPr="007B7F63">
        <w:rPr>
          <w:rFonts w:ascii="Times New Roman" w:hAnsi="Times New Roman" w:cs="Times New Roman"/>
          <w:sz w:val="24"/>
          <w:szCs w:val="24"/>
        </w:rPr>
        <w:t xml:space="preserve"> </w:t>
      </w:r>
      <w:r w:rsidRPr="00A44221">
        <w:rPr>
          <w:rFonts w:ascii="Times New Roman" w:hAnsi="Times New Roman" w:cs="Times New Roman"/>
          <w:sz w:val="24"/>
          <w:szCs w:val="24"/>
        </w:rPr>
        <w:t>реализована</w:t>
      </w:r>
      <w:r w:rsidRPr="007B7F63">
        <w:rPr>
          <w:rFonts w:ascii="Times New Roman" w:hAnsi="Times New Roman" w:cs="Times New Roman"/>
          <w:sz w:val="24"/>
          <w:szCs w:val="24"/>
        </w:rPr>
        <w:t xml:space="preserve"> </w:t>
      </w:r>
      <w:r w:rsidRPr="00A44221">
        <w:rPr>
          <w:rFonts w:ascii="Times New Roman" w:hAnsi="Times New Roman" w:cs="Times New Roman"/>
          <w:sz w:val="24"/>
          <w:szCs w:val="24"/>
        </w:rPr>
        <w:t>на</w:t>
      </w:r>
      <w:r w:rsidRPr="007B7F63">
        <w:rPr>
          <w:rFonts w:ascii="Times New Roman" w:hAnsi="Times New Roman" w:cs="Times New Roman"/>
          <w:sz w:val="24"/>
          <w:szCs w:val="24"/>
        </w:rPr>
        <w:t xml:space="preserve"> </w:t>
      </w:r>
      <w:r w:rsidRPr="00A44221">
        <w:rPr>
          <w:rFonts w:ascii="Times New Roman" w:hAnsi="Times New Roman" w:cs="Times New Roman"/>
          <w:sz w:val="24"/>
          <w:szCs w:val="24"/>
          <w:lang w:val="en-US"/>
        </w:rPr>
        <w:t>React</w:t>
      </w:r>
      <w:r w:rsidRPr="007B7F63">
        <w:rPr>
          <w:rFonts w:ascii="Times New Roman" w:hAnsi="Times New Roman" w:cs="Times New Roman"/>
          <w:sz w:val="24"/>
          <w:szCs w:val="24"/>
        </w:rPr>
        <w:t xml:space="preserve"> </w:t>
      </w:r>
      <w:r w:rsidRPr="00A44221">
        <w:rPr>
          <w:rFonts w:ascii="Times New Roman" w:hAnsi="Times New Roman" w:cs="Times New Roman"/>
          <w:sz w:val="24"/>
          <w:szCs w:val="24"/>
        </w:rPr>
        <w:t>и</w:t>
      </w:r>
      <w:r w:rsidRPr="007B7F63">
        <w:rPr>
          <w:rFonts w:ascii="Times New Roman" w:hAnsi="Times New Roman" w:cs="Times New Roman"/>
          <w:sz w:val="24"/>
          <w:szCs w:val="24"/>
        </w:rPr>
        <w:t xml:space="preserve"> </w:t>
      </w:r>
      <w:r w:rsidRPr="00A44221">
        <w:rPr>
          <w:rFonts w:ascii="Times New Roman" w:hAnsi="Times New Roman" w:cs="Times New Roman"/>
          <w:sz w:val="24"/>
          <w:szCs w:val="24"/>
          <w:lang w:val="en-US"/>
        </w:rPr>
        <w:t>TypeScript</w:t>
      </w:r>
      <w:r w:rsidRPr="00A44221">
        <w:rPr>
          <w:rFonts w:ascii="Times New Roman" w:hAnsi="Times New Roman" w:cs="Times New Roman"/>
          <w:sz w:val="24"/>
          <w:szCs w:val="24"/>
        </w:rPr>
        <w:t xml:space="preserve"> </w:t>
      </w:r>
      <w:r w:rsidR="00941001" w:rsidRPr="00A44221">
        <w:rPr>
          <w:rFonts w:ascii="Times New Roman" w:hAnsi="Times New Roman" w:cs="Times New Roman"/>
          <w:sz w:val="24"/>
          <w:szCs w:val="24"/>
        </w:rPr>
        <w:t>с</w:t>
      </w:r>
      <w:r w:rsidR="00941001" w:rsidRPr="000D58A6">
        <w:rPr>
          <w:rFonts w:ascii="Times New Roman" w:hAnsi="Times New Roman" w:cs="Times New Roman"/>
          <w:sz w:val="24"/>
          <w:szCs w:val="24"/>
        </w:rPr>
        <w:t xml:space="preserve"> </w:t>
      </w:r>
      <w:r w:rsidR="00941001" w:rsidRPr="00A44221">
        <w:rPr>
          <w:rFonts w:ascii="Times New Roman" w:hAnsi="Times New Roman" w:cs="Times New Roman"/>
          <w:sz w:val="24"/>
          <w:szCs w:val="24"/>
        </w:rPr>
        <w:t>использованием</w:t>
      </w:r>
      <w:r w:rsidR="00941001" w:rsidRPr="000D58A6">
        <w:rPr>
          <w:rFonts w:ascii="Times New Roman" w:hAnsi="Times New Roman" w:cs="Times New Roman"/>
          <w:sz w:val="24"/>
          <w:szCs w:val="24"/>
        </w:rPr>
        <w:t xml:space="preserve"> </w:t>
      </w:r>
      <w:r w:rsidR="00941001" w:rsidRPr="00A44221">
        <w:rPr>
          <w:rFonts w:ascii="Times New Roman" w:hAnsi="Times New Roman" w:cs="Times New Roman"/>
          <w:sz w:val="24"/>
          <w:szCs w:val="24"/>
        </w:rPr>
        <w:t>сборщика</w:t>
      </w:r>
      <w:r w:rsidR="00941001" w:rsidRPr="000D58A6">
        <w:rPr>
          <w:rFonts w:ascii="Times New Roman" w:hAnsi="Times New Roman" w:cs="Times New Roman"/>
          <w:sz w:val="24"/>
          <w:szCs w:val="24"/>
        </w:rPr>
        <w:t xml:space="preserve"> </w:t>
      </w:r>
      <w:r w:rsidR="00941001" w:rsidRPr="00A44221">
        <w:rPr>
          <w:rFonts w:ascii="Times New Roman" w:hAnsi="Times New Roman" w:cs="Times New Roman"/>
          <w:sz w:val="24"/>
          <w:szCs w:val="24"/>
          <w:lang w:val="en-US"/>
        </w:rPr>
        <w:t>Vite</w:t>
      </w:r>
      <w:r w:rsidR="00941001" w:rsidRPr="000D58A6">
        <w:rPr>
          <w:rFonts w:ascii="Times New Roman" w:hAnsi="Times New Roman" w:cs="Times New Roman"/>
          <w:sz w:val="24"/>
          <w:szCs w:val="24"/>
        </w:rPr>
        <w:t xml:space="preserve"> </w:t>
      </w:r>
      <w:r w:rsidR="00941001" w:rsidRPr="00A44221">
        <w:rPr>
          <w:rFonts w:ascii="Times New Roman" w:hAnsi="Times New Roman" w:cs="Times New Roman"/>
          <w:sz w:val="24"/>
          <w:szCs w:val="24"/>
        </w:rPr>
        <w:t>и</w:t>
      </w:r>
      <w:r w:rsidR="00941001" w:rsidRPr="000D58A6">
        <w:rPr>
          <w:rFonts w:ascii="Times New Roman" w:hAnsi="Times New Roman" w:cs="Times New Roman"/>
          <w:sz w:val="24"/>
          <w:szCs w:val="24"/>
        </w:rPr>
        <w:t xml:space="preserve"> </w:t>
      </w:r>
      <w:r w:rsidR="00941001" w:rsidRPr="00A44221">
        <w:rPr>
          <w:rFonts w:ascii="Times New Roman" w:hAnsi="Times New Roman" w:cs="Times New Roman"/>
          <w:sz w:val="24"/>
          <w:szCs w:val="24"/>
          <w:lang w:val="en-US"/>
        </w:rPr>
        <w:t>UI</w:t>
      </w:r>
      <w:r w:rsidR="00941001" w:rsidRPr="000D58A6">
        <w:rPr>
          <w:rFonts w:ascii="Times New Roman" w:hAnsi="Times New Roman" w:cs="Times New Roman"/>
          <w:sz w:val="24"/>
          <w:szCs w:val="24"/>
        </w:rPr>
        <w:t>-</w:t>
      </w:r>
      <w:r w:rsidR="00941001" w:rsidRPr="00A44221">
        <w:rPr>
          <w:rFonts w:ascii="Times New Roman" w:hAnsi="Times New Roman" w:cs="Times New Roman"/>
          <w:sz w:val="24"/>
          <w:szCs w:val="24"/>
        </w:rPr>
        <w:t>компонентов</w:t>
      </w:r>
      <w:r w:rsidR="00941001" w:rsidRPr="000D58A6">
        <w:rPr>
          <w:rFonts w:ascii="Times New Roman" w:hAnsi="Times New Roman" w:cs="Times New Roman"/>
          <w:sz w:val="24"/>
          <w:szCs w:val="24"/>
        </w:rPr>
        <w:t xml:space="preserve"> </w:t>
      </w:r>
      <w:r w:rsidR="00941001" w:rsidRPr="00A44221">
        <w:rPr>
          <w:rFonts w:ascii="Times New Roman" w:hAnsi="Times New Roman" w:cs="Times New Roman"/>
          <w:sz w:val="24"/>
          <w:szCs w:val="24"/>
          <w:lang w:val="en-US"/>
        </w:rPr>
        <w:t>TailwindCSS</w:t>
      </w:r>
      <w:r w:rsidR="00941001" w:rsidRPr="000D58A6">
        <w:rPr>
          <w:rFonts w:ascii="Times New Roman" w:hAnsi="Times New Roman" w:cs="Times New Roman"/>
          <w:sz w:val="24"/>
          <w:szCs w:val="24"/>
        </w:rPr>
        <w:t xml:space="preserve">. </w:t>
      </w:r>
      <w:r w:rsidR="00941001" w:rsidRPr="00A44221">
        <w:rPr>
          <w:rFonts w:ascii="Times New Roman" w:hAnsi="Times New Roman" w:cs="Times New Roman"/>
          <w:sz w:val="24"/>
          <w:szCs w:val="24"/>
        </w:rPr>
        <w:t>Состав интерфейса:</w:t>
      </w:r>
    </w:p>
    <w:p w14:paraId="30ECA923" w14:textId="77777777" w:rsidR="00941001" w:rsidRPr="00A44221" w:rsidRDefault="00941001" w:rsidP="00C41E32">
      <w:pPr>
        <w:numPr>
          <w:ilvl w:val="0"/>
          <w:numId w:val="15"/>
        </w:numPr>
        <w:rPr>
          <w:sz w:val="24"/>
          <w:szCs w:val="24"/>
        </w:rPr>
      </w:pPr>
      <w:r w:rsidRPr="00A44221">
        <w:rPr>
          <w:sz w:val="24"/>
          <w:szCs w:val="24"/>
        </w:rPr>
        <w:t>основная панель чата с Markdown-разметкой и подсветкой SQL-синтаксиса;</w:t>
      </w:r>
    </w:p>
    <w:p w14:paraId="02217ADD" w14:textId="77777777" w:rsidR="00941001" w:rsidRPr="00A44221" w:rsidRDefault="00941001" w:rsidP="00C41E32">
      <w:pPr>
        <w:numPr>
          <w:ilvl w:val="0"/>
          <w:numId w:val="15"/>
        </w:numPr>
        <w:rPr>
          <w:sz w:val="24"/>
          <w:szCs w:val="24"/>
        </w:rPr>
      </w:pPr>
      <w:r w:rsidRPr="00A44221">
        <w:rPr>
          <w:sz w:val="24"/>
          <w:szCs w:val="24"/>
        </w:rPr>
        <w:t>панель настроек, дающая возможность сменить LLM-модель, изменить значения параметров Best-of-N и max_repairs, а также включать или отключать отдельные RAG-компоненты для интерактивной отладки;</w:t>
      </w:r>
    </w:p>
    <w:p w14:paraId="59731DEA" w14:textId="77777777" w:rsidR="00941001" w:rsidRPr="00A44221" w:rsidRDefault="00941001" w:rsidP="00C41E32">
      <w:pPr>
        <w:numPr>
          <w:ilvl w:val="0"/>
          <w:numId w:val="15"/>
        </w:numPr>
        <w:rPr>
          <w:sz w:val="24"/>
          <w:szCs w:val="24"/>
        </w:rPr>
      </w:pPr>
      <w:r w:rsidRPr="00A44221">
        <w:rPr>
          <w:sz w:val="24"/>
          <w:szCs w:val="24"/>
        </w:rPr>
        <w:t>панель истории сессий с переходом к предыдущим разговорам;</w:t>
      </w:r>
    </w:p>
    <w:p w14:paraId="304F8B9A" w14:textId="77777777" w:rsidR="00941001" w:rsidRPr="002361CA" w:rsidRDefault="00941001" w:rsidP="00C41E32">
      <w:pPr>
        <w:numPr>
          <w:ilvl w:val="0"/>
          <w:numId w:val="15"/>
        </w:numPr>
        <w:rPr>
          <w:sz w:val="24"/>
          <w:szCs w:val="24"/>
        </w:rPr>
      </w:pPr>
      <w:r w:rsidRPr="00A44221">
        <w:rPr>
          <w:sz w:val="24"/>
          <w:szCs w:val="24"/>
        </w:rPr>
        <w:t>виджет визуализации SchemaSlice — отображает таблицы и столбцы, которые ретривер фактически отобрал для текущего запроса, благодаря чему работа системы остаётся прозрачной для пользователя.</w:t>
      </w:r>
    </w:p>
    <w:p w14:paraId="507314A0" w14:textId="77777777" w:rsidR="002361CA" w:rsidRPr="00A44221" w:rsidRDefault="002361CA" w:rsidP="002361CA">
      <w:pPr>
        <w:ind w:left="720"/>
        <w:rPr>
          <w:sz w:val="24"/>
          <w:szCs w:val="24"/>
        </w:rPr>
      </w:pPr>
    </w:p>
    <w:p w14:paraId="1B51A2DB" w14:textId="4C88DC71" w:rsidR="00733523" w:rsidRPr="00101BCF" w:rsidRDefault="00941001" w:rsidP="00F561DF">
      <w:pPr>
        <w:ind w:firstLine="432"/>
        <w:rPr>
          <w:sz w:val="24"/>
          <w:szCs w:val="24"/>
        </w:rPr>
      </w:pPr>
      <w:r w:rsidRPr="00A44221">
        <w:rPr>
          <w:b/>
          <w:bCs/>
          <w:sz w:val="24"/>
          <w:szCs w:val="24"/>
        </w:rPr>
        <w:t>Скрипты офлайн-обработки — каталог rag_snow_agent/scripts/.</w:t>
      </w:r>
      <w:r w:rsidRPr="00A44221">
        <w:rPr>
          <w:sz w:val="24"/>
          <w:szCs w:val="24"/>
        </w:rPr>
        <w:t xml:space="preserve"> Среди них: profile_data.py (статистическое профилирование таблиц на 100-строчных выборках), enrich_descriptions.py (генерация описаний моделью GPT-5.4 и загрузка в ChromaDB), build_index.py (построение индекса с нуля), run_benchmark.py (запуск бенчмарка Spider 2.0 в воспроизводимом режиме).</w:t>
      </w:r>
    </w:p>
    <w:p w14:paraId="77903C96" w14:textId="26454ECE" w:rsidR="002361CA" w:rsidRPr="00101BCF" w:rsidRDefault="002361CA" w:rsidP="002361CA">
      <w:pPr>
        <w:rPr>
          <w:sz w:val="24"/>
          <w:szCs w:val="24"/>
        </w:rPr>
      </w:pPr>
      <w:r w:rsidRPr="00101BCF">
        <w:rPr>
          <w:sz w:val="24"/>
          <w:szCs w:val="24"/>
        </w:rPr>
        <w:br w:type="page"/>
      </w:r>
    </w:p>
    <w:p w14:paraId="3B039E18" w14:textId="77777777" w:rsidR="00F561DF" w:rsidRPr="00101BCF" w:rsidRDefault="00F561DF" w:rsidP="002361CA">
      <w:pPr>
        <w:rPr>
          <w:sz w:val="24"/>
          <w:szCs w:val="24"/>
        </w:rPr>
        <w:sectPr w:rsidR="00F561DF" w:rsidRPr="00101BCF" w:rsidSect="00933538">
          <w:pgSz w:w="11906" w:h="16838"/>
          <w:pgMar w:top="1138" w:right="850" w:bottom="1138" w:left="1699" w:header="706" w:footer="706" w:gutter="0"/>
          <w:cols w:space="708"/>
          <w:docGrid w:linePitch="360"/>
        </w:sectPr>
      </w:pPr>
    </w:p>
    <w:p w14:paraId="4D9B855B" w14:textId="77777777" w:rsidR="00E544E1" w:rsidRPr="00101BCF" w:rsidRDefault="00E544E1" w:rsidP="002361CA">
      <w:pPr>
        <w:rPr>
          <w:sz w:val="24"/>
          <w:szCs w:val="24"/>
        </w:rPr>
      </w:pPr>
    </w:p>
    <w:p w14:paraId="4392569D" w14:textId="77777777" w:rsidR="00F561DF" w:rsidRDefault="00F561DF" w:rsidP="002361CA">
      <w:pPr>
        <w:rPr>
          <w:sz w:val="24"/>
          <w:szCs w:val="24"/>
          <w:lang w:val="en-US"/>
        </w:rPr>
      </w:pPr>
      <w:r w:rsidRPr="00DF5033">
        <w:rPr>
          <w:noProof/>
          <w:sz w:val="28"/>
          <w:szCs w:val="28"/>
        </w:rPr>
        <w:drawing>
          <wp:inline distT="0" distB="0" distL="0" distR="0" wp14:anchorId="4B42A06F" wp14:editId="61B7B883">
            <wp:extent cx="9911116" cy="5533696"/>
            <wp:effectExtent l="0" t="0" r="0" b="0"/>
            <wp:docPr id="193682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77839" name=""/>
                    <pic:cNvPicPr/>
                  </pic:nvPicPr>
                  <pic:blipFill>
                    <a:blip r:embed="rId10"/>
                    <a:stretch>
                      <a:fillRect/>
                    </a:stretch>
                  </pic:blipFill>
                  <pic:spPr>
                    <a:xfrm>
                      <a:off x="0" y="0"/>
                      <a:ext cx="9934490" cy="5546747"/>
                    </a:xfrm>
                    <a:prstGeom prst="rect">
                      <a:avLst/>
                    </a:prstGeom>
                  </pic:spPr>
                </pic:pic>
              </a:graphicData>
            </a:graphic>
          </wp:inline>
        </w:drawing>
      </w:r>
    </w:p>
    <w:p w14:paraId="67E91553" w14:textId="77777777" w:rsidR="00AE5A9B" w:rsidRDefault="00AE5A9B" w:rsidP="002361CA">
      <w:pPr>
        <w:rPr>
          <w:sz w:val="24"/>
          <w:szCs w:val="24"/>
          <w:lang w:val="en-US"/>
        </w:rPr>
      </w:pPr>
    </w:p>
    <w:p w14:paraId="0BBA8CEE" w14:textId="77777777" w:rsidR="00AE5A9B" w:rsidRDefault="00AE5A9B" w:rsidP="002361CA">
      <w:pPr>
        <w:rPr>
          <w:sz w:val="24"/>
          <w:szCs w:val="24"/>
          <w:lang w:val="en-US"/>
        </w:rPr>
      </w:pPr>
    </w:p>
    <w:p w14:paraId="0BA106A8" w14:textId="77777777" w:rsidR="00AE5A9B" w:rsidRDefault="00AE5A9B" w:rsidP="002361CA">
      <w:pPr>
        <w:rPr>
          <w:sz w:val="24"/>
          <w:szCs w:val="24"/>
          <w:lang w:val="en-US"/>
        </w:rPr>
      </w:pPr>
    </w:p>
    <w:p w14:paraId="15AD8F81" w14:textId="77777777" w:rsidR="00AE5A9B" w:rsidRDefault="00AE5A9B" w:rsidP="002361CA">
      <w:pPr>
        <w:rPr>
          <w:sz w:val="24"/>
          <w:szCs w:val="24"/>
          <w:lang w:val="en-US"/>
        </w:rPr>
      </w:pPr>
    </w:p>
    <w:p w14:paraId="0F0D128F" w14:textId="77777777" w:rsidR="00AE5A9B" w:rsidRDefault="00AE5A9B" w:rsidP="002361CA">
      <w:pPr>
        <w:rPr>
          <w:sz w:val="24"/>
          <w:szCs w:val="24"/>
          <w:lang w:val="en-US"/>
        </w:rPr>
      </w:pPr>
    </w:p>
    <w:p w14:paraId="300112CF" w14:textId="77777777" w:rsidR="0056460B" w:rsidRDefault="0056460B" w:rsidP="002361CA">
      <w:pPr>
        <w:rPr>
          <w:sz w:val="24"/>
          <w:szCs w:val="24"/>
          <w:lang w:val="en-US"/>
        </w:rPr>
        <w:sectPr w:rsidR="0056460B" w:rsidSect="00F561DF">
          <w:pgSz w:w="16838" w:h="11906" w:orient="landscape"/>
          <w:pgMar w:top="720" w:right="720" w:bottom="720" w:left="720" w:header="708" w:footer="708" w:gutter="0"/>
          <w:cols w:space="708"/>
          <w:docGrid w:linePitch="360"/>
        </w:sectPr>
      </w:pPr>
    </w:p>
    <w:p w14:paraId="36A4953D" w14:textId="50E76A74" w:rsidR="0094695C" w:rsidRPr="00A44221" w:rsidRDefault="009054E9" w:rsidP="008F2168">
      <w:pPr>
        <w:pStyle w:val="MyHeading2"/>
      </w:pPr>
      <w:bookmarkStart w:id="50" w:name="_Toc229536414"/>
      <w:r>
        <w:lastRenderedPageBreak/>
        <w:t>Пример пользовательского сценария</w:t>
      </w:r>
      <w:bookmarkEnd w:id="50"/>
    </w:p>
    <w:p w14:paraId="108DAD84" w14:textId="77777777" w:rsidR="00A44221" w:rsidRPr="00A44221" w:rsidRDefault="00A44221" w:rsidP="00A44221">
      <w:pPr>
        <w:rPr>
          <w:sz w:val="24"/>
          <w:szCs w:val="24"/>
        </w:rPr>
      </w:pPr>
      <w:r w:rsidRPr="00A44221">
        <w:rPr>
          <w:sz w:val="24"/>
          <w:szCs w:val="24"/>
        </w:rPr>
        <w:t>Типичный путь использования системы выглядит следующим образом.</w:t>
      </w:r>
    </w:p>
    <w:p w14:paraId="26464A51" w14:textId="77777777" w:rsidR="00A44221" w:rsidRPr="00A44221" w:rsidRDefault="00A44221" w:rsidP="00F24F93">
      <w:pPr>
        <w:numPr>
          <w:ilvl w:val="0"/>
          <w:numId w:val="31"/>
        </w:numPr>
        <w:rPr>
          <w:sz w:val="24"/>
          <w:szCs w:val="24"/>
        </w:rPr>
      </w:pPr>
      <w:r w:rsidRPr="00A44221">
        <w:rPr>
          <w:sz w:val="24"/>
          <w:szCs w:val="24"/>
        </w:rPr>
        <w:t>Пользователь заходит на веб-страницу приложения и в выпадающем списке выбирает целевую БД Snowflake — например, GA360.</w:t>
      </w:r>
    </w:p>
    <w:p w14:paraId="719DC317" w14:textId="77777777" w:rsidR="00A44221" w:rsidRPr="00A44221" w:rsidRDefault="00A44221" w:rsidP="00F24F93">
      <w:pPr>
        <w:numPr>
          <w:ilvl w:val="0"/>
          <w:numId w:val="31"/>
        </w:numPr>
        <w:rPr>
          <w:sz w:val="24"/>
          <w:szCs w:val="24"/>
        </w:rPr>
      </w:pPr>
      <w:r w:rsidRPr="00A44221">
        <w:rPr>
          <w:sz w:val="24"/>
          <w:szCs w:val="24"/>
        </w:rPr>
        <w:t>В поле чата вводится вопрос на естественном языке: «Какие 10 страниц чаще всего открывали пользователи из США в июле 2017 года?».</w:t>
      </w:r>
    </w:p>
    <w:p w14:paraId="4C523600" w14:textId="77777777" w:rsidR="00A44221" w:rsidRPr="00A44221" w:rsidRDefault="00A44221" w:rsidP="00F24F93">
      <w:pPr>
        <w:numPr>
          <w:ilvl w:val="0"/>
          <w:numId w:val="31"/>
        </w:numPr>
        <w:rPr>
          <w:sz w:val="24"/>
          <w:szCs w:val="24"/>
        </w:rPr>
      </w:pPr>
      <w:r w:rsidRPr="00A44221">
        <w:rPr>
          <w:sz w:val="24"/>
          <w:szCs w:val="24"/>
        </w:rPr>
        <w:t>Backend получает запрос и запускает обработку:</w:t>
      </w:r>
    </w:p>
    <w:p w14:paraId="1D257B44" w14:textId="4898B7C0" w:rsidR="000921E6" w:rsidRPr="000921E6" w:rsidRDefault="00B70BFC" w:rsidP="00C41E32">
      <w:pPr>
        <w:numPr>
          <w:ilvl w:val="1"/>
          <w:numId w:val="15"/>
        </w:numPr>
        <w:rPr>
          <w:sz w:val="24"/>
          <w:szCs w:val="24"/>
        </w:rPr>
      </w:pPr>
      <w:r>
        <w:rPr>
          <w:sz w:val="24"/>
          <w:szCs w:val="24"/>
        </w:rPr>
        <w:t>н</w:t>
      </w:r>
      <w:r w:rsidR="000921E6">
        <w:rPr>
          <w:sz w:val="24"/>
          <w:szCs w:val="24"/>
        </w:rPr>
        <w:t xml:space="preserve">а первом шаге </w:t>
      </w:r>
      <w:r>
        <w:rPr>
          <w:sz w:val="24"/>
          <w:szCs w:val="24"/>
        </w:rPr>
        <w:t xml:space="preserve">агент выполняет оценку </w:t>
      </w:r>
      <w:r w:rsidR="00FA67E8">
        <w:rPr>
          <w:sz w:val="24"/>
          <w:szCs w:val="24"/>
        </w:rPr>
        <w:t>во</w:t>
      </w:r>
      <w:r>
        <w:rPr>
          <w:sz w:val="24"/>
          <w:szCs w:val="24"/>
        </w:rPr>
        <w:t>проса</w:t>
      </w:r>
      <w:r w:rsidR="00FA67E8">
        <w:rPr>
          <w:sz w:val="24"/>
          <w:szCs w:val="24"/>
        </w:rPr>
        <w:t xml:space="preserve"> пользователя</w:t>
      </w:r>
      <w:r>
        <w:rPr>
          <w:sz w:val="24"/>
          <w:szCs w:val="24"/>
        </w:rPr>
        <w:t xml:space="preserve">, и </w:t>
      </w:r>
      <w:r w:rsidR="00FA67E8">
        <w:rPr>
          <w:sz w:val="24"/>
          <w:szCs w:val="24"/>
        </w:rPr>
        <w:t xml:space="preserve">для запросов </w:t>
      </w:r>
      <w:r w:rsidR="00527C8B">
        <w:rPr>
          <w:sz w:val="24"/>
          <w:szCs w:val="24"/>
        </w:rPr>
        <w:t xml:space="preserve">общего характера не относящихся к данным в базе </w:t>
      </w:r>
      <w:r w:rsidR="002D2061">
        <w:rPr>
          <w:sz w:val="24"/>
          <w:szCs w:val="24"/>
        </w:rPr>
        <w:t xml:space="preserve">выполняет простой вызов </w:t>
      </w:r>
      <w:r w:rsidR="002D2061">
        <w:rPr>
          <w:sz w:val="24"/>
          <w:szCs w:val="24"/>
          <w:lang w:val="en-US"/>
        </w:rPr>
        <w:t>LLM</w:t>
      </w:r>
      <w:r>
        <w:rPr>
          <w:sz w:val="24"/>
          <w:szCs w:val="24"/>
        </w:rPr>
        <w:t xml:space="preserve"> </w:t>
      </w:r>
      <w:r w:rsidR="002D2061">
        <w:rPr>
          <w:sz w:val="24"/>
          <w:szCs w:val="24"/>
        </w:rPr>
        <w:t>и возвращает результат пользователю.</w:t>
      </w:r>
    </w:p>
    <w:p w14:paraId="08EE8687" w14:textId="0371CA41" w:rsidR="00A44221" w:rsidRPr="00A44221" w:rsidRDefault="00F01F77" w:rsidP="00C41E32">
      <w:pPr>
        <w:numPr>
          <w:ilvl w:val="1"/>
          <w:numId w:val="15"/>
        </w:numPr>
        <w:rPr>
          <w:sz w:val="24"/>
          <w:szCs w:val="24"/>
        </w:rPr>
      </w:pPr>
      <w:r>
        <w:rPr>
          <w:sz w:val="24"/>
          <w:szCs w:val="24"/>
        </w:rPr>
        <w:t xml:space="preserve">Если запрос имеет отношение к данным в БД, агент </w:t>
      </w:r>
      <w:r w:rsidR="00A44221" w:rsidRPr="00A44221">
        <w:rPr>
          <w:sz w:val="24"/>
          <w:szCs w:val="24"/>
        </w:rPr>
        <w:t>обращается к ретриверу за релевантными метаданными для базы GA360 и текста вопроса;</w:t>
      </w:r>
    </w:p>
    <w:p w14:paraId="41ABAB6E" w14:textId="77777777" w:rsidR="00A44221" w:rsidRPr="00A44221" w:rsidRDefault="00A44221" w:rsidP="00C41E32">
      <w:pPr>
        <w:numPr>
          <w:ilvl w:val="1"/>
          <w:numId w:val="15"/>
        </w:numPr>
        <w:rPr>
          <w:sz w:val="24"/>
          <w:szCs w:val="24"/>
        </w:rPr>
      </w:pPr>
      <w:r w:rsidRPr="00A44221">
        <w:rPr>
          <w:sz w:val="24"/>
          <w:szCs w:val="24"/>
        </w:rPr>
        <w:t>получает на выходе SchemaSlice размером ≈3 000 токенов с описанием представительской таблицы GA_SESSIONS_*, ключевых столбцов (hits, geoNetwork, date, fullVisitorId) и связанных семантических фактов;</w:t>
      </w:r>
    </w:p>
    <w:p w14:paraId="71DC7240" w14:textId="77777777" w:rsidR="00A44221" w:rsidRPr="00A44221" w:rsidRDefault="00A44221" w:rsidP="00C41E32">
      <w:pPr>
        <w:numPr>
          <w:ilvl w:val="1"/>
          <w:numId w:val="15"/>
        </w:numPr>
        <w:rPr>
          <w:sz w:val="24"/>
          <w:szCs w:val="24"/>
        </w:rPr>
      </w:pPr>
      <w:r w:rsidRPr="00A44221">
        <w:rPr>
          <w:sz w:val="24"/>
          <w:szCs w:val="24"/>
        </w:rPr>
        <w:t>параллельно отправляет восемь промптов с разными стратегиями в LLM;</w:t>
      </w:r>
    </w:p>
    <w:p w14:paraId="3117F28B" w14:textId="77777777" w:rsidR="00A44221" w:rsidRPr="00A44221" w:rsidRDefault="00A44221" w:rsidP="00C41E32">
      <w:pPr>
        <w:numPr>
          <w:ilvl w:val="1"/>
          <w:numId w:val="15"/>
        </w:numPr>
        <w:rPr>
          <w:sz w:val="24"/>
          <w:szCs w:val="24"/>
        </w:rPr>
      </w:pPr>
      <w:r w:rsidRPr="00A44221">
        <w:rPr>
          <w:sz w:val="24"/>
          <w:szCs w:val="24"/>
        </w:rPr>
        <w:t>получает восемь планов запроса и пропускает их через детерминированный компилятор;</w:t>
      </w:r>
    </w:p>
    <w:p w14:paraId="7EC08A8B" w14:textId="77777777" w:rsidR="00A44221" w:rsidRPr="00A44221" w:rsidRDefault="00A44221" w:rsidP="00C41E32">
      <w:pPr>
        <w:numPr>
          <w:ilvl w:val="1"/>
          <w:numId w:val="15"/>
        </w:numPr>
        <w:rPr>
          <w:sz w:val="24"/>
          <w:szCs w:val="24"/>
        </w:rPr>
      </w:pPr>
      <w:r w:rsidRPr="00A44221">
        <w:rPr>
          <w:sz w:val="24"/>
          <w:szCs w:val="24"/>
        </w:rPr>
        <w:t>проверяет каждый кандидат через EXPLAIN, а в случае ошибки — запускает соответствующий repair-цикл.</w:t>
      </w:r>
    </w:p>
    <w:p w14:paraId="3B9004B6" w14:textId="77777777" w:rsidR="00A44221" w:rsidRPr="00A44221" w:rsidRDefault="00A44221" w:rsidP="00F24F93">
      <w:pPr>
        <w:numPr>
          <w:ilvl w:val="0"/>
          <w:numId w:val="31"/>
        </w:numPr>
        <w:rPr>
          <w:sz w:val="24"/>
          <w:szCs w:val="24"/>
        </w:rPr>
      </w:pPr>
      <w:r w:rsidRPr="00A44221">
        <w:rPr>
          <w:sz w:val="24"/>
          <w:szCs w:val="24"/>
        </w:rPr>
        <w:t>Через 30–60 секунд в чате появляется ответ, состоящий из:</w:t>
      </w:r>
    </w:p>
    <w:p w14:paraId="1F118AAB" w14:textId="77777777" w:rsidR="00A44221" w:rsidRPr="00A44221" w:rsidRDefault="00A44221" w:rsidP="00C41E32">
      <w:pPr>
        <w:numPr>
          <w:ilvl w:val="1"/>
          <w:numId w:val="15"/>
        </w:numPr>
        <w:rPr>
          <w:sz w:val="24"/>
          <w:szCs w:val="24"/>
        </w:rPr>
      </w:pPr>
      <w:r w:rsidRPr="00A44221">
        <w:rPr>
          <w:sz w:val="24"/>
          <w:szCs w:val="24"/>
        </w:rPr>
        <w:t>сгенерированного SQL-запроса с подсветкой синтаксиса;</w:t>
      </w:r>
    </w:p>
    <w:p w14:paraId="7F017FB5" w14:textId="77777777" w:rsidR="00A44221" w:rsidRPr="00A44221" w:rsidRDefault="00A44221" w:rsidP="00C41E32">
      <w:pPr>
        <w:numPr>
          <w:ilvl w:val="1"/>
          <w:numId w:val="15"/>
        </w:numPr>
        <w:rPr>
          <w:sz w:val="24"/>
          <w:szCs w:val="24"/>
        </w:rPr>
      </w:pPr>
      <w:r w:rsidRPr="00A44221">
        <w:rPr>
          <w:sz w:val="24"/>
          <w:szCs w:val="24"/>
        </w:rPr>
        <w:t>таблицы с результатами исполнения (10 строк: URL страницы и число просмотров);</w:t>
      </w:r>
    </w:p>
    <w:p w14:paraId="778D4ECB" w14:textId="77777777" w:rsidR="00A44221" w:rsidRPr="00A44221" w:rsidRDefault="00A44221" w:rsidP="00C41E32">
      <w:pPr>
        <w:numPr>
          <w:ilvl w:val="1"/>
          <w:numId w:val="15"/>
        </w:numPr>
        <w:rPr>
          <w:sz w:val="24"/>
          <w:szCs w:val="24"/>
        </w:rPr>
      </w:pPr>
      <w:r w:rsidRPr="00A44221">
        <w:rPr>
          <w:sz w:val="24"/>
          <w:szCs w:val="24"/>
        </w:rPr>
        <w:t>служебной информации — количество затраченных токенов, число итераций исправления, выбранная стратегия;</w:t>
      </w:r>
    </w:p>
    <w:p w14:paraId="0314AE52" w14:textId="77777777" w:rsidR="00A44221" w:rsidRDefault="00A44221" w:rsidP="00C41E32">
      <w:pPr>
        <w:numPr>
          <w:ilvl w:val="1"/>
          <w:numId w:val="15"/>
        </w:numPr>
        <w:rPr>
          <w:sz w:val="24"/>
          <w:szCs w:val="24"/>
        </w:rPr>
      </w:pPr>
      <w:r w:rsidRPr="00A44221">
        <w:rPr>
          <w:sz w:val="24"/>
          <w:szCs w:val="24"/>
        </w:rPr>
        <w:t>кнопки «Объяснить», по нажатию которой система комментирует логику построенного SQL на естественном языке.</w:t>
      </w:r>
    </w:p>
    <w:p w14:paraId="68ADCC94" w14:textId="25962244" w:rsidR="00094682" w:rsidRDefault="00F06327" w:rsidP="00094682">
      <w:pPr>
        <w:numPr>
          <w:ilvl w:val="0"/>
          <w:numId w:val="31"/>
        </w:numPr>
        <w:rPr>
          <w:sz w:val="24"/>
          <w:szCs w:val="24"/>
        </w:rPr>
      </w:pPr>
      <w:r>
        <w:rPr>
          <w:sz w:val="24"/>
          <w:szCs w:val="24"/>
        </w:rPr>
        <w:t xml:space="preserve">Для предотвращения перегрузки публичного облачного хранилища в системе стоит граничение </w:t>
      </w:r>
      <w:r w:rsidR="00264ECA">
        <w:rPr>
          <w:sz w:val="24"/>
          <w:szCs w:val="24"/>
        </w:rPr>
        <w:t>на время выполнения запрос</w:t>
      </w:r>
      <w:r w:rsidR="00B87E22">
        <w:rPr>
          <w:sz w:val="24"/>
          <w:szCs w:val="24"/>
        </w:rPr>
        <w:t>а</w:t>
      </w:r>
      <w:r w:rsidR="00264ECA">
        <w:rPr>
          <w:sz w:val="24"/>
          <w:szCs w:val="24"/>
        </w:rPr>
        <w:t>. Запросы дольше 5 мин</w:t>
      </w:r>
      <w:r w:rsidR="00B87E22">
        <w:rPr>
          <w:sz w:val="24"/>
          <w:szCs w:val="24"/>
        </w:rPr>
        <w:t>.</w:t>
      </w:r>
      <w:r w:rsidR="00264ECA">
        <w:rPr>
          <w:sz w:val="24"/>
          <w:szCs w:val="24"/>
        </w:rPr>
        <w:t xml:space="preserve"> автоматически </w:t>
      </w:r>
      <w:r w:rsidR="007D45A9">
        <w:rPr>
          <w:sz w:val="24"/>
          <w:szCs w:val="24"/>
        </w:rPr>
        <w:t>прекращаются и пользователю возвращается соответствующее уведомление.</w:t>
      </w:r>
    </w:p>
    <w:p w14:paraId="4CAFE574" w14:textId="0436286B" w:rsidR="00E1745C" w:rsidRPr="00A44221" w:rsidRDefault="00E1745C" w:rsidP="00094682">
      <w:pPr>
        <w:numPr>
          <w:ilvl w:val="0"/>
          <w:numId w:val="31"/>
        </w:numPr>
        <w:rPr>
          <w:sz w:val="24"/>
          <w:szCs w:val="24"/>
        </w:rPr>
      </w:pPr>
      <w:r>
        <w:rPr>
          <w:sz w:val="24"/>
          <w:szCs w:val="24"/>
        </w:rPr>
        <w:t xml:space="preserve">Запросы, с результатом более </w:t>
      </w:r>
      <w:r w:rsidR="00126900">
        <w:rPr>
          <w:sz w:val="24"/>
          <w:szCs w:val="24"/>
        </w:rPr>
        <w:t xml:space="preserve">50 строк возвращают результат в виде </w:t>
      </w:r>
      <w:r w:rsidR="00126900">
        <w:rPr>
          <w:sz w:val="24"/>
          <w:szCs w:val="24"/>
          <w:lang w:val="en-US"/>
        </w:rPr>
        <w:t>csv</w:t>
      </w:r>
      <w:r w:rsidR="00126900" w:rsidRPr="00126900">
        <w:rPr>
          <w:sz w:val="24"/>
          <w:szCs w:val="24"/>
        </w:rPr>
        <w:t xml:space="preserve"> </w:t>
      </w:r>
      <w:r w:rsidR="00126900">
        <w:rPr>
          <w:sz w:val="24"/>
          <w:szCs w:val="24"/>
        </w:rPr>
        <w:t>файла. При этом если в результате более 1000 строк, возвращается только первые 1000 строк.</w:t>
      </w:r>
    </w:p>
    <w:p w14:paraId="2B3D45DC" w14:textId="77777777" w:rsidR="00094682" w:rsidRDefault="00094682" w:rsidP="00094682">
      <w:pPr>
        <w:rPr>
          <w:sz w:val="24"/>
          <w:szCs w:val="24"/>
        </w:rPr>
      </w:pPr>
    </w:p>
    <w:p w14:paraId="0154B79B" w14:textId="77777777" w:rsidR="00F32FF7" w:rsidRPr="00A44221" w:rsidRDefault="00F32FF7" w:rsidP="00094682">
      <w:pPr>
        <w:ind w:left="720"/>
        <w:rPr>
          <w:sz w:val="24"/>
          <w:szCs w:val="24"/>
        </w:rPr>
      </w:pPr>
    </w:p>
    <w:p w14:paraId="66EF9756" w14:textId="4B703AE8" w:rsidR="00A44221" w:rsidRPr="00794FDC" w:rsidRDefault="00A44221" w:rsidP="00794FDC">
      <w:pPr>
        <w:ind w:firstLine="432"/>
        <w:rPr>
          <w:sz w:val="24"/>
          <w:szCs w:val="24"/>
        </w:rPr>
      </w:pPr>
      <w:r w:rsidRPr="00794FDC">
        <w:rPr>
          <w:sz w:val="24"/>
          <w:szCs w:val="24"/>
        </w:rPr>
        <w:t>Если пользователь задаёт уточняющий вопрос («а теперь по дням недели»), система задействует контекст предыдущего успешного решения — через коллекцию trace_memory — для генерации нового SQL без повторного «знакомства» с предметной областью.</w:t>
      </w:r>
    </w:p>
    <w:p w14:paraId="1FEE22DD" w14:textId="72BA642E" w:rsidR="00573B88" w:rsidRPr="004048DA" w:rsidRDefault="00573B88" w:rsidP="00181A9B">
      <w:pPr>
        <w:pStyle w:val="MyHeading2"/>
        <w:spacing w:after="0" w:afterAutospacing="0"/>
      </w:pPr>
      <w:bookmarkStart w:id="51" w:name="_Toc229536415"/>
      <w:r>
        <w:t>Развёртывание в облачной среде</w:t>
      </w:r>
      <w:bookmarkEnd w:id="51"/>
    </w:p>
    <w:p w14:paraId="159AE7C6" w14:textId="73A21CF6" w:rsidR="004048DA" w:rsidRPr="004048DA" w:rsidRDefault="004048DA" w:rsidP="004048DA">
      <w:pPr>
        <w:ind w:firstLine="432"/>
        <w:rPr>
          <w:sz w:val="24"/>
          <w:szCs w:val="24"/>
        </w:rPr>
      </w:pPr>
      <w:r w:rsidRPr="004048DA">
        <w:rPr>
          <w:sz w:val="24"/>
          <w:szCs w:val="24"/>
        </w:rPr>
        <w:t>Программный комплекс развёрнут в публичной облачной среде с разделёнными Docker-образами для backend- и frontend-частей. Слой персистентности — ChromaDB и SQLite-база сессий — смонтирован как persistent volume, что обеспечивает сохранность накопленных данных и истории сессий при перезапусках сервисов. Подключение к Snowflake производится через сервисный аккаунт с правами «только на чтение», в соответствии с принципом наименьших привилегий.</w:t>
      </w:r>
    </w:p>
    <w:p w14:paraId="4151EFDD" w14:textId="285F91D0" w:rsidR="00BA762F" w:rsidRPr="00AC6843" w:rsidRDefault="00AC6843" w:rsidP="00181A9B">
      <w:pPr>
        <w:pStyle w:val="MyHeading2"/>
        <w:spacing w:after="0" w:afterAutospacing="0"/>
      </w:pPr>
      <w:bookmarkStart w:id="52" w:name="_Toc229536416"/>
      <w:r>
        <w:t>Исходный код проекта</w:t>
      </w:r>
      <w:bookmarkEnd w:id="52"/>
    </w:p>
    <w:p w14:paraId="477285F3" w14:textId="77777777" w:rsidR="005A4FCC" w:rsidRPr="005A4FCC" w:rsidRDefault="005A4FCC" w:rsidP="005A4FCC">
      <w:pPr>
        <w:ind w:firstLine="432"/>
        <w:rPr>
          <w:sz w:val="24"/>
          <w:szCs w:val="24"/>
        </w:rPr>
      </w:pPr>
      <w:r w:rsidRPr="005A4FCC">
        <w:rPr>
          <w:sz w:val="24"/>
          <w:szCs w:val="24"/>
        </w:rPr>
        <w:t>Полный исходный код программного комплекса SnowRAG-Agent, описанного в настоящей работе, опубликован в открытом репозитории GitHub:</w:t>
      </w:r>
    </w:p>
    <w:p w14:paraId="0F8989A8" w14:textId="77777777" w:rsidR="005A4FCC" w:rsidRPr="005A4FCC" w:rsidRDefault="005A4FCC" w:rsidP="005A4FCC">
      <w:pPr>
        <w:pStyle w:val="BodyText"/>
        <w:rPr>
          <w:rFonts w:ascii="Times New Roman" w:hAnsi="Times New Roman" w:cs="Times New Roman"/>
          <w:sz w:val="24"/>
          <w:szCs w:val="24"/>
        </w:rPr>
      </w:pPr>
      <w:hyperlink r:id="rId11">
        <w:r w:rsidRPr="005A4FCC">
          <w:rPr>
            <w:rStyle w:val="Hyperlink"/>
            <w:rFonts w:ascii="Times New Roman" w:hAnsi="Times New Roman" w:cs="Times New Roman"/>
            <w:b/>
            <w:bCs/>
            <w:sz w:val="24"/>
            <w:szCs w:val="24"/>
          </w:rPr>
          <w:t>https://github.com/apavlovskii/TEXT2SQL</w:t>
        </w:r>
      </w:hyperlink>
    </w:p>
    <w:p w14:paraId="2A72A55C" w14:textId="77777777" w:rsidR="005A4FCC" w:rsidRPr="005A4FCC" w:rsidRDefault="005A4FCC" w:rsidP="005A4FCC">
      <w:pPr>
        <w:pStyle w:val="BodyText"/>
        <w:rPr>
          <w:rFonts w:ascii="Times New Roman" w:hAnsi="Times New Roman" w:cs="Times New Roman"/>
          <w:sz w:val="24"/>
          <w:szCs w:val="24"/>
        </w:rPr>
      </w:pPr>
      <w:r w:rsidRPr="005A4FCC">
        <w:rPr>
          <w:rFonts w:ascii="Times New Roman" w:hAnsi="Times New Roman" w:cs="Times New Roman"/>
          <w:sz w:val="24"/>
          <w:szCs w:val="24"/>
        </w:rPr>
        <w:t>Репозиторий содержит:</w:t>
      </w:r>
    </w:p>
    <w:p w14:paraId="0B3E7E29" w14:textId="77777777" w:rsidR="005A4FCC" w:rsidRPr="005A4FCC" w:rsidRDefault="005A4FCC" w:rsidP="00C41E32">
      <w:pPr>
        <w:numPr>
          <w:ilvl w:val="0"/>
          <w:numId w:val="15"/>
        </w:numPr>
        <w:rPr>
          <w:sz w:val="24"/>
          <w:szCs w:val="24"/>
        </w:rPr>
      </w:pPr>
      <w:r w:rsidRPr="005A4FCC">
        <w:rPr>
          <w:sz w:val="24"/>
          <w:szCs w:val="24"/>
        </w:rPr>
        <w:lastRenderedPageBreak/>
        <w:t>ядро агента (rag_snow_agent/) — реализация ретривера, компилятора Plan → SQL и цикла самокоррекции;</w:t>
      </w:r>
    </w:p>
    <w:p w14:paraId="777AA629" w14:textId="77777777" w:rsidR="005A4FCC" w:rsidRPr="005A4FCC" w:rsidRDefault="005A4FCC" w:rsidP="00C41E32">
      <w:pPr>
        <w:numPr>
          <w:ilvl w:val="0"/>
          <w:numId w:val="15"/>
        </w:numPr>
        <w:rPr>
          <w:sz w:val="24"/>
          <w:szCs w:val="24"/>
          <w:lang w:val="en-SG"/>
        </w:rPr>
      </w:pPr>
      <w:r w:rsidRPr="005A4FCC">
        <w:rPr>
          <w:sz w:val="24"/>
          <w:szCs w:val="24"/>
          <w:lang w:val="en-SG"/>
        </w:rPr>
        <w:t>backend-</w:t>
      </w:r>
      <w:r w:rsidRPr="005A4FCC">
        <w:rPr>
          <w:sz w:val="24"/>
          <w:szCs w:val="24"/>
        </w:rPr>
        <w:t>сервис</w:t>
      </w:r>
      <w:r w:rsidRPr="005A4FCC">
        <w:rPr>
          <w:sz w:val="24"/>
          <w:szCs w:val="24"/>
          <w:lang w:val="en-SG"/>
        </w:rPr>
        <w:t xml:space="preserve"> </w:t>
      </w:r>
      <w:r w:rsidRPr="005A4FCC">
        <w:rPr>
          <w:sz w:val="24"/>
          <w:szCs w:val="24"/>
        </w:rPr>
        <w:t>на</w:t>
      </w:r>
      <w:r w:rsidRPr="005A4FCC">
        <w:rPr>
          <w:sz w:val="24"/>
          <w:szCs w:val="24"/>
          <w:lang w:val="en-SG"/>
        </w:rPr>
        <w:t xml:space="preserve"> FastAPI </w:t>
      </w:r>
      <w:r w:rsidRPr="005A4FCC">
        <w:rPr>
          <w:sz w:val="24"/>
          <w:szCs w:val="24"/>
        </w:rPr>
        <w:t>и</w:t>
      </w:r>
      <w:r w:rsidRPr="005A4FCC">
        <w:rPr>
          <w:sz w:val="24"/>
          <w:szCs w:val="24"/>
          <w:lang w:val="en-SG"/>
        </w:rPr>
        <w:t xml:space="preserve"> frontend-</w:t>
      </w:r>
      <w:r w:rsidRPr="005A4FCC">
        <w:rPr>
          <w:sz w:val="24"/>
          <w:szCs w:val="24"/>
        </w:rPr>
        <w:t>приложение</w:t>
      </w:r>
      <w:r w:rsidRPr="005A4FCC">
        <w:rPr>
          <w:sz w:val="24"/>
          <w:szCs w:val="24"/>
          <w:lang w:val="en-SG"/>
        </w:rPr>
        <w:t xml:space="preserve"> </w:t>
      </w:r>
      <w:r w:rsidRPr="005A4FCC">
        <w:rPr>
          <w:sz w:val="24"/>
          <w:szCs w:val="24"/>
        </w:rPr>
        <w:t>на</w:t>
      </w:r>
      <w:r w:rsidRPr="005A4FCC">
        <w:rPr>
          <w:sz w:val="24"/>
          <w:szCs w:val="24"/>
          <w:lang w:val="en-SG"/>
        </w:rPr>
        <w:t xml:space="preserve"> React + TypeScript;</w:t>
      </w:r>
    </w:p>
    <w:p w14:paraId="374566BC" w14:textId="77777777" w:rsidR="005A4FCC" w:rsidRPr="005A4FCC" w:rsidRDefault="005A4FCC" w:rsidP="00C41E32">
      <w:pPr>
        <w:numPr>
          <w:ilvl w:val="0"/>
          <w:numId w:val="15"/>
        </w:numPr>
        <w:rPr>
          <w:sz w:val="24"/>
          <w:szCs w:val="24"/>
        </w:rPr>
      </w:pPr>
      <w:r w:rsidRPr="005A4FCC">
        <w:rPr>
          <w:sz w:val="24"/>
          <w:szCs w:val="24"/>
        </w:rPr>
        <w:t>скрипты офлайн-обработки (профилирование данных, индексация ChromaDB);</w:t>
      </w:r>
    </w:p>
    <w:p w14:paraId="7C830D3D" w14:textId="77777777" w:rsidR="005A4FCC" w:rsidRPr="005A4FCC" w:rsidRDefault="005A4FCC" w:rsidP="00C41E32">
      <w:pPr>
        <w:numPr>
          <w:ilvl w:val="0"/>
          <w:numId w:val="15"/>
        </w:numPr>
        <w:rPr>
          <w:sz w:val="24"/>
          <w:szCs w:val="24"/>
        </w:rPr>
      </w:pPr>
      <w:r w:rsidRPr="005A4FCC">
        <w:rPr>
          <w:sz w:val="24"/>
          <w:szCs w:val="24"/>
        </w:rPr>
        <w:t>бенчмарк-харнес и все артефакты экспериментов (docs/benchmarks/, rag_snow_agent/reports/experiments/);</w:t>
      </w:r>
    </w:p>
    <w:p w14:paraId="4A9FE049" w14:textId="77777777" w:rsidR="005A4FCC" w:rsidRPr="005A4FCC" w:rsidRDefault="005A4FCC" w:rsidP="00C41E32">
      <w:pPr>
        <w:numPr>
          <w:ilvl w:val="0"/>
          <w:numId w:val="15"/>
        </w:numPr>
        <w:rPr>
          <w:sz w:val="24"/>
          <w:szCs w:val="24"/>
        </w:rPr>
      </w:pPr>
      <w:r w:rsidRPr="005A4FCC">
        <w:rPr>
          <w:sz w:val="24"/>
          <w:szCs w:val="24"/>
        </w:rPr>
        <w:t>журнал архитектурных изменений (docs/architecture/);</w:t>
      </w:r>
    </w:p>
    <w:p w14:paraId="681D98DE" w14:textId="33B79069" w:rsidR="00683C1B" w:rsidRPr="00ED259F" w:rsidRDefault="005A4FCC" w:rsidP="00C41E32">
      <w:pPr>
        <w:numPr>
          <w:ilvl w:val="0"/>
          <w:numId w:val="15"/>
        </w:numPr>
        <w:rPr>
          <w:sz w:val="24"/>
          <w:szCs w:val="24"/>
        </w:rPr>
      </w:pPr>
      <w:r w:rsidRPr="005A4FCC">
        <w:rPr>
          <w:sz w:val="24"/>
          <w:szCs w:val="24"/>
        </w:rPr>
        <w:t>настоящий текст работы (docs/course_work_doc.md).</w:t>
      </w:r>
    </w:p>
    <w:p w14:paraId="6D330011" w14:textId="5510BE6A" w:rsidR="00683C1B" w:rsidRPr="005637E4" w:rsidRDefault="00683C1B" w:rsidP="00683C1B">
      <w:pPr>
        <w:pStyle w:val="Heading1"/>
      </w:pPr>
      <w:bookmarkStart w:id="53" w:name="_Toc229536417"/>
      <w:r>
        <w:t xml:space="preserve">Приложение </w:t>
      </w:r>
      <w:r>
        <w:rPr>
          <w:lang w:val="en-US"/>
        </w:rPr>
        <w:t>2</w:t>
      </w:r>
      <w:r>
        <w:t>.</w:t>
      </w:r>
      <w:bookmarkEnd w:id="53"/>
    </w:p>
    <w:p w14:paraId="5BFD6944" w14:textId="211566F5" w:rsidR="00035D99" w:rsidRPr="00992DC0" w:rsidRDefault="00CC1A15" w:rsidP="0094695C">
      <w:pPr>
        <w:pStyle w:val="MyHeading2"/>
      </w:pPr>
      <w:bookmarkStart w:id="54" w:name="_Toc229536418"/>
      <w:r>
        <w:t>Описание баз данных, использованных в экспериментах</w:t>
      </w:r>
      <w:bookmarkEnd w:id="54"/>
    </w:p>
    <w:p w14:paraId="44D52C61" w14:textId="41146D2A" w:rsidR="00992DC0" w:rsidRDefault="00992DC0" w:rsidP="00AF311E">
      <w:pPr>
        <w:ind w:firstLine="432"/>
        <w:rPr>
          <w:sz w:val="24"/>
          <w:szCs w:val="24"/>
          <w:lang w:val="en-US"/>
        </w:rPr>
      </w:pPr>
      <w:r w:rsidRPr="00992DC0">
        <w:rPr>
          <w:sz w:val="24"/>
          <w:szCs w:val="24"/>
        </w:rPr>
        <w:t>В бенчмарке Spider 2.0 — Snow задействованы 20 публичных баз данных, размещённых в облачном хранилище Snowflake. Каждая представляет собой реальный промышленный датасет, в основном перенесённый из BigQuery Public Datasets и адаптированный для Snowflake. Ниже приведено краткое описание каждой базы.</w:t>
      </w:r>
    </w:p>
    <w:p w14:paraId="51A0858B" w14:textId="77777777" w:rsidR="00992DC0" w:rsidRDefault="00992DC0" w:rsidP="00992DC0">
      <w:pPr>
        <w:rPr>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50"/>
        <w:gridCol w:w="1275"/>
        <w:gridCol w:w="2250"/>
        <w:gridCol w:w="3981"/>
      </w:tblGrid>
      <w:tr w:rsidR="00AF311E" w14:paraId="7D5F1662" w14:textId="77777777" w:rsidTr="00887D0F">
        <w:trPr>
          <w:tblHeader/>
        </w:trPr>
        <w:tc>
          <w:tcPr>
            <w:tcW w:w="2950" w:type="dxa"/>
          </w:tcPr>
          <w:p w14:paraId="78B12A73" w14:textId="77777777" w:rsidR="00AF311E" w:rsidRDefault="00AF311E" w:rsidP="00DF6180">
            <w:r>
              <w:t>База данных</w:t>
            </w:r>
          </w:p>
        </w:tc>
        <w:tc>
          <w:tcPr>
            <w:tcW w:w="1275" w:type="dxa"/>
          </w:tcPr>
          <w:p w14:paraId="3FB6652E" w14:textId="77777777" w:rsidR="00AF311E" w:rsidRDefault="00AF311E" w:rsidP="00DF6180">
            <w:pPr>
              <w:jc w:val="right"/>
            </w:pPr>
            <w:r>
              <w:t>Запросов в выборке</w:t>
            </w:r>
          </w:p>
        </w:tc>
        <w:tc>
          <w:tcPr>
            <w:tcW w:w="2250" w:type="dxa"/>
          </w:tcPr>
          <w:p w14:paraId="535462A9" w14:textId="77777777" w:rsidR="00AF311E" w:rsidRDefault="00AF311E" w:rsidP="00DF6180">
            <w:r>
              <w:t>Тематическая область</w:t>
            </w:r>
          </w:p>
        </w:tc>
        <w:tc>
          <w:tcPr>
            <w:tcW w:w="3981" w:type="dxa"/>
          </w:tcPr>
          <w:p w14:paraId="6759DC23" w14:textId="77777777" w:rsidR="00AF311E" w:rsidRDefault="00AF311E" w:rsidP="00DF6180">
            <w:r>
              <w:t>Краткая характеристика</w:t>
            </w:r>
          </w:p>
        </w:tc>
      </w:tr>
      <w:tr w:rsidR="00AF311E" w14:paraId="2B41A846" w14:textId="77777777" w:rsidTr="00887D0F">
        <w:tc>
          <w:tcPr>
            <w:tcW w:w="2950" w:type="dxa"/>
          </w:tcPr>
          <w:p w14:paraId="43EAAE7A" w14:textId="77777777" w:rsidR="00AF311E" w:rsidRDefault="00AF311E" w:rsidP="00DF6180">
            <w:r>
              <w:rPr>
                <w:b/>
                <w:bCs/>
              </w:rPr>
              <w:t>GA4</w:t>
            </w:r>
          </w:p>
        </w:tc>
        <w:tc>
          <w:tcPr>
            <w:tcW w:w="1275" w:type="dxa"/>
          </w:tcPr>
          <w:p w14:paraId="1D346859" w14:textId="77777777" w:rsidR="00AF311E" w:rsidRDefault="00AF311E" w:rsidP="00DF6180">
            <w:pPr>
              <w:jc w:val="right"/>
            </w:pPr>
            <w:r>
              <w:t>1</w:t>
            </w:r>
          </w:p>
        </w:tc>
        <w:tc>
          <w:tcPr>
            <w:tcW w:w="2250" w:type="dxa"/>
          </w:tcPr>
          <w:p w14:paraId="7E93D2A1" w14:textId="77777777" w:rsidR="00AF311E" w:rsidRDefault="00AF311E" w:rsidP="00DF6180">
            <w:r>
              <w:t>Веб-аналитика</w:t>
            </w:r>
          </w:p>
        </w:tc>
        <w:tc>
          <w:tcPr>
            <w:tcW w:w="3981" w:type="dxa"/>
          </w:tcPr>
          <w:p w14:paraId="08046274" w14:textId="77777777" w:rsidR="00AF311E" w:rsidRDefault="00AF311E" w:rsidP="00DF6180">
            <w:r>
              <w:t>Google Analytics 4: события пользовательской активности на сайте e-commerce (EVENTS_YYYYMMDD). Использует тип VARIANT для параметров событий и иерархических метрик.</w:t>
            </w:r>
          </w:p>
        </w:tc>
      </w:tr>
      <w:tr w:rsidR="00AF311E" w14:paraId="6A61F572" w14:textId="77777777" w:rsidTr="00887D0F">
        <w:tc>
          <w:tcPr>
            <w:tcW w:w="2950" w:type="dxa"/>
          </w:tcPr>
          <w:p w14:paraId="10E15EBF" w14:textId="77777777" w:rsidR="00AF311E" w:rsidRDefault="00AF311E" w:rsidP="00DF6180">
            <w:r>
              <w:rPr>
                <w:b/>
                <w:bCs/>
              </w:rPr>
              <w:t>GA360</w:t>
            </w:r>
          </w:p>
        </w:tc>
        <w:tc>
          <w:tcPr>
            <w:tcW w:w="1275" w:type="dxa"/>
          </w:tcPr>
          <w:p w14:paraId="30FC8CA5" w14:textId="77777777" w:rsidR="00AF311E" w:rsidRDefault="00AF311E" w:rsidP="00DF6180">
            <w:pPr>
              <w:jc w:val="right"/>
            </w:pPr>
            <w:r>
              <w:t>12</w:t>
            </w:r>
          </w:p>
        </w:tc>
        <w:tc>
          <w:tcPr>
            <w:tcW w:w="2250" w:type="dxa"/>
          </w:tcPr>
          <w:p w14:paraId="63AC65D0" w14:textId="77777777" w:rsidR="00AF311E" w:rsidRDefault="00AF311E" w:rsidP="00DF6180">
            <w:r>
              <w:t>Веб-аналитика</w:t>
            </w:r>
          </w:p>
        </w:tc>
        <w:tc>
          <w:tcPr>
            <w:tcW w:w="3981" w:type="dxa"/>
          </w:tcPr>
          <w:p w14:paraId="67CACE87" w14:textId="77777777" w:rsidR="00AF311E" w:rsidRDefault="00AF311E" w:rsidP="00DF6180">
            <w:r>
              <w:t>Google Analytics 360 (классическая версия): сессионная модель данных (GA_SESSIONS_YYYYMMDD). 366 ежедневных партиций, в каждой строке — JSON-структура hits с десятками вложенных полей.</w:t>
            </w:r>
          </w:p>
        </w:tc>
      </w:tr>
      <w:tr w:rsidR="00AF311E" w14:paraId="2A6F3A0A" w14:textId="77777777" w:rsidTr="00887D0F">
        <w:tc>
          <w:tcPr>
            <w:tcW w:w="2950" w:type="dxa"/>
          </w:tcPr>
          <w:p w14:paraId="4B11FF8A" w14:textId="77777777" w:rsidR="00AF311E" w:rsidRDefault="00AF311E" w:rsidP="00DF6180">
            <w:r>
              <w:rPr>
                <w:b/>
                <w:bCs/>
              </w:rPr>
              <w:t>PATENTS</w:t>
            </w:r>
          </w:p>
        </w:tc>
        <w:tc>
          <w:tcPr>
            <w:tcW w:w="1275" w:type="dxa"/>
          </w:tcPr>
          <w:p w14:paraId="0C8524E8" w14:textId="77777777" w:rsidR="00AF311E" w:rsidRDefault="00AF311E" w:rsidP="00DF6180">
            <w:pPr>
              <w:jc w:val="right"/>
            </w:pPr>
            <w:r>
              <w:t>15</w:t>
            </w:r>
          </w:p>
        </w:tc>
        <w:tc>
          <w:tcPr>
            <w:tcW w:w="2250" w:type="dxa"/>
          </w:tcPr>
          <w:p w14:paraId="6AE58E9A" w14:textId="77777777" w:rsidR="00AF311E" w:rsidRDefault="00AF311E" w:rsidP="00DF6180">
            <w:r>
              <w:t>Интеллектуальная собственность</w:t>
            </w:r>
          </w:p>
        </w:tc>
        <w:tc>
          <w:tcPr>
            <w:tcW w:w="3981" w:type="dxa"/>
          </w:tcPr>
          <w:p w14:paraId="039C9E3D" w14:textId="77777777" w:rsidR="00AF311E" w:rsidRDefault="00AF311E" w:rsidP="00DF6180">
            <w:r>
              <w:t>Глобальный патентный датасет на основе Google Patents Public Data: метаданные публикаций, классификации CPC/IPC, заявители, изобретатели.</w:t>
            </w:r>
          </w:p>
        </w:tc>
      </w:tr>
      <w:tr w:rsidR="00AF311E" w14:paraId="0C392D67" w14:textId="77777777" w:rsidTr="00887D0F">
        <w:tc>
          <w:tcPr>
            <w:tcW w:w="2950" w:type="dxa"/>
          </w:tcPr>
          <w:p w14:paraId="08126E19" w14:textId="77777777" w:rsidR="00AF311E" w:rsidRDefault="00AF311E" w:rsidP="00DF6180">
            <w:r>
              <w:rPr>
                <w:b/>
                <w:bCs/>
              </w:rPr>
              <w:t>PATENTS_GOOGLE</w:t>
            </w:r>
          </w:p>
        </w:tc>
        <w:tc>
          <w:tcPr>
            <w:tcW w:w="1275" w:type="dxa"/>
          </w:tcPr>
          <w:p w14:paraId="46166E1A" w14:textId="77777777" w:rsidR="00AF311E" w:rsidRDefault="00AF311E" w:rsidP="00DF6180">
            <w:pPr>
              <w:jc w:val="right"/>
            </w:pPr>
            <w:r>
              <w:t>4</w:t>
            </w:r>
          </w:p>
        </w:tc>
        <w:tc>
          <w:tcPr>
            <w:tcW w:w="2250" w:type="dxa"/>
          </w:tcPr>
          <w:p w14:paraId="658ABE0D" w14:textId="77777777" w:rsidR="00AF311E" w:rsidRDefault="00AF311E" w:rsidP="00DF6180">
            <w:r>
              <w:t>Интеллектуальная собственность</w:t>
            </w:r>
          </w:p>
        </w:tc>
        <w:tc>
          <w:tcPr>
            <w:tcW w:w="3981" w:type="dxa"/>
          </w:tcPr>
          <w:p w14:paraId="16A9D410" w14:textId="77777777" w:rsidR="00AF311E" w:rsidRDefault="00AF311E" w:rsidP="00DF6180">
            <w:r>
              <w:t>Расширенная коллекция Google Patents с дополнительными полями (forward/backward citations, юрисдикции).</w:t>
            </w:r>
          </w:p>
        </w:tc>
      </w:tr>
      <w:tr w:rsidR="00AF311E" w14:paraId="1FECB267" w14:textId="77777777" w:rsidTr="00887D0F">
        <w:tc>
          <w:tcPr>
            <w:tcW w:w="2950" w:type="dxa"/>
          </w:tcPr>
          <w:p w14:paraId="088F75C1" w14:textId="77777777" w:rsidR="00AF311E" w:rsidRDefault="00AF311E" w:rsidP="00DF6180">
            <w:r>
              <w:rPr>
                <w:b/>
                <w:bCs/>
              </w:rPr>
              <w:t>PATENTS_USPTO</w:t>
            </w:r>
          </w:p>
        </w:tc>
        <w:tc>
          <w:tcPr>
            <w:tcW w:w="1275" w:type="dxa"/>
          </w:tcPr>
          <w:p w14:paraId="02A51C79" w14:textId="77777777" w:rsidR="00AF311E" w:rsidRDefault="00AF311E" w:rsidP="00DF6180">
            <w:pPr>
              <w:jc w:val="right"/>
            </w:pPr>
            <w:r>
              <w:t>2</w:t>
            </w:r>
          </w:p>
        </w:tc>
        <w:tc>
          <w:tcPr>
            <w:tcW w:w="2250" w:type="dxa"/>
          </w:tcPr>
          <w:p w14:paraId="1341F9A5" w14:textId="77777777" w:rsidR="00AF311E" w:rsidRDefault="00AF311E" w:rsidP="00DF6180">
            <w:r>
              <w:t>Интеллектуальная собственность</w:t>
            </w:r>
          </w:p>
        </w:tc>
        <w:tc>
          <w:tcPr>
            <w:tcW w:w="3981" w:type="dxa"/>
          </w:tcPr>
          <w:p w14:paraId="6512DE72" w14:textId="77777777" w:rsidR="00AF311E" w:rsidRDefault="00AF311E" w:rsidP="00DF6180">
            <w:r>
              <w:t>Данные ведомства патентов и торговых марок США (USPTO): полная история делопроизводства, действия экспертизы (Office Actions), причины отклонения по разделам 101/102/103.</w:t>
            </w:r>
          </w:p>
        </w:tc>
      </w:tr>
      <w:tr w:rsidR="00AF311E" w14:paraId="1F8F88CA" w14:textId="77777777" w:rsidTr="00887D0F">
        <w:tc>
          <w:tcPr>
            <w:tcW w:w="2950" w:type="dxa"/>
          </w:tcPr>
          <w:p w14:paraId="5684DDFA" w14:textId="77777777" w:rsidR="00AF311E" w:rsidRDefault="00AF311E" w:rsidP="00DF6180">
            <w:r>
              <w:rPr>
                <w:b/>
                <w:bCs/>
              </w:rPr>
              <w:t>PATENTSVIEW</w:t>
            </w:r>
          </w:p>
        </w:tc>
        <w:tc>
          <w:tcPr>
            <w:tcW w:w="1275" w:type="dxa"/>
          </w:tcPr>
          <w:p w14:paraId="4244A161" w14:textId="77777777" w:rsidR="00AF311E" w:rsidRDefault="00AF311E" w:rsidP="00DF6180">
            <w:pPr>
              <w:jc w:val="right"/>
            </w:pPr>
            <w:r>
              <w:t>3</w:t>
            </w:r>
          </w:p>
        </w:tc>
        <w:tc>
          <w:tcPr>
            <w:tcW w:w="2250" w:type="dxa"/>
          </w:tcPr>
          <w:p w14:paraId="5DEFCCBF" w14:textId="77777777" w:rsidR="00AF311E" w:rsidRDefault="00AF311E" w:rsidP="00DF6180">
            <w:r>
              <w:t>Интеллектуальная собственность</w:t>
            </w:r>
          </w:p>
        </w:tc>
        <w:tc>
          <w:tcPr>
            <w:tcW w:w="3981" w:type="dxa"/>
          </w:tcPr>
          <w:p w14:paraId="538E924D" w14:textId="77777777" w:rsidR="00AF311E" w:rsidRDefault="00AF311E" w:rsidP="00DF6180">
            <w:r>
              <w:t>Дезамбигуированный датасет PatentsView Министерства торговли США: гармонизированные имена изобретателей, организации, технологические категории.</w:t>
            </w:r>
          </w:p>
        </w:tc>
      </w:tr>
      <w:tr w:rsidR="00AF311E" w14:paraId="2CF774E3" w14:textId="77777777" w:rsidTr="00887D0F">
        <w:tc>
          <w:tcPr>
            <w:tcW w:w="2950" w:type="dxa"/>
          </w:tcPr>
          <w:p w14:paraId="607F67AD" w14:textId="77777777" w:rsidR="00AF311E" w:rsidRDefault="00AF311E" w:rsidP="00DF6180">
            <w:r>
              <w:rPr>
                <w:b/>
                <w:bCs/>
              </w:rPr>
              <w:t>GITHUB_REPOS</w:t>
            </w:r>
          </w:p>
        </w:tc>
        <w:tc>
          <w:tcPr>
            <w:tcW w:w="1275" w:type="dxa"/>
          </w:tcPr>
          <w:p w14:paraId="12B93DD4" w14:textId="77777777" w:rsidR="00AF311E" w:rsidRDefault="00AF311E" w:rsidP="00DF6180">
            <w:pPr>
              <w:jc w:val="right"/>
            </w:pPr>
            <w:r>
              <w:t>15</w:t>
            </w:r>
          </w:p>
        </w:tc>
        <w:tc>
          <w:tcPr>
            <w:tcW w:w="2250" w:type="dxa"/>
          </w:tcPr>
          <w:p w14:paraId="6785A9A8" w14:textId="77777777" w:rsidR="00AF311E" w:rsidRDefault="00AF311E" w:rsidP="00DF6180">
            <w:r>
              <w:t>Программное обеспечение</w:t>
            </w:r>
          </w:p>
        </w:tc>
        <w:tc>
          <w:tcPr>
            <w:tcW w:w="3981" w:type="dxa"/>
          </w:tcPr>
          <w:p w14:paraId="0DCA825A" w14:textId="77777777" w:rsidR="00AF311E" w:rsidRDefault="00AF311E" w:rsidP="00DF6180">
            <w:r>
              <w:t>Архив публичных репозиториев GitHub: метаданные, языки программирования, файлы, лицензии.</w:t>
            </w:r>
          </w:p>
        </w:tc>
      </w:tr>
      <w:tr w:rsidR="00AF311E" w14:paraId="776BCF4D" w14:textId="77777777" w:rsidTr="00887D0F">
        <w:tc>
          <w:tcPr>
            <w:tcW w:w="2950" w:type="dxa"/>
          </w:tcPr>
          <w:p w14:paraId="2C4BF92A" w14:textId="77777777" w:rsidR="00AF311E" w:rsidRDefault="00AF311E" w:rsidP="00DF6180">
            <w:r>
              <w:rPr>
                <w:b/>
                <w:bCs/>
              </w:rPr>
              <w:t>GITHUB_REPOS_DATE</w:t>
            </w:r>
          </w:p>
        </w:tc>
        <w:tc>
          <w:tcPr>
            <w:tcW w:w="1275" w:type="dxa"/>
          </w:tcPr>
          <w:p w14:paraId="79A28BC8" w14:textId="77777777" w:rsidR="00AF311E" w:rsidRDefault="00AF311E" w:rsidP="00DF6180">
            <w:pPr>
              <w:jc w:val="right"/>
            </w:pPr>
            <w:r>
              <w:t>6</w:t>
            </w:r>
          </w:p>
        </w:tc>
        <w:tc>
          <w:tcPr>
            <w:tcW w:w="2250" w:type="dxa"/>
          </w:tcPr>
          <w:p w14:paraId="6BD97B74" w14:textId="77777777" w:rsidR="00AF311E" w:rsidRDefault="00AF311E" w:rsidP="00DF6180">
            <w:r>
              <w:t>Программное обеспечение</w:t>
            </w:r>
          </w:p>
        </w:tc>
        <w:tc>
          <w:tcPr>
            <w:tcW w:w="3981" w:type="dxa"/>
          </w:tcPr>
          <w:p w14:paraId="1161FE77" w14:textId="77777777" w:rsidR="00AF311E" w:rsidRDefault="00AF311E" w:rsidP="00DF6180">
            <w:r>
              <w:t>Срез событий GitHub Archive с разбиением по дате на ежедневные (DAY), ежемесячные (MONTH) и годовые (YEAR) таблицы. Поле payload хранит сырое JSON-описание события (PushEvent, PullRequestEvent и др.).</w:t>
            </w:r>
          </w:p>
        </w:tc>
      </w:tr>
      <w:tr w:rsidR="00AF311E" w14:paraId="440E601E" w14:textId="77777777" w:rsidTr="00887D0F">
        <w:tc>
          <w:tcPr>
            <w:tcW w:w="2950" w:type="dxa"/>
          </w:tcPr>
          <w:p w14:paraId="7DFCC663" w14:textId="77777777" w:rsidR="00AF311E" w:rsidRDefault="00AF311E" w:rsidP="00DF6180">
            <w:r>
              <w:rPr>
                <w:b/>
                <w:bCs/>
              </w:rPr>
              <w:t>PYPI</w:t>
            </w:r>
          </w:p>
        </w:tc>
        <w:tc>
          <w:tcPr>
            <w:tcW w:w="1275" w:type="dxa"/>
          </w:tcPr>
          <w:p w14:paraId="6553C943" w14:textId="77777777" w:rsidR="00AF311E" w:rsidRDefault="00AF311E" w:rsidP="00DF6180">
            <w:pPr>
              <w:jc w:val="right"/>
            </w:pPr>
            <w:r>
              <w:t>1</w:t>
            </w:r>
          </w:p>
        </w:tc>
        <w:tc>
          <w:tcPr>
            <w:tcW w:w="2250" w:type="dxa"/>
          </w:tcPr>
          <w:p w14:paraId="5A5CEE93" w14:textId="77777777" w:rsidR="00AF311E" w:rsidRDefault="00AF311E" w:rsidP="00DF6180">
            <w:r>
              <w:t>Программное обеспечение</w:t>
            </w:r>
          </w:p>
        </w:tc>
        <w:tc>
          <w:tcPr>
            <w:tcW w:w="3981" w:type="dxa"/>
          </w:tcPr>
          <w:p w14:paraId="3A395212" w14:textId="77777777" w:rsidR="00AF311E" w:rsidRDefault="00AF311E" w:rsidP="00DF6180">
            <w:r>
              <w:t>Метрики загрузок пакетов Python Package Index: количество скачиваний по версиям, дистрибутивам и операционным системам.</w:t>
            </w:r>
          </w:p>
        </w:tc>
      </w:tr>
      <w:tr w:rsidR="00AF311E" w14:paraId="6F338C88" w14:textId="77777777" w:rsidTr="00887D0F">
        <w:tc>
          <w:tcPr>
            <w:tcW w:w="2950" w:type="dxa"/>
          </w:tcPr>
          <w:p w14:paraId="768A4818" w14:textId="77777777" w:rsidR="00AF311E" w:rsidRDefault="00AF311E" w:rsidP="00DF6180">
            <w:r>
              <w:rPr>
                <w:b/>
                <w:bCs/>
              </w:rPr>
              <w:t>NOAA_DATA</w:t>
            </w:r>
          </w:p>
        </w:tc>
        <w:tc>
          <w:tcPr>
            <w:tcW w:w="1275" w:type="dxa"/>
          </w:tcPr>
          <w:p w14:paraId="31FCC1D2" w14:textId="77777777" w:rsidR="00AF311E" w:rsidRDefault="00AF311E" w:rsidP="00DF6180">
            <w:pPr>
              <w:jc w:val="right"/>
            </w:pPr>
            <w:r>
              <w:t>12</w:t>
            </w:r>
          </w:p>
        </w:tc>
        <w:tc>
          <w:tcPr>
            <w:tcW w:w="2250" w:type="dxa"/>
          </w:tcPr>
          <w:p w14:paraId="48A46DEE" w14:textId="77777777" w:rsidR="00AF311E" w:rsidRDefault="00AF311E" w:rsidP="00DF6180">
            <w:r>
              <w:t>Климат и погода</w:t>
            </w:r>
          </w:p>
        </w:tc>
        <w:tc>
          <w:tcPr>
            <w:tcW w:w="3981" w:type="dxa"/>
          </w:tcPr>
          <w:p w14:paraId="671A18BA" w14:textId="77777777" w:rsidR="00AF311E" w:rsidRDefault="00AF311E" w:rsidP="00DF6180">
            <w:r>
              <w:t xml:space="preserve">Архив климатических данных Национального управления океанических и </w:t>
            </w:r>
            <w:r>
              <w:lastRenderedPageBreak/>
              <w:t>атмосферных исследований США (NOAA): штормовые события, температурные ряды, метеостанции.</w:t>
            </w:r>
          </w:p>
        </w:tc>
      </w:tr>
      <w:tr w:rsidR="00AF311E" w14:paraId="363DAB58" w14:textId="77777777" w:rsidTr="00887D0F">
        <w:tc>
          <w:tcPr>
            <w:tcW w:w="2950" w:type="dxa"/>
          </w:tcPr>
          <w:p w14:paraId="27A32C01" w14:textId="77777777" w:rsidR="00AF311E" w:rsidRDefault="00AF311E" w:rsidP="00DF6180">
            <w:r>
              <w:rPr>
                <w:b/>
                <w:bCs/>
              </w:rPr>
              <w:lastRenderedPageBreak/>
              <w:t>NOAA_DATA_PLUS</w:t>
            </w:r>
          </w:p>
        </w:tc>
        <w:tc>
          <w:tcPr>
            <w:tcW w:w="1275" w:type="dxa"/>
          </w:tcPr>
          <w:p w14:paraId="39DBD9BC" w14:textId="77777777" w:rsidR="00AF311E" w:rsidRDefault="00AF311E" w:rsidP="00DF6180">
            <w:pPr>
              <w:jc w:val="right"/>
            </w:pPr>
            <w:r>
              <w:t>2</w:t>
            </w:r>
          </w:p>
        </w:tc>
        <w:tc>
          <w:tcPr>
            <w:tcW w:w="2250" w:type="dxa"/>
          </w:tcPr>
          <w:p w14:paraId="423CE40D" w14:textId="77777777" w:rsidR="00AF311E" w:rsidRDefault="00AF311E" w:rsidP="00DF6180">
            <w:r>
              <w:t>Климат и погода</w:t>
            </w:r>
          </w:p>
        </w:tc>
        <w:tc>
          <w:tcPr>
            <w:tcW w:w="3981" w:type="dxa"/>
          </w:tcPr>
          <w:p w14:paraId="3505AFFF" w14:textId="77777777" w:rsidR="00AF311E" w:rsidRDefault="00AF311E" w:rsidP="00DF6180">
            <w:r>
              <w:t>Расширение NOAA_DATA с дополнительными датасетами: градобитие, торнадо, наводнения с географической привязкой по почтовым индексам и округам.</w:t>
            </w:r>
          </w:p>
        </w:tc>
      </w:tr>
      <w:tr w:rsidR="00AF311E" w14:paraId="7DE440E8" w14:textId="77777777" w:rsidTr="00887D0F">
        <w:tc>
          <w:tcPr>
            <w:tcW w:w="2950" w:type="dxa"/>
          </w:tcPr>
          <w:p w14:paraId="76E32369" w14:textId="77777777" w:rsidR="00AF311E" w:rsidRDefault="00AF311E" w:rsidP="00DF6180">
            <w:r>
              <w:rPr>
                <w:b/>
                <w:bCs/>
              </w:rPr>
              <w:t>NOAA_GSOD</w:t>
            </w:r>
          </w:p>
        </w:tc>
        <w:tc>
          <w:tcPr>
            <w:tcW w:w="1275" w:type="dxa"/>
          </w:tcPr>
          <w:p w14:paraId="02D26830" w14:textId="77777777" w:rsidR="00AF311E" w:rsidRDefault="00AF311E" w:rsidP="00DF6180">
            <w:pPr>
              <w:jc w:val="right"/>
            </w:pPr>
            <w:r>
              <w:t>1</w:t>
            </w:r>
          </w:p>
        </w:tc>
        <w:tc>
          <w:tcPr>
            <w:tcW w:w="2250" w:type="dxa"/>
          </w:tcPr>
          <w:p w14:paraId="5CF3A26C" w14:textId="77777777" w:rsidR="00AF311E" w:rsidRDefault="00AF311E" w:rsidP="00DF6180">
            <w:r>
              <w:t>Климат и погода</w:t>
            </w:r>
          </w:p>
        </w:tc>
        <w:tc>
          <w:tcPr>
            <w:tcW w:w="3981" w:type="dxa"/>
          </w:tcPr>
          <w:p w14:paraId="09AAF0CB" w14:textId="77777777" w:rsidR="00AF311E" w:rsidRDefault="00AF311E" w:rsidP="00DF6180">
            <w:r>
              <w:t>Global Surface Summary of the Day: ежедневные сводки температуры, осадков, давления и ветра по тысячам метеостанций мира.</w:t>
            </w:r>
          </w:p>
        </w:tc>
      </w:tr>
      <w:tr w:rsidR="00AF311E" w14:paraId="64A58DD8" w14:textId="77777777" w:rsidTr="00887D0F">
        <w:tc>
          <w:tcPr>
            <w:tcW w:w="2950" w:type="dxa"/>
          </w:tcPr>
          <w:p w14:paraId="389B0815" w14:textId="2036AAAE" w:rsidR="00AF311E" w:rsidRPr="00887D0F" w:rsidRDefault="00AF311E" w:rsidP="00DF6180">
            <w:pPr>
              <w:rPr>
                <w:lang w:val="en-US"/>
              </w:rPr>
            </w:pPr>
            <w:r>
              <w:rPr>
                <w:b/>
                <w:bCs/>
              </w:rPr>
              <w:t>NOAA_GLOBAL_FORECAST</w:t>
            </w:r>
            <w:r w:rsidR="00887D0F">
              <w:rPr>
                <w:b/>
                <w:bCs/>
                <w:lang w:val="en-US"/>
              </w:rPr>
              <w:t xml:space="preserve"> SYSTEM</w:t>
            </w:r>
          </w:p>
        </w:tc>
        <w:tc>
          <w:tcPr>
            <w:tcW w:w="1275" w:type="dxa"/>
          </w:tcPr>
          <w:p w14:paraId="2E91D496" w14:textId="77777777" w:rsidR="00AF311E" w:rsidRDefault="00AF311E" w:rsidP="00DF6180">
            <w:pPr>
              <w:jc w:val="right"/>
            </w:pPr>
            <w:r>
              <w:t>1</w:t>
            </w:r>
          </w:p>
        </w:tc>
        <w:tc>
          <w:tcPr>
            <w:tcW w:w="2250" w:type="dxa"/>
          </w:tcPr>
          <w:p w14:paraId="2B9558DB" w14:textId="77777777" w:rsidR="00AF311E" w:rsidRDefault="00AF311E" w:rsidP="00DF6180">
            <w:r>
              <w:t>Климат и погода</w:t>
            </w:r>
          </w:p>
        </w:tc>
        <w:tc>
          <w:tcPr>
            <w:tcW w:w="3981" w:type="dxa"/>
          </w:tcPr>
          <w:p w14:paraId="1B7EA5A6" w14:textId="77777777" w:rsidR="00AF311E" w:rsidRDefault="00AF311E" w:rsidP="00DF6180">
            <w:r>
              <w:t>Глобальные прогнозные данные модели GFS: 4 раза в сутки, разрешение 0,25°, горизонт прогноза до 16 суток.</w:t>
            </w:r>
          </w:p>
        </w:tc>
      </w:tr>
      <w:tr w:rsidR="00AF311E" w14:paraId="586061D7" w14:textId="77777777" w:rsidTr="00887D0F">
        <w:tc>
          <w:tcPr>
            <w:tcW w:w="2950" w:type="dxa"/>
          </w:tcPr>
          <w:p w14:paraId="3E3F8EAE" w14:textId="77777777" w:rsidR="00AF311E" w:rsidRDefault="00AF311E" w:rsidP="00DF6180">
            <w:r>
              <w:rPr>
                <w:b/>
                <w:bCs/>
              </w:rPr>
              <w:t>NEW_YORK_NOAA</w:t>
            </w:r>
          </w:p>
        </w:tc>
        <w:tc>
          <w:tcPr>
            <w:tcW w:w="1275" w:type="dxa"/>
          </w:tcPr>
          <w:p w14:paraId="275182AD" w14:textId="77777777" w:rsidR="00AF311E" w:rsidRDefault="00AF311E" w:rsidP="00DF6180">
            <w:pPr>
              <w:jc w:val="right"/>
            </w:pPr>
            <w:r>
              <w:t>3</w:t>
            </w:r>
          </w:p>
        </w:tc>
        <w:tc>
          <w:tcPr>
            <w:tcW w:w="2250" w:type="dxa"/>
          </w:tcPr>
          <w:p w14:paraId="7D0EFC0A" w14:textId="77777777" w:rsidR="00AF311E" w:rsidRDefault="00AF311E" w:rsidP="00DF6180">
            <w:r>
              <w:t>Климат и погода (Нью-Йорк)</w:t>
            </w:r>
          </w:p>
        </w:tc>
        <w:tc>
          <w:tcPr>
            <w:tcW w:w="3981" w:type="dxa"/>
          </w:tcPr>
          <w:p w14:paraId="42E7F9A1" w14:textId="77777777" w:rsidR="00AF311E" w:rsidRDefault="00AF311E" w:rsidP="00DF6180">
            <w:r>
              <w:t>Метеоданные NOAA, ограниченные регионом штата Нью-Йорк, с привязкой к станциям и почтовым индексам.</w:t>
            </w:r>
          </w:p>
        </w:tc>
      </w:tr>
      <w:tr w:rsidR="00AF311E" w14:paraId="1795AA9D" w14:textId="77777777" w:rsidTr="00887D0F">
        <w:tc>
          <w:tcPr>
            <w:tcW w:w="2950" w:type="dxa"/>
          </w:tcPr>
          <w:p w14:paraId="04965278" w14:textId="77777777" w:rsidR="00AF311E" w:rsidRDefault="00AF311E" w:rsidP="00DF6180">
            <w:r>
              <w:rPr>
                <w:b/>
                <w:bCs/>
              </w:rPr>
              <w:t>NEW_YORK_GEO</w:t>
            </w:r>
          </w:p>
        </w:tc>
        <w:tc>
          <w:tcPr>
            <w:tcW w:w="1275" w:type="dxa"/>
          </w:tcPr>
          <w:p w14:paraId="15E68583" w14:textId="77777777" w:rsidR="00AF311E" w:rsidRDefault="00AF311E" w:rsidP="00DF6180">
            <w:pPr>
              <w:jc w:val="right"/>
            </w:pPr>
            <w:r>
              <w:t>1</w:t>
            </w:r>
          </w:p>
        </w:tc>
        <w:tc>
          <w:tcPr>
            <w:tcW w:w="2250" w:type="dxa"/>
          </w:tcPr>
          <w:p w14:paraId="479CA3BE" w14:textId="77777777" w:rsidR="00AF311E" w:rsidRDefault="00AF311E" w:rsidP="00DF6180">
            <w:r>
              <w:t>Городские данные</w:t>
            </w:r>
          </w:p>
        </w:tc>
        <w:tc>
          <w:tcPr>
            <w:tcW w:w="3981" w:type="dxa"/>
          </w:tcPr>
          <w:p w14:paraId="5F428FDB" w14:textId="77777777" w:rsidR="00AF311E" w:rsidRDefault="00AF311E" w:rsidP="00DF6180">
            <w:r>
              <w:t>Геопространственные данные г. Нью-Йорк: границы боро (boroughs), районы (neighborhoods), почтовые индексы, маршруты транспорта.</w:t>
            </w:r>
          </w:p>
        </w:tc>
      </w:tr>
      <w:tr w:rsidR="00AF311E" w14:paraId="3BA31B2F" w14:textId="77777777" w:rsidTr="00887D0F">
        <w:tc>
          <w:tcPr>
            <w:tcW w:w="2950" w:type="dxa"/>
          </w:tcPr>
          <w:p w14:paraId="63BF0BA5" w14:textId="77777777" w:rsidR="00AF311E" w:rsidRDefault="00AF311E" w:rsidP="00DF6180">
            <w:r>
              <w:rPr>
                <w:b/>
                <w:bCs/>
              </w:rPr>
              <w:t>NEW_YORK_CITIBIKE_1</w:t>
            </w:r>
          </w:p>
        </w:tc>
        <w:tc>
          <w:tcPr>
            <w:tcW w:w="1275" w:type="dxa"/>
          </w:tcPr>
          <w:p w14:paraId="332EA524" w14:textId="77777777" w:rsidR="00AF311E" w:rsidRDefault="00AF311E" w:rsidP="00DF6180">
            <w:pPr>
              <w:jc w:val="right"/>
            </w:pPr>
            <w:r>
              <w:t>3</w:t>
            </w:r>
          </w:p>
        </w:tc>
        <w:tc>
          <w:tcPr>
            <w:tcW w:w="2250" w:type="dxa"/>
          </w:tcPr>
          <w:p w14:paraId="1F8214A5" w14:textId="77777777" w:rsidR="00AF311E" w:rsidRDefault="00AF311E" w:rsidP="00DF6180">
            <w:r>
              <w:t>Городские данные</w:t>
            </w:r>
          </w:p>
        </w:tc>
        <w:tc>
          <w:tcPr>
            <w:tcW w:w="3981" w:type="dxa"/>
          </w:tcPr>
          <w:p w14:paraId="5C5ECB1E" w14:textId="77777777" w:rsidR="00AF311E" w:rsidRDefault="00AF311E" w:rsidP="00DF6180">
            <w:r>
              <w:t>Данные системы общественного велопроката Citi Bike г. Нью-Йорк: поездки, станции, статистика по маршрутам и времени. Содержит координаты для геопространственных запросов.</w:t>
            </w:r>
          </w:p>
        </w:tc>
      </w:tr>
      <w:tr w:rsidR="00AF311E" w14:paraId="68E42AB6" w14:textId="77777777" w:rsidTr="00887D0F">
        <w:tc>
          <w:tcPr>
            <w:tcW w:w="2950" w:type="dxa"/>
          </w:tcPr>
          <w:p w14:paraId="7B56B961" w14:textId="77777777" w:rsidR="00AF311E" w:rsidRDefault="00AF311E" w:rsidP="00DF6180">
            <w:r>
              <w:rPr>
                <w:b/>
                <w:bCs/>
              </w:rPr>
              <w:t>CMS_DATA</w:t>
            </w:r>
          </w:p>
        </w:tc>
        <w:tc>
          <w:tcPr>
            <w:tcW w:w="1275" w:type="dxa"/>
          </w:tcPr>
          <w:p w14:paraId="4912C03D" w14:textId="77777777" w:rsidR="00AF311E" w:rsidRDefault="00AF311E" w:rsidP="00DF6180">
            <w:pPr>
              <w:jc w:val="right"/>
            </w:pPr>
            <w:r>
              <w:t>7</w:t>
            </w:r>
          </w:p>
        </w:tc>
        <w:tc>
          <w:tcPr>
            <w:tcW w:w="2250" w:type="dxa"/>
          </w:tcPr>
          <w:p w14:paraId="6F65C3B1" w14:textId="77777777" w:rsidR="00AF311E" w:rsidRDefault="00AF311E" w:rsidP="00DF6180">
            <w:r>
              <w:t>Здравоохранение</w:t>
            </w:r>
          </w:p>
        </w:tc>
        <w:tc>
          <w:tcPr>
            <w:tcW w:w="3981" w:type="dxa"/>
          </w:tcPr>
          <w:p w14:paraId="2E114DD8" w14:textId="77777777" w:rsidR="00AF311E" w:rsidRDefault="00AF311E" w:rsidP="00DF6180">
            <w:r>
              <w:t>Centers for Medicare &amp; Medicaid Services (CMS): данные о платежах поставщикам медицинских услуг, поставщиках лекарств, реестры больниц США.</w:t>
            </w:r>
          </w:p>
        </w:tc>
      </w:tr>
      <w:tr w:rsidR="00AF311E" w14:paraId="3C5E9F60" w14:textId="77777777" w:rsidTr="00887D0F">
        <w:tc>
          <w:tcPr>
            <w:tcW w:w="2950" w:type="dxa"/>
          </w:tcPr>
          <w:p w14:paraId="144780C1" w14:textId="77777777" w:rsidR="00AF311E" w:rsidRDefault="00AF311E" w:rsidP="00DF6180">
            <w:r>
              <w:rPr>
                <w:b/>
                <w:bCs/>
              </w:rPr>
              <w:t>CENSUS_BUREAU_ACS_2</w:t>
            </w:r>
          </w:p>
        </w:tc>
        <w:tc>
          <w:tcPr>
            <w:tcW w:w="1275" w:type="dxa"/>
          </w:tcPr>
          <w:p w14:paraId="16233087" w14:textId="77777777" w:rsidR="00AF311E" w:rsidRDefault="00AF311E" w:rsidP="00DF6180">
            <w:pPr>
              <w:jc w:val="right"/>
            </w:pPr>
            <w:r>
              <w:t>4</w:t>
            </w:r>
          </w:p>
        </w:tc>
        <w:tc>
          <w:tcPr>
            <w:tcW w:w="2250" w:type="dxa"/>
          </w:tcPr>
          <w:p w14:paraId="5F09584C" w14:textId="77777777" w:rsidR="00AF311E" w:rsidRDefault="00AF311E" w:rsidP="00DF6180">
            <w:r>
              <w:t>Демография</w:t>
            </w:r>
          </w:p>
        </w:tc>
        <w:tc>
          <w:tcPr>
            <w:tcW w:w="3981" w:type="dxa"/>
          </w:tcPr>
          <w:p w14:paraId="048D50BA" w14:textId="77777777" w:rsidR="00AF311E" w:rsidRDefault="00AF311E" w:rsidP="00DF6180">
            <w:r>
              <w:t>American Community Survey бюро переписи США: социально-экономические показатели по штатам, графствам и почтовым индексам (доход, занятость, образование, демография).</w:t>
            </w:r>
          </w:p>
        </w:tc>
      </w:tr>
      <w:tr w:rsidR="00AF311E" w14:paraId="434AE8B3" w14:textId="77777777" w:rsidTr="00887D0F">
        <w:tc>
          <w:tcPr>
            <w:tcW w:w="2950" w:type="dxa"/>
          </w:tcPr>
          <w:p w14:paraId="1514FB5F" w14:textId="77777777" w:rsidR="00AF311E" w:rsidRDefault="00AF311E" w:rsidP="00DF6180">
            <w:r>
              <w:rPr>
                <w:b/>
                <w:bCs/>
              </w:rPr>
              <w:t>GEO_OPENSTREETMAP</w:t>
            </w:r>
          </w:p>
        </w:tc>
        <w:tc>
          <w:tcPr>
            <w:tcW w:w="1275" w:type="dxa"/>
          </w:tcPr>
          <w:p w14:paraId="60FC28A7" w14:textId="77777777" w:rsidR="00AF311E" w:rsidRDefault="00AF311E" w:rsidP="00DF6180">
            <w:pPr>
              <w:jc w:val="right"/>
            </w:pPr>
            <w:r>
              <w:t>6</w:t>
            </w:r>
          </w:p>
        </w:tc>
        <w:tc>
          <w:tcPr>
            <w:tcW w:w="2250" w:type="dxa"/>
          </w:tcPr>
          <w:p w14:paraId="44B070E6" w14:textId="77777777" w:rsidR="00AF311E" w:rsidRDefault="00AF311E" w:rsidP="00DF6180">
            <w:r>
              <w:t>Геопространственные данные</w:t>
            </w:r>
          </w:p>
        </w:tc>
        <w:tc>
          <w:tcPr>
            <w:tcW w:w="3981" w:type="dxa"/>
          </w:tcPr>
          <w:p w14:paraId="3FE8066A" w14:textId="77777777" w:rsidR="00AF311E" w:rsidRDefault="00AF311E" w:rsidP="00DF6180">
            <w:r>
              <w:t>Полный дамп OpenStreetMap: узлы (PLANET_NODES), пути (PLANET_WAYS), отношения (PLANET_RELATIONS) с произвольными тегами в VARIANT.</w:t>
            </w:r>
          </w:p>
        </w:tc>
      </w:tr>
      <w:tr w:rsidR="00AF311E" w14:paraId="56848575" w14:textId="77777777" w:rsidTr="00887D0F">
        <w:tc>
          <w:tcPr>
            <w:tcW w:w="2950" w:type="dxa"/>
          </w:tcPr>
          <w:p w14:paraId="2BCDECDA" w14:textId="0969A88D" w:rsidR="00AF311E" w:rsidRDefault="00AF311E" w:rsidP="00DF6180">
            <w:r>
              <w:rPr>
                <w:b/>
                <w:bCs/>
              </w:rPr>
              <w:t>GEO_OPENSTREETMAP</w:t>
            </w:r>
            <w:r w:rsidR="00887D0F">
              <w:rPr>
                <w:b/>
                <w:bCs/>
                <w:lang w:val="en-US"/>
              </w:rPr>
              <w:t xml:space="preserve"> </w:t>
            </w:r>
            <w:r>
              <w:rPr>
                <w:b/>
                <w:bCs/>
              </w:rPr>
              <w:t>BOUNDARIES</w:t>
            </w:r>
          </w:p>
        </w:tc>
        <w:tc>
          <w:tcPr>
            <w:tcW w:w="1275" w:type="dxa"/>
          </w:tcPr>
          <w:p w14:paraId="16042829" w14:textId="77777777" w:rsidR="00AF311E" w:rsidRDefault="00AF311E" w:rsidP="00DF6180">
            <w:pPr>
              <w:jc w:val="right"/>
            </w:pPr>
            <w:r>
              <w:t>1</w:t>
            </w:r>
          </w:p>
        </w:tc>
        <w:tc>
          <w:tcPr>
            <w:tcW w:w="2250" w:type="dxa"/>
          </w:tcPr>
          <w:p w14:paraId="388572E1" w14:textId="77777777" w:rsidR="00AF311E" w:rsidRDefault="00AF311E" w:rsidP="00DF6180">
            <w:r>
              <w:t>Геопространственные данные</w:t>
            </w:r>
          </w:p>
        </w:tc>
        <w:tc>
          <w:tcPr>
            <w:tcW w:w="3981" w:type="dxa"/>
          </w:tcPr>
          <w:p w14:paraId="7294EE3D" w14:textId="77777777" w:rsidR="00AF311E" w:rsidRDefault="00AF311E" w:rsidP="00DF6180">
            <w:r>
              <w:t>Подмножество OSM, ориентированное на административные границы и логику пересечений объектов на карте.</w:t>
            </w:r>
          </w:p>
        </w:tc>
      </w:tr>
    </w:tbl>
    <w:p w14:paraId="0B003FA9" w14:textId="2396FCD4" w:rsidR="00BA0743" w:rsidRPr="00101BCF" w:rsidRDefault="00BA0743" w:rsidP="00BA0743">
      <w:pPr>
        <w:ind w:firstLine="432"/>
        <w:rPr>
          <w:sz w:val="24"/>
          <w:szCs w:val="24"/>
        </w:rPr>
      </w:pPr>
    </w:p>
    <w:p w14:paraId="4D5D15A4" w14:textId="3BD58FF3" w:rsidR="00992DC0" w:rsidRPr="00BA0743" w:rsidRDefault="00BA0743" w:rsidP="00BA0743">
      <w:pPr>
        <w:ind w:firstLine="432"/>
        <w:rPr>
          <w:sz w:val="24"/>
          <w:szCs w:val="24"/>
        </w:rPr>
      </w:pPr>
      <w:r w:rsidRPr="00BA0743">
        <w:rPr>
          <w:sz w:val="24"/>
          <w:szCs w:val="24"/>
        </w:rPr>
        <w:t>Все перечисленные базы характеризуются неоднородными типами данных и нередко включают полуструктурированные поля типа VARIANT, что повышает сложность задачи Text-to-SQL и делает Spider 2.0 — Snow реалистичным тестом для промышленных систем.</w:t>
      </w:r>
      <w:r w:rsidRPr="00BA0743">
        <w:rPr>
          <w:sz w:val="24"/>
          <w:szCs w:val="24"/>
        </w:rPr>
        <w:br/>
      </w:r>
      <w:r w:rsidRPr="00BA0743">
        <w:rPr>
          <w:sz w:val="24"/>
          <w:szCs w:val="24"/>
        </w:rPr>
        <w:br/>
      </w:r>
    </w:p>
    <w:p w14:paraId="31D2D964" w14:textId="23AFBF3C" w:rsidR="00992DC0" w:rsidRPr="00972484" w:rsidRDefault="00B721D4" w:rsidP="00565BB4">
      <w:pPr>
        <w:pStyle w:val="MyHeading2"/>
      </w:pPr>
      <w:bookmarkStart w:id="55" w:name="_Toc229536419"/>
      <w:r>
        <w:t>Примеры и о</w:t>
      </w:r>
      <w:r w:rsidR="00565BB4" w:rsidRPr="00565BB4">
        <w:t>писание запросов</w:t>
      </w:r>
      <w:bookmarkEnd w:id="55"/>
    </w:p>
    <w:p w14:paraId="717D84FD" w14:textId="780B54CD" w:rsidR="00972484" w:rsidRPr="00101BCF" w:rsidRDefault="00972484" w:rsidP="00B250AA">
      <w:pPr>
        <w:ind w:firstLine="432"/>
        <w:rPr>
          <w:sz w:val="24"/>
          <w:szCs w:val="24"/>
        </w:rPr>
      </w:pPr>
      <w:r w:rsidRPr="00972484">
        <w:rPr>
          <w:sz w:val="24"/>
          <w:szCs w:val="24"/>
        </w:rPr>
        <w:t>В тексте работы упоминаются конкретные тестовые запросы из бенчмарка Spider 2.0 — Snow по их идентификаторам (sf_bq###). Ниже приведены их формулировки и краткие комментарии о том, почему они показательны</w:t>
      </w:r>
      <w:r w:rsidR="00B250AA" w:rsidRPr="00B250AA">
        <w:rPr>
          <w:sz w:val="24"/>
          <w:szCs w:val="24"/>
        </w:rPr>
        <w:t>.</w:t>
      </w:r>
    </w:p>
    <w:p w14:paraId="62512B2A" w14:textId="77777777" w:rsidR="00262263" w:rsidRPr="00101BCF" w:rsidRDefault="00262263" w:rsidP="00B250AA">
      <w:pPr>
        <w:ind w:firstLine="432"/>
        <w:rPr>
          <w:sz w:val="24"/>
          <w:szCs w:val="24"/>
        </w:rPr>
      </w:pPr>
    </w:p>
    <w:tbl>
      <w:tblPr>
        <w:tblStyle w:val="TableGrid"/>
        <w:tblW w:w="0" w:type="auto"/>
        <w:tblLook w:val="04A0" w:firstRow="1" w:lastRow="0" w:firstColumn="1" w:lastColumn="0" w:noHBand="0" w:noVBand="1"/>
      </w:tblPr>
      <w:tblGrid>
        <w:gridCol w:w="1371"/>
        <w:gridCol w:w="2607"/>
        <w:gridCol w:w="3328"/>
        <w:gridCol w:w="3150"/>
      </w:tblGrid>
      <w:tr w:rsidR="00A77FDE" w14:paraId="53877DF4" w14:textId="77777777" w:rsidTr="008E30A0">
        <w:tc>
          <w:tcPr>
            <w:tcW w:w="1435" w:type="dxa"/>
          </w:tcPr>
          <w:p w14:paraId="731E619E" w14:textId="25C2B613" w:rsidR="00A77FDE" w:rsidRPr="008E30A0" w:rsidRDefault="00A77FDE" w:rsidP="00B250AA">
            <w:pPr>
              <w:rPr>
                <w:b/>
                <w:bCs/>
                <w:sz w:val="24"/>
                <w:szCs w:val="24"/>
              </w:rPr>
            </w:pPr>
            <w:r w:rsidRPr="008E30A0">
              <w:rPr>
                <w:b/>
                <w:bCs/>
                <w:sz w:val="24"/>
                <w:szCs w:val="24"/>
                <w:lang w:val="en-US"/>
              </w:rPr>
              <w:t xml:space="preserve">ID </w:t>
            </w:r>
            <w:r w:rsidRPr="008E30A0">
              <w:rPr>
                <w:b/>
                <w:bCs/>
                <w:sz w:val="24"/>
                <w:szCs w:val="24"/>
              </w:rPr>
              <w:t>Запроса</w:t>
            </w:r>
          </w:p>
        </w:tc>
        <w:tc>
          <w:tcPr>
            <w:tcW w:w="2610" w:type="dxa"/>
          </w:tcPr>
          <w:p w14:paraId="3671C405" w14:textId="52310A9F" w:rsidR="00A77FDE" w:rsidRPr="008E30A0" w:rsidRDefault="005A0BB8" w:rsidP="00B250AA">
            <w:pPr>
              <w:rPr>
                <w:b/>
                <w:bCs/>
                <w:sz w:val="24"/>
                <w:szCs w:val="24"/>
              </w:rPr>
            </w:pPr>
            <w:r w:rsidRPr="008E30A0">
              <w:rPr>
                <w:b/>
                <w:bCs/>
                <w:sz w:val="24"/>
                <w:szCs w:val="24"/>
              </w:rPr>
              <w:t>Название БД</w:t>
            </w:r>
          </w:p>
        </w:tc>
        <w:tc>
          <w:tcPr>
            <w:tcW w:w="3639" w:type="dxa"/>
          </w:tcPr>
          <w:p w14:paraId="6F93EA73" w14:textId="30FEB4FB" w:rsidR="00A77FDE" w:rsidRPr="008E30A0" w:rsidRDefault="00A77FDE" w:rsidP="00B250AA">
            <w:pPr>
              <w:rPr>
                <w:b/>
                <w:bCs/>
                <w:sz w:val="24"/>
                <w:szCs w:val="24"/>
              </w:rPr>
            </w:pPr>
            <w:r w:rsidRPr="008E30A0">
              <w:rPr>
                <w:b/>
                <w:bCs/>
                <w:sz w:val="24"/>
                <w:szCs w:val="24"/>
              </w:rPr>
              <w:t>Формулировка задачи</w:t>
            </w:r>
          </w:p>
        </w:tc>
        <w:tc>
          <w:tcPr>
            <w:tcW w:w="2772" w:type="dxa"/>
          </w:tcPr>
          <w:p w14:paraId="189627F4" w14:textId="49B5C3DF" w:rsidR="00A77FDE" w:rsidRPr="008E30A0" w:rsidRDefault="00A77FDE" w:rsidP="00B250AA">
            <w:pPr>
              <w:rPr>
                <w:b/>
                <w:bCs/>
                <w:sz w:val="24"/>
                <w:szCs w:val="24"/>
              </w:rPr>
            </w:pPr>
            <w:r w:rsidRPr="008E30A0">
              <w:rPr>
                <w:b/>
                <w:bCs/>
                <w:sz w:val="24"/>
                <w:szCs w:val="24"/>
              </w:rPr>
              <w:t>Особенности</w:t>
            </w:r>
          </w:p>
        </w:tc>
      </w:tr>
      <w:tr w:rsidR="00A77FDE" w:rsidRPr="003312B8" w14:paraId="32C1AB41" w14:textId="77777777" w:rsidTr="008E30A0">
        <w:tc>
          <w:tcPr>
            <w:tcW w:w="1435" w:type="dxa"/>
          </w:tcPr>
          <w:p w14:paraId="0FF7C9F8" w14:textId="45C610A1" w:rsidR="00A77FDE" w:rsidRPr="008E30A0" w:rsidRDefault="00564E29" w:rsidP="00B250AA">
            <w:pPr>
              <w:rPr>
                <w:sz w:val="24"/>
                <w:szCs w:val="24"/>
                <w:lang w:val="en-US"/>
              </w:rPr>
            </w:pPr>
            <w:r w:rsidRPr="00564E29">
              <w:rPr>
                <w:sz w:val="24"/>
                <w:szCs w:val="24"/>
              </w:rPr>
              <w:lastRenderedPageBreak/>
              <w:t>sf_bq056</w:t>
            </w:r>
          </w:p>
        </w:tc>
        <w:tc>
          <w:tcPr>
            <w:tcW w:w="2610" w:type="dxa"/>
          </w:tcPr>
          <w:p w14:paraId="0075BED0" w14:textId="77777777" w:rsidR="00924E1E" w:rsidRDefault="00924E1E" w:rsidP="00B250AA">
            <w:r>
              <w:t>GEO_OPENSTREETMAP</w:t>
            </w:r>
          </w:p>
          <w:p w14:paraId="63454263" w14:textId="73EA596E" w:rsidR="00A77FDE" w:rsidRPr="008E30A0" w:rsidRDefault="00924E1E" w:rsidP="00B250AA">
            <w:pPr>
              <w:rPr>
                <w:sz w:val="24"/>
                <w:szCs w:val="24"/>
                <w:lang w:val="en-US"/>
              </w:rPr>
            </w:pPr>
            <w:r>
              <w:t>BOUNDARIES</w:t>
            </w:r>
          </w:p>
        </w:tc>
        <w:tc>
          <w:tcPr>
            <w:tcW w:w="3639" w:type="dxa"/>
          </w:tcPr>
          <w:p w14:paraId="300BD7C8" w14:textId="7465E4B7" w:rsidR="00A77FDE" w:rsidRPr="008E30A0" w:rsidRDefault="00FB6591" w:rsidP="00B250AA">
            <w:pPr>
              <w:rPr>
                <w:sz w:val="24"/>
                <w:szCs w:val="24"/>
                <w:lang w:val="en-US"/>
              </w:rPr>
            </w:pPr>
            <w:r>
              <w:t>Сколько различных пар дорог в Калифорнии, классифицированных как motorway, trunk, primary, secondary или residential и помеченных тегом highway, пересекаются между собой, не разделяя при этом узлов и не имея тега моста (bridge)? Анализ выполняется через таблицу PLANET_WAYS.</w:t>
            </w:r>
          </w:p>
        </w:tc>
        <w:tc>
          <w:tcPr>
            <w:tcW w:w="2772" w:type="dxa"/>
          </w:tcPr>
          <w:p w14:paraId="5161DF55" w14:textId="1C26A0EB" w:rsidR="00A77FDE" w:rsidRPr="003312B8" w:rsidRDefault="003312B8" w:rsidP="00B250AA">
            <w:pPr>
              <w:rPr>
                <w:sz w:val="24"/>
                <w:szCs w:val="24"/>
              </w:rPr>
            </w:pPr>
            <w:r>
              <w:t>Геопространственный запрос с двойной операцией пересечения (декартово соединение пар дорог + проверка ST_INTERSECTS) и одновременно с фильтрацией по логике «отсутствие общих узлов» (требует LEFT JOIN ... IS NULL-конструкцию или NOT EXISTS). И SnowRAG-Agent, и ReFoRCE на этой задаче не вышли в gold-match: запрос требует глубокого понимания топологии сети дорог. Однако ReFoRCE pass@k успел сгенерировать корректный кандидат, который был отвергнут голосованием.</w:t>
            </w:r>
          </w:p>
        </w:tc>
      </w:tr>
      <w:tr w:rsidR="00A77FDE" w:rsidRPr="003312B8" w14:paraId="5740B243" w14:textId="77777777" w:rsidTr="008E30A0">
        <w:tc>
          <w:tcPr>
            <w:tcW w:w="1435" w:type="dxa"/>
          </w:tcPr>
          <w:p w14:paraId="4AD39B41" w14:textId="0917F32A" w:rsidR="00A77FDE" w:rsidRPr="003312B8" w:rsidRDefault="00611F0C" w:rsidP="00B250AA">
            <w:pPr>
              <w:rPr>
                <w:sz w:val="24"/>
                <w:szCs w:val="24"/>
              </w:rPr>
            </w:pPr>
            <w:r w:rsidRPr="00611F0C">
              <w:rPr>
                <w:sz w:val="24"/>
                <w:szCs w:val="24"/>
              </w:rPr>
              <w:t>sf_bq073</w:t>
            </w:r>
          </w:p>
        </w:tc>
        <w:tc>
          <w:tcPr>
            <w:tcW w:w="2610" w:type="dxa"/>
          </w:tcPr>
          <w:p w14:paraId="6AC4B680" w14:textId="6C5EAB90" w:rsidR="00A77FDE" w:rsidRPr="003312B8" w:rsidRDefault="007152E1" w:rsidP="00B250AA">
            <w:pPr>
              <w:rPr>
                <w:sz w:val="24"/>
                <w:szCs w:val="24"/>
              </w:rPr>
            </w:pPr>
            <w:r>
              <w:t>CENSUS_BUREAU_ACS_2</w:t>
            </w:r>
          </w:p>
        </w:tc>
        <w:tc>
          <w:tcPr>
            <w:tcW w:w="3639" w:type="dxa"/>
          </w:tcPr>
          <w:p w14:paraId="32F7E0C2" w14:textId="77343828" w:rsidR="00A77FDE" w:rsidRPr="003312B8" w:rsidRDefault="009C2B58" w:rsidP="00B250AA">
            <w:pPr>
              <w:rPr>
                <w:sz w:val="24"/>
                <w:szCs w:val="24"/>
              </w:rPr>
            </w:pPr>
            <w:r>
              <w:t>На основе разницы медианных доходов на уровне почтовых индексов между 2015 и 2018 годами и данных American Community Survey 2017 о занятости — перечислить штаты в порядке убывания общего числа "уязвимых работников", где "уязвимыми" считаются 38 % сотрудников оптовой торговли и 41 % сотрудников промышленности.</w:t>
            </w:r>
          </w:p>
        </w:tc>
        <w:tc>
          <w:tcPr>
            <w:tcW w:w="2772" w:type="dxa"/>
          </w:tcPr>
          <w:p w14:paraId="6A764BA4" w14:textId="099B929F" w:rsidR="00A77FDE" w:rsidRPr="00101BCF" w:rsidRDefault="001406D7" w:rsidP="00B250AA">
            <w:pPr>
              <w:rPr>
                <w:sz w:val="24"/>
                <w:szCs w:val="24"/>
              </w:rPr>
            </w:pPr>
            <w:r>
              <w:t>Многошаговая задача со сложной комбинацией нескольких таблиц (ZIP-уровень дохода ↔ ACS-данные занятости ↔ маппинг ZIP → штат) и арифметикой над процентами. SnowRAG-Agent не дошёл до gold-match, но входит в число задач, на которых ReFoRCE pass@k всё-таки нашла корректный кандидат — снова отвергнутый голосованием.</w:t>
            </w:r>
          </w:p>
        </w:tc>
      </w:tr>
      <w:tr w:rsidR="00A77FDE" w:rsidRPr="003312B8" w14:paraId="3161BDFC" w14:textId="77777777" w:rsidTr="008E30A0">
        <w:tc>
          <w:tcPr>
            <w:tcW w:w="1435" w:type="dxa"/>
          </w:tcPr>
          <w:p w14:paraId="68038C74" w14:textId="5EC85407" w:rsidR="00A77FDE" w:rsidRPr="003312B8" w:rsidRDefault="007F07CE" w:rsidP="00B250AA">
            <w:pPr>
              <w:rPr>
                <w:sz w:val="24"/>
                <w:szCs w:val="24"/>
              </w:rPr>
            </w:pPr>
            <w:r w:rsidRPr="007F07CE">
              <w:rPr>
                <w:sz w:val="24"/>
                <w:szCs w:val="24"/>
              </w:rPr>
              <w:t>sf_bq182</w:t>
            </w:r>
          </w:p>
        </w:tc>
        <w:tc>
          <w:tcPr>
            <w:tcW w:w="2610" w:type="dxa"/>
          </w:tcPr>
          <w:p w14:paraId="16538771" w14:textId="3914A729" w:rsidR="00A77FDE" w:rsidRPr="003312B8" w:rsidRDefault="000E7DE9" w:rsidP="00B250AA">
            <w:pPr>
              <w:rPr>
                <w:sz w:val="24"/>
                <w:szCs w:val="24"/>
              </w:rPr>
            </w:pPr>
            <w:r>
              <w:t>GITHUB_REPOS_DATE</w:t>
            </w:r>
          </w:p>
        </w:tc>
        <w:tc>
          <w:tcPr>
            <w:tcW w:w="3639" w:type="dxa"/>
          </w:tcPr>
          <w:p w14:paraId="6B302F5B" w14:textId="5265AA15" w:rsidR="00A77FDE" w:rsidRPr="003312B8" w:rsidRDefault="003E2949" w:rsidP="00B250AA">
            <w:pPr>
              <w:rPr>
                <w:sz w:val="24"/>
                <w:szCs w:val="24"/>
              </w:rPr>
            </w:pPr>
            <w:r>
              <w:t>Какие основные языки программирования, определённые по наибольшему количеству байт в каждом репозитории, набрали не менее 5 событий PullRequestEvent 18 января 2023 года по всем репозиториям с этим языком?</w:t>
            </w:r>
          </w:p>
        </w:tc>
        <w:tc>
          <w:tcPr>
            <w:tcW w:w="2772" w:type="dxa"/>
          </w:tcPr>
          <w:p w14:paraId="3295A182" w14:textId="01F6C471" w:rsidR="00A77FDE" w:rsidRPr="003312B8" w:rsidRDefault="00144B73" w:rsidP="00B250AA">
            <w:pPr>
              <w:rPr>
                <w:sz w:val="24"/>
                <w:szCs w:val="24"/>
              </w:rPr>
            </w:pPr>
            <w:r>
              <w:t>Тяжёлый запрос с использованием партиционированной по дате таблицы DAY/_20230118 и распаковкой payload события через LATERAL FLATTEN. SnowRAG-Agent корректно решает задачу, тогда как ReFoRCE сжигает 4,3 М токенов и не выходит на правильный ответ — иллюстрация того, как агентный цикл без RAG-фильтрации перенасыщает контекст.</w:t>
            </w:r>
          </w:p>
        </w:tc>
      </w:tr>
      <w:tr w:rsidR="00A77FDE" w:rsidRPr="003312B8" w14:paraId="3EF42EB0" w14:textId="77777777" w:rsidTr="008E30A0">
        <w:tc>
          <w:tcPr>
            <w:tcW w:w="1435" w:type="dxa"/>
          </w:tcPr>
          <w:p w14:paraId="0DC24A83" w14:textId="4EBCBA3E" w:rsidR="00A77FDE" w:rsidRPr="003312B8" w:rsidRDefault="0025272A" w:rsidP="00B250AA">
            <w:pPr>
              <w:rPr>
                <w:sz w:val="24"/>
                <w:szCs w:val="24"/>
              </w:rPr>
            </w:pPr>
            <w:r w:rsidRPr="0025272A">
              <w:rPr>
                <w:sz w:val="24"/>
                <w:szCs w:val="24"/>
              </w:rPr>
              <w:t>sf_bq208</w:t>
            </w:r>
          </w:p>
        </w:tc>
        <w:tc>
          <w:tcPr>
            <w:tcW w:w="2610" w:type="dxa"/>
          </w:tcPr>
          <w:p w14:paraId="1514DF68" w14:textId="557CDFC8" w:rsidR="00A77FDE" w:rsidRPr="003312B8" w:rsidRDefault="00EE2D9B" w:rsidP="00B250AA">
            <w:pPr>
              <w:rPr>
                <w:sz w:val="24"/>
                <w:szCs w:val="24"/>
              </w:rPr>
            </w:pPr>
            <w:r>
              <w:t>NEW_YORK_NOAA</w:t>
            </w:r>
          </w:p>
        </w:tc>
        <w:tc>
          <w:tcPr>
            <w:tcW w:w="3639" w:type="dxa"/>
          </w:tcPr>
          <w:p w14:paraId="71B12E85" w14:textId="034A3E47" w:rsidR="00A77FDE" w:rsidRPr="003312B8" w:rsidRDefault="00436B38" w:rsidP="00B250AA">
            <w:pPr>
              <w:rPr>
                <w:sz w:val="24"/>
                <w:szCs w:val="24"/>
              </w:rPr>
            </w:pPr>
            <w:r>
              <w:t>Найти метеостанции в радиусе 20 миль от точки Чаппакуа, штат Нью-Йорк (широта 41,197; долгота −73,764) и сообщить число валидных температурных наблюдений за период 2011–2020 годов, исключая некорректные или отсутствующие значения температуры.</w:t>
            </w:r>
          </w:p>
        </w:tc>
        <w:tc>
          <w:tcPr>
            <w:tcW w:w="2772" w:type="dxa"/>
          </w:tcPr>
          <w:p w14:paraId="3552A797" w14:textId="5DE36FE5" w:rsidR="00A77FDE" w:rsidRPr="003312B8" w:rsidRDefault="0097720B" w:rsidP="00B250AA">
            <w:pPr>
              <w:rPr>
                <w:sz w:val="24"/>
                <w:szCs w:val="24"/>
              </w:rPr>
            </w:pPr>
            <w:r>
              <w:t>Геопространственный запрос с радиусом, требующий применения ST_DWITHIN или ST_DISTANCE с корректной конвертацией миль в метры и правильным порядком координат (lon, lat). Обе системы не дотянули до gold-match: типичная проблема LLM с геопространственной семантикой.</w:t>
            </w:r>
          </w:p>
        </w:tc>
      </w:tr>
      <w:tr w:rsidR="00A77FDE" w:rsidRPr="003312B8" w14:paraId="1B76A74D" w14:textId="77777777" w:rsidTr="008E30A0">
        <w:tc>
          <w:tcPr>
            <w:tcW w:w="1435" w:type="dxa"/>
          </w:tcPr>
          <w:p w14:paraId="38AFDFD1" w14:textId="3DCBE31F" w:rsidR="00A77FDE" w:rsidRPr="003312B8" w:rsidRDefault="00C666F1" w:rsidP="00B250AA">
            <w:pPr>
              <w:rPr>
                <w:sz w:val="24"/>
                <w:szCs w:val="24"/>
              </w:rPr>
            </w:pPr>
            <w:r w:rsidRPr="00C666F1">
              <w:rPr>
                <w:sz w:val="24"/>
                <w:szCs w:val="24"/>
              </w:rPr>
              <w:t>sf_bq236</w:t>
            </w:r>
          </w:p>
        </w:tc>
        <w:tc>
          <w:tcPr>
            <w:tcW w:w="2610" w:type="dxa"/>
          </w:tcPr>
          <w:p w14:paraId="466C2E54" w14:textId="3040A9D9" w:rsidR="00A77FDE" w:rsidRPr="003312B8" w:rsidRDefault="00D266AC" w:rsidP="00B250AA">
            <w:pPr>
              <w:rPr>
                <w:sz w:val="24"/>
                <w:szCs w:val="24"/>
              </w:rPr>
            </w:pPr>
            <w:r>
              <w:t>NOAA_DATA_PLUS</w:t>
            </w:r>
          </w:p>
        </w:tc>
        <w:tc>
          <w:tcPr>
            <w:tcW w:w="3639" w:type="dxa"/>
          </w:tcPr>
          <w:p w14:paraId="4E2A3283" w14:textId="36479C52" w:rsidR="00A77FDE" w:rsidRPr="003312B8" w:rsidRDefault="00213E58" w:rsidP="00B250AA">
            <w:pPr>
              <w:rPr>
                <w:sz w:val="24"/>
                <w:szCs w:val="24"/>
              </w:rPr>
            </w:pPr>
            <w:r>
              <w:t>Какие 5 ZIP-кодов в США пережили наибольшее число событий града (hail) за последние 10 лет? Не использовать таблицу hail reports.</w:t>
            </w:r>
          </w:p>
        </w:tc>
        <w:tc>
          <w:tcPr>
            <w:tcW w:w="2772" w:type="dxa"/>
          </w:tcPr>
          <w:p w14:paraId="43E0A069" w14:textId="5FB18768" w:rsidR="00A77FDE" w:rsidRPr="003312B8" w:rsidRDefault="007A4937" w:rsidP="00B250AA">
            <w:pPr>
              <w:rPr>
                <w:sz w:val="24"/>
                <w:szCs w:val="24"/>
              </w:rPr>
            </w:pPr>
            <w:r>
              <w:t>Запрос с явным отрицательным указанием — «не использовать конкретную таблицу», что требует от модели понимания альтернативных источников данных в схеме NOAA_DATA_PLUS. SnowRAG-Agent корректно отбирает альтернативный источник (NOAA_NCEI_STORM_EVENTS) и решает задачу; ReFoRCE расходует 9,0 М токенов и не сходится — рекордный по неэффективности случай в нашем сравнении.</w:t>
            </w:r>
          </w:p>
        </w:tc>
      </w:tr>
      <w:tr w:rsidR="007A4937" w:rsidRPr="003312B8" w14:paraId="3A0F0D68" w14:textId="77777777" w:rsidTr="008E30A0">
        <w:tc>
          <w:tcPr>
            <w:tcW w:w="1435" w:type="dxa"/>
          </w:tcPr>
          <w:p w14:paraId="2D55D685" w14:textId="14E5CC3A" w:rsidR="007A4937" w:rsidRPr="00C666F1" w:rsidRDefault="00B71D94" w:rsidP="00B250AA">
            <w:pPr>
              <w:rPr>
                <w:sz w:val="24"/>
                <w:szCs w:val="24"/>
              </w:rPr>
            </w:pPr>
            <w:r w:rsidRPr="00B71D94">
              <w:rPr>
                <w:sz w:val="24"/>
                <w:szCs w:val="24"/>
              </w:rPr>
              <w:lastRenderedPageBreak/>
              <w:t>sf_bq419</w:t>
            </w:r>
          </w:p>
        </w:tc>
        <w:tc>
          <w:tcPr>
            <w:tcW w:w="2610" w:type="dxa"/>
          </w:tcPr>
          <w:p w14:paraId="511369AF" w14:textId="3567CE2E" w:rsidR="007A4937" w:rsidRDefault="00AC3AF3" w:rsidP="00B250AA">
            <w:r>
              <w:t>NOAA_DATA</w:t>
            </w:r>
          </w:p>
        </w:tc>
        <w:tc>
          <w:tcPr>
            <w:tcW w:w="3639" w:type="dxa"/>
          </w:tcPr>
          <w:p w14:paraId="70CA2F58" w14:textId="5112E05D" w:rsidR="007A4937" w:rsidRDefault="00CA273B" w:rsidP="00B250AA">
            <w:r>
              <w:t>Какие 5 штатов имели наибольшее число штормовых событий в период с 1980 по 1995 год, при условии что для каждого года учитываются только 1000 штатов с наивысшим числом событий? Использовать аббревиатуры штатов.</w:t>
            </w:r>
          </w:p>
        </w:tc>
        <w:tc>
          <w:tcPr>
            <w:tcW w:w="2772" w:type="dxa"/>
          </w:tcPr>
          <w:p w14:paraId="17873BD5" w14:textId="7A29C176" w:rsidR="007A4937" w:rsidRDefault="004F2505" w:rsidP="00B250AA">
            <w:r>
              <w:t>Многоуровневая задача с оконными функциями (ранжирование по году) и фильтрацией top-N внутри каждого периода с последующей агрегацией по всем годам. SnowRAG-Agent справляется за счёт компилятора CTE-конвейеров; ReFoRCE расходует 6,5 М токенов и не доходит до правильного ответа.</w:t>
            </w:r>
          </w:p>
        </w:tc>
      </w:tr>
      <w:tr w:rsidR="004F2505" w:rsidRPr="003312B8" w14:paraId="552224BE" w14:textId="77777777" w:rsidTr="008E30A0">
        <w:tc>
          <w:tcPr>
            <w:tcW w:w="1435" w:type="dxa"/>
          </w:tcPr>
          <w:p w14:paraId="7EFFE60B" w14:textId="4D08B1DF" w:rsidR="004F2505" w:rsidRPr="00B71D94" w:rsidRDefault="004F05EF" w:rsidP="00B250AA">
            <w:pPr>
              <w:rPr>
                <w:sz w:val="24"/>
                <w:szCs w:val="24"/>
              </w:rPr>
            </w:pPr>
            <w:r w:rsidRPr="004F05EF">
              <w:rPr>
                <w:sz w:val="24"/>
                <w:szCs w:val="24"/>
              </w:rPr>
              <w:t>sf_bq420</w:t>
            </w:r>
          </w:p>
        </w:tc>
        <w:tc>
          <w:tcPr>
            <w:tcW w:w="2610" w:type="dxa"/>
          </w:tcPr>
          <w:p w14:paraId="3A2932C7" w14:textId="366C294A" w:rsidR="004F2505" w:rsidRDefault="00DF0C37" w:rsidP="00B250AA">
            <w:r>
              <w:t>PATENTS_USPTO</w:t>
            </w:r>
          </w:p>
        </w:tc>
        <w:tc>
          <w:tcPr>
            <w:tcW w:w="3639" w:type="dxa"/>
          </w:tcPr>
          <w:p w14:paraId="598DBCA8" w14:textId="5C86C155" w:rsidR="004F2505" w:rsidRDefault="00834DF6" w:rsidP="00B250AA">
            <w:r>
              <w:t>Найти 5 патентов, изначально отклонённых по разделу 101 без одобренных пунктов формулы, ранжированных по длине формулы выданного патента. Патенты должны быть выданы в США в период 2010–2023 годов; для каждой заявки учитывается дата первого действия экспертизы (Office Action).</w:t>
            </w:r>
          </w:p>
        </w:tc>
        <w:tc>
          <w:tcPr>
            <w:tcW w:w="2772" w:type="dxa"/>
          </w:tcPr>
          <w:p w14:paraId="2D8B53FF" w14:textId="4E8D783A" w:rsidR="004F2505" w:rsidRDefault="00593DAD" w:rsidP="00B250AA">
            <w:r>
              <w:t>Сложная задача с пересечением нескольких таблиц патентного делопроизводства и специфической доменной семантикой (раздел 101 USC — отклонение по основанию «непатентоспособного объекта»). Обе системы потерпели неудачу: SnowRAG-Agent сгенерировал SQL, не давший gold-совпадения по форме результата; ReFoRCE столкнулась с ошибкой Unsupported subquery type и не смогла её устранить даже за 121 итерацию.</w:t>
            </w:r>
          </w:p>
        </w:tc>
      </w:tr>
    </w:tbl>
    <w:p w14:paraId="3663A8C9" w14:textId="77777777" w:rsidR="00B250AA" w:rsidRPr="003312B8" w:rsidRDefault="00B250AA" w:rsidP="00942F4C">
      <w:pPr>
        <w:rPr>
          <w:sz w:val="24"/>
          <w:szCs w:val="24"/>
        </w:rPr>
      </w:pPr>
    </w:p>
    <w:sectPr w:rsidR="00B250AA" w:rsidRPr="003312B8" w:rsidSect="0056460B">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7500D" w14:textId="77777777" w:rsidR="0095695D" w:rsidRDefault="0095695D" w:rsidP="005133A5">
      <w:r>
        <w:separator/>
      </w:r>
    </w:p>
  </w:endnote>
  <w:endnote w:type="continuationSeparator" w:id="0">
    <w:p w14:paraId="0C980745" w14:textId="77777777" w:rsidR="0095695D" w:rsidRDefault="0095695D" w:rsidP="00513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font316">
    <w:altName w:val="Times New Roman"/>
    <w:charset w:val="CC"/>
    <w:family w:val="auto"/>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15122" w14:textId="77777777" w:rsidR="0095695D" w:rsidRDefault="0095695D" w:rsidP="005133A5">
      <w:r>
        <w:separator/>
      </w:r>
    </w:p>
  </w:footnote>
  <w:footnote w:type="continuationSeparator" w:id="0">
    <w:p w14:paraId="18C92B1D" w14:textId="77777777" w:rsidR="0095695D" w:rsidRDefault="0095695D" w:rsidP="00513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F709F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000A991"/>
    <w:multiLevelType w:val="multilevel"/>
    <w:tmpl w:val="E71CC4E8"/>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C414E"/>
    <w:multiLevelType w:val="multilevel"/>
    <w:tmpl w:val="E71CC4E8"/>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A68A9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1F43CF"/>
    <w:multiLevelType w:val="multilevel"/>
    <w:tmpl w:val="A68A9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3D075A1"/>
    <w:multiLevelType w:val="multilevel"/>
    <w:tmpl w:val="A68A9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6621E4B"/>
    <w:multiLevelType w:val="hybridMultilevel"/>
    <w:tmpl w:val="C3F2B608"/>
    <w:lvl w:ilvl="0" w:tplc="9AECC444">
      <w:start w:val="1"/>
      <w:numFmt w:val="decimal"/>
      <w:pStyle w:val="MyHeading1"/>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7C12B48"/>
    <w:multiLevelType w:val="multilevel"/>
    <w:tmpl w:val="A68A9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9A22F96"/>
    <w:multiLevelType w:val="multilevel"/>
    <w:tmpl w:val="1024B53A"/>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15384C62"/>
    <w:multiLevelType w:val="multilevel"/>
    <w:tmpl w:val="06D8D2E6"/>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18FA5877"/>
    <w:multiLevelType w:val="multilevel"/>
    <w:tmpl w:val="A68A9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226196C"/>
    <w:multiLevelType w:val="hybridMultilevel"/>
    <w:tmpl w:val="187217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5EC4EB0"/>
    <w:multiLevelType w:val="multilevel"/>
    <w:tmpl w:val="A68A9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8F4202F"/>
    <w:multiLevelType w:val="multilevel"/>
    <w:tmpl w:val="A68A9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CF1368A"/>
    <w:multiLevelType w:val="hybridMultilevel"/>
    <w:tmpl w:val="C456A45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F8463C0"/>
    <w:multiLevelType w:val="hybridMultilevel"/>
    <w:tmpl w:val="2AD8EA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7D320EF"/>
    <w:multiLevelType w:val="hybridMultilevel"/>
    <w:tmpl w:val="336AC9FA"/>
    <w:lvl w:ilvl="0" w:tplc="7854ABF4">
      <w:start w:val="1"/>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A3F29C3"/>
    <w:multiLevelType w:val="hybridMultilevel"/>
    <w:tmpl w:val="B77C9E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56AF45AE"/>
    <w:multiLevelType w:val="hybridMultilevel"/>
    <w:tmpl w:val="BBDEDAD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A4832CD"/>
    <w:multiLevelType w:val="multilevel"/>
    <w:tmpl w:val="1E1A0AA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5B4C36CF"/>
    <w:multiLevelType w:val="hybridMultilevel"/>
    <w:tmpl w:val="B95CAF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DD7467D"/>
    <w:multiLevelType w:val="multilevel"/>
    <w:tmpl w:val="06D43CC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61AA073E"/>
    <w:multiLevelType w:val="hybridMultilevel"/>
    <w:tmpl w:val="B7302820"/>
    <w:lvl w:ilvl="0" w:tplc="48090001">
      <w:start w:val="1"/>
      <w:numFmt w:val="bullet"/>
      <w:lvlText w:val=""/>
      <w:lvlJc w:val="left"/>
      <w:pPr>
        <w:ind w:left="792" w:hanging="360"/>
      </w:pPr>
      <w:rPr>
        <w:rFonts w:ascii="Symbol" w:hAnsi="Symbol" w:hint="default"/>
      </w:rPr>
    </w:lvl>
    <w:lvl w:ilvl="1" w:tplc="48090003" w:tentative="1">
      <w:start w:val="1"/>
      <w:numFmt w:val="bullet"/>
      <w:lvlText w:val="o"/>
      <w:lvlJc w:val="left"/>
      <w:pPr>
        <w:ind w:left="1512" w:hanging="360"/>
      </w:pPr>
      <w:rPr>
        <w:rFonts w:ascii="Courier New" w:hAnsi="Courier New" w:cs="Courier New" w:hint="default"/>
      </w:rPr>
    </w:lvl>
    <w:lvl w:ilvl="2" w:tplc="48090005" w:tentative="1">
      <w:start w:val="1"/>
      <w:numFmt w:val="bullet"/>
      <w:lvlText w:val=""/>
      <w:lvlJc w:val="left"/>
      <w:pPr>
        <w:ind w:left="2232" w:hanging="360"/>
      </w:pPr>
      <w:rPr>
        <w:rFonts w:ascii="Wingdings" w:hAnsi="Wingdings" w:hint="default"/>
      </w:rPr>
    </w:lvl>
    <w:lvl w:ilvl="3" w:tplc="48090001" w:tentative="1">
      <w:start w:val="1"/>
      <w:numFmt w:val="bullet"/>
      <w:lvlText w:val=""/>
      <w:lvlJc w:val="left"/>
      <w:pPr>
        <w:ind w:left="2952" w:hanging="360"/>
      </w:pPr>
      <w:rPr>
        <w:rFonts w:ascii="Symbol" w:hAnsi="Symbol" w:hint="default"/>
      </w:rPr>
    </w:lvl>
    <w:lvl w:ilvl="4" w:tplc="48090003" w:tentative="1">
      <w:start w:val="1"/>
      <w:numFmt w:val="bullet"/>
      <w:lvlText w:val="o"/>
      <w:lvlJc w:val="left"/>
      <w:pPr>
        <w:ind w:left="3672" w:hanging="360"/>
      </w:pPr>
      <w:rPr>
        <w:rFonts w:ascii="Courier New" w:hAnsi="Courier New" w:cs="Courier New" w:hint="default"/>
      </w:rPr>
    </w:lvl>
    <w:lvl w:ilvl="5" w:tplc="48090005" w:tentative="1">
      <w:start w:val="1"/>
      <w:numFmt w:val="bullet"/>
      <w:lvlText w:val=""/>
      <w:lvlJc w:val="left"/>
      <w:pPr>
        <w:ind w:left="4392" w:hanging="360"/>
      </w:pPr>
      <w:rPr>
        <w:rFonts w:ascii="Wingdings" w:hAnsi="Wingdings" w:hint="default"/>
      </w:rPr>
    </w:lvl>
    <w:lvl w:ilvl="6" w:tplc="48090001" w:tentative="1">
      <w:start w:val="1"/>
      <w:numFmt w:val="bullet"/>
      <w:lvlText w:val=""/>
      <w:lvlJc w:val="left"/>
      <w:pPr>
        <w:ind w:left="5112" w:hanging="360"/>
      </w:pPr>
      <w:rPr>
        <w:rFonts w:ascii="Symbol" w:hAnsi="Symbol" w:hint="default"/>
      </w:rPr>
    </w:lvl>
    <w:lvl w:ilvl="7" w:tplc="48090003" w:tentative="1">
      <w:start w:val="1"/>
      <w:numFmt w:val="bullet"/>
      <w:lvlText w:val="o"/>
      <w:lvlJc w:val="left"/>
      <w:pPr>
        <w:ind w:left="5832" w:hanging="360"/>
      </w:pPr>
      <w:rPr>
        <w:rFonts w:ascii="Courier New" w:hAnsi="Courier New" w:cs="Courier New" w:hint="default"/>
      </w:rPr>
    </w:lvl>
    <w:lvl w:ilvl="8" w:tplc="48090005" w:tentative="1">
      <w:start w:val="1"/>
      <w:numFmt w:val="bullet"/>
      <w:lvlText w:val=""/>
      <w:lvlJc w:val="left"/>
      <w:pPr>
        <w:ind w:left="6552" w:hanging="360"/>
      </w:pPr>
      <w:rPr>
        <w:rFonts w:ascii="Wingdings" w:hAnsi="Wingdings" w:hint="default"/>
      </w:rPr>
    </w:lvl>
  </w:abstractNum>
  <w:abstractNum w:abstractNumId="23" w15:restartNumberingAfterBreak="0">
    <w:nsid w:val="729C2AC2"/>
    <w:multiLevelType w:val="hybridMultilevel"/>
    <w:tmpl w:val="0504ECCC"/>
    <w:lvl w:ilvl="0" w:tplc="48090001">
      <w:start w:val="1"/>
      <w:numFmt w:val="bullet"/>
      <w:lvlText w:val=""/>
      <w:lvlJc w:val="left"/>
      <w:pPr>
        <w:ind w:left="1152" w:hanging="360"/>
      </w:pPr>
      <w:rPr>
        <w:rFonts w:ascii="Symbol" w:hAnsi="Symbol" w:hint="default"/>
      </w:rPr>
    </w:lvl>
    <w:lvl w:ilvl="1" w:tplc="48090003" w:tentative="1">
      <w:start w:val="1"/>
      <w:numFmt w:val="bullet"/>
      <w:lvlText w:val="o"/>
      <w:lvlJc w:val="left"/>
      <w:pPr>
        <w:ind w:left="1872" w:hanging="360"/>
      </w:pPr>
      <w:rPr>
        <w:rFonts w:ascii="Courier New" w:hAnsi="Courier New" w:cs="Courier New" w:hint="default"/>
      </w:rPr>
    </w:lvl>
    <w:lvl w:ilvl="2" w:tplc="48090005" w:tentative="1">
      <w:start w:val="1"/>
      <w:numFmt w:val="bullet"/>
      <w:lvlText w:val=""/>
      <w:lvlJc w:val="left"/>
      <w:pPr>
        <w:ind w:left="2592" w:hanging="360"/>
      </w:pPr>
      <w:rPr>
        <w:rFonts w:ascii="Wingdings" w:hAnsi="Wingdings" w:hint="default"/>
      </w:rPr>
    </w:lvl>
    <w:lvl w:ilvl="3" w:tplc="48090001" w:tentative="1">
      <w:start w:val="1"/>
      <w:numFmt w:val="bullet"/>
      <w:lvlText w:val=""/>
      <w:lvlJc w:val="left"/>
      <w:pPr>
        <w:ind w:left="3312" w:hanging="360"/>
      </w:pPr>
      <w:rPr>
        <w:rFonts w:ascii="Symbol" w:hAnsi="Symbol" w:hint="default"/>
      </w:rPr>
    </w:lvl>
    <w:lvl w:ilvl="4" w:tplc="48090003" w:tentative="1">
      <w:start w:val="1"/>
      <w:numFmt w:val="bullet"/>
      <w:lvlText w:val="o"/>
      <w:lvlJc w:val="left"/>
      <w:pPr>
        <w:ind w:left="4032" w:hanging="360"/>
      </w:pPr>
      <w:rPr>
        <w:rFonts w:ascii="Courier New" w:hAnsi="Courier New" w:cs="Courier New" w:hint="default"/>
      </w:rPr>
    </w:lvl>
    <w:lvl w:ilvl="5" w:tplc="48090005" w:tentative="1">
      <w:start w:val="1"/>
      <w:numFmt w:val="bullet"/>
      <w:lvlText w:val=""/>
      <w:lvlJc w:val="left"/>
      <w:pPr>
        <w:ind w:left="4752" w:hanging="360"/>
      </w:pPr>
      <w:rPr>
        <w:rFonts w:ascii="Wingdings" w:hAnsi="Wingdings" w:hint="default"/>
      </w:rPr>
    </w:lvl>
    <w:lvl w:ilvl="6" w:tplc="48090001" w:tentative="1">
      <w:start w:val="1"/>
      <w:numFmt w:val="bullet"/>
      <w:lvlText w:val=""/>
      <w:lvlJc w:val="left"/>
      <w:pPr>
        <w:ind w:left="5472" w:hanging="360"/>
      </w:pPr>
      <w:rPr>
        <w:rFonts w:ascii="Symbol" w:hAnsi="Symbol" w:hint="default"/>
      </w:rPr>
    </w:lvl>
    <w:lvl w:ilvl="7" w:tplc="48090003" w:tentative="1">
      <w:start w:val="1"/>
      <w:numFmt w:val="bullet"/>
      <w:lvlText w:val="o"/>
      <w:lvlJc w:val="left"/>
      <w:pPr>
        <w:ind w:left="6192" w:hanging="360"/>
      </w:pPr>
      <w:rPr>
        <w:rFonts w:ascii="Courier New" w:hAnsi="Courier New" w:cs="Courier New" w:hint="default"/>
      </w:rPr>
    </w:lvl>
    <w:lvl w:ilvl="8" w:tplc="48090005" w:tentative="1">
      <w:start w:val="1"/>
      <w:numFmt w:val="bullet"/>
      <w:lvlText w:val=""/>
      <w:lvlJc w:val="left"/>
      <w:pPr>
        <w:ind w:left="6912" w:hanging="360"/>
      </w:pPr>
      <w:rPr>
        <w:rFonts w:ascii="Wingdings" w:hAnsi="Wingdings" w:hint="default"/>
      </w:rPr>
    </w:lvl>
  </w:abstractNum>
  <w:abstractNum w:abstractNumId="24" w15:restartNumberingAfterBreak="0">
    <w:nsid w:val="78CA2DF3"/>
    <w:multiLevelType w:val="hybridMultilevel"/>
    <w:tmpl w:val="423A2CB0"/>
    <w:lvl w:ilvl="0" w:tplc="48090001">
      <w:start w:val="1"/>
      <w:numFmt w:val="bullet"/>
      <w:lvlText w:val=""/>
      <w:lvlJc w:val="left"/>
      <w:pPr>
        <w:ind w:left="1152" w:hanging="360"/>
      </w:pPr>
      <w:rPr>
        <w:rFonts w:ascii="Symbol" w:hAnsi="Symbol" w:hint="default"/>
      </w:rPr>
    </w:lvl>
    <w:lvl w:ilvl="1" w:tplc="48090003" w:tentative="1">
      <w:start w:val="1"/>
      <w:numFmt w:val="bullet"/>
      <w:lvlText w:val="o"/>
      <w:lvlJc w:val="left"/>
      <w:pPr>
        <w:ind w:left="1872" w:hanging="360"/>
      </w:pPr>
      <w:rPr>
        <w:rFonts w:ascii="Courier New" w:hAnsi="Courier New" w:cs="Courier New" w:hint="default"/>
      </w:rPr>
    </w:lvl>
    <w:lvl w:ilvl="2" w:tplc="48090005" w:tentative="1">
      <w:start w:val="1"/>
      <w:numFmt w:val="bullet"/>
      <w:lvlText w:val=""/>
      <w:lvlJc w:val="left"/>
      <w:pPr>
        <w:ind w:left="2592" w:hanging="360"/>
      </w:pPr>
      <w:rPr>
        <w:rFonts w:ascii="Wingdings" w:hAnsi="Wingdings" w:hint="default"/>
      </w:rPr>
    </w:lvl>
    <w:lvl w:ilvl="3" w:tplc="48090001" w:tentative="1">
      <w:start w:val="1"/>
      <w:numFmt w:val="bullet"/>
      <w:lvlText w:val=""/>
      <w:lvlJc w:val="left"/>
      <w:pPr>
        <w:ind w:left="3312" w:hanging="360"/>
      </w:pPr>
      <w:rPr>
        <w:rFonts w:ascii="Symbol" w:hAnsi="Symbol" w:hint="default"/>
      </w:rPr>
    </w:lvl>
    <w:lvl w:ilvl="4" w:tplc="48090003" w:tentative="1">
      <w:start w:val="1"/>
      <w:numFmt w:val="bullet"/>
      <w:lvlText w:val="o"/>
      <w:lvlJc w:val="left"/>
      <w:pPr>
        <w:ind w:left="4032" w:hanging="360"/>
      </w:pPr>
      <w:rPr>
        <w:rFonts w:ascii="Courier New" w:hAnsi="Courier New" w:cs="Courier New" w:hint="default"/>
      </w:rPr>
    </w:lvl>
    <w:lvl w:ilvl="5" w:tplc="48090005" w:tentative="1">
      <w:start w:val="1"/>
      <w:numFmt w:val="bullet"/>
      <w:lvlText w:val=""/>
      <w:lvlJc w:val="left"/>
      <w:pPr>
        <w:ind w:left="4752" w:hanging="360"/>
      </w:pPr>
      <w:rPr>
        <w:rFonts w:ascii="Wingdings" w:hAnsi="Wingdings" w:hint="default"/>
      </w:rPr>
    </w:lvl>
    <w:lvl w:ilvl="6" w:tplc="48090001" w:tentative="1">
      <w:start w:val="1"/>
      <w:numFmt w:val="bullet"/>
      <w:lvlText w:val=""/>
      <w:lvlJc w:val="left"/>
      <w:pPr>
        <w:ind w:left="5472" w:hanging="360"/>
      </w:pPr>
      <w:rPr>
        <w:rFonts w:ascii="Symbol" w:hAnsi="Symbol" w:hint="default"/>
      </w:rPr>
    </w:lvl>
    <w:lvl w:ilvl="7" w:tplc="48090003" w:tentative="1">
      <w:start w:val="1"/>
      <w:numFmt w:val="bullet"/>
      <w:lvlText w:val="o"/>
      <w:lvlJc w:val="left"/>
      <w:pPr>
        <w:ind w:left="6192" w:hanging="360"/>
      </w:pPr>
      <w:rPr>
        <w:rFonts w:ascii="Courier New" w:hAnsi="Courier New" w:cs="Courier New" w:hint="default"/>
      </w:rPr>
    </w:lvl>
    <w:lvl w:ilvl="8" w:tplc="48090005" w:tentative="1">
      <w:start w:val="1"/>
      <w:numFmt w:val="bullet"/>
      <w:lvlText w:val=""/>
      <w:lvlJc w:val="left"/>
      <w:pPr>
        <w:ind w:left="6912" w:hanging="360"/>
      </w:pPr>
      <w:rPr>
        <w:rFonts w:ascii="Wingdings" w:hAnsi="Wingdings" w:hint="default"/>
      </w:rPr>
    </w:lvl>
  </w:abstractNum>
  <w:abstractNum w:abstractNumId="25" w15:restartNumberingAfterBreak="0">
    <w:nsid w:val="7A7C3683"/>
    <w:multiLevelType w:val="multilevel"/>
    <w:tmpl w:val="A68A966A"/>
    <w:lvl w:ilvl="0">
      <w:start w:val="1"/>
      <w:numFmt w:val="decimal"/>
      <w:lvlText w:val="%1."/>
      <w:lvlJc w:val="left"/>
      <w:pPr>
        <w:ind w:left="0" w:hanging="360"/>
      </w:pPr>
    </w:lvl>
    <w:lvl w:ilvl="1">
      <w:start w:val="1"/>
      <w:numFmt w:val="decimal"/>
      <w:lvlText w:val="%2."/>
      <w:lvlJc w:val="left"/>
      <w:pPr>
        <w:ind w:left="720" w:hanging="360"/>
      </w:pPr>
    </w:lvl>
    <w:lvl w:ilvl="2">
      <w:start w:val="1"/>
      <w:numFmt w:val="decimal"/>
      <w:lvlText w:val="%3."/>
      <w:lvlJc w:val="left"/>
      <w:pPr>
        <w:ind w:left="1440" w:hanging="360"/>
      </w:pPr>
    </w:lvl>
    <w:lvl w:ilvl="3">
      <w:start w:val="1"/>
      <w:numFmt w:val="decimal"/>
      <w:lvlText w:val="%4."/>
      <w:lvlJc w:val="left"/>
      <w:pPr>
        <w:ind w:left="2160" w:hanging="360"/>
      </w:pPr>
    </w:lvl>
    <w:lvl w:ilvl="4">
      <w:start w:val="1"/>
      <w:numFmt w:val="decimal"/>
      <w:lvlText w:val="%5."/>
      <w:lvlJc w:val="left"/>
      <w:pPr>
        <w:ind w:left="2880" w:hanging="360"/>
      </w:pPr>
    </w:lvl>
    <w:lvl w:ilvl="5">
      <w:start w:val="1"/>
      <w:numFmt w:val="decimal"/>
      <w:lvlText w:val="%6."/>
      <w:lvlJc w:val="left"/>
      <w:pPr>
        <w:ind w:left="3600" w:hanging="360"/>
      </w:pPr>
    </w:lvl>
    <w:lvl w:ilvl="6">
      <w:start w:val="1"/>
      <w:numFmt w:val="decimal"/>
      <w:lvlText w:val="%7."/>
      <w:lvlJc w:val="left"/>
      <w:pPr>
        <w:ind w:left="4320" w:hanging="360"/>
      </w:pPr>
    </w:lvl>
    <w:lvl w:ilvl="7">
      <w:start w:val="1"/>
      <w:numFmt w:val="decimal"/>
      <w:lvlText w:val="%8."/>
      <w:lvlJc w:val="left"/>
      <w:pPr>
        <w:ind w:left="5040" w:hanging="360"/>
      </w:pPr>
    </w:lvl>
    <w:lvl w:ilvl="8">
      <w:start w:val="1"/>
      <w:numFmt w:val="decimal"/>
      <w:lvlText w:val="%9."/>
      <w:lvlJc w:val="left"/>
      <w:pPr>
        <w:ind w:left="5760" w:hanging="360"/>
      </w:pPr>
    </w:lvl>
  </w:abstractNum>
  <w:abstractNum w:abstractNumId="26" w15:restartNumberingAfterBreak="0">
    <w:nsid w:val="7AF55B4B"/>
    <w:multiLevelType w:val="hybridMultilevel"/>
    <w:tmpl w:val="504E1E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D8945F4"/>
    <w:multiLevelType w:val="multilevel"/>
    <w:tmpl w:val="A68A96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F0115F6"/>
    <w:multiLevelType w:val="multilevel"/>
    <w:tmpl w:val="978EC00E"/>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15:restartNumberingAfterBreak="0">
    <w:nsid w:val="7F9F539A"/>
    <w:multiLevelType w:val="multilevel"/>
    <w:tmpl w:val="1D7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033323">
    <w:abstractNumId w:val="0"/>
  </w:num>
  <w:num w:numId="2" w16cid:durableId="1611627406">
    <w:abstractNumId w:val="20"/>
  </w:num>
  <w:num w:numId="3" w16cid:durableId="937522214">
    <w:abstractNumId w:val="11"/>
  </w:num>
  <w:num w:numId="4" w16cid:durableId="283274028">
    <w:abstractNumId w:val="18"/>
  </w:num>
  <w:num w:numId="5" w16cid:durableId="138689974">
    <w:abstractNumId w:val="15"/>
  </w:num>
  <w:num w:numId="6" w16cid:durableId="1914116870">
    <w:abstractNumId w:val="26"/>
  </w:num>
  <w:num w:numId="7" w16cid:durableId="246964350">
    <w:abstractNumId w:val="6"/>
  </w:num>
  <w:num w:numId="8" w16cid:durableId="16505907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3387928">
    <w:abstractNumId w:val="14"/>
  </w:num>
  <w:num w:numId="10" w16cid:durableId="1238251457">
    <w:abstractNumId w:val="29"/>
  </w:num>
  <w:num w:numId="11" w16cid:durableId="9380271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3998884">
    <w:abstractNumId w:val="22"/>
  </w:num>
  <w:num w:numId="13" w16cid:durableId="1873103435">
    <w:abstractNumId w:val="5"/>
  </w:num>
  <w:num w:numId="14" w16cid:durableId="9265059">
    <w:abstractNumId w:val="12"/>
  </w:num>
  <w:num w:numId="15" w16cid:durableId="842739820">
    <w:abstractNumId w:val="1"/>
  </w:num>
  <w:num w:numId="16" w16cid:durableId="777605998">
    <w:abstractNumId w:val="24"/>
  </w:num>
  <w:num w:numId="17" w16cid:durableId="120348124">
    <w:abstractNumId w:val="25"/>
  </w:num>
  <w:num w:numId="18" w16cid:durableId="1644114453">
    <w:abstractNumId w:val="21"/>
  </w:num>
  <w:num w:numId="19" w16cid:durableId="543904206">
    <w:abstractNumId w:val="19"/>
  </w:num>
  <w:num w:numId="20" w16cid:durableId="1106849070">
    <w:abstractNumId w:val="8"/>
  </w:num>
  <w:num w:numId="21" w16cid:durableId="350494941">
    <w:abstractNumId w:val="9"/>
  </w:num>
  <w:num w:numId="22" w16cid:durableId="615331591">
    <w:abstractNumId w:val="28"/>
  </w:num>
  <w:num w:numId="23" w16cid:durableId="583027942">
    <w:abstractNumId w:val="4"/>
  </w:num>
  <w:num w:numId="24" w16cid:durableId="1913538659">
    <w:abstractNumId w:val="13"/>
  </w:num>
  <w:num w:numId="25" w16cid:durableId="1978729087">
    <w:abstractNumId w:val="27"/>
  </w:num>
  <w:num w:numId="26" w16cid:durableId="219172892">
    <w:abstractNumId w:val="2"/>
  </w:num>
  <w:num w:numId="27" w16cid:durableId="185171507">
    <w:abstractNumId w:val="16"/>
  </w:num>
  <w:num w:numId="28" w16cid:durableId="1858538224">
    <w:abstractNumId w:val="17"/>
  </w:num>
  <w:num w:numId="29" w16cid:durableId="190146779">
    <w:abstractNumId w:val="10"/>
  </w:num>
  <w:num w:numId="30" w16cid:durableId="363672421">
    <w:abstractNumId w:val="23"/>
  </w:num>
  <w:num w:numId="31" w16cid:durableId="512381396">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73B"/>
    <w:rsid w:val="000007BF"/>
    <w:rsid w:val="00001729"/>
    <w:rsid w:val="00004BFA"/>
    <w:rsid w:val="00006425"/>
    <w:rsid w:val="00006687"/>
    <w:rsid w:val="00007B20"/>
    <w:rsid w:val="00007FDC"/>
    <w:rsid w:val="00010622"/>
    <w:rsid w:val="000124C1"/>
    <w:rsid w:val="000129C4"/>
    <w:rsid w:val="00013BCC"/>
    <w:rsid w:val="00014263"/>
    <w:rsid w:val="00014C64"/>
    <w:rsid w:val="00015172"/>
    <w:rsid w:val="000167A5"/>
    <w:rsid w:val="000206DB"/>
    <w:rsid w:val="000216AD"/>
    <w:rsid w:val="00022168"/>
    <w:rsid w:val="000221B8"/>
    <w:rsid w:val="0002288A"/>
    <w:rsid w:val="00022B6F"/>
    <w:rsid w:val="00023B75"/>
    <w:rsid w:val="00023C5E"/>
    <w:rsid w:val="00024B8A"/>
    <w:rsid w:val="000251BC"/>
    <w:rsid w:val="00025B0C"/>
    <w:rsid w:val="00026619"/>
    <w:rsid w:val="000268D9"/>
    <w:rsid w:val="0002769A"/>
    <w:rsid w:val="00030613"/>
    <w:rsid w:val="000308CB"/>
    <w:rsid w:val="00030CBD"/>
    <w:rsid w:val="00033329"/>
    <w:rsid w:val="0003374D"/>
    <w:rsid w:val="00033BD2"/>
    <w:rsid w:val="00035D99"/>
    <w:rsid w:val="000377F8"/>
    <w:rsid w:val="000400B6"/>
    <w:rsid w:val="00040FC2"/>
    <w:rsid w:val="00041256"/>
    <w:rsid w:val="00043CAD"/>
    <w:rsid w:val="00044746"/>
    <w:rsid w:val="0004512F"/>
    <w:rsid w:val="00045BB5"/>
    <w:rsid w:val="00046321"/>
    <w:rsid w:val="0004707E"/>
    <w:rsid w:val="000474B6"/>
    <w:rsid w:val="000503A0"/>
    <w:rsid w:val="00051999"/>
    <w:rsid w:val="000523AF"/>
    <w:rsid w:val="000527A8"/>
    <w:rsid w:val="00052BDF"/>
    <w:rsid w:val="000564FA"/>
    <w:rsid w:val="00056B45"/>
    <w:rsid w:val="0005798A"/>
    <w:rsid w:val="00061AA3"/>
    <w:rsid w:val="00062DEC"/>
    <w:rsid w:val="000631B6"/>
    <w:rsid w:val="00063840"/>
    <w:rsid w:val="00063ED9"/>
    <w:rsid w:val="00065E8D"/>
    <w:rsid w:val="0006619D"/>
    <w:rsid w:val="00067236"/>
    <w:rsid w:val="00067916"/>
    <w:rsid w:val="00067ADE"/>
    <w:rsid w:val="00070EC8"/>
    <w:rsid w:val="00071479"/>
    <w:rsid w:val="00071EC6"/>
    <w:rsid w:val="000741B8"/>
    <w:rsid w:val="00074854"/>
    <w:rsid w:val="00077C11"/>
    <w:rsid w:val="0008072A"/>
    <w:rsid w:val="00081752"/>
    <w:rsid w:val="00081F24"/>
    <w:rsid w:val="0009088B"/>
    <w:rsid w:val="00090B25"/>
    <w:rsid w:val="000913C8"/>
    <w:rsid w:val="000915EA"/>
    <w:rsid w:val="000921E6"/>
    <w:rsid w:val="000941CB"/>
    <w:rsid w:val="00094682"/>
    <w:rsid w:val="000957F7"/>
    <w:rsid w:val="000967F9"/>
    <w:rsid w:val="0009751B"/>
    <w:rsid w:val="000A0C47"/>
    <w:rsid w:val="000A0D63"/>
    <w:rsid w:val="000A0F3A"/>
    <w:rsid w:val="000A157D"/>
    <w:rsid w:val="000A171B"/>
    <w:rsid w:val="000A1F0D"/>
    <w:rsid w:val="000A3F6D"/>
    <w:rsid w:val="000A4240"/>
    <w:rsid w:val="000A43F0"/>
    <w:rsid w:val="000A4521"/>
    <w:rsid w:val="000A5368"/>
    <w:rsid w:val="000A543C"/>
    <w:rsid w:val="000A5A6E"/>
    <w:rsid w:val="000B17EB"/>
    <w:rsid w:val="000B1F5C"/>
    <w:rsid w:val="000B21D9"/>
    <w:rsid w:val="000B2E27"/>
    <w:rsid w:val="000B375D"/>
    <w:rsid w:val="000B37A7"/>
    <w:rsid w:val="000B4D8B"/>
    <w:rsid w:val="000B68A4"/>
    <w:rsid w:val="000B6E91"/>
    <w:rsid w:val="000B746B"/>
    <w:rsid w:val="000B7DE5"/>
    <w:rsid w:val="000B7FDE"/>
    <w:rsid w:val="000C099E"/>
    <w:rsid w:val="000C2056"/>
    <w:rsid w:val="000C2DEF"/>
    <w:rsid w:val="000C3983"/>
    <w:rsid w:val="000C5235"/>
    <w:rsid w:val="000C5C9B"/>
    <w:rsid w:val="000D1376"/>
    <w:rsid w:val="000D293E"/>
    <w:rsid w:val="000D34A9"/>
    <w:rsid w:val="000D4E42"/>
    <w:rsid w:val="000D58A6"/>
    <w:rsid w:val="000D5ACD"/>
    <w:rsid w:val="000D5DE1"/>
    <w:rsid w:val="000D7936"/>
    <w:rsid w:val="000E0A95"/>
    <w:rsid w:val="000E0F45"/>
    <w:rsid w:val="000E17AD"/>
    <w:rsid w:val="000E1E64"/>
    <w:rsid w:val="000E246A"/>
    <w:rsid w:val="000E32A1"/>
    <w:rsid w:val="000E44AA"/>
    <w:rsid w:val="000E74D5"/>
    <w:rsid w:val="000E7DE9"/>
    <w:rsid w:val="000F028B"/>
    <w:rsid w:val="000F1756"/>
    <w:rsid w:val="000F1F85"/>
    <w:rsid w:val="000F227F"/>
    <w:rsid w:val="000F4B9E"/>
    <w:rsid w:val="000F5080"/>
    <w:rsid w:val="000F5660"/>
    <w:rsid w:val="000F5DB0"/>
    <w:rsid w:val="000F65FF"/>
    <w:rsid w:val="000F7E82"/>
    <w:rsid w:val="0010000B"/>
    <w:rsid w:val="001019AF"/>
    <w:rsid w:val="00101BCF"/>
    <w:rsid w:val="00101CCA"/>
    <w:rsid w:val="00101FD6"/>
    <w:rsid w:val="00102F1E"/>
    <w:rsid w:val="0010368B"/>
    <w:rsid w:val="00105B55"/>
    <w:rsid w:val="001074F6"/>
    <w:rsid w:val="001104D6"/>
    <w:rsid w:val="00110A07"/>
    <w:rsid w:val="00112AAE"/>
    <w:rsid w:val="0011507A"/>
    <w:rsid w:val="00115AF6"/>
    <w:rsid w:val="00116AF1"/>
    <w:rsid w:val="00117184"/>
    <w:rsid w:val="001179AB"/>
    <w:rsid w:val="00126900"/>
    <w:rsid w:val="00127A24"/>
    <w:rsid w:val="00130B88"/>
    <w:rsid w:val="001319CB"/>
    <w:rsid w:val="00131A10"/>
    <w:rsid w:val="001331A9"/>
    <w:rsid w:val="0013390A"/>
    <w:rsid w:val="001350AD"/>
    <w:rsid w:val="001357F0"/>
    <w:rsid w:val="0013604E"/>
    <w:rsid w:val="0013664C"/>
    <w:rsid w:val="0013668D"/>
    <w:rsid w:val="00137F53"/>
    <w:rsid w:val="001406D7"/>
    <w:rsid w:val="00140CB9"/>
    <w:rsid w:val="0014139C"/>
    <w:rsid w:val="0014159B"/>
    <w:rsid w:val="00143D81"/>
    <w:rsid w:val="0014456A"/>
    <w:rsid w:val="00144B73"/>
    <w:rsid w:val="00144DED"/>
    <w:rsid w:val="00145884"/>
    <w:rsid w:val="00146BE2"/>
    <w:rsid w:val="00150401"/>
    <w:rsid w:val="00151809"/>
    <w:rsid w:val="0015378B"/>
    <w:rsid w:val="001544D4"/>
    <w:rsid w:val="0015613B"/>
    <w:rsid w:val="0015674D"/>
    <w:rsid w:val="00157FE5"/>
    <w:rsid w:val="0016047B"/>
    <w:rsid w:val="00160533"/>
    <w:rsid w:val="00160A2D"/>
    <w:rsid w:val="00160CA4"/>
    <w:rsid w:val="00161729"/>
    <w:rsid w:val="00162010"/>
    <w:rsid w:val="001620AE"/>
    <w:rsid w:val="00162CBF"/>
    <w:rsid w:val="00163579"/>
    <w:rsid w:val="00164F0C"/>
    <w:rsid w:val="00165528"/>
    <w:rsid w:val="001657B7"/>
    <w:rsid w:val="001667FD"/>
    <w:rsid w:val="001702E0"/>
    <w:rsid w:val="001707AC"/>
    <w:rsid w:val="00170FEE"/>
    <w:rsid w:val="001710EE"/>
    <w:rsid w:val="001712C2"/>
    <w:rsid w:val="0017143D"/>
    <w:rsid w:val="00171AAF"/>
    <w:rsid w:val="00171D85"/>
    <w:rsid w:val="00176099"/>
    <w:rsid w:val="00176329"/>
    <w:rsid w:val="00177996"/>
    <w:rsid w:val="00177EE1"/>
    <w:rsid w:val="00180F5A"/>
    <w:rsid w:val="001818CC"/>
    <w:rsid w:val="00181A9B"/>
    <w:rsid w:val="001821C8"/>
    <w:rsid w:val="00182A4C"/>
    <w:rsid w:val="0018451B"/>
    <w:rsid w:val="00184D4C"/>
    <w:rsid w:val="00185C0F"/>
    <w:rsid w:val="001860D3"/>
    <w:rsid w:val="00187548"/>
    <w:rsid w:val="00190DC1"/>
    <w:rsid w:val="00192FDA"/>
    <w:rsid w:val="00193E91"/>
    <w:rsid w:val="00194323"/>
    <w:rsid w:val="00195519"/>
    <w:rsid w:val="001958F7"/>
    <w:rsid w:val="00196B11"/>
    <w:rsid w:val="001976A5"/>
    <w:rsid w:val="00197CDE"/>
    <w:rsid w:val="001A10AF"/>
    <w:rsid w:val="001A3246"/>
    <w:rsid w:val="001A37AC"/>
    <w:rsid w:val="001A4096"/>
    <w:rsid w:val="001A4FAF"/>
    <w:rsid w:val="001A5066"/>
    <w:rsid w:val="001A5199"/>
    <w:rsid w:val="001A51D5"/>
    <w:rsid w:val="001A5E55"/>
    <w:rsid w:val="001A6E47"/>
    <w:rsid w:val="001B0FB5"/>
    <w:rsid w:val="001B1F03"/>
    <w:rsid w:val="001B28A2"/>
    <w:rsid w:val="001B2C52"/>
    <w:rsid w:val="001B39D0"/>
    <w:rsid w:val="001B64E8"/>
    <w:rsid w:val="001B723C"/>
    <w:rsid w:val="001B73D1"/>
    <w:rsid w:val="001C01E5"/>
    <w:rsid w:val="001C22C5"/>
    <w:rsid w:val="001C455B"/>
    <w:rsid w:val="001D01DA"/>
    <w:rsid w:val="001D038F"/>
    <w:rsid w:val="001D069C"/>
    <w:rsid w:val="001D1108"/>
    <w:rsid w:val="001D1C9F"/>
    <w:rsid w:val="001D4737"/>
    <w:rsid w:val="001D5182"/>
    <w:rsid w:val="001D6283"/>
    <w:rsid w:val="001D7565"/>
    <w:rsid w:val="001D7F4C"/>
    <w:rsid w:val="001E0FEB"/>
    <w:rsid w:val="001E1549"/>
    <w:rsid w:val="001E3571"/>
    <w:rsid w:val="001E4815"/>
    <w:rsid w:val="001E4AC6"/>
    <w:rsid w:val="001E4ECF"/>
    <w:rsid w:val="001F035B"/>
    <w:rsid w:val="001F0602"/>
    <w:rsid w:val="001F1F2F"/>
    <w:rsid w:val="001F2705"/>
    <w:rsid w:val="001F28DD"/>
    <w:rsid w:val="001F44FA"/>
    <w:rsid w:val="001F47E5"/>
    <w:rsid w:val="001F57E7"/>
    <w:rsid w:val="001F71EC"/>
    <w:rsid w:val="001F73A0"/>
    <w:rsid w:val="001F7BCF"/>
    <w:rsid w:val="00200129"/>
    <w:rsid w:val="00200C4A"/>
    <w:rsid w:val="002013D9"/>
    <w:rsid w:val="00201D60"/>
    <w:rsid w:val="00202212"/>
    <w:rsid w:val="0020316D"/>
    <w:rsid w:val="0020325D"/>
    <w:rsid w:val="002047D6"/>
    <w:rsid w:val="0020585E"/>
    <w:rsid w:val="002073E9"/>
    <w:rsid w:val="00207FA2"/>
    <w:rsid w:val="00213DA2"/>
    <w:rsid w:val="00213E58"/>
    <w:rsid w:val="002158B3"/>
    <w:rsid w:val="00217859"/>
    <w:rsid w:val="00217B35"/>
    <w:rsid w:val="00220524"/>
    <w:rsid w:val="00220874"/>
    <w:rsid w:val="00221599"/>
    <w:rsid w:val="002225C2"/>
    <w:rsid w:val="002230D5"/>
    <w:rsid w:val="00223DBB"/>
    <w:rsid w:val="002276DF"/>
    <w:rsid w:val="002279F1"/>
    <w:rsid w:val="0023293B"/>
    <w:rsid w:val="00232B78"/>
    <w:rsid w:val="00233119"/>
    <w:rsid w:val="00233AA4"/>
    <w:rsid w:val="002351C8"/>
    <w:rsid w:val="00235883"/>
    <w:rsid w:val="00235B15"/>
    <w:rsid w:val="00235CE1"/>
    <w:rsid w:val="002361CA"/>
    <w:rsid w:val="00236DD1"/>
    <w:rsid w:val="00237A8D"/>
    <w:rsid w:val="00237C93"/>
    <w:rsid w:val="00237F81"/>
    <w:rsid w:val="002401D7"/>
    <w:rsid w:val="0024024B"/>
    <w:rsid w:val="002403D3"/>
    <w:rsid w:val="00242615"/>
    <w:rsid w:val="00242FF3"/>
    <w:rsid w:val="00243570"/>
    <w:rsid w:val="00243F89"/>
    <w:rsid w:val="00245EF6"/>
    <w:rsid w:val="00246339"/>
    <w:rsid w:val="0024656F"/>
    <w:rsid w:val="00246804"/>
    <w:rsid w:val="00246B0D"/>
    <w:rsid w:val="002501DD"/>
    <w:rsid w:val="00250E54"/>
    <w:rsid w:val="00251C78"/>
    <w:rsid w:val="00252086"/>
    <w:rsid w:val="00252335"/>
    <w:rsid w:val="0025272A"/>
    <w:rsid w:val="0025441F"/>
    <w:rsid w:val="0025662B"/>
    <w:rsid w:val="00261F5A"/>
    <w:rsid w:val="00262263"/>
    <w:rsid w:val="00264CA2"/>
    <w:rsid w:val="00264ECA"/>
    <w:rsid w:val="00270C02"/>
    <w:rsid w:val="00271439"/>
    <w:rsid w:val="0027274A"/>
    <w:rsid w:val="00272805"/>
    <w:rsid w:val="00273876"/>
    <w:rsid w:val="0027409F"/>
    <w:rsid w:val="0027453C"/>
    <w:rsid w:val="00274AA5"/>
    <w:rsid w:val="00274AAA"/>
    <w:rsid w:val="00274EBE"/>
    <w:rsid w:val="00276562"/>
    <w:rsid w:val="00280230"/>
    <w:rsid w:val="00282BE7"/>
    <w:rsid w:val="00283133"/>
    <w:rsid w:val="002832DD"/>
    <w:rsid w:val="00283FCC"/>
    <w:rsid w:val="0028431F"/>
    <w:rsid w:val="002844EA"/>
    <w:rsid w:val="002847BC"/>
    <w:rsid w:val="00284AFA"/>
    <w:rsid w:val="00284E49"/>
    <w:rsid w:val="00285E70"/>
    <w:rsid w:val="00286041"/>
    <w:rsid w:val="00286BCC"/>
    <w:rsid w:val="00287ACA"/>
    <w:rsid w:val="002903D0"/>
    <w:rsid w:val="0029160D"/>
    <w:rsid w:val="00292890"/>
    <w:rsid w:val="002930B7"/>
    <w:rsid w:val="00293E98"/>
    <w:rsid w:val="00297937"/>
    <w:rsid w:val="002A2BBB"/>
    <w:rsid w:val="002A3240"/>
    <w:rsid w:val="002A3CE6"/>
    <w:rsid w:val="002A41DD"/>
    <w:rsid w:val="002A4606"/>
    <w:rsid w:val="002A5732"/>
    <w:rsid w:val="002A6361"/>
    <w:rsid w:val="002A6AE8"/>
    <w:rsid w:val="002B0926"/>
    <w:rsid w:val="002B1355"/>
    <w:rsid w:val="002B1613"/>
    <w:rsid w:val="002B2791"/>
    <w:rsid w:val="002B34CD"/>
    <w:rsid w:val="002B3798"/>
    <w:rsid w:val="002B3CC9"/>
    <w:rsid w:val="002B40AD"/>
    <w:rsid w:val="002B440F"/>
    <w:rsid w:val="002B4475"/>
    <w:rsid w:val="002B561A"/>
    <w:rsid w:val="002B643F"/>
    <w:rsid w:val="002B6C13"/>
    <w:rsid w:val="002B7264"/>
    <w:rsid w:val="002B7E0C"/>
    <w:rsid w:val="002C0587"/>
    <w:rsid w:val="002C0B79"/>
    <w:rsid w:val="002C0FC1"/>
    <w:rsid w:val="002C1174"/>
    <w:rsid w:val="002C5295"/>
    <w:rsid w:val="002C6334"/>
    <w:rsid w:val="002C7173"/>
    <w:rsid w:val="002D1283"/>
    <w:rsid w:val="002D1636"/>
    <w:rsid w:val="002D192C"/>
    <w:rsid w:val="002D2061"/>
    <w:rsid w:val="002D2C0C"/>
    <w:rsid w:val="002D606D"/>
    <w:rsid w:val="002D6376"/>
    <w:rsid w:val="002D6E1A"/>
    <w:rsid w:val="002D6E9C"/>
    <w:rsid w:val="002D7FB3"/>
    <w:rsid w:val="002E01AE"/>
    <w:rsid w:val="002E14D5"/>
    <w:rsid w:val="002E15AF"/>
    <w:rsid w:val="002F040F"/>
    <w:rsid w:val="002F3A49"/>
    <w:rsid w:val="002F4D3B"/>
    <w:rsid w:val="002F55C8"/>
    <w:rsid w:val="002F62B4"/>
    <w:rsid w:val="002F7BA2"/>
    <w:rsid w:val="002F7E3C"/>
    <w:rsid w:val="00301238"/>
    <w:rsid w:val="0030150D"/>
    <w:rsid w:val="00301A51"/>
    <w:rsid w:val="003024D4"/>
    <w:rsid w:val="0030397C"/>
    <w:rsid w:val="00303E7A"/>
    <w:rsid w:val="0030659C"/>
    <w:rsid w:val="0030738E"/>
    <w:rsid w:val="00307EF9"/>
    <w:rsid w:val="00310A09"/>
    <w:rsid w:val="00311368"/>
    <w:rsid w:val="00311C66"/>
    <w:rsid w:val="00312836"/>
    <w:rsid w:val="00313C24"/>
    <w:rsid w:val="00313DE1"/>
    <w:rsid w:val="00314CD5"/>
    <w:rsid w:val="00314EA0"/>
    <w:rsid w:val="00315089"/>
    <w:rsid w:val="003239B2"/>
    <w:rsid w:val="003266A6"/>
    <w:rsid w:val="00326DB2"/>
    <w:rsid w:val="003278B5"/>
    <w:rsid w:val="00327A22"/>
    <w:rsid w:val="00327E6B"/>
    <w:rsid w:val="00331193"/>
    <w:rsid w:val="003312B8"/>
    <w:rsid w:val="003338F8"/>
    <w:rsid w:val="003344CA"/>
    <w:rsid w:val="00334568"/>
    <w:rsid w:val="003413FA"/>
    <w:rsid w:val="0034242C"/>
    <w:rsid w:val="00343B84"/>
    <w:rsid w:val="00345067"/>
    <w:rsid w:val="0034677D"/>
    <w:rsid w:val="0034709B"/>
    <w:rsid w:val="0035068E"/>
    <w:rsid w:val="00351E66"/>
    <w:rsid w:val="00352F21"/>
    <w:rsid w:val="003533AB"/>
    <w:rsid w:val="00353A61"/>
    <w:rsid w:val="0035442D"/>
    <w:rsid w:val="003546B8"/>
    <w:rsid w:val="00354C3F"/>
    <w:rsid w:val="00354DCF"/>
    <w:rsid w:val="0035573A"/>
    <w:rsid w:val="003558B5"/>
    <w:rsid w:val="00357A49"/>
    <w:rsid w:val="00360FA8"/>
    <w:rsid w:val="0036158C"/>
    <w:rsid w:val="00361AED"/>
    <w:rsid w:val="00361FA1"/>
    <w:rsid w:val="003646B5"/>
    <w:rsid w:val="003653A1"/>
    <w:rsid w:val="003665DD"/>
    <w:rsid w:val="00366A3A"/>
    <w:rsid w:val="00367C72"/>
    <w:rsid w:val="00370B91"/>
    <w:rsid w:val="00371988"/>
    <w:rsid w:val="00372140"/>
    <w:rsid w:val="00373838"/>
    <w:rsid w:val="00373D98"/>
    <w:rsid w:val="0037403B"/>
    <w:rsid w:val="003748D5"/>
    <w:rsid w:val="00374E64"/>
    <w:rsid w:val="00375756"/>
    <w:rsid w:val="00375A34"/>
    <w:rsid w:val="00375C32"/>
    <w:rsid w:val="00375D27"/>
    <w:rsid w:val="00375F34"/>
    <w:rsid w:val="0037715F"/>
    <w:rsid w:val="003801E4"/>
    <w:rsid w:val="0038089C"/>
    <w:rsid w:val="00382696"/>
    <w:rsid w:val="0038442F"/>
    <w:rsid w:val="003847FE"/>
    <w:rsid w:val="00385429"/>
    <w:rsid w:val="0038564F"/>
    <w:rsid w:val="0038577E"/>
    <w:rsid w:val="00385C69"/>
    <w:rsid w:val="00387AD9"/>
    <w:rsid w:val="00392F05"/>
    <w:rsid w:val="003935CE"/>
    <w:rsid w:val="0039510D"/>
    <w:rsid w:val="003965C8"/>
    <w:rsid w:val="00397395"/>
    <w:rsid w:val="0039769D"/>
    <w:rsid w:val="003A0799"/>
    <w:rsid w:val="003A13E0"/>
    <w:rsid w:val="003A2127"/>
    <w:rsid w:val="003A2326"/>
    <w:rsid w:val="003A3438"/>
    <w:rsid w:val="003A35E5"/>
    <w:rsid w:val="003A3813"/>
    <w:rsid w:val="003A4460"/>
    <w:rsid w:val="003A4BA1"/>
    <w:rsid w:val="003A507B"/>
    <w:rsid w:val="003A51AF"/>
    <w:rsid w:val="003A56E8"/>
    <w:rsid w:val="003B0117"/>
    <w:rsid w:val="003B01AA"/>
    <w:rsid w:val="003B08C1"/>
    <w:rsid w:val="003B138A"/>
    <w:rsid w:val="003B24FB"/>
    <w:rsid w:val="003B2EC4"/>
    <w:rsid w:val="003B5985"/>
    <w:rsid w:val="003B59D0"/>
    <w:rsid w:val="003C287D"/>
    <w:rsid w:val="003C34F2"/>
    <w:rsid w:val="003C4C3E"/>
    <w:rsid w:val="003C5C00"/>
    <w:rsid w:val="003D0F27"/>
    <w:rsid w:val="003D1803"/>
    <w:rsid w:val="003D219E"/>
    <w:rsid w:val="003D2AA8"/>
    <w:rsid w:val="003D5AA1"/>
    <w:rsid w:val="003D61EB"/>
    <w:rsid w:val="003D6D32"/>
    <w:rsid w:val="003E03A8"/>
    <w:rsid w:val="003E0A5F"/>
    <w:rsid w:val="003E2949"/>
    <w:rsid w:val="003E3BF4"/>
    <w:rsid w:val="003E5C09"/>
    <w:rsid w:val="003E62F3"/>
    <w:rsid w:val="003E6F64"/>
    <w:rsid w:val="003F01C0"/>
    <w:rsid w:val="003F0B99"/>
    <w:rsid w:val="003F1003"/>
    <w:rsid w:val="003F2A96"/>
    <w:rsid w:val="003F2C73"/>
    <w:rsid w:val="003F30D7"/>
    <w:rsid w:val="003F43F9"/>
    <w:rsid w:val="003F7AAC"/>
    <w:rsid w:val="00400919"/>
    <w:rsid w:val="00400CBD"/>
    <w:rsid w:val="0040362B"/>
    <w:rsid w:val="004048DA"/>
    <w:rsid w:val="00404C1E"/>
    <w:rsid w:val="0040509D"/>
    <w:rsid w:val="00405D2D"/>
    <w:rsid w:val="0041039D"/>
    <w:rsid w:val="004110FA"/>
    <w:rsid w:val="0041180F"/>
    <w:rsid w:val="00411A73"/>
    <w:rsid w:val="00412A8E"/>
    <w:rsid w:val="00413AB8"/>
    <w:rsid w:val="004231D9"/>
    <w:rsid w:val="00423A96"/>
    <w:rsid w:val="00423F6E"/>
    <w:rsid w:val="004254A7"/>
    <w:rsid w:val="00426461"/>
    <w:rsid w:val="00427144"/>
    <w:rsid w:val="004277F8"/>
    <w:rsid w:val="00431269"/>
    <w:rsid w:val="004355A0"/>
    <w:rsid w:val="00436B38"/>
    <w:rsid w:val="00437275"/>
    <w:rsid w:val="00437544"/>
    <w:rsid w:val="00441EE7"/>
    <w:rsid w:val="0044286B"/>
    <w:rsid w:val="004438F7"/>
    <w:rsid w:val="00443C2A"/>
    <w:rsid w:val="00444EC5"/>
    <w:rsid w:val="0045370B"/>
    <w:rsid w:val="0045457F"/>
    <w:rsid w:val="00455E56"/>
    <w:rsid w:val="004573D1"/>
    <w:rsid w:val="00461CC4"/>
    <w:rsid w:val="0046280E"/>
    <w:rsid w:val="00464218"/>
    <w:rsid w:val="004659FD"/>
    <w:rsid w:val="00466B87"/>
    <w:rsid w:val="004676B5"/>
    <w:rsid w:val="00471E97"/>
    <w:rsid w:val="00471F8F"/>
    <w:rsid w:val="00471F91"/>
    <w:rsid w:val="0047399B"/>
    <w:rsid w:val="00474717"/>
    <w:rsid w:val="00475947"/>
    <w:rsid w:val="004766ED"/>
    <w:rsid w:val="004807B6"/>
    <w:rsid w:val="004807B9"/>
    <w:rsid w:val="00480825"/>
    <w:rsid w:val="00481FB4"/>
    <w:rsid w:val="00483436"/>
    <w:rsid w:val="004837F8"/>
    <w:rsid w:val="0048411D"/>
    <w:rsid w:val="00484760"/>
    <w:rsid w:val="004859CB"/>
    <w:rsid w:val="00486294"/>
    <w:rsid w:val="0048645F"/>
    <w:rsid w:val="004866C7"/>
    <w:rsid w:val="00487403"/>
    <w:rsid w:val="004876D1"/>
    <w:rsid w:val="00487A4B"/>
    <w:rsid w:val="00487EE7"/>
    <w:rsid w:val="004900FB"/>
    <w:rsid w:val="004909CB"/>
    <w:rsid w:val="004912B2"/>
    <w:rsid w:val="00493C6F"/>
    <w:rsid w:val="0049688F"/>
    <w:rsid w:val="00496A7F"/>
    <w:rsid w:val="004972A8"/>
    <w:rsid w:val="00497510"/>
    <w:rsid w:val="004A074E"/>
    <w:rsid w:val="004A1952"/>
    <w:rsid w:val="004A1B2E"/>
    <w:rsid w:val="004A2119"/>
    <w:rsid w:val="004A2966"/>
    <w:rsid w:val="004A3BAE"/>
    <w:rsid w:val="004A4750"/>
    <w:rsid w:val="004A4E56"/>
    <w:rsid w:val="004A5826"/>
    <w:rsid w:val="004A5A67"/>
    <w:rsid w:val="004A5B18"/>
    <w:rsid w:val="004A5EE6"/>
    <w:rsid w:val="004A6717"/>
    <w:rsid w:val="004A7946"/>
    <w:rsid w:val="004B01D5"/>
    <w:rsid w:val="004B0957"/>
    <w:rsid w:val="004B0E85"/>
    <w:rsid w:val="004B0F61"/>
    <w:rsid w:val="004B14C6"/>
    <w:rsid w:val="004B20F6"/>
    <w:rsid w:val="004B2610"/>
    <w:rsid w:val="004B29B4"/>
    <w:rsid w:val="004B2CA6"/>
    <w:rsid w:val="004B3626"/>
    <w:rsid w:val="004B3F8F"/>
    <w:rsid w:val="004B6E91"/>
    <w:rsid w:val="004B7C58"/>
    <w:rsid w:val="004C1AC2"/>
    <w:rsid w:val="004C1C7F"/>
    <w:rsid w:val="004C516F"/>
    <w:rsid w:val="004C642C"/>
    <w:rsid w:val="004D0052"/>
    <w:rsid w:val="004D1ACB"/>
    <w:rsid w:val="004D20D8"/>
    <w:rsid w:val="004D2630"/>
    <w:rsid w:val="004D4407"/>
    <w:rsid w:val="004D64A7"/>
    <w:rsid w:val="004E03B2"/>
    <w:rsid w:val="004E0567"/>
    <w:rsid w:val="004E064F"/>
    <w:rsid w:val="004E0946"/>
    <w:rsid w:val="004E1E08"/>
    <w:rsid w:val="004E2308"/>
    <w:rsid w:val="004E43BE"/>
    <w:rsid w:val="004E4529"/>
    <w:rsid w:val="004E4AF1"/>
    <w:rsid w:val="004E5F90"/>
    <w:rsid w:val="004E66C5"/>
    <w:rsid w:val="004F05EF"/>
    <w:rsid w:val="004F0E67"/>
    <w:rsid w:val="004F1222"/>
    <w:rsid w:val="004F2505"/>
    <w:rsid w:val="004F253B"/>
    <w:rsid w:val="004F2824"/>
    <w:rsid w:val="004F5E94"/>
    <w:rsid w:val="004F648D"/>
    <w:rsid w:val="004F685D"/>
    <w:rsid w:val="004F6E70"/>
    <w:rsid w:val="005021A6"/>
    <w:rsid w:val="005048E7"/>
    <w:rsid w:val="0050502F"/>
    <w:rsid w:val="00506230"/>
    <w:rsid w:val="0050694B"/>
    <w:rsid w:val="00506E54"/>
    <w:rsid w:val="00506EEB"/>
    <w:rsid w:val="0051054D"/>
    <w:rsid w:val="00511475"/>
    <w:rsid w:val="00511F6E"/>
    <w:rsid w:val="00513385"/>
    <w:rsid w:val="005133A5"/>
    <w:rsid w:val="00514039"/>
    <w:rsid w:val="00514DCD"/>
    <w:rsid w:val="00516081"/>
    <w:rsid w:val="0051671F"/>
    <w:rsid w:val="005167BC"/>
    <w:rsid w:val="00516D66"/>
    <w:rsid w:val="00521E4A"/>
    <w:rsid w:val="00522178"/>
    <w:rsid w:val="00522500"/>
    <w:rsid w:val="00522FE6"/>
    <w:rsid w:val="0052320F"/>
    <w:rsid w:val="005248B5"/>
    <w:rsid w:val="00525628"/>
    <w:rsid w:val="00525ED9"/>
    <w:rsid w:val="005261CE"/>
    <w:rsid w:val="00526387"/>
    <w:rsid w:val="00526C1F"/>
    <w:rsid w:val="00526F85"/>
    <w:rsid w:val="00527063"/>
    <w:rsid w:val="00527C8B"/>
    <w:rsid w:val="00530DE7"/>
    <w:rsid w:val="00530E2B"/>
    <w:rsid w:val="00531099"/>
    <w:rsid w:val="005310F4"/>
    <w:rsid w:val="00532689"/>
    <w:rsid w:val="0053580F"/>
    <w:rsid w:val="005366DC"/>
    <w:rsid w:val="005370D4"/>
    <w:rsid w:val="0053740B"/>
    <w:rsid w:val="00537C62"/>
    <w:rsid w:val="005400D7"/>
    <w:rsid w:val="005402BE"/>
    <w:rsid w:val="0054211D"/>
    <w:rsid w:val="005438F2"/>
    <w:rsid w:val="00550161"/>
    <w:rsid w:val="00550A1C"/>
    <w:rsid w:val="00551081"/>
    <w:rsid w:val="00551802"/>
    <w:rsid w:val="00552605"/>
    <w:rsid w:val="0055334B"/>
    <w:rsid w:val="00553B08"/>
    <w:rsid w:val="005548FA"/>
    <w:rsid w:val="00556054"/>
    <w:rsid w:val="00556FB8"/>
    <w:rsid w:val="00557262"/>
    <w:rsid w:val="00557FA0"/>
    <w:rsid w:val="005602E4"/>
    <w:rsid w:val="00562C37"/>
    <w:rsid w:val="005637E4"/>
    <w:rsid w:val="00563C56"/>
    <w:rsid w:val="0056443D"/>
    <w:rsid w:val="00564587"/>
    <w:rsid w:val="0056460B"/>
    <w:rsid w:val="00564E29"/>
    <w:rsid w:val="00565BB4"/>
    <w:rsid w:val="005676F1"/>
    <w:rsid w:val="00567E11"/>
    <w:rsid w:val="0057053C"/>
    <w:rsid w:val="00570C7E"/>
    <w:rsid w:val="00571A6D"/>
    <w:rsid w:val="00571DC9"/>
    <w:rsid w:val="005727FB"/>
    <w:rsid w:val="00572C98"/>
    <w:rsid w:val="00573ADC"/>
    <w:rsid w:val="00573B88"/>
    <w:rsid w:val="005746CB"/>
    <w:rsid w:val="00574AB5"/>
    <w:rsid w:val="00581B3E"/>
    <w:rsid w:val="00581D13"/>
    <w:rsid w:val="005822D6"/>
    <w:rsid w:val="00582A13"/>
    <w:rsid w:val="00583373"/>
    <w:rsid w:val="00584986"/>
    <w:rsid w:val="005853B2"/>
    <w:rsid w:val="005853F2"/>
    <w:rsid w:val="00587585"/>
    <w:rsid w:val="005906A8"/>
    <w:rsid w:val="00591089"/>
    <w:rsid w:val="005920DA"/>
    <w:rsid w:val="00592BF5"/>
    <w:rsid w:val="00593DAD"/>
    <w:rsid w:val="00596E64"/>
    <w:rsid w:val="005975B8"/>
    <w:rsid w:val="005A0BB8"/>
    <w:rsid w:val="005A0F1E"/>
    <w:rsid w:val="005A1A3D"/>
    <w:rsid w:val="005A240E"/>
    <w:rsid w:val="005A2784"/>
    <w:rsid w:val="005A30A5"/>
    <w:rsid w:val="005A38CF"/>
    <w:rsid w:val="005A3F05"/>
    <w:rsid w:val="005A4FCC"/>
    <w:rsid w:val="005A553B"/>
    <w:rsid w:val="005A601A"/>
    <w:rsid w:val="005A6AE4"/>
    <w:rsid w:val="005A725F"/>
    <w:rsid w:val="005B20D0"/>
    <w:rsid w:val="005B3EBA"/>
    <w:rsid w:val="005B4E50"/>
    <w:rsid w:val="005B505B"/>
    <w:rsid w:val="005B5838"/>
    <w:rsid w:val="005C06C8"/>
    <w:rsid w:val="005C19B7"/>
    <w:rsid w:val="005C1B74"/>
    <w:rsid w:val="005C2C40"/>
    <w:rsid w:val="005C4D73"/>
    <w:rsid w:val="005C51B6"/>
    <w:rsid w:val="005C5DC9"/>
    <w:rsid w:val="005C6203"/>
    <w:rsid w:val="005C768A"/>
    <w:rsid w:val="005C77A2"/>
    <w:rsid w:val="005C77B6"/>
    <w:rsid w:val="005D0C94"/>
    <w:rsid w:val="005D0EF6"/>
    <w:rsid w:val="005D188B"/>
    <w:rsid w:val="005D25A6"/>
    <w:rsid w:val="005D2C01"/>
    <w:rsid w:val="005D2F94"/>
    <w:rsid w:val="005D3A4A"/>
    <w:rsid w:val="005D5EC1"/>
    <w:rsid w:val="005D630A"/>
    <w:rsid w:val="005D6756"/>
    <w:rsid w:val="005D67B4"/>
    <w:rsid w:val="005D69CE"/>
    <w:rsid w:val="005D69CF"/>
    <w:rsid w:val="005E22B5"/>
    <w:rsid w:val="005E26BD"/>
    <w:rsid w:val="005E334B"/>
    <w:rsid w:val="005E5D73"/>
    <w:rsid w:val="005E7368"/>
    <w:rsid w:val="005F2C19"/>
    <w:rsid w:val="005F3E79"/>
    <w:rsid w:val="005F3ECD"/>
    <w:rsid w:val="005F43EA"/>
    <w:rsid w:val="005F48B9"/>
    <w:rsid w:val="005F4F23"/>
    <w:rsid w:val="005F68C3"/>
    <w:rsid w:val="005F7F41"/>
    <w:rsid w:val="006000D2"/>
    <w:rsid w:val="006015BA"/>
    <w:rsid w:val="00602570"/>
    <w:rsid w:val="00602965"/>
    <w:rsid w:val="00602D98"/>
    <w:rsid w:val="00603625"/>
    <w:rsid w:val="00603A44"/>
    <w:rsid w:val="00604B52"/>
    <w:rsid w:val="00607679"/>
    <w:rsid w:val="00607A1F"/>
    <w:rsid w:val="006100DD"/>
    <w:rsid w:val="006114A3"/>
    <w:rsid w:val="00611F0C"/>
    <w:rsid w:val="00611FDB"/>
    <w:rsid w:val="006121AE"/>
    <w:rsid w:val="00612E40"/>
    <w:rsid w:val="00613424"/>
    <w:rsid w:val="006147DE"/>
    <w:rsid w:val="0061577F"/>
    <w:rsid w:val="00615C86"/>
    <w:rsid w:val="00621FB3"/>
    <w:rsid w:val="0062205A"/>
    <w:rsid w:val="00622DB8"/>
    <w:rsid w:val="0062543E"/>
    <w:rsid w:val="006264C5"/>
    <w:rsid w:val="006265C4"/>
    <w:rsid w:val="00630493"/>
    <w:rsid w:val="006309BB"/>
    <w:rsid w:val="006309E2"/>
    <w:rsid w:val="006314B8"/>
    <w:rsid w:val="006335D6"/>
    <w:rsid w:val="00634C45"/>
    <w:rsid w:val="00635103"/>
    <w:rsid w:val="0063657D"/>
    <w:rsid w:val="00636A41"/>
    <w:rsid w:val="00636DDD"/>
    <w:rsid w:val="00636E8F"/>
    <w:rsid w:val="006372AE"/>
    <w:rsid w:val="0063760E"/>
    <w:rsid w:val="0063790C"/>
    <w:rsid w:val="00642105"/>
    <w:rsid w:val="00643754"/>
    <w:rsid w:val="00646632"/>
    <w:rsid w:val="006468BB"/>
    <w:rsid w:val="006474DA"/>
    <w:rsid w:val="0065253A"/>
    <w:rsid w:val="00653EDA"/>
    <w:rsid w:val="00654A94"/>
    <w:rsid w:val="00654D74"/>
    <w:rsid w:val="00655034"/>
    <w:rsid w:val="00656544"/>
    <w:rsid w:val="006571E5"/>
    <w:rsid w:val="00657A03"/>
    <w:rsid w:val="006603FE"/>
    <w:rsid w:val="00660D39"/>
    <w:rsid w:val="00661182"/>
    <w:rsid w:val="006611E0"/>
    <w:rsid w:val="00661E80"/>
    <w:rsid w:val="00662F67"/>
    <w:rsid w:val="0066349A"/>
    <w:rsid w:val="006649CD"/>
    <w:rsid w:val="00665CF3"/>
    <w:rsid w:val="006665B8"/>
    <w:rsid w:val="00667229"/>
    <w:rsid w:val="00667432"/>
    <w:rsid w:val="00670865"/>
    <w:rsid w:val="00670D85"/>
    <w:rsid w:val="00671C8E"/>
    <w:rsid w:val="0067353E"/>
    <w:rsid w:val="006738EA"/>
    <w:rsid w:val="00674B40"/>
    <w:rsid w:val="00675F92"/>
    <w:rsid w:val="00681419"/>
    <w:rsid w:val="00681946"/>
    <w:rsid w:val="00682245"/>
    <w:rsid w:val="006824DF"/>
    <w:rsid w:val="00683C1B"/>
    <w:rsid w:val="0068407B"/>
    <w:rsid w:val="006902F8"/>
    <w:rsid w:val="0069155B"/>
    <w:rsid w:val="00691906"/>
    <w:rsid w:val="00692CD2"/>
    <w:rsid w:val="006936DC"/>
    <w:rsid w:val="006939BA"/>
    <w:rsid w:val="00694824"/>
    <w:rsid w:val="00695E3D"/>
    <w:rsid w:val="006969DB"/>
    <w:rsid w:val="00697C5D"/>
    <w:rsid w:val="006A5371"/>
    <w:rsid w:val="006A57E1"/>
    <w:rsid w:val="006B08EE"/>
    <w:rsid w:val="006B2278"/>
    <w:rsid w:val="006B3E69"/>
    <w:rsid w:val="006B4830"/>
    <w:rsid w:val="006B4D01"/>
    <w:rsid w:val="006B6BA7"/>
    <w:rsid w:val="006B719A"/>
    <w:rsid w:val="006B7C3B"/>
    <w:rsid w:val="006B7D33"/>
    <w:rsid w:val="006C118D"/>
    <w:rsid w:val="006C11B3"/>
    <w:rsid w:val="006C272F"/>
    <w:rsid w:val="006C2E8B"/>
    <w:rsid w:val="006C3953"/>
    <w:rsid w:val="006C72F7"/>
    <w:rsid w:val="006C7879"/>
    <w:rsid w:val="006C7F88"/>
    <w:rsid w:val="006D0787"/>
    <w:rsid w:val="006D099E"/>
    <w:rsid w:val="006D13F2"/>
    <w:rsid w:val="006D248F"/>
    <w:rsid w:val="006D30D6"/>
    <w:rsid w:val="006D3AEE"/>
    <w:rsid w:val="006D4652"/>
    <w:rsid w:val="006D63DA"/>
    <w:rsid w:val="006D719D"/>
    <w:rsid w:val="006D76AF"/>
    <w:rsid w:val="006D7BEF"/>
    <w:rsid w:val="006D7EA0"/>
    <w:rsid w:val="006E26B3"/>
    <w:rsid w:val="006E26BC"/>
    <w:rsid w:val="006E3853"/>
    <w:rsid w:val="006E4B2B"/>
    <w:rsid w:val="006E4ED0"/>
    <w:rsid w:val="006E5DF6"/>
    <w:rsid w:val="006E6524"/>
    <w:rsid w:val="006E6E2D"/>
    <w:rsid w:val="006F0DAF"/>
    <w:rsid w:val="006F1374"/>
    <w:rsid w:val="006F2D70"/>
    <w:rsid w:val="006F4475"/>
    <w:rsid w:val="006F5225"/>
    <w:rsid w:val="006F586A"/>
    <w:rsid w:val="006F6ECD"/>
    <w:rsid w:val="0070068F"/>
    <w:rsid w:val="00702DF7"/>
    <w:rsid w:val="00703386"/>
    <w:rsid w:val="007034F5"/>
    <w:rsid w:val="007039EC"/>
    <w:rsid w:val="00704B91"/>
    <w:rsid w:val="0070526D"/>
    <w:rsid w:val="00705729"/>
    <w:rsid w:val="00705926"/>
    <w:rsid w:val="00705C26"/>
    <w:rsid w:val="0070621C"/>
    <w:rsid w:val="007102D5"/>
    <w:rsid w:val="007119CD"/>
    <w:rsid w:val="00711EFC"/>
    <w:rsid w:val="007126B2"/>
    <w:rsid w:val="00712E9E"/>
    <w:rsid w:val="007152E1"/>
    <w:rsid w:val="00715F5D"/>
    <w:rsid w:val="007177C8"/>
    <w:rsid w:val="0072049B"/>
    <w:rsid w:val="007212EA"/>
    <w:rsid w:val="0072307E"/>
    <w:rsid w:val="00723F96"/>
    <w:rsid w:val="00725AAB"/>
    <w:rsid w:val="0072632D"/>
    <w:rsid w:val="007265D0"/>
    <w:rsid w:val="00727E44"/>
    <w:rsid w:val="007306A2"/>
    <w:rsid w:val="00731DAA"/>
    <w:rsid w:val="00731FCC"/>
    <w:rsid w:val="00732852"/>
    <w:rsid w:val="0073314E"/>
    <w:rsid w:val="00733523"/>
    <w:rsid w:val="00734742"/>
    <w:rsid w:val="00736482"/>
    <w:rsid w:val="00736DB3"/>
    <w:rsid w:val="007373E5"/>
    <w:rsid w:val="0073767E"/>
    <w:rsid w:val="00741EC1"/>
    <w:rsid w:val="007429BA"/>
    <w:rsid w:val="00743354"/>
    <w:rsid w:val="0074412E"/>
    <w:rsid w:val="00747CEB"/>
    <w:rsid w:val="0075079C"/>
    <w:rsid w:val="00753728"/>
    <w:rsid w:val="007547BB"/>
    <w:rsid w:val="00754843"/>
    <w:rsid w:val="00755308"/>
    <w:rsid w:val="00756F8F"/>
    <w:rsid w:val="00761738"/>
    <w:rsid w:val="007640E2"/>
    <w:rsid w:val="007649C2"/>
    <w:rsid w:val="00765CE6"/>
    <w:rsid w:val="007661DC"/>
    <w:rsid w:val="0076629E"/>
    <w:rsid w:val="00767052"/>
    <w:rsid w:val="00767DE0"/>
    <w:rsid w:val="00772711"/>
    <w:rsid w:val="00772ACD"/>
    <w:rsid w:val="00776119"/>
    <w:rsid w:val="00776432"/>
    <w:rsid w:val="00776960"/>
    <w:rsid w:val="00776E71"/>
    <w:rsid w:val="00776FC9"/>
    <w:rsid w:val="00777D7C"/>
    <w:rsid w:val="0078073D"/>
    <w:rsid w:val="0078103E"/>
    <w:rsid w:val="007812B1"/>
    <w:rsid w:val="007814D2"/>
    <w:rsid w:val="0078199B"/>
    <w:rsid w:val="00781CD5"/>
    <w:rsid w:val="007821F5"/>
    <w:rsid w:val="007823D9"/>
    <w:rsid w:val="00782554"/>
    <w:rsid w:val="00782EA5"/>
    <w:rsid w:val="0078403D"/>
    <w:rsid w:val="00786991"/>
    <w:rsid w:val="0078735A"/>
    <w:rsid w:val="007878AD"/>
    <w:rsid w:val="007908A2"/>
    <w:rsid w:val="00791ADF"/>
    <w:rsid w:val="00792688"/>
    <w:rsid w:val="00793EA4"/>
    <w:rsid w:val="00794262"/>
    <w:rsid w:val="00794FDC"/>
    <w:rsid w:val="0079533C"/>
    <w:rsid w:val="0079588B"/>
    <w:rsid w:val="00796DEC"/>
    <w:rsid w:val="007A2427"/>
    <w:rsid w:val="007A2443"/>
    <w:rsid w:val="007A2471"/>
    <w:rsid w:val="007A4937"/>
    <w:rsid w:val="007A5A2D"/>
    <w:rsid w:val="007A5B6F"/>
    <w:rsid w:val="007A6682"/>
    <w:rsid w:val="007A794E"/>
    <w:rsid w:val="007A7BA9"/>
    <w:rsid w:val="007B203E"/>
    <w:rsid w:val="007B322D"/>
    <w:rsid w:val="007B3858"/>
    <w:rsid w:val="007B51D1"/>
    <w:rsid w:val="007B6470"/>
    <w:rsid w:val="007B7560"/>
    <w:rsid w:val="007B7BA1"/>
    <w:rsid w:val="007B7F63"/>
    <w:rsid w:val="007C196D"/>
    <w:rsid w:val="007C1CDE"/>
    <w:rsid w:val="007C2C89"/>
    <w:rsid w:val="007C41C9"/>
    <w:rsid w:val="007C7AFA"/>
    <w:rsid w:val="007C7F21"/>
    <w:rsid w:val="007D0181"/>
    <w:rsid w:val="007D0708"/>
    <w:rsid w:val="007D091E"/>
    <w:rsid w:val="007D1391"/>
    <w:rsid w:val="007D45A9"/>
    <w:rsid w:val="007D5686"/>
    <w:rsid w:val="007D62E5"/>
    <w:rsid w:val="007D6938"/>
    <w:rsid w:val="007D74BC"/>
    <w:rsid w:val="007E0EAD"/>
    <w:rsid w:val="007E0FF8"/>
    <w:rsid w:val="007E2C9E"/>
    <w:rsid w:val="007E3A04"/>
    <w:rsid w:val="007E3F17"/>
    <w:rsid w:val="007E5D0C"/>
    <w:rsid w:val="007E5FF7"/>
    <w:rsid w:val="007F07CE"/>
    <w:rsid w:val="007F1FF8"/>
    <w:rsid w:val="007F27D6"/>
    <w:rsid w:val="007F2939"/>
    <w:rsid w:val="007F35BC"/>
    <w:rsid w:val="007F5AAE"/>
    <w:rsid w:val="007F6C29"/>
    <w:rsid w:val="00801278"/>
    <w:rsid w:val="00801E10"/>
    <w:rsid w:val="00802C66"/>
    <w:rsid w:val="00802DE5"/>
    <w:rsid w:val="00804A68"/>
    <w:rsid w:val="0080722E"/>
    <w:rsid w:val="0081183D"/>
    <w:rsid w:val="00812C14"/>
    <w:rsid w:val="00812E41"/>
    <w:rsid w:val="00813725"/>
    <w:rsid w:val="00813D2C"/>
    <w:rsid w:val="00814C98"/>
    <w:rsid w:val="00815474"/>
    <w:rsid w:val="00816178"/>
    <w:rsid w:val="008166CC"/>
    <w:rsid w:val="00816F65"/>
    <w:rsid w:val="008179C9"/>
    <w:rsid w:val="00821117"/>
    <w:rsid w:val="00822576"/>
    <w:rsid w:val="008225B5"/>
    <w:rsid w:val="008230CA"/>
    <w:rsid w:val="008230D8"/>
    <w:rsid w:val="00824524"/>
    <w:rsid w:val="008250F4"/>
    <w:rsid w:val="00825550"/>
    <w:rsid w:val="00825851"/>
    <w:rsid w:val="008266BD"/>
    <w:rsid w:val="00826A64"/>
    <w:rsid w:val="008307D6"/>
    <w:rsid w:val="008308E1"/>
    <w:rsid w:val="00834033"/>
    <w:rsid w:val="00834DF6"/>
    <w:rsid w:val="008366EA"/>
    <w:rsid w:val="008373B3"/>
    <w:rsid w:val="0083784F"/>
    <w:rsid w:val="00837898"/>
    <w:rsid w:val="0084029E"/>
    <w:rsid w:val="0084193F"/>
    <w:rsid w:val="00841C2B"/>
    <w:rsid w:val="00843E81"/>
    <w:rsid w:val="008455F5"/>
    <w:rsid w:val="00845F4C"/>
    <w:rsid w:val="00845FE1"/>
    <w:rsid w:val="00851D41"/>
    <w:rsid w:val="00852115"/>
    <w:rsid w:val="008549FE"/>
    <w:rsid w:val="00855643"/>
    <w:rsid w:val="00855922"/>
    <w:rsid w:val="00856346"/>
    <w:rsid w:val="008565F7"/>
    <w:rsid w:val="00856B25"/>
    <w:rsid w:val="00857623"/>
    <w:rsid w:val="008614BD"/>
    <w:rsid w:val="00863B18"/>
    <w:rsid w:val="00863E42"/>
    <w:rsid w:val="0086458F"/>
    <w:rsid w:val="0086490C"/>
    <w:rsid w:val="0086559F"/>
    <w:rsid w:val="00866BB1"/>
    <w:rsid w:val="00867A31"/>
    <w:rsid w:val="008701AE"/>
    <w:rsid w:val="00870C72"/>
    <w:rsid w:val="00870E57"/>
    <w:rsid w:val="008717FB"/>
    <w:rsid w:val="00872653"/>
    <w:rsid w:val="0087326F"/>
    <w:rsid w:val="00873C0B"/>
    <w:rsid w:val="00873D12"/>
    <w:rsid w:val="00873DDF"/>
    <w:rsid w:val="0087411A"/>
    <w:rsid w:val="00874729"/>
    <w:rsid w:val="00876EFD"/>
    <w:rsid w:val="00877AFE"/>
    <w:rsid w:val="008811F0"/>
    <w:rsid w:val="008823C1"/>
    <w:rsid w:val="008829CF"/>
    <w:rsid w:val="00883650"/>
    <w:rsid w:val="00883C07"/>
    <w:rsid w:val="00885771"/>
    <w:rsid w:val="00885803"/>
    <w:rsid w:val="00885A26"/>
    <w:rsid w:val="008864B3"/>
    <w:rsid w:val="008864F6"/>
    <w:rsid w:val="00887127"/>
    <w:rsid w:val="008873DF"/>
    <w:rsid w:val="00887D0F"/>
    <w:rsid w:val="008900D8"/>
    <w:rsid w:val="00890721"/>
    <w:rsid w:val="008915D1"/>
    <w:rsid w:val="008919DA"/>
    <w:rsid w:val="00891EC5"/>
    <w:rsid w:val="00892216"/>
    <w:rsid w:val="008933D4"/>
    <w:rsid w:val="008949E5"/>
    <w:rsid w:val="008A0D24"/>
    <w:rsid w:val="008A1580"/>
    <w:rsid w:val="008A2937"/>
    <w:rsid w:val="008A4A2D"/>
    <w:rsid w:val="008A4D6D"/>
    <w:rsid w:val="008A55C6"/>
    <w:rsid w:val="008A6AC1"/>
    <w:rsid w:val="008A6F1C"/>
    <w:rsid w:val="008A7145"/>
    <w:rsid w:val="008B0708"/>
    <w:rsid w:val="008B1491"/>
    <w:rsid w:val="008B3D17"/>
    <w:rsid w:val="008B4275"/>
    <w:rsid w:val="008B4331"/>
    <w:rsid w:val="008C0F5D"/>
    <w:rsid w:val="008C2120"/>
    <w:rsid w:val="008C2630"/>
    <w:rsid w:val="008C2EE2"/>
    <w:rsid w:val="008C3B50"/>
    <w:rsid w:val="008C3D7D"/>
    <w:rsid w:val="008C628F"/>
    <w:rsid w:val="008C730E"/>
    <w:rsid w:val="008D1459"/>
    <w:rsid w:val="008D1CF5"/>
    <w:rsid w:val="008D33F0"/>
    <w:rsid w:val="008D5630"/>
    <w:rsid w:val="008D75D6"/>
    <w:rsid w:val="008E048C"/>
    <w:rsid w:val="008E0DB3"/>
    <w:rsid w:val="008E0E63"/>
    <w:rsid w:val="008E260E"/>
    <w:rsid w:val="008E30A0"/>
    <w:rsid w:val="008E30D0"/>
    <w:rsid w:val="008E3241"/>
    <w:rsid w:val="008E375E"/>
    <w:rsid w:val="008E493A"/>
    <w:rsid w:val="008E7416"/>
    <w:rsid w:val="008E7D0C"/>
    <w:rsid w:val="008F0DCE"/>
    <w:rsid w:val="008F1A06"/>
    <w:rsid w:val="008F2168"/>
    <w:rsid w:val="008F4073"/>
    <w:rsid w:val="008F5A75"/>
    <w:rsid w:val="008F5E9E"/>
    <w:rsid w:val="008F7526"/>
    <w:rsid w:val="008F7BA1"/>
    <w:rsid w:val="008F7D12"/>
    <w:rsid w:val="0090142A"/>
    <w:rsid w:val="00901893"/>
    <w:rsid w:val="00902887"/>
    <w:rsid w:val="00903C41"/>
    <w:rsid w:val="00904560"/>
    <w:rsid w:val="009046B9"/>
    <w:rsid w:val="009051D1"/>
    <w:rsid w:val="009054E9"/>
    <w:rsid w:val="009100EB"/>
    <w:rsid w:val="00910127"/>
    <w:rsid w:val="00910F5D"/>
    <w:rsid w:val="00911090"/>
    <w:rsid w:val="009112ED"/>
    <w:rsid w:val="009113DC"/>
    <w:rsid w:val="00912944"/>
    <w:rsid w:val="009139B6"/>
    <w:rsid w:val="00913C3F"/>
    <w:rsid w:val="00914C42"/>
    <w:rsid w:val="009159AE"/>
    <w:rsid w:val="009165E9"/>
    <w:rsid w:val="00916AD8"/>
    <w:rsid w:val="00921614"/>
    <w:rsid w:val="00922183"/>
    <w:rsid w:val="00924E1E"/>
    <w:rsid w:val="009257F5"/>
    <w:rsid w:val="0093095D"/>
    <w:rsid w:val="00930D55"/>
    <w:rsid w:val="0093137D"/>
    <w:rsid w:val="0093200C"/>
    <w:rsid w:val="00933538"/>
    <w:rsid w:val="00934464"/>
    <w:rsid w:val="009353C8"/>
    <w:rsid w:val="00935F7E"/>
    <w:rsid w:val="0093674B"/>
    <w:rsid w:val="00936948"/>
    <w:rsid w:val="00937010"/>
    <w:rsid w:val="009377A9"/>
    <w:rsid w:val="0094088B"/>
    <w:rsid w:val="00940DBD"/>
    <w:rsid w:val="00941001"/>
    <w:rsid w:val="0094152B"/>
    <w:rsid w:val="00942F4C"/>
    <w:rsid w:val="009453CF"/>
    <w:rsid w:val="00945D27"/>
    <w:rsid w:val="0094695C"/>
    <w:rsid w:val="00947583"/>
    <w:rsid w:val="00947892"/>
    <w:rsid w:val="00954188"/>
    <w:rsid w:val="009544F5"/>
    <w:rsid w:val="0095695D"/>
    <w:rsid w:val="00956B71"/>
    <w:rsid w:val="00957911"/>
    <w:rsid w:val="009613EE"/>
    <w:rsid w:val="0096249C"/>
    <w:rsid w:val="00963062"/>
    <w:rsid w:val="0096327F"/>
    <w:rsid w:val="00963FD7"/>
    <w:rsid w:val="00966506"/>
    <w:rsid w:val="00966F09"/>
    <w:rsid w:val="00967DE1"/>
    <w:rsid w:val="00967F8D"/>
    <w:rsid w:val="009718C2"/>
    <w:rsid w:val="00972484"/>
    <w:rsid w:val="00974377"/>
    <w:rsid w:val="00974CF8"/>
    <w:rsid w:val="00974CF9"/>
    <w:rsid w:val="0097720B"/>
    <w:rsid w:val="00977E99"/>
    <w:rsid w:val="0098010D"/>
    <w:rsid w:val="0098146A"/>
    <w:rsid w:val="00982438"/>
    <w:rsid w:val="00982FB8"/>
    <w:rsid w:val="009843ED"/>
    <w:rsid w:val="009846EF"/>
    <w:rsid w:val="00985020"/>
    <w:rsid w:val="0098568C"/>
    <w:rsid w:val="00986B75"/>
    <w:rsid w:val="00990023"/>
    <w:rsid w:val="00990785"/>
    <w:rsid w:val="00990A29"/>
    <w:rsid w:val="009924D5"/>
    <w:rsid w:val="00992964"/>
    <w:rsid w:val="00992DC0"/>
    <w:rsid w:val="0099447D"/>
    <w:rsid w:val="00994A9A"/>
    <w:rsid w:val="00994EA1"/>
    <w:rsid w:val="00994F89"/>
    <w:rsid w:val="00995C6D"/>
    <w:rsid w:val="00997240"/>
    <w:rsid w:val="00997792"/>
    <w:rsid w:val="009A0483"/>
    <w:rsid w:val="009A0FC5"/>
    <w:rsid w:val="009A1880"/>
    <w:rsid w:val="009A1E02"/>
    <w:rsid w:val="009A3871"/>
    <w:rsid w:val="009A4855"/>
    <w:rsid w:val="009A4DCC"/>
    <w:rsid w:val="009B0EF5"/>
    <w:rsid w:val="009B0FB3"/>
    <w:rsid w:val="009B2854"/>
    <w:rsid w:val="009B2F79"/>
    <w:rsid w:val="009B4D60"/>
    <w:rsid w:val="009B52EA"/>
    <w:rsid w:val="009B62DD"/>
    <w:rsid w:val="009B725B"/>
    <w:rsid w:val="009C1FE4"/>
    <w:rsid w:val="009C2B58"/>
    <w:rsid w:val="009C3DF1"/>
    <w:rsid w:val="009C4096"/>
    <w:rsid w:val="009C4FD1"/>
    <w:rsid w:val="009C5AA0"/>
    <w:rsid w:val="009C5E1B"/>
    <w:rsid w:val="009C664F"/>
    <w:rsid w:val="009C7BB9"/>
    <w:rsid w:val="009D0439"/>
    <w:rsid w:val="009D0CCC"/>
    <w:rsid w:val="009D1280"/>
    <w:rsid w:val="009D2660"/>
    <w:rsid w:val="009D38C5"/>
    <w:rsid w:val="009D4144"/>
    <w:rsid w:val="009D4873"/>
    <w:rsid w:val="009D564E"/>
    <w:rsid w:val="009D6DD4"/>
    <w:rsid w:val="009D741A"/>
    <w:rsid w:val="009E1F90"/>
    <w:rsid w:val="009E3212"/>
    <w:rsid w:val="009E468D"/>
    <w:rsid w:val="009F05D8"/>
    <w:rsid w:val="009F061E"/>
    <w:rsid w:val="009F1067"/>
    <w:rsid w:val="009F1C15"/>
    <w:rsid w:val="009F28A7"/>
    <w:rsid w:val="009F3109"/>
    <w:rsid w:val="009F3A0B"/>
    <w:rsid w:val="009F6258"/>
    <w:rsid w:val="00A012E3"/>
    <w:rsid w:val="00A02D19"/>
    <w:rsid w:val="00A03024"/>
    <w:rsid w:val="00A03D16"/>
    <w:rsid w:val="00A04795"/>
    <w:rsid w:val="00A07088"/>
    <w:rsid w:val="00A07D6F"/>
    <w:rsid w:val="00A11934"/>
    <w:rsid w:val="00A12B97"/>
    <w:rsid w:val="00A1330B"/>
    <w:rsid w:val="00A15640"/>
    <w:rsid w:val="00A167BB"/>
    <w:rsid w:val="00A16FAD"/>
    <w:rsid w:val="00A174F1"/>
    <w:rsid w:val="00A17AEE"/>
    <w:rsid w:val="00A21D43"/>
    <w:rsid w:val="00A23CA6"/>
    <w:rsid w:val="00A26294"/>
    <w:rsid w:val="00A304BD"/>
    <w:rsid w:val="00A319A2"/>
    <w:rsid w:val="00A3205B"/>
    <w:rsid w:val="00A32C09"/>
    <w:rsid w:val="00A332B1"/>
    <w:rsid w:val="00A33A15"/>
    <w:rsid w:val="00A3502B"/>
    <w:rsid w:val="00A36DB4"/>
    <w:rsid w:val="00A378B7"/>
    <w:rsid w:val="00A403DD"/>
    <w:rsid w:val="00A40EB6"/>
    <w:rsid w:val="00A41494"/>
    <w:rsid w:val="00A416CB"/>
    <w:rsid w:val="00A42D9C"/>
    <w:rsid w:val="00A43491"/>
    <w:rsid w:val="00A43515"/>
    <w:rsid w:val="00A4403A"/>
    <w:rsid w:val="00A44221"/>
    <w:rsid w:val="00A44EB9"/>
    <w:rsid w:val="00A45240"/>
    <w:rsid w:val="00A4582D"/>
    <w:rsid w:val="00A45FBF"/>
    <w:rsid w:val="00A462F2"/>
    <w:rsid w:val="00A47E58"/>
    <w:rsid w:val="00A505D3"/>
    <w:rsid w:val="00A50A2F"/>
    <w:rsid w:val="00A50EAB"/>
    <w:rsid w:val="00A51A2E"/>
    <w:rsid w:val="00A527EC"/>
    <w:rsid w:val="00A52CB4"/>
    <w:rsid w:val="00A53B03"/>
    <w:rsid w:val="00A541DC"/>
    <w:rsid w:val="00A54942"/>
    <w:rsid w:val="00A54BB1"/>
    <w:rsid w:val="00A57AC3"/>
    <w:rsid w:val="00A60155"/>
    <w:rsid w:val="00A606B3"/>
    <w:rsid w:val="00A6263F"/>
    <w:rsid w:val="00A6417B"/>
    <w:rsid w:val="00A654CD"/>
    <w:rsid w:val="00A7075A"/>
    <w:rsid w:val="00A7311D"/>
    <w:rsid w:val="00A739BD"/>
    <w:rsid w:val="00A739D5"/>
    <w:rsid w:val="00A73B83"/>
    <w:rsid w:val="00A73F26"/>
    <w:rsid w:val="00A77286"/>
    <w:rsid w:val="00A77F53"/>
    <w:rsid w:val="00A77FDE"/>
    <w:rsid w:val="00A77FEF"/>
    <w:rsid w:val="00A80EBC"/>
    <w:rsid w:val="00A80F1F"/>
    <w:rsid w:val="00A817B1"/>
    <w:rsid w:val="00A82535"/>
    <w:rsid w:val="00A82CEC"/>
    <w:rsid w:val="00A95BEA"/>
    <w:rsid w:val="00A96324"/>
    <w:rsid w:val="00A96DD0"/>
    <w:rsid w:val="00A96E58"/>
    <w:rsid w:val="00A9712E"/>
    <w:rsid w:val="00AA0488"/>
    <w:rsid w:val="00AA2C18"/>
    <w:rsid w:val="00AA37C2"/>
    <w:rsid w:val="00AA4512"/>
    <w:rsid w:val="00AA4CE5"/>
    <w:rsid w:val="00AA541D"/>
    <w:rsid w:val="00AA67A3"/>
    <w:rsid w:val="00AB0D3B"/>
    <w:rsid w:val="00AB12CE"/>
    <w:rsid w:val="00AB2CCE"/>
    <w:rsid w:val="00AB32E9"/>
    <w:rsid w:val="00AB3DE8"/>
    <w:rsid w:val="00AB3ED7"/>
    <w:rsid w:val="00AB3F0C"/>
    <w:rsid w:val="00AB481D"/>
    <w:rsid w:val="00AB4FD1"/>
    <w:rsid w:val="00AB5248"/>
    <w:rsid w:val="00AB62B5"/>
    <w:rsid w:val="00AC1B38"/>
    <w:rsid w:val="00AC2AE5"/>
    <w:rsid w:val="00AC32D3"/>
    <w:rsid w:val="00AC3AF3"/>
    <w:rsid w:val="00AC3FE6"/>
    <w:rsid w:val="00AC6843"/>
    <w:rsid w:val="00AC7842"/>
    <w:rsid w:val="00AD0F33"/>
    <w:rsid w:val="00AD1E19"/>
    <w:rsid w:val="00AD3A4C"/>
    <w:rsid w:val="00AD3AE4"/>
    <w:rsid w:val="00AD5F4D"/>
    <w:rsid w:val="00AD5F72"/>
    <w:rsid w:val="00AD7442"/>
    <w:rsid w:val="00AD7E0A"/>
    <w:rsid w:val="00AD7EBF"/>
    <w:rsid w:val="00AE04C1"/>
    <w:rsid w:val="00AE0753"/>
    <w:rsid w:val="00AE1DEE"/>
    <w:rsid w:val="00AE1FBE"/>
    <w:rsid w:val="00AE2DA7"/>
    <w:rsid w:val="00AE41FE"/>
    <w:rsid w:val="00AE4C32"/>
    <w:rsid w:val="00AE4EAA"/>
    <w:rsid w:val="00AE5545"/>
    <w:rsid w:val="00AE587F"/>
    <w:rsid w:val="00AE5A9B"/>
    <w:rsid w:val="00AF0D63"/>
    <w:rsid w:val="00AF1F13"/>
    <w:rsid w:val="00AF2B5B"/>
    <w:rsid w:val="00AF2BB3"/>
    <w:rsid w:val="00AF2ED1"/>
    <w:rsid w:val="00AF311E"/>
    <w:rsid w:val="00AF3377"/>
    <w:rsid w:val="00AF4C9F"/>
    <w:rsid w:val="00AF4FBB"/>
    <w:rsid w:val="00AF7986"/>
    <w:rsid w:val="00B009F5"/>
    <w:rsid w:val="00B00C8F"/>
    <w:rsid w:val="00B011EE"/>
    <w:rsid w:val="00B0166B"/>
    <w:rsid w:val="00B01EF7"/>
    <w:rsid w:val="00B022BA"/>
    <w:rsid w:val="00B0405A"/>
    <w:rsid w:val="00B04185"/>
    <w:rsid w:val="00B050A1"/>
    <w:rsid w:val="00B05C8A"/>
    <w:rsid w:val="00B0604E"/>
    <w:rsid w:val="00B062D0"/>
    <w:rsid w:val="00B06A67"/>
    <w:rsid w:val="00B07AB7"/>
    <w:rsid w:val="00B07C3F"/>
    <w:rsid w:val="00B1023C"/>
    <w:rsid w:val="00B1188C"/>
    <w:rsid w:val="00B119A9"/>
    <w:rsid w:val="00B1204C"/>
    <w:rsid w:val="00B12AE3"/>
    <w:rsid w:val="00B12B18"/>
    <w:rsid w:val="00B12BE2"/>
    <w:rsid w:val="00B13D65"/>
    <w:rsid w:val="00B14321"/>
    <w:rsid w:val="00B14648"/>
    <w:rsid w:val="00B14A94"/>
    <w:rsid w:val="00B14BEA"/>
    <w:rsid w:val="00B14C26"/>
    <w:rsid w:val="00B150D6"/>
    <w:rsid w:val="00B151B2"/>
    <w:rsid w:val="00B153A1"/>
    <w:rsid w:val="00B159FF"/>
    <w:rsid w:val="00B15C40"/>
    <w:rsid w:val="00B16487"/>
    <w:rsid w:val="00B164D3"/>
    <w:rsid w:val="00B1657E"/>
    <w:rsid w:val="00B202D5"/>
    <w:rsid w:val="00B20385"/>
    <w:rsid w:val="00B22FCA"/>
    <w:rsid w:val="00B234A1"/>
    <w:rsid w:val="00B234D8"/>
    <w:rsid w:val="00B239EF"/>
    <w:rsid w:val="00B23D4F"/>
    <w:rsid w:val="00B24AD3"/>
    <w:rsid w:val="00B24D12"/>
    <w:rsid w:val="00B24D61"/>
    <w:rsid w:val="00B250AA"/>
    <w:rsid w:val="00B25AE6"/>
    <w:rsid w:val="00B3017A"/>
    <w:rsid w:val="00B33B41"/>
    <w:rsid w:val="00B34FB8"/>
    <w:rsid w:val="00B3612D"/>
    <w:rsid w:val="00B36A2E"/>
    <w:rsid w:val="00B401CB"/>
    <w:rsid w:val="00B40F58"/>
    <w:rsid w:val="00B41148"/>
    <w:rsid w:val="00B41271"/>
    <w:rsid w:val="00B41724"/>
    <w:rsid w:val="00B41CAB"/>
    <w:rsid w:val="00B425C4"/>
    <w:rsid w:val="00B4378C"/>
    <w:rsid w:val="00B443E2"/>
    <w:rsid w:val="00B44D6D"/>
    <w:rsid w:val="00B45A79"/>
    <w:rsid w:val="00B467F1"/>
    <w:rsid w:val="00B46F67"/>
    <w:rsid w:val="00B4740A"/>
    <w:rsid w:val="00B520D3"/>
    <w:rsid w:val="00B53A25"/>
    <w:rsid w:val="00B55B51"/>
    <w:rsid w:val="00B5636A"/>
    <w:rsid w:val="00B56673"/>
    <w:rsid w:val="00B61307"/>
    <w:rsid w:val="00B616AA"/>
    <w:rsid w:val="00B616DA"/>
    <w:rsid w:val="00B62FAC"/>
    <w:rsid w:val="00B6372F"/>
    <w:rsid w:val="00B6401C"/>
    <w:rsid w:val="00B65B37"/>
    <w:rsid w:val="00B66915"/>
    <w:rsid w:val="00B66C50"/>
    <w:rsid w:val="00B67A37"/>
    <w:rsid w:val="00B67FFD"/>
    <w:rsid w:val="00B70BFC"/>
    <w:rsid w:val="00B714B1"/>
    <w:rsid w:val="00B71D94"/>
    <w:rsid w:val="00B721D4"/>
    <w:rsid w:val="00B72BCF"/>
    <w:rsid w:val="00B731E4"/>
    <w:rsid w:val="00B73814"/>
    <w:rsid w:val="00B73B04"/>
    <w:rsid w:val="00B7535C"/>
    <w:rsid w:val="00B7575F"/>
    <w:rsid w:val="00B7782A"/>
    <w:rsid w:val="00B8014F"/>
    <w:rsid w:val="00B80410"/>
    <w:rsid w:val="00B80A42"/>
    <w:rsid w:val="00B810B8"/>
    <w:rsid w:val="00B81AF7"/>
    <w:rsid w:val="00B834E0"/>
    <w:rsid w:val="00B843C8"/>
    <w:rsid w:val="00B87E22"/>
    <w:rsid w:val="00B92455"/>
    <w:rsid w:val="00B92536"/>
    <w:rsid w:val="00B92F83"/>
    <w:rsid w:val="00B930D9"/>
    <w:rsid w:val="00B93347"/>
    <w:rsid w:val="00B9385D"/>
    <w:rsid w:val="00B968B4"/>
    <w:rsid w:val="00BA0743"/>
    <w:rsid w:val="00BA07FC"/>
    <w:rsid w:val="00BA1772"/>
    <w:rsid w:val="00BA33A5"/>
    <w:rsid w:val="00BA37C4"/>
    <w:rsid w:val="00BA48D9"/>
    <w:rsid w:val="00BA5EAD"/>
    <w:rsid w:val="00BA6193"/>
    <w:rsid w:val="00BA6B76"/>
    <w:rsid w:val="00BA7084"/>
    <w:rsid w:val="00BA762F"/>
    <w:rsid w:val="00BB277E"/>
    <w:rsid w:val="00BB27A6"/>
    <w:rsid w:val="00BB6B49"/>
    <w:rsid w:val="00BC0166"/>
    <w:rsid w:val="00BC0B49"/>
    <w:rsid w:val="00BC273B"/>
    <w:rsid w:val="00BC3707"/>
    <w:rsid w:val="00BC371D"/>
    <w:rsid w:val="00BC379A"/>
    <w:rsid w:val="00BC3ED0"/>
    <w:rsid w:val="00BC65BD"/>
    <w:rsid w:val="00BC7532"/>
    <w:rsid w:val="00BD0AD7"/>
    <w:rsid w:val="00BD424D"/>
    <w:rsid w:val="00BD443E"/>
    <w:rsid w:val="00BD5E3A"/>
    <w:rsid w:val="00BD5EB9"/>
    <w:rsid w:val="00BE08A9"/>
    <w:rsid w:val="00BE09E8"/>
    <w:rsid w:val="00BE110F"/>
    <w:rsid w:val="00BE1164"/>
    <w:rsid w:val="00BE2335"/>
    <w:rsid w:val="00BE453E"/>
    <w:rsid w:val="00BE4C70"/>
    <w:rsid w:val="00BE5930"/>
    <w:rsid w:val="00BE5AE8"/>
    <w:rsid w:val="00BF22F8"/>
    <w:rsid w:val="00BF3F83"/>
    <w:rsid w:val="00BF5C51"/>
    <w:rsid w:val="00BF5DC9"/>
    <w:rsid w:val="00BF6FBF"/>
    <w:rsid w:val="00BF7AF8"/>
    <w:rsid w:val="00C01E22"/>
    <w:rsid w:val="00C02939"/>
    <w:rsid w:val="00C052FC"/>
    <w:rsid w:val="00C10D66"/>
    <w:rsid w:val="00C114F9"/>
    <w:rsid w:val="00C11D3E"/>
    <w:rsid w:val="00C126C4"/>
    <w:rsid w:val="00C127FD"/>
    <w:rsid w:val="00C12F67"/>
    <w:rsid w:val="00C13B2D"/>
    <w:rsid w:val="00C14818"/>
    <w:rsid w:val="00C15F85"/>
    <w:rsid w:val="00C163BA"/>
    <w:rsid w:val="00C164A7"/>
    <w:rsid w:val="00C16E44"/>
    <w:rsid w:val="00C1731D"/>
    <w:rsid w:val="00C20619"/>
    <w:rsid w:val="00C2159F"/>
    <w:rsid w:val="00C216D3"/>
    <w:rsid w:val="00C22ABF"/>
    <w:rsid w:val="00C2431D"/>
    <w:rsid w:val="00C244A6"/>
    <w:rsid w:val="00C26A00"/>
    <w:rsid w:val="00C27852"/>
    <w:rsid w:val="00C27D5F"/>
    <w:rsid w:val="00C3059F"/>
    <w:rsid w:val="00C30838"/>
    <w:rsid w:val="00C313FE"/>
    <w:rsid w:val="00C31CB8"/>
    <w:rsid w:val="00C336D0"/>
    <w:rsid w:val="00C35D34"/>
    <w:rsid w:val="00C36503"/>
    <w:rsid w:val="00C37E1E"/>
    <w:rsid w:val="00C40923"/>
    <w:rsid w:val="00C4172C"/>
    <w:rsid w:val="00C41E32"/>
    <w:rsid w:val="00C427C6"/>
    <w:rsid w:val="00C427F4"/>
    <w:rsid w:val="00C43353"/>
    <w:rsid w:val="00C44471"/>
    <w:rsid w:val="00C44763"/>
    <w:rsid w:val="00C452FA"/>
    <w:rsid w:val="00C454C0"/>
    <w:rsid w:val="00C468E9"/>
    <w:rsid w:val="00C5193D"/>
    <w:rsid w:val="00C51AF6"/>
    <w:rsid w:val="00C51F5D"/>
    <w:rsid w:val="00C5264C"/>
    <w:rsid w:val="00C52FA3"/>
    <w:rsid w:val="00C53D98"/>
    <w:rsid w:val="00C544CB"/>
    <w:rsid w:val="00C572B2"/>
    <w:rsid w:val="00C57CB4"/>
    <w:rsid w:val="00C60631"/>
    <w:rsid w:val="00C60972"/>
    <w:rsid w:val="00C61183"/>
    <w:rsid w:val="00C61A0A"/>
    <w:rsid w:val="00C61DB7"/>
    <w:rsid w:val="00C61E10"/>
    <w:rsid w:val="00C63946"/>
    <w:rsid w:val="00C64697"/>
    <w:rsid w:val="00C64C59"/>
    <w:rsid w:val="00C666F1"/>
    <w:rsid w:val="00C66B0B"/>
    <w:rsid w:val="00C6770F"/>
    <w:rsid w:val="00C70828"/>
    <w:rsid w:val="00C70FBE"/>
    <w:rsid w:val="00C71001"/>
    <w:rsid w:val="00C744B7"/>
    <w:rsid w:val="00C74E41"/>
    <w:rsid w:val="00C754B4"/>
    <w:rsid w:val="00C76793"/>
    <w:rsid w:val="00C7745F"/>
    <w:rsid w:val="00C774FD"/>
    <w:rsid w:val="00C7773D"/>
    <w:rsid w:val="00C82280"/>
    <w:rsid w:val="00C82D9F"/>
    <w:rsid w:val="00C83911"/>
    <w:rsid w:val="00C83A75"/>
    <w:rsid w:val="00C83FD0"/>
    <w:rsid w:val="00C8427A"/>
    <w:rsid w:val="00C87084"/>
    <w:rsid w:val="00C875C6"/>
    <w:rsid w:val="00C90CD8"/>
    <w:rsid w:val="00C92222"/>
    <w:rsid w:val="00C92CAC"/>
    <w:rsid w:val="00C931CE"/>
    <w:rsid w:val="00C936A4"/>
    <w:rsid w:val="00C93CDE"/>
    <w:rsid w:val="00C93FEE"/>
    <w:rsid w:val="00C97BFE"/>
    <w:rsid w:val="00C97D69"/>
    <w:rsid w:val="00C97F0C"/>
    <w:rsid w:val="00C97F6C"/>
    <w:rsid w:val="00CA0138"/>
    <w:rsid w:val="00CA1965"/>
    <w:rsid w:val="00CA1FDD"/>
    <w:rsid w:val="00CA23C3"/>
    <w:rsid w:val="00CA273B"/>
    <w:rsid w:val="00CA2C95"/>
    <w:rsid w:val="00CA2CE6"/>
    <w:rsid w:val="00CA2E51"/>
    <w:rsid w:val="00CA32FB"/>
    <w:rsid w:val="00CA385F"/>
    <w:rsid w:val="00CA3DA6"/>
    <w:rsid w:val="00CA503F"/>
    <w:rsid w:val="00CA5ABA"/>
    <w:rsid w:val="00CA5AE3"/>
    <w:rsid w:val="00CA613D"/>
    <w:rsid w:val="00CA6872"/>
    <w:rsid w:val="00CA74E9"/>
    <w:rsid w:val="00CB0BE4"/>
    <w:rsid w:val="00CB1095"/>
    <w:rsid w:val="00CB1B8E"/>
    <w:rsid w:val="00CB24FA"/>
    <w:rsid w:val="00CB298B"/>
    <w:rsid w:val="00CB2FB1"/>
    <w:rsid w:val="00CB3834"/>
    <w:rsid w:val="00CB5EA7"/>
    <w:rsid w:val="00CB6F35"/>
    <w:rsid w:val="00CB7C46"/>
    <w:rsid w:val="00CB7F6A"/>
    <w:rsid w:val="00CC0D6E"/>
    <w:rsid w:val="00CC1A15"/>
    <w:rsid w:val="00CC2048"/>
    <w:rsid w:val="00CC680C"/>
    <w:rsid w:val="00CC680D"/>
    <w:rsid w:val="00CC787F"/>
    <w:rsid w:val="00CD0717"/>
    <w:rsid w:val="00CD1693"/>
    <w:rsid w:val="00CD1BB7"/>
    <w:rsid w:val="00CD2251"/>
    <w:rsid w:val="00CD2879"/>
    <w:rsid w:val="00CD2BC8"/>
    <w:rsid w:val="00CD4C94"/>
    <w:rsid w:val="00CD585D"/>
    <w:rsid w:val="00CD6939"/>
    <w:rsid w:val="00CD6E6D"/>
    <w:rsid w:val="00CE0C83"/>
    <w:rsid w:val="00CE1511"/>
    <w:rsid w:val="00CE19E8"/>
    <w:rsid w:val="00CE1CEF"/>
    <w:rsid w:val="00CE2595"/>
    <w:rsid w:val="00CE39D4"/>
    <w:rsid w:val="00CE41EB"/>
    <w:rsid w:val="00CE423D"/>
    <w:rsid w:val="00CE524E"/>
    <w:rsid w:val="00CE6FA9"/>
    <w:rsid w:val="00CE7516"/>
    <w:rsid w:val="00CE784E"/>
    <w:rsid w:val="00CE7CFB"/>
    <w:rsid w:val="00CF192A"/>
    <w:rsid w:val="00CF1BA4"/>
    <w:rsid w:val="00CF2A2F"/>
    <w:rsid w:val="00CF3D51"/>
    <w:rsid w:val="00CF42CD"/>
    <w:rsid w:val="00CF5463"/>
    <w:rsid w:val="00CF56E5"/>
    <w:rsid w:val="00CF5B98"/>
    <w:rsid w:val="00CF6CE4"/>
    <w:rsid w:val="00CF7296"/>
    <w:rsid w:val="00D00368"/>
    <w:rsid w:val="00D00A30"/>
    <w:rsid w:val="00D011D2"/>
    <w:rsid w:val="00D0171F"/>
    <w:rsid w:val="00D02303"/>
    <w:rsid w:val="00D0350D"/>
    <w:rsid w:val="00D05771"/>
    <w:rsid w:val="00D05B5E"/>
    <w:rsid w:val="00D10F77"/>
    <w:rsid w:val="00D126E7"/>
    <w:rsid w:val="00D12DAF"/>
    <w:rsid w:val="00D13C68"/>
    <w:rsid w:val="00D140DE"/>
    <w:rsid w:val="00D14349"/>
    <w:rsid w:val="00D14973"/>
    <w:rsid w:val="00D14F5C"/>
    <w:rsid w:val="00D15DAA"/>
    <w:rsid w:val="00D15FC0"/>
    <w:rsid w:val="00D17011"/>
    <w:rsid w:val="00D2076E"/>
    <w:rsid w:val="00D20788"/>
    <w:rsid w:val="00D20FBE"/>
    <w:rsid w:val="00D210CA"/>
    <w:rsid w:val="00D2163E"/>
    <w:rsid w:val="00D21CC1"/>
    <w:rsid w:val="00D22325"/>
    <w:rsid w:val="00D24354"/>
    <w:rsid w:val="00D2646F"/>
    <w:rsid w:val="00D265A0"/>
    <w:rsid w:val="00D266AC"/>
    <w:rsid w:val="00D27553"/>
    <w:rsid w:val="00D31C37"/>
    <w:rsid w:val="00D32CA1"/>
    <w:rsid w:val="00D32FC2"/>
    <w:rsid w:val="00D33387"/>
    <w:rsid w:val="00D336C4"/>
    <w:rsid w:val="00D33922"/>
    <w:rsid w:val="00D348FA"/>
    <w:rsid w:val="00D34B6D"/>
    <w:rsid w:val="00D354D1"/>
    <w:rsid w:val="00D35B75"/>
    <w:rsid w:val="00D3754A"/>
    <w:rsid w:val="00D37AD1"/>
    <w:rsid w:val="00D418CB"/>
    <w:rsid w:val="00D43ED9"/>
    <w:rsid w:val="00D44CFA"/>
    <w:rsid w:val="00D45311"/>
    <w:rsid w:val="00D453FB"/>
    <w:rsid w:val="00D462D2"/>
    <w:rsid w:val="00D466EC"/>
    <w:rsid w:val="00D47F26"/>
    <w:rsid w:val="00D513FC"/>
    <w:rsid w:val="00D51F9F"/>
    <w:rsid w:val="00D53171"/>
    <w:rsid w:val="00D53977"/>
    <w:rsid w:val="00D53AD2"/>
    <w:rsid w:val="00D54691"/>
    <w:rsid w:val="00D551F4"/>
    <w:rsid w:val="00D55F91"/>
    <w:rsid w:val="00D56FC8"/>
    <w:rsid w:val="00D572DA"/>
    <w:rsid w:val="00D57898"/>
    <w:rsid w:val="00D61010"/>
    <w:rsid w:val="00D61BCC"/>
    <w:rsid w:val="00D62B04"/>
    <w:rsid w:val="00D63951"/>
    <w:rsid w:val="00D64699"/>
    <w:rsid w:val="00D650AD"/>
    <w:rsid w:val="00D6742F"/>
    <w:rsid w:val="00D71479"/>
    <w:rsid w:val="00D71B9F"/>
    <w:rsid w:val="00D7436A"/>
    <w:rsid w:val="00D74568"/>
    <w:rsid w:val="00D74C86"/>
    <w:rsid w:val="00D7520D"/>
    <w:rsid w:val="00D755E4"/>
    <w:rsid w:val="00D757C8"/>
    <w:rsid w:val="00D77623"/>
    <w:rsid w:val="00D77EF6"/>
    <w:rsid w:val="00D80756"/>
    <w:rsid w:val="00D808BB"/>
    <w:rsid w:val="00D81136"/>
    <w:rsid w:val="00D826A1"/>
    <w:rsid w:val="00D8296D"/>
    <w:rsid w:val="00D82EBA"/>
    <w:rsid w:val="00D8440D"/>
    <w:rsid w:val="00D856D9"/>
    <w:rsid w:val="00D879E6"/>
    <w:rsid w:val="00D87A15"/>
    <w:rsid w:val="00D87D8E"/>
    <w:rsid w:val="00D9058C"/>
    <w:rsid w:val="00D90F0B"/>
    <w:rsid w:val="00D92B3A"/>
    <w:rsid w:val="00D94105"/>
    <w:rsid w:val="00D95E96"/>
    <w:rsid w:val="00D95EB7"/>
    <w:rsid w:val="00D95F15"/>
    <w:rsid w:val="00D96B7A"/>
    <w:rsid w:val="00D97DB7"/>
    <w:rsid w:val="00DA064C"/>
    <w:rsid w:val="00DA0C14"/>
    <w:rsid w:val="00DA11C0"/>
    <w:rsid w:val="00DA2407"/>
    <w:rsid w:val="00DA25F4"/>
    <w:rsid w:val="00DA29E4"/>
    <w:rsid w:val="00DA3171"/>
    <w:rsid w:val="00DA4370"/>
    <w:rsid w:val="00DA5173"/>
    <w:rsid w:val="00DA56BF"/>
    <w:rsid w:val="00DB04AE"/>
    <w:rsid w:val="00DB1941"/>
    <w:rsid w:val="00DB5082"/>
    <w:rsid w:val="00DC1215"/>
    <w:rsid w:val="00DC141E"/>
    <w:rsid w:val="00DC254F"/>
    <w:rsid w:val="00DC29FE"/>
    <w:rsid w:val="00DC3572"/>
    <w:rsid w:val="00DC39C1"/>
    <w:rsid w:val="00DC4706"/>
    <w:rsid w:val="00DC47EC"/>
    <w:rsid w:val="00DC5000"/>
    <w:rsid w:val="00DC5C6D"/>
    <w:rsid w:val="00DC7D3F"/>
    <w:rsid w:val="00DD0DEF"/>
    <w:rsid w:val="00DD0F5A"/>
    <w:rsid w:val="00DD1D8D"/>
    <w:rsid w:val="00DD212E"/>
    <w:rsid w:val="00DD3D74"/>
    <w:rsid w:val="00DD5E4B"/>
    <w:rsid w:val="00DD6100"/>
    <w:rsid w:val="00DD6933"/>
    <w:rsid w:val="00DD6F32"/>
    <w:rsid w:val="00DD7FA2"/>
    <w:rsid w:val="00DE0EF0"/>
    <w:rsid w:val="00DE1333"/>
    <w:rsid w:val="00DE17D7"/>
    <w:rsid w:val="00DE3B2D"/>
    <w:rsid w:val="00DE70FB"/>
    <w:rsid w:val="00DE7E2C"/>
    <w:rsid w:val="00DF0C37"/>
    <w:rsid w:val="00DF0DFD"/>
    <w:rsid w:val="00DF0F9C"/>
    <w:rsid w:val="00DF13B6"/>
    <w:rsid w:val="00DF341B"/>
    <w:rsid w:val="00DF388D"/>
    <w:rsid w:val="00DF4606"/>
    <w:rsid w:val="00DF472E"/>
    <w:rsid w:val="00DF4CDF"/>
    <w:rsid w:val="00DF5033"/>
    <w:rsid w:val="00DF5104"/>
    <w:rsid w:val="00DF6DA5"/>
    <w:rsid w:val="00DF7E11"/>
    <w:rsid w:val="00E01CF1"/>
    <w:rsid w:val="00E03099"/>
    <w:rsid w:val="00E0361F"/>
    <w:rsid w:val="00E05C13"/>
    <w:rsid w:val="00E06832"/>
    <w:rsid w:val="00E07805"/>
    <w:rsid w:val="00E07873"/>
    <w:rsid w:val="00E07963"/>
    <w:rsid w:val="00E107B8"/>
    <w:rsid w:val="00E128B5"/>
    <w:rsid w:val="00E138CB"/>
    <w:rsid w:val="00E1426E"/>
    <w:rsid w:val="00E15966"/>
    <w:rsid w:val="00E15FE4"/>
    <w:rsid w:val="00E1745C"/>
    <w:rsid w:val="00E17471"/>
    <w:rsid w:val="00E176B6"/>
    <w:rsid w:val="00E17AF0"/>
    <w:rsid w:val="00E17F3F"/>
    <w:rsid w:val="00E20C4C"/>
    <w:rsid w:val="00E212EF"/>
    <w:rsid w:val="00E21D76"/>
    <w:rsid w:val="00E22AEA"/>
    <w:rsid w:val="00E22C0E"/>
    <w:rsid w:val="00E22EC5"/>
    <w:rsid w:val="00E24059"/>
    <w:rsid w:val="00E257A3"/>
    <w:rsid w:val="00E25C81"/>
    <w:rsid w:val="00E26E15"/>
    <w:rsid w:val="00E27460"/>
    <w:rsid w:val="00E27723"/>
    <w:rsid w:val="00E326DE"/>
    <w:rsid w:val="00E33728"/>
    <w:rsid w:val="00E34C1D"/>
    <w:rsid w:val="00E357D3"/>
    <w:rsid w:val="00E372E0"/>
    <w:rsid w:val="00E40116"/>
    <w:rsid w:val="00E40C0A"/>
    <w:rsid w:val="00E40C93"/>
    <w:rsid w:val="00E41415"/>
    <w:rsid w:val="00E41430"/>
    <w:rsid w:val="00E41E60"/>
    <w:rsid w:val="00E42086"/>
    <w:rsid w:val="00E424E6"/>
    <w:rsid w:val="00E427C1"/>
    <w:rsid w:val="00E42EED"/>
    <w:rsid w:val="00E4350E"/>
    <w:rsid w:val="00E43885"/>
    <w:rsid w:val="00E43C2D"/>
    <w:rsid w:val="00E44F4E"/>
    <w:rsid w:val="00E45358"/>
    <w:rsid w:val="00E454A8"/>
    <w:rsid w:val="00E4552B"/>
    <w:rsid w:val="00E45A13"/>
    <w:rsid w:val="00E46B9C"/>
    <w:rsid w:val="00E46FE6"/>
    <w:rsid w:val="00E47959"/>
    <w:rsid w:val="00E5370E"/>
    <w:rsid w:val="00E544E1"/>
    <w:rsid w:val="00E547CD"/>
    <w:rsid w:val="00E54B19"/>
    <w:rsid w:val="00E54DB6"/>
    <w:rsid w:val="00E56584"/>
    <w:rsid w:val="00E56D75"/>
    <w:rsid w:val="00E6004B"/>
    <w:rsid w:val="00E609F3"/>
    <w:rsid w:val="00E62B95"/>
    <w:rsid w:val="00E62E07"/>
    <w:rsid w:val="00E634EB"/>
    <w:rsid w:val="00E64310"/>
    <w:rsid w:val="00E6455B"/>
    <w:rsid w:val="00E64CFA"/>
    <w:rsid w:val="00E65D5F"/>
    <w:rsid w:val="00E66E0D"/>
    <w:rsid w:val="00E670DD"/>
    <w:rsid w:val="00E671C3"/>
    <w:rsid w:val="00E6790B"/>
    <w:rsid w:val="00E67C29"/>
    <w:rsid w:val="00E7028F"/>
    <w:rsid w:val="00E72776"/>
    <w:rsid w:val="00E72929"/>
    <w:rsid w:val="00E72F91"/>
    <w:rsid w:val="00E74931"/>
    <w:rsid w:val="00E75FDB"/>
    <w:rsid w:val="00E77361"/>
    <w:rsid w:val="00E8075E"/>
    <w:rsid w:val="00E8265C"/>
    <w:rsid w:val="00E8375B"/>
    <w:rsid w:val="00E83F30"/>
    <w:rsid w:val="00E87772"/>
    <w:rsid w:val="00E90371"/>
    <w:rsid w:val="00E90694"/>
    <w:rsid w:val="00E90C40"/>
    <w:rsid w:val="00E91EF0"/>
    <w:rsid w:val="00E92063"/>
    <w:rsid w:val="00E92D74"/>
    <w:rsid w:val="00E952B4"/>
    <w:rsid w:val="00E96140"/>
    <w:rsid w:val="00E97203"/>
    <w:rsid w:val="00EA4864"/>
    <w:rsid w:val="00EA4B45"/>
    <w:rsid w:val="00EA54D4"/>
    <w:rsid w:val="00EA5AAB"/>
    <w:rsid w:val="00EA66FD"/>
    <w:rsid w:val="00EA6E2A"/>
    <w:rsid w:val="00EA7142"/>
    <w:rsid w:val="00EA7AEB"/>
    <w:rsid w:val="00EA7B79"/>
    <w:rsid w:val="00EB2888"/>
    <w:rsid w:val="00EB482A"/>
    <w:rsid w:val="00EB5C30"/>
    <w:rsid w:val="00EB6942"/>
    <w:rsid w:val="00EB6AB9"/>
    <w:rsid w:val="00EB750D"/>
    <w:rsid w:val="00EB7FC2"/>
    <w:rsid w:val="00EC1802"/>
    <w:rsid w:val="00EC1EE9"/>
    <w:rsid w:val="00EC296A"/>
    <w:rsid w:val="00EC2A99"/>
    <w:rsid w:val="00EC52EA"/>
    <w:rsid w:val="00EC530C"/>
    <w:rsid w:val="00EC58F1"/>
    <w:rsid w:val="00EC5A7D"/>
    <w:rsid w:val="00EC5BA4"/>
    <w:rsid w:val="00EC6A16"/>
    <w:rsid w:val="00EC7827"/>
    <w:rsid w:val="00EC7916"/>
    <w:rsid w:val="00ED0033"/>
    <w:rsid w:val="00ED0836"/>
    <w:rsid w:val="00ED116C"/>
    <w:rsid w:val="00ED2529"/>
    <w:rsid w:val="00ED259F"/>
    <w:rsid w:val="00ED2AD6"/>
    <w:rsid w:val="00ED2ADD"/>
    <w:rsid w:val="00ED3E7E"/>
    <w:rsid w:val="00ED57EB"/>
    <w:rsid w:val="00ED62B9"/>
    <w:rsid w:val="00ED71A5"/>
    <w:rsid w:val="00EE08E7"/>
    <w:rsid w:val="00EE0ADE"/>
    <w:rsid w:val="00EE2AD7"/>
    <w:rsid w:val="00EE2D9B"/>
    <w:rsid w:val="00EE3AD9"/>
    <w:rsid w:val="00EE3CA1"/>
    <w:rsid w:val="00EE3D6B"/>
    <w:rsid w:val="00EE65AA"/>
    <w:rsid w:val="00EE79B9"/>
    <w:rsid w:val="00EE7F64"/>
    <w:rsid w:val="00EF043F"/>
    <w:rsid w:val="00EF207D"/>
    <w:rsid w:val="00EF27D3"/>
    <w:rsid w:val="00EF2CEC"/>
    <w:rsid w:val="00EF33CA"/>
    <w:rsid w:val="00EF40E0"/>
    <w:rsid w:val="00EF563D"/>
    <w:rsid w:val="00EF612A"/>
    <w:rsid w:val="00EF729F"/>
    <w:rsid w:val="00EF7AC7"/>
    <w:rsid w:val="00EF7D21"/>
    <w:rsid w:val="00F00C20"/>
    <w:rsid w:val="00F0172E"/>
    <w:rsid w:val="00F01F77"/>
    <w:rsid w:val="00F02EBB"/>
    <w:rsid w:val="00F04ABA"/>
    <w:rsid w:val="00F05ACD"/>
    <w:rsid w:val="00F06327"/>
    <w:rsid w:val="00F07778"/>
    <w:rsid w:val="00F07DC0"/>
    <w:rsid w:val="00F1071B"/>
    <w:rsid w:val="00F11912"/>
    <w:rsid w:val="00F12369"/>
    <w:rsid w:val="00F142CD"/>
    <w:rsid w:val="00F15AA2"/>
    <w:rsid w:val="00F160F5"/>
    <w:rsid w:val="00F163C3"/>
    <w:rsid w:val="00F17573"/>
    <w:rsid w:val="00F17C1C"/>
    <w:rsid w:val="00F203BC"/>
    <w:rsid w:val="00F20D5E"/>
    <w:rsid w:val="00F2273E"/>
    <w:rsid w:val="00F22B97"/>
    <w:rsid w:val="00F22BBD"/>
    <w:rsid w:val="00F2344A"/>
    <w:rsid w:val="00F23975"/>
    <w:rsid w:val="00F24F93"/>
    <w:rsid w:val="00F254AE"/>
    <w:rsid w:val="00F25CDC"/>
    <w:rsid w:val="00F25CE4"/>
    <w:rsid w:val="00F27E86"/>
    <w:rsid w:val="00F27F5E"/>
    <w:rsid w:val="00F300B7"/>
    <w:rsid w:val="00F30594"/>
    <w:rsid w:val="00F32CC0"/>
    <w:rsid w:val="00F32FF7"/>
    <w:rsid w:val="00F33469"/>
    <w:rsid w:val="00F33E51"/>
    <w:rsid w:val="00F379D7"/>
    <w:rsid w:val="00F427E4"/>
    <w:rsid w:val="00F452F6"/>
    <w:rsid w:val="00F46630"/>
    <w:rsid w:val="00F47EC2"/>
    <w:rsid w:val="00F533B5"/>
    <w:rsid w:val="00F5390A"/>
    <w:rsid w:val="00F54523"/>
    <w:rsid w:val="00F54E3D"/>
    <w:rsid w:val="00F561DF"/>
    <w:rsid w:val="00F56595"/>
    <w:rsid w:val="00F573D5"/>
    <w:rsid w:val="00F6216D"/>
    <w:rsid w:val="00F62BD7"/>
    <w:rsid w:val="00F62FF2"/>
    <w:rsid w:val="00F63109"/>
    <w:rsid w:val="00F63133"/>
    <w:rsid w:val="00F63420"/>
    <w:rsid w:val="00F63529"/>
    <w:rsid w:val="00F63EE9"/>
    <w:rsid w:val="00F64295"/>
    <w:rsid w:val="00F671C1"/>
    <w:rsid w:val="00F70039"/>
    <w:rsid w:val="00F72367"/>
    <w:rsid w:val="00F733E0"/>
    <w:rsid w:val="00F74738"/>
    <w:rsid w:val="00F74DC3"/>
    <w:rsid w:val="00F74DE5"/>
    <w:rsid w:val="00F74E29"/>
    <w:rsid w:val="00F74EA9"/>
    <w:rsid w:val="00F76033"/>
    <w:rsid w:val="00F76396"/>
    <w:rsid w:val="00F77699"/>
    <w:rsid w:val="00F800F0"/>
    <w:rsid w:val="00F815DD"/>
    <w:rsid w:val="00F81618"/>
    <w:rsid w:val="00F81948"/>
    <w:rsid w:val="00F827FB"/>
    <w:rsid w:val="00F82ADB"/>
    <w:rsid w:val="00F82AEE"/>
    <w:rsid w:val="00F85C5F"/>
    <w:rsid w:val="00F86014"/>
    <w:rsid w:val="00F86AD4"/>
    <w:rsid w:val="00F87D35"/>
    <w:rsid w:val="00F924AC"/>
    <w:rsid w:val="00F92C5A"/>
    <w:rsid w:val="00F92F13"/>
    <w:rsid w:val="00F94E35"/>
    <w:rsid w:val="00F961A8"/>
    <w:rsid w:val="00F96AD9"/>
    <w:rsid w:val="00F97DDA"/>
    <w:rsid w:val="00FA0419"/>
    <w:rsid w:val="00FA1102"/>
    <w:rsid w:val="00FA2DCC"/>
    <w:rsid w:val="00FA2E83"/>
    <w:rsid w:val="00FA4741"/>
    <w:rsid w:val="00FA4928"/>
    <w:rsid w:val="00FA4D75"/>
    <w:rsid w:val="00FA5B76"/>
    <w:rsid w:val="00FA5E84"/>
    <w:rsid w:val="00FA6670"/>
    <w:rsid w:val="00FA67E8"/>
    <w:rsid w:val="00FA6B20"/>
    <w:rsid w:val="00FA6C30"/>
    <w:rsid w:val="00FB0451"/>
    <w:rsid w:val="00FB0A75"/>
    <w:rsid w:val="00FB0AA3"/>
    <w:rsid w:val="00FB23A9"/>
    <w:rsid w:val="00FB2D51"/>
    <w:rsid w:val="00FB3C88"/>
    <w:rsid w:val="00FB3D78"/>
    <w:rsid w:val="00FB4532"/>
    <w:rsid w:val="00FB4FD9"/>
    <w:rsid w:val="00FB63F3"/>
    <w:rsid w:val="00FB6591"/>
    <w:rsid w:val="00FB667B"/>
    <w:rsid w:val="00FB69A8"/>
    <w:rsid w:val="00FC06E6"/>
    <w:rsid w:val="00FC25DD"/>
    <w:rsid w:val="00FC3A85"/>
    <w:rsid w:val="00FC623C"/>
    <w:rsid w:val="00FC6537"/>
    <w:rsid w:val="00FC7BFB"/>
    <w:rsid w:val="00FD0188"/>
    <w:rsid w:val="00FD06A0"/>
    <w:rsid w:val="00FD0855"/>
    <w:rsid w:val="00FD110E"/>
    <w:rsid w:val="00FD1946"/>
    <w:rsid w:val="00FD2919"/>
    <w:rsid w:val="00FD3435"/>
    <w:rsid w:val="00FD410E"/>
    <w:rsid w:val="00FD53BF"/>
    <w:rsid w:val="00FE09FC"/>
    <w:rsid w:val="00FE0CC1"/>
    <w:rsid w:val="00FE31FD"/>
    <w:rsid w:val="00FE371F"/>
    <w:rsid w:val="00FE3E59"/>
    <w:rsid w:val="00FE3F1F"/>
    <w:rsid w:val="00FE43B1"/>
    <w:rsid w:val="00FE5E4E"/>
    <w:rsid w:val="00FE635A"/>
    <w:rsid w:val="00FE7E30"/>
    <w:rsid w:val="00FF1B55"/>
    <w:rsid w:val="00FF1F8D"/>
    <w:rsid w:val="00FF24E9"/>
    <w:rsid w:val="00FF2A20"/>
    <w:rsid w:val="00FF3B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83A3"/>
  <w15:docId w15:val="{EF01E02E-EC2E-43E4-86D3-8F956E690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Lucida Sans Unicode"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82"/>
    <w:rPr>
      <w:rFonts w:eastAsia="Times New Roman"/>
      <w:color w:val="000000"/>
      <w:lang w:eastAsia="ru-RU"/>
    </w:rPr>
  </w:style>
  <w:style w:type="paragraph" w:styleId="Heading1">
    <w:name w:val="heading 1"/>
    <w:basedOn w:val="Normal"/>
    <w:next w:val="BodyText"/>
    <w:link w:val="Heading1Char"/>
    <w:qFormat/>
    <w:rsid w:val="00591089"/>
    <w:pPr>
      <w:keepNext/>
      <w:numPr>
        <w:numId w:val="1"/>
      </w:numPr>
      <w:suppressAutoHyphens/>
      <w:spacing w:before="480" w:line="276" w:lineRule="auto"/>
      <w:outlineLvl w:val="0"/>
    </w:pPr>
    <w:rPr>
      <w:rFonts w:eastAsia="Lucida Sans Unicode" w:cs="font316"/>
      <w:b/>
      <w:bCs/>
      <w:color w:val="auto"/>
      <w:kern w:val="1"/>
      <w:sz w:val="28"/>
      <w:szCs w:val="28"/>
      <w:lang w:eastAsia="ar-SA"/>
    </w:rPr>
  </w:style>
  <w:style w:type="paragraph" w:styleId="Heading2">
    <w:name w:val="heading 2"/>
    <w:basedOn w:val="Normal"/>
    <w:link w:val="Heading2Char"/>
    <w:uiPriority w:val="9"/>
    <w:qFormat/>
    <w:rsid w:val="00591089"/>
    <w:pPr>
      <w:numPr>
        <w:ilvl w:val="1"/>
        <w:numId w:val="1"/>
      </w:numPr>
      <w:spacing w:before="100" w:beforeAutospacing="1" w:after="100" w:afterAutospacing="1"/>
      <w:outlineLvl w:val="1"/>
    </w:pPr>
    <w:rPr>
      <w:rFonts w:eastAsiaTheme="minorEastAsia"/>
      <w:b/>
      <w:bCs/>
      <w:color w:val="auto"/>
      <w:sz w:val="28"/>
      <w:szCs w:val="36"/>
      <w:lang w:val="en-SG" w:eastAsia="en-SG"/>
    </w:rPr>
  </w:style>
  <w:style w:type="paragraph" w:styleId="Heading3">
    <w:name w:val="heading 3"/>
    <w:basedOn w:val="Normal"/>
    <w:next w:val="BodyText"/>
    <w:link w:val="Heading3Char"/>
    <w:qFormat/>
    <w:rsid w:val="00242615"/>
    <w:pPr>
      <w:numPr>
        <w:ilvl w:val="2"/>
        <w:numId w:val="1"/>
      </w:numPr>
      <w:suppressAutoHyphens/>
      <w:spacing w:before="28" w:after="28" w:line="100" w:lineRule="atLeast"/>
      <w:outlineLvl w:val="2"/>
    </w:pPr>
    <w:rPr>
      <w:b/>
      <w:bCs/>
      <w:color w:val="auto"/>
      <w:kern w:val="1"/>
      <w:sz w:val="27"/>
      <w:szCs w:val="27"/>
      <w:lang w:eastAsia="ar-SA"/>
    </w:rPr>
  </w:style>
  <w:style w:type="paragraph" w:styleId="Heading4">
    <w:name w:val="heading 4"/>
    <w:basedOn w:val="Normal"/>
    <w:link w:val="Heading4Char"/>
    <w:uiPriority w:val="9"/>
    <w:qFormat/>
    <w:rsid w:val="00607A1F"/>
    <w:pPr>
      <w:numPr>
        <w:ilvl w:val="3"/>
        <w:numId w:val="1"/>
      </w:numPr>
      <w:spacing w:before="100" w:beforeAutospacing="1" w:after="100" w:afterAutospacing="1"/>
      <w:outlineLvl w:val="3"/>
    </w:pPr>
    <w:rPr>
      <w:rFonts w:eastAsiaTheme="minorEastAsia"/>
      <w:b/>
      <w:bCs/>
      <w:color w:val="auto"/>
      <w:sz w:val="24"/>
      <w:szCs w:val="24"/>
      <w:lang w:val="en-SG" w:eastAsia="en-SG"/>
    </w:rPr>
  </w:style>
  <w:style w:type="paragraph" w:styleId="Heading5">
    <w:name w:val="heading 5"/>
    <w:basedOn w:val="Normal"/>
    <w:next w:val="Normal"/>
    <w:link w:val="Heading5Char"/>
    <w:uiPriority w:val="9"/>
    <w:semiHidden/>
    <w:unhideWhenUsed/>
    <w:qFormat/>
    <w:rsid w:val="009B2F79"/>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qFormat/>
    <w:rsid w:val="005133A5"/>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uiPriority w:val="9"/>
    <w:semiHidden/>
    <w:unhideWhenUsed/>
    <w:qFormat/>
    <w:rsid w:val="009B2F7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B2F7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B2F7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91089"/>
    <w:rPr>
      <w:rFonts w:cs="font316"/>
      <w:b/>
      <w:bCs/>
      <w:kern w:val="1"/>
      <w:sz w:val="28"/>
      <w:szCs w:val="28"/>
      <w:lang w:eastAsia="ar-SA"/>
    </w:rPr>
  </w:style>
  <w:style w:type="paragraph" w:styleId="BodyText">
    <w:name w:val="Body Text"/>
    <w:basedOn w:val="Normal"/>
    <w:link w:val="BodyTextChar"/>
    <w:uiPriority w:val="99"/>
    <w:unhideWhenUsed/>
    <w:rsid w:val="00242615"/>
    <w:pPr>
      <w:suppressAutoHyphens/>
      <w:spacing w:after="120" w:line="276" w:lineRule="auto"/>
    </w:pPr>
    <w:rPr>
      <w:rFonts w:ascii="Calibri" w:eastAsia="Lucida Sans Unicode" w:hAnsi="Calibri" w:cs="font316"/>
      <w:color w:val="auto"/>
      <w:kern w:val="1"/>
      <w:sz w:val="22"/>
      <w:szCs w:val="22"/>
      <w:lang w:eastAsia="ar-SA"/>
    </w:rPr>
  </w:style>
  <w:style w:type="character" w:customStyle="1" w:styleId="BodyTextChar">
    <w:name w:val="Body Text Char"/>
    <w:basedOn w:val="DefaultParagraphFont"/>
    <w:link w:val="BodyText"/>
    <w:uiPriority w:val="99"/>
    <w:rsid w:val="00242615"/>
    <w:rPr>
      <w:rFonts w:ascii="Calibri" w:eastAsia="Lucida Sans Unicode" w:hAnsi="Calibri" w:cs="font316"/>
      <w:kern w:val="1"/>
      <w:sz w:val="22"/>
      <w:szCs w:val="22"/>
      <w:lang w:eastAsia="ar-SA"/>
    </w:rPr>
  </w:style>
  <w:style w:type="character" w:customStyle="1" w:styleId="Heading3Char">
    <w:name w:val="Heading 3 Char"/>
    <w:basedOn w:val="DefaultParagraphFont"/>
    <w:link w:val="Heading3"/>
    <w:rsid w:val="00242615"/>
    <w:rPr>
      <w:rFonts w:eastAsia="Times New Roman"/>
      <w:b/>
      <w:bCs/>
      <w:kern w:val="1"/>
      <w:sz w:val="27"/>
      <w:szCs w:val="27"/>
      <w:lang w:eastAsia="ar-SA"/>
    </w:rPr>
  </w:style>
  <w:style w:type="character" w:styleId="Strong">
    <w:name w:val="Strong"/>
    <w:uiPriority w:val="22"/>
    <w:qFormat/>
    <w:rsid w:val="00242615"/>
    <w:rPr>
      <w:b/>
      <w:bCs/>
    </w:rPr>
  </w:style>
  <w:style w:type="character" w:styleId="Emphasis">
    <w:name w:val="Emphasis"/>
    <w:qFormat/>
    <w:rsid w:val="00242615"/>
    <w:rPr>
      <w:i/>
      <w:iCs/>
    </w:rPr>
  </w:style>
  <w:style w:type="paragraph" w:styleId="ListParagraph">
    <w:name w:val="List Paragraph"/>
    <w:basedOn w:val="Normal"/>
    <w:uiPriority w:val="34"/>
    <w:qFormat/>
    <w:rsid w:val="00242615"/>
    <w:pPr>
      <w:suppressAutoHyphens/>
      <w:spacing w:after="200" w:line="276" w:lineRule="auto"/>
      <w:ind w:left="720"/>
      <w:contextualSpacing/>
    </w:pPr>
    <w:rPr>
      <w:rFonts w:ascii="Calibri" w:eastAsia="Lucida Sans Unicode" w:hAnsi="Calibri" w:cs="font316"/>
      <w:color w:val="auto"/>
      <w:kern w:val="1"/>
      <w:sz w:val="22"/>
      <w:szCs w:val="22"/>
      <w:lang w:eastAsia="ar-SA"/>
    </w:rPr>
  </w:style>
  <w:style w:type="character" w:customStyle="1" w:styleId="Heading6Char">
    <w:name w:val="Heading 6 Char"/>
    <w:basedOn w:val="DefaultParagraphFont"/>
    <w:link w:val="Heading6"/>
    <w:uiPriority w:val="99"/>
    <w:rsid w:val="005133A5"/>
    <w:rPr>
      <w:rFonts w:ascii="Cambria" w:eastAsia="MS Gothic" w:hAnsi="Cambria"/>
      <w:i/>
      <w:iCs/>
      <w:color w:val="243F60"/>
      <w:lang w:eastAsia="ru-RU"/>
    </w:rPr>
  </w:style>
  <w:style w:type="paragraph" w:styleId="FootnoteText">
    <w:name w:val="footnote text"/>
    <w:basedOn w:val="Normal"/>
    <w:link w:val="FootnoteTextChar"/>
    <w:uiPriority w:val="99"/>
    <w:semiHidden/>
    <w:rsid w:val="005133A5"/>
  </w:style>
  <w:style w:type="character" w:customStyle="1" w:styleId="FootnoteTextChar">
    <w:name w:val="Footnote Text Char"/>
    <w:basedOn w:val="DefaultParagraphFont"/>
    <w:link w:val="FootnoteText"/>
    <w:uiPriority w:val="99"/>
    <w:semiHidden/>
    <w:rsid w:val="005133A5"/>
    <w:rPr>
      <w:rFonts w:eastAsia="Times New Roman"/>
      <w:color w:val="000000"/>
      <w:lang w:eastAsia="ru-RU"/>
    </w:rPr>
  </w:style>
  <w:style w:type="character" w:styleId="FootnoteReference">
    <w:name w:val="footnote reference"/>
    <w:basedOn w:val="DefaultParagraphFont"/>
    <w:uiPriority w:val="99"/>
    <w:semiHidden/>
    <w:rsid w:val="005133A5"/>
    <w:rPr>
      <w:rFonts w:cs="Times New Roman"/>
      <w:vertAlign w:val="superscript"/>
    </w:rPr>
  </w:style>
  <w:style w:type="character" w:styleId="Hyperlink">
    <w:name w:val="Hyperlink"/>
    <w:basedOn w:val="DefaultParagraphFont"/>
    <w:uiPriority w:val="99"/>
    <w:unhideWhenUsed/>
    <w:rsid w:val="00B14A94"/>
    <w:rPr>
      <w:color w:val="0000FF" w:themeColor="hyperlink"/>
      <w:u w:val="single"/>
    </w:rPr>
  </w:style>
  <w:style w:type="character" w:styleId="UnresolvedMention">
    <w:name w:val="Unresolved Mention"/>
    <w:basedOn w:val="DefaultParagraphFont"/>
    <w:uiPriority w:val="99"/>
    <w:semiHidden/>
    <w:unhideWhenUsed/>
    <w:rsid w:val="00B14A94"/>
    <w:rPr>
      <w:color w:val="605E5C"/>
      <w:shd w:val="clear" w:color="auto" w:fill="E1DFDD"/>
    </w:rPr>
  </w:style>
  <w:style w:type="character" w:customStyle="1" w:styleId="Heading2Char">
    <w:name w:val="Heading 2 Char"/>
    <w:basedOn w:val="DefaultParagraphFont"/>
    <w:link w:val="Heading2"/>
    <w:uiPriority w:val="9"/>
    <w:rsid w:val="00591089"/>
    <w:rPr>
      <w:rFonts w:eastAsiaTheme="minorEastAsia"/>
      <w:b/>
      <w:bCs/>
      <w:sz w:val="28"/>
      <w:szCs w:val="36"/>
      <w:lang w:val="en-SG" w:eastAsia="en-SG"/>
    </w:rPr>
  </w:style>
  <w:style w:type="character" w:customStyle="1" w:styleId="Heading4Char">
    <w:name w:val="Heading 4 Char"/>
    <w:basedOn w:val="DefaultParagraphFont"/>
    <w:link w:val="Heading4"/>
    <w:uiPriority w:val="9"/>
    <w:rsid w:val="00607A1F"/>
    <w:rPr>
      <w:rFonts w:eastAsiaTheme="minorEastAsia"/>
      <w:b/>
      <w:bCs/>
      <w:sz w:val="24"/>
      <w:szCs w:val="24"/>
      <w:lang w:val="en-SG" w:eastAsia="en-SG"/>
    </w:rPr>
  </w:style>
  <w:style w:type="paragraph" w:customStyle="1" w:styleId="MyHeading2">
    <w:name w:val="MyHeading2"/>
    <w:basedOn w:val="Heading2"/>
    <w:link w:val="MyHeading2Char"/>
    <w:qFormat/>
    <w:rsid w:val="007E2C9E"/>
    <w:pPr>
      <w:spacing w:line="360" w:lineRule="auto"/>
    </w:pPr>
    <w:rPr>
      <w:rFonts w:eastAsia="Times New Roman"/>
      <w:szCs w:val="26"/>
      <w:lang w:val="ru-RU"/>
    </w:rPr>
  </w:style>
  <w:style w:type="character" w:customStyle="1" w:styleId="MyHeading2Char">
    <w:name w:val="MyHeading2 Char"/>
    <w:basedOn w:val="Heading2Char"/>
    <w:link w:val="MyHeading2"/>
    <w:rsid w:val="007E2C9E"/>
    <w:rPr>
      <w:rFonts w:eastAsia="Times New Roman"/>
      <w:b/>
      <w:bCs/>
      <w:sz w:val="28"/>
      <w:szCs w:val="26"/>
      <w:lang w:val="en-SG" w:eastAsia="en-SG"/>
    </w:rPr>
  </w:style>
  <w:style w:type="paragraph" w:customStyle="1" w:styleId="MyHeading1">
    <w:name w:val="MyHeading1"/>
    <w:basedOn w:val="Heading1"/>
    <w:link w:val="MyHeading1Char"/>
    <w:qFormat/>
    <w:rsid w:val="007E2C9E"/>
    <w:pPr>
      <w:numPr>
        <w:numId w:val="7"/>
      </w:numPr>
    </w:pPr>
  </w:style>
  <w:style w:type="character" w:customStyle="1" w:styleId="MyHeading1Char">
    <w:name w:val="MyHeading1 Char"/>
    <w:basedOn w:val="Heading1Char"/>
    <w:link w:val="MyHeading1"/>
    <w:rsid w:val="007E2C9E"/>
    <w:rPr>
      <w:rFonts w:cs="font316"/>
      <w:b/>
      <w:bCs/>
      <w:kern w:val="1"/>
      <w:sz w:val="28"/>
      <w:szCs w:val="28"/>
      <w:lang w:eastAsia="ar-SA"/>
    </w:rPr>
  </w:style>
  <w:style w:type="paragraph" w:styleId="Title">
    <w:name w:val="Title"/>
    <w:basedOn w:val="Normal"/>
    <w:next w:val="Normal"/>
    <w:link w:val="TitleChar"/>
    <w:uiPriority w:val="10"/>
    <w:qFormat/>
    <w:rsid w:val="00562C37"/>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62C37"/>
    <w:rPr>
      <w:rFonts w:asciiTheme="majorHAnsi" w:eastAsiaTheme="majorEastAsia" w:hAnsiTheme="majorHAnsi" w:cstheme="majorBidi"/>
      <w:spacing w:val="-10"/>
      <w:kern w:val="28"/>
      <w:sz w:val="56"/>
      <w:szCs w:val="56"/>
      <w:lang w:eastAsia="ru-RU"/>
    </w:rPr>
  </w:style>
  <w:style w:type="character" w:customStyle="1" w:styleId="Heading5Char">
    <w:name w:val="Heading 5 Char"/>
    <w:basedOn w:val="DefaultParagraphFont"/>
    <w:link w:val="Heading5"/>
    <w:uiPriority w:val="9"/>
    <w:semiHidden/>
    <w:rsid w:val="009B2F79"/>
    <w:rPr>
      <w:rFonts w:asciiTheme="majorHAnsi" w:eastAsiaTheme="majorEastAsia" w:hAnsiTheme="majorHAnsi" w:cstheme="majorBidi"/>
      <w:color w:val="365F91" w:themeColor="accent1" w:themeShade="BF"/>
      <w:lang w:eastAsia="ru-RU"/>
    </w:rPr>
  </w:style>
  <w:style w:type="character" w:customStyle="1" w:styleId="Heading7Char">
    <w:name w:val="Heading 7 Char"/>
    <w:basedOn w:val="DefaultParagraphFont"/>
    <w:link w:val="Heading7"/>
    <w:uiPriority w:val="9"/>
    <w:semiHidden/>
    <w:rsid w:val="009B2F79"/>
    <w:rPr>
      <w:rFonts w:asciiTheme="majorHAnsi" w:eastAsiaTheme="majorEastAsia" w:hAnsiTheme="majorHAnsi" w:cstheme="majorBidi"/>
      <w:i/>
      <w:iCs/>
      <w:color w:val="243F60" w:themeColor="accent1" w:themeShade="7F"/>
      <w:lang w:eastAsia="ru-RU"/>
    </w:rPr>
  </w:style>
  <w:style w:type="character" w:customStyle="1" w:styleId="Heading8Char">
    <w:name w:val="Heading 8 Char"/>
    <w:basedOn w:val="DefaultParagraphFont"/>
    <w:link w:val="Heading8"/>
    <w:uiPriority w:val="9"/>
    <w:semiHidden/>
    <w:rsid w:val="009B2F79"/>
    <w:rPr>
      <w:rFonts w:asciiTheme="majorHAnsi" w:eastAsiaTheme="majorEastAsia" w:hAnsiTheme="majorHAnsi" w:cstheme="majorBidi"/>
      <w:color w:val="272727" w:themeColor="text1" w:themeTint="D8"/>
      <w:sz w:val="21"/>
      <w:szCs w:val="21"/>
      <w:lang w:eastAsia="ru-RU"/>
    </w:rPr>
  </w:style>
  <w:style w:type="character" w:customStyle="1" w:styleId="Heading9Char">
    <w:name w:val="Heading 9 Char"/>
    <w:basedOn w:val="DefaultParagraphFont"/>
    <w:link w:val="Heading9"/>
    <w:uiPriority w:val="9"/>
    <w:semiHidden/>
    <w:rsid w:val="009B2F79"/>
    <w:rPr>
      <w:rFonts w:asciiTheme="majorHAnsi" w:eastAsiaTheme="majorEastAsia" w:hAnsiTheme="majorHAnsi" w:cstheme="majorBidi"/>
      <w:i/>
      <w:iCs/>
      <w:color w:val="272727" w:themeColor="text1" w:themeTint="D8"/>
      <w:sz w:val="21"/>
      <w:szCs w:val="21"/>
      <w:lang w:eastAsia="ru-RU"/>
    </w:rPr>
  </w:style>
  <w:style w:type="paragraph" w:styleId="TOCHeading">
    <w:name w:val="TOC Heading"/>
    <w:basedOn w:val="Heading1"/>
    <w:next w:val="Normal"/>
    <w:uiPriority w:val="39"/>
    <w:unhideWhenUsed/>
    <w:qFormat/>
    <w:rsid w:val="008B4331"/>
    <w:pPr>
      <w:keepLines/>
      <w:numPr>
        <w:numId w:val="0"/>
      </w:numPr>
      <w:suppressAutoHyphens w:val="0"/>
      <w:spacing w:before="240" w:line="259" w:lineRule="auto"/>
      <w:outlineLvl w:val="9"/>
    </w:pPr>
    <w:rPr>
      <w:rFonts w:asciiTheme="majorHAnsi" w:eastAsiaTheme="majorEastAsia" w:hAnsiTheme="majorHAnsi" w:cstheme="majorBidi"/>
      <w:b w:val="0"/>
      <w:bCs w:val="0"/>
      <w:color w:val="365F91" w:themeColor="accent1" w:themeShade="BF"/>
      <w:kern w:val="0"/>
      <w:sz w:val="32"/>
      <w:szCs w:val="32"/>
      <w:lang w:val="en-US" w:eastAsia="en-US"/>
    </w:rPr>
  </w:style>
  <w:style w:type="paragraph" w:styleId="TOC1">
    <w:name w:val="toc 1"/>
    <w:basedOn w:val="Normal"/>
    <w:next w:val="Normal"/>
    <w:autoRedefine/>
    <w:uiPriority w:val="39"/>
    <w:unhideWhenUsed/>
    <w:rsid w:val="008B4331"/>
    <w:pPr>
      <w:spacing w:after="100"/>
    </w:pPr>
  </w:style>
  <w:style w:type="paragraph" w:styleId="TOC2">
    <w:name w:val="toc 2"/>
    <w:basedOn w:val="Normal"/>
    <w:next w:val="Normal"/>
    <w:autoRedefine/>
    <w:uiPriority w:val="39"/>
    <w:unhideWhenUsed/>
    <w:rsid w:val="008B4331"/>
    <w:pPr>
      <w:spacing w:after="100"/>
      <w:ind w:left="200"/>
    </w:pPr>
  </w:style>
  <w:style w:type="character" w:styleId="PlaceholderText">
    <w:name w:val="Placeholder Text"/>
    <w:basedOn w:val="DefaultParagraphFont"/>
    <w:uiPriority w:val="99"/>
    <w:semiHidden/>
    <w:rsid w:val="003D0F27"/>
    <w:rPr>
      <w:color w:val="666666"/>
    </w:rPr>
  </w:style>
  <w:style w:type="table" w:styleId="TableGrid">
    <w:name w:val="Table Grid"/>
    <w:basedOn w:val="TableNormal"/>
    <w:uiPriority w:val="59"/>
    <w:rsid w:val="003E5C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7812B1"/>
    <w:pPr>
      <w:spacing w:after="100"/>
      <w:ind w:left="400"/>
    </w:pPr>
  </w:style>
  <w:style w:type="paragraph" w:customStyle="1" w:styleId="SourceCode">
    <w:name w:val="Source Code"/>
    <w:basedOn w:val="Normal"/>
    <w:rsid w:val="00E03099"/>
    <w:pPr>
      <w:wordWrap w:val="0"/>
    </w:pPr>
  </w:style>
  <w:style w:type="character" w:customStyle="1" w:styleId="DataTypeTok">
    <w:name w:val="DataTypeTok"/>
    <w:rsid w:val="00E03099"/>
    <w:rPr>
      <w:color w:val="902000"/>
    </w:rPr>
  </w:style>
  <w:style w:type="character" w:customStyle="1" w:styleId="DecValTok">
    <w:name w:val="DecValTok"/>
    <w:rsid w:val="00E03099"/>
    <w:rPr>
      <w:color w:val="40A070"/>
    </w:rPr>
  </w:style>
  <w:style w:type="character" w:customStyle="1" w:styleId="StringTok">
    <w:name w:val="StringTok"/>
    <w:rsid w:val="00E03099"/>
    <w:rPr>
      <w:color w:val="4070A0"/>
    </w:rPr>
  </w:style>
  <w:style w:type="character" w:customStyle="1" w:styleId="OtherTok">
    <w:name w:val="OtherTok"/>
    <w:rsid w:val="00E03099"/>
    <w:rPr>
      <w:color w:val="007020"/>
    </w:rPr>
  </w:style>
  <w:style w:type="character" w:customStyle="1" w:styleId="FunctionTok">
    <w:name w:val="FunctionTok"/>
    <w:rsid w:val="00E03099"/>
    <w:rPr>
      <w:color w:val="06287E"/>
    </w:rPr>
  </w:style>
  <w:style w:type="character" w:customStyle="1" w:styleId="NormalTok">
    <w:name w:val="NormalTok"/>
    <w:rsid w:val="00E03099"/>
  </w:style>
  <w:style w:type="character" w:styleId="FollowedHyperlink">
    <w:name w:val="FollowedHyperlink"/>
    <w:basedOn w:val="DefaultParagraphFont"/>
    <w:uiPriority w:val="99"/>
    <w:semiHidden/>
    <w:unhideWhenUsed/>
    <w:rsid w:val="00FC623C"/>
    <w:rPr>
      <w:color w:val="800080" w:themeColor="followedHyperlink"/>
      <w:u w:val="single"/>
    </w:rPr>
  </w:style>
  <w:style w:type="paragraph" w:styleId="NormalWeb">
    <w:name w:val="Normal (Web)"/>
    <w:basedOn w:val="Normal"/>
    <w:uiPriority w:val="99"/>
    <w:semiHidden/>
    <w:unhideWhenUsed/>
    <w:rsid w:val="00F62BD7"/>
    <w:pPr>
      <w:spacing w:before="100" w:beforeAutospacing="1" w:after="100" w:afterAutospacing="1"/>
    </w:pPr>
    <w:rPr>
      <w:color w:val="auto"/>
      <w:sz w:val="24"/>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pavlovskii/TEXT2SQL"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2980-5906-4A63-983F-925C2E5D9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8849</TotalTime>
  <Pages>60</Pages>
  <Words>11852</Words>
  <Characters>82258</Characters>
  <Application>Microsoft Office Word</Application>
  <DocSecurity>0</DocSecurity>
  <Lines>2223</Lines>
  <Paragraphs>1022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НИУ ВШЭ</Company>
  <LinksUpToDate>false</LinksUpToDate>
  <CharactersWithSpaces>93088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eukarpenko</dc:creator>
  <cp:lastModifiedBy>Alexander Pavlovskiy</cp:lastModifiedBy>
  <cp:revision>950</cp:revision>
  <dcterms:created xsi:type="dcterms:W3CDTF">2026-04-07T15:46:00Z</dcterms:created>
  <dcterms:modified xsi:type="dcterms:W3CDTF">2026-05-12T19:57:00Z</dcterms:modified>
</cp:coreProperties>
</file>