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73" w:rsidRPr="00881B73" w:rsidRDefault="00881B73" w:rsidP="00881B73">
      <w:pPr>
        <w:spacing w:after="100" w:afterAutospacing="1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en-IN"/>
        </w:rPr>
      </w:pPr>
      <w:r w:rsidRPr="00881B73">
        <w:rPr>
          <w:rFonts w:ascii="inherit" w:eastAsia="Times New Roman" w:hAnsi="inherit" w:cs="Times New Roman"/>
          <w:kern w:val="36"/>
          <w:sz w:val="48"/>
          <w:szCs w:val="48"/>
          <w:lang w:eastAsia="en-IN"/>
        </w:rPr>
        <w:t>Identify Resources Available for AWS Billing Support</w:t>
      </w:r>
    </w:p>
    <w:p w:rsidR="00881B73" w:rsidRPr="00881B73" w:rsidRDefault="00881B73" w:rsidP="0088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AWS Knowledge Center gives answers to questions about your bill.</w:t>
      </w:r>
    </w:p>
    <w:p w:rsidR="00881B73" w:rsidRPr="00881B73" w:rsidRDefault="00881B73" w:rsidP="0088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have access to account and billing support free of charge.</w:t>
      </w:r>
    </w:p>
    <w:p w:rsidR="00881B73" w:rsidRPr="00881B73" w:rsidRDefault="00881B73" w:rsidP="0088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technical support requires a support plan.</w:t>
      </w:r>
    </w:p>
    <w:p w:rsidR="00881B73" w:rsidRPr="00881B73" w:rsidRDefault="00881B73" w:rsidP="0088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Cost Calculator to estimate monthly bill.</w:t>
      </w:r>
    </w:p>
    <w:p w:rsidR="00881B73" w:rsidRPr="00881B73" w:rsidRDefault="00881B73" w:rsidP="00881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Trusted Advisor helps with reducing costs, by suggesting changes to your existing infrastructure.</w:t>
      </w:r>
    </w:p>
    <w:p w:rsidR="00881B73" w:rsidRPr="00881B73" w:rsidRDefault="00881B73" w:rsidP="00881B73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81B73">
        <w:rPr>
          <w:rFonts w:ascii="inherit" w:eastAsia="Times New Roman" w:hAnsi="inherit" w:cs="Times New Roman"/>
          <w:sz w:val="36"/>
          <w:szCs w:val="36"/>
          <w:lang w:eastAsia="en-IN"/>
        </w:rPr>
        <w:t>AWS Billing Support – Contacting AWS Support</w:t>
      </w:r>
    </w:p>
    <w:p w:rsidR="00881B73" w:rsidRPr="00881B73" w:rsidRDefault="00881B73" w:rsidP="00881B7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1B73" w:rsidRPr="00881B73" w:rsidRDefault="00881B73" w:rsidP="00881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and navigate to the AWS Support Center. If prompted, type the email address and password for your account.</w:t>
      </w:r>
    </w:p>
    <w:p w:rsidR="00881B73" w:rsidRPr="00881B73" w:rsidRDefault="00881B73" w:rsidP="00881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Open a new case.</w:t>
      </w:r>
    </w:p>
    <w:p w:rsidR="00881B73" w:rsidRPr="00881B73" w:rsidRDefault="00881B73" w:rsidP="00881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Open a new case page, select Account and Billing Support and fill in the required fields on the form.</w:t>
      </w:r>
    </w:p>
    <w:p w:rsidR="00881B73" w:rsidRPr="00881B73" w:rsidRDefault="00881B73" w:rsidP="00881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you complete the form, you can choose Web for an email response, or Phone to request a telephone call from an AWS Support representative.</w:t>
      </w:r>
    </w:p>
    <w:p w:rsidR="00881B73" w:rsidRPr="00881B73" w:rsidRDefault="00881B73" w:rsidP="00881B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messaging support is not available for billing inquiries.</w:t>
      </w:r>
    </w:p>
    <w:p w:rsidR="00881B73" w:rsidRPr="00881B73" w:rsidRDefault="00881B73" w:rsidP="00881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62120" cy="2386965"/>
            <wp:effectExtent l="0" t="0" r="5080" b="0"/>
            <wp:docPr id="1" name="Picture 1" descr="identify resources available for billing suppor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fy resources available for billing support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73" w:rsidRPr="00881B73" w:rsidRDefault="00881B73" w:rsidP="00881B73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881B73">
        <w:rPr>
          <w:rFonts w:ascii="inherit" w:eastAsia="Times New Roman" w:hAnsi="inherit" w:cs="Times New Roman"/>
          <w:sz w:val="36"/>
          <w:szCs w:val="36"/>
          <w:lang w:eastAsia="en-IN"/>
        </w:rPr>
        <w:t>AWS Billing Support – Support Concierge</w:t>
      </w:r>
    </w:p>
    <w:p w:rsidR="00881B73" w:rsidRPr="00881B73" w:rsidRDefault="00881B73" w:rsidP="00881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billing and account expert, providing quick and efficient analysis and assistance.</w:t>
      </w:r>
    </w:p>
    <w:p w:rsidR="00881B73" w:rsidRPr="00881B73" w:rsidRDefault="00881B73" w:rsidP="00881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 as part of the Enterprise Support plan,</w:t>
      </w:r>
    </w:p>
    <w:p w:rsidR="00881B73" w:rsidRPr="00881B73" w:rsidRDefault="00881B73" w:rsidP="00881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Addresses all non-technical billing and account level inquiries</w:t>
      </w:r>
    </w:p>
    <w:p w:rsidR="00881B73" w:rsidRPr="00881B73" w:rsidRDefault="00881B73" w:rsidP="00881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A primary contact to help manage AWS billing and account-level services</w:t>
      </w:r>
    </w:p>
    <w:p w:rsidR="00881B73" w:rsidRPr="00881B73" w:rsidRDefault="00881B73" w:rsidP="00881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Proactive guidance and best practices for billing allocation, consolidation of accounts, and root-level account security</w:t>
      </w:r>
    </w:p>
    <w:p w:rsidR="00881B73" w:rsidRPr="00881B73" w:rsidRDefault="00881B73" w:rsidP="00881B7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Direct access to a billing advocate for payment inquiries, cost reports, service limits, and bulk purchases</w:t>
      </w:r>
    </w:p>
    <w:p w:rsidR="00881B73" w:rsidRPr="00881B73" w:rsidRDefault="00881B73" w:rsidP="00881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B73">
        <w:rPr>
          <w:rFonts w:ascii="Times New Roman" w:eastAsia="Times New Roman" w:hAnsi="Times New Roman" w:cs="Times New Roman"/>
          <w:sz w:val="24"/>
          <w:szCs w:val="24"/>
          <w:lang w:eastAsia="en-IN"/>
        </w:rPr>
        <w:t>Link for free practice test – </w:t>
      </w:r>
      <w:hyperlink r:id="rId8" w:history="1">
        <w:r w:rsidRPr="00881B7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https://www.testpreptraining.com/aws-certified-cloud-practitioner-free-practice-test</w:t>
        </w:r>
      </w:hyperlink>
    </w:p>
    <w:p w:rsidR="00111B47" w:rsidRDefault="00111B47"/>
    <w:sectPr w:rsidR="00111B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B69" w:rsidRDefault="00AF3B69" w:rsidP="00A32C7E">
      <w:pPr>
        <w:spacing w:after="0" w:line="240" w:lineRule="auto"/>
      </w:pPr>
      <w:r>
        <w:separator/>
      </w:r>
    </w:p>
  </w:endnote>
  <w:endnote w:type="continuationSeparator" w:id="0">
    <w:p w:rsidR="00AF3B69" w:rsidRDefault="00AF3B69" w:rsidP="00A3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E" w:rsidRDefault="00A32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E" w:rsidRDefault="00A32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E" w:rsidRDefault="00A32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B69" w:rsidRDefault="00AF3B69" w:rsidP="00A32C7E">
      <w:pPr>
        <w:spacing w:after="0" w:line="240" w:lineRule="auto"/>
      </w:pPr>
      <w:r>
        <w:separator/>
      </w:r>
    </w:p>
  </w:footnote>
  <w:footnote w:type="continuationSeparator" w:id="0">
    <w:p w:rsidR="00AF3B69" w:rsidRDefault="00AF3B69" w:rsidP="00A3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E" w:rsidRDefault="00A32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0713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2C7E" w:rsidRDefault="00A32C7E">
        <w:pPr>
          <w:pStyle w:val="Header"/>
        </w:pPr>
        <w:r w:rsidRPr="00A32C7E">
          <w:t>4.3 Identify resources available for billing support</w:t>
        </w:r>
        <w:r>
          <w:t xml:space="preserve"> </w:t>
        </w:r>
        <w:r>
          <w:t>Page-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2C7E" w:rsidRDefault="00A32C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E" w:rsidRDefault="00A32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691"/>
    <w:multiLevelType w:val="multilevel"/>
    <w:tmpl w:val="0C0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D0C85"/>
    <w:multiLevelType w:val="multilevel"/>
    <w:tmpl w:val="EDA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05939"/>
    <w:multiLevelType w:val="multilevel"/>
    <w:tmpl w:val="3CAC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02C4E"/>
    <w:multiLevelType w:val="multilevel"/>
    <w:tmpl w:val="AE4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405451"/>
    <w:multiLevelType w:val="multilevel"/>
    <w:tmpl w:val="FCF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7B"/>
    <w:rsid w:val="00111B47"/>
    <w:rsid w:val="00256404"/>
    <w:rsid w:val="00590B7B"/>
    <w:rsid w:val="00881B73"/>
    <w:rsid w:val="00A32C7E"/>
    <w:rsid w:val="00A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7F07"/>
  <w15:chartTrackingRefBased/>
  <w15:docId w15:val="{9D7CEA73-C7D3-45E2-8381-445BD99E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1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1B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1B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7E"/>
  </w:style>
  <w:style w:type="paragraph" w:styleId="Footer">
    <w:name w:val="footer"/>
    <w:basedOn w:val="Normal"/>
    <w:link w:val="FooterChar"/>
    <w:uiPriority w:val="99"/>
    <w:unhideWhenUsed/>
    <w:rsid w:val="00A3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preptraining.com/aws-certified-cloud-practitioner-free-practice-tes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>Capgemini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4</cp:revision>
  <dcterms:created xsi:type="dcterms:W3CDTF">2022-09-27T11:15:00Z</dcterms:created>
  <dcterms:modified xsi:type="dcterms:W3CDTF">2022-09-27T11:22:00Z</dcterms:modified>
</cp:coreProperties>
</file>