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061FC" w14:textId="78AE6AEC" w:rsidR="00CF7B94" w:rsidRPr="00CF7B94" w:rsidRDefault="00CF7B94" w:rsidP="00CF7B94">
      <w:r>
        <w:t>Abhijit Pawar</w:t>
      </w:r>
    </w:p>
    <w:p w14:paraId="4C034B4B" w14:textId="5648CFC0" w:rsidR="000E254D" w:rsidRDefault="00CF7B94" w:rsidP="00CF7B94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CF7B94">
        <w:rPr>
          <w:b/>
          <w:bCs/>
          <w:i/>
          <w:iCs/>
          <w:sz w:val="28"/>
          <w:szCs w:val="28"/>
          <w:u w:val="single"/>
        </w:rPr>
        <w:t>Guided Capstone Project Report</w:t>
      </w:r>
    </w:p>
    <w:p w14:paraId="4256E7DE" w14:textId="5578083A" w:rsidR="00CF7B94" w:rsidRDefault="00CF7B94" w:rsidP="00CF7B94"/>
    <w:p w14:paraId="78E074DB" w14:textId="23719828" w:rsidR="00CF7B94" w:rsidRDefault="002073C2" w:rsidP="00CF7B94">
      <w:r>
        <w:t>After modelling the data and doing exploratory analysis of Big Mountain Resort, the following high level conclusions can be drawn:</w:t>
      </w:r>
    </w:p>
    <w:p w14:paraId="57E6F95E" w14:textId="52F965E3" w:rsidR="002073C2" w:rsidRDefault="002073C2" w:rsidP="00CF7B94"/>
    <w:p w14:paraId="44C68E08" w14:textId="77D52310" w:rsidR="002073C2" w:rsidRDefault="002073C2" w:rsidP="002073C2">
      <w:pPr>
        <w:pStyle w:val="ListParagraph"/>
        <w:numPr>
          <w:ilvl w:val="0"/>
          <w:numId w:val="1"/>
        </w:numPr>
      </w:pPr>
      <w:r>
        <w:t>In terms of Market context(that is Big Mountain Resort compared to other resorts):</w:t>
      </w:r>
    </w:p>
    <w:p w14:paraId="46AF0EEE" w14:textId="695F048A" w:rsidR="002073C2" w:rsidRDefault="002073C2" w:rsidP="002073C2">
      <w:pPr>
        <w:pStyle w:val="ListParagraph"/>
        <w:numPr>
          <w:ilvl w:val="1"/>
          <w:numId w:val="1"/>
        </w:numPr>
      </w:pPr>
      <w:r>
        <w:t>Big Mountain</w:t>
      </w:r>
      <w:r w:rsidR="00DE3DD4">
        <w:t xml:space="preserve"> offers a middle of the range ticket price in terms of the overall US market which gives it a competitive advantage:</w:t>
      </w:r>
    </w:p>
    <w:p w14:paraId="7D3E19A4" w14:textId="526A9DEA" w:rsidR="00DE3DD4" w:rsidRDefault="00DE3DD4" w:rsidP="00DE3DD4">
      <w:pPr>
        <w:pStyle w:val="ListParagraph"/>
        <w:ind w:left="1440"/>
      </w:pPr>
    </w:p>
    <w:p w14:paraId="5F39053B" w14:textId="62EB24AB" w:rsidR="00DE3DD4" w:rsidRDefault="00DE3DD4" w:rsidP="00DE3DD4">
      <w:pPr>
        <w:pStyle w:val="ListParagraph"/>
        <w:ind w:left="1440"/>
      </w:pPr>
      <w:r>
        <w:rPr>
          <w:noProof/>
        </w:rPr>
        <w:drawing>
          <wp:inline distT="0" distB="0" distL="0" distR="0" wp14:anchorId="0785C69A" wp14:editId="0C66E851">
            <wp:extent cx="5943600" cy="3082290"/>
            <wp:effectExtent l="0" t="0" r="0" b="381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BA1" w14:textId="670A286F" w:rsidR="00DE3DD4" w:rsidRDefault="00DE3DD4" w:rsidP="00DE3DD4">
      <w:pPr>
        <w:pStyle w:val="ListParagraph"/>
        <w:ind w:left="1440"/>
      </w:pPr>
    </w:p>
    <w:p w14:paraId="0BBE292E" w14:textId="24AF417D" w:rsidR="00DE3DD4" w:rsidRDefault="00DE3DD4" w:rsidP="00DE3DD4">
      <w:pPr>
        <w:pStyle w:val="ListParagraph"/>
        <w:numPr>
          <w:ilvl w:val="1"/>
          <w:numId w:val="1"/>
        </w:numPr>
      </w:pPr>
      <w:r>
        <w:t>In the state of Colorado though, it offers the highest prices:</w:t>
      </w:r>
    </w:p>
    <w:p w14:paraId="7270195F" w14:textId="518A3DDB" w:rsidR="00DE3DD4" w:rsidRDefault="00DE3DD4" w:rsidP="00DE3DD4">
      <w:pPr>
        <w:pStyle w:val="ListParagraph"/>
        <w:ind w:left="1440"/>
      </w:pPr>
    </w:p>
    <w:p w14:paraId="3F73ED93" w14:textId="5FD9FDA0" w:rsidR="00DE3DD4" w:rsidRDefault="00100953" w:rsidP="00DE3DD4">
      <w:pPr>
        <w:pStyle w:val="ListParagraph"/>
        <w:ind w:left="1440"/>
      </w:pPr>
      <w:r>
        <w:rPr>
          <w:noProof/>
        </w:rPr>
        <w:drawing>
          <wp:inline distT="0" distB="0" distL="0" distR="0" wp14:anchorId="7BD46804" wp14:editId="1CB4D19C">
            <wp:extent cx="4143375" cy="209692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7173" cy="20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C68E" w14:textId="422617A7" w:rsidR="00100953" w:rsidRDefault="00100953" w:rsidP="00100953">
      <w:pPr>
        <w:pStyle w:val="ListParagraph"/>
        <w:numPr>
          <w:ilvl w:val="1"/>
          <w:numId w:val="1"/>
        </w:numPr>
      </w:pPr>
      <w:r>
        <w:lastRenderedPageBreak/>
        <w:t>Com</w:t>
      </w:r>
      <w:r w:rsidR="000A76C2">
        <w:t xml:space="preserve">pared to other resorts, Big Mountain offers the best features in terms of </w:t>
      </w:r>
      <w:r w:rsidR="00506FE7">
        <w:t>vertical drop, snow making area, total number of chairs, total number of runs, longest run, and skiable terrain:</w:t>
      </w:r>
    </w:p>
    <w:p w14:paraId="4A6645FE" w14:textId="5097FBC9" w:rsidR="00506FE7" w:rsidRDefault="00506FE7" w:rsidP="00506FE7">
      <w:pPr>
        <w:pStyle w:val="ListParagraph"/>
        <w:ind w:left="1440"/>
      </w:pPr>
    </w:p>
    <w:p w14:paraId="71A3380A" w14:textId="17DB671D" w:rsidR="00506FE7" w:rsidRDefault="00506FE7" w:rsidP="00506FE7">
      <w:pPr>
        <w:pStyle w:val="ListParagraph"/>
        <w:ind w:left="1440"/>
      </w:pPr>
      <w:r>
        <w:rPr>
          <w:noProof/>
        </w:rPr>
        <w:drawing>
          <wp:inline distT="0" distB="0" distL="0" distR="0" wp14:anchorId="52779FE6" wp14:editId="678FEF47">
            <wp:extent cx="4572000" cy="2268904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446" cy="227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81B9" w14:textId="4A8EFAEA" w:rsidR="00506FE7" w:rsidRDefault="00506FE7" w:rsidP="00506FE7">
      <w:pPr>
        <w:pStyle w:val="ListParagraph"/>
        <w:ind w:left="1440"/>
      </w:pPr>
    </w:p>
    <w:p w14:paraId="6A3CB667" w14:textId="6017EAFA" w:rsidR="00506FE7" w:rsidRDefault="00506FE7" w:rsidP="00506FE7">
      <w:pPr>
        <w:pStyle w:val="ListParagraph"/>
        <w:ind w:left="1440"/>
      </w:pPr>
      <w:r>
        <w:rPr>
          <w:noProof/>
        </w:rPr>
        <w:drawing>
          <wp:inline distT="0" distB="0" distL="0" distR="0" wp14:anchorId="116A1BA4" wp14:editId="27576DB1">
            <wp:extent cx="4455737" cy="2162175"/>
            <wp:effectExtent l="0" t="0" r="254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109" cy="2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432" w14:textId="757CA603" w:rsidR="00506FE7" w:rsidRDefault="00506FE7" w:rsidP="00506FE7">
      <w:pPr>
        <w:pStyle w:val="ListParagraph"/>
        <w:ind w:left="1440"/>
      </w:pPr>
    </w:p>
    <w:p w14:paraId="49F9BFA5" w14:textId="0217D043" w:rsidR="00506FE7" w:rsidRDefault="00506FE7" w:rsidP="00506FE7">
      <w:pPr>
        <w:pStyle w:val="ListParagraph"/>
        <w:ind w:left="1440"/>
      </w:pPr>
      <w:r>
        <w:rPr>
          <w:noProof/>
        </w:rPr>
        <w:drawing>
          <wp:inline distT="0" distB="0" distL="0" distR="0" wp14:anchorId="75F141F4" wp14:editId="4137507E">
            <wp:extent cx="4229100" cy="2183228"/>
            <wp:effectExtent l="0" t="0" r="0" b="762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030" cy="218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4FB0" w14:textId="4FD5F1FC" w:rsidR="00506FE7" w:rsidRDefault="00506FE7" w:rsidP="00506FE7">
      <w:pPr>
        <w:pStyle w:val="ListParagraph"/>
        <w:ind w:left="1440"/>
      </w:pPr>
    </w:p>
    <w:p w14:paraId="5DB13267" w14:textId="71E78743" w:rsidR="00506FE7" w:rsidRDefault="00506FE7" w:rsidP="00506FE7">
      <w:pPr>
        <w:pStyle w:val="ListParagraph"/>
        <w:ind w:left="1440"/>
      </w:pPr>
    </w:p>
    <w:p w14:paraId="5A3CFA1E" w14:textId="52F0E35B" w:rsidR="00506FE7" w:rsidRDefault="00506FE7" w:rsidP="00506FE7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1E9E14" wp14:editId="052E0E8D">
            <wp:extent cx="3914775" cy="1993357"/>
            <wp:effectExtent l="0" t="0" r="0" b="698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934" cy="19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F35F" w14:textId="428B7DC7" w:rsidR="00506FE7" w:rsidRDefault="00506FE7" w:rsidP="00506FE7">
      <w:pPr>
        <w:pStyle w:val="ListParagraph"/>
        <w:ind w:left="1440"/>
      </w:pPr>
    </w:p>
    <w:p w14:paraId="7C6524CA" w14:textId="77777777" w:rsidR="00506FE7" w:rsidRDefault="00506FE7" w:rsidP="00506FE7">
      <w:pPr>
        <w:pStyle w:val="ListParagraph"/>
        <w:ind w:left="1440"/>
      </w:pPr>
    </w:p>
    <w:p w14:paraId="03056A85" w14:textId="6E35250B" w:rsidR="00506FE7" w:rsidRDefault="00FE1731" w:rsidP="00506FE7">
      <w:pPr>
        <w:pStyle w:val="ListParagraph"/>
        <w:ind w:left="1440"/>
      </w:pPr>
      <w:r>
        <w:rPr>
          <w:noProof/>
        </w:rPr>
        <w:drawing>
          <wp:inline distT="0" distB="0" distL="0" distR="0" wp14:anchorId="5A6437BE" wp14:editId="701B9BCE">
            <wp:extent cx="3906770" cy="1962150"/>
            <wp:effectExtent l="0" t="0" r="0" b="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277" cy="196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16E7" w14:textId="7B0A51CA" w:rsidR="00FE1731" w:rsidRDefault="00FE1731" w:rsidP="00506FE7">
      <w:pPr>
        <w:pStyle w:val="ListParagraph"/>
        <w:ind w:left="1440"/>
      </w:pPr>
    </w:p>
    <w:p w14:paraId="55F0A339" w14:textId="24711F5E" w:rsidR="00FE1731" w:rsidRDefault="00FE1731" w:rsidP="00506FE7">
      <w:pPr>
        <w:pStyle w:val="ListParagraph"/>
        <w:ind w:left="1440"/>
      </w:pPr>
      <w:r>
        <w:rPr>
          <w:noProof/>
        </w:rPr>
        <w:drawing>
          <wp:inline distT="0" distB="0" distL="0" distR="0" wp14:anchorId="0E76883D" wp14:editId="5E45523F">
            <wp:extent cx="3967634" cy="208597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985" cy="208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22E1" w14:textId="1E69D9EB" w:rsidR="00FE1731" w:rsidRDefault="00FE1731" w:rsidP="00506FE7">
      <w:pPr>
        <w:pStyle w:val="ListParagraph"/>
        <w:ind w:left="1440"/>
      </w:pPr>
    </w:p>
    <w:p w14:paraId="5DD9C457" w14:textId="21CF222C" w:rsidR="00FE1731" w:rsidRDefault="00FE1731" w:rsidP="00FE1731">
      <w:pPr>
        <w:pStyle w:val="ListParagraph"/>
        <w:numPr>
          <w:ilvl w:val="1"/>
          <w:numId w:val="1"/>
        </w:numPr>
      </w:pPr>
      <w:r>
        <w:t>In terms of closing down under utilized runs to save on operating costs</w:t>
      </w:r>
      <w:r w:rsidR="005E1553">
        <w:t>, the model suggests that Big Mountain can close at most 5 of its run without it impacting ticket prices and revenue:</w:t>
      </w:r>
    </w:p>
    <w:p w14:paraId="225EA516" w14:textId="0D23A36D" w:rsidR="005E1553" w:rsidRDefault="00E24CEA" w:rsidP="005E155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21A84AD" wp14:editId="6E60A840">
            <wp:extent cx="3743325" cy="1912055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866" cy="19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4FF6" w14:textId="175DBEF6" w:rsidR="00E24CEA" w:rsidRDefault="00E24CEA" w:rsidP="005E1553">
      <w:pPr>
        <w:pStyle w:val="ListParagraph"/>
        <w:ind w:left="1440"/>
      </w:pPr>
    </w:p>
    <w:p w14:paraId="02739D71" w14:textId="286BA2C3" w:rsidR="00E24CEA" w:rsidRDefault="00E24CEA" w:rsidP="005E1553">
      <w:pPr>
        <w:pStyle w:val="ListParagraph"/>
        <w:ind w:left="1440"/>
      </w:pPr>
    </w:p>
    <w:p w14:paraId="444FDAD9" w14:textId="614A6ED6" w:rsidR="00E24CEA" w:rsidRDefault="00231291" w:rsidP="00E24CEA">
      <w:pPr>
        <w:pStyle w:val="ListParagraph"/>
        <w:numPr>
          <w:ilvl w:val="1"/>
          <w:numId w:val="1"/>
        </w:numPr>
      </w:pPr>
      <w:r>
        <w:t>Scenarios for ticket price increases:</w:t>
      </w:r>
    </w:p>
    <w:p w14:paraId="7F8AF0A3" w14:textId="1CCE18E0" w:rsidR="00231291" w:rsidRDefault="00DC39F5" w:rsidP="00231291">
      <w:pPr>
        <w:pStyle w:val="ListParagraph"/>
        <w:numPr>
          <w:ilvl w:val="2"/>
          <w:numId w:val="1"/>
        </w:numPr>
      </w:pPr>
      <w:r>
        <w:t>Scenario 1: increasing vertical drop by 150 ft. and adding one additional chair supports a ticket price increase of $8.70</w:t>
      </w:r>
    </w:p>
    <w:p w14:paraId="299D1CEC" w14:textId="6E944846" w:rsidR="00DC39F5" w:rsidRDefault="00DC39F5" w:rsidP="00231291">
      <w:pPr>
        <w:pStyle w:val="ListParagraph"/>
        <w:numPr>
          <w:ilvl w:val="2"/>
          <w:numId w:val="1"/>
        </w:numPr>
      </w:pPr>
      <w:r>
        <w:t xml:space="preserve">Scenario 2: </w:t>
      </w:r>
      <w:r w:rsidR="005E4071" w:rsidRPr="005E4071">
        <w:t>increasing vertical drop by 150 ft.</w:t>
      </w:r>
      <w:r w:rsidR="005E4071">
        <w:t xml:space="preserve">, </w:t>
      </w:r>
      <w:r w:rsidR="005E4071" w:rsidRPr="005E4071">
        <w:t>adding one additional chair</w:t>
      </w:r>
      <w:r w:rsidR="005E4071">
        <w:t xml:space="preserve">, and </w:t>
      </w:r>
      <w:r w:rsidR="00D207B1">
        <w:t xml:space="preserve">adding 2 more acres of snow </w:t>
      </w:r>
      <w:r w:rsidR="005E4071" w:rsidRPr="005E4071">
        <w:t>supports a ticket price increase of $</w:t>
      </w:r>
      <w:r w:rsidR="00D207B1">
        <w:t>10</w:t>
      </w:r>
      <w:r w:rsidR="005E4071" w:rsidRPr="005E4071">
        <w:t>.</w:t>
      </w:r>
      <w:r w:rsidR="00D207B1">
        <w:t>62</w:t>
      </w:r>
    </w:p>
    <w:p w14:paraId="4BF68312" w14:textId="0B121245" w:rsidR="005E1553" w:rsidRDefault="005E1553" w:rsidP="005E1553">
      <w:pPr>
        <w:pStyle w:val="ListParagraph"/>
        <w:ind w:left="1440"/>
      </w:pPr>
    </w:p>
    <w:p w14:paraId="49A1C88E" w14:textId="77777777" w:rsidR="00506FE7" w:rsidRPr="00CF7B94" w:rsidRDefault="00506FE7" w:rsidP="00506FE7">
      <w:pPr>
        <w:pStyle w:val="ListParagraph"/>
        <w:ind w:left="1440"/>
      </w:pPr>
    </w:p>
    <w:sectPr w:rsidR="00506FE7" w:rsidRPr="00CF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75DC6"/>
    <w:multiLevelType w:val="hybridMultilevel"/>
    <w:tmpl w:val="5BD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B5"/>
    <w:rsid w:val="000A76C2"/>
    <w:rsid w:val="000E254D"/>
    <w:rsid w:val="00100953"/>
    <w:rsid w:val="002073C2"/>
    <w:rsid w:val="00231291"/>
    <w:rsid w:val="00506FE7"/>
    <w:rsid w:val="005E1553"/>
    <w:rsid w:val="005E4071"/>
    <w:rsid w:val="006307B5"/>
    <w:rsid w:val="00CF7B94"/>
    <w:rsid w:val="00D207B1"/>
    <w:rsid w:val="00DC39F5"/>
    <w:rsid w:val="00DE3DD4"/>
    <w:rsid w:val="00E24CEA"/>
    <w:rsid w:val="00FE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0BE4"/>
  <w15:chartTrackingRefBased/>
  <w15:docId w15:val="{2D242DED-7326-4FBB-8478-4EFCB6C5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Pawar</dc:creator>
  <cp:keywords/>
  <dc:description/>
  <cp:lastModifiedBy>Abhijit Pawar</cp:lastModifiedBy>
  <cp:revision>15</cp:revision>
  <dcterms:created xsi:type="dcterms:W3CDTF">2021-12-15T04:05:00Z</dcterms:created>
  <dcterms:modified xsi:type="dcterms:W3CDTF">2021-12-15T05:58:00Z</dcterms:modified>
</cp:coreProperties>
</file>