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B51C1" w14:textId="77777777" w:rsidR="00A039E0" w:rsidRPr="002230CC" w:rsidRDefault="00A039E0" w:rsidP="00A039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Andrew Badzioch</w:t>
      </w:r>
    </w:p>
    <w:p w14:paraId="5DFF0420" w14:textId="77777777" w:rsidR="00A039E0" w:rsidRPr="00A039E0" w:rsidRDefault="00A039E0" w:rsidP="00A03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0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</w:t>
      </w:r>
      <w:r w:rsidRPr="00A039E0">
        <w:rPr>
          <w:rFonts w:ascii="Times New Roman" w:hAnsi="Times New Roman" w:cs="Times New Roman"/>
        </w:rPr>
        <w:t>Analysis of "2057 - Michio Kaku - The Body (Ep. 1)" and AI’s Impact on Healthcare</w:t>
      </w:r>
    </w:p>
    <w:p w14:paraId="485D4C2B" w14:textId="77777777" w:rsidR="00A039E0" w:rsidRDefault="00A039E0" w:rsidP="00A03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ITAI 2372</w:t>
      </w:r>
    </w:p>
    <w:p w14:paraId="3E3FDC39" w14:textId="77777777" w:rsidR="00A039E0" w:rsidRDefault="00A039E0" w:rsidP="00A03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Patricia McManus</w:t>
      </w:r>
    </w:p>
    <w:p w14:paraId="32F03EF0" w14:textId="7D462720" w:rsidR="00A039E0" w:rsidRDefault="00A039E0" w:rsidP="00A03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October </w:t>
      </w:r>
      <w:r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, 2024</w:t>
      </w:r>
    </w:p>
    <w:p w14:paraId="1DD61451" w14:textId="77777777" w:rsidR="00A039E0" w:rsidRDefault="00A039E0" w:rsidP="00A039E0">
      <w:pPr>
        <w:rPr>
          <w:rFonts w:ascii="Times New Roman" w:hAnsi="Times New Roman" w:cs="Times New Roman"/>
        </w:rPr>
      </w:pPr>
    </w:p>
    <w:p w14:paraId="09377D11" w14:textId="4C6B2BEC" w:rsidR="00A039E0" w:rsidRPr="009C14B1" w:rsidRDefault="00511070" w:rsidP="00A039E0">
      <w:pPr>
        <w:rPr>
          <w:rFonts w:ascii="Times New Roman" w:hAnsi="Times New Roman" w:cs="Times New Roman"/>
          <w:b/>
          <w:bCs/>
        </w:rPr>
      </w:pPr>
      <w:r w:rsidRPr="009C14B1">
        <w:rPr>
          <w:rFonts w:ascii="Times New Roman" w:hAnsi="Times New Roman" w:cs="Times New Roman"/>
          <w:b/>
          <w:bCs/>
        </w:rPr>
        <w:t>Technological Predictions vs. Current Reality</w:t>
      </w:r>
    </w:p>
    <w:p w14:paraId="57C2F66D" w14:textId="4272E71E" w:rsidR="00511070" w:rsidRDefault="002230CC" w:rsidP="00A03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futuristic </w:t>
      </w:r>
      <w:r w:rsidR="00D12A27">
        <w:rPr>
          <w:rFonts w:ascii="Times New Roman" w:hAnsi="Times New Roman" w:cs="Times New Roman"/>
        </w:rPr>
        <w:t>technologies in Michio Kaku’s “The Body”</w:t>
      </w:r>
      <w:r w:rsidR="00D10CD1">
        <w:rPr>
          <w:rFonts w:ascii="Times New Roman" w:hAnsi="Times New Roman" w:cs="Times New Roman"/>
        </w:rPr>
        <w:t>, such as</w:t>
      </w:r>
      <w:r w:rsidR="00475690">
        <w:rPr>
          <w:rFonts w:ascii="Times New Roman" w:hAnsi="Times New Roman" w:cs="Times New Roman"/>
        </w:rPr>
        <w:t xml:space="preserve"> brain chips</w:t>
      </w:r>
      <w:r w:rsidR="0078523B">
        <w:rPr>
          <w:rFonts w:ascii="Times New Roman" w:hAnsi="Times New Roman" w:cs="Times New Roman"/>
        </w:rPr>
        <w:t xml:space="preserve"> and AI-driven surgery take </w:t>
      </w:r>
      <w:r w:rsidR="00397ED1">
        <w:rPr>
          <w:rFonts w:ascii="Times New Roman" w:hAnsi="Times New Roman" w:cs="Times New Roman"/>
        </w:rPr>
        <w:t xml:space="preserve">the point </w:t>
      </w:r>
      <w:r w:rsidR="00EF0A7F">
        <w:rPr>
          <w:rFonts w:ascii="Times New Roman" w:hAnsi="Times New Roman" w:cs="Times New Roman"/>
        </w:rPr>
        <w:t xml:space="preserve">of the </w:t>
      </w:r>
      <w:r w:rsidR="00EE071E">
        <w:rPr>
          <w:rFonts w:ascii="Times New Roman" w:hAnsi="Times New Roman" w:cs="Times New Roman"/>
        </w:rPr>
        <w:t>revolution of the healthcare industry.</w:t>
      </w:r>
      <w:r w:rsidR="00230394">
        <w:rPr>
          <w:rFonts w:ascii="Times New Roman" w:hAnsi="Times New Roman" w:cs="Times New Roman"/>
        </w:rPr>
        <w:t xml:space="preserve"> Although fully autonomous surgery systems remain </w:t>
      </w:r>
      <w:r w:rsidR="00F470B5">
        <w:rPr>
          <w:rFonts w:ascii="Times New Roman" w:hAnsi="Times New Roman" w:cs="Times New Roman"/>
        </w:rPr>
        <w:t>theory, robotic assistance</w:t>
      </w:r>
      <w:r w:rsidR="00E67A72">
        <w:rPr>
          <w:rFonts w:ascii="Times New Roman" w:hAnsi="Times New Roman" w:cs="Times New Roman"/>
        </w:rPr>
        <w:t xml:space="preserve"> </w:t>
      </w:r>
      <w:r w:rsidR="005F39CD">
        <w:rPr>
          <w:rFonts w:ascii="Times New Roman" w:hAnsi="Times New Roman" w:cs="Times New Roman"/>
        </w:rPr>
        <w:t>structures</w:t>
      </w:r>
      <w:r w:rsidR="00F470B5">
        <w:rPr>
          <w:rFonts w:ascii="Times New Roman" w:hAnsi="Times New Roman" w:cs="Times New Roman"/>
        </w:rPr>
        <w:t xml:space="preserve"> like the da Vinci</w:t>
      </w:r>
      <w:r w:rsidR="006D2409">
        <w:rPr>
          <w:rFonts w:ascii="Times New Roman" w:hAnsi="Times New Roman" w:cs="Times New Roman"/>
        </w:rPr>
        <w:t xml:space="preserve"> </w:t>
      </w:r>
      <w:r w:rsidR="006B1FD7">
        <w:rPr>
          <w:rFonts w:ascii="Times New Roman" w:hAnsi="Times New Roman" w:cs="Times New Roman"/>
        </w:rPr>
        <w:t>S</w:t>
      </w:r>
      <w:r w:rsidR="006D2409">
        <w:rPr>
          <w:rFonts w:ascii="Times New Roman" w:hAnsi="Times New Roman" w:cs="Times New Roman"/>
        </w:rPr>
        <w:t xml:space="preserve">urgical System, are being utilized in hospitals around the </w:t>
      </w:r>
      <w:r w:rsidR="005E274C">
        <w:rPr>
          <w:rFonts w:ascii="Times New Roman" w:hAnsi="Times New Roman" w:cs="Times New Roman"/>
        </w:rPr>
        <w:t xml:space="preserve">world. </w:t>
      </w:r>
      <w:r w:rsidR="00EB4A07">
        <w:rPr>
          <w:rFonts w:ascii="Times New Roman" w:hAnsi="Times New Roman" w:cs="Times New Roman"/>
        </w:rPr>
        <w:t xml:space="preserve">With these systems, </w:t>
      </w:r>
      <w:r w:rsidR="00014E97">
        <w:rPr>
          <w:rFonts w:ascii="Times New Roman" w:hAnsi="Times New Roman" w:cs="Times New Roman"/>
        </w:rPr>
        <w:t xml:space="preserve">surgeons </w:t>
      </w:r>
      <w:r w:rsidR="009D7B8F">
        <w:rPr>
          <w:rFonts w:ascii="Times New Roman" w:hAnsi="Times New Roman" w:cs="Times New Roman"/>
        </w:rPr>
        <w:t>can</w:t>
      </w:r>
      <w:r w:rsidR="00014E97">
        <w:rPr>
          <w:rFonts w:ascii="Times New Roman" w:hAnsi="Times New Roman" w:cs="Times New Roman"/>
        </w:rPr>
        <w:t xml:space="preserve"> perform </w:t>
      </w:r>
      <w:r w:rsidR="007D1576">
        <w:rPr>
          <w:rFonts w:ascii="Times New Roman" w:hAnsi="Times New Roman" w:cs="Times New Roman"/>
        </w:rPr>
        <w:t>precise</w:t>
      </w:r>
      <w:r w:rsidR="009E2324">
        <w:rPr>
          <w:rFonts w:ascii="Times New Roman" w:hAnsi="Times New Roman" w:cs="Times New Roman"/>
        </w:rPr>
        <w:t>,</w:t>
      </w:r>
      <w:r w:rsidR="007D1576">
        <w:rPr>
          <w:rFonts w:ascii="Times New Roman" w:hAnsi="Times New Roman" w:cs="Times New Roman"/>
        </w:rPr>
        <w:t xml:space="preserve"> minim</w:t>
      </w:r>
      <w:r w:rsidR="005945E9">
        <w:rPr>
          <w:rFonts w:ascii="Times New Roman" w:hAnsi="Times New Roman" w:cs="Times New Roman"/>
        </w:rPr>
        <w:t xml:space="preserve">ally </w:t>
      </w:r>
      <w:r w:rsidR="009E2324">
        <w:rPr>
          <w:rFonts w:ascii="Times New Roman" w:hAnsi="Times New Roman" w:cs="Times New Roman"/>
        </w:rPr>
        <w:t>invasive</w:t>
      </w:r>
      <w:r w:rsidR="000D4E8B">
        <w:rPr>
          <w:rFonts w:ascii="Times New Roman" w:hAnsi="Times New Roman" w:cs="Times New Roman"/>
        </w:rPr>
        <w:t xml:space="preserve"> surgery</w:t>
      </w:r>
      <w:r w:rsidR="00855AF7">
        <w:rPr>
          <w:rFonts w:ascii="Times New Roman" w:hAnsi="Times New Roman" w:cs="Times New Roman"/>
        </w:rPr>
        <w:t>, and though they are not fully autonomous, AI</w:t>
      </w:r>
      <w:r w:rsidR="00824731">
        <w:rPr>
          <w:rFonts w:ascii="Times New Roman" w:hAnsi="Times New Roman" w:cs="Times New Roman"/>
        </w:rPr>
        <w:t xml:space="preserve"> is a </w:t>
      </w:r>
      <w:r w:rsidR="003C436C">
        <w:rPr>
          <w:rFonts w:ascii="Times New Roman" w:hAnsi="Times New Roman" w:cs="Times New Roman"/>
        </w:rPr>
        <w:t>large part in</w:t>
      </w:r>
      <w:r w:rsidR="0088418B">
        <w:rPr>
          <w:rFonts w:ascii="Times New Roman" w:hAnsi="Times New Roman" w:cs="Times New Roman"/>
        </w:rPr>
        <w:t xml:space="preserve"> aiding </w:t>
      </w:r>
      <w:r w:rsidR="009D7B8F">
        <w:rPr>
          <w:rFonts w:ascii="Times New Roman" w:hAnsi="Times New Roman" w:cs="Times New Roman"/>
        </w:rPr>
        <w:t xml:space="preserve">future goals. </w:t>
      </w:r>
      <w:r w:rsidR="00E83B8B">
        <w:rPr>
          <w:rFonts w:ascii="Times New Roman" w:hAnsi="Times New Roman" w:cs="Times New Roman"/>
        </w:rPr>
        <w:t xml:space="preserve">Likewise, </w:t>
      </w:r>
      <w:r w:rsidR="0097011E">
        <w:rPr>
          <w:rFonts w:ascii="Times New Roman" w:hAnsi="Times New Roman" w:cs="Times New Roman"/>
        </w:rPr>
        <w:t xml:space="preserve">with the </w:t>
      </w:r>
      <w:r w:rsidR="00CD63B8">
        <w:rPr>
          <w:rFonts w:ascii="Times New Roman" w:hAnsi="Times New Roman" w:cs="Times New Roman"/>
        </w:rPr>
        <w:t>advancement</w:t>
      </w:r>
      <w:r w:rsidR="00E710E5">
        <w:rPr>
          <w:rFonts w:ascii="Times New Roman" w:hAnsi="Times New Roman" w:cs="Times New Roman"/>
        </w:rPr>
        <w:t xml:space="preserve"> of 5G technologies, surgeons </w:t>
      </w:r>
      <w:proofErr w:type="gramStart"/>
      <w:r w:rsidR="0046680D">
        <w:rPr>
          <w:rFonts w:ascii="Times New Roman" w:hAnsi="Times New Roman" w:cs="Times New Roman"/>
        </w:rPr>
        <w:t>are able to</w:t>
      </w:r>
      <w:proofErr w:type="gramEnd"/>
      <w:r w:rsidR="0046680D">
        <w:rPr>
          <w:rFonts w:ascii="Times New Roman" w:hAnsi="Times New Roman" w:cs="Times New Roman"/>
        </w:rPr>
        <w:t xml:space="preserve"> perform</w:t>
      </w:r>
      <w:r w:rsidR="006D79FC">
        <w:rPr>
          <w:rFonts w:ascii="Times New Roman" w:hAnsi="Times New Roman" w:cs="Times New Roman"/>
        </w:rPr>
        <w:t xml:space="preserve"> procedures remotely</w:t>
      </w:r>
      <w:r w:rsidR="00734321">
        <w:rPr>
          <w:rFonts w:ascii="Times New Roman" w:hAnsi="Times New Roman" w:cs="Times New Roman"/>
        </w:rPr>
        <w:t xml:space="preserve"> with telesurgery. </w:t>
      </w:r>
      <w:r w:rsidR="00CD63B8">
        <w:rPr>
          <w:rFonts w:ascii="Times New Roman" w:hAnsi="Times New Roman" w:cs="Times New Roman"/>
        </w:rPr>
        <w:t>AI for diagnostics and personalized medicine</w:t>
      </w:r>
      <w:r w:rsidR="0066487D">
        <w:rPr>
          <w:rFonts w:ascii="Times New Roman" w:hAnsi="Times New Roman" w:cs="Times New Roman"/>
        </w:rPr>
        <w:t xml:space="preserve"> is already a part of</w:t>
      </w:r>
      <w:r w:rsidR="007035CE">
        <w:rPr>
          <w:rFonts w:ascii="Times New Roman" w:hAnsi="Times New Roman" w:cs="Times New Roman"/>
        </w:rPr>
        <w:t xml:space="preserve"> current patient care with applications like Google Health, which</w:t>
      </w:r>
      <w:r w:rsidR="0039626D">
        <w:rPr>
          <w:rFonts w:ascii="Times New Roman" w:hAnsi="Times New Roman" w:cs="Times New Roman"/>
        </w:rPr>
        <w:t xml:space="preserve"> analyze data assisting in </w:t>
      </w:r>
      <w:r w:rsidR="00A93344">
        <w:rPr>
          <w:rFonts w:ascii="Times New Roman" w:hAnsi="Times New Roman" w:cs="Times New Roman"/>
        </w:rPr>
        <w:t xml:space="preserve">diagnosis of conditions. While </w:t>
      </w:r>
      <w:r w:rsidR="00DB5D05">
        <w:rPr>
          <w:rFonts w:ascii="Times New Roman" w:hAnsi="Times New Roman" w:cs="Times New Roman"/>
        </w:rPr>
        <w:t xml:space="preserve">AI has not been completely realized like the </w:t>
      </w:r>
      <w:r w:rsidR="000C37DC">
        <w:rPr>
          <w:rFonts w:ascii="Times New Roman" w:hAnsi="Times New Roman" w:cs="Times New Roman"/>
        </w:rPr>
        <w:t>video</w:t>
      </w:r>
      <w:r w:rsidR="00DB5D05">
        <w:rPr>
          <w:rFonts w:ascii="Times New Roman" w:hAnsi="Times New Roman" w:cs="Times New Roman"/>
        </w:rPr>
        <w:t>,</w:t>
      </w:r>
      <w:r w:rsidR="00785C55">
        <w:rPr>
          <w:rFonts w:ascii="Times New Roman" w:hAnsi="Times New Roman" w:cs="Times New Roman"/>
        </w:rPr>
        <w:t xml:space="preserve"> the technologies are </w:t>
      </w:r>
      <w:r w:rsidR="0015635A">
        <w:rPr>
          <w:rFonts w:ascii="Times New Roman" w:hAnsi="Times New Roman" w:cs="Times New Roman"/>
        </w:rPr>
        <w:t>catching up.</w:t>
      </w:r>
      <w:r w:rsidR="00DB5D05">
        <w:rPr>
          <w:rFonts w:ascii="Times New Roman" w:hAnsi="Times New Roman" w:cs="Times New Roman"/>
        </w:rPr>
        <w:t xml:space="preserve"> </w:t>
      </w:r>
    </w:p>
    <w:p w14:paraId="61678211" w14:textId="77777777" w:rsidR="009D7B8F" w:rsidRDefault="009D7B8F" w:rsidP="00A039E0">
      <w:pPr>
        <w:rPr>
          <w:rFonts w:ascii="Times New Roman" w:hAnsi="Times New Roman" w:cs="Times New Roman"/>
        </w:rPr>
      </w:pPr>
    </w:p>
    <w:p w14:paraId="1FE83E83" w14:textId="59CB794C" w:rsidR="009D7B8F" w:rsidRDefault="009D7B8F" w:rsidP="00A039E0">
      <w:pPr>
        <w:rPr>
          <w:rFonts w:ascii="Times New Roman" w:hAnsi="Times New Roman" w:cs="Times New Roman"/>
          <w:b/>
          <w:bCs/>
        </w:rPr>
      </w:pPr>
      <w:r w:rsidRPr="009C14B1">
        <w:rPr>
          <w:rFonts w:ascii="Times New Roman" w:hAnsi="Times New Roman" w:cs="Times New Roman"/>
          <w:b/>
          <w:bCs/>
        </w:rPr>
        <w:t xml:space="preserve">AI’s </w:t>
      </w:r>
      <w:r w:rsidR="009C14B1" w:rsidRPr="009C14B1">
        <w:rPr>
          <w:rFonts w:ascii="Times New Roman" w:hAnsi="Times New Roman" w:cs="Times New Roman"/>
          <w:b/>
          <w:bCs/>
        </w:rPr>
        <w:t>Current Impact on Healthcare</w:t>
      </w:r>
    </w:p>
    <w:p w14:paraId="5214015C" w14:textId="53D54A48" w:rsidR="009C14B1" w:rsidRDefault="000F1330" w:rsidP="00A03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has already made </w:t>
      </w:r>
      <w:r w:rsidR="003C00EB">
        <w:rPr>
          <w:rFonts w:ascii="Times New Roman" w:hAnsi="Times New Roman" w:cs="Times New Roman"/>
        </w:rPr>
        <w:t>tremendous</w:t>
      </w:r>
      <w:r w:rsidR="00820A9C">
        <w:rPr>
          <w:rFonts w:ascii="Times New Roman" w:hAnsi="Times New Roman" w:cs="Times New Roman"/>
        </w:rPr>
        <w:t xml:space="preserve"> advancements</w:t>
      </w:r>
      <w:r w:rsidR="00E27008">
        <w:rPr>
          <w:rFonts w:ascii="Times New Roman" w:hAnsi="Times New Roman" w:cs="Times New Roman"/>
        </w:rPr>
        <w:t xml:space="preserve"> in the healthcare industry in </w:t>
      </w:r>
      <w:r w:rsidR="00820A9C">
        <w:rPr>
          <w:rFonts w:ascii="Times New Roman" w:hAnsi="Times New Roman" w:cs="Times New Roman"/>
        </w:rPr>
        <w:t xml:space="preserve">other areas such as </w:t>
      </w:r>
      <w:r w:rsidR="00FE796D">
        <w:rPr>
          <w:rFonts w:ascii="Times New Roman" w:hAnsi="Times New Roman" w:cs="Times New Roman"/>
        </w:rPr>
        <w:t>diagnostics and personalized care</w:t>
      </w:r>
      <w:r w:rsidR="000154D6">
        <w:rPr>
          <w:rFonts w:ascii="Times New Roman" w:hAnsi="Times New Roman" w:cs="Times New Roman"/>
        </w:rPr>
        <w:t xml:space="preserve">. </w:t>
      </w:r>
      <w:r w:rsidR="00D2142A">
        <w:rPr>
          <w:rFonts w:ascii="Times New Roman" w:hAnsi="Times New Roman" w:cs="Times New Roman"/>
        </w:rPr>
        <w:t xml:space="preserve">Wearable AI </w:t>
      </w:r>
      <w:r w:rsidR="00CB456C">
        <w:rPr>
          <w:rFonts w:ascii="Times New Roman" w:hAnsi="Times New Roman" w:cs="Times New Roman"/>
        </w:rPr>
        <w:t>based devises like Apple Watch and Fitbit</w:t>
      </w:r>
      <w:r w:rsidR="004D60D6">
        <w:rPr>
          <w:rFonts w:ascii="Times New Roman" w:hAnsi="Times New Roman" w:cs="Times New Roman"/>
        </w:rPr>
        <w:t xml:space="preserve">, offer </w:t>
      </w:r>
      <w:r w:rsidR="00D06199">
        <w:rPr>
          <w:rFonts w:ascii="Times New Roman" w:hAnsi="Times New Roman" w:cs="Times New Roman"/>
        </w:rPr>
        <w:t xml:space="preserve">real-time patient monitoring, which </w:t>
      </w:r>
      <w:r w:rsidR="00B44000">
        <w:rPr>
          <w:rFonts w:ascii="Times New Roman" w:hAnsi="Times New Roman" w:cs="Times New Roman"/>
        </w:rPr>
        <w:t xml:space="preserve">can lead to early detection and </w:t>
      </w:r>
      <w:r w:rsidR="00037E44">
        <w:rPr>
          <w:rFonts w:ascii="Times New Roman" w:hAnsi="Times New Roman" w:cs="Times New Roman"/>
        </w:rPr>
        <w:t xml:space="preserve">personalized insights. In personalized medicine, </w:t>
      </w:r>
      <w:r w:rsidR="00AD497B">
        <w:rPr>
          <w:rFonts w:ascii="Times New Roman" w:hAnsi="Times New Roman" w:cs="Times New Roman"/>
        </w:rPr>
        <w:t xml:space="preserve">AI can analyze data, tailoring </w:t>
      </w:r>
      <w:r w:rsidR="00647B39">
        <w:rPr>
          <w:rFonts w:ascii="Times New Roman" w:hAnsi="Times New Roman" w:cs="Times New Roman"/>
        </w:rPr>
        <w:t>treatments, helping drug companies</w:t>
      </w:r>
      <w:r w:rsidR="001B2E15">
        <w:rPr>
          <w:rFonts w:ascii="Times New Roman" w:hAnsi="Times New Roman" w:cs="Times New Roman"/>
        </w:rPr>
        <w:t xml:space="preserve"> predict how drugs will interact with the body and </w:t>
      </w:r>
      <w:r w:rsidR="009E1D1B">
        <w:rPr>
          <w:rFonts w:ascii="Times New Roman" w:hAnsi="Times New Roman" w:cs="Times New Roman"/>
        </w:rPr>
        <w:t>given conditions</w:t>
      </w:r>
      <w:r w:rsidR="00C13BFE">
        <w:rPr>
          <w:rFonts w:ascii="Times New Roman" w:hAnsi="Times New Roman" w:cs="Times New Roman"/>
        </w:rPr>
        <w:t xml:space="preserve"> as in </w:t>
      </w:r>
      <w:r w:rsidR="000135B5">
        <w:rPr>
          <w:rFonts w:ascii="Times New Roman" w:hAnsi="Times New Roman" w:cs="Times New Roman"/>
        </w:rPr>
        <w:t>Michio’s vision of personalized healthcare.</w:t>
      </w:r>
    </w:p>
    <w:p w14:paraId="758D13E0" w14:textId="77777777" w:rsidR="000135B5" w:rsidRDefault="000135B5" w:rsidP="00A039E0">
      <w:pPr>
        <w:rPr>
          <w:rFonts w:ascii="Times New Roman" w:hAnsi="Times New Roman" w:cs="Times New Roman"/>
        </w:rPr>
      </w:pPr>
    </w:p>
    <w:p w14:paraId="015C3A2D" w14:textId="2247435D" w:rsidR="000135B5" w:rsidRDefault="00793FBC" w:rsidP="00A039E0">
      <w:pPr>
        <w:rPr>
          <w:rFonts w:ascii="Times New Roman" w:hAnsi="Times New Roman" w:cs="Times New Roman"/>
          <w:b/>
          <w:bCs/>
        </w:rPr>
      </w:pPr>
      <w:r w:rsidRPr="00793FBC">
        <w:rPr>
          <w:rFonts w:ascii="Times New Roman" w:hAnsi="Times New Roman" w:cs="Times New Roman"/>
          <w:b/>
          <w:bCs/>
        </w:rPr>
        <w:t>Ethical and Social Implications</w:t>
      </w:r>
    </w:p>
    <w:p w14:paraId="7F1364C5" w14:textId="534F43D6" w:rsidR="00056E6C" w:rsidRDefault="002B45FE" w:rsidP="00A03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Patient </w:t>
      </w:r>
      <w:r w:rsidR="004430B7">
        <w:rPr>
          <w:rFonts w:ascii="Times New Roman" w:hAnsi="Times New Roman" w:cs="Times New Roman"/>
        </w:rPr>
        <w:t xml:space="preserve">autonomy is becoming a major concern as AI </w:t>
      </w:r>
      <w:r w:rsidR="00961CEA">
        <w:rPr>
          <w:rFonts w:ascii="Times New Roman" w:hAnsi="Times New Roman" w:cs="Times New Roman"/>
        </w:rPr>
        <w:t>moves forward in the healthcare industry</w:t>
      </w:r>
      <w:r w:rsidR="00833B48">
        <w:rPr>
          <w:rFonts w:ascii="Times New Roman" w:hAnsi="Times New Roman" w:cs="Times New Roman"/>
        </w:rPr>
        <w:t xml:space="preserve">, in that these systems control more </w:t>
      </w:r>
      <w:r w:rsidR="00DC26FF">
        <w:rPr>
          <w:rFonts w:ascii="Times New Roman" w:hAnsi="Times New Roman" w:cs="Times New Roman"/>
        </w:rPr>
        <w:t xml:space="preserve">decisions, patients may lose </w:t>
      </w:r>
      <w:r w:rsidR="0001775E">
        <w:rPr>
          <w:rFonts w:ascii="Times New Roman" w:hAnsi="Times New Roman" w:cs="Times New Roman"/>
        </w:rPr>
        <w:t xml:space="preserve">the ability to make truly informed </w:t>
      </w:r>
      <w:r w:rsidR="00FA4A55">
        <w:rPr>
          <w:rFonts w:ascii="Times New Roman" w:hAnsi="Times New Roman" w:cs="Times New Roman"/>
        </w:rPr>
        <w:t>choices about their own treatment.</w:t>
      </w:r>
      <w:r w:rsidR="006F123B">
        <w:rPr>
          <w:rFonts w:ascii="Times New Roman" w:hAnsi="Times New Roman" w:cs="Times New Roman"/>
        </w:rPr>
        <w:t xml:space="preserve"> An example of this would be brain chips</w:t>
      </w:r>
      <w:r w:rsidR="000B16AA">
        <w:rPr>
          <w:rFonts w:ascii="Times New Roman" w:hAnsi="Times New Roman" w:cs="Times New Roman"/>
        </w:rPr>
        <w:t xml:space="preserve">, as </w:t>
      </w:r>
      <w:r w:rsidR="00AE5507">
        <w:rPr>
          <w:rFonts w:ascii="Times New Roman" w:hAnsi="Times New Roman" w:cs="Times New Roman"/>
        </w:rPr>
        <w:t xml:space="preserve">the question of </w:t>
      </w:r>
      <w:r w:rsidR="00B9036E">
        <w:rPr>
          <w:rFonts w:ascii="Times New Roman" w:hAnsi="Times New Roman" w:cs="Times New Roman"/>
        </w:rPr>
        <w:t xml:space="preserve">the influence on </w:t>
      </w:r>
      <w:r w:rsidR="008923E6">
        <w:rPr>
          <w:rFonts w:ascii="Times New Roman" w:hAnsi="Times New Roman" w:cs="Times New Roman"/>
        </w:rPr>
        <w:t xml:space="preserve">human behavior and </w:t>
      </w:r>
      <w:r w:rsidR="0054573E">
        <w:rPr>
          <w:rFonts w:ascii="Times New Roman" w:hAnsi="Times New Roman" w:cs="Times New Roman"/>
        </w:rPr>
        <w:t xml:space="preserve">the </w:t>
      </w:r>
      <w:r w:rsidR="00D8799A">
        <w:rPr>
          <w:rFonts w:ascii="Times New Roman" w:hAnsi="Times New Roman" w:cs="Times New Roman"/>
        </w:rPr>
        <w:t>treatment of neurological disorders</w:t>
      </w:r>
      <w:r w:rsidR="005E145E">
        <w:rPr>
          <w:rFonts w:ascii="Times New Roman" w:hAnsi="Times New Roman" w:cs="Times New Roman"/>
        </w:rPr>
        <w:t xml:space="preserve"> could quickly become </w:t>
      </w:r>
      <w:r w:rsidR="00AC0968">
        <w:rPr>
          <w:rFonts w:ascii="Times New Roman" w:hAnsi="Times New Roman" w:cs="Times New Roman"/>
        </w:rPr>
        <w:t>distorted</w:t>
      </w:r>
      <w:r w:rsidR="00953A5A">
        <w:rPr>
          <w:rFonts w:ascii="Times New Roman" w:hAnsi="Times New Roman" w:cs="Times New Roman"/>
        </w:rPr>
        <w:t xml:space="preserve">. Data privacy </w:t>
      </w:r>
      <w:r w:rsidR="003F03B4">
        <w:rPr>
          <w:rFonts w:ascii="Times New Roman" w:hAnsi="Times New Roman" w:cs="Times New Roman"/>
        </w:rPr>
        <w:t xml:space="preserve">also becomes a concern, as these models and systems rely on </w:t>
      </w:r>
      <w:r w:rsidR="00D13A0E">
        <w:rPr>
          <w:rFonts w:ascii="Times New Roman" w:hAnsi="Times New Roman" w:cs="Times New Roman"/>
        </w:rPr>
        <w:t>massive amounts of personal data to function properly</w:t>
      </w:r>
      <w:r w:rsidR="00B40684">
        <w:rPr>
          <w:rFonts w:ascii="Times New Roman" w:hAnsi="Times New Roman" w:cs="Times New Roman"/>
        </w:rPr>
        <w:t xml:space="preserve"> and securing it is a significant challenge. </w:t>
      </w:r>
      <w:r w:rsidR="00D54DF1">
        <w:rPr>
          <w:rFonts w:ascii="Times New Roman" w:hAnsi="Times New Roman" w:cs="Times New Roman"/>
        </w:rPr>
        <w:t>Misuse of this information could have dire outcomes for patients</w:t>
      </w:r>
      <w:r w:rsidR="005E60F4">
        <w:rPr>
          <w:rFonts w:ascii="Times New Roman" w:hAnsi="Times New Roman" w:cs="Times New Roman"/>
        </w:rPr>
        <w:t xml:space="preserve">. </w:t>
      </w:r>
      <w:r w:rsidR="000F1BD7">
        <w:rPr>
          <w:rFonts w:ascii="Times New Roman" w:hAnsi="Times New Roman" w:cs="Times New Roman"/>
        </w:rPr>
        <w:t>Another issue</w:t>
      </w:r>
      <w:r w:rsidR="00161818">
        <w:rPr>
          <w:rFonts w:ascii="Times New Roman" w:hAnsi="Times New Roman" w:cs="Times New Roman"/>
        </w:rPr>
        <w:t xml:space="preserve"> would be the cost to access these technologies</w:t>
      </w:r>
      <w:r w:rsidR="00114D7A">
        <w:rPr>
          <w:rFonts w:ascii="Times New Roman" w:hAnsi="Times New Roman" w:cs="Times New Roman"/>
        </w:rPr>
        <w:t xml:space="preserve">. With </w:t>
      </w:r>
      <w:r w:rsidR="009E3BE4">
        <w:rPr>
          <w:rFonts w:ascii="Times New Roman" w:hAnsi="Times New Roman" w:cs="Times New Roman"/>
        </w:rPr>
        <w:t xml:space="preserve">the advancements, the price </w:t>
      </w:r>
      <w:r w:rsidR="004167B0">
        <w:rPr>
          <w:rFonts w:ascii="Times New Roman" w:hAnsi="Times New Roman" w:cs="Times New Roman"/>
        </w:rPr>
        <w:t>tag will grow as well</w:t>
      </w:r>
      <w:r w:rsidR="00F74A00">
        <w:rPr>
          <w:rFonts w:ascii="Times New Roman" w:hAnsi="Times New Roman" w:cs="Times New Roman"/>
        </w:rPr>
        <w:t>, in turn widening the gap</w:t>
      </w:r>
      <w:r w:rsidR="00BB36D7">
        <w:rPr>
          <w:rFonts w:ascii="Times New Roman" w:hAnsi="Times New Roman" w:cs="Times New Roman"/>
        </w:rPr>
        <w:t xml:space="preserve"> of actual availability </w:t>
      </w:r>
      <w:r w:rsidR="00F374BB">
        <w:rPr>
          <w:rFonts w:ascii="Times New Roman" w:hAnsi="Times New Roman" w:cs="Times New Roman"/>
        </w:rPr>
        <w:t>to the masses.</w:t>
      </w:r>
    </w:p>
    <w:p w14:paraId="16F71E0D" w14:textId="77777777" w:rsidR="00B558DA" w:rsidRDefault="00B558DA" w:rsidP="00A039E0">
      <w:pPr>
        <w:rPr>
          <w:rFonts w:ascii="Times New Roman" w:hAnsi="Times New Roman" w:cs="Times New Roman"/>
        </w:rPr>
      </w:pPr>
    </w:p>
    <w:p w14:paraId="78B2C120" w14:textId="425E07B1" w:rsidR="00B558DA" w:rsidRDefault="00B558DA" w:rsidP="00A039E0">
      <w:pPr>
        <w:rPr>
          <w:rFonts w:ascii="Times New Roman" w:hAnsi="Times New Roman" w:cs="Times New Roman"/>
          <w:b/>
          <w:bCs/>
        </w:rPr>
      </w:pPr>
      <w:r w:rsidRPr="00466498">
        <w:rPr>
          <w:rFonts w:ascii="Times New Roman" w:hAnsi="Times New Roman" w:cs="Times New Roman"/>
          <w:b/>
          <w:bCs/>
        </w:rPr>
        <w:t>Conclusion</w:t>
      </w:r>
    </w:p>
    <w:p w14:paraId="1F5C790C" w14:textId="37F558B1" w:rsidR="00466498" w:rsidRDefault="00AB613C" w:rsidP="00A03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 predictions </w:t>
      </w:r>
      <w:r w:rsidR="00097033">
        <w:rPr>
          <w:rFonts w:ascii="Times New Roman" w:hAnsi="Times New Roman" w:cs="Times New Roman"/>
        </w:rPr>
        <w:t>in 2057</w:t>
      </w:r>
      <w:r w:rsidR="009F4C99">
        <w:rPr>
          <w:rFonts w:ascii="Times New Roman" w:hAnsi="Times New Roman" w:cs="Times New Roman"/>
        </w:rPr>
        <w:t xml:space="preserve"> portray a very </w:t>
      </w:r>
      <w:r w:rsidR="00B80C04">
        <w:rPr>
          <w:rFonts w:ascii="Times New Roman" w:hAnsi="Times New Roman" w:cs="Times New Roman"/>
        </w:rPr>
        <w:t>clear vision of the future, some of the tech</w:t>
      </w:r>
      <w:r w:rsidR="00CA08EC">
        <w:rPr>
          <w:rFonts w:ascii="Times New Roman" w:hAnsi="Times New Roman" w:cs="Times New Roman"/>
        </w:rPr>
        <w:t xml:space="preserve"> is still evolving.</w:t>
      </w:r>
      <w:r w:rsidR="00BF57DA">
        <w:rPr>
          <w:rFonts w:ascii="Times New Roman" w:hAnsi="Times New Roman" w:cs="Times New Roman"/>
        </w:rPr>
        <w:t xml:space="preserve"> There </w:t>
      </w:r>
      <w:r w:rsidR="00E90210">
        <w:rPr>
          <w:rFonts w:ascii="Times New Roman" w:hAnsi="Times New Roman" w:cs="Times New Roman"/>
        </w:rPr>
        <w:t>have</w:t>
      </w:r>
      <w:r w:rsidR="00BF57DA">
        <w:rPr>
          <w:rFonts w:ascii="Times New Roman" w:hAnsi="Times New Roman" w:cs="Times New Roman"/>
        </w:rPr>
        <w:t xml:space="preserve"> been major pushes in areas like surgery</w:t>
      </w:r>
      <w:r w:rsidR="001E74BC">
        <w:rPr>
          <w:rFonts w:ascii="Times New Roman" w:hAnsi="Times New Roman" w:cs="Times New Roman"/>
        </w:rPr>
        <w:t xml:space="preserve"> and diagnostics,</w:t>
      </w:r>
      <w:r w:rsidR="00E90210">
        <w:rPr>
          <w:rFonts w:ascii="Times New Roman" w:hAnsi="Times New Roman" w:cs="Times New Roman"/>
        </w:rPr>
        <w:t xml:space="preserve"> but</w:t>
      </w:r>
      <w:r w:rsidR="001E74BC">
        <w:rPr>
          <w:rFonts w:ascii="Times New Roman" w:hAnsi="Times New Roman" w:cs="Times New Roman"/>
        </w:rPr>
        <w:t xml:space="preserve"> we are still at a point that </w:t>
      </w:r>
      <w:r w:rsidR="00162E2B">
        <w:rPr>
          <w:rFonts w:ascii="Times New Roman" w:hAnsi="Times New Roman" w:cs="Times New Roman"/>
        </w:rPr>
        <w:t>it still needs human interaction to properly operate</w:t>
      </w:r>
      <w:r w:rsidR="00752AD1">
        <w:rPr>
          <w:rFonts w:ascii="Times New Roman" w:hAnsi="Times New Roman" w:cs="Times New Roman"/>
        </w:rPr>
        <w:t xml:space="preserve">. </w:t>
      </w:r>
      <w:r w:rsidR="00857481">
        <w:rPr>
          <w:rFonts w:ascii="Times New Roman" w:hAnsi="Times New Roman" w:cs="Times New Roman"/>
        </w:rPr>
        <w:t xml:space="preserve">With that, these powerful </w:t>
      </w:r>
      <w:r w:rsidR="003C5C69">
        <w:rPr>
          <w:rFonts w:ascii="Times New Roman" w:hAnsi="Times New Roman" w:cs="Times New Roman"/>
        </w:rPr>
        <w:t>systems need to be implemented responsibly</w:t>
      </w:r>
      <w:r w:rsidR="0033781A">
        <w:rPr>
          <w:rFonts w:ascii="Times New Roman" w:hAnsi="Times New Roman" w:cs="Times New Roman"/>
        </w:rPr>
        <w:t>, keeping patients safe</w:t>
      </w:r>
      <w:r w:rsidR="00691172">
        <w:rPr>
          <w:rFonts w:ascii="Times New Roman" w:hAnsi="Times New Roman" w:cs="Times New Roman"/>
        </w:rPr>
        <w:t>.</w:t>
      </w:r>
    </w:p>
    <w:p w14:paraId="71194216" w14:textId="77777777" w:rsidR="00723F72" w:rsidRDefault="00723F72" w:rsidP="00A039E0">
      <w:pPr>
        <w:rPr>
          <w:rFonts w:ascii="Times New Roman" w:hAnsi="Times New Roman" w:cs="Times New Roman"/>
        </w:rPr>
      </w:pPr>
    </w:p>
    <w:p w14:paraId="0B60E324" w14:textId="77777777" w:rsidR="00723F72" w:rsidRDefault="00723F72" w:rsidP="00A039E0">
      <w:pPr>
        <w:rPr>
          <w:rFonts w:ascii="Times New Roman" w:hAnsi="Times New Roman" w:cs="Times New Roman"/>
        </w:rPr>
      </w:pPr>
    </w:p>
    <w:p w14:paraId="48865875" w14:textId="77777777" w:rsidR="00723F72" w:rsidRDefault="00723F72" w:rsidP="00A039E0">
      <w:pPr>
        <w:rPr>
          <w:rFonts w:ascii="Times New Roman" w:hAnsi="Times New Roman" w:cs="Times New Roman"/>
        </w:rPr>
      </w:pPr>
    </w:p>
    <w:p w14:paraId="5FE89FBB" w14:textId="71155AC1" w:rsidR="00723F72" w:rsidRDefault="003E52E9" w:rsidP="00A039E0">
      <w:pPr>
        <w:rPr>
          <w:rFonts w:ascii="Times New Roman" w:hAnsi="Times New Roman" w:cs="Times New Roman"/>
          <w:b/>
          <w:bCs/>
        </w:rPr>
      </w:pPr>
      <w:r w:rsidRPr="003E52E9">
        <w:rPr>
          <w:rFonts w:ascii="Times New Roman" w:hAnsi="Times New Roman" w:cs="Times New Roman"/>
          <w:b/>
          <w:bCs/>
        </w:rPr>
        <w:lastRenderedPageBreak/>
        <w:t>References</w:t>
      </w:r>
    </w:p>
    <w:p w14:paraId="61D42629" w14:textId="77777777" w:rsidR="003E52E9" w:rsidRDefault="003E52E9" w:rsidP="00A039E0">
      <w:pPr>
        <w:rPr>
          <w:rFonts w:ascii="Times New Roman" w:hAnsi="Times New Roman" w:cs="Times New Roman"/>
        </w:rPr>
      </w:pPr>
    </w:p>
    <w:p w14:paraId="234273F0" w14:textId="78E09AEA" w:rsidR="005864AC" w:rsidRDefault="005864AC" w:rsidP="00A039E0">
      <w:pPr>
        <w:rPr>
          <w:rFonts w:ascii="Times New Roman" w:hAnsi="Times New Roman" w:cs="Times New Roman"/>
        </w:rPr>
      </w:pPr>
      <w:r w:rsidRPr="005864AC">
        <w:rPr>
          <w:rFonts w:ascii="Times New Roman" w:hAnsi="Times New Roman" w:cs="Times New Roman"/>
        </w:rPr>
        <w:t xml:space="preserve">Mendez, I., Scott, G., </w:t>
      </w:r>
      <w:r w:rsidRPr="005864AC">
        <w:rPr>
          <w:rFonts w:ascii="Times New Roman" w:hAnsi="Times New Roman" w:cs="Times New Roman"/>
          <w:i/>
          <w:iCs/>
        </w:rPr>
        <w:t>et al.</w:t>
      </w:r>
      <w:r w:rsidRPr="005864AC">
        <w:rPr>
          <w:rFonts w:ascii="Times New Roman" w:hAnsi="Times New Roman" w:cs="Times New Roman"/>
        </w:rPr>
        <w:t xml:space="preserve"> (2020). “A review of robotic surgery and the future of AI-assisted surgery.” </w:t>
      </w:r>
      <w:r w:rsidRPr="005864AC">
        <w:rPr>
          <w:rFonts w:ascii="Times New Roman" w:hAnsi="Times New Roman" w:cs="Times New Roman"/>
          <w:i/>
          <w:iCs/>
        </w:rPr>
        <w:t>Journal of Robotic Surgery</w:t>
      </w:r>
      <w:r w:rsidRPr="005864AC">
        <w:rPr>
          <w:rFonts w:ascii="Times New Roman" w:hAnsi="Times New Roman" w:cs="Times New Roman"/>
        </w:rPr>
        <w:t>.</w:t>
      </w:r>
      <w:r w:rsidR="00683727">
        <w:rPr>
          <w:rFonts w:ascii="Times New Roman" w:hAnsi="Times New Roman" w:cs="Times New Roman"/>
        </w:rPr>
        <w:t xml:space="preserve"> </w:t>
      </w:r>
      <w:hyperlink r:id="rId4" w:history="1">
        <w:r w:rsidR="0040175A" w:rsidRPr="0040175A">
          <w:rPr>
            <w:rStyle w:val="Hyperlink"/>
            <w:rFonts w:ascii="Times New Roman" w:hAnsi="Times New Roman" w:cs="Times New Roman"/>
          </w:rPr>
          <w:t>link</w:t>
        </w:r>
      </w:hyperlink>
    </w:p>
    <w:p w14:paraId="12CAB45F" w14:textId="77777777" w:rsidR="005864AC" w:rsidRDefault="005864AC" w:rsidP="00A039E0">
      <w:pPr>
        <w:rPr>
          <w:rFonts w:ascii="Times New Roman" w:hAnsi="Times New Roman" w:cs="Times New Roman"/>
        </w:rPr>
      </w:pPr>
    </w:p>
    <w:p w14:paraId="28F971A4" w14:textId="139EC977" w:rsidR="005864AC" w:rsidRDefault="005864AC" w:rsidP="00A039E0">
      <w:pPr>
        <w:rPr>
          <w:rFonts w:ascii="Times New Roman" w:hAnsi="Times New Roman" w:cs="Times New Roman"/>
        </w:rPr>
      </w:pPr>
      <w:proofErr w:type="spellStart"/>
      <w:r w:rsidRPr="005864AC">
        <w:rPr>
          <w:rFonts w:ascii="Times New Roman" w:hAnsi="Times New Roman" w:cs="Times New Roman"/>
        </w:rPr>
        <w:t>Marescaux</w:t>
      </w:r>
      <w:proofErr w:type="spellEnd"/>
      <w:r w:rsidRPr="005864AC">
        <w:rPr>
          <w:rFonts w:ascii="Times New Roman" w:hAnsi="Times New Roman" w:cs="Times New Roman"/>
        </w:rPr>
        <w:t xml:space="preserve">, J., Rubino, F., </w:t>
      </w:r>
      <w:r w:rsidRPr="005864AC">
        <w:rPr>
          <w:rFonts w:ascii="Times New Roman" w:hAnsi="Times New Roman" w:cs="Times New Roman"/>
          <w:i/>
          <w:iCs/>
        </w:rPr>
        <w:t>et al.</w:t>
      </w:r>
      <w:r w:rsidRPr="005864AC">
        <w:rPr>
          <w:rFonts w:ascii="Times New Roman" w:hAnsi="Times New Roman" w:cs="Times New Roman"/>
        </w:rPr>
        <w:t xml:space="preserve"> (2020). “5G and the future of telesurgery: A revolution in the making?” </w:t>
      </w:r>
      <w:r w:rsidRPr="005864AC">
        <w:rPr>
          <w:rFonts w:ascii="Times New Roman" w:hAnsi="Times New Roman" w:cs="Times New Roman"/>
          <w:i/>
          <w:iCs/>
        </w:rPr>
        <w:t>International Journal of Surgery</w:t>
      </w:r>
      <w:r w:rsidRPr="005864AC">
        <w:rPr>
          <w:rFonts w:ascii="Times New Roman" w:hAnsi="Times New Roman" w:cs="Times New Roman"/>
        </w:rPr>
        <w:t>.</w:t>
      </w:r>
      <w:r w:rsidR="0040175A">
        <w:rPr>
          <w:rFonts w:ascii="Times New Roman" w:hAnsi="Times New Roman" w:cs="Times New Roman"/>
        </w:rPr>
        <w:t xml:space="preserve"> </w:t>
      </w:r>
      <w:hyperlink r:id="rId5" w:history="1">
        <w:r w:rsidR="00053B11" w:rsidRPr="00053B11">
          <w:rPr>
            <w:rStyle w:val="Hyperlink"/>
            <w:rFonts w:ascii="Times New Roman" w:hAnsi="Times New Roman" w:cs="Times New Roman"/>
          </w:rPr>
          <w:t>link</w:t>
        </w:r>
      </w:hyperlink>
    </w:p>
    <w:p w14:paraId="1AA1FAD6" w14:textId="77777777" w:rsidR="00053B11" w:rsidRDefault="00053B11" w:rsidP="00A039E0">
      <w:pPr>
        <w:rPr>
          <w:rFonts w:ascii="Times New Roman" w:hAnsi="Times New Roman" w:cs="Times New Roman"/>
        </w:rPr>
      </w:pPr>
    </w:p>
    <w:p w14:paraId="26F6B2C1" w14:textId="6ABABC90" w:rsidR="00053B11" w:rsidRDefault="001D75EE" w:rsidP="00A039E0">
      <w:pPr>
        <w:rPr>
          <w:rFonts w:ascii="Times New Roman" w:hAnsi="Times New Roman" w:cs="Times New Roman"/>
        </w:rPr>
      </w:pPr>
      <w:hyperlink r:id="rId6" w:history="1">
        <w:r w:rsidRPr="001D75EE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1D75EE">
          <w:rPr>
            <w:rStyle w:val="Hyperlink"/>
            <w:rFonts w:ascii="Times New Roman" w:hAnsi="Times New Roman" w:cs="Times New Roman"/>
          </w:rPr>
          <w:t>www.intuitive.com</w:t>
        </w:r>
        <w:proofErr w:type="spellEnd"/>
        <w:r w:rsidRPr="001D75EE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Pr="001D75EE">
          <w:rPr>
            <w:rStyle w:val="Hyperlink"/>
            <w:rFonts w:ascii="Times New Roman" w:hAnsi="Times New Roman" w:cs="Times New Roman"/>
          </w:rPr>
          <w:t>en</w:t>
        </w:r>
        <w:proofErr w:type="spellEnd"/>
        <w:r w:rsidRPr="001D75EE">
          <w:rPr>
            <w:rStyle w:val="Hyperlink"/>
            <w:rFonts w:ascii="Times New Roman" w:hAnsi="Times New Roman" w:cs="Times New Roman"/>
          </w:rPr>
          <w:t>-us/products-and-services/da-</w:t>
        </w:r>
        <w:proofErr w:type="spellStart"/>
        <w:r w:rsidRPr="001D75EE">
          <w:rPr>
            <w:rStyle w:val="Hyperlink"/>
            <w:rFonts w:ascii="Times New Roman" w:hAnsi="Times New Roman" w:cs="Times New Roman"/>
          </w:rPr>
          <w:t>vinci</w:t>
        </w:r>
        <w:proofErr w:type="spellEnd"/>
      </w:hyperlink>
    </w:p>
    <w:p w14:paraId="2DC294B4" w14:textId="77777777" w:rsidR="002A2CCF" w:rsidRDefault="002A2CCF" w:rsidP="00A039E0">
      <w:pPr>
        <w:rPr>
          <w:rFonts w:ascii="Times New Roman" w:hAnsi="Times New Roman" w:cs="Times New Roman"/>
        </w:rPr>
      </w:pPr>
    </w:p>
    <w:p w14:paraId="5E96D5E5" w14:textId="4900105E" w:rsidR="002A2CCF" w:rsidRPr="00466498" w:rsidRDefault="002A2CCF" w:rsidP="00A039E0">
      <w:pPr>
        <w:rPr>
          <w:rFonts w:ascii="Times New Roman" w:hAnsi="Times New Roman" w:cs="Times New Roman"/>
        </w:rPr>
      </w:pPr>
      <w:hyperlink r:id="rId7" w:history="1">
        <w:r w:rsidRPr="002A2CCF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2A2CCF">
          <w:rPr>
            <w:rStyle w:val="Hyperlink"/>
            <w:rFonts w:ascii="Times New Roman" w:hAnsi="Times New Roman" w:cs="Times New Roman"/>
          </w:rPr>
          <w:t>pmc.ncbi.nlm.nih.gov</w:t>
        </w:r>
        <w:proofErr w:type="spellEnd"/>
        <w:r w:rsidRPr="002A2CCF">
          <w:rPr>
            <w:rStyle w:val="Hyperlink"/>
            <w:rFonts w:ascii="Times New Roman" w:hAnsi="Times New Roman" w:cs="Times New Roman"/>
          </w:rPr>
          <w:t>/articles/PMC6067812/</w:t>
        </w:r>
      </w:hyperlink>
    </w:p>
    <w:p w14:paraId="705454FA" w14:textId="77777777" w:rsidR="00793FBC" w:rsidRDefault="00793FBC" w:rsidP="00A039E0">
      <w:pPr>
        <w:rPr>
          <w:rFonts w:ascii="Times New Roman" w:hAnsi="Times New Roman" w:cs="Times New Roman"/>
        </w:rPr>
      </w:pPr>
    </w:p>
    <w:p w14:paraId="3E2477AC" w14:textId="4EE38B6D" w:rsidR="002A2CCF" w:rsidRPr="00793FBC" w:rsidRDefault="00023B1A" w:rsidP="00A039E0">
      <w:pPr>
        <w:rPr>
          <w:rFonts w:ascii="Times New Roman" w:hAnsi="Times New Roman" w:cs="Times New Roman"/>
        </w:rPr>
      </w:pPr>
      <w:hyperlink r:id="rId8" w:history="1">
        <w:r w:rsidRPr="00023B1A">
          <w:rPr>
            <w:rStyle w:val="Hyperlink"/>
            <w:rFonts w:ascii="Times New Roman" w:hAnsi="Times New Roman" w:cs="Times New Roman"/>
          </w:rPr>
          <w:t>https://www.cedars-sinai.org/newsroom/pursuing-the-ethics-of-artificial-intelligence-in-healthcare/</w:t>
        </w:r>
      </w:hyperlink>
    </w:p>
    <w:p w14:paraId="1094C377" w14:textId="77777777" w:rsidR="009C14B1" w:rsidRDefault="009C14B1" w:rsidP="00A039E0">
      <w:pPr>
        <w:rPr>
          <w:rFonts w:ascii="Times New Roman" w:hAnsi="Times New Roman" w:cs="Times New Roman"/>
        </w:rPr>
      </w:pPr>
    </w:p>
    <w:p w14:paraId="579C5997" w14:textId="77777777" w:rsidR="009D7B8F" w:rsidRDefault="009D7B8F" w:rsidP="00A039E0">
      <w:pPr>
        <w:rPr>
          <w:rFonts w:ascii="Times New Roman" w:hAnsi="Times New Roman" w:cs="Times New Roman"/>
        </w:rPr>
      </w:pPr>
    </w:p>
    <w:p w14:paraId="460F08C1" w14:textId="77777777" w:rsidR="0098451C" w:rsidRPr="00A039E0" w:rsidRDefault="0098451C">
      <w:pPr>
        <w:rPr>
          <w:rFonts w:ascii="Times New Roman" w:hAnsi="Times New Roman" w:cs="Times New Roman"/>
        </w:rPr>
      </w:pPr>
    </w:p>
    <w:sectPr w:rsidR="0098451C" w:rsidRPr="00A0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E0"/>
    <w:rsid w:val="000135B5"/>
    <w:rsid w:val="00014E97"/>
    <w:rsid w:val="000154D6"/>
    <w:rsid w:val="0001775E"/>
    <w:rsid w:val="00023B1A"/>
    <w:rsid w:val="00037E44"/>
    <w:rsid w:val="00053B11"/>
    <w:rsid w:val="00056E6C"/>
    <w:rsid w:val="00097033"/>
    <w:rsid w:val="000B16AA"/>
    <w:rsid w:val="000C37DC"/>
    <w:rsid w:val="000D4E8B"/>
    <w:rsid w:val="000F1330"/>
    <w:rsid w:val="000F1BD7"/>
    <w:rsid w:val="00114D7A"/>
    <w:rsid w:val="0015635A"/>
    <w:rsid w:val="00161818"/>
    <w:rsid w:val="00162E2B"/>
    <w:rsid w:val="001B2E15"/>
    <w:rsid w:val="001D75EE"/>
    <w:rsid w:val="001E74BC"/>
    <w:rsid w:val="002230CC"/>
    <w:rsid w:val="00230394"/>
    <w:rsid w:val="002A2CCF"/>
    <w:rsid w:val="002B2559"/>
    <w:rsid w:val="002B45FE"/>
    <w:rsid w:val="002F5B76"/>
    <w:rsid w:val="0033781A"/>
    <w:rsid w:val="003735E9"/>
    <w:rsid w:val="0039626D"/>
    <w:rsid w:val="00397ED1"/>
    <w:rsid w:val="003C00EB"/>
    <w:rsid w:val="003C436C"/>
    <w:rsid w:val="003C5C69"/>
    <w:rsid w:val="003E52E9"/>
    <w:rsid w:val="003F03B4"/>
    <w:rsid w:val="0040175A"/>
    <w:rsid w:val="004167B0"/>
    <w:rsid w:val="00441C04"/>
    <w:rsid w:val="004430B7"/>
    <w:rsid w:val="00466498"/>
    <w:rsid w:val="0046680D"/>
    <w:rsid w:val="00475690"/>
    <w:rsid w:val="004D60D6"/>
    <w:rsid w:val="00511070"/>
    <w:rsid w:val="00531E7A"/>
    <w:rsid w:val="0054573E"/>
    <w:rsid w:val="005864AC"/>
    <w:rsid w:val="005945E9"/>
    <w:rsid w:val="005C125F"/>
    <w:rsid w:val="005E145E"/>
    <w:rsid w:val="005E274C"/>
    <w:rsid w:val="005E60F4"/>
    <w:rsid w:val="005F39CD"/>
    <w:rsid w:val="00647B39"/>
    <w:rsid w:val="0066487D"/>
    <w:rsid w:val="00683727"/>
    <w:rsid w:val="00691172"/>
    <w:rsid w:val="006B1FD7"/>
    <w:rsid w:val="006D2409"/>
    <w:rsid w:val="006D79FC"/>
    <w:rsid w:val="006F123B"/>
    <w:rsid w:val="00700069"/>
    <w:rsid w:val="007035CE"/>
    <w:rsid w:val="00723F72"/>
    <w:rsid w:val="00734321"/>
    <w:rsid w:val="00752AD1"/>
    <w:rsid w:val="0078523B"/>
    <w:rsid w:val="00785C55"/>
    <w:rsid w:val="00787CFF"/>
    <w:rsid w:val="00793FBC"/>
    <w:rsid w:val="007D1576"/>
    <w:rsid w:val="00820A9C"/>
    <w:rsid w:val="00824731"/>
    <w:rsid w:val="00833B48"/>
    <w:rsid w:val="00855AF7"/>
    <w:rsid w:val="00857481"/>
    <w:rsid w:val="0088418B"/>
    <w:rsid w:val="008923E6"/>
    <w:rsid w:val="0091266C"/>
    <w:rsid w:val="00953A5A"/>
    <w:rsid w:val="00955A9C"/>
    <w:rsid w:val="00961CEA"/>
    <w:rsid w:val="0097011E"/>
    <w:rsid w:val="0098451C"/>
    <w:rsid w:val="009C14B1"/>
    <w:rsid w:val="009C274F"/>
    <w:rsid w:val="009D7B8F"/>
    <w:rsid w:val="009E1D1B"/>
    <w:rsid w:val="009E2324"/>
    <w:rsid w:val="009E3BE4"/>
    <w:rsid w:val="009F4C99"/>
    <w:rsid w:val="00A039E0"/>
    <w:rsid w:val="00A34FAD"/>
    <w:rsid w:val="00A600AA"/>
    <w:rsid w:val="00A93344"/>
    <w:rsid w:val="00AB613C"/>
    <w:rsid w:val="00AC0968"/>
    <w:rsid w:val="00AD497B"/>
    <w:rsid w:val="00AE5507"/>
    <w:rsid w:val="00AF50DE"/>
    <w:rsid w:val="00B25F8C"/>
    <w:rsid w:val="00B40684"/>
    <w:rsid w:val="00B44000"/>
    <w:rsid w:val="00B558DA"/>
    <w:rsid w:val="00B80C04"/>
    <w:rsid w:val="00B9036E"/>
    <w:rsid w:val="00BB36D7"/>
    <w:rsid w:val="00BF57DA"/>
    <w:rsid w:val="00C13BFE"/>
    <w:rsid w:val="00C4345B"/>
    <w:rsid w:val="00C66BFA"/>
    <w:rsid w:val="00CA08EC"/>
    <w:rsid w:val="00CB456C"/>
    <w:rsid w:val="00CD63B8"/>
    <w:rsid w:val="00D06199"/>
    <w:rsid w:val="00D10CD1"/>
    <w:rsid w:val="00D12A27"/>
    <w:rsid w:val="00D13A0E"/>
    <w:rsid w:val="00D2142A"/>
    <w:rsid w:val="00D54DF1"/>
    <w:rsid w:val="00D8799A"/>
    <w:rsid w:val="00DB5D05"/>
    <w:rsid w:val="00DC26FF"/>
    <w:rsid w:val="00E27008"/>
    <w:rsid w:val="00E67A72"/>
    <w:rsid w:val="00E710E5"/>
    <w:rsid w:val="00E83B8B"/>
    <w:rsid w:val="00E90210"/>
    <w:rsid w:val="00EB4A07"/>
    <w:rsid w:val="00EE071E"/>
    <w:rsid w:val="00EF0A7F"/>
    <w:rsid w:val="00EF3A1A"/>
    <w:rsid w:val="00F24AF2"/>
    <w:rsid w:val="00F374BB"/>
    <w:rsid w:val="00F470B5"/>
    <w:rsid w:val="00F53629"/>
    <w:rsid w:val="00F71AF3"/>
    <w:rsid w:val="00F74A00"/>
    <w:rsid w:val="00FA4A55"/>
    <w:rsid w:val="00FE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39DE3"/>
  <w15:chartTrackingRefBased/>
  <w15:docId w15:val="{D3619FD0-B27E-974B-8095-EAA82117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E0"/>
  </w:style>
  <w:style w:type="paragraph" w:styleId="Heading1">
    <w:name w:val="heading 1"/>
    <w:basedOn w:val="Normal"/>
    <w:next w:val="Normal"/>
    <w:link w:val="Heading1Char"/>
    <w:uiPriority w:val="9"/>
    <w:qFormat/>
    <w:rsid w:val="00A0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9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9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9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9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9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9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9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9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17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dars-sinai.org/newsroom/pursuing-the-ethics-of-artificial-intelligence-in-healthca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mc.ncbi.nlm.nih.gov/articles/PMC606781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uitive.com/en-us/products-and-services/da-vinci" TargetMode="External"/><Relationship Id="rId5" Type="http://schemas.openxmlformats.org/officeDocument/2006/relationships/hyperlink" Target="https://pmc.ncbi.nlm.nih.gov/articles/PMC9437503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mc.ncbi.nlm.nih.gov/articles/PMC10683436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andrew.badzioch-W1166504</dc:creator>
  <cp:keywords/>
  <dc:description/>
  <cp:lastModifiedBy>andrew.badzioch-W1166504</cp:lastModifiedBy>
  <cp:revision>138</cp:revision>
  <dcterms:created xsi:type="dcterms:W3CDTF">2024-10-23T01:02:00Z</dcterms:created>
  <dcterms:modified xsi:type="dcterms:W3CDTF">2024-10-23T02:53:00Z</dcterms:modified>
</cp:coreProperties>
</file>