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4E5" w:rsidRPr="00E200AE" w:rsidRDefault="00375904" w:rsidP="00E200AE">
      <w:pPr>
        <w:jc w:val="center"/>
        <w:rPr>
          <w:b/>
        </w:rPr>
      </w:pPr>
      <w:r w:rsidRPr="00E200AE">
        <w:rPr>
          <w:b/>
        </w:rPr>
        <w:t>Требования к отчету</w:t>
      </w:r>
      <w:r w:rsidR="007B24E5" w:rsidRPr="00E200AE">
        <w:rPr>
          <w:b/>
        </w:rPr>
        <w:t xml:space="preserve"> о выполнении долгосрочного домашнего задания по учебной дисциплине «Технологии и методы программирования»</w:t>
      </w:r>
    </w:p>
    <w:p w:rsidR="007B24E5" w:rsidRPr="00E200AE" w:rsidRDefault="007B24E5" w:rsidP="00E200AE">
      <w:pPr>
        <w:ind w:firstLine="709"/>
      </w:pPr>
      <w:r w:rsidRPr="00E200AE">
        <w:t>Отчет представляет собой материал, который в обязательном порядке представляется обучающимся преподавателю в течение семестра. Он содержит описание результатов выполнения задания, обоснование принятых решений, а также доказательство работоспособности разработанной программы. Объем отчета обычно не превышает 10-20 страниц.</w:t>
      </w:r>
    </w:p>
    <w:p w:rsidR="007B24E5" w:rsidRPr="00E200AE" w:rsidRDefault="007B24E5" w:rsidP="00E200AE">
      <w:pPr>
        <w:ind w:firstLine="709"/>
      </w:pPr>
      <w:r w:rsidRPr="00E200AE">
        <w:t>Принятый отчет о выполнении долгосрочного домашнего задания является критерием допуска к сдаче экзамена по учебной дисциплине.</w:t>
      </w:r>
    </w:p>
    <w:p w:rsidR="007B24E5" w:rsidRPr="00E200AE" w:rsidRDefault="007B24E5" w:rsidP="00E200AE">
      <w:pPr>
        <w:ind w:firstLine="709"/>
      </w:pPr>
    </w:p>
    <w:p w:rsidR="00375904" w:rsidRPr="00E200AE" w:rsidRDefault="007B24E5" w:rsidP="00E200AE">
      <w:pPr>
        <w:rPr>
          <w:b/>
        </w:rPr>
      </w:pPr>
      <w:r w:rsidRPr="00E200AE">
        <w:rPr>
          <w:b/>
        </w:rPr>
        <w:t>Структура отчета:</w:t>
      </w:r>
    </w:p>
    <w:p w:rsidR="007B24E5" w:rsidRPr="00E200AE" w:rsidRDefault="007B24E5" w:rsidP="00E200AE">
      <w:pPr>
        <w:ind w:firstLine="709"/>
        <w:rPr>
          <w:b/>
          <w:i/>
          <w:szCs w:val="28"/>
        </w:rPr>
      </w:pPr>
      <w:r w:rsidRPr="00E200AE">
        <w:t xml:space="preserve">Отчет оформляется в соответствии с методическими рекомендациями по оформлению письменных работ на кафедре, которые изложены в пособии </w:t>
      </w:r>
      <w:r w:rsidRPr="00E200AE">
        <w:rPr>
          <w:b/>
          <w:i/>
        </w:rPr>
        <w:t>«</w:t>
      </w:r>
      <w:r w:rsidRPr="00E200AE">
        <w:rPr>
          <w:b/>
          <w:i/>
          <w:szCs w:val="28"/>
        </w:rPr>
        <w:t>В.В. Абраменков, Л.В. Митрякова, В.В. Райх, В.А. Тихонов. Оформление письменных работ слушателей: учебно-методическое пособие. М.: Типография в/ч 33965, 2018, 132 с.»</w:t>
      </w:r>
    </w:p>
    <w:p w:rsidR="007B24E5" w:rsidRPr="00E200AE" w:rsidRDefault="005A05C9" w:rsidP="00E200AE">
      <w:pPr>
        <w:ind w:firstLine="709"/>
      </w:pPr>
      <w:r w:rsidRPr="00E200AE">
        <w:t>Отчет должен содержать:</w:t>
      </w:r>
    </w:p>
    <w:p w:rsidR="00375904" w:rsidRPr="00E200AE" w:rsidRDefault="00670119" w:rsidP="00E200AE">
      <w:pPr>
        <w:pStyle w:val="a9"/>
        <w:numPr>
          <w:ilvl w:val="0"/>
          <w:numId w:val="19"/>
        </w:numPr>
      </w:pPr>
      <w:r w:rsidRPr="00E200AE">
        <w:t>Т</w:t>
      </w:r>
      <w:r w:rsidR="00375904" w:rsidRPr="00E200AE">
        <w:t>итульный лист;</w:t>
      </w:r>
    </w:p>
    <w:p w:rsidR="00375904" w:rsidRPr="00E200AE" w:rsidRDefault="00670119" w:rsidP="00E200AE">
      <w:pPr>
        <w:pStyle w:val="a9"/>
        <w:numPr>
          <w:ilvl w:val="0"/>
          <w:numId w:val="19"/>
        </w:numPr>
      </w:pPr>
      <w:r w:rsidRPr="00E200AE">
        <w:t>О</w:t>
      </w:r>
      <w:r w:rsidR="005A05C9" w:rsidRPr="00E200AE">
        <w:t>писание задания</w:t>
      </w:r>
      <w:r w:rsidRPr="00E200AE">
        <w:t xml:space="preserve"> –</w:t>
      </w:r>
      <w:r w:rsidR="00375904" w:rsidRPr="00E200AE">
        <w:t xml:space="preserve"> в этом подразделе проводится полное описание зада</w:t>
      </w:r>
      <w:r w:rsidRPr="00E200AE">
        <w:t xml:space="preserve">ния, </w:t>
      </w:r>
      <w:r w:rsidR="00375904" w:rsidRPr="00E200AE">
        <w:t xml:space="preserve"> описывается суть задачи, анализ входных параметров, область их допустимых значений, анализ условий при которых задача имеет решение (не имеет решения), анализ ожидаемых результатов;</w:t>
      </w:r>
    </w:p>
    <w:p w:rsidR="00670119" w:rsidRPr="00E200AE" w:rsidRDefault="00670119" w:rsidP="00E200AE">
      <w:pPr>
        <w:pStyle w:val="a9"/>
        <w:numPr>
          <w:ilvl w:val="0"/>
          <w:numId w:val="19"/>
        </w:numPr>
      </w:pPr>
      <w:r w:rsidRPr="00E200AE">
        <w:t>Основная часть:</w:t>
      </w:r>
    </w:p>
    <w:p w:rsidR="00375904" w:rsidRPr="00E200AE" w:rsidRDefault="00375904" w:rsidP="00E200AE">
      <w:pPr>
        <w:pStyle w:val="a9"/>
        <w:numPr>
          <w:ilvl w:val="1"/>
          <w:numId w:val="19"/>
        </w:numPr>
      </w:pPr>
      <w:r w:rsidRPr="00E200AE">
        <w:t>математическая модель</w:t>
      </w:r>
      <w:r w:rsidR="00670119" w:rsidRPr="00E200AE">
        <w:t xml:space="preserve"> реализуемого алгоритма</w:t>
      </w:r>
      <w:r w:rsidRPr="00E200AE">
        <w:t>,</w:t>
      </w:r>
      <w:r w:rsidR="00670119" w:rsidRPr="00E200AE">
        <w:t xml:space="preserve"> включая его теоретическое описание </w:t>
      </w:r>
      <w:r w:rsidRPr="00E200AE">
        <w:t xml:space="preserve">и </w:t>
      </w:r>
      <w:r w:rsidR="00670119" w:rsidRPr="00E200AE">
        <w:t xml:space="preserve">оценку его </w:t>
      </w:r>
      <w:r w:rsidRPr="00E200AE">
        <w:t>вычислительной сложности;</w:t>
      </w:r>
    </w:p>
    <w:p w:rsidR="00670119" w:rsidRPr="00E200AE" w:rsidRDefault="00375904" w:rsidP="00E200AE">
      <w:pPr>
        <w:pStyle w:val="a9"/>
        <w:numPr>
          <w:ilvl w:val="1"/>
          <w:numId w:val="19"/>
        </w:numPr>
      </w:pPr>
      <w:r w:rsidRPr="00E200AE">
        <w:t>реализация</w:t>
      </w:r>
      <w:r w:rsidR="00670119" w:rsidRPr="00E200AE">
        <w:t xml:space="preserve"> алгоритма</w:t>
      </w:r>
      <w:r w:rsidRPr="00E200AE">
        <w:t>, включая листинг программы на языке программирования С</w:t>
      </w:r>
      <w:r w:rsidR="007A2084" w:rsidRPr="00E200AE">
        <w:t>++</w:t>
      </w:r>
      <w:r w:rsidR="00670119" w:rsidRPr="00E200AE">
        <w:t>;</w:t>
      </w:r>
    </w:p>
    <w:p w:rsidR="00375904" w:rsidRPr="00E200AE" w:rsidRDefault="00375904" w:rsidP="00E200AE">
      <w:pPr>
        <w:pStyle w:val="a9"/>
        <w:numPr>
          <w:ilvl w:val="1"/>
          <w:numId w:val="19"/>
        </w:numPr>
      </w:pPr>
      <w:r w:rsidRPr="00E200AE">
        <w:t>практическ</w:t>
      </w:r>
      <w:r w:rsidR="00670119" w:rsidRPr="00E200AE">
        <w:t>ая</w:t>
      </w:r>
      <w:r w:rsidRPr="00E200AE">
        <w:t xml:space="preserve"> оценк</w:t>
      </w:r>
      <w:r w:rsidR="00670119" w:rsidRPr="00E200AE">
        <w:t>а</w:t>
      </w:r>
      <w:r w:rsidRPr="00E200AE">
        <w:t xml:space="preserve"> выч</w:t>
      </w:r>
      <w:r w:rsidR="00670119" w:rsidRPr="00E200AE">
        <w:t>ислительной сложности алгоритма (см. пояснения далее).</w:t>
      </w:r>
    </w:p>
    <w:p w:rsidR="00375904" w:rsidRPr="00E200AE" w:rsidRDefault="00670119" w:rsidP="00E200AE">
      <w:pPr>
        <w:pStyle w:val="a9"/>
        <w:numPr>
          <w:ilvl w:val="0"/>
          <w:numId w:val="19"/>
        </w:numPr>
      </w:pPr>
      <w:r w:rsidRPr="00E200AE">
        <w:t>В</w:t>
      </w:r>
      <w:r w:rsidR="00375904" w:rsidRPr="00E200AE">
        <w:t xml:space="preserve">ыводы по результатам выполнения </w:t>
      </w:r>
      <w:r w:rsidRPr="00E200AE">
        <w:t xml:space="preserve">долгосрочного </w:t>
      </w:r>
      <w:r w:rsidR="00375904" w:rsidRPr="00E200AE">
        <w:t>задания.</w:t>
      </w:r>
    </w:p>
    <w:p w:rsidR="00375904" w:rsidRPr="00E200AE" w:rsidRDefault="00375904" w:rsidP="00E200AE">
      <w:pPr>
        <w:autoSpaceDE w:val="0"/>
        <w:autoSpaceDN w:val="0"/>
        <w:adjustRightInd w:val="0"/>
        <w:ind w:firstLine="709"/>
        <w:rPr>
          <w:rFonts w:cs="Courier New"/>
          <w:szCs w:val="28"/>
        </w:rPr>
      </w:pPr>
    </w:p>
    <w:p w:rsidR="00441FD5" w:rsidRPr="00441FD5" w:rsidRDefault="00670119" w:rsidP="00E200AE">
      <w:pPr>
        <w:autoSpaceDE w:val="0"/>
        <w:autoSpaceDN w:val="0"/>
        <w:adjustRightInd w:val="0"/>
        <w:ind w:firstLine="709"/>
        <w:rPr>
          <w:rFonts w:cs="Courier New"/>
          <w:szCs w:val="28"/>
        </w:rPr>
      </w:pPr>
      <w:r w:rsidRPr="00E200AE">
        <w:rPr>
          <w:rFonts w:cs="Courier New"/>
          <w:szCs w:val="28"/>
        </w:rPr>
        <w:lastRenderedPageBreak/>
        <w:t xml:space="preserve">Для практической оценки вычислительной сложности алгоритма производится эксперимент по оценке времени выполнения алгоритма в зависимости от размера входных данных (количество узлов дерева, размер массива строк, количество вершин графа и т.п. в зависимости от варианта задания). Эксперимент проводится </w:t>
      </w:r>
      <w:r w:rsidR="00E200AE">
        <w:rPr>
          <w:rFonts w:cs="Courier New"/>
          <w:szCs w:val="28"/>
        </w:rPr>
        <w:t xml:space="preserve">в несколько шагов – </w:t>
      </w:r>
      <w:r w:rsidRPr="00E200AE">
        <w:rPr>
          <w:rFonts w:cs="Courier New"/>
          <w:szCs w:val="28"/>
        </w:rPr>
        <w:t xml:space="preserve">для различного размера входных данных, что позволяет практически убедиться в том, что время выполнения алгоритма </w:t>
      </w:r>
      <w:r w:rsidR="00E200AE" w:rsidRPr="00E200AE">
        <w:rPr>
          <w:rFonts w:cs="Courier New"/>
          <w:szCs w:val="28"/>
        </w:rPr>
        <w:t xml:space="preserve">соответствующим образом </w:t>
      </w:r>
      <w:r w:rsidRPr="00E200AE">
        <w:rPr>
          <w:rFonts w:cs="Courier New"/>
          <w:szCs w:val="28"/>
        </w:rPr>
        <w:t>зависит</w:t>
      </w:r>
      <w:r w:rsidR="00E200AE" w:rsidRPr="00E200AE">
        <w:rPr>
          <w:rFonts w:cs="Courier New"/>
          <w:szCs w:val="28"/>
        </w:rPr>
        <w:t xml:space="preserve"> от размера входных данных (линейная, квадратичная зависимость и т.д.).</w:t>
      </w:r>
      <w:r w:rsidR="00E200AE">
        <w:rPr>
          <w:rFonts w:cs="Courier New"/>
          <w:szCs w:val="28"/>
        </w:rPr>
        <w:t xml:space="preserve"> </w:t>
      </w:r>
      <w:r w:rsidR="00441FD5" w:rsidRPr="00441FD5">
        <w:rPr>
          <w:rFonts w:cs="Courier New"/>
          <w:szCs w:val="28"/>
        </w:rPr>
        <w:t>Р</w:t>
      </w:r>
      <w:r w:rsidR="00441FD5">
        <w:rPr>
          <w:rFonts w:cs="Courier New"/>
          <w:szCs w:val="28"/>
        </w:rPr>
        <w:t>азмер данных подбирается индивидуально в зависимости от реализуемого алгоритма таким образом, чтобы измеренная скорость работы алгоритма составляла десятки секунд.</w:t>
      </w:r>
    </w:p>
    <w:p w:rsidR="00670119" w:rsidRDefault="00E200AE" w:rsidP="00E200AE">
      <w:pPr>
        <w:autoSpaceDE w:val="0"/>
        <w:autoSpaceDN w:val="0"/>
        <w:adjustRightInd w:val="0"/>
        <w:ind w:firstLine="709"/>
        <w:rPr>
          <w:rFonts w:cs="Courier New"/>
          <w:szCs w:val="28"/>
        </w:rPr>
      </w:pPr>
      <w:r>
        <w:rPr>
          <w:rFonts w:cs="Courier New"/>
          <w:szCs w:val="28"/>
        </w:rPr>
        <w:t>Количество шагов эксперимента выбирается самостоятельно, чтобы наглядно продемонстрировать вычислительную сложность алгоритма</w:t>
      </w:r>
      <w:r w:rsidR="00441FD5">
        <w:rPr>
          <w:rFonts w:cs="Courier New"/>
          <w:szCs w:val="28"/>
        </w:rPr>
        <w:t xml:space="preserve"> (Недостаточно использовать две точки для линейной сложности, через две точки можно провести кривую любой формы)</w:t>
      </w:r>
      <w:r>
        <w:rPr>
          <w:rFonts w:cs="Courier New"/>
          <w:szCs w:val="28"/>
        </w:rPr>
        <w:t>.</w:t>
      </w:r>
    </w:p>
    <w:p w:rsidR="00E200AE" w:rsidRPr="00441FD5" w:rsidRDefault="00E200AE" w:rsidP="00E200AE">
      <w:pPr>
        <w:autoSpaceDE w:val="0"/>
        <w:autoSpaceDN w:val="0"/>
        <w:adjustRightInd w:val="0"/>
        <w:ind w:firstLine="709"/>
        <w:rPr>
          <w:rFonts w:cs="Courier New"/>
          <w:szCs w:val="28"/>
        </w:rPr>
      </w:pPr>
      <w:r>
        <w:rPr>
          <w:rFonts w:cs="Courier New"/>
          <w:szCs w:val="28"/>
        </w:rPr>
        <w:t>Измерения времени работы алгоритма необходимо производить любым известным программным способом, фиксируя в программе время начала и конца работы алгоритма, с п</w:t>
      </w:r>
      <w:r w:rsidR="00441FD5">
        <w:rPr>
          <w:rFonts w:cs="Courier New"/>
          <w:szCs w:val="28"/>
        </w:rPr>
        <w:t>оследующим определением времени или</w:t>
      </w:r>
      <w:r>
        <w:rPr>
          <w:rFonts w:cs="Courier New"/>
          <w:szCs w:val="28"/>
        </w:rPr>
        <w:t xml:space="preserve"> с использованием счетчиков и т.п.</w:t>
      </w:r>
    </w:p>
    <w:p w:rsidR="00E200AE" w:rsidRDefault="00E200AE" w:rsidP="00E200AE">
      <w:pPr>
        <w:autoSpaceDE w:val="0"/>
        <w:autoSpaceDN w:val="0"/>
        <w:adjustRightInd w:val="0"/>
        <w:ind w:firstLine="709"/>
        <w:rPr>
          <w:rFonts w:cs="Courier New"/>
          <w:szCs w:val="28"/>
        </w:rPr>
      </w:pPr>
      <w:r>
        <w:rPr>
          <w:rFonts w:cs="Courier New"/>
          <w:szCs w:val="28"/>
        </w:rPr>
        <w:t>Для снижения погрешности экспериментов рекомендуется:</w:t>
      </w:r>
    </w:p>
    <w:p w:rsidR="00E40D0D" w:rsidRDefault="00E40D0D" w:rsidP="00E200AE">
      <w:pPr>
        <w:pStyle w:val="a9"/>
        <w:numPr>
          <w:ilvl w:val="0"/>
          <w:numId w:val="20"/>
        </w:numPr>
        <w:autoSpaceDE w:val="0"/>
        <w:autoSpaceDN w:val="0"/>
        <w:adjustRightInd w:val="0"/>
        <w:rPr>
          <w:rFonts w:cs="Courier New"/>
          <w:szCs w:val="28"/>
        </w:rPr>
      </w:pPr>
      <w:r>
        <w:rPr>
          <w:rFonts w:cs="Courier New"/>
          <w:szCs w:val="28"/>
        </w:rPr>
        <w:t>Использовать версию RELEASE, а не DEBUG;</w:t>
      </w:r>
    </w:p>
    <w:p w:rsidR="00E200AE" w:rsidRDefault="00E200AE" w:rsidP="00E200AE">
      <w:pPr>
        <w:pStyle w:val="a9"/>
        <w:numPr>
          <w:ilvl w:val="0"/>
          <w:numId w:val="20"/>
        </w:numPr>
        <w:autoSpaceDE w:val="0"/>
        <w:autoSpaceDN w:val="0"/>
        <w:adjustRightInd w:val="0"/>
        <w:rPr>
          <w:rFonts w:cs="Courier New"/>
          <w:szCs w:val="28"/>
        </w:rPr>
      </w:pPr>
      <w:r w:rsidRPr="00E200AE">
        <w:rPr>
          <w:rFonts w:cs="Courier New"/>
          <w:szCs w:val="28"/>
        </w:rPr>
        <w:t>каждый шаг эксперимента повто</w:t>
      </w:r>
      <w:r>
        <w:rPr>
          <w:rFonts w:cs="Courier New"/>
          <w:szCs w:val="28"/>
        </w:rPr>
        <w:t>рять несколько раз (не менее 5);</w:t>
      </w:r>
    </w:p>
    <w:p w:rsidR="00E200AE" w:rsidRDefault="00E200AE" w:rsidP="00E200AE">
      <w:pPr>
        <w:pStyle w:val="a9"/>
        <w:numPr>
          <w:ilvl w:val="0"/>
          <w:numId w:val="20"/>
        </w:numPr>
        <w:autoSpaceDE w:val="0"/>
        <w:autoSpaceDN w:val="0"/>
        <w:adjustRightInd w:val="0"/>
        <w:rPr>
          <w:rFonts w:cs="Courier New"/>
          <w:szCs w:val="28"/>
        </w:rPr>
      </w:pPr>
      <w:r>
        <w:rPr>
          <w:rFonts w:cs="Courier New"/>
          <w:szCs w:val="28"/>
        </w:rPr>
        <w:t>измерения производить на одном и том же оборудовании, в одних и тех же условиях (режим работы, запущенное программное обеспечение). Рекомендуется отключить режимы энергосбережения, отключение неиспользуемых ядер процессора и т.п.</w:t>
      </w:r>
    </w:p>
    <w:p w:rsidR="00615393" w:rsidRDefault="0052119D" w:rsidP="0052119D">
      <w:pPr>
        <w:autoSpaceDE w:val="0"/>
        <w:autoSpaceDN w:val="0"/>
        <w:adjustRightInd w:val="0"/>
        <w:ind w:firstLine="709"/>
        <w:rPr>
          <w:rFonts w:cs="Courier New"/>
          <w:szCs w:val="28"/>
        </w:rPr>
      </w:pPr>
      <w:r>
        <w:rPr>
          <w:rFonts w:cs="Courier New"/>
          <w:szCs w:val="28"/>
        </w:rPr>
        <w:t xml:space="preserve">Результаты эксперимента необходимо представить в табличном и графическом виде. Графический вид позволяет наглядно </w:t>
      </w:r>
      <w:r w:rsidR="0054731A" w:rsidRPr="00FD4FB2">
        <w:rPr>
          <w:rFonts w:cs="Courier New"/>
          <w:szCs w:val="28"/>
        </w:rPr>
        <w:t>отобразить</w:t>
      </w:r>
      <w:r>
        <w:rPr>
          <w:rFonts w:cs="Courier New"/>
          <w:szCs w:val="28"/>
        </w:rPr>
        <w:t xml:space="preserve"> результат. На графике необходимо совместить теоретическую и практическую оценку вычислительной сложности. Теоретическая изображается в виде кривой, практическая </w:t>
      </w:r>
      <w:r w:rsidR="0054731A">
        <w:rPr>
          <w:rFonts w:cs="Courier New"/>
          <w:szCs w:val="28"/>
        </w:rPr>
        <w:t xml:space="preserve">– </w:t>
      </w:r>
      <w:r>
        <w:rPr>
          <w:rFonts w:cs="Courier New"/>
          <w:szCs w:val="28"/>
        </w:rPr>
        <w:t>в виде точек.</w:t>
      </w:r>
      <w:r w:rsidR="00C45950">
        <w:rPr>
          <w:rFonts w:cs="Courier New"/>
          <w:szCs w:val="28"/>
        </w:rPr>
        <w:t xml:space="preserve"> </w:t>
      </w:r>
      <w:r w:rsidR="00615393">
        <w:rPr>
          <w:rFonts w:cs="Courier New"/>
          <w:szCs w:val="28"/>
        </w:rPr>
        <w:t>Прим</w:t>
      </w:r>
      <w:r w:rsidR="00A140F5">
        <w:rPr>
          <w:rFonts w:cs="Courier New"/>
          <w:szCs w:val="28"/>
        </w:rPr>
        <w:t xml:space="preserve">ер </w:t>
      </w:r>
      <w:r w:rsidR="0054731A">
        <w:rPr>
          <w:rFonts w:cs="Courier New"/>
          <w:szCs w:val="28"/>
        </w:rPr>
        <w:t xml:space="preserve">табличного представления </w:t>
      </w:r>
      <w:r w:rsidR="00A140F5">
        <w:rPr>
          <w:rFonts w:cs="Courier New"/>
          <w:szCs w:val="28"/>
        </w:rPr>
        <w:t>приведен в таблице</w:t>
      </w:r>
      <w:r w:rsidR="0054731A">
        <w:rPr>
          <w:rFonts w:cs="Courier New"/>
          <w:szCs w:val="28"/>
        </w:rPr>
        <w:t> </w:t>
      </w:r>
      <w:r w:rsidR="00A140F5">
        <w:rPr>
          <w:rFonts w:cs="Courier New"/>
          <w:szCs w:val="28"/>
        </w:rPr>
        <w:t>1.</w:t>
      </w:r>
      <w:r w:rsidR="00C45950">
        <w:rPr>
          <w:rFonts w:cs="Courier New"/>
          <w:szCs w:val="28"/>
        </w:rPr>
        <w:t xml:space="preserve"> Пример графического отображения </w:t>
      </w:r>
      <w:r w:rsidR="00FD4FB2">
        <w:rPr>
          <w:rFonts w:cs="Courier New"/>
          <w:szCs w:val="28"/>
        </w:rPr>
        <w:t xml:space="preserve">– </w:t>
      </w:r>
      <w:r w:rsidR="00C45950">
        <w:rPr>
          <w:rFonts w:cs="Courier New"/>
          <w:szCs w:val="28"/>
        </w:rPr>
        <w:t>на рисунке 1.</w:t>
      </w:r>
    </w:p>
    <w:p w:rsidR="00D70FF0" w:rsidRDefault="00D70FF0" w:rsidP="0052119D">
      <w:pPr>
        <w:autoSpaceDE w:val="0"/>
        <w:autoSpaceDN w:val="0"/>
        <w:adjustRightInd w:val="0"/>
        <w:ind w:firstLine="709"/>
        <w:rPr>
          <w:rFonts w:cs="Courier New"/>
          <w:szCs w:val="28"/>
        </w:rPr>
      </w:pPr>
    </w:p>
    <w:p w:rsidR="00615393" w:rsidRDefault="00615393" w:rsidP="00615393">
      <w:pPr>
        <w:autoSpaceDE w:val="0"/>
        <w:autoSpaceDN w:val="0"/>
        <w:adjustRightInd w:val="0"/>
        <w:rPr>
          <w:rFonts w:cs="Courier New"/>
          <w:szCs w:val="28"/>
        </w:rPr>
      </w:pPr>
      <w:r>
        <w:rPr>
          <w:rFonts w:cs="Courier New"/>
          <w:szCs w:val="28"/>
        </w:rPr>
        <w:lastRenderedPageBreak/>
        <w:t>Таблица 1 – Пример табличного представления результатов эксперимента.</w:t>
      </w:r>
    </w:p>
    <w:tbl>
      <w:tblPr>
        <w:tblStyle w:val="af4"/>
        <w:tblW w:w="10381" w:type="dxa"/>
        <w:jc w:val="center"/>
        <w:tblInd w:w="196" w:type="dxa"/>
        <w:tblLook w:val="04A0"/>
      </w:tblPr>
      <w:tblGrid>
        <w:gridCol w:w="709"/>
        <w:gridCol w:w="1337"/>
        <w:gridCol w:w="1667"/>
        <w:gridCol w:w="1667"/>
        <w:gridCol w:w="1667"/>
        <w:gridCol w:w="1667"/>
        <w:gridCol w:w="1667"/>
      </w:tblGrid>
      <w:tr w:rsidR="00D70FF0" w:rsidRPr="00615393" w:rsidTr="00D70FF0">
        <w:trPr>
          <w:jc w:val="center"/>
        </w:trPr>
        <w:tc>
          <w:tcPr>
            <w:tcW w:w="709" w:type="dxa"/>
            <w:vAlign w:val="center"/>
          </w:tcPr>
          <w:p w:rsidR="00615393" w:rsidRPr="00615393" w:rsidRDefault="00615393" w:rsidP="0061539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Courier New"/>
                <w:b/>
                <w:sz w:val="24"/>
                <w:szCs w:val="24"/>
              </w:rPr>
            </w:pPr>
            <w:r>
              <w:rPr>
                <w:rFonts w:cs="Courier New"/>
                <w:b/>
                <w:sz w:val="24"/>
                <w:szCs w:val="24"/>
              </w:rPr>
              <w:t>Шаг</w:t>
            </w:r>
          </w:p>
        </w:tc>
        <w:tc>
          <w:tcPr>
            <w:tcW w:w="1337" w:type="dxa"/>
            <w:vAlign w:val="center"/>
          </w:tcPr>
          <w:p w:rsidR="00615393" w:rsidRPr="00615393" w:rsidRDefault="00615393" w:rsidP="0061539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Courier New"/>
                <w:b/>
                <w:sz w:val="24"/>
                <w:szCs w:val="24"/>
              </w:rPr>
            </w:pPr>
            <w:r w:rsidRPr="00615393">
              <w:rPr>
                <w:rFonts w:cs="Courier New"/>
                <w:b/>
                <w:sz w:val="24"/>
                <w:szCs w:val="24"/>
              </w:rPr>
              <w:t>Кол-во элементов</w:t>
            </w:r>
          </w:p>
        </w:tc>
        <w:tc>
          <w:tcPr>
            <w:tcW w:w="1667" w:type="dxa"/>
            <w:vAlign w:val="center"/>
          </w:tcPr>
          <w:p w:rsidR="00615393" w:rsidRPr="00615393" w:rsidRDefault="00615393" w:rsidP="0061539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Courier New"/>
                <w:b/>
                <w:sz w:val="24"/>
                <w:szCs w:val="24"/>
              </w:rPr>
            </w:pPr>
            <w:r>
              <w:rPr>
                <w:rFonts w:cs="Courier New"/>
                <w:b/>
                <w:sz w:val="24"/>
                <w:szCs w:val="24"/>
              </w:rPr>
              <w:t xml:space="preserve">Эксперимент </w:t>
            </w:r>
            <w:r w:rsidR="00AC3CA8">
              <w:rPr>
                <w:rFonts w:cs="Courier New"/>
                <w:b/>
                <w:sz w:val="24"/>
                <w:szCs w:val="24"/>
              </w:rPr>
              <w:t>№</w:t>
            </w:r>
            <w:r>
              <w:rPr>
                <w:rFonts w:cs="Courier New"/>
                <w:b/>
                <w:sz w:val="24"/>
                <w:szCs w:val="24"/>
              </w:rPr>
              <w:t>1, мс</w:t>
            </w:r>
          </w:p>
        </w:tc>
        <w:tc>
          <w:tcPr>
            <w:tcW w:w="1667" w:type="dxa"/>
            <w:vAlign w:val="center"/>
          </w:tcPr>
          <w:p w:rsidR="00615393" w:rsidRPr="00615393" w:rsidRDefault="00615393" w:rsidP="0061539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Courier New"/>
                <w:b/>
                <w:sz w:val="24"/>
                <w:szCs w:val="24"/>
              </w:rPr>
            </w:pPr>
            <w:r>
              <w:rPr>
                <w:rFonts w:cs="Courier New"/>
                <w:b/>
                <w:sz w:val="24"/>
                <w:szCs w:val="24"/>
              </w:rPr>
              <w:t xml:space="preserve">Эксперимент </w:t>
            </w:r>
            <w:r w:rsidR="00AC3CA8">
              <w:rPr>
                <w:rFonts w:cs="Courier New"/>
                <w:b/>
                <w:sz w:val="24"/>
                <w:szCs w:val="24"/>
              </w:rPr>
              <w:t>№</w:t>
            </w:r>
            <w:r>
              <w:rPr>
                <w:rFonts w:cs="Courier New"/>
                <w:b/>
                <w:sz w:val="24"/>
                <w:szCs w:val="24"/>
              </w:rPr>
              <w:t>2, мс</w:t>
            </w:r>
          </w:p>
        </w:tc>
        <w:tc>
          <w:tcPr>
            <w:tcW w:w="1667" w:type="dxa"/>
            <w:vAlign w:val="center"/>
          </w:tcPr>
          <w:p w:rsidR="00615393" w:rsidRPr="00615393" w:rsidRDefault="00615393" w:rsidP="0061539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Courier New"/>
                <w:b/>
                <w:sz w:val="24"/>
                <w:szCs w:val="24"/>
              </w:rPr>
            </w:pPr>
            <w:r>
              <w:rPr>
                <w:rFonts w:cs="Courier New"/>
                <w:b/>
                <w:sz w:val="24"/>
                <w:szCs w:val="24"/>
              </w:rPr>
              <w:t xml:space="preserve">Эксперимент </w:t>
            </w:r>
            <w:r w:rsidR="00AC3CA8">
              <w:rPr>
                <w:rFonts w:cs="Courier New"/>
                <w:b/>
                <w:sz w:val="24"/>
                <w:szCs w:val="24"/>
              </w:rPr>
              <w:t>№</w:t>
            </w:r>
            <w:r>
              <w:rPr>
                <w:rFonts w:cs="Courier New"/>
                <w:b/>
                <w:sz w:val="24"/>
                <w:szCs w:val="24"/>
              </w:rPr>
              <w:t>3, мс</w:t>
            </w:r>
          </w:p>
        </w:tc>
        <w:tc>
          <w:tcPr>
            <w:tcW w:w="1667" w:type="dxa"/>
            <w:vAlign w:val="center"/>
          </w:tcPr>
          <w:p w:rsidR="00615393" w:rsidRPr="00615393" w:rsidRDefault="00615393" w:rsidP="0061539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Courier New"/>
                <w:b/>
                <w:sz w:val="24"/>
                <w:szCs w:val="24"/>
              </w:rPr>
            </w:pPr>
            <w:r>
              <w:rPr>
                <w:rFonts w:cs="Courier New"/>
                <w:b/>
                <w:sz w:val="24"/>
                <w:szCs w:val="24"/>
              </w:rPr>
              <w:t xml:space="preserve">Эксперимент </w:t>
            </w:r>
            <w:r w:rsidR="00AC3CA8">
              <w:rPr>
                <w:rFonts w:cs="Courier New"/>
                <w:b/>
                <w:sz w:val="24"/>
                <w:szCs w:val="24"/>
              </w:rPr>
              <w:t>№</w:t>
            </w:r>
            <w:r>
              <w:rPr>
                <w:rFonts w:cs="Courier New"/>
                <w:b/>
                <w:sz w:val="24"/>
                <w:szCs w:val="24"/>
              </w:rPr>
              <w:t>4, мс</w:t>
            </w:r>
          </w:p>
        </w:tc>
        <w:tc>
          <w:tcPr>
            <w:tcW w:w="1667" w:type="dxa"/>
            <w:vAlign w:val="center"/>
          </w:tcPr>
          <w:p w:rsidR="00615393" w:rsidRPr="00615393" w:rsidRDefault="00615393" w:rsidP="0061539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Courier New"/>
                <w:b/>
                <w:sz w:val="24"/>
                <w:szCs w:val="24"/>
              </w:rPr>
            </w:pPr>
            <w:r>
              <w:rPr>
                <w:rFonts w:cs="Courier New"/>
                <w:b/>
                <w:sz w:val="24"/>
                <w:szCs w:val="24"/>
              </w:rPr>
              <w:t xml:space="preserve">Эксперимент </w:t>
            </w:r>
            <w:r w:rsidR="00AC3CA8">
              <w:rPr>
                <w:rFonts w:cs="Courier New"/>
                <w:b/>
                <w:sz w:val="24"/>
                <w:szCs w:val="24"/>
              </w:rPr>
              <w:t>№</w:t>
            </w:r>
            <w:r>
              <w:rPr>
                <w:rFonts w:cs="Courier New"/>
                <w:b/>
                <w:sz w:val="24"/>
                <w:szCs w:val="24"/>
              </w:rPr>
              <w:t>5, мс</w:t>
            </w:r>
          </w:p>
        </w:tc>
      </w:tr>
      <w:tr w:rsidR="00FD4FB2" w:rsidRPr="00FD4FB2" w:rsidTr="00923355">
        <w:trPr>
          <w:jc w:val="center"/>
        </w:trPr>
        <w:tc>
          <w:tcPr>
            <w:tcW w:w="709" w:type="dxa"/>
          </w:tcPr>
          <w:p w:rsidR="00FD4FB2" w:rsidRPr="00615393" w:rsidRDefault="00FD4FB2" w:rsidP="00615393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</w:t>
            </w:r>
          </w:p>
        </w:tc>
        <w:tc>
          <w:tcPr>
            <w:tcW w:w="1337" w:type="dxa"/>
            <w:vAlign w:val="bottom"/>
          </w:tcPr>
          <w:p w:rsidR="00FD4FB2" w:rsidRPr="00FD4FB2" w:rsidRDefault="00FD4FB2" w:rsidP="00FD4FB2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 w:rsidRPr="00FD4FB2">
              <w:rPr>
                <w:rFonts w:cs="Courier New"/>
                <w:sz w:val="24"/>
                <w:szCs w:val="24"/>
              </w:rPr>
              <w:t>100</w:t>
            </w:r>
          </w:p>
        </w:tc>
        <w:tc>
          <w:tcPr>
            <w:tcW w:w="1667" w:type="dxa"/>
            <w:vAlign w:val="bottom"/>
          </w:tcPr>
          <w:p w:rsidR="00FD4FB2" w:rsidRPr="00FD4FB2" w:rsidRDefault="00FD4FB2" w:rsidP="00FD4FB2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 w:rsidRPr="00FD4FB2">
              <w:rPr>
                <w:rFonts w:cs="Courier New"/>
                <w:sz w:val="24"/>
                <w:szCs w:val="24"/>
              </w:rPr>
              <w:t>160345</w:t>
            </w:r>
          </w:p>
        </w:tc>
        <w:tc>
          <w:tcPr>
            <w:tcW w:w="1667" w:type="dxa"/>
            <w:vAlign w:val="bottom"/>
          </w:tcPr>
          <w:p w:rsidR="00FD4FB2" w:rsidRPr="00FD4FB2" w:rsidRDefault="00FD4FB2" w:rsidP="00FD4FB2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 w:rsidRPr="00FD4FB2">
              <w:rPr>
                <w:rFonts w:cs="Courier New"/>
                <w:sz w:val="24"/>
                <w:szCs w:val="24"/>
              </w:rPr>
              <w:t>150028</w:t>
            </w:r>
          </w:p>
        </w:tc>
        <w:tc>
          <w:tcPr>
            <w:tcW w:w="1667" w:type="dxa"/>
            <w:vAlign w:val="bottom"/>
          </w:tcPr>
          <w:p w:rsidR="00FD4FB2" w:rsidRPr="00FD4FB2" w:rsidRDefault="00FD4FB2" w:rsidP="00FD4FB2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 w:rsidRPr="00FD4FB2">
              <w:rPr>
                <w:rFonts w:cs="Courier New"/>
                <w:sz w:val="24"/>
                <w:szCs w:val="24"/>
              </w:rPr>
              <w:t>170654</w:t>
            </w:r>
          </w:p>
        </w:tc>
        <w:tc>
          <w:tcPr>
            <w:tcW w:w="1667" w:type="dxa"/>
            <w:vAlign w:val="bottom"/>
          </w:tcPr>
          <w:p w:rsidR="00FD4FB2" w:rsidRPr="00FD4FB2" w:rsidRDefault="00FD4FB2" w:rsidP="00FD4FB2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 w:rsidRPr="00FD4FB2">
              <w:rPr>
                <w:rFonts w:cs="Courier New"/>
                <w:sz w:val="24"/>
                <w:szCs w:val="24"/>
              </w:rPr>
              <w:t>140253</w:t>
            </w:r>
          </w:p>
        </w:tc>
        <w:tc>
          <w:tcPr>
            <w:tcW w:w="1667" w:type="dxa"/>
            <w:vAlign w:val="bottom"/>
          </w:tcPr>
          <w:p w:rsidR="00FD4FB2" w:rsidRPr="00FD4FB2" w:rsidRDefault="00FD4FB2" w:rsidP="00FD4FB2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 w:rsidRPr="00FD4FB2">
              <w:rPr>
                <w:rFonts w:cs="Courier New"/>
                <w:sz w:val="24"/>
                <w:szCs w:val="24"/>
              </w:rPr>
              <w:t>180254</w:t>
            </w:r>
          </w:p>
        </w:tc>
      </w:tr>
      <w:tr w:rsidR="00FD4FB2" w:rsidRPr="00FD4FB2" w:rsidTr="00923355">
        <w:trPr>
          <w:jc w:val="center"/>
        </w:trPr>
        <w:tc>
          <w:tcPr>
            <w:tcW w:w="709" w:type="dxa"/>
          </w:tcPr>
          <w:p w:rsidR="00FD4FB2" w:rsidRPr="00615393" w:rsidRDefault="00FD4FB2" w:rsidP="00615393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2</w:t>
            </w:r>
          </w:p>
        </w:tc>
        <w:tc>
          <w:tcPr>
            <w:tcW w:w="1337" w:type="dxa"/>
            <w:vAlign w:val="bottom"/>
          </w:tcPr>
          <w:p w:rsidR="00FD4FB2" w:rsidRPr="00FD4FB2" w:rsidRDefault="00FD4FB2" w:rsidP="00FD4FB2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 w:rsidRPr="00FD4FB2">
              <w:rPr>
                <w:rFonts w:cs="Courier New"/>
                <w:sz w:val="24"/>
                <w:szCs w:val="24"/>
              </w:rPr>
              <w:t>200</w:t>
            </w:r>
          </w:p>
        </w:tc>
        <w:tc>
          <w:tcPr>
            <w:tcW w:w="1667" w:type="dxa"/>
            <w:vAlign w:val="bottom"/>
          </w:tcPr>
          <w:p w:rsidR="00FD4FB2" w:rsidRPr="00FD4FB2" w:rsidRDefault="00FD4FB2" w:rsidP="00FD4FB2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 w:rsidRPr="00FD4FB2">
              <w:rPr>
                <w:rFonts w:cs="Courier New"/>
                <w:sz w:val="24"/>
                <w:szCs w:val="24"/>
              </w:rPr>
              <w:t>320054</w:t>
            </w:r>
          </w:p>
        </w:tc>
        <w:tc>
          <w:tcPr>
            <w:tcW w:w="1667" w:type="dxa"/>
            <w:vAlign w:val="bottom"/>
          </w:tcPr>
          <w:p w:rsidR="00FD4FB2" w:rsidRPr="00FD4FB2" w:rsidRDefault="00FD4FB2" w:rsidP="00FD4FB2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 w:rsidRPr="00FD4FB2">
              <w:rPr>
                <w:rFonts w:cs="Courier New"/>
                <w:sz w:val="24"/>
                <w:szCs w:val="24"/>
              </w:rPr>
              <w:t>330558</w:t>
            </w:r>
          </w:p>
        </w:tc>
        <w:tc>
          <w:tcPr>
            <w:tcW w:w="1667" w:type="dxa"/>
            <w:vAlign w:val="bottom"/>
          </w:tcPr>
          <w:p w:rsidR="00FD4FB2" w:rsidRPr="00FD4FB2" w:rsidRDefault="00FD4FB2" w:rsidP="00FD4FB2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 w:rsidRPr="00FD4FB2">
              <w:rPr>
                <w:rFonts w:cs="Courier New"/>
                <w:sz w:val="24"/>
                <w:szCs w:val="24"/>
              </w:rPr>
              <w:t>290658</w:t>
            </w:r>
          </w:p>
        </w:tc>
        <w:tc>
          <w:tcPr>
            <w:tcW w:w="1667" w:type="dxa"/>
            <w:vAlign w:val="bottom"/>
          </w:tcPr>
          <w:p w:rsidR="00FD4FB2" w:rsidRPr="00FD4FB2" w:rsidRDefault="00FD4FB2" w:rsidP="00FD4FB2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 w:rsidRPr="00FD4FB2">
              <w:rPr>
                <w:rFonts w:cs="Courier New"/>
                <w:sz w:val="24"/>
                <w:szCs w:val="24"/>
              </w:rPr>
              <w:t>340587</w:t>
            </w:r>
          </w:p>
        </w:tc>
        <w:tc>
          <w:tcPr>
            <w:tcW w:w="1667" w:type="dxa"/>
            <w:vAlign w:val="bottom"/>
          </w:tcPr>
          <w:p w:rsidR="00FD4FB2" w:rsidRPr="00FD4FB2" w:rsidRDefault="00FD4FB2" w:rsidP="00FD4FB2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 w:rsidRPr="00FD4FB2">
              <w:rPr>
                <w:rFonts w:cs="Courier New"/>
                <w:sz w:val="24"/>
                <w:szCs w:val="24"/>
              </w:rPr>
              <w:t>280564</w:t>
            </w:r>
          </w:p>
        </w:tc>
      </w:tr>
      <w:tr w:rsidR="00FD4FB2" w:rsidRPr="00FD4FB2" w:rsidTr="00923355">
        <w:trPr>
          <w:jc w:val="center"/>
        </w:trPr>
        <w:tc>
          <w:tcPr>
            <w:tcW w:w="709" w:type="dxa"/>
          </w:tcPr>
          <w:p w:rsidR="00FD4FB2" w:rsidRPr="00615393" w:rsidRDefault="00FD4FB2" w:rsidP="00615393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3</w:t>
            </w:r>
          </w:p>
        </w:tc>
        <w:tc>
          <w:tcPr>
            <w:tcW w:w="1337" w:type="dxa"/>
            <w:vAlign w:val="bottom"/>
          </w:tcPr>
          <w:p w:rsidR="00FD4FB2" w:rsidRPr="00FD4FB2" w:rsidRDefault="00FD4FB2" w:rsidP="00FD4FB2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 w:rsidRPr="00FD4FB2">
              <w:rPr>
                <w:rFonts w:cs="Courier New"/>
                <w:sz w:val="24"/>
                <w:szCs w:val="24"/>
              </w:rPr>
              <w:t>300</w:t>
            </w:r>
          </w:p>
        </w:tc>
        <w:tc>
          <w:tcPr>
            <w:tcW w:w="1667" w:type="dxa"/>
            <w:vAlign w:val="bottom"/>
          </w:tcPr>
          <w:p w:rsidR="00FD4FB2" w:rsidRPr="00FD4FB2" w:rsidRDefault="00FD4FB2" w:rsidP="00FD4FB2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 w:rsidRPr="00FD4FB2">
              <w:rPr>
                <w:rFonts w:cs="Courier New"/>
                <w:sz w:val="24"/>
                <w:szCs w:val="24"/>
              </w:rPr>
              <w:t>500125</w:t>
            </w:r>
          </w:p>
        </w:tc>
        <w:tc>
          <w:tcPr>
            <w:tcW w:w="1667" w:type="dxa"/>
            <w:vAlign w:val="bottom"/>
          </w:tcPr>
          <w:p w:rsidR="00FD4FB2" w:rsidRPr="00FD4FB2" w:rsidRDefault="00FD4FB2" w:rsidP="00FD4FB2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 w:rsidRPr="00FD4FB2">
              <w:rPr>
                <w:rFonts w:cs="Courier New"/>
                <w:sz w:val="24"/>
                <w:szCs w:val="24"/>
              </w:rPr>
              <w:t>520145</w:t>
            </w:r>
          </w:p>
        </w:tc>
        <w:tc>
          <w:tcPr>
            <w:tcW w:w="1667" w:type="dxa"/>
            <w:vAlign w:val="bottom"/>
          </w:tcPr>
          <w:p w:rsidR="00FD4FB2" w:rsidRPr="00FD4FB2" w:rsidRDefault="00FD4FB2" w:rsidP="00FD4FB2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 w:rsidRPr="00FD4FB2">
              <w:rPr>
                <w:rFonts w:cs="Courier New"/>
                <w:sz w:val="24"/>
                <w:szCs w:val="24"/>
              </w:rPr>
              <w:t>600258</w:t>
            </w:r>
          </w:p>
        </w:tc>
        <w:tc>
          <w:tcPr>
            <w:tcW w:w="1667" w:type="dxa"/>
            <w:vAlign w:val="bottom"/>
          </w:tcPr>
          <w:p w:rsidR="00FD4FB2" w:rsidRPr="00FD4FB2" w:rsidRDefault="00FD4FB2" w:rsidP="00FD4FB2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 w:rsidRPr="00FD4FB2">
              <w:rPr>
                <w:rFonts w:cs="Courier New"/>
                <w:sz w:val="24"/>
                <w:szCs w:val="24"/>
              </w:rPr>
              <w:t>550658</w:t>
            </w:r>
          </w:p>
        </w:tc>
        <w:tc>
          <w:tcPr>
            <w:tcW w:w="1667" w:type="dxa"/>
            <w:vAlign w:val="bottom"/>
          </w:tcPr>
          <w:p w:rsidR="00FD4FB2" w:rsidRPr="00FD4FB2" w:rsidRDefault="00FD4FB2" w:rsidP="00FD4FB2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 w:rsidRPr="00FD4FB2">
              <w:rPr>
                <w:rFonts w:cs="Courier New"/>
                <w:sz w:val="24"/>
                <w:szCs w:val="24"/>
              </w:rPr>
              <w:t>580547</w:t>
            </w:r>
          </w:p>
        </w:tc>
      </w:tr>
      <w:tr w:rsidR="00FD4FB2" w:rsidRPr="00FD4FB2" w:rsidTr="00923355">
        <w:trPr>
          <w:jc w:val="center"/>
        </w:trPr>
        <w:tc>
          <w:tcPr>
            <w:tcW w:w="709" w:type="dxa"/>
          </w:tcPr>
          <w:p w:rsidR="00FD4FB2" w:rsidRPr="00615393" w:rsidRDefault="00FD4FB2" w:rsidP="00615393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4</w:t>
            </w:r>
          </w:p>
        </w:tc>
        <w:tc>
          <w:tcPr>
            <w:tcW w:w="1337" w:type="dxa"/>
            <w:vAlign w:val="bottom"/>
          </w:tcPr>
          <w:p w:rsidR="00FD4FB2" w:rsidRPr="00FD4FB2" w:rsidRDefault="00FD4FB2" w:rsidP="00FD4FB2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 w:rsidRPr="00FD4FB2">
              <w:rPr>
                <w:rFonts w:cs="Courier New"/>
                <w:sz w:val="24"/>
                <w:szCs w:val="24"/>
              </w:rPr>
              <w:t>400</w:t>
            </w:r>
          </w:p>
        </w:tc>
        <w:tc>
          <w:tcPr>
            <w:tcW w:w="1667" w:type="dxa"/>
            <w:vAlign w:val="bottom"/>
          </w:tcPr>
          <w:p w:rsidR="00FD4FB2" w:rsidRPr="00FD4FB2" w:rsidRDefault="00FD4FB2" w:rsidP="00FD4FB2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 w:rsidRPr="00FD4FB2">
              <w:rPr>
                <w:rFonts w:cs="Courier New"/>
                <w:sz w:val="24"/>
                <w:szCs w:val="24"/>
              </w:rPr>
              <w:t>880547</w:t>
            </w:r>
          </w:p>
        </w:tc>
        <w:tc>
          <w:tcPr>
            <w:tcW w:w="1667" w:type="dxa"/>
            <w:vAlign w:val="bottom"/>
          </w:tcPr>
          <w:p w:rsidR="00FD4FB2" w:rsidRPr="00FD4FB2" w:rsidRDefault="00FD4FB2" w:rsidP="00FD4FB2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 w:rsidRPr="00FD4FB2">
              <w:rPr>
                <w:rFonts w:cs="Courier New"/>
                <w:sz w:val="24"/>
                <w:szCs w:val="24"/>
              </w:rPr>
              <w:t>900568</w:t>
            </w:r>
          </w:p>
        </w:tc>
        <w:tc>
          <w:tcPr>
            <w:tcW w:w="1667" w:type="dxa"/>
            <w:vAlign w:val="bottom"/>
          </w:tcPr>
          <w:p w:rsidR="00FD4FB2" w:rsidRPr="00FD4FB2" w:rsidRDefault="00FD4FB2" w:rsidP="00FD4FB2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 w:rsidRPr="00FD4FB2">
              <w:rPr>
                <w:rFonts w:cs="Courier New"/>
                <w:sz w:val="24"/>
                <w:szCs w:val="24"/>
              </w:rPr>
              <w:t>920587</w:t>
            </w:r>
          </w:p>
        </w:tc>
        <w:tc>
          <w:tcPr>
            <w:tcW w:w="1667" w:type="dxa"/>
            <w:vAlign w:val="bottom"/>
          </w:tcPr>
          <w:p w:rsidR="00FD4FB2" w:rsidRPr="00FD4FB2" w:rsidRDefault="00FD4FB2" w:rsidP="00FD4FB2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 w:rsidRPr="00FD4FB2">
              <w:rPr>
                <w:rFonts w:cs="Courier New"/>
                <w:sz w:val="24"/>
                <w:szCs w:val="24"/>
              </w:rPr>
              <w:t>911111</w:t>
            </w:r>
          </w:p>
        </w:tc>
        <w:tc>
          <w:tcPr>
            <w:tcW w:w="1667" w:type="dxa"/>
            <w:vAlign w:val="bottom"/>
          </w:tcPr>
          <w:p w:rsidR="00FD4FB2" w:rsidRPr="00FD4FB2" w:rsidRDefault="00FD4FB2" w:rsidP="00FD4FB2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 w:rsidRPr="00FD4FB2">
              <w:rPr>
                <w:rFonts w:cs="Courier New"/>
                <w:sz w:val="24"/>
                <w:szCs w:val="24"/>
              </w:rPr>
              <w:t>930258</w:t>
            </w:r>
          </w:p>
        </w:tc>
      </w:tr>
      <w:tr w:rsidR="00FD4FB2" w:rsidRPr="00FD4FB2" w:rsidTr="00923355">
        <w:trPr>
          <w:jc w:val="center"/>
        </w:trPr>
        <w:tc>
          <w:tcPr>
            <w:tcW w:w="709" w:type="dxa"/>
          </w:tcPr>
          <w:p w:rsidR="00FD4FB2" w:rsidRPr="00615393" w:rsidRDefault="00FD4FB2" w:rsidP="00615393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5</w:t>
            </w:r>
          </w:p>
        </w:tc>
        <w:tc>
          <w:tcPr>
            <w:tcW w:w="1337" w:type="dxa"/>
            <w:vAlign w:val="bottom"/>
          </w:tcPr>
          <w:p w:rsidR="00FD4FB2" w:rsidRPr="00FD4FB2" w:rsidRDefault="00FD4FB2" w:rsidP="00FD4FB2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 w:rsidRPr="00FD4FB2">
              <w:rPr>
                <w:rFonts w:cs="Courier New"/>
                <w:sz w:val="24"/>
                <w:szCs w:val="24"/>
              </w:rPr>
              <w:t>500</w:t>
            </w:r>
          </w:p>
        </w:tc>
        <w:tc>
          <w:tcPr>
            <w:tcW w:w="1667" w:type="dxa"/>
            <w:vAlign w:val="bottom"/>
          </w:tcPr>
          <w:p w:rsidR="00FD4FB2" w:rsidRPr="00FD4FB2" w:rsidRDefault="00FD4FB2" w:rsidP="00FD4FB2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 w:rsidRPr="00FD4FB2">
              <w:rPr>
                <w:rFonts w:cs="Courier New"/>
                <w:sz w:val="24"/>
                <w:szCs w:val="24"/>
              </w:rPr>
              <w:t>1305847</w:t>
            </w:r>
          </w:p>
        </w:tc>
        <w:tc>
          <w:tcPr>
            <w:tcW w:w="1667" w:type="dxa"/>
            <w:vAlign w:val="bottom"/>
          </w:tcPr>
          <w:p w:rsidR="00FD4FB2" w:rsidRPr="00FD4FB2" w:rsidRDefault="00FD4FB2" w:rsidP="00FD4FB2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 w:rsidRPr="00FD4FB2">
              <w:rPr>
                <w:rFonts w:cs="Courier New"/>
                <w:sz w:val="24"/>
                <w:szCs w:val="24"/>
              </w:rPr>
              <w:t>1405874</w:t>
            </w:r>
          </w:p>
        </w:tc>
        <w:tc>
          <w:tcPr>
            <w:tcW w:w="1667" w:type="dxa"/>
            <w:vAlign w:val="bottom"/>
          </w:tcPr>
          <w:p w:rsidR="00FD4FB2" w:rsidRPr="00FD4FB2" w:rsidRDefault="00FD4FB2" w:rsidP="00FD4FB2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 w:rsidRPr="00FD4FB2">
              <w:rPr>
                <w:rFonts w:cs="Courier New"/>
                <w:sz w:val="24"/>
                <w:szCs w:val="24"/>
              </w:rPr>
              <w:t>1425588</w:t>
            </w:r>
          </w:p>
        </w:tc>
        <w:tc>
          <w:tcPr>
            <w:tcW w:w="1667" w:type="dxa"/>
            <w:vAlign w:val="bottom"/>
          </w:tcPr>
          <w:p w:rsidR="00FD4FB2" w:rsidRPr="00FD4FB2" w:rsidRDefault="00FD4FB2" w:rsidP="00FD4FB2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 w:rsidRPr="00FD4FB2">
              <w:rPr>
                <w:rFonts w:cs="Courier New"/>
                <w:sz w:val="24"/>
                <w:szCs w:val="24"/>
              </w:rPr>
              <w:t>1350258</w:t>
            </w:r>
          </w:p>
        </w:tc>
        <w:tc>
          <w:tcPr>
            <w:tcW w:w="1667" w:type="dxa"/>
            <w:vAlign w:val="bottom"/>
          </w:tcPr>
          <w:p w:rsidR="00FD4FB2" w:rsidRPr="00FD4FB2" w:rsidRDefault="00FD4FB2" w:rsidP="00FD4FB2">
            <w:pPr>
              <w:autoSpaceDE w:val="0"/>
              <w:autoSpaceDN w:val="0"/>
              <w:adjustRightInd w:val="0"/>
              <w:spacing w:line="240" w:lineRule="auto"/>
              <w:rPr>
                <w:rFonts w:cs="Courier New"/>
                <w:sz w:val="24"/>
                <w:szCs w:val="24"/>
              </w:rPr>
            </w:pPr>
            <w:r w:rsidRPr="00FD4FB2">
              <w:rPr>
                <w:rFonts w:cs="Courier New"/>
                <w:sz w:val="24"/>
                <w:szCs w:val="24"/>
              </w:rPr>
              <w:t>1385473</w:t>
            </w:r>
          </w:p>
        </w:tc>
      </w:tr>
    </w:tbl>
    <w:p w:rsidR="00C45950" w:rsidRDefault="00D70FF0" w:rsidP="00D70FF0">
      <w:pPr>
        <w:ind w:firstLine="709"/>
        <w:rPr>
          <w:szCs w:val="28"/>
        </w:rPr>
      </w:pPr>
      <w:r w:rsidRPr="00D70FF0">
        <w:rPr>
          <w:szCs w:val="28"/>
        </w:rPr>
        <w:t xml:space="preserve">Для </w:t>
      </w:r>
      <w:r>
        <w:rPr>
          <w:szCs w:val="28"/>
        </w:rPr>
        <w:t xml:space="preserve">удобства формирования графиков рекомендуется использовать табличный редактор </w:t>
      </w:r>
      <w:r>
        <w:rPr>
          <w:szCs w:val="28"/>
          <w:lang w:val="en-US"/>
        </w:rPr>
        <w:t>MS</w:t>
      </w:r>
      <w:r w:rsidRPr="00D70FF0">
        <w:rPr>
          <w:szCs w:val="28"/>
        </w:rPr>
        <w:t xml:space="preserve"> </w:t>
      </w:r>
      <w:r>
        <w:rPr>
          <w:szCs w:val="28"/>
          <w:lang w:val="en-US"/>
        </w:rPr>
        <w:t>Excel</w:t>
      </w:r>
      <w:r>
        <w:rPr>
          <w:szCs w:val="28"/>
        </w:rPr>
        <w:t>. Для построения теоретического графика необходимо аппроксимировать практические значения.</w:t>
      </w:r>
    </w:p>
    <w:p w:rsidR="00D70FF0" w:rsidRDefault="00FD4FB2" w:rsidP="00FD4FB2">
      <w:pPr>
        <w:jc w:val="center"/>
        <w:rPr>
          <w:szCs w:val="28"/>
        </w:rPr>
      </w:pPr>
      <w:r w:rsidRPr="00FD4FB2">
        <w:rPr>
          <w:noProof/>
          <w:szCs w:val="28"/>
        </w:rPr>
        <w:drawing>
          <wp:inline distT="0" distB="0" distL="0" distR="0">
            <wp:extent cx="6454578" cy="2743200"/>
            <wp:effectExtent l="19050" t="0" r="22422" b="0"/>
            <wp:docPr id="3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70FF0" w:rsidRDefault="00D70FF0" w:rsidP="00D70FF0">
      <w:pPr>
        <w:ind w:firstLine="709"/>
        <w:jc w:val="center"/>
        <w:rPr>
          <w:szCs w:val="28"/>
        </w:rPr>
      </w:pPr>
      <w:r>
        <w:rPr>
          <w:szCs w:val="28"/>
        </w:rPr>
        <w:t>Рисунок 1 – Пример квадратичной зависимости</w:t>
      </w:r>
      <w:r w:rsidR="00FD4FB2">
        <w:rPr>
          <w:szCs w:val="28"/>
        </w:rPr>
        <w:t>, приведенной в таблице 1</w:t>
      </w:r>
    </w:p>
    <w:p w:rsidR="0064351E" w:rsidRDefault="0064351E" w:rsidP="0064351E">
      <w:pPr>
        <w:ind w:firstLine="709"/>
        <w:rPr>
          <w:szCs w:val="28"/>
        </w:rPr>
      </w:pPr>
    </w:p>
    <w:p w:rsidR="0064351E" w:rsidRDefault="0064351E" w:rsidP="0064351E">
      <w:pPr>
        <w:ind w:firstLine="709"/>
        <w:rPr>
          <w:szCs w:val="28"/>
        </w:rPr>
      </w:pPr>
      <w:r>
        <w:rPr>
          <w:szCs w:val="28"/>
        </w:rPr>
        <w:t>Не должно быть сильных расхождений между практическими и теоретическими значениями, расхождение говорит либо о неправильно проведенном эксперименте, ошибках в алгоритме или неправильном построении теоретического графика. Пример неправильного графика приведен на рисунке 2.</w:t>
      </w:r>
    </w:p>
    <w:p w:rsidR="0064351E" w:rsidRDefault="0064351E" w:rsidP="0064351E">
      <w:pPr>
        <w:rPr>
          <w:szCs w:val="28"/>
        </w:rPr>
      </w:pPr>
      <w:r w:rsidRPr="0064351E">
        <w:rPr>
          <w:noProof/>
          <w:szCs w:val="28"/>
        </w:rPr>
        <w:drawing>
          <wp:inline distT="0" distB="0" distL="0" distR="0">
            <wp:extent cx="6456630" cy="2743200"/>
            <wp:effectExtent l="19050" t="0" r="20370" b="0"/>
            <wp:docPr id="4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4351E" w:rsidRPr="00D70FF0" w:rsidRDefault="0064351E" w:rsidP="0064351E">
      <w:pPr>
        <w:jc w:val="center"/>
        <w:rPr>
          <w:szCs w:val="28"/>
        </w:rPr>
      </w:pPr>
      <w:r>
        <w:rPr>
          <w:szCs w:val="28"/>
        </w:rPr>
        <w:lastRenderedPageBreak/>
        <w:t>Рисунок 2 – Пример неправильно построенного графика</w:t>
      </w:r>
    </w:p>
    <w:p w:rsidR="00375904" w:rsidRPr="00D70FF0" w:rsidRDefault="00375904" w:rsidP="00E200AE">
      <w:pPr>
        <w:keepNext/>
        <w:tabs>
          <w:tab w:val="left" w:pos="426"/>
        </w:tabs>
        <w:suppressAutoHyphens/>
        <w:jc w:val="center"/>
        <w:outlineLvl w:val="0"/>
        <w:rPr>
          <w:b/>
          <w:szCs w:val="28"/>
        </w:rPr>
      </w:pPr>
      <w:r w:rsidRPr="00E200AE">
        <w:rPr>
          <w:b/>
          <w:szCs w:val="28"/>
        </w:rPr>
        <w:t>Варианты долгосрочных заданий</w:t>
      </w:r>
    </w:p>
    <w:tbl>
      <w:tblPr>
        <w:tblStyle w:val="af4"/>
        <w:tblW w:w="0" w:type="auto"/>
        <w:tblLook w:val="04A0"/>
      </w:tblPr>
      <w:tblGrid>
        <w:gridCol w:w="675"/>
        <w:gridCol w:w="5705"/>
        <w:gridCol w:w="3191"/>
      </w:tblGrid>
      <w:tr w:rsidR="00EA50BA" w:rsidRPr="00CA62D8" w:rsidTr="00EA50BA">
        <w:trPr>
          <w:tblHeader/>
        </w:trPr>
        <w:tc>
          <w:tcPr>
            <w:tcW w:w="675" w:type="dxa"/>
            <w:vAlign w:val="center"/>
          </w:tcPr>
          <w:p w:rsidR="00EA50BA" w:rsidRPr="00CA62D8" w:rsidRDefault="00EA50BA" w:rsidP="00CA62D8">
            <w:pPr>
              <w:keepNext/>
              <w:tabs>
                <w:tab w:val="left" w:pos="426"/>
              </w:tabs>
              <w:suppressAutoHyphens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A62D8">
              <w:rPr>
                <w:b/>
                <w:sz w:val="24"/>
                <w:szCs w:val="24"/>
              </w:rPr>
              <w:t xml:space="preserve">№ </w:t>
            </w:r>
          </w:p>
        </w:tc>
        <w:tc>
          <w:tcPr>
            <w:tcW w:w="5705" w:type="dxa"/>
            <w:vAlign w:val="center"/>
          </w:tcPr>
          <w:p w:rsidR="00EA50BA" w:rsidRPr="00CA62D8" w:rsidRDefault="00EA50BA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A62D8">
              <w:rPr>
                <w:b/>
                <w:sz w:val="24"/>
                <w:szCs w:val="24"/>
              </w:rPr>
              <w:t>Задание</w:t>
            </w:r>
          </w:p>
        </w:tc>
        <w:tc>
          <w:tcPr>
            <w:tcW w:w="3191" w:type="dxa"/>
            <w:vAlign w:val="center"/>
          </w:tcPr>
          <w:p w:rsidR="00EA50BA" w:rsidRPr="00CA62D8" w:rsidRDefault="00EA50BA" w:rsidP="00CA62D8">
            <w:pPr>
              <w:keepNext/>
              <w:tabs>
                <w:tab w:val="left" w:pos="426"/>
              </w:tabs>
              <w:suppressAutoHyphens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A62D8">
              <w:rPr>
                <w:b/>
                <w:sz w:val="24"/>
                <w:szCs w:val="24"/>
              </w:rPr>
              <w:t>Фамилия И.О</w:t>
            </w:r>
          </w:p>
        </w:tc>
      </w:tr>
      <w:tr w:rsidR="00EA50BA" w:rsidRPr="00CA62D8" w:rsidTr="00EA50BA">
        <w:tc>
          <w:tcPr>
            <w:tcW w:w="675" w:type="dxa"/>
          </w:tcPr>
          <w:p w:rsidR="00EA50BA" w:rsidRPr="00CA62D8" w:rsidRDefault="00EA50BA" w:rsidP="00CA62D8">
            <w:pPr>
              <w:pStyle w:val="a9"/>
              <w:keepNext/>
              <w:numPr>
                <w:ilvl w:val="0"/>
                <w:numId w:val="17"/>
              </w:numPr>
              <w:tabs>
                <w:tab w:val="left" w:pos="426"/>
              </w:tabs>
              <w:suppressAutoHyphens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05" w:type="dxa"/>
          </w:tcPr>
          <w:p w:rsidR="00EA50BA" w:rsidRPr="00CA62D8" w:rsidRDefault="006E518D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A62D8">
              <w:rPr>
                <w:sz w:val="24"/>
                <w:szCs w:val="24"/>
              </w:rPr>
              <w:t>Бинарное дерево</w:t>
            </w:r>
            <w:r w:rsidR="00635CF2" w:rsidRPr="00CA62D8">
              <w:rPr>
                <w:sz w:val="24"/>
                <w:szCs w:val="24"/>
              </w:rPr>
              <w:t xml:space="preserve">. Операция </w:t>
            </w:r>
            <w:r w:rsidR="004C6F3A" w:rsidRPr="00CA62D8">
              <w:rPr>
                <w:sz w:val="24"/>
                <w:szCs w:val="24"/>
              </w:rPr>
              <w:t>поиска</w:t>
            </w:r>
          </w:p>
        </w:tc>
        <w:tc>
          <w:tcPr>
            <w:tcW w:w="3191" w:type="dxa"/>
          </w:tcPr>
          <w:p w:rsidR="00EA50BA" w:rsidRPr="00CA62D8" w:rsidRDefault="00EA50BA" w:rsidP="00CA62D8">
            <w:pPr>
              <w:keepNext/>
              <w:tabs>
                <w:tab w:val="left" w:pos="426"/>
              </w:tabs>
              <w:suppressAutoHyphens/>
              <w:spacing w:line="240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EA50BA" w:rsidRPr="00CA62D8" w:rsidTr="00EA50BA">
        <w:tc>
          <w:tcPr>
            <w:tcW w:w="675" w:type="dxa"/>
          </w:tcPr>
          <w:p w:rsidR="00EA50BA" w:rsidRPr="00CA62D8" w:rsidRDefault="00EA50BA" w:rsidP="00CA62D8">
            <w:pPr>
              <w:pStyle w:val="a9"/>
              <w:keepNext/>
              <w:numPr>
                <w:ilvl w:val="0"/>
                <w:numId w:val="17"/>
              </w:numPr>
              <w:tabs>
                <w:tab w:val="left" w:pos="426"/>
              </w:tabs>
              <w:suppressAutoHyphens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05" w:type="dxa"/>
          </w:tcPr>
          <w:p w:rsidR="00EA50BA" w:rsidRPr="00CA62D8" w:rsidRDefault="005D066A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A62D8">
              <w:rPr>
                <w:sz w:val="24"/>
                <w:szCs w:val="24"/>
              </w:rPr>
              <w:t>АВЛ-</w:t>
            </w:r>
            <w:r w:rsidR="006E518D" w:rsidRPr="00CA62D8">
              <w:rPr>
                <w:sz w:val="24"/>
                <w:szCs w:val="24"/>
              </w:rPr>
              <w:t>дерево</w:t>
            </w:r>
            <w:r w:rsidR="00635CF2" w:rsidRPr="00CA62D8">
              <w:rPr>
                <w:sz w:val="24"/>
                <w:szCs w:val="24"/>
              </w:rPr>
              <w:t xml:space="preserve">. Операция </w:t>
            </w:r>
            <w:r w:rsidR="004C6F3A" w:rsidRPr="00CA62D8">
              <w:rPr>
                <w:sz w:val="24"/>
                <w:szCs w:val="24"/>
              </w:rPr>
              <w:t>поиска</w:t>
            </w:r>
          </w:p>
        </w:tc>
        <w:tc>
          <w:tcPr>
            <w:tcW w:w="3191" w:type="dxa"/>
          </w:tcPr>
          <w:p w:rsidR="00EA50BA" w:rsidRPr="00CA62D8" w:rsidRDefault="00EA50BA" w:rsidP="00CA62D8">
            <w:pPr>
              <w:keepNext/>
              <w:tabs>
                <w:tab w:val="left" w:pos="426"/>
              </w:tabs>
              <w:suppressAutoHyphens/>
              <w:spacing w:line="240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EA50BA" w:rsidRPr="00CA62D8" w:rsidTr="00EA50BA">
        <w:tc>
          <w:tcPr>
            <w:tcW w:w="675" w:type="dxa"/>
          </w:tcPr>
          <w:p w:rsidR="00EA50BA" w:rsidRPr="00CA62D8" w:rsidRDefault="00EA50BA" w:rsidP="00CA62D8">
            <w:pPr>
              <w:pStyle w:val="a9"/>
              <w:keepNext/>
              <w:numPr>
                <w:ilvl w:val="0"/>
                <w:numId w:val="17"/>
              </w:numPr>
              <w:tabs>
                <w:tab w:val="left" w:pos="426"/>
              </w:tabs>
              <w:suppressAutoHyphens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05" w:type="dxa"/>
          </w:tcPr>
          <w:p w:rsidR="00EA50BA" w:rsidRPr="00CA62D8" w:rsidRDefault="006E518D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A62D8">
              <w:rPr>
                <w:sz w:val="24"/>
                <w:szCs w:val="24"/>
              </w:rPr>
              <w:t>Красно-черное дерево</w:t>
            </w:r>
            <w:r w:rsidR="00635CF2" w:rsidRPr="00CA62D8">
              <w:rPr>
                <w:sz w:val="24"/>
                <w:szCs w:val="24"/>
              </w:rPr>
              <w:t xml:space="preserve">. Операция </w:t>
            </w:r>
            <w:r w:rsidR="004C6F3A" w:rsidRPr="00CA62D8">
              <w:rPr>
                <w:sz w:val="24"/>
                <w:szCs w:val="24"/>
              </w:rPr>
              <w:t>поиска</w:t>
            </w:r>
          </w:p>
        </w:tc>
        <w:tc>
          <w:tcPr>
            <w:tcW w:w="3191" w:type="dxa"/>
          </w:tcPr>
          <w:p w:rsidR="00EA50BA" w:rsidRPr="00CA62D8" w:rsidRDefault="00EA50BA" w:rsidP="00CA62D8">
            <w:pPr>
              <w:keepNext/>
              <w:tabs>
                <w:tab w:val="left" w:pos="426"/>
              </w:tabs>
              <w:suppressAutoHyphens/>
              <w:spacing w:line="240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EA50BA" w:rsidRPr="00CA62D8" w:rsidTr="00EA50BA">
        <w:tc>
          <w:tcPr>
            <w:tcW w:w="675" w:type="dxa"/>
          </w:tcPr>
          <w:p w:rsidR="00EA50BA" w:rsidRPr="00CA62D8" w:rsidRDefault="00EA50BA" w:rsidP="00CA62D8">
            <w:pPr>
              <w:pStyle w:val="a9"/>
              <w:keepNext/>
              <w:numPr>
                <w:ilvl w:val="0"/>
                <w:numId w:val="17"/>
              </w:numPr>
              <w:tabs>
                <w:tab w:val="left" w:pos="426"/>
              </w:tabs>
              <w:suppressAutoHyphens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05" w:type="dxa"/>
          </w:tcPr>
          <w:p w:rsidR="00EA50BA" w:rsidRPr="00CA62D8" w:rsidRDefault="006E518D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A62D8">
              <w:rPr>
                <w:sz w:val="24"/>
                <w:szCs w:val="24"/>
              </w:rPr>
              <w:t>В-дерево</w:t>
            </w:r>
            <w:r w:rsidR="00635CF2" w:rsidRPr="00CA62D8">
              <w:rPr>
                <w:sz w:val="24"/>
                <w:szCs w:val="24"/>
              </w:rPr>
              <w:t xml:space="preserve">. Операция </w:t>
            </w:r>
            <w:r w:rsidR="004C6F3A" w:rsidRPr="00CA62D8">
              <w:rPr>
                <w:sz w:val="24"/>
                <w:szCs w:val="24"/>
                <w:lang w:val="en-US"/>
              </w:rPr>
              <w:t>поиска</w:t>
            </w:r>
          </w:p>
        </w:tc>
        <w:tc>
          <w:tcPr>
            <w:tcW w:w="3191" w:type="dxa"/>
          </w:tcPr>
          <w:p w:rsidR="00EA50BA" w:rsidRPr="00CA62D8" w:rsidRDefault="00EA50BA" w:rsidP="00CA62D8">
            <w:pPr>
              <w:keepNext/>
              <w:tabs>
                <w:tab w:val="left" w:pos="426"/>
              </w:tabs>
              <w:suppressAutoHyphens/>
              <w:spacing w:line="240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EA50BA" w:rsidRPr="00CA62D8" w:rsidTr="00EA50BA">
        <w:tc>
          <w:tcPr>
            <w:tcW w:w="675" w:type="dxa"/>
          </w:tcPr>
          <w:p w:rsidR="00EA50BA" w:rsidRPr="00CA62D8" w:rsidRDefault="00EA50BA" w:rsidP="00CA62D8">
            <w:pPr>
              <w:pStyle w:val="a9"/>
              <w:keepNext/>
              <w:numPr>
                <w:ilvl w:val="0"/>
                <w:numId w:val="17"/>
              </w:numPr>
              <w:tabs>
                <w:tab w:val="left" w:pos="426"/>
              </w:tabs>
              <w:suppressAutoHyphens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05" w:type="dxa"/>
          </w:tcPr>
          <w:p w:rsidR="00EA50BA" w:rsidRPr="00CA62D8" w:rsidRDefault="006E518D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A62D8">
              <w:rPr>
                <w:sz w:val="24"/>
                <w:szCs w:val="24"/>
              </w:rPr>
              <w:t>Оптимальное бинарное дерево поиска</w:t>
            </w:r>
            <w:r w:rsidR="00635CF2" w:rsidRPr="00CA62D8">
              <w:rPr>
                <w:sz w:val="24"/>
                <w:szCs w:val="24"/>
              </w:rPr>
              <w:t xml:space="preserve">. Операция </w:t>
            </w:r>
            <w:r w:rsidR="004C6F3A" w:rsidRPr="00CA62D8">
              <w:rPr>
                <w:sz w:val="24"/>
                <w:szCs w:val="24"/>
              </w:rPr>
              <w:t>поиска</w:t>
            </w:r>
          </w:p>
        </w:tc>
        <w:tc>
          <w:tcPr>
            <w:tcW w:w="3191" w:type="dxa"/>
          </w:tcPr>
          <w:p w:rsidR="00EA50BA" w:rsidRPr="00CA62D8" w:rsidRDefault="00EA50BA" w:rsidP="00CA62D8">
            <w:pPr>
              <w:keepNext/>
              <w:tabs>
                <w:tab w:val="left" w:pos="426"/>
              </w:tabs>
              <w:suppressAutoHyphens/>
              <w:spacing w:line="240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EA50BA" w:rsidRPr="00CA62D8" w:rsidTr="00EA50BA">
        <w:tc>
          <w:tcPr>
            <w:tcW w:w="675" w:type="dxa"/>
          </w:tcPr>
          <w:p w:rsidR="00EA50BA" w:rsidRPr="00CA62D8" w:rsidRDefault="00EA50BA" w:rsidP="00CA62D8">
            <w:pPr>
              <w:pStyle w:val="a9"/>
              <w:keepNext/>
              <w:numPr>
                <w:ilvl w:val="0"/>
                <w:numId w:val="17"/>
              </w:numPr>
              <w:tabs>
                <w:tab w:val="left" w:pos="426"/>
              </w:tabs>
              <w:suppressAutoHyphens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05" w:type="dxa"/>
          </w:tcPr>
          <w:p w:rsidR="00EA50BA" w:rsidRPr="00CA62D8" w:rsidRDefault="006E518D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A62D8">
              <w:rPr>
                <w:sz w:val="24"/>
                <w:szCs w:val="24"/>
              </w:rPr>
              <w:t>Куча</w:t>
            </w:r>
            <w:r w:rsidR="00635CF2" w:rsidRPr="00CA62D8">
              <w:rPr>
                <w:sz w:val="24"/>
                <w:szCs w:val="24"/>
              </w:rPr>
              <w:t xml:space="preserve">. Операция </w:t>
            </w:r>
            <w:r w:rsidR="004C6F3A" w:rsidRPr="00CA62D8">
              <w:rPr>
                <w:sz w:val="24"/>
                <w:szCs w:val="24"/>
                <w:lang w:val="en-US"/>
              </w:rPr>
              <w:t>поиска</w:t>
            </w:r>
          </w:p>
        </w:tc>
        <w:tc>
          <w:tcPr>
            <w:tcW w:w="3191" w:type="dxa"/>
          </w:tcPr>
          <w:p w:rsidR="00EA50BA" w:rsidRPr="00CA62D8" w:rsidRDefault="00EA50BA" w:rsidP="00CA62D8">
            <w:pPr>
              <w:keepNext/>
              <w:tabs>
                <w:tab w:val="left" w:pos="426"/>
              </w:tabs>
              <w:suppressAutoHyphens/>
              <w:spacing w:line="240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EA50BA" w:rsidRPr="00CA62D8" w:rsidTr="00EA50BA">
        <w:tc>
          <w:tcPr>
            <w:tcW w:w="675" w:type="dxa"/>
          </w:tcPr>
          <w:p w:rsidR="00EA50BA" w:rsidRPr="00CA62D8" w:rsidRDefault="00EA50BA" w:rsidP="00CA62D8">
            <w:pPr>
              <w:pStyle w:val="a9"/>
              <w:keepNext/>
              <w:numPr>
                <w:ilvl w:val="0"/>
                <w:numId w:val="17"/>
              </w:numPr>
              <w:tabs>
                <w:tab w:val="left" w:pos="426"/>
              </w:tabs>
              <w:suppressAutoHyphens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05" w:type="dxa"/>
          </w:tcPr>
          <w:p w:rsidR="00EA50BA" w:rsidRPr="00CA62D8" w:rsidRDefault="006E518D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A62D8">
              <w:rPr>
                <w:sz w:val="24"/>
                <w:szCs w:val="24"/>
              </w:rPr>
              <w:t>Хеш-таблица</w:t>
            </w:r>
            <w:r w:rsidR="005D066A" w:rsidRPr="00CA62D8">
              <w:rPr>
                <w:sz w:val="24"/>
                <w:szCs w:val="24"/>
              </w:rPr>
              <w:t xml:space="preserve"> с разрешением коллизий с помощью связных списков</w:t>
            </w:r>
            <w:r w:rsidR="00635CF2" w:rsidRPr="00CA62D8">
              <w:rPr>
                <w:sz w:val="24"/>
                <w:szCs w:val="24"/>
              </w:rPr>
              <w:t xml:space="preserve">. Операция </w:t>
            </w:r>
            <w:r w:rsidR="004C6F3A" w:rsidRPr="00CA62D8">
              <w:rPr>
                <w:sz w:val="24"/>
                <w:szCs w:val="24"/>
                <w:lang w:val="en-US"/>
              </w:rPr>
              <w:t>поиска</w:t>
            </w:r>
          </w:p>
        </w:tc>
        <w:tc>
          <w:tcPr>
            <w:tcW w:w="3191" w:type="dxa"/>
          </w:tcPr>
          <w:p w:rsidR="00EA50BA" w:rsidRPr="00CA62D8" w:rsidRDefault="00EA50BA" w:rsidP="00CA62D8">
            <w:pPr>
              <w:keepNext/>
              <w:tabs>
                <w:tab w:val="left" w:pos="426"/>
              </w:tabs>
              <w:suppressAutoHyphens/>
              <w:spacing w:line="240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EA50BA" w:rsidRPr="00CA62D8" w:rsidTr="00EA50BA">
        <w:tc>
          <w:tcPr>
            <w:tcW w:w="675" w:type="dxa"/>
          </w:tcPr>
          <w:p w:rsidR="00EA50BA" w:rsidRPr="00CA62D8" w:rsidRDefault="00EA50BA" w:rsidP="00CA62D8">
            <w:pPr>
              <w:pStyle w:val="a9"/>
              <w:keepNext/>
              <w:numPr>
                <w:ilvl w:val="0"/>
                <w:numId w:val="17"/>
              </w:numPr>
              <w:tabs>
                <w:tab w:val="left" w:pos="426"/>
              </w:tabs>
              <w:suppressAutoHyphens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05" w:type="dxa"/>
          </w:tcPr>
          <w:p w:rsidR="00EA50BA" w:rsidRPr="00CA62D8" w:rsidRDefault="006E518D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A62D8">
              <w:rPr>
                <w:sz w:val="24"/>
                <w:szCs w:val="24"/>
              </w:rPr>
              <w:t>Префиксное дерево</w:t>
            </w:r>
            <w:r w:rsidR="00635CF2" w:rsidRPr="00CA62D8">
              <w:rPr>
                <w:sz w:val="24"/>
                <w:szCs w:val="24"/>
              </w:rPr>
              <w:t xml:space="preserve">. Операция </w:t>
            </w:r>
            <w:r w:rsidR="004C6F3A" w:rsidRPr="00CA62D8">
              <w:rPr>
                <w:sz w:val="24"/>
                <w:szCs w:val="24"/>
                <w:lang w:val="en-US"/>
              </w:rPr>
              <w:t>поиска</w:t>
            </w:r>
          </w:p>
        </w:tc>
        <w:tc>
          <w:tcPr>
            <w:tcW w:w="3191" w:type="dxa"/>
          </w:tcPr>
          <w:p w:rsidR="00EA50BA" w:rsidRPr="00CA62D8" w:rsidRDefault="00EA50BA" w:rsidP="00CA62D8">
            <w:pPr>
              <w:keepNext/>
              <w:tabs>
                <w:tab w:val="left" w:pos="426"/>
              </w:tabs>
              <w:suppressAutoHyphens/>
              <w:spacing w:line="240" w:lineRule="auto"/>
              <w:jc w:val="left"/>
              <w:rPr>
                <w:b/>
                <w:sz w:val="24"/>
                <w:szCs w:val="24"/>
                <w:lang w:val="en-US"/>
              </w:rPr>
            </w:pPr>
          </w:p>
        </w:tc>
      </w:tr>
      <w:tr w:rsidR="00EA50BA" w:rsidRPr="00CA62D8" w:rsidTr="00EA50BA">
        <w:tc>
          <w:tcPr>
            <w:tcW w:w="675" w:type="dxa"/>
          </w:tcPr>
          <w:p w:rsidR="00EA50BA" w:rsidRPr="00CA62D8" w:rsidRDefault="00EA50BA" w:rsidP="00CA62D8">
            <w:pPr>
              <w:pStyle w:val="a9"/>
              <w:keepNext/>
              <w:numPr>
                <w:ilvl w:val="0"/>
                <w:numId w:val="17"/>
              </w:numPr>
              <w:tabs>
                <w:tab w:val="left" w:pos="426"/>
              </w:tabs>
              <w:suppressAutoHyphens/>
              <w:spacing w:line="240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5705" w:type="dxa"/>
          </w:tcPr>
          <w:p w:rsidR="00EA50BA" w:rsidRPr="00CA62D8" w:rsidRDefault="00EF1618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A62D8">
              <w:rPr>
                <w:sz w:val="24"/>
                <w:szCs w:val="24"/>
              </w:rPr>
              <w:t xml:space="preserve">Поиск подстроки в строке. </w:t>
            </w:r>
            <w:r w:rsidR="006E518D" w:rsidRPr="00CA62D8">
              <w:rPr>
                <w:sz w:val="24"/>
                <w:szCs w:val="24"/>
              </w:rPr>
              <w:t>Алгоритм Кнута-Морриса-Пратта</w:t>
            </w:r>
          </w:p>
        </w:tc>
        <w:tc>
          <w:tcPr>
            <w:tcW w:w="3191" w:type="dxa"/>
          </w:tcPr>
          <w:p w:rsidR="00EA50BA" w:rsidRPr="00CA62D8" w:rsidRDefault="00EA50BA" w:rsidP="00CA62D8">
            <w:pPr>
              <w:keepNext/>
              <w:tabs>
                <w:tab w:val="left" w:pos="426"/>
              </w:tabs>
              <w:suppressAutoHyphens/>
              <w:spacing w:line="240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EA50BA" w:rsidRPr="00CA62D8" w:rsidTr="00EA50BA">
        <w:tc>
          <w:tcPr>
            <w:tcW w:w="675" w:type="dxa"/>
          </w:tcPr>
          <w:p w:rsidR="00EA50BA" w:rsidRPr="00CA62D8" w:rsidRDefault="00EA50BA" w:rsidP="00CA62D8">
            <w:pPr>
              <w:pStyle w:val="a9"/>
              <w:keepNext/>
              <w:numPr>
                <w:ilvl w:val="0"/>
                <w:numId w:val="17"/>
              </w:numPr>
              <w:tabs>
                <w:tab w:val="left" w:pos="426"/>
              </w:tabs>
              <w:suppressAutoHyphens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05" w:type="dxa"/>
          </w:tcPr>
          <w:p w:rsidR="00EA50BA" w:rsidRPr="00CA62D8" w:rsidRDefault="00EF1618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A62D8">
              <w:rPr>
                <w:sz w:val="24"/>
                <w:szCs w:val="24"/>
              </w:rPr>
              <w:t xml:space="preserve">Поиск подстроки в строке. </w:t>
            </w:r>
            <w:r w:rsidR="006E518D" w:rsidRPr="00CA62D8">
              <w:rPr>
                <w:sz w:val="24"/>
                <w:szCs w:val="24"/>
              </w:rPr>
              <w:t>Алгоритм Бойера-Мура</w:t>
            </w:r>
          </w:p>
        </w:tc>
        <w:tc>
          <w:tcPr>
            <w:tcW w:w="3191" w:type="dxa"/>
          </w:tcPr>
          <w:p w:rsidR="00EA50BA" w:rsidRPr="00CA62D8" w:rsidRDefault="00EA50BA" w:rsidP="00CA62D8">
            <w:pPr>
              <w:keepNext/>
              <w:tabs>
                <w:tab w:val="left" w:pos="426"/>
              </w:tabs>
              <w:suppressAutoHyphens/>
              <w:spacing w:line="240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EA50BA" w:rsidRPr="00CA62D8" w:rsidTr="00EA50BA">
        <w:tc>
          <w:tcPr>
            <w:tcW w:w="675" w:type="dxa"/>
          </w:tcPr>
          <w:p w:rsidR="00EA50BA" w:rsidRPr="00CA62D8" w:rsidRDefault="00EA50BA" w:rsidP="00CA62D8">
            <w:pPr>
              <w:pStyle w:val="a9"/>
              <w:keepNext/>
              <w:numPr>
                <w:ilvl w:val="0"/>
                <w:numId w:val="17"/>
              </w:numPr>
              <w:tabs>
                <w:tab w:val="left" w:pos="426"/>
              </w:tabs>
              <w:suppressAutoHyphens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05" w:type="dxa"/>
          </w:tcPr>
          <w:p w:rsidR="00EA50BA" w:rsidRPr="00CA62D8" w:rsidRDefault="00EF1618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A62D8">
              <w:rPr>
                <w:sz w:val="24"/>
                <w:szCs w:val="24"/>
              </w:rPr>
              <w:t xml:space="preserve">Поиск подстроки в строке. </w:t>
            </w:r>
            <w:r w:rsidR="006E518D" w:rsidRPr="00CA62D8">
              <w:rPr>
                <w:sz w:val="24"/>
                <w:szCs w:val="24"/>
              </w:rPr>
              <w:t>Алгоритм Рабина-Карпа</w:t>
            </w:r>
          </w:p>
        </w:tc>
        <w:tc>
          <w:tcPr>
            <w:tcW w:w="3191" w:type="dxa"/>
          </w:tcPr>
          <w:p w:rsidR="00EA50BA" w:rsidRPr="00CA62D8" w:rsidRDefault="00EA50BA" w:rsidP="00CA62D8">
            <w:pPr>
              <w:keepNext/>
              <w:tabs>
                <w:tab w:val="left" w:pos="426"/>
              </w:tabs>
              <w:suppressAutoHyphens/>
              <w:spacing w:line="240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EA50BA" w:rsidRPr="00CA62D8" w:rsidTr="00EA50BA">
        <w:tc>
          <w:tcPr>
            <w:tcW w:w="675" w:type="dxa"/>
          </w:tcPr>
          <w:p w:rsidR="00EA50BA" w:rsidRPr="00CA62D8" w:rsidRDefault="00EA50BA" w:rsidP="00CA62D8">
            <w:pPr>
              <w:pStyle w:val="a9"/>
              <w:keepNext/>
              <w:numPr>
                <w:ilvl w:val="0"/>
                <w:numId w:val="17"/>
              </w:numPr>
              <w:tabs>
                <w:tab w:val="left" w:pos="426"/>
              </w:tabs>
              <w:suppressAutoHyphens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05" w:type="dxa"/>
          </w:tcPr>
          <w:p w:rsidR="00EA50BA" w:rsidRPr="00CA62D8" w:rsidRDefault="006E518D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A62D8">
              <w:rPr>
                <w:sz w:val="24"/>
                <w:szCs w:val="24"/>
              </w:rPr>
              <w:t>Поиск подстроки в строке. Конечный автомат</w:t>
            </w:r>
          </w:p>
        </w:tc>
        <w:tc>
          <w:tcPr>
            <w:tcW w:w="3191" w:type="dxa"/>
          </w:tcPr>
          <w:p w:rsidR="00EA50BA" w:rsidRPr="00CA62D8" w:rsidRDefault="00EA50BA" w:rsidP="00CA62D8">
            <w:pPr>
              <w:keepNext/>
              <w:tabs>
                <w:tab w:val="left" w:pos="426"/>
              </w:tabs>
              <w:suppressAutoHyphens/>
              <w:spacing w:line="240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EA50BA" w:rsidRPr="00CA62D8" w:rsidTr="00EA50BA">
        <w:tc>
          <w:tcPr>
            <w:tcW w:w="675" w:type="dxa"/>
          </w:tcPr>
          <w:p w:rsidR="00EA50BA" w:rsidRPr="00CA62D8" w:rsidRDefault="00EA50BA" w:rsidP="00CA62D8">
            <w:pPr>
              <w:pStyle w:val="a9"/>
              <w:keepNext/>
              <w:numPr>
                <w:ilvl w:val="0"/>
                <w:numId w:val="17"/>
              </w:numPr>
              <w:tabs>
                <w:tab w:val="left" w:pos="426"/>
              </w:tabs>
              <w:suppressAutoHyphens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05" w:type="dxa"/>
          </w:tcPr>
          <w:p w:rsidR="00EA50BA" w:rsidRPr="00CA62D8" w:rsidRDefault="006E518D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A62D8">
              <w:rPr>
                <w:sz w:val="24"/>
                <w:szCs w:val="24"/>
              </w:rPr>
              <w:t>Алгоритм сортировки «обменная»</w:t>
            </w:r>
          </w:p>
        </w:tc>
        <w:tc>
          <w:tcPr>
            <w:tcW w:w="3191" w:type="dxa"/>
          </w:tcPr>
          <w:p w:rsidR="00EA50BA" w:rsidRPr="00CA62D8" w:rsidRDefault="00EA50BA" w:rsidP="00CA62D8">
            <w:pPr>
              <w:keepNext/>
              <w:tabs>
                <w:tab w:val="left" w:pos="426"/>
              </w:tabs>
              <w:suppressAutoHyphens/>
              <w:spacing w:line="240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EA50BA" w:rsidRPr="00CA62D8" w:rsidTr="00EA50BA">
        <w:tc>
          <w:tcPr>
            <w:tcW w:w="675" w:type="dxa"/>
          </w:tcPr>
          <w:p w:rsidR="00EA50BA" w:rsidRPr="00CA62D8" w:rsidRDefault="00EA50BA" w:rsidP="00CA62D8">
            <w:pPr>
              <w:pStyle w:val="a9"/>
              <w:keepNext/>
              <w:numPr>
                <w:ilvl w:val="0"/>
                <w:numId w:val="17"/>
              </w:numPr>
              <w:tabs>
                <w:tab w:val="left" w:pos="426"/>
              </w:tabs>
              <w:suppressAutoHyphens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05" w:type="dxa"/>
          </w:tcPr>
          <w:p w:rsidR="00EA50BA" w:rsidRPr="00CA62D8" w:rsidRDefault="006E518D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A62D8">
              <w:rPr>
                <w:sz w:val="24"/>
                <w:szCs w:val="24"/>
              </w:rPr>
              <w:t>Алгоритм сортировки «вставкой»</w:t>
            </w:r>
          </w:p>
        </w:tc>
        <w:tc>
          <w:tcPr>
            <w:tcW w:w="3191" w:type="dxa"/>
          </w:tcPr>
          <w:p w:rsidR="00EA50BA" w:rsidRPr="00CA62D8" w:rsidRDefault="00EA50BA" w:rsidP="00CA62D8">
            <w:pPr>
              <w:keepNext/>
              <w:tabs>
                <w:tab w:val="left" w:pos="426"/>
              </w:tabs>
              <w:suppressAutoHyphens/>
              <w:spacing w:line="240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EA50BA" w:rsidRPr="00CA62D8" w:rsidTr="00EA50BA">
        <w:tc>
          <w:tcPr>
            <w:tcW w:w="675" w:type="dxa"/>
          </w:tcPr>
          <w:p w:rsidR="00EA50BA" w:rsidRPr="00CA62D8" w:rsidRDefault="00EA50BA" w:rsidP="00CA62D8">
            <w:pPr>
              <w:pStyle w:val="a9"/>
              <w:keepNext/>
              <w:numPr>
                <w:ilvl w:val="0"/>
                <w:numId w:val="17"/>
              </w:numPr>
              <w:tabs>
                <w:tab w:val="left" w:pos="426"/>
              </w:tabs>
              <w:suppressAutoHyphens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05" w:type="dxa"/>
          </w:tcPr>
          <w:p w:rsidR="00EA50BA" w:rsidRPr="00CA62D8" w:rsidRDefault="006E518D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A62D8">
              <w:rPr>
                <w:sz w:val="24"/>
                <w:szCs w:val="24"/>
              </w:rPr>
              <w:t>Алгоритм сортировки Шелла</w:t>
            </w:r>
          </w:p>
        </w:tc>
        <w:tc>
          <w:tcPr>
            <w:tcW w:w="3191" w:type="dxa"/>
          </w:tcPr>
          <w:p w:rsidR="00EA50BA" w:rsidRPr="00CA62D8" w:rsidRDefault="00EA50BA" w:rsidP="00CA62D8">
            <w:pPr>
              <w:keepNext/>
              <w:tabs>
                <w:tab w:val="left" w:pos="426"/>
              </w:tabs>
              <w:suppressAutoHyphens/>
              <w:spacing w:line="240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EA50BA" w:rsidRPr="00CA62D8" w:rsidTr="00EA50BA">
        <w:tc>
          <w:tcPr>
            <w:tcW w:w="675" w:type="dxa"/>
          </w:tcPr>
          <w:p w:rsidR="00EA50BA" w:rsidRPr="00CA62D8" w:rsidRDefault="00EA50BA" w:rsidP="00CA62D8">
            <w:pPr>
              <w:pStyle w:val="a9"/>
              <w:keepNext/>
              <w:numPr>
                <w:ilvl w:val="0"/>
                <w:numId w:val="17"/>
              </w:numPr>
              <w:tabs>
                <w:tab w:val="left" w:pos="426"/>
              </w:tabs>
              <w:suppressAutoHyphens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05" w:type="dxa"/>
          </w:tcPr>
          <w:p w:rsidR="00EA50BA" w:rsidRPr="00CA62D8" w:rsidRDefault="006E518D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A62D8">
              <w:rPr>
                <w:sz w:val="24"/>
                <w:szCs w:val="24"/>
              </w:rPr>
              <w:t>Алгоритм сортировки «выбором»</w:t>
            </w:r>
          </w:p>
        </w:tc>
        <w:tc>
          <w:tcPr>
            <w:tcW w:w="3191" w:type="dxa"/>
          </w:tcPr>
          <w:p w:rsidR="00EA50BA" w:rsidRPr="00CA62D8" w:rsidRDefault="00EA50BA" w:rsidP="00CA62D8">
            <w:pPr>
              <w:keepNext/>
              <w:tabs>
                <w:tab w:val="left" w:pos="426"/>
              </w:tabs>
              <w:suppressAutoHyphens/>
              <w:spacing w:line="240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EA50BA" w:rsidRPr="00CA62D8" w:rsidTr="00EA50BA">
        <w:tc>
          <w:tcPr>
            <w:tcW w:w="675" w:type="dxa"/>
          </w:tcPr>
          <w:p w:rsidR="00EA50BA" w:rsidRPr="00CA62D8" w:rsidRDefault="00EA50BA" w:rsidP="00CA62D8">
            <w:pPr>
              <w:pStyle w:val="a9"/>
              <w:keepNext/>
              <w:numPr>
                <w:ilvl w:val="0"/>
                <w:numId w:val="17"/>
              </w:numPr>
              <w:tabs>
                <w:tab w:val="left" w:pos="426"/>
              </w:tabs>
              <w:suppressAutoHyphens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05" w:type="dxa"/>
          </w:tcPr>
          <w:p w:rsidR="00EA50BA" w:rsidRPr="00CA62D8" w:rsidRDefault="006E518D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A62D8">
              <w:rPr>
                <w:sz w:val="24"/>
                <w:szCs w:val="24"/>
              </w:rPr>
              <w:t>Алгоритм пирамидальной сортировки</w:t>
            </w:r>
          </w:p>
        </w:tc>
        <w:tc>
          <w:tcPr>
            <w:tcW w:w="3191" w:type="dxa"/>
          </w:tcPr>
          <w:p w:rsidR="00EA50BA" w:rsidRPr="00CA62D8" w:rsidRDefault="00EA50BA" w:rsidP="00CA62D8">
            <w:pPr>
              <w:keepNext/>
              <w:tabs>
                <w:tab w:val="left" w:pos="426"/>
              </w:tabs>
              <w:suppressAutoHyphens/>
              <w:spacing w:line="240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EA50BA" w:rsidRPr="00CA62D8" w:rsidTr="00EA50BA">
        <w:tc>
          <w:tcPr>
            <w:tcW w:w="675" w:type="dxa"/>
          </w:tcPr>
          <w:p w:rsidR="00EA50BA" w:rsidRPr="00CA62D8" w:rsidRDefault="00EA50BA" w:rsidP="00CA62D8">
            <w:pPr>
              <w:pStyle w:val="a9"/>
              <w:keepNext/>
              <w:numPr>
                <w:ilvl w:val="0"/>
                <w:numId w:val="17"/>
              </w:numPr>
              <w:tabs>
                <w:tab w:val="left" w:pos="426"/>
              </w:tabs>
              <w:suppressAutoHyphens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05" w:type="dxa"/>
          </w:tcPr>
          <w:p w:rsidR="00EA50BA" w:rsidRPr="00CA62D8" w:rsidRDefault="006E518D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A62D8">
              <w:rPr>
                <w:sz w:val="24"/>
                <w:szCs w:val="24"/>
              </w:rPr>
              <w:t>Алгоритм сортировки «слиянием»</w:t>
            </w:r>
          </w:p>
        </w:tc>
        <w:tc>
          <w:tcPr>
            <w:tcW w:w="3191" w:type="dxa"/>
          </w:tcPr>
          <w:p w:rsidR="00EA50BA" w:rsidRPr="00CA62D8" w:rsidRDefault="00EA50BA" w:rsidP="00CA62D8">
            <w:pPr>
              <w:keepNext/>
              <w:tabs>
                <w:tab w:val="left" w:pos="426"/>
              </w:tabs>
              <w:suppressAutoHyphens/>
              <w:spacing w:line="240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EA50BA" w:rsidRPr="00CA62D8" w:rsidTr="00EA50BA">
        <w:tc>
          <w:tcPr>
            <w:tcW w:w="675" w:type="dxa"/>
          </w:tcPr>
          <w:p w:rsidR="00EA50BA" w:rsidRPr="00CA62D8" w:rsidRDefault="00EA50BA" w:rsidP="00CA62D8">
            <w:pPr>
              <w:pStyle w:val="a9"/>
              <w:keepNext/>
              <w:numPr>
                <w:ilvl w:val="0"/>
                <w:numId w:val="17"/>
              </w:numPr>
              <w:tabs>
                <w:tab w:val="left" w:pos="426"/>
              </w:tabs>
              <w:suppressAutoHyphens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05" w:type="dxa"/>
          </w:tcPr>
          <w:p w:rsidR="00EA50BA" w:rsidRPr="00CA62D8" w:rsidRDefault="006E518D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A62D8">
              <w:rPr>
                <w:sz w:val="24"/>
                <w:szCs w:val="24"/>
              </w:rPr>
              <w:t>Алгоритм быстрой сортировки</w:t>
            </w:r>
          </w:p>
        </w:tc>
        <w:tc>
          <w:tcPr>
            <w:tcW w:w="3191" w:type="dxa"/>
          </w:tcPr>
          <w:p w:rsidR="00EA50BA" w:rsidRPr="00CA62D8" w:rsidRDefault="00EA50BA" w:rsidP="00CA62D8">
            <w:pPr>
              <w:keepNext/>
              <w:tabs>
                <w:tab w:val="left" w:pos="426"/>
              </w:tabs>
              <w:suppressAutoHyphens/>
              <w:spacing w:line="240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EA50BA" w:rsidRPr="00CA62D8" w:rsidTr="00EA50BA">
        <w:tc>
          <w:tcPr>
            <w:tcW w:w="675" w:type="dxa"/>
          </w:tcPr>
          <w:p w:rsidR="00EA50BA" w:rsidRPr="00CA62D8" w:rsidRDefault="00EA50BA" w:rsidP="00CA62D8">
            <w:pPr>
              <w:pStyle w:val="a9"/>
              <w:keepNext/>
              <w:numPr>
                <w:ilvl w:val="0"/>
                <w:numId w:val="17"/>
              </w:numPr>
              <w:tabs>
                <w:tab w:val="left" w:pos="426"/>
              </w:tabs>
              <w:suppressAutoHyphens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05" w:type="dxa"/>
          </w:tcPr>
          <w:p w:rsidR="00EA50BA" w:rsidRPr="00CA62D8" w:rsidRDefault="006E518D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A62D8">
              <w:rPr>
                <w:sz w:val="24"/>
                <w:szCs w:val="24"/>
              </w:rPr>
              <w:t>Поиск в ширину в неориентированном графе</w:t>
            </w:r>
            <w:r w:rsidR="004B47A3" w:rsidRPr="00CA62D8">
              <w:rPr>
                <w:sz w:val="24"/>
                <w:szCs w:val="24"/>
              </w:rPr>
              <w:t xml:space="preserve"> с помощью матрицы смежности</w:t>
            </w:r>
          </w:p>
        </w:tc>
        <w:tc>
          <w:tcPr>
            <w:tcW w:w="3191" w:type="dxa"/>
          </w:tcPr>
          <w:p w:rsidR="00EA50BA" w:rsidRPr="00CA62D8" w:rsidRDefault="00EA50BA" w:rsidP="00CA62D8">
            <w:pPr>
              <w:keepNext/>
              <w:tabs>
                <w:tab w:val="left" w:pos="426"/>
              </w:tabs>
              <w:suppressAutoHyphens/>
              <w:spacing w:line="240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EA50BA" w:rsidRPr="00CA62D8" w:rsidTr="00EA50BA">
        <w:tc>
          <w:tcPr>
            <w:tcW w:w="675" w:type="dxa"/>
          </w:tcPr>
          <w:p w:rsidR="00EA50BA" w:rsidRPr="00CA62D8" w:rsidRDefault="00EA50BA" w:rsidP="00CA62D8">
            <w:pPr>
              <w:pStyle w:val="a9"/>
              <w:keepNext/>
              <w:numPr>
                <w:ilvl w:val="0"/>
                <w:numId w:val="17"/>
              </w:numPr>
              <w:tabs>
                <w:tab w:val="left" w:pos="426"/>
              </w:tabs>
              <w:suppressAutoHyphens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05" w:type="dxa"/>
          </w:tcPr>
          <w:p w:rsidR="00EA50BA" w:rsidRPr="00CA62D8" w:rsidRDefault="006E518D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A62D8">
              <w:rPr>
                <w:sz w:val="24"/>
                <w:szCs w:val="24"/>
              </w:rPr>
              <w:t>Поиск в глубину в неориентированном графе</w:t>
            </w:r>
          </w:p>
          <w:p w:rsidR="004B47A3" w:rsidRPr="00CA62D8" w:rsidRDefault="004B47A3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A62D8">
              <w:rPr>
                <w:sz w:val="24"/>
                <w:szCs w:val="24"/>
              </w:rPr>
              <w:t>с помощью матрицы смежности</w:t>
            </w:r>
          </w:p>
        </w:tc>
        <w:tc>
          <w:tcPr>
            <w:tcW w:w="3191" w:type="dxa"/>
          </w:tcPr>
          <w:p w:rsidR="00EA50BA" w:rsidRPr="00CA62D8" w:rsidRDefault="00EA50BA" w:rsidP="00CA62D8">
            <w:pPr>
              <w:keepNext/>
              <w:tabs>
                <w:tab w:val="left" w:pos="426"/>
              </w:tabs>
              <w:suppressAutoHyphens/>
              <w:spacing w:line="240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4B47A3" w:rsidRPr="00CA62D8" w:rsidTr="00EA50BA">
        <w:tc>
          <w:tcPr>
            <w:tcW w:w="675" w:type="dxa"/>
          </w:tcPr>
          <w:p w:rsidR="004B47A3" w:rsidRPr="00CA62D8" w:rsidRDefault="004B47A3" w:rsidP="00CA62D8">
            <w:pPr>
              <w:pStyle w:val="a9"/>
              <w:keepNext/>
              <w:numPr>
                <w:ilvl w:val="0"/>
                <w:numId w:val="17"/>
              </w:numPr>
              <w:tabs>
                <w:tab w:val="left" w:pos="426"/>
              </w:tabs>
              <w:suppressAutoHyphens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05" w:type="dxa"/>
          </w:tcPr>
          <w:p w:rsidR="004B47A3" w:rsidRPr="00CA62D8" w:rsidRDefault="004B47A3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A62D8">
              <w:rPr>
                <w:sz w:val="24"/>
                <w:szCs w:val="24"/>
              </w:rPr>
              <w:t>Поиск в ширину в ориентированном графе с помощью списка смежности</w:t>
            </w:r>
          </w:p>
        </w:tc>
        <w:tc>
          <w:tcPr>
            <w:tcW w:w="3191" w:type="dxa"/>
          </w:tcPr>
          <w:p w:rsidR="004B47A3" w:rsidRPr="00CA62D8" w:rsidRDefault="004B47A3" w:rsidP="00CA62D8">
            <w:pPr>
              <w:keepNext/>
              <w:tabs>
                <w:tab w:val="left" w:pos="426"/>
              </w:tabs>
              <w:suppressAutoHyphens/>
              <w:spacing w:line="240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4B47A3" w:rsidRPr="00CA62D8" w:rsidTr="00EA50BA">
        <w:tc>
          <w:tcPr>
            <w:tcW w:w="675" w:type="dxa"/>
          </w:tcPr>
          <w:p w:rsidR="004B47A3" w:rsidRPr="00CA62D8" w:rsidRDefault="004B47A3" w:rsidP="00CA62D8">
            <w:pPr>
              <w:pStyle w:val="a9"/>
              <w:keepNext/>
              <w:numPr>
                <w:ilvl w:val="0"/>
                <w:numId w:val="17"/>
              </w:numPr>
              <w:tabs>
                <w:tab w:val="left" w:pos="426"/>
              </w:tabs>
              <w:suppressAutoHyphens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05" w:type="dxa"/>
          </w:tcPr>
          <w:p w:rsidR="004B47A3" w:rsidRPr="00CA62D8" w:rsidRDefault="004B47A3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A62D8">
              <w:rPr>
                <w:sz w:val="24"/>
                <w:szCs w:val="24"/>
              </w:rPr>
              <w:t>Поиск в глубину в ориентированном графе</w:t>
            </w:r>
          </w:p>
          <w:p w:rsidR="004B47A3" w:rsidRPr="00CA62D8" w:rsidRDefault="004B47A3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A62D8">
              <w:rPr>
                <w:sz w:val="24"/>
                <w:szCs w:val="24"/>
              </w:rPr>
              <w:t>с помощью списка смежности</w:t>
            </w:r>
          </w:p>
        </w:tc>
        <w:tc>
          <w:tcPr>
            <w:tcW w:w="3191" w:type="dxa"/>
          </w:tcPr>
          <w:p w:rsidR="004B47A3" w:rsidRPr="00CA62D8" w:rsidRDefault="004B47A3" w:rsidP="00CA62D8">
            <w:pPr>
              <w:keepNext/>
              <w:tabs>
                <w:tab w:val="left" w:pos="426"/>
              </w:tabs>
              <w:suppressAutoHyphens/>
              <w:spacing w:line="240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4B47A3" w:rsidRPr="00CA62D8" w:rsidTr="00EA50BA">
        <w:tc>
          <w:tcPr>
            <w:tcW w:w="675" w:type="dxa"/>
          </w:tcPr>
          <w:p w:rsidR="004B47A3" w:rsidRPr="00CA62D8" w:rsidRDefault="004B47A3" w:rsidP="00CA62D8">
            <w:pPr>
              <w:pStyle w:val="a9"/>
              <w:keepNext/>
              <w:numPr>
                <w:ilvl w:val="0"/>
                <w:numId w:val="17"/>
              </w:numPr>
              <w:tabs>
                <w:tab w:val="left" w:pos="426"/>
              </w:tabs>
              <w:suppressAutoHyphens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05" w:type="dxa"/>
          </w:tcPr>
          <w:p w:rsidR="004B47A3" w:rsidRPr="00CA62D8" w:rsidRDefault="00EF1618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A62D8">
              <w:rPr>
                <w:sz w:val="24"/>
                <w:szCs w:val="24"/>
              </w:rPr>
              <w:t xml:space="preserve">Построение минимального остовного дерева. </w:t>
            </w:r>
            <w:r w:rsidR="004B47A3" w:rsidRPr="00CA62D8">
              <w:rPr>
                <w:sz w:val="24"/>
                <w:szCs w:val="24"/>
              </w:rPr>
              <w:t>Алгоритм Крускала</w:t>
            </w:r>
          </w:p>
        </w:tc>
        <w:tc>
          <w:tcPr>
            <w:tcW w:w="3191" w:type="dxa"/>
          </w:tcPr>
          <w:p w:rsidR="004B47A3" w:rsidRPr="00CA62D8" w:rsidRDefault="004B47A3" w:rsidP="00CA62D8">
            <w:pPr>
              <w:keepNext/>
              <w:tabs>
                <w:tab w:val="left" w:pos="426"/>
              </w:tabs>
              <w:suppressAutoHyphens/>
              <w:spacing w:line="240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4B47A3" w:rsidRPr="00CA62D8" w:rsidTr="00EA50BA">
        <w:tc>
          <w:tcPr>
            <w:tcW w:w="675" w:type="dxa"/>
          </w:tcPr>
          <w:p w:rsidR="004B47A3" w:rsidRPr="00CA62D8" w:rsidRDefault="004B47A3" w:rsidP="00CA62D8">
            <w:pPr>
              <w:pStyle w:val="a9"/>
              <w:keepNext/>
              <w:numPr>
                <w:ilvl w:val="0"/>
                <w:numId w:val="17"/>
              </w:numPr>
              <w:tabs>
                <w:tab w:val="left" w:pos="426"/>
              </w:tabs>
              <w:suppressAutoHyphens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05" w:type="dxa"/>
          </w:tcPr>
          <w:p w:rsidR="004B47A3" w:rsidRPr="00CA62D8" w:rsidRDefault="00EF1618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A62D8">
              <w:rPr>
                <w:sz w:val="24"/>
                <w:szCs w:val="24"/>
              </w:rPr>
              <w:t xml:space="preserve">Построение минимального остовного дерева. </w:t>
            </w:r>
            <w:r w:rsidR="004B47A3" w:rsidRPr="00CA62D8">
              <w:rPr>
                <w:sz w:val="24"/>
                <w:szCs w:val="24"/>
              </w:rPr>
              <w:t>Алгоритм Прима</w:t>
            </w:r>
          </w:p>
        </w:tc>
        <w:tc>
          <w:tcPr>
            <w:tcW w:w="3191" w:type="dxa"/>
          </w:tcPr>
          <w:p w:rsidR="004B47A3" w:rsidRPr="00CA62D8" w:rsidRDefault="004B47A3" w:rsidP="00CA62D8">
            <w:pPr>
              <w:keepNext/>
              <w:tabs>
                <w:tab w:val="left" w:pos="426"/>
              </w:tabs>
              <w:suppressAutoHyphens/>
              <w:spacing w:line="240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653BED" w:rsidRPr="00CA62D8" w:rsidTr="00CE645B">
        <w:tc>
          <w:tcPr>
            <w:tcW w:w="675" w:type="dxa"/>
          </w:tcPr>
          <w:p w:rsidR="00653BED" w:rsidRPr="00CA62D8" w:rsidRDefault="00653BED" w:rsidP="00CA62D8">
            <w:pPr>
              <w:pStyle w:val="a9"/>
              <w:keepNext/>
              <w:numPr>
                <w:ilvl w:val="0"/>
                <w:numId w:val="17"/>
              </w:numPr>
              <w:tabs>
                <w:tab w:val="left" w:pos="426"/>
              </w:tabs>
              <w:suppressAutoHyphens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05" w:type="dxa"/>
          </w:tcPr>
          <w:p w:rsidR="00653BED" w:rsidRPr="00CA62D8" w:rsidRDefault="00653BED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A62D8">
              <w:rPr>
                <w:sz w:val="24"/>
                <w:szCs w:val="24"/>
              </w:rPr>
              <w:t>Нахождение кратчайших путей в графе. Алгоритм А*</w:t>
            </w:r>
          </w:p>
        </w:tc>
        <w:tc>
          <w:tcPr>
            <w:tcW w:w="3191" w:type="dxa"/>
          </w:tcPr>
          <w:p w:rsidR="00653BED" w:rsidRPr="00CA62D8" w:rsidRDefault="00653BED" w:rsidP="00CA62D8">
            <w:pPr>
              <w:keepNext/>
              <w:tabs>
                <w:tab w:val="left" w:pos="426"/>
              </w:tabs>
              <w:suppressAutoHyphens/>
              <w:spacing w:line="240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4B47A3" w:rsidRPr="00CA62D8" w:rsidTr="00EA50BA">
        <w:tc>
          <w:tcPr>
            <w:tcW w:w="675" w:type="dxa"/>
          </w:tcPr>
          <w:p w:rsidR="004B47A3" w:rsidRPr="00CA62D8" w:rsidRDefault="004B47A3" w:rsidP="00CA62D8">
            <w:pPr>
              <w:pStyle w:val="a9"/>
              <w:keepNext/>
              <w:numPr>
                <w:ilvl w:val="0"/>
                <w:numId w:val="17"/>
              </w:numPr>
              <w:tabs>
                <w:tab w:val="left" w:pos="426"/>
              </w:tabs>
              <w:suppressAutoHyphens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05" w:type="dxa"/>
          </w:tcPr>
          <w:p w:rsidR="004B47A3" w:rsidRPr="00CA62D8" w:rsidRDefault="00EF1618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CA62D8">
              <w:rPr>
                <w:sz w:val="24"/>
                <w:szCs w:val="24"/>
              </w:rPr>
              <w:t xml:space="preserve">Нахождение кратчайших путей в графе. </w:t>
            </w:r>
            <w:r w:rsidR="004B47A3" w:rsidRPr="00CA62D8">
              <w:rPr>
                <w:sz w:val="24"/>
                <w:szCs w:val="24"/>
              </w:rPr>
              <w:t>Алгоритм Дейкстры</w:t>
            </w:r>
          </w:p>
        </w:tc>
        <w:tc>
          <w:tcPr>
            <w:tcW w:w="3191" w:type="dxa"/>
          </w:tcPr>
          <w:p w:rsidR="004B47A3" w:rsidRPr="00CA62D8" w:rsidRDefault="004B47A3" w:rsidP="00CA62D8">
            <w:pPr>
              <w:keepNext/>
              <w:tabs>
                <w:tab w:val="left" w:pos="426"/>
              </w:tabs>
              <w:suppressAutoHyphens/>
              <w:spacing w:line="240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4B47A3" w:rsidRPr="00CA62D8" w:rsidTr="00EA50BA">
        <w:tc>
          <w:tcPr>
            <w:tcW w:w="675" w:type="dxa"/>
          </w:tcPr>
          <w:p w:rsidR="004B47A3" w:rsidRPr="00CA62D8" w:rsidRDefault="004B47A3" w:rsidP="00CA62D8">
            <w:pPr>
              <w:pStyle w:val="a9"/>
              <w:keepNext/>
              <w:numPr>
                <w:ilvl w:val="0"/>
                <w:numId w:val="17"/>
              </w:numPr>
              <w:tabs>
                <w:tab w:val="left" w:pos="426"/>
              </w:tabs>
              <w:suppressAutoHyphens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05" w:type="dxa"/>
          </w:tcPr>
          <w:p w:rsidR="004B47A3" w:rsidRPr="00CA62D8" w:rsidRDefault="004B47A3" w:rsidP="00CA62D8">
            <w:pPr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bookmarkStart w:id="0" w:name="_GoBack"/>
            <w:bookmarkEnd w:id="0"/>
            <w:r w:rsidRPr="00CA62D8">
              <w:rPr>
                <w:sz w:val="24"/>
                <w:szCs w:val="24"/>
              </w:rPr>
              <w:t>Выделение сильносвязных компонент в ориентированном графе</w:t>
            </w:r>
          </w:p>
        </w:tc>
        <w:tc>
          <w:tcPr>
            <w:tcW w:w="3191" w:type="dxa"/>
          </w:tcPr>
          <w:p w:rsidR="004B47A3" w:rsidRPr="00CA62D8" w:rsidRDefault="004B47A3" w:rsidP="00CA62D8">
            <w:pPr>
              <w:keepNext/>
              <w:tabs>
                <w:tab w:val="left" w:pos="426"/>
              </w:tabs>
              <w:suppressAutoHyphens/>
              <w:spacing w:line="240" w:lineRule="auto"/>
              <w:jc w:val="left"/>
              <w:rPr>
                <w:b/>
                <w:sz w:val="24"/>
                <w:szCs w:val="24"/>
              </w:rPr>
            </w:pPr>
          </w:p>
        </w:tc>
      </w:tr>
    </w:tbl>
    <w:p w:rsidR="00B545E1" w:rsidRPr="00E200AE" w:rsidRDefault="00B545E1" w:rsidP="00E200AE">
      <w:pPr>
        <w:rPr>
          <w:szCs w:val="28"/>
        </w:rPr>
      </w:pPr>
    </w:p>
    <w:p w:rsidR="00D33E60" w:rsidRPr="00E200AE" w:rsidRDefault="00D33E60" w:rsidP="00E200AE">
      <w:pPr>
        <w:rPr>
          <w:szCs w:val="28"/>
        </w:rPr>
      </w:pPr>
    </w:p>
    <w:sectPr w:rsidR="00D33E60" w:rsidRPr="00E200AE" w:rsidSect="00EA50BA">
      <w:pgSz w:w="11906" w:h="16838"/>
      <w:pgMar w:top="567" w:right="567" w:bottom="567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066" w:rsidRDefault="00DB7066" w:rsidP="00CE207D">
      <w:pPr>
        <w:spacing w:line="240" w:lineRule="auto"/>
      </w:pPr>
      <w:r>
        <w:separator/>
      </w:r>
    </w:p>
  </w:endnote>
  <w:endnote w:type="continuationSeparator" w:id="0">
    <w:p w:rsidR="00DB7066" w:rsidRDefault="00DB7066" w:rsidP="00CE20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066" w:rsidRDefault="00DB7066" w:rsidP="00CE207D">
      <w:pPr>
        <w:spacing w:line="240" w:lineRule="auto"/>
      </w:pPr>
      <w:r>
        <w:separator/>
      </w:r>
    </w:p>
  </w:footnote>
  <w:footnote w:type="continuationSeparator" w:id="0">
    <w:p w:rsidR="00DB7066" w:rsidRDefault="00DB7066" w:rsidP="00CE20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5C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0F043013"/>
    <w:multiLevelType w:val="hybridMultilevel"/>
    <w:tmpl w:val="00925104"/>
    <w:lvl w:ilvl="0" w:tplc="FF8AEB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333BC"/>
    <w:multiLevelType w:val="hybridMultilevel"/>
    <w:tmpl w:val="56D49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8AEB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D15C6"/>
    <w:multiLevelType w:val="hybridMultilevel"/>
    <w:tmpl w:val="109ED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37352"/>
    <w:multiLevelType w:val="hybridMultilevel"/>
    <w:tmpl w:val="395A97C4"/>
    <w:lvl w:ilvl="0" w:tplc="A3268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9C16B8"/>
    <w:multiLevelType w:val="hybridMultilevel"/>
    <w:tmpl w:val="6FA0AC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677D74"/>
    <w:multiLevelType w:val="hybridMultilevel"/>
    <w:tmpl w:val="47C6EFD8"/>
    <w:lvl w:ilvl="0" w:tplc="FF8AE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E007B44"/>
    <w:multiLevelType w:val="hybridMultilevel"/>
    <w:tmpl w:val="FE2C85EA"/>
    <w:lvl w:ilvl="0" w:tplc="2072332C">
      <w:start w:val="1"/>
      <w:numFmt w:val="decimal"/>
      <w:pStyle w:val="a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B4B7385"/>
    <w:multiLevelType w:val="hybridMultilevel"/>
    <w:tmpl w:val="22D46D8A"/>
    <w:lvl w:ilvl="0" w:tplc="E468E5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C32499"/>
    <w:multiLevelType w:val="hybridMultilevel"/>
    <w:tmpl w:val="54301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B2505"/>
    <w:multiLevelType w:val="hybridMultilevel"/>
    <w:tmpl w:val="BA46C92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>
    <w:nsid w:val="54330122"/>
    <w:multiLevelType w:val="hybridMultilevel"/>
    <w:tmpl w:val="6F22057C"/>
    <w:lvl w:ilvl="0" w:tplc="F65A9CCA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56041957"/>
    <w:multiLevelType w:val="hybridMultilevel"/>
    <w:tmpl w:val="A4328514"/>
    <w:lvl w:ilvl="0" w:tplc="04190001">
      <w:start w:val="1"/>
      <w:numFmt w:val="bullet"/>
      <w:lvlText w:val=""/>
      <w:lvlJc w:val="left"/>
      <w:pPr>
        <w:tabs>
          <w:tab w:val="num" w:pos="1511"/>
        </w:tabs>
        <w:ind w:left="15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1"/>
        </w:tabs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1"/>
        </w:tabs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1"/>
        </w:tabs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1"/>
        </w:tabs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1"/>
        </w:tabs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1"/>
        </w:tabs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1"/>
        </w:tabs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1"/>
        </w:tabs>
        <w:ind w:left="7271" w:hanging="360"/>
      </w:pPr>
      <w:rPr>
        <w:rFonts w:ascii="Wingdings" w:hAnsi="Wingdings" w:hint="default"/>
      </w:rPr>
    </w:lvl>
  </w:abstractNum>
  <w:abstractNum w:abstractNumId="13">
    <w:nsid w:val="5B592A9A"/>
    <w:multiLevelType w:val="hybridMultilevel"/>
    <w:tmpl w:val="FE0E0270"/>
    <w:lvl w:ilvl="0" w:tplc="FF8AEB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ED4C26"/>
    <w:multiLevelType w:val="hybridMultilevel"/>
    <w:tmpl w:val="433851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64CC3CA3"/>
    <w:multiLevelType w:val="hybridMultilevel"/>
    <w:tmpl w:val="F9E697DA"/>
    <w:lvl w:ilvl="0" w:tplc="FF8AEB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397581"/>
    <w:multiLevelType w:val="hybridMultilevel"/>
    <w:tmpl w:val="392A7B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F7C3839"/>
    <w:multiLevelType w:val="hybridMultilevel"/>
    <w:tmpl w:val="33D4D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C92C1F"/>
    <w:multiLevelType w:val="hybridMultilevel"/>
    <w:tmpl w:val="AF025A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CA46F4D"/>
    <w:multiLevelType w:val="hybridMultilevel"/>
    <w:tmpl w:val="64AC971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19"/>
  </w:num>
  <w:num w:numId="5">
    <w:abstractNumId w:val="10"/>
  </w:num>
  <w:num w:numId="6">
    <w:abstractNumId w:val="17"/>
  </w:num>
  <w:num w:numId="7">
    <w:abstractNumId w:val="5"/>
  </w:num>
  <w:num w:numId="8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</w:num>
  <w:num w:numId="10">
    <w:abstractNumId w:val="7"/>
  </w:num>
  <w:num w:numId="11">
    <w:abstractNumId w:val="13"/>
  </w:num>
  <w:num w:numId="12">
    <w:abstractNumId w:val="15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8"/>
  </w:num>
  <w:num w:numId="16">
    <w:abstractNumId w:val="18"/>
  </w:num>
  <w:num w:numId="17">
    <w:abstractNumId w:val="9"/>
  </w:num>
  <w:num w:numId="18">
    <w:abstractNumId w:val="1"/>
  </w:num>
  <w:num w:numId="19">
    <w:abstractNumId w:val="2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7900"/>
    <w:rsid w:val="00076001"/>
    <w:rsid w:val="00151B28"/>
    <w:rsid w:val="00270FE9"/>
    <w:rsid w:val="00307202"/>
    <w:rsid w:val="00373F65"/>
    <w:rsid w:val="00375904"/>
    <w:rsid w:val="003A76A8"/>
    <w:rsid w:val="00434511"/>
    <w:rsid w:val="00441FD5"/>
    <w:rsid w:val="00485781"/>
    <w:rsid w:val="004B47A3"/>
    <w:rsid w:val="004C6F3A"/>
    <w:rsid w:val="004F5B8A"/>
    <w:rsid w:val="0052119D"/>
    <w:rsid w:val="00523B64"/>
    <w:rsid w:val="0054731A"/>
    <w:rsid w:val="00572304"/>
    <w:rsid w:val="005A05C9"/>
    <w:rsid w:val="005D066A"/>
    <w:rsid w:val="005F77C5"/>
    <w:rsid w:val="00612A82"/>
    <w:rsid w:val="00615393"/>
    <w:rsid w:val="00635CF2"/>
    <w:rsid w:val="0064351E"/>
    <w:rsid w:val="00653BED"/>
    <w:rsid w:val="00670119"/>
    <w:rsid w:val="00697044"/>
    <w:rsid w:val="006D5E70"/>
    <w:rsid w:val="006E518D"/>
    <w:rsid w:val="007A2084"/>
    <w:rsid w:val="007B24E5"/>
    <w:rsid w:val="00852D9C"/>
    <w:rsid w:val="0086122B"/>
    <w:rsid w:val="0087362F"/>
    <w:rsid w:val="008747B7"/>
    <w:rsid w:val="008B0D98"/>
    <w:rsid w:val="00927BF8"/>
    <w:rsid w:val="009923E9"/>
    <w:rsid w:val="009A4FED"/>
    <w:rsid w:val="009B0DDC"/>
    <w:rsid w:val="009C0762"/>
    <w:rsid w:val="00A140F5"/>
    <w:rsid w:val="00A31275"/>
    <w:rsid w:val="00A85201"/>
    <w:rsid w:val="00A92490"/>
    <w:rsid w:val="00AC3CA8"/>
    <w:rsid w:val="00AE7825"/>
    <w:rsid w:val="00B545E1"/>
    <w:rsid w:val="00B552B3"/>
    <w:rsid w:val="00BE7900"/>
    <w:rsid w:val="00C14BC6"/>
    <w:rsid w:val="00C30686"/>
    <w:rsid w:val="00C45950"/>
    <w:rsid w:val="00C81660"/>
    <w:rsid w:val="00CA5554"/>
    <w:rsid w:val="00CA62D8"/>
    <w:rsid w:val="00CD11E2"/>
    <w:rsid w:val="00CD2E88"/>
    <w:rsid w:val="00CE207D"/>
    <w:rsid w:val="00CE6C05"/>
    <w:rsid w:val="00CF5923"/>
    <w:rsid w:val="00D270B9"/>
    <w:rsid w:val="00D33E60"/>
    <w:rsid w:val="00D404FC"/>
    <w:rsid w:val="00D70FF0"/>
    <w:rsid w:val="00D725E6"/>
    <w:rsid w:val="00D954EB"/>
    <w:rsid w:val="00DB7066"/>
    <w:rsid w:val="00E200AE"/>
    <w:rsid w:val="00E32057"/>
    <w:rsid w:val="00E40D0D"/>
    <w:rsid w:val="00E82CA3"/>
    <w:rsid w:val="00E8675F"/>
    <w:rsid w:val="00EA50BA"/>
    <w:rsid w:val="00EF1618"/>
    <w:rsid w:val="00F475DF"/>
    <w:rsid w:val="00FA0223"/>
    <w:rsid w:val="00FD4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E7900"/>
    <w:pPr>
      <w:spacing w:line="360" w:lineRule="auto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0"/>
    <w:next w:val="a1"/>
    <w:link w:val="10"/>
    <w:uiPriority w:val="9"/>
    <w:qFormat/>
    <w:rsid w:val="00BE7900"/>
    <w:pPr>
      <w:keepNext/>
      <w:jc w:val="center"/>
      <w:outlineLvl w:val="0"/>
    </w:pPr>
    <w:rPr>
      <w:b/>
      <w:snapToGrid w:val="0"/>
      <w:kern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E7900"/>
    <w:rPr>
      <w:rFonts w:ascii="Times New Roman" w:eastAsia="Times New Roman" w:hAnsi="Times New Roman" w:cs="Times New Roman"/>
      <w:b/>
      <w:snapToGrid w:val="0"/>
      <w:kern w:val="28"/>
      <w:sz w:val="28"/>
      <w:szCs w:val="20"/>
    </w:rPr>
  </w:style>
  <w:style w:type="paragraph" w:styleId="a1">
    <w:name w:val="Body Text"/>
    <w:link w:val="a5"/>
    <w:rsid w:val="00BE7900"/>
    <w:pPr>
      <w:spacing w:line="360" w:lineRule="auto"/>
      <w:ind w:firstLine="720"/>
      <w:jc w:val="both"/>
    </w:pPr>
    <w:rPr>
      <w:rFonts w:ascii="Times New Roman" w:eastAsia="Times New Roman" w:hAnsi="Times New Roman"/>
      <w:sz w:val="28"/>
    </w:rPr>
  </w:style>
  <w:style w:type="character" w:customStyle="1" w:styleId="a5">
    <w:name w:val="Основной текст Знак"/>
    <w:link w:val="a1"/>
    <w:rsid w:val="00BE7900"/>
    <w:rPr>
      <w:rFonts w:ascii="Times New Roman" w:eastAsia="Times New Roman" w:hAnsi="Times New Roman"/>
      <w:sz w:val="28"/>
      <w:lang w:val="ru-RU" w:eastAsia="ru-RU" w:bidi="ar-SA"/>
    </w:rPr>
  </w:style>
  <w:style w:type="paragraph" w:customStyle="1" w:styleId="a6">
    <w:name w:val="Официальный"/>
    <w:basedOn w:val="a0"/>
    <w:rsid w:val="00A85201"/>
    <w:pPr>
      <w:ind w:firstLine="709"/>
    </w:pPr>
    <w:rPr>
      <w:szCs w:val="28"/>
    </w:rPr>
  </w:style>
  <w:style w:type="paragraph" w:styleId="a7">
    <w:name w:val="Plain Text"/>
    <w:basedOn w:val="a0"/>
    <w:link w:val="a8"/>
    <w:unhideWhenUsed/>
    <w:rsid w:val="00FA0223"/>
    <w:pPr>
      <w:overflowPunct w:val="0"/>
      <w:autoSpaceDE w:val="0"/>
      <w:autoSpaceDN w:val="0"/>
      <w:adjustRightInd w:val="0"/>
      <w:spacing w:line="240" w:lineRule="auto"/>
      <w:jc w:val="left"/>
    </w:pPr>
    <w:rPr>
      <w:rFonts w:ascii="Courier New" w:hAnsi="Courier New"/>
      <w:sz w:val="20"/>
    </w:rPr>
  </w:style>
  <w:style w:type="character" w:customStyle="1" w:styleId="a8">
    <w:name w:val="Текст Знак"/>
    <w:basedOn w:val="a2"/>
    <w:link w:val="a7"/>
    <w:rsid w:val="00FA0223"/>
    <w:rPr>
      <w:rFonts w:ascii="Courier New" w:eastAsia="Times New Roman" w:hAnsi="Courier New"/>
    </w:rPr>
  </w:style>
  <w:style w:type="paragraph" w:styleId="a9">
    <w:name w:val="List Paragraph"/>
    <w:basedOn w:val="a0"/>
    <w:uiPriority w:val="34"/>
    <w:qFormat/>
    <w:rsid w:val="00C30686"/>
    <w:pPr>
      <w:ind w:left="720"/>
      <w:contextualSpacing/>
    </w:pPr>
  </w:style>
  <w:style w:type="paragraph" w:styleId="aa">
    <w:name w:val="Document Map"/>
    <w:basedOn w:val="a0"/>
    <w:link w:val="ab"/>
    <w:uiPriority w:val="99"/>
    <w:semiHidden/>
    <w:unhideWhenUsed/>
    <w:rsid w:val="004F5B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2"/>
    <w:link w:val="aa"/>
    <w:uiPriority w:val="99"/>
    <w:semiHidden/>
    <w:rsid w:val="004F5B8A"/>
    <w:rPr>
      <w:rFonts w:ascii="Tahoma" w:eastAsia="Times New Roman" w:hAnsi="Tahoma" w:cs="Tahoma"/>
      <w:sz w:val="16"/>
      <w:szCs w:val="16"/>
    </w:rPr>
  </w:style>
  <w:style w:type="paragraph" w:styleId="ac">
    <w:name w:val="No Spacing"/>
    <w:aliases w:val="Текстовый"/>
    <w:link w:val="ad"/>
    <w:uiPriority w:val="1"/>
    <w:qFormat/>
    <w:rsid w:val="004F5B8A"/>
    <w:pPr>
      <w:spacing w:line="360" w:lineRule="auto"/>
      <w:ind w:firstLine="567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ad">
    <w:name w:val="Без интервала Знак"/>
    <w:aliases w:val="Текстовый Знак"/>
    <w:basedOn w:val="ae"/>
    <w:link w:val="ac"/>
    <w:uiPriority w:val="1"/>
    <w:rsid w:val="004F5B8A"/>
    <w:rPr>
      <w:szCs w:val="28"/>
    </w:rPr>
  </w:style>
  <w:style w:type="paragraph" w:styleId="af">
    <w:name w:val="Body Text Indent"/>
    <w:basedOn w:val="a0"/>
    <w:link w:val="ae"/>
    <w:uiPriority w:val="99"/>
    <w:semiHidden/>
    <w:unhideWhenUsed/>
    <w:rsid w:val="004F5B8A"/>
    <w:pPr>
      <w:spacing w:after="120"/>
      <w:ind w:left="283"/>
    </w:pPr>
  </w:style>
  <w:style w:type="character" w:customStyle="1" w:styleId="ae">
    <w:name w:val="Основной текст с отступом Знак"/>
    <w:basedOn w:val="a2"/>
    <w:link w:val="af"/>
    <w:uiPriority w:val="99"/>
    <w:semiHidden/>
    <w:rsid w:val="004F5B8A"/>
    <w:rPr>
      <w:rFonts w:ascii="Times New Roman" w:eastAsia="Times New Roman" w:hAnsi="Times New Roman"/>
      <w:sz w:val="28"/>
    </w:rPr>
  </w:style>
  <w:style w:type="paragraph" w:customStyle="1" w:styleId="a">
    <w:name w:val="Списко"/>
    <w:basedOn w:val="a7"/>
    <w:rsid w:val="004F5B8A"/>
    <w:pPr>
      <w:numPr>
        <w:numId w:val="10"/>
      </w:numPr>
      <w:tabs>
        <w:tab w:val="left" w:pos="360"/>
      </w:tabs>
      <w:spacing w:line="360" w:lineRule="auto"/>
      <w:jc w:val="both"/>
      <w:textAlignment w:val="baseline"/>
    </w:pPr>
    <w:rPr>
      <w:rFonts w:ascii="Times New Roman CYR" w:hAnsi="Times New Roman CYR"/>
      <w:sz w:val="28"/>
    </w:rPr>
  </w:style>
  <w:style w:type="paragraph" w:customStyle="1" w:styleId="11">
    <w:name w:val="Списко1"/>
    <w:basedOn w:val="a"/>
    <w:link w:val="12"/>
    <w:rsid w:val="004F5B8A"/>
    <w:pPr>
      <w:tabs>
        <w:tab w:val="clear" w:pos="360"/>
        <w:tab w:val="left" w:pos="426"/>
      </w:tabs>
    </w:pPr>
  </w:style>
  <w:style w:type="character" w:customStyle="1" w:styleId="12">
    <w:name w:val="Списко1 Знак"/>
    <w:link w:val="11"/>
    <w:rsid w:val="004F5B8A"/>
    <w:rPr>
      <w:rFonts w:ascii="Times New Roman CYR" w:eastAsia="Times New Roman" w:hAnsi="Times New Roman CYR"/>
      <w:sz w:val="28"/>
    </w:rPr>
  </w:style>
  <w:style w:type="paragraph" w:styleId="af0">
    <w:name w:val="header"/>
    <w:basedOn w:val="a0"/>
    <w:link w:val="af1"/>
    <w:uiPriority w:val="99"/>
    <w:unhideWhenUsed/>
    <w:rsid w:val="00CE207D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2"/>
    <w:link w:val="af0"/>
    <w:uiPriority w:val="99"/>
    <w:rsid w:val="00CE207D"/>
    <w:rPr>
      <w:rFonts w:ascii="Times New Roman" w:eastAsia="Times New Roman" w:hAnsi="Times New Roman"/>
      <w:sz w:val="28"/>
    </w:rPr>
  </w:style>
  <w:style w:type="paragraph" w:styleId="af2">
    <w:name w:val="footer"/>
    <w:basedOn w:val="a0"/>
    <w:link w:val="af3"/>
    <w:uiPriority w:val="99"/>
    <w:semiHidden/>
    <w:unhideWhenUsed/>
    <w:rsid w:val="00CE207D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2"/>
    <w:link w:val="af2"/>
    <w:uiPriority w:val="99"/>
    <w:semiHidden/>
    <w:rsid w:val="00CE207D"/>
    <w:rPr>
      <w:rFonts w:ascii="Times New Roman" w:eastAsia="Times New Roman" w:hAnsi="Times New Roman"/>
      <w:sz w:val="28"/>
    </w:rPr>
  </w:style>
  <w:style w:type="table" w:styleId="af4">
    <w:name w:val="Table Grid"/>
    <w:basedOn w:val="a3"/>
    <w:uiPriority w:val="59"/>
    <w:rsid w:val="00EA5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0"/>
    <w:link w:val="af6"/>
    <w:uiPriority w:val="99"/>
    <w:semiHidden/>
    <w:unhideWhenUsed/>
    <w:rsid w:val="00D70F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2"/>
    <w:link w:val="af5"/>
    <w:uiPriority w:val="99"/>
    <w:semiHidden/>
    <w:rsid w:val="00D70FF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900"/>
    <w:pPr>
      <w:spacing w:line="360" w:lineRule="auto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0"/>
    <w:link w:val="10"/>
    <w:uiPriority w:val="9"/>
    <w:qFormat/>
    <w:rsid w:val="00BE7900"/>
    <w:pPr>
      <w:keepNext/>
      <w:jc w:val="center"/>
      <w:outlineLvl w:val="0"/>
    </w:pPr>
    <w:rPr>
      <w:b/>
      <w:snapToGrid w:val="0"/>
      <w:kern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E7900"/>
    <w:rPr>
      <w:rFonts w:ascii="Times New Roman" w:eastAsia="Times New Roman" w:hAnsi="Times New Roman" w:cs="Times New Roman"/>
      <w:b/>
      <w:snapToGrid w:val="0"/>
      <w:kern w:val="28"/>
      <w:sz w:val="28"/>
      <w:szCs w:val="20"/>
      <w:lang w:val="x-none" w:eastAsia="x-none"/>
    </w:rPr>
  </w:style>
  <w:style w:type="paragraph" w:styleId="a0">
    <w:name w:val="Body Text"/>
    <w:link w:val="a4"/>
    <w:rsid w:val="00BE7900"/>
    <w:pPr>
      <w:spacing w:line="360" w:lineRule="auto"/>
      <w:ind w:firstLine="720"/>
      <w:jc w:val="both"/>
    </w:pPr>
    <w:rPr>
      <w:rFonts w:ascii="Times New Roman" w:eastAsia="Times New Roman" w:hAnsi="Times New Roman"/>
      <w:sz w:val="28"/>
    </w:rPr>
  </w:style>
  <w:style w:type="character" w:customStyle="1" w:styleId="a4">
    <w:name w:val="Основной текст Знак"/>
    <w:link w:val="a0"/>
    <w:rsid w:val="00BE7900"/>
    <w:rPr>
      <w:rFonts w:ascii="Times New Roman" w:eastAsia="Times New Roman" w:hAnsi="Times New Roman"/>
      <w:sz w:val="28"/>
      <w:lang w:val="ru-RU" w:eastAsia="ru-RU" w:bidi="ar-SA"/>
    </w:rPr>
  </w:style>
  <w:style w:type="paragraph" w:customStyle="1" w:styleId="a5">
    <w:name w:val="Официальный"/>
    <w:basedOn w:val="a"/>
    <w:rsid w:val="00A85201"/>
    <w:pPr>
      <w:ind w:firstLine="709"/>
    </w:pPr>
    <w:rPr>
      <w:szCs w:val="28"/>
    </w:rPr>
  </w:style>
  <w:style w:type="paragraph" w:styleId="a6">
    <w:name w:val="Plain Text"/>
    <w:basedOn w:val="a"/>
    <w:link w:val="a7"/>
    <w:semiHidden/>
    <w:unhideWhenUsed/>
    <w:rsid w:val="00FA0223"/>
    <w:pPr>
      <w:overflowPunct w:val="0"/>
      <w:autoSpaceDE w:val="0"/>
      <w:autoSpaceDN w:val="0"/>
      <w:adjustRightInd w:val="0"/>
      <w:spacing w:line="240" w:lineRule="auto"/>
      <w:jc w:val="left"/>
    </w:pPr>
    <w:rPr>
      <w:rFonts w:ascii="Courier New" w:hAnsi="Courier New"/>
      <w:sz w:val="20"/>
    </w:rPr>
  </w:style>
  <w:style w:type="character" w:customStyle="1" w:styleId="a7">
    <w:name w:val="Текст Знак"/>
    <w:basedOn w:val="a1"/>
    <w:link w:val="a6"/>
    <w:semiHidden/>
    <w:rsid w:val="00FA0223"/>
    <w:rPr>
      <w:rFonts w:ascii="Courier New" w:eastAsia="Times New Roman" w:hAnsi="Courier New"/>
    </w:rPr>
  </w:style>
  <w:style w:type="paragraph" w:styleId="a8">
    <w:name w:val="List Paragraph"/>
    <w:basedOn w:val="a"/>
    <w:uiPriority w:val="34"/>
    <w:qFormat/>
    <w:rsid w:val="00C306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7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emp\!&#1044;&#1080;&#1089;&#1094;&#1080;&#1087;&#1083;&#1080;&#1085;&#1099;\&#1058;&#1080;&#1052;&#1055;\!&#1052;&#1077;&#1090;&#1086;&#1076;&#1080;&#1095;&#1077;&#1089;&#1082;&#1080;&#1077;%20&#1084;&#1072;&#1090;&#1077;&#1088;&#1080;&#1072;&#1083;&#1099;\6&#1044;&#1086;&#1083;&#1075;&#1086;&#1089;&#1088;&#1086;&#1095;&#1085;&#1099;&#1077;\&#1055;&#1077;&#1088;&#1077;&#1095;&#1077;&#1085;&#1100;%20&#1076;&#1086;&#1083;&#1075;&#1086;&#1089;&#1088;&#1086;&#1095;&#1085;&#1099;&#1093;%20&#1079;&#1072;&#1076;&#1072;&#1085;&#1080;&#1081;%202019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emp\!&#1044;&#1080;&#1089;&#1094;&#1080;&#1087;&#1083;&#1080;&#1085;&#1099;\&#1058;&#1080;&#1052;&#1055;\!&#1052;&#1077;&#1090;&#1086;&#1076;&#1080;&#1095;&#1077;&#1089;&#1082;&#1080;&#1077;%20&#1084;&#1072;&#1090;&#1077;&#1088;&#1080;&#1072;&#1083;&#1099;\6&#1044;&#1086;&#1083;&#1075;&#1086;&#1089;&#1088;&#1086;&#1095;&#1085;&#1099;&#1077;\&#1055;&#1077;&#1088;&#1077;&#1095;&#1077;&#1085;&#1100;%20&#1076;&#1086;&#1083;&#1075;&#1086;&#1089;&#1088;&#1086;&#1095;&#1085;&#1099;&#1093;%20&#1079;&#1072;&#1076;&#1072;&#1085;&#1080;&#1081;%202019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lineChart>
        <c:grouping val="standard"/>
        <c:ser>
          <c:idx val="1"/>
          <c:order val="0"/>
          <c:tx>
            <c:strRef>
              <c:f>Лист1!$B$1</c:f>
              <c:strCache>
                <c:ptCount val="1"/>
                <c:pt idx="0">
                  <c:v>Теория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150000</c:v>
                </c:pt>
                <c:pt idx="1">
                  <c:v>300000</c:v>
                </c:pt>
                <c:pt idx="2">
                  <c:v>550000</c:v>
                </c:pt>
                <c:pt idx="3">
                  <c:v>900000</c:v>
                </c:pt>
                <c:pt idx="4">
                  <c:v>1350000</c:v>
                </c:pt>
              </c:numCache>
            </c:numRef>
          </c:val>
        </c:ser>
        <c:marker val="1"/>
        <c:axId val="77217152"/>
        <c:axId val="77261824"/>
      </c:lineChart>
      <c:scatterChart>
        <c:scatterStyle val="lineMarker"/>
        <c:ser>
          <c:idx val="0"/>
          <c:order val="1"/>
          <c:tx>
            <c:strRef>
              <c:f>Лист1!$C$1</c:f>
              <c:strCache>
                <c:ptCount val="1"/>
                <c:pt idx="0">
                  <c:v>Эксперимент 1</c:v>
                </c:pt>
              </c:strCache>
            </c:strRef>
          </c:tx>
          <c:spPr>
            <a:ln w="28575">
              <a:noFill/>
            </a:ln>
          </c:spPr>
          <c:yVal>
            <c:numRef>
              <c:f>Лист1!$C$2:$C$6</c:f>
              <c:numCache>
                <c:formatCode>General</c:formatCode>
                <c:ptCount val="5"/>
                <c:pt idx="0">
                  <c:v>160345</c:v>
                </c:pt>
                <c:pt idx="1">
                  <c:v>320054</c:v>
                </c:pt>
                <c:pt idx="2">
                  <c:v>500125</c:v>
                </c:pt>
                <c:pt idx="3">
                  <c:v>880547</c:v>
                </c:pt>
                <c:pt idx="4">
                  <c:v>1305847</c:v>
                </c:pt>
              </c:numCache>
            </c:numRef>
          </c:y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Эксперимент 2</c:v>
                </c:pt>
              </c:strCache>
            </c:strRef>
          </c:tx>
          <c:spPr>
            <a:ln w="28575">
              <a:noFill/>
            </a:ln>
          </c:spPr>
          <c:yVal>
            <c:numRef>
              <c:f>Лист1!$D$2:$D$6</c:f>
              <c:numCache>
                <c:formatCode>General</c:formatCode>
                <c:ptCount val="5"/>
                <c:pt idx="0">
                  <c:v>150028</c:v>
                </c:pt>
                <c:pt idx="1">
                  <c:v>330558</c:v>
                </c:pt>
                <c:pt idx="2">
                  <c:v>520145</c:v>
                </c:pt>
                <c:pt idx="3">
                  <c:v>900568</c:v>
                </c:pt>
                <c:pt idx="4">
                  <c:v>1405874</c:v>
                </c:pt>
              </c:numCache>
            </c:numRef>
          </c:y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Эксперимент 3</c:v>
                </c:pt>
              </c:strCache>
            </c:strRef>
          </c:tx>
          <c:spPr>
            <a:ln w="28575">
              <a:noFill/>
            </a:ln>
          </c:spPr>
          <c:yVal>
            <c:numRef>
              <c:f>Лист1!$E$2:$E$6</c:f>
              <c:numCache>
                <c:formatCode>General</c:formatCode>
                <c:ptCount val="5"/>
                <c:pt idx="0">
                  <c:v>170654</c:v>
                </c:pt>
                <c:pt idx="1">
                  <c:v>290658</c:v>
                </c:pt>
                <c:pt idx="2">
                  <c:v>600258</c:v>
                </c:pt>
                <c:pt idx="3">
                  <c:v>920587</c:v>
                </c:pt>
                <c:pt idx="4">
                  <c:v>1425588</c:v>
                </c:pt>
              </c:numCache>
            </c:numRef>
          </c:y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Эксперимент 4</c:v>
                </c:pt>
              </c:strCache>
            </c:strRef>
          </c:tx>
          <c:spPr>
            <a:ln w="28575">
              <a:noFill/>
            </a:ln>
          </c:spPr>
          <c:yVal>
            <c:numRef>
              <c:f>Лист1!$F$2:$F$6</c:f>
              <c:numCache>
                <c:formatCode>General</c:formatCode>
                <c:ptCount val="5"/>
                <c:pt idx="0">
                  <c:v>140253</c:v>
                </c:pt>
                <c:pt idx="1">
                  <c:v>340587</c:v>
                </c:pt>
                <c:pt idx="2">
                  <c:v>550658</c:v>
                </c:pt>
                <c:pt idx="3">
                  <c:v>911111</c:v>
                </c:pt>
                <c:pt idx="4">
                  <c:v>1350258</c:v>
                </c:pt>
              </c:numCache>
            </c:numRef>
          </c:y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Эксперимент 5</c:v>
                </c:pt>
              </c:strCache>
            </c:strRef>
          </c:tx>
          <c:spPr>
            <a:ln w="28575">
              <a:noFill/>
            </a:ln>
          </c:spPr>
          <c:yVal>
            <c:numRef>
              <c:f>Лист1!$G$2:$G$6</c:f>
              <c:numCache>
                <c:formatCode>General</c:formatCode>
                <c:ptCount val="5"/>
                <c:pt idx="0">
                  <c:v>180254</c:v>
                </c:pt>
                <c:pt idx="1">
                  <c:v>280564</c:v>
                </c:pt>
                <c:pt idx="2">
                  <c:v>580547</c:v>
                </c:pt>
                <c:pt idx="3">
                  <c:v>930258</c:v>
                </c:pt>
                <c:pt idx="4">
                  <c:v>1385473</c:v>
                </c:pt>
              </c:numCache>
            </c:numRef>
          </c:yVal>
        </c:ser>
        <c:axId val="77217152"/>
        <c:axId val="77261824"/>
      </c:scatterChart>
      <c:catAx>
        <c:axId val="77217152"/>
        <c:scaling>
          <c:orientation val="minMax"/>
        </c:scaling>
        <c:axPos val="b"/>
        <c:numFmt formatCode="General" sourceLinked="1"/>
        <c:majorTickMark val="none"/>
        <c:tickLblPos val="nextTo"/>
        <c:crossAx val="77261824"/>
        <c:crosses val="autoZero"/>
        <c:auto val="1"/>
        <c:lblAlgn val="ctr"/>
        <c:lblOffset val="100"/>
      </c:catAx>
      <c:valAx>
        <c:axId val="7726182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7721715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1"/>
          <c:order val="0"/>
          <c:tx>
            <c:strRef>
              <c:f>Лист1!$B$17</c:f>
              <c:strCache>
                <c:ptCount val="1"/>
                <c:pt idx="0">
                  <c:v>Теория</c:v>
                </c:pt>
              </c:strCache>
            </c:strRef>
          </c:tx>
          <c:marker>
            <c:symbol val="none"/>
          </c:marker>
          <c:cat>
            <c:numRef>
              <c:f>Лист1!$A$18:$A$22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Лист1!$B$18:$B$22</c:f>
              <c:numCache>
                <c:formatCode>General</c:formatCode>
                <c:ptCount val="5"/>
                <c:pt idx="0">
                  <c:v>150000</c:v>
                </c:pt>
                <c:pt idx="1">
                  <c:v>300000</c:v>
                </c:pt>
                <c:pt idx="2">
                  <c:v>550000</c:v>
                </c:pt>
                <c:pt idx="3">
                  <c:v>900000</c:v>
                </c:pt>
                <c:pt idx="4">
                  <c:v>1350000</c:v>
                </c:pt>
              </c:numCache>
            </c:numRef>
          </c:val>
        </c:ser>
        <c:marker val="1"/>
        <c:axId val="107495424"/>
        <c:axId val="107496960"/>
      </c:lineChart>
      <c:scatterChart>
        <c:scatterStyle val="lineMarker"/>
        <c:ser>
          <c:idx val="2"/>
          <c:order val="1"/>
          <c:tx>
            <c:strRef>
              <c:f>Лист1!$C$17</c:f>
              <c:strCache>
                <c:ptCount val="1"/>
                <c:pt idx="0">
                  <c:v>Эксперимент 1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Лист1!$A$18:$A$22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Лист1!$C$18:$C$22</c:f>
              <c:numCache>
                <c:formatCode>General</c:formatCode>
                <c:ptCount val="5"/>
                <c:pt idx="0">
                  <c:v>160345</c:v>
                </c:pt>
                <c:pt idx="1">
                  <c:v>220054</c:v>
                </c:pt>
                <c:pt idx="2">
                  <c:v>300125</c:v>
                </c:pt>
                <c:pt idx="3">
                  <c:v>380547</c:v>
                </c:pt>
                <c:pt idx="4">
                  <c:v>505847</c:v>
                </c:pt>
              </c:numCache>
            </c:numRef>
          </c:yVal>
        </c:ser>
        <c:ser>
          <c:idx val="3"/>
          <c:order val="2"/>
          <c:tx>
            <c:strRef>
              <c:f>Лист1!$D$17</c:f>
              <c:strCache>
                <c:ptCount val="1"/>
                <c:pt idx="0">
                  <c:v>Эксперимент 2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Лист1!$A$18:$A$22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Лист1!$D$18:$D$22</c:f>
              <c:numCache>
                <c:formatCode>General</c:formatCode>
                <c:ptCount val="5"/>
                <c:pt idx="0">
                  <c:v>150028</c:v>
                </c:pt>
                <c:pt idx="1">
                  <c:v>230558</c:v>
                </c:pt>
                <c:pt idx="2">
                  <c:v>320145</c:v>
                </c:pt>
                <c:pt idx="3">
                  <c:v>400568</c:v>
                </c:pt>
                <c:pt idx="4">
                  <c:v>605874</c:v>
                </c:pt>
              </c:numCache>
            </c:numRef>
          </c:yVal>
        </c:ser>
        <c:ser>
          <c:idx val="4"/>
          <c:order val="3"/>
          <c:tx>
            <c:strRef>
              <c:f>Лист1!$E$17</c:f>
              <c:strCache>
                <c:ptCount val="1"/>
                <c:pt idx="0">
                  <c:v>Эксперимент 3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Лист1!$A$18:$A$22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Лист1!$E$18:$E$22</c:f>
              <c:numCache>
                <c:formatCode>General</c:formatCode>
                <c:ptCount val="5"/>
                <c:pt idx="0">
                  <c:v>170654</c:v>
                </c:pt>
                <c:pt idx="1">
                  <c:v>190658</c:v>
                </c:pt>
                <c:pt idx="2">
                  <c:v>300258</c:v>
                </c:pt>
                <c:pt idx="3">
                  <c:v>420587</c:v>
                </c:pt>
                <c:pt idx="4">
                  <c:v>625588</c:v>
                </c:pt>
              </c:numCache>
            </c:numRef>
          </c:yVal>
        </c:ser>
        <c:ser>
          <c:idx val="5"/>
          <c:order val="4"/>
          <c:tx>
            <c:strRef>
              <c:f>Лист1!$F$17</c:f>
              <c:strCache>
                <c:ptCount val="1"/>
                <c:pt idx="0">
                  <c:v>Эксперимент 4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Лист1!$A$18:$A$22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Лист1!$F$18:$F$22</c:f>
              <c:numCache>
                <c:formatCode>General</c:formatCode>
                <c:ptCount val="5"/>
                <c:pt idx="0">
                  <c:v>140253</c:v>
                </c:pt>
                <c:pt idx="1">
                  <c:v>240587</c:v>
                </c:pt>
                <c:pt idx="2">
                  <c:v>350658</c:v>
                </c:pt>
                <c:pt idx="3">
                  <c:v>411111</c:v>
                </c:pt>
                <c:pt idx="4">
                  <c:v>550258</c:v>
                </c:pt>
              </c:numCache>
            </c:numRef>
          </c:yVal>
        </c:ser>
        <c:ser>
          <c:idx val="6"/>
          <c:order val="5"/>
          <c:tx>
            <c:strRef>
              <c:f>Лист1!$G$17</c:f>
              <c:strCache>
                <c:ptCount val="1"/>
                <c:pt idx="0">
                  <c:v>Эксперимент 5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Лист1!$A$18:$A$22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Лист1!$G$18:$G$22</c:f>
              <c:numCache>
                <c:formatCode>General</c:formatCode>
                <c:ptCount val="5"/>
                <c:pt idx="0">
                  <c:v>180254</c:v>
                </c:pt>
                <c:pt idx="1">
                  <c:v>180564</c:v>
                </c:pt>
                <c:pt idx="2">
                  <c:v>380547</c:v>
                </c:pt>
                <c:pt idx="3">
                  <c:v>430258</c:v>
                </c:pt>
                <c:pt idx="4">
                  <c:v>585473</c:v>
                </c:pt>
              </c:numCache>
            </c:numRef>
          </c:yVal>
        </c:ser>
        <c:axId val="108656128"/>
        <c:axId val="107498880"/>
      </c:scatterChart>
      <c:catAx>
        <c:axId val="107495424"/>
        <c:scaling>
          <c:orientation val="minMax"/>
        </c:scaling>
        <c:axPos val="b"/>
        <c:numFmt formatCode="General" sourceLinked="1"/>
        <c:tickLblPos val="nextTo"/>
        <c:crossAx val="107496960"/>
        <c:crosses val="autoZero"/>
        <c:auto val="1"/>
        <c:lblAlgn val="ctr"/>
        <c:lblOffset val="100"/>
      </c:catAx>
      <c:valAx>
        <c:axId val="107496960"/>
        <c:scaling>
          <c:orientation val="minMax"/>
        </c:scaling>
        <c:axPos val="l"/>
        <c:majorGridlines/>
        <c:numFmt formatCode="General" sourceLinked="1"/>
        <c:tickLblPos val="nextTo"/>
        <c:crossAx val="107495424"/>
        <c:crosses val="autoZero"/>
        <c:crossBetween val="between"/>
      </c:valAx>
      <c:valAx>
        <c:axId val="107498880"/>
        <c:scaling>
          <c:orientation val="minMax"/>
        </c:scaling>
        <c:delete val="1"/>
        <c:axPos val="r"/>
        <c:numFmt formatCode="General" sourceLinked="1"/>
        <c:tickLblPos val="none"/>
        <c:crossAx val="108656128"/>
        <c:crosses val="max"/>
        <c:crossBetween val="midCat"/>
      </c:valAx>
      <c:valAx>
        <c:axId val="108656128"/>
        <c:scaling>
          <c:orientation val="minMax"/>
        </c:scaling>
        <c:axPos val="t"/>
        <c:numFmt formatCode="General" sourceLinked="1"/>
        <c:tickLblPos val="nextTo"/>
        <c:crossAx val="107498880"/>
        <c:crosses val="max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EB651B206094296AE9EBE5AA48D6D" ma:contentTypeVersion="0" ma:contentTypeDescription="Create a new document." ma:contentTypeScope="" ma:versionID="e17a7fa50dd029c8a9bf0d04a7770b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BF878-4340-4023-A57F-9FD120776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59CE36-4833-45EB-B8B7-BAC1A342EF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F20E59-DAF3-464C-9DF0-ACF41A57F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7B494B-A9A8-4C41-B032-3821B2121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2018-02-05T10:36:00Z</cp:lastPrinted>
  <dcterms:created xsi:type="dcterms:W3CDTF">2013-04-18T04:30:00Z</dcterms:created>
  <dcterms:modified xsi:type="dcterms:W3CDTF">2019-02-05T11:43:00Z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0x010100EE4EB651B206094296AE9EBE5AA48D6D</vt:lpwstr>
  </property>
</Properties>
</file>