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5C7B" w14:textId="353F462A" w:rsidR="00DA53FB" w:rsidRDefault="00DA53FB" w:rsidP="00DA53FB">
      <w:pPr>
        <w:ind w:left="7200"/>
        <w:jc w:val="both"/>
      </w:pPr>
      <w:r w:rsidRPr="00DA53FB">
        <w:t xml:space="preserve">Date: </w:t>
      </w:r>
      <w:r w:rsidR="001D2447">
        <w:t>09</w:t>
      </w:r>
      <w:r w:rsidRPr="00DA53FB">
        <w:t>/</w:t>
      </w:r>
      <w:r w:rsidR="001D2447">
        <w:t>02</w:t>
      </w:r>
      <w:r w:rsidRPr="00DA53FB">
        <w:t>/202</w:t>
      </w:r>
      <w:r w:rsidR="003121D4">
        <w:t>3</w:t>
      </w:r>
    </w:p>
    <w:p w14:paraId="7793ADCA" w14:textId="77777777" w:rsidR="001F59A9" w:rsidRPr="00DA53FB" w:rsidRDefault="001F59A9" w:rsidP="00DA53FB">
      <w:pPr>
        <w:ind w:left="7200"/>
        <w:jc w:val="both"/>
      </w:pPr>
    </w:p>
    <w:p w14:paraId="647B228D" w14:textId="5E97EE9A" w:rsidR="007A2C28" w:rsidRDefault="001D2447" w:rsidP="0014686B">
      <w:pPr>
        <w:ind w:left="2160" w:firstLine="720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Improvements</w:t>
      </w:r>
    </w:p>
    <w:p w14:paraId="6AA74050" w14:textId="37B24BAF" w:rsidR="00DF54AA" w:rsidRPr="001D2447" w:rsidRDefault="001D2447" w:rsidP="001D2447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T</w:t>
      </w:r>
      <w:r w:rsidR="0014686B">
        <w:rPr>
          <w:color w:val="1F3864" w:themeColor="accent1" w:themeShade="80"/>
          <w:sz w:val="28"/>
          <w:szCs w:val="28"/>
        </w:rPr>
        <w:t xml:space="preserve">he following </w:t>
      </w:r>
      <w:r>
        <w:rPr>
          <w:color w:val="1F3864" w:themeColor="accent1" w:themeShade="80"/>
          <w:sz w:val="28"/>
          <w:szCs w:val="28"/>
        </w:rPr>
        <w:t>were improved</w:t>
      </w:r>
      <w:r w:rsidR="0014686B">
        <w:rPr>
          <w:color w:val="1F3864" w:themeColor="accent1" w:themeShade="80"/>
          <w:sz w:val="28"/>
          <w:szCs w:val="28"/>
        </w:rPr>
        <w:t>:</w:t>
      </w:r>
    </w:p>
    <w:p w14:paraId="11102F8F" w14:textId="03BE715E" w:rsidR="00CB49E0" w:rsidRDefault="007A2C28" w:rsidP="004933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Centrifuge serial communication </w:t>
      </w:r>
      <w:r w:rsidR="001D2447">
        <w:rPr>
          <w:sz w:val="28"/>
          <w:szCs w:val="28"/>
        </w:rPr>
        <w:t>was</w:t>
      </w:r>
      <w:r w:rsidR="00591B10">
        <w:rPr>
          <w:sz w:val="28"/>
          <w:szCs w:val="28"/>
        </w:rPr>
        <w:t xml:space="preserve"> improved</w:t>
      </w:r>
      <w:r w:rsidR="001D2447">
        <w:rPr>
          <w:sz w:val="28"/>
          <w:szCs w:val="28"/>
        </w:rPr>
        <w:t xml:space="preserve"> again.</w:t>
      </w:r>
    </w:p>
    <w:p w14:paraId="3C0FC864" w14:textId="7ED33A03" w:rsidR="001D2447" w:rsidRDefault="001D2447" w:rsidP="001D24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version 1, each command took more than 13 seconds (for example, setting rotor position from 1 to 2)</w:t>
      </w:r>
    </w:p>
    <w:p w14:paraId="7B0B0EAC" w14:textId="33FE78F7" w:rsidR="001D2447" w:rsidRDefault="001D2447" w:rsidP="001D24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version 2, each command took around 7.5 seconds.</w:t>
      </w:r>
    </w:p>
    <w:p w14:paraId="580A9E48" w14:textId="60A86E26" w:rsidR="001D2447" w:rsidRDefault="001D2447" w:rsidP="001D244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Now, in version 3, it is taking around 4.5 seconds as we are rotating the rotor fast while setting the position)</w:t>
      </w:r>
    </w:p>
    <w:p w14:paraId="1D14BF24" w14:textId="77777777" w:rsidR="006B6956" w:rsidRPr="006B6956" w:rsidRDefault="006B6956" w:rsidP="004933D6">
      <w:pPr>
        <w:pStyle w:val="ListParagraph"/>
        <w:jc w:val="both"/>
        <w:rPr>
          <w:sz w:val="28"/>
          <w:szCs w:val="28"/>
        </w:rPr>
      </w:pPr>
    </w:p>
    <w:p w14:paraId="6FB1DD31" w14:textId="52822D08" w:rsidR="004933D6" w:rsidRDefault="00CB49E0" w:rsidP="00C27F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Triggering Vision Q.400 </w:t>
      </w:r>
      <w:r w:rsidR="006B6956">
        <w:rPr>
          <w:sz w:val="28"/>
          <w:szCs w:val="28"/>
        </w:rPr>
        <w:t xml:space="preserve">sometimes </w:t>
      </w:r>
      <w:r w:rsidR="00C27F08">
        <w:rPr>
          <w:sz w:val="28"/>
          <w:szCs w:val="28"/>
        </w:rPr>
        <w:t>from</w:t>
      </w:r>
      <w:r w:rsidR="006B6956">
        <w:rPr>
          <w:sz w:val="28"/>
          <w:szCs w:val="28"/>
        </w:rPr>
        <w:t xml:space="preserve"> camera </w:t>
      </w:r>
      <w:r w:rsidR="00C27F08">
        <w:rPr>
          <w:sz w:val="28"/>
          <w:szCs w:val="28"/>
        </w:rPr>
        <w:t>2</w:t>
      </w:r>
      <w:r w:rsidR="006B6956">
        <w:rPr>
          <w:sz w:val="28"/>
          <w:szCs w:val="28"/>
        </w:rPr>
        <w:t xml:space="preserve"> gives an image without light which leads to </w:t>
      </w:r>
      <w:r w:rsidR="00C27F08">
        <w:rPr>
          <w:sz w:val="28"/>
          <w:szCs w:val="28"/>
        </w:rPr>
        <w:t>dark image</w:t>
      </w:r>
      <w:r w:rsidR="006B6956">
        <w:rPr>
          <w:sz w:val="28"/>
          <w:szCs w:val="28"/>
        </w:rPr>
        <w:t>.</w:t>
      </w:r>
      <w:r w:rsidR="00C27F08">
        <w:rPr>
          <w:sz w:val="28"/>
          <w:szCs w:val="28"/>
        </w:rPr>
        <w:t xml:space="preserve"> I noticed it a couple of times and I fixed it. From now on, there won’t be any dark images from any camera.</w:t>
      </w:r>
    </w:p>
    <w:p w14:paraId="6706667E" w14:textId="77777777" w:rsidR="00C27F08" w:rsidRDefault="00C27F08" w:rsidP="00C27F08">
      <w:pPr>
        <w:pStyle w:val="ListParagraph"/>
        <w:jc w:val="both"/>
        <w:rPr>
          <w:sz w:val="28"/>
          <w:szCs w:val="28"/>
        </w:rPr>
      </w:pPr>
    </w:p>
    <w:p w14:paraId="35A9E9FC" w14:textId="2D740650" w:rsidR="00C27F08" w:rsidRDefault="00C27F08" w:rsidP="00C27F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we have an NG tube, now we will have 24 images in the NG folder irrespective of any type of NG.</w:t>
      </w:r>
    </w:p>
    <w:p w14:paraId="745D90A6" w14:textId="77777777" w:rsidR="00C27F08" w:rsidRPr="00C27F08" w:rsidRDefault="00C27F08" w:rsidP="00C27F08">
      <w:pPr>
        <w:pStyle w:val="ListParagraph"/>
        <w:rPr>
          <w:sz w:val="28"/>
          <w:szCs w:val="28"/>
        </w:rPr>
      </w:pPr>
    </w:p>
    <w:p w14:paraId="5171B77F" w14:textId="244E2D69" w:rsidR="00C27F08" w:rsidRDefault="00C27F08" w:rsidP="00C27F0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Replaced the last character of barcode in the following way before writing the results.</w:t>
      </w:r>
    </w:p>
    <w:p w14:paraId="6630D2E3" w14:textId="34DE785C" w:rsidR="00C27F08" w:rsidRDefault="00C27F08" w:rsidP="00C27F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Red = 1</w:t>
      </w:r>
    </w:p>
    <w:p w14:paraId="55BC24A2" w14:textId="65DA063E" w:rsidR="00C27F08" w:rsidRDefault="00C27F08" w:rsidP="00C27F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Green = 2</w:t>
      </w:r>
    </w:p>
    <w:p w14:paraId="347F3E97" w14:textId="4CD83D41" w:rsidR="00C27F08" w:rsidRPr="00C27F08" w:rsidRDefault="00C27F08" w:rsidP="00C27F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Orange = 3</w:t>
      </w:r>
    </w:p>
    <w:p w14:paraId="1CD7B315" w14:textId="77777777" w:rsidR="00DF54AA" w:rsidRDefault="00DF54AA" w:rsidP="004933D6">
      <w:pPr>
        <w:pStyle w:val="ListParagraph"/>
        <w:jc w:val="both"/>
        <w:rPr>
          <w:sz w:val="28"/>
          <w:szCs w:val="28"/>
        </w:rPr>
      </w:pPr>
    </w:p>
    <w:p w14:paraId="49350355" w14:textId="0E092A9A" w:rsidR="00C27F08" w:rsidRDefault="00C27F08" w:rsidP="004933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Now, we are also saving the OK images of the tubes in OK folder.</w:t>
      </w:r>
    </w:p>
    <w:p w14:paraId="229C53CA" w14:textId="3A79DB4A" w:rsidR="00C27F08" w:rsidRDefault="00C27F08" w:rsidP="00C27F0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Almost, in every OK folder</w:t>
      </w:r>
      <w:r w:rsidR="00543B89">
        <w:rPr>
          <w:sz w:val="28"/>
          <w:szCs w:val="28"/>
        </w:rPr>
        <w:t xml:space="preserve"> of green and orange tubes</w:t>
      </w:r>
      <w:r>
        <w:rPr>
          <w:sz w:val="28"/>
          <w:szCs w:val="28"/>
        </w:rPr>
        <w:t>, we will have two sub folders</w:t>
      </w:r>
      <w:r w:rsidR="00543B89">
        <w:rPr>
          <w:sz w:val="28"/>
          <w:szCs w:val="28"/>
        </w:rPr>
        <w:t xml:space="preserve"> (in red case, we will have only one)</w:t>
      </w:r>
      <w:r>
        <w:rPr>
          <w:sz w:val="28"/>
          <w:szCs w:val="28"/>
        </w:rPr>
        <w:t>:</w:t>
      </w:r>
    </w:p>
    <w:p w14:paraId="0B937BCB" w14:textId="1F0034EE" w:rsidR="00C27F08" w:rsidRDefault="00C27F08" w:rsidP="00C27F0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43B89">
        <w:rPr>
          <w:sz w:val="28"/>
          <w:szCs w:val="28"/>
        </w:rPr>
        <w:t>Vor_Zentrifugation</w:t>
      </w:r>
      <w:proofErr w:type="spellEnd"/>
      <w:r w:rsidRPr="00543B89">
        <w:rPr>
          <w:sz w:val="28"/>
          <w:szCs w:val="28"/>
        </w:rPr>
        <w:t>: Images of OK tube</w:t>
      </w:r>
      <w:r w:rsidR="00543B89" w:rsidRPr="00543B89">
        <w:rPr>
          <w:sz w:val="28"/>
          <w:szCs w:val="28"/>
        </w:rPr>
        <w:t xml:space="preserve"> before cent</w:t>
      </w:r>
      <w:r w:rsidR="00543B89">
        <w:rPr>
          <w:sz w:val="28"/>
          <w:szCs w:val="28"/>
        </w:rPr>
        <w:t>rifugation</w:t>
      </w:r>
    </w:p>
    <w:p w14:paraId="65FB4A8D" w14:textId="3550583E" w:rsidR="00DF5290" w:rsidRDefault="00DF5290" w:rsidP="00DF5290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(Barcode,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and Level).</w:t>
      </w:r>
    </w:p>
    <w:p w14:paraId="19F94036" w14:textId="423FBE4E" w:rsidR="004D1ABF" w:rsidRDefault="004D1ABF" w:rsidP="004D1A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Nach</w:t>
      </w:r>
      <w:r w:rsidRPr="00543B89">
        <w:rPr>
          <w:sz w:val="28"/>
          <w:szCs w:val="28"/>
        </w:rPr>
        <w:t>_Zentrifugation</w:t>
      </w:r>
      <w:proofErr w:type="spellEnd"/>
      <w:r w:rsidRPr="00543B89">
        <w:rPr>
          <w:sz w:val="28"/>
          <w:szCs w:val="28"/>
        </w:rPr>
        <w:t xml:space="preserve">: Images of </w:t>
      </w:r>
      <w:r>
        <w:rPr>
          <w:sz w:val="28"/>
          <w:szCs w:val="28"/>
        </w:rPr>
        <w:t xml:space="preserve">same </w:t>
      </w:r>
      <w:r w:rsidRPr="00543B89">
        <w:rPr>
          <w:sz w:val="28"/>
          <w:szCs w:val="28"/>
        </w:rPr>
        <w:t xml:space="preserve">OK tube </w:t>
      </w:r>
      <w:r>
        <w:rPr>
          <w:sz w:val="28"/>
          <w:szCs w:val="28"/>
        </w:rPr>
        <w:t>after</w:t>
      </w:r>
      <w:r w:rsidRPr="00543B89">
        <w:rPr>
          <w:sz w:val="28"/>
          <w:szCs w:val="28"/>
        </w:rPr>
        <w:t xml:space="preserve"> cent</w:t>
      </w:r>
      <w:r>
        <w:rPr>
          <w:sz w:val="28"/>
          <w:szCs w:val="28"/>
        </w:rPr>
        <w:t>rifugation</w:t>
      </w:r>
    </w:p>
    <w:p w14:paraId="22748F47" w14:textId="6D831332" w:rsidR="00DF5290" w:rsidRPr="004E12CD" w:rsidRDefault="00DF5290" w:rsidP="004E12CD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(Barcode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Level)</w:t>
      </w:r>
      <w:r>
        <w:rPr>
          <w:sz w:val="28"/>
          <w:szCs w:val="28"/>
        </w:rPr>
        <w:t>.</w:t>
      </w:r>
    </w:p>
    <w:p w14:paraId="70A29256" w14:textId="77777777" w:rsidR="004D1ABF" w:rsidRPr="004D1ABF" w:rsidRDefault="004D1ABF" w:rsidP="004D1ABF">
      <w:pPr>
        <w:pStyle w:val="ListParagraph"/>
        <w:ind w:left="1440"/>
        <w:jc w:val="both"/>
        <w:rPr>
          <w:sz w:val="28"/>
          <w:szCs w:val="28"/>
        </w:rPr>
      </w:pPr>
    </w:p>
    <w:p w14:paraId="2228BA33" w14:textId="77777777" w:rsidR="004E12CD" w:rsidRDefault="004E12CD" w:rsidP="004E12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Changed the flow of green and orange tubes.</w:t>
      </w:r>
    </w:p>
    <w:p w14:paraId="3EB66E5A" w14:textId="218890A6" w:rsidR="004E12CD" w:rsidRPr="004E12CD" w:rsidRDefault="004E12CD" w:rsidP="004E12C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From camera 1, now we go to Pneumatic gripper</w:t>
      </w:r>
      <w:r>
        <w:rPr>
          <w:sz w:val="28"/>
          <w:szCs w:val="28"/>
        </w:rPr>
        <w:t xml:space="preserve"> to adjust the position like red tubes.</w:t>
      </w:r>
    </w:p>
    <w:p w14:paraId="66D61F7D" w14:textId="6FDAFA04" w:rsidR="004E12CD" w:rsidRDefault="004E12CD" w:rsidP="004933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Changed the flow of green and orange tubes.</w:t>
      </w:r>
    </w:p>
    <w:p w14:paraId="1C702869" w14:textId="1E96E314" w:rsidR="004E12CD" w:rsidRDefault="004E12CD" w:rsidP="004E12C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From camera 1, now we go to Pneumatic gripper and then to camera 2 and with camera 2, we do the following:</w:t>
      </w:r>
    </w:p>
    <w:p w14:paraId="1D922B9E" w14:textId="1C72F28C" w:rsidR="004E12CD" w:rsidRDefault="0081514B" w:rsidP="0081514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Look for the barcode by rotating the robot by 15 degrees. If barcode is OK, then we proceed or we place the NG tube in Error stand with skype message.</w:t>
      </w:r>
    </w:p>
    <w:p w14:paraId="7B61BF05" w14:textId="77777777" w:rsidR="00F95219" w:rsidRPr="00F95219" w:rsidRDefault="00F95219" w:rsidP="0081514B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F95219">
        <w:rPr>
          <w:color w:val="FF0000"/>
          <w:sz w:val="28"/>
          <w:szCs w:val="28"/>
        </w:rPr>
        <w:t xml:space="preserve">(To solve the problem that was faced in </w:t>
      </w:r>
      <w:proofErr w:type="spellStart"/>
      <w:r w:rsidRPr="00F95219">
        <w:rPr>
          <w:color w:val="FF0000"/>
          <w:sz w:val="28"/>
          <w:szCs w:val="28"/>
        </w:rPr>
        <w:t>Adorf</w:t>
      </w:r>
      <w:proofErr w:type="spellEnd"/>
      <w:r w:rsidRPr="00F95219">
        <w:rPr>
          <w:color w:val="FF0000"/>
          <w:sz w:val="28"/>
          <w:szCs w:val="28"/>
        </w:rPr>
        <w:t>, wrong barcode reading will mix up the patient results)</w:t>
      </w:r>
    </w:p>
    <w:p w14:paraId="00CFB377" w14:textId="01CB9D64" w:rsidR="0081514B" w:rsidRPr="0081514B" w:rsidRDefault="0081514B" w:rsidP="00F95219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barcode is OK, we rotate the robot by another 0.5 degree and detect the barcode for the second time. If the detection of both barcodes </w:t>
      </w:r>
      <w:r w:rsidR="00F95219">
        <w:rPr>
          <w:sz w:val="28"/>
          <w:szCs w:val="28"/>
        </w:rPr>
        <w:t>is</w:t>
      </w:r>
      <w:r>
        <w:rPr>
          <w:sz w:val="28"/>
          <w:szCs w:val="28"/>
        </w:rPr>
        <w:t xml:space="preserve"> equal, </w:t>
      </w:r>
      <w:r>
        <w:rPr>
          <w:sz w:val="28"/>
          <w:szCs w:val="28"/>
        </w:rPr>
        <w:t>then we proceed or we</w:t>
      </w:r>
      <w:r>
        <w:rPr>
          <w:sz w:val="28"/>
          <w:szCs w:val="28"/>
        </w:rPr>
        <w:t xml:space="preserve"> continue 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rotate the robot by 15 degrees.</w:t>
      </w:r>
    </w:p>
    <w:p w14:paraId="48A59A8D" w14:textId="68A122F4" w:rsidR="0081514B" w:rsidRDefault="0081514B" w:rsidP="0081514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Detect the colour and based on the colour, the robot decides whether to place the tube in centrifuge racks or in </w:t>
      </w:r>
      <w:proofErr w:type="spellStart"/>
      <w:r>
        <w:rPr>
          <w:sz w:val="28"/>
          <w:szCs w:val="28"/>
        </w:rPr>
        <w:t>sysmex</w:t>
      </w:r>
      <w:proofErr w:type="spellEnd"/>
      <w:r>
        <w:rPr>
          <w:sz w:val="28"/>
          <w:szCs w:val="28"/>
        </w:rPr>
        <w:t>.</w:t>
      </w:r>
    </w:p>
    <w:p w14:paraId="5D3A308E" w14:textId="321FF05D" w:rsidR="004E12CD" w:rsidRDefault="0081514B" w:rsidP="00F95219">
      <w:pPr>
        <w:pStyle w:val="ListParagraph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Finally, we detect the level. </w:t>
      </w:r>
      <w:r w:rsidRPr="00F95219">
        <w:rPr>
          <w:sz w:val="28"/>
          <w:szCs w:val="28"/>
          <w:highlight w:val="yellow"/>
        </w:rPr>
        <w:t xml:space="preserve">In level detection, I used the same </w:t>
      </w:r>
      <w:r w:rsidR="00F95219" w:rsidRPr="00F95219">
        <w:rPr>
          <w:sz w:val="28"/>
          <w:szCs w:val="28"/>
          <w:highlight w:val="yellow"/>
        </w:rPr>
        <w:t>colour</w:t>
      </w:r>
      <w:r w:rsidRPr="00F95219">
        <w:rPr>
          <w:sz w:val="28"/>
          <w:szCs w:val="28"/>
          <w:highlight w:val="yellow"/>
        </w:rPr>
        <w:t xml:space="preserve"> values</w:t>
      </w:r>
      <w:r w:rsidR="00F95219">
        <w:rPr>
          <w:sz w:val="28"/>
          <w:szCs w:val="28"/>
          <w:highlight w:val="yellow"/>
        </w:rPr>
        <w:t xml:space="preserve"> for green and orange</w:t>
      </w:r>
      <w:r w:rsidRPr="00F95219">
        <w:rPr>
          <w:sz w:val="28"/>
          <w:szCs w:val="28"/>
          <w:highlight w:val="yellow"/>
        </w:rPr>
        <w:t xml:space="preserve"> as in </w:t>
      </w:r>
      <w:r w:rsidR="00F95219" w:rsidRPr="00F95219">
        <w:rPr>
          <w:sz w:val="28"/>
          <w:szCs w:val="28"/>
          <w:highlight w:val="yellow"/>
        </w:rPr>
        <w:t>red but</w:t>
      </w:r>
      <w:r w:rsidRPr="00F95219">
        <w:rPr>
          <w:sz w:val="28"/>
          <w:szCs w:val="28"/>
          <w:highlight w:val="yellow"/>
        </w:rPr>
        <w:t xml:space="preserve"> needed to be adjusted </w:t>
      </w:r>
      <w:r w:rsidR="00F95219" w:rsidRPr="00F95219">
        <w:rPr>
          <w:sz w:val="28"/>
          <w:szCs w:val="28"/>
          <w:highlight w:val="yellow"/>
        </w:rPr>
        <w:t>based on the results later.</w:t>
      </w:r>
    </w:p>
    <w:p w14:paraId="7BEEB8ED" w14:textId="77777777" w:rsidR="00F95219" w:rsidRPr="00F95219" w:rsidRDefault="00F95219" w:rsidP="00F95219">
      <w:pPr>
        <w:pStyle w:val="ListParagraph"/>
        <w:ind w:left="1440"/>
        <w:jc w:val="both"/>
        <w:rPr>
          <w:sz w:val="28"/>
          <w:szCs w:val="28"/>
          <w:highlight w:val="yellow"/>
        </w:rPr>
      </w:pPr>
    </w:p>
    <w:p w14:paraId="2337C9DB" w14:textId="77777777" w:rsidR="00F95219" w:rsidRDefault="00F95219" w:rsidP="00F952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Changed the flow of green and orange tubes.</w:t>
      </w:r>
    </w:p>
    <w:p w14:paraId="02CD90C7" w14:textId="3F52A411" w:rsidR="00F95219" w:rsidRDefault="00F95219" w:rsidP="00F9521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centrifugation, we </w:t>
      </w:r>
      <w:proofErr w:type="spellStart"/>
      <w:r>
        <w:rPr>
          <w:sz w:val="28"/>
          <w:szCs w:val="28"/>
        </w:rPr>
        <w:t>decap</w:t>
      </w:r>
      <w:proofErr w:type="spellEnd"/>
      <w:r>
        <w:rPr>
          <w:sz w:val="28"/>
          <w:szCs w:val="28"/>
        </w:rPr>
        <w:t xml:space="preserve"> the tube and go to camera 2 again to find the barcode orientation. After finding the barcode, robot also makes an image of level.</w:t>
      </w:r>
    </w:p>
    <w:p w14:paraId="606CF30B" w14:textId="7233F89E" w:rsidR="00F95219" w:rsidRDefault="00F95219" w:rsidP="00F9521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If for some reason</w:t>
      </w:r>
      <w:r w:rsidR="004D5E73">
        <w:rPr>
          <w:sz w:val="28"/>
          <w:szCs w:val="28"/>
        </w:rPr>
        <w:t>s</w:t>
      </w:r>
      <w:r>
        <w:rPr>
          <w:sz w:val="28"/>
          <w:szCs w:val="28"/>
        </w:rPr>
        <w:t>, at this stage (almost very rare)</w:t>
      </w:r>
      <w:r w:rsidR="004D5E73">
        <w:rPr>
          <w:sz w:val="28"/>
          <w:szCs w:val="28"/>
        </w:rPr>
        <w:t>, if we didn’t find the barcode while rotating the robot by 15 degrees</w:t>
      </w:r>
      <w:r w:rsidR="00CA605D">
        <w:rPr>
          <w:sz w:val="28"/>
          <w:szCs w:val="28"/>
        </w:rPr>
        <w:t>, then we rotate by 10 degrees and even if it is not detected, then we rotate by 5 degrees. If barcode is not detected, we place the tube in Error stand and almost 1</w:t>
      </w:r>
      <w:r w:rsidR="004F4C40">
        <w:rPr>
          <w:sz w:val="28"/>
          <w:szCs w:val="28"/>
        </w:rPr>
        <w:t xml:space="preserve">32 </w:t>
      </w:r>
      <w:r w:rsidR="00CA605D">
        <w:rPr>
          <w:sz w:val="28"/>
          <w:szCs w:val="28"/>
        </w:rPr>
        <w:t>images</w:t>
      </w:r>
      <w:r w:rsidR="00C56A07">
        <w:rPr>
          <w:sz w:val="28"/>
          <w:szCs w:val="28"/>
        </w:rPr>
        <w:t xml:space="preserve"> will be there</w:t>
      </w:r>
      <w:r w:rsidR="00CA605D">
        <w:rPr>
          <w:sz w:val="28"/>
          <w:szCs w:val="28"/>
        </w:rPr>
        <w:t xml:space="preserve"> in </w:t>
      </w:r>
      <w:proofErr w:type="spellStart"/>
      <w:r w:rsidR="00CA605D">
        <w:rPr>
          <w:sz w:val="28"/>
          <w:szCs w:val="28"/>
        </w:rPr>
        <w:t>NG_</w:t>
      </w:r>
      <w:r w:rsidR="004F4C40">
        <w:rPr>
          <w:sz w:val="28"/>
          <w:szCs w:val="28"/>
        </w:rPr>
        <w:t>NachZentrifugation</w:t>
      </w:r>
      <w:proofErr w:type="spellEnd"/>
      <w:r w:rsidR="00C56A07">
        <w:rPr>
          <w:sz w:val="28"/>
          <w:szCs w:val="28"/>
        </w:rPr>
        <w:t xml:space="preserve"> folder.</w:t>
      </w:r>
    </w:p>
    <w:p w14:paraId="555EC674" w14:textId="77777777" w:rsidR="004F4C40" w:rsidRDefault="004F4C40" w:rsidP="00F95219">
      <w:pPr>
        <w:pStyle w:val="ListParagraph"/>
        <w:jc w:val="both"/>
        <w:rPr>
          <w:sz w:val="28"/>
          <w:szCs w:val="28"/>
        </w:rPr>
      </w:pPr>
    </w:p>
    <w:p w14:paraId="59F9FD32" w14:textId="00F5CD59" w:rsidR="008C3B1E" w:rsidRDefault="0030572B" w:rsidP="004933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</w:t>
      </w:r>
      <w:r w:rsidR="008C3B1E">
        <w:rPr>
          <w:sz w:val="28"/>
          <w:szCs w:val="28"/>
        </w:rPr>
        <w:t xml:space="preserve"> the robot is co</w:t>
      </w:r>
      <w:r>
        <w:rPr>
          <w:sz w:val="28"/>
          <w:szCs w:val="28"/>
        </w:rPr>
        <w:t>ming to pick the tube from camera 1, if somebody manipulates with the tubes, then it goes back and trigger camera 1 again.</w:t>
      </w:r>
    </w:p>
    <w:p w14:paraId="70D381AE" w14:textId="5C3B623D" w:rsidR="0030572B" w:rsidRDefault="0030572B" w:rsidP="003057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Making sure, not to pick the wrong tube.</w:t>
      </w:r>
    </w:p>
    <w:p w14:paraId="6D349766" w14:textId="464635B5" w:rsidR="0030572B" w:rsidRDefault="0030572B" w:rsidP="0030572B">
      <w:pPr>
        <w:pStyle w:val="ListParagraph"/>
        <w:jc w:val="both"/>
        <w:rPr>
          <w:sz w:val="28"/>
          <w:szCs w:val="28"/>
        </w:rPr>
      </w:pPr>
    </w:p>
    <w:p w14:paraId="0E8729AA" w14:textId="7256081E" w:rsidR="0030572B" w:rsidRDefault="0030572B" w:rsidP="0030572B">
      <w:pPr>
        <w:pStyle w:val="ListParagraph"/>
        <w:jc w:val="both"/>
        <w:rPr>
          <w:sz w:val="28"/>
          <w:szCs w:val="28"/>
        </w:rPr>
      </w:pPr>
    </w:p>
    <w:p w14:paraId="69824AED" w14:textId="468152D2" w:rsidR="0030572B" w:rsidRDefault="0030572B" w:rsidP="0030572B">
      <w:pPr>
        <w:pStyle w:val="ListParagraph"/>
        <w:jc w:val="both"/>
        <w:rPr>
          <w:sz w:val="28"/>
          <w:szCs w:val="28"/>
        </w:rPr>
      </w:pPr>
    </w:p>
    <w:p w14:paraId="6A530B44" w14:textId="0EE42CC3" w:rsidR="0030572B" w:rsidRDefault="0030572B" w:rsidP="0030572B">
      <w:pPr>
        <w:pStyle w:val="ListParagraph"/>
        <w:jc w:val="both"/>
        <w:rPr>
          <w:sz w:val="28"/>
          <w:szCs w:val="28"/>
        </w:rPr>
      </w:pPr>
    </w:p>
    <w:p w14:paraId="6295EE62" w14:textId="668CA129" w:rsidR="0030572B" w:rsidRDefault="0030572B" w:rsidP="003057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Continued in the next page…</w:t>
      </w:r>
      <w:proofErr w:type="gramStart"/>
      <w:r>
        <w:rPr>
          <w:sz w:val="28"/>
          <w:szCs w:val="28"/>
        </w:rPr>
        <w:t>…..</w:t>
      </w:r>
      <w:proofErr w:type="gramEnd"/>
    </w:p>
    <w:p w14:paraId="3E118DC0" w14:textId="318E6715" w:rsidR="0030572B" w:rsidRDefault="00B62F8A" w:rsidP="000808A5">
      <w:pPr>
        <w:jc w:val="center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 xml:space="preserve">Open and nice to have </w:t>
      </w:r>
      <w:r w:rsidR="000808A5">
        <w:rPr>
          <w:b/>
          <w:bCs/>
          <w:color w:val="1F3864" w:themeColor="accent1" w:themeShade="80"/>
          <w:sz w:val="32"/>
          <w:szCs w:val="32"/>
        </w:rPr>
        <w:t>features.</w:t>
      </w:r>
    </w:p>
    <w:p w14:paraId="5E2495E6" w14:textId="2A133629" w:rsidR="0030572B" w:rsidRDefault="0030572B" w:rsidP="0030572B">
      <w:pPr>
        <w:pStyle w:val="ListParagraph"/>
        <w:jc w:val="both"/>
        <w:rPr>
          <w:sz w:val="28"/>
          <w:szCs w:val="28"/>
        </w:rPr>
      </w:pPr>
    </w:p>
    <w:p w14:paraId="3631EE24" w14:textId="18CF9055" w:rsidR="000808A5" w:rsidRDefault="000808A5" w:rsidP="000808A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FritzBox</w:t>
      </w:r>
      <w:proofErr w:type="spellEnd"/>
      <w:r>
        <w:rPr>
          <w:sz w:val="28"/>
          <w:szCs w:val="28"/>
        </w:rPr>
        <w:t xml:space="preserve"> Calling</w:t>
      </w:r>
    </w:p>
    <w:p w14:paraId="6DE0C3CD" w14:textId="6FDC16FD" w:rsidR="000808A5" w:rsidRDefault="000808A5" w:rsidP="000808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Tested with sample script, communication from </w:t>
      </w:r>
      <w:proofErr w:type="spellStart"/>
      <w:r>
        <w:rPr>
          <w:sz w:val="28"/>
          <w:szCs w:val="28"/>
        </w:rPr>
        <w:t>qMaster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Fritzbox</w:t>
      </w:r>
      <w:proofErr w:type="spellEnd"/>
      <w:r>
        <w:rPr>
          <w:sz w:val="28"/>
          <w:szCs w:val="28"/>
        </w:rPr>
        <w:t xml:space="preserve"> was successful and can </w:t>
      </w:r>
      <w:r w:rsidR="00F5262E">
        <w:rPr>
          <w:sz w:val="28"/>
          <w:szCs w:val="28"/>
        </w:rPr>
        <w:t>also make calls to mobile and landline.</w:t>
      </w:r>
    </w:p>
    <w:p w14:paraId="696ACF29" w14:textId="00EC4818" w:rsidR="00F5262E" w:rsidRDefault="00F5262E" w:rsidP="000808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 tested with robot, works well but there is a chance of missing the </w:t>
      </w:r>
    </w:p>
    <w:p w14:paraId="021EFA0E" w14:textId="03966DFB" w:rsidR="00F5262E" w:rsidRDefault="00F5262E" w:rsidP="000808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Call for about 10 percent.</w:t>
      </w:r>
    </w:p>
    <w:p w14:paraId="3D05DE92" w14:textId="3CBD5266" w:rsidR="00F5262E" w:rsidRDefault="00F5262E" w:rsidP="000808A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figured out another way of doing it which occurred to me while I am writing this point, (idea: centrifuge commands are blocking the main code, so the idea is to make a second client which doesn’t depend on the </w:t>
      </w:r>
      <w:proofErr w:type="spellStart"/>
      <w:r>
        <w:rPr>
          <w:sz w:val="28"/>
          <w:szCs w:val="28"/>
        </w:rPr>
        <w:t>qMaster</w:t>
      </w:r>
      <w:proofErr w:type="spellEnd"/>
      <w:r>
        <w:rPr>
          <w:sz w:val="28"/>
          <w:szCs w:val="28"/>
        </w:rPr>
        <w:t>). This has to be tested, if this works,</w:t>
      </w:r>
      <w:r w:rsidR="00F01D79">
        <w:rPr>
          <w:sz w:val="28"/>
          <w:szCs w:val="28"/>
        </w:rPr>
        <w:t xml:space="preserve"> bloody </w:t>
      </w:r>
      <w:proofErr w:type="spellStart"/>
      <w:r w:rsidR="00F01D79">
        <w:rPr>
          <w:sz w:val="28"/>
          <w:szCs w:val="28"/>
        </w:rPr>
        <w:t>helllllllllllllllll</w:t>
      </w:r>
      <w:proofErr w:type="spellEnd"/>
      <w:r w:rsidR="00F01D79">
        <w:rPr>
          <w:sz w:val="28"/>
          <w:szCs w:val="28"/>
        </w:rPr>
        <w:t>, we can read every minute movements at the light curtain.</w:t>
      </w:r>
    </w:p>
    <w:p w14:paraId="31B46038" w14:textId="77777777" w:rsidR="00F5262E" w:rsidRDefault="00F5262E" w:rsidP="000808A5">
      <w:pPr>
        <w:pStyle w:val="ListParagraph"/>
        <w:jc w:val="both"/>
        <w:rPr>
          <w:sz w:val="28"/>
          <w:szCs w:val="28"/>
        </w:rPr>
      </w:pPr>
    </w:p>
    <w:p w14:paraId="254B62B8" w14:textId="72719554" w:rsidR="009F50C1" w:rsidRDefault="003833E8" w:rsidP="009F50C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808A5">
        <w:rPr>
          <w:sz w:val="28"/>
          <w:szCs w:val="28"/>
        </w:rPr>
        <w:t>Unloading the rack from the Dimension machine.</w:t>
      </w:r>
    </w:p>
    <w:p w14:paraId="0A7AB134" w14:textId="51575FBD" w:rsidR="00951085" w:rsidRDefault="00951085" w:rsidP="0095108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barcode was not activated in the </w:t>
      </w:r>
      <w:proofErr w:type="spellStart"/>
      <w:r>
        <w:rPr>
          <w:sz w:val="28"/>
          <w:szCs w:val="28"/>
        </w:rPr>
        <w:t>labor</w:t>
      </w:r>
      <w:proofErr w:type="spellEnd"/>
      <w:r>
        <w:rPr>
          <w:sz w:val="28"/>
          <w:szCs w:val="28"/>
        </w:rPr>
        <w:t xml:space="preserve"> list before the machine starts, then it is an unfinished tube in the rack. When we try to pick the rac</w:t>
      </w:r>
      <w:r w:rsidR="0071421B">
        <w:rPr>
          <w:sz w:val="28"/>
          <w:szCs w:val="28"/>
        </w:rPr>
        <w:t xml:space="preserve">k, we press the run button to set its picking position, meanwhile if the unfinished tube is activated at this time in the </w:t>
      </w:r>
      <w:proofErr w:type="spellStart"/>
      <w:r w:rsidR="0071421B">
        <w:rPr>
          <w:sz w:val="28"/>
          <w:szCs w:val="28"/>
        </w:rPr>
        <w:t>labor</w:t>
      </w:r>
      <w:proofErr w:type="spellEnd"/>
      <w:r w:rsidR="0071421B">
        <w:rPr>
          <w:sz w:val="28"/>
          <w:szCs w:val="28"/>
        </w:rPr>
        <w:t xml:space="preserve"> list then </w:t>
      </w:r>
      <w:proofErr w:type="spellStart"/>
      <w:r w:rsidR="0071421B">
        <w:rPr>
          <w:sz w:val="28"/>
          <w:szCs w:val="28"/>
        </w:rPr>
        <w:t>the</w:t>
      </w:r>
      <w:proofErr w:type="spellEnd"/>
      <w:r w:rsidR="0071421B">
        <w:rPr>
          <w:sz w:val="28"/>
          <w:szCs w:val="28"/>
        </w:rPr>
        <w:t xml:space="preserve"> tube is inside the machine and so the picking of rack fails. At this stage, I am killing the robot program. The only option at the moment is that they have to restart the robot.</w:t>
      </w:r>
    </w:p>
    <w:p w14:paraId="2000B32C" w14:textId="5A270B56" w:rsidR="0071421B" w:rsidRDefault="0071421B" w:rsidP="0095108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Solution: Start the machines only if the csv files in the </w:t>
      </w:r>
      <w:proofErr w:type="spellStart"/>
      <w:r>
        <w:rPr>
          <w:sz w:val="28"/>
          <w:szCs w:val="28"/>
        </w:rPr>
        <w:t>labor</w:t>
      </w:r>
      <w:proofErr w:type="spellEnd"/>
      <w:r>
        <w:rPr>
          <w:sz w:val="28"/>
          <w:szCs w:val="28"/>
        </w:rPr>
        <w:t xml:space="preserve"> server is empty which means all the tubes are already activated.</w:t>
      </w:r>
    </w:p>
    <w:p w14:paraId="26EAC021" w14:textId="3A1A9F6C" w:rsidR="0071421B" w:rsidRDefault="0071421B" w:rsidP="0095108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also solves the problem, if we are starting the </w:t>
      </w:r>
      <w:proofErr w:type="spellStart"/>
      <w:r>
        <w:rPr>
          <w:sz w:val="28"/>
          <w:szCs w:val="28"/>
        </w:rPr>
        <w:t>sysmex</w:t>
      </w:r>
      <w:proofErr w:type="spellEnd"/>
      <w:r>
        <w:rPr>
          <w:sz w:val="28"/>
          <w:szCs w:val="28"/>
        </w:rPr>
        <w:t xml:space="preserve"> with only 1 or 2 tubes as the robot is faster in this case than the </w:t>
      </w:r>
      <w:proofErr w:type="spellStart"/>
      <w:r>
        <w:rPr>
          <w:sz w:val="28"/>
          <w:szCs w:val="28"/>
        </w:rPr>
        <w:t>labor</w:t>
      </w:r>
      <w:proofErr w:type="spellEnd"/>
      <w:r>
        <w:rPr>
          <w:sz w:val="28"/>
          <w:szCs w:val="28"/>
        </w:rPr>
        <w:t xml:space="preserve"> server.</w:t>
      </w:r>
    </w:p>
    <w:p w14:paraId="45504B90" w14:textId="77777777" w:rsidR="00F01D79" w:rsidRPr="00F01D79" w:rsidRDefault="00F01D79" w:rsidP="00F01D79">
      <w:pPr>
        <w:pStyle w:val="ListParagraph"/>
        <w:jc w:val="both"/>
        <w:rPr>
          <w:sz w:val="28"/>
          <w:szCs w:val="28"/>
        </w:rPr>
      </w:pPr>
    </w:p>
    <w:p w14:paraId="35ABF9C9" w14:textId="219A6372" w:rsidR="006418F3" w:rsidRDefault="006418F3" w:rsidP="006418F3">
      <w:pPr>
        <w:jc w:val="both"/>
        <w:rPr>
          <w:sz w:val="28"/>
          <w:szCs w:val="28"/>
        </w:rPr>
      </w:pPr>
    </w:p>
    <w:p w14:paraId="3AE5D492" w14:textId="429BEA20" w:rsidR="006418F3" w:rsidRPr="006418F3" w:rsidRDefault="00951085" w:rsidP="006418F3">
      <w:pPr>
        <w:jc w:val="both"/>
        <w:rPr>
          <w:sz w:val="28"/>
          <w:szCs w:val="28"/>
        </w:rPr>
      </w:pPr>
      <w:r>
        <w:rPr>
          <w:sz w:val="28"/>
          <w:szCs w:val="28"/>
        </w:rPr>
        <w:t>09</w:t>
      </w:r>
      <w:r w:rsidR="006418F3">
        <w:rPr>
          <w:sz w:val="28"/>
          <w:szCs w:val="28"/>
        </w:rPr>
        <w:t>.</w:t>
      </w:r>
      <w:r>
        <w:rPr>
          <w:sz w:val="28"/>
          <w:szCs w:val="28"/>
        </w:rPr>
        <w:t>02</w:t>
      </w:r>
      <w:r w:rsidR="006418F3">
        <w:rPr>
          <w:sz w:val="28"/>
          <w:szCs w:val="28"/>
        </w:rPr>
        <w:t>.202</w:t>
      </w:r>
      <w:r>
        <w:rPr>
          <w:sz w:val="28"/>
          <w:szCs w:val="28"/>
        </w:rPr>
        <w:t>3</w:t>
      </w:r>
      <w:r w:rsidR="006418F3">
        <w:rPr>
          <w:sz w:val="28"/>
          <w:szCs w:val="28"/>
        </w:rPr>
        <w:t>;     Bhargav Pamarthi</w:t>
      </w:r>
    </w:p>
    <w:p w14:paraId="3D1A7B54" w14:textId="77777777" w:rsidR="00A246E9" w:rsidRPr="006418F3" w:rsidRDefault="00A246E9" w:rsidP="00A246E9">
      <w:pPr>
        <w:pStyle w:val="ListParagraph"/>
        <w:rPr>
          <w:sz w:val="28"/>
          <w:szCs w:val="28"/>
        </w:rPr>
      </w:pPr>
    </w:p>
    <w:p w14:paraId="3AE6A37B" w14:textId="2DB88CFD" w:rsidR="00A246E9" w:rsidRPr="006418F3" w:rsidRDefault="00A246E9" w:rsidP="00B325F7">
      <w:pPr>
        <w:jc w:val="both"/>
        <w:rPr>
          <w:sz w:val="28"/>
          <w:szCs w:val="28"/>
        </w:rPr>
      </w:pPr>
    </w:p>
    <w:sectPr w:rsidR="00A246E9" w:rsidRPr="006418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1BB3" w14:textId="77777777" w:rsidR="002A5798" w:rsidRDefault="002A5798" w:rsidP="005F4C5D">
      <w:pPr>
        <w:spacing w:after="0" w:line="240" w:lineRule="auto"/>
      </w:pPr>
      <w:r>
        <w:separator/>
      </w:r>
    </w:p>
  </w:endnote>
  <w:endnote w:type="continuationSeparator" w:id="0">
    <w:p w14:paraId="1134FE65" w14:textId="77777777" w:rsidR="002A5798" w:rsidRDefault="002A5798" w:rsidP="005F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6312" w14:textId="77777777" w:rsidR="002A5798" w:rsidRDefault="002A5798" w:rsidP="005F4C5D">
      <w:pPr>
        <w:spacing w:after="0" w:line="240" w:lineRule="auto"/>
      </w:pPr>
      <w:r>
        <w:separator/>
      </w:r>
    </w:p>
  </w:footnote>
  <w:footnote w:type="continuationSeparator" w:id="0">
    <w:p w14:paraId="57B30056" w14:textId="77777777" w:rsidR="002A5798" w:rsidRDefault="002A5798" w:rsidP="005F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0EC5" w14:textId="057DE244" w:rsidR="005F4C5D" w:rsidRDefault="005F4C5D">
    <w:pPr>
      <w:pStyle w:val="Header"/>
    </w:pPr>
    <w:r w:rsidRPr="00517D88">
      <w:rPr>
        <w:noProof/>
      </w:rPr>
      <w:drawing>
        <wp:inline distT="0" distB="0" distL="0" distR="0" wp14:anchorId="12F4D56A" wp14:editId="55AC0CB6">
          <wp:extent cx="1222044" cy="409369"/>
          <wp:effectExtent l="0" t="0" r="0" b="0"/>
          <wp:docPr id="4" name="Picture 3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5730820-EFBE-8FE1-46CC-DBC49ED6937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&#10;&#10;Description automatically generated">
                    <a:extLst>
                      <a:ext uri="{FF2B5EF4-FFF2-40B4-BE49-F238E27FC236}">
                        <a16:creationId xmlns:a16="http://schemas.microsoft.com/office/drawing/2014/main" id="{05730820-EFBE-8FE1-46CC-DBC49ED6937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3876" cy="42003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517D88">
      <w:rPr>
        <w:noProof/>
      </w:rPr>
      <w:drawing>
        <wp:inline distT="0" distB="0" distL="0" distR="0" wp14:anchorId="61CA684F" wp14:editId="2D1098FC">
          <wp:extent cx="1222044" cy="409369"/>
          <wp:effectExtent l="0" t="0" r="0" b="0"/>
          <wp:docPr id="1" name="Picture 3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5730820-EFBE-8FE1-46CC-DBC49ED6937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&#10;&#10;Description automatically generated">
                    <a:extLst>
                      <a:ext uri="{FF2B5EF4-FFF2-40B4-BE49-F238E27FC236}">
                        <a16:creationId xmlns:a16="http://schemas.microsoft.com/office/drawing/2014/main" id="{05730820-EFBE-8FE1-46CC-DBC49ED6937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3876" cy="42003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14:paraId="495DEE85" w14:textId="2A33A81F" w:rsidR="005F4C5D" w:rsidRDefault="005F4C5D">
    <w:pPr>
      <w:pStyle w:val="Header"/>
    </w:pPr>
  </w:p>
  <w:p w14:paraId="1AC58023" w14:textId="77777777" w:rsidR="005F4C5D" w:rsidRDefault="005F4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FF5"/>
    <w:multiLevelType w:val="hybridMultilevel"/>
    <w:tmpl w:val="958487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D441A"/>
    <w:multiLevelType w:val="hybridMultilevel"/>
    <w:tmpl w:val="35CE6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440E0"/>
    <w:multiLevelType w:val="hybridMultilevel"/>
    <w:tmpl w:val="10ACE2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A26031"/>
    <w:multiLevelType w:val="hybridMultilevel"/>
    <w:tmpl w:val="B5BEBAB4"/>
    <w:lvl w:ilvl="0" w:tplc="895AE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C4639E"/>
    <w:multiLevelType w:val="hybridMultilevel"/>
    <w:tmpl w:val="A3523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3431"/>
    <w:multiLevelType w:val="hybridMultilevel"/>
    <w:tmpl w:val="D7684C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64B49"/>
    <w:multiLevelType w:val="hybridMultilevel"/>
    <w:tmpl w:val="80E2F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D5B64"/>
    <w:multiLevelType w:val="hybridMultilevel"/>
    <w:tmpl w:val="982C57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455948">
    <w:abstractNumId w:val="4"/>
  </w:num>
  <w:num w:numId="2" w16cid:durableId="1207260664">
    <w:abstractNumId w:val="3"/>
  </w:num>
  <w:num w:numId="3" w16cid:durableId="183831260">
    <w:abstractNumId w:val="5"/>
  </w:num>
  <w:num w:numId="4" w16cid:durableId="721560345">
    <w:abstractNumId w:val="2"/>
  </w:num>
  <w:num w:numId="5" w16cid:durableId="1928266304">
    <w:abstractNumId w:val="0"/>
  </w:num>
  <w:num w:numId="6" w16cid:durableId="744911385">
    <w:abstractNumId w:val="7"/>
  </w:num>
  <w:num w:numId="7" w16cid:durableId="18548709">
    <w:abstractNumId w:val="1"/>
  </w:num>
  <w:num w:numId="8" w16cid:durableId="1314523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8"/>
    <w:rsid w:val="000406C1"/>
    <w:rsid w:val="000808A5"/>
    <w:rsid w:val="0014686B"/>
    <w:rsid w:val="001B7AB0"/>
    <w:rsid w:val="001D2447"/>
    <w:rsid w:val="001F59A9"/>
    <w:rsid w:val="002363FA"/>
    <w:rsid w:val="00260A14"/>
    <w:rsid w:val="00290F89"/>
    <w:rsid w:val="002A5798"/>
    <w:rsid w:val="002C0CC6"/>
    <w:rsid w:val="00302F71"/>
    <w:rsid w:val="0030572B"/>
    <w:rsid w:val="003121D4"/>
    <w:rsid w:val="003833E8"/>
    <w:rsid w:val="003A5542"/>
    <w:rsid w:val="003E34C1"/>
    <w:rsid w:val="003F61D0"/>
    <w:rsid w:val="00490810"/>
    <w:rsid w:val="004933D6"/>
    <w:rsid w:val="004D1ABF"/>
    <w:rsid w:val="004D5E73"/>
    <w:rsid w:val="004E12CD"/>
    <w:rsid w:val="004F4C40"/>
    <w:rsid w:val="005146DD"/>
    <w:rsid w:val="00543B89"/>
    <w:rsid w:val="00591B10"/>
    <w:rsid w:val="005D0E1D"/>
    <w:rsid w:val="005F4C5D"/>
    <w:rsid w:val="00632302"/>
    <w:rsid w:val="006418F3"/>
    <w:rsid w:val="006B6956"/>
    <w:rsid w:val="006F0BC2"/>
    <w:rsid w:val="0071421B"/>
    <w:rsid w:val="00766F70"/>
    <w:rsid w:val="007A2C28"/>
    <w:rsid w:val="0081514B"/>
    <w:rsid w:val="008B07FE"/>
    <w:rsid w:val="008C3B1E"/>
    <w:rsid w:val="008F6635"/>
    <w:rsid w:val="00927303"/>
    <w:rsid w:val="00951085"/>
    <w:rsid w:val="00960DE8"/>
    <w:rsid w:val="009B2770"/>
    <w:rsid w:val="009F50C1"/>
    <w:rsid w:val="00A00E19"/>
    <w:rsid w:val="00A246E9"/>
    <w:rsid w:val="00A54D21"/>
    <w:rsid w:val="00AB00D3"/>
    <w:rsid w:val="00AD1F8C"/>
    <w:rsid w:val="00B17C09"/>
    <w:rsid w:val="00B24752"/>
    <w:rsid w:val="00B325F7"/>
    <w:rsid w:val="00B62F8A"/>
    <w:rsid w:val="00BC4F0E"/>
    <w:rsid w:val="00BC7A08"/>
    <w:rsid w:val="00BE6ECC"/>
    <w:rsid w:val="00BF3704"/>
    <w:rsid w:val="00BF559A"/>
    <w:rsid w:val="00C27F08"/>
    <w:rsid w:val="00C56A07"/>
    <w:rsid w:val="00C734DE"/>
    <w:rsid w:val="00CA3C69"/>
    <w:rsid w:val="00CA605D"/>
    <w:rsid w:val="00CB49E0"/>
    <w:rsid w:val="00DA53FB"/>
    <w:rsid w:val="00DF29CA"/>
    <w:rsid w:val="00DF5290"/>
    <w:rsid w:val="00DF54AA"/>
    <w:rsid w:val="00EA0C35"/>
    <w:rsid w:val="00EE3AC5"/>
    <w:rsid w:val="00F01D79"/>
    <w:rsid w:val="00F06EA8"/>
    <w:rsid w:val="00F5262E"/>
    <w:rsid w:val="00F54DD8"/>
    <w:rsid w:val="00F95219"/>
    <w:rsid w:val="00FA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CCD"/>
  <w15:chartTrackingRefBased/>
  <w15:docId w15:val="{117B25EE-56D0-489C-8BFB-57E56E1C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C5D"/>
  </w:style>
  <w:style w:type="paragraph" w:styleId="Footer">
    <w:name w:val="footer"/>
    <w:basedOn w:val="Normal"/>
    <w:link w:val="FooterChar"/>
    <w:uiPriority w:val="99"/>
    <w:unhideWhenUsed/>
    <w:rsid w:val="005F4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Pamarthi | QVITEC GmbH</dc:creator>
  <cp:keywords/>
  <dc:description/>
  <cp:lastModifiedBy>Bhargav Pamarthi | QVITEC GmbH</cp:lastModifiedBy>
  <cp:revision>50</cp:revision>
  <dcterms:created xsi:type="dcterms:W3CDTF">2022-12-14T14:28:00Z</dcterms:created>
  <dcterms:modified xsi:type="dcterms:W3CDTF">2023-02-09T21:21:00Z</dcterms:modified>
</cp:coreProperties>
</file>