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bCs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9EAF9" wp14:editId="42181059">
                <wp:simplePos x="0" y="0"/>
                <wp:positionH relativeFrom="column">
                  <wp:posOffset>5000625</wp:posOffset>
                </wp:positionH>
                <wp:positionV relativeFrom="paragraph">
                  <wp:posOffset>-28575</wp:posOffset>
                </wp:positionV>
                <wp:extent cx="14954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>Version: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9EAF9" id="Rectangle 1" o:spid="_x0000_s1026" style="position:absolute;margin-left:393.75pt;margin-top:-2.25pt;width:117.7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>Version: 1.0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-38100</wp:posOffset>
                </wp:positionV>
                <wp:extent cx="56483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7" style="position:absolute;margin-left:-58.5pt;margin-top:-3pt;width:444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87E04" w:rsidP="00087E04">
            <w:pPr>
              <w:widowControl w:val="0"/>
              <w:spacing w:before="170" w:after="170"/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Management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87E04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Top 5 Short Materials Function 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87E04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CMT08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087E04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3.1.top 5 short materials report</w:t>
      </w:r>
      <w:r w:rsidR="0086149B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86149B">
        <w:rPr>
          <w:noProof/>
        </w:rPr>
        <w:tab/>
      </w:r>
      <w:r w:rsidR="0086149B">
        <w:rPr>
          <w:noProof/>
        </w:rPr>
        <w:fldChar w:fldCharType="begin"/>
      </w:r>
      <w:r w:rsidR="0086149B">
        <w:rPr>
          <w:noProof/>
        </w:rPr>
        <w:instrText xml:space="preserve"> PAGEREF _Toc188288169 \h </w:instrText>
      </w:r>
      <w:r w:rsidR="0086149B">
        <w:rPr>
          <w:noProof/>
        </w:rPr>
      </w:r>
      <w:r w:rsidR="0086149B">
        <w:rPr>
          <w:noProof/>
        </w:rPr>
        <w:fldChar w:fldCharType="separate"/>
      </w:r>
      <w:r w:rsidR="0086149B">
        <w:rPr>
          <w:noProof/>
        </w:rPr>
        <w:t>4</w:t>
      </w:r>
      <w:r w:rsidR="0086149B"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087E04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20250927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D7766B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33A54F" wp14:editId="34598C2F">
                <wp:simplePos x="0" y="0"/>
                <wp:positionH relativeFrom="column">
                  <wp:posOffset>152400</wp:posOffset>
                </wp:positionH>
                <wp:positionV relativeFrom="paragraph">
                  <wp:posOffset>668020</wp:posOffset>
                </wp:positionV>
                <wp:extent cx="4352925" cy="5429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766B" w:rsidRPr="00D7766B" w:rsidRDefault="00D7766B" w:rsidP="00D7766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D7766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Top 5 Short Materials (Tabular Report)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3A54F" id="Rectangle 3" o:spid="_x0000_s1028" style="position:absolute;left:0;text-align:left;margin-left:12pt;margin-top:52.6pt;width:342.7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7766B" w:rsidRPr="00D7766B" w:rsidRDefault="00D7766B" w:rsidP="00D7766B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D7766B">
                        <w:rPr>
                          <w:b/>
                          <w:bCs/>
                          <w:sz w:val="24"/>
                          <w:szCs w:val="28"/>
                        </w:rPr>
                        <w:t>Top 5 Short Materials (Tabular Report)</w:t>
                      </w:r>
                    </w:p>
                  </w:txbxContent>
                </v:textbox>
              </v:rect>
            </w:pict>
          </mc:Fallback>
        </mc:AlternateContent>
      </w:r>
      <w:r w:rsidR="0086149B">
        <w:t xml:space="preserve">3 Program Logic </w:t>
      </w:r>
    </w:p>
    <w:p w:rsidR="00D7766B" w:rsidRDefault="00D7766B" w:rsidP="00D7766B"/>
    <w:p w:rsidR="00D7766B" w:rsidRPr="00D7766B" w:rsidRDefault="00D7766B" w:rsidP="00D7766B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3758"/>
        <w:gridCol w:w="4059"/>
        <w:gridCol w:w="96"/>
      </w:tblGrid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Function/Logic/Source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Material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Name/Code of the Raw Material.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Short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Numeric (Aggregated)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Calculation: Sum of the 'Short </w:t>
            </w:r>
            <w:proofErr w:type="spellStart"/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Qty</w:t>
            </w:r>
            <w:proofErr w:type="spellEnd"/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' for this material across all POs within the filter dates. Used to rank the Top 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Affected 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D7766B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Calculation: Count of distinct POs that are currently showing a shortage for this specific material.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 xml:space="preserve">Highlight the most frequently short or unavailable materials, across all </w:t>
            </w:r>
            <w:proofErr w:type="spellStart"/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POs.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ascii="Times New Roman" w:eastAsia="Times New Roman" w:hAnsi="Times New Roman"/>
                <w:sz w:val="20"/>
                <w:szCs w:val="20"/>
                <w:lang w:val="en-IN" w:eastAsia="en-IN" w:bidi="te-IN"/>
              </w:rPr>
            </w:pPr>
          </w:p>
        </w:tc>
      </w:tr>
      <w:tr w:rsidR="00D7766B" w:rsidRPr="00D7766B" w:rsidTr="00D77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766B">
              <w:rPr>
                <w:rFonts w:eastAsia="Times New Roman" w:cs="Arial"/>
                <w:szCs w:val="22"/>
                <w:lang w:val="en-IN" w:eastAsia="en-IN" w:bidi="te-IN"/>
              </w:rPr>
              <w:t>Quickly identify which raw materials are causing the biggest disruptions—helps guide procurement priorities.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6B" w:rsidRPr="00D7766B" w:rsidRDefault="00D7766B" w:rsidP="00D7766B">
            <w:pPr>
              <w:spacing w:before="0" w:after="0" w:line="240" w:lineRule="auto"/>
              <w:ind w:firstLine="0"/>
              <w:rPr>
                <w:rFonts w:ascii="Times New Roman" w:eastAsia="Times New Roman" w:hAnsi="Times New Roman"/>
                <w:sz w:val="20"/>
                <w:szCs w:val="20"/>
                <w:lang w:val="en-IN" w:eastAsia="en-IN" w:bidi="te-IN"/>
              </w:rPr>
            </w:pPr>
          </w:p>
        </w:tc>
      </w:tr>
    </w:tbl>
    <w:p w:rsidR="0086149B" w:rsidRPr="0086149B" w:rsidRDefault="0086149B" w:rsidP="0086149B">
      <w:bookmarkStart w:id="4" w:name="_GoBack"/>
      <w:bookmarkEnd w:id="4"/>
    </w:p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24E" w:rsidRDefault="00EB624E" w:rsidP="005373CC">
      <w:pPr>
        <w:spacing w:after="0" w:line="240" w:lineRule="auto"/>
      </w:pPr>
      <w:r>
        <w:separator/>
      </w:r>
    </w:p>
  </w:endnote>
  <w:endnote w:type="continuationSeparator" w:id="0">
    <w:p w:rsidR="00EB624E" w:rsidRDefault="00EB624E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D7766B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24E" w:rsidRDefault="00EB624E" w:rsidP="005373CC">
      <w:pPr>
        <w:spacing w:after="0" w:line="240" w:lineRule="auto"/>
      </w:pPr>
      <w:r>
        <w:separator/>
      </w:r>
    </w:p>
  </w:footnote>
  <w:footnote w:type="continuationSeparator" w:id="0">
    <w:p w:rsidR="00EB624E" w:rsidRDefault="00EB624E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087E04"/>
    <w:rsid w:val="001D3D12"/>
    <w:rsid w:val="002E3477"/>
    <w:rsid w:val="00310644"/>
    <w:rsid w:val="005373CC"/>
    <w:rsid w:val="00775809"/>
    <w:rsid w:val="0086149B"/>
    <w:rsid w:val="00C61197"/>
    <w:rsid w:val="00D7766B"/>
    <w:rsid w:val="00D96363"/>
    <w:rsid w:val="00E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8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8</cp:revision>
  <dcterms:created xsi:type="dcterms:W3CDTF">2025-09-27T03:20:00Z</dcterms:created>
  <dcterms:modified xsi:type="dcterms:W3CDTF">2025-09-29T03:28:00Z</dcterms:modified>
</cp:coreProperties>
</file>