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.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5E2C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Business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256187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Warehouse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256187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E2E04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9C6C96">
        <w:rPr>
          <w:rFonts w:asciiTheme="minorEastAsia" w:eastAsiaTheme="minorEastAsia" w:hAnsiTheme="minorEastAsia"/>
          <w:noProof/>
        </w:rPr>
        <w:t>warehouse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E1098F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</w:t>
            </w:r>
            <w:r>
              <w:rPr>
                <w:rFonts w:asciiTheme="minorEastAsia" w:eastAsiaTheme="minorEastAsia" w:hAnsiTheme="minorEastAsia"/>
                <w:lang w:val="en-US"/>
              </w:rPr>
              <w:t>8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9C6C96" w:rsidRPr="006340BD" w:rsidRDefault="009C6C96" w:rsidP="009C6C96">
      <w:pPr>
        <w:pStyle w:val="Heading4"/>
        <w:numPr>
          <w:ilvl w:val="0"/>
          <w:numId w:val="0"/>
        </w:numPr>
      </w:pPr>
      <w:r w:rsidRPr="006340BD">
        <w:rPr>
          <w:rStyle w:val="Strong"/>
        </w:rPr>
        <w:t xml:space="preserve">3.1 </w:t>
      </w:r>
      <w:r w:rsidRPr="006340BD">
        <w:rPr>
          <w:rStyle w:val="Strong"/>
        </w:rPr>
        <w:t>Warehouse</w:t>
      </w:r>
      <w:r w:rsidRPr="006340BD">
        <w:rPr>
          <w:rStyle w:val="Strong"/>
        </w:rPr>
        <w:t xml:space="preserve"> Details Display</w:t>
      </w:r>
    </w:p>
    <w:p w:rsidR="009C6C96" w:rsidRDefault="009C6C96" w:rsidP="009C6C96">
      <w:pPr>
        <w:pStyle w:val="NormalWeb"/>
        <w:ind w:left="360"/>
      </w:pPr>
      <w:r>
        <w:rPr>
          <w:rStyle w:val="Strong"/>
          <w:rFonts w:eastAsia="SimHei"/>
        </w:rPr>
        <w:t xml:space="preserve">                                         </w:t>
      </w:r>
      <w:r>
        <w:rPr>
          <w:rStyle w:val="Strong"/>
          <w:rFonts w:eastAsia="SimHei"/>
          <w:highlight w:val="yellow"/>
        </w:rPr>
        <w:t>Data Retrieval:</w:t>
      </w:r>
    </w:p>
    <w:p w:rsidR="009C6C96" w:rsidRDefault="009C6C96" w:rsidP="009C6C96">
      <w:pPr>
        <w:spacing w:before="100" w:beforeAutospacing="1" w:after="100" w:afterAutospacing="1" w:line="240" w:lineRule="auto"/>
      </w:pPr>
      <w:r>
        <w:t xml:space="preserve">Data will be pulled from </w:t>
      </w:r>
      <w:r>
        <w:rPr>
          <w:rStyle w:val="Strong"/>
        </w:rPr>
        <w:t>MES</w:t>
      </w:r>
      <w:r>
        <w:t xml:space="preserve"> and </w:t>
      </w:r>
      <w:r>
        <w:rPr>
          <w:rStyle w:val="Strong"/>
        </w:rPr>
        <w:t>WMS</w:t>
      </w:r>
      <w:r>
        <w:t xml:space="preserve"> tables. </w:t>
      </w:r>
    </w:p>
    <w:p w:rsidR="009C6C96" w:rsidRDefault="009C6C96" w:rsidP="009C6C96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The required fields include: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Warehouse Code 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Warehouse name 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Location  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In quantity  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Out quantity 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Item No</w:t>
      </w:r>
    </w:p>
    <w:p w:rsidR="009C6C96" w:rsidRDefault="009C6C96" w:rsidP="009C6C96">
      <w:pPr>
        <w:numPr>
          <w:ilvl w:val="2"/>
          <w:numId w:val="6"/>
        </w:numPr>
        <w:spacing w:before="100" w:beforeAutospacing="1" w:after="100" w:afterAutospacing="1" w:line="240" w:lineRule="auto"/>
        <w:rPr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Sales order </w:t>
      </w:r>
    </w:p>
    <w:p w:rsidR="009C6C96" w:rsidRDefault="009C6C96" w:rsidP="009C6C96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3.2 Visual Representations </w:t>
      </w:r>
    </w:p>
    <w:p w:rsidR="009C6C96" w:rsidRDefault="009C6C96" w:rsidP="009C6C96">
      <w:pPr>
        <w:pStyle w:val="NormalWeb"/>
        <w:numPr>
          <w:ilvl w:val="0"/>
          <w:numId w:val="7"/>
        </w:numPr>
      </w:pPr>
      <w:r>
        <w:rPr>
          <w:rStyle w:val="Strong"/>
          <w:rFonts w:eastAsia="SimHei"/>
        </w:rPr>
        <w:t>Bar Graph:</w:t>
      </w:r>
    </w:p>
    <w:p w:rsidR="009C6C96" w:rsidRDefault="009C6C96" w:rsidP="009C6C9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The bar graph will show comparativ</w:t>
      </w:r>
      <w:r w:rsidR="006340BD">
        <w:t xml:space="preserve">e </w:t>
      </w:r>
      <w:r w:rsidR="00E1098F">
        <w:t>in</w:t>
      </w:r>
      <w:r w:rsidR="006340BD">
        <w:t xml:space="preserve"> and Out quantities</w:t>
      </w:r>
      <w:r>
        <w:t xml:space="preserve"> based on a defined category (e.g., by month, by status).</w:t>
      </w:r>
    </w:p>
    <w:p w:rsidR="009C6C96" w:rsidRDefault="009C6C96" w:rsidP="009C6C9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x-axis will represent categories (e.g., status), and the y-axis will represent </w:t>
      </w:r>
      <w:r w:rsidR="006340BD">
        <w:t xml:space="preserve">the In quantity and Out quantity. </w:t>
      </w:r>
    </w:p>
    <w:p w:rsidR="009C6C96" w:rsidRDefault="009C6C96" w:rsidP="009C6C96">
      <w:pPr>
        <w:pStyle w:val="NormalWeb"/>
        <w:numPr>
          <w:ilvl w:val="0"/>
          <w:numId w:val="7"/>
        </w:numPr>
      </w:pPr>
      <w:r>
        <w:rPr>
          <w:rStyle w:val="Strong"/>
          <w:rFonts w:eastAsia="SimHei"/>
        </w:rPr>
        <w:t>Grid View:</w:t>
      </w:r>
    </w:p>
    <w:p w:rsidR="009C6C96" w:rsidRDefault="009C6C96" w:rsidP="009C6C9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grid view will display detailed </w:t>
      </w:r>
      <w:r w:rsidR="00E1098F">
        <w:t>Warehouse</w:t>
      </w:r>
      <w:r>
        <w:t xml:space="preserve"> data in a tabular format.</w:t>
      </w:r>
    </w:p>
    <w:p w:rsidR="009C6C96" w:rsidRDefault="009C6C96" w:rsidP="009C6C9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Columns include: </w:t>
      </w:r>
      <w:r>
        <w:rPr>
          <w:b/>
          <w:bCs/>
        </w:rPr>
        <w:t>Sales</w:t>
      </w:r>
      <w:r>
        <w:t xml:space="preserve"> </w:t>
      </w:r>
      <w:r>
        <w:rPr>
          <w:rStyle w:val="Strong"/>
        </w:rPr>
        <w:t>Order</w:t>
      </w:r>
      <w:r>
        <w:t xml:space="preserve">, </w:t>
      </w:r>
      <w:r>
        <w:rPr>
          <w:rStyle w:val="Strong"/>
        </w:rPr>
        <w:t>Warehouse code</w:t>
      </w:r>
      <w:r>
        <w:t xml:space="preserve">, </w:t>
      </w:r>
      <w:r>
        <w:rPr>
          <w:rStyle w:val="Strong"/>
        </w:rPr>
        <w:t>Warehouse name</w:t>
      </w:r>
      <w:r>
        <w:t xml:space="preserve">, </w:t>
      </w:r>
      <w:r>
        <w:rPr>
          <w:b/>
          <w:bCs/>
        </w:rPr>
        <w:t>Location</w:t>
      </w:r>
      <w:r>
        <w:t xml:space="preserve">, </w:t>
      </w:r>
      <w:r w:rsidR="00E1098F">
        <w:rPr>
          <w:rStyle w:val="Strong"/>
        </w:rPr>
        <w:t>in</w:t>
      </w:r>
      <w:r>
        <w:rPr>
          <w:rStyle w:val="Strong"/>
        </w:rPr>
        <w:t xml:space="preserve"> quantity</w:t>
      </w:r>
      <w:r>
        <w:t xml:space="preserve">, </w:t>
      </w:r>
      <w:r w:rsidR="00E1098F">
        <w:rPr>
          <w:rStyle w:val="Strong"/>
        </w:rPr>
        <w:t>out</w:t>
      </w:r>
      <w:r>
        <w:rPr>
          <w:rStyle w:val="Strong"/>
        </w:rPr>
        <w:t xml:space="preserve"> quantity</w:t>
      </w:r>
      <w:r>
        <w:rPr>
          <w:rStyle w:val="Strong"/>
        </w:rPr>
        <w:t xml:space="preserve">, </w:t>
      </w:r>
      <w:r>
        <w:rPr>
          <w:rStyle w:val="Strong"/>
        </w:rPr>
        <w:t>Item No</w:t>
      </w:r>
      <w:r>
        <w:t xml:space="preserve"> and </w:t>
      </w:r>
      <w:r>
        <w:rPr>
          <w:rStyle w:val="Strong"/>
        </w:rPr>
        <w:t>Sales Order</w:t>
      </w:r>
      <w:r>
        <w:t>.</w:t>
      </w:r>
    </w:p>
    <w:p w:rsidR="009C6C96" w:rsidRDefault="009C6C96" w:rsidP="009C6C9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The grid should allow sorting and pagination for better usability</w:t>
      </w:r>
    </w:p>
    <w:p w:rsidR="009C6C96" w:rsidRDefault="009C6C96" w:rsidP="009C6C96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3.3 Filtering Capabilities</w:t>
      </w:r>
      <w:r>
        <w:rPr>
          <w:rStyle w:val="Strong"/>
          <w:b/>
          <w:bCs/>
        </w:rPr>
        <w:t xml:space="preserve"> </w:t>
      </w:r>
      <w:r w:rsidR="006340BD">
        <w:rPr>
          <w:rStyle w:val="Strong"/>
          <w:b/>
          <w:bCs/>
        </w:rPr>
        <w:t xml:space="preserve"> </w:t>
      </w:r>
      <w:r w:rsidR="00781A7B">
        <w:rPr>
          <w:rStyle w:val="Strong"/>
          <w:b/>
          <w:bCs/>
        </w:rPr>
        <w:t xml:space="preserve"> </w:t>
      </w:r>
    </w:p>
    <w:p w:rsidR="009C6C96" w:rsidRDefault="009C6C96" w:rsidP="009C6C96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PO Number Filter: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9C6C96" w:rsidRDefault="009C6C96" w:rsidP="009C6C96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CRD Filter: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9C6C96" w:rsidRDefault="009C6C96" w:rsidP="009C6C96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Multi-Filter Capability: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4B260C" w:rsidRPr="00526B1C" w:rsidRDefault="004B260C" w:rsidP="009C6C96"/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3534" w:rsidRDefault="00B13534" w:rsidP="009B12B2">
      <w:pPr>
        <w:spacing w:before="0" w:after="0" w:line="240" w:lineRule="auto"/>
      </w:pPr>
      <w:r>
        <w:separator/>
      </w:r>
    </w:p>
  </w:endnote>
  <w:endnote w:type="continuationSeparator" w:id="0">
    <w:p w:rsidR="00B13534" w:rsidRDefault="00B13534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098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3534" w:rsidRDefault="00B13534" w:rsidP="009B12B2">
      <w:pPr>
        <w:spacing w:before="0" w:after="0" w:line="240" w:lineRule="auto"/>
      </w:pPr>
      <w:r>
        <w:separator/>
      </w:r>
    </w:p>
  </w:footnote>
  <w:footnote w:type="continuationSeparator" w:id="0">
    <w:p w:rsidR="00B13534" w:rsidRDefault="00B13534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86A81"/>
    <w:rsid w:val="00256187"/>
    <w:rsid w:val="002C439F"/>
    <w:rsid w:val="00361A28"/>
    <w:rsid w:val="004B260C"/>
    <w:rsid w:val="00526B1C"/>
    <w:rsid w:val="006340BD"/>
    <w:rsid w:val="006A08C0"/>
    <w:rsid w:val="00781A7B"/>
    <w:rsid w:val="007C6DC3"/>
    <w:rsid w:val="00847E6A"/>
    <w:rsid w:val="0085561D"/>
    <w:rsid w:val="008A5E2C"/>
    <w:rsid w:val="0095756B"/>
    <w:rsid w:val="009B12B2"/>
    <w:rsid w:val="009C6C96"/>
    <w:rsid w:val="00B13534"/>
    <w:rsid w:val="00CD0F1B"/>
    <w:rsid w:val="00D26946"/>
    <w:rsid w:val="00DF7003"/>
    <w:rsid w:val="00E1098F"/>
    <w:rsid w:val="00EE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6C9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9C6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FE736-C120-4A5F-854F-3F4476ACA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11</cp:revision>
  <dcterms:created xsi:type="dcterms:W3CDTF">2025-02-14T03:57:00Z</dcterms:created>
  <dcterms:modified xsi:type="dcterms:W3CDTF">2025-02-14T11:02:00Z</dcterms:modified>
</cp:coreProperties>
</file>