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423E9C9" w14:textId="36C6FD71" w:rsidR="005505CC" w:rsidRDefault="0004206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136200900" w:history="1">
        <w:r w:rsidR="005505CC" w:rsidRPr="000C3CE6">
          <w:rPr>
            <w:rStyle w:val="Hyperlink"/>
            <w:rFonts w:cstheme="majorHAnsi"/>
            <w:smallCaps/>
            <w:noProof/>
          </w:rPr>
          <w:t>Introduction</w:t>
        </w:r>
        <w:r w:rsidR="005505CC">
          <w:rPr>
            <w:noProof/>
            <w:webHidden/>
          </w:rPr>
          <w:tab/>
        </w:r>
        <w:r w:rsidR="005505CC">
          <w:rPr>
            <w:noProof/>
            <w:webHidden/>
          </w:rPr>
          <w:fldChar w:fldCharType="begin"/>
        </w:r>
        <w:r w:rsidR="005505CC">
          <w:rPr>
            <w:noProof/>
            <w:webHidden/>
          </w:rPr>
          <w:instrText xml:space="preserve"> PAGEREF _Toc136200900 \h </w:instrText>
        </w:r>
        <w:r w:rsidR="005505CC">
          <w:rPr>
            <w:noProof/>
            <w:webHidden/>
          </w:rPr>
        </w:r>
        <w:r w:rsidR="005505CC">
          <w:rPr>
            <w:noProof/>
            <w:webHidden/>
          </w:rPr>
          <w:fldChar w:fldCharType="separate"/>
        </w:r>
        <w:r w:rsidR="005505CC">
          <w:rPr>
            <w:noProof/>
            <w:webHidden/>
          </w:rPr>
          <w:t>3</w:t>
        </w:r>
        <w:r w:rsidR="005505CC">
          <w:rPr>
            <w:noProof/>
            <w:webHidden/>
          </w:rPr>
          <w:fldChar w:fldCharType="end"/>
        </w:r>
      </w:hyperlink>
    </w:p>
    <w:p w14:paraId="10CC9ADD" w14:textId="318785EC"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1" w:history="1">
        <w:r w:rsidR="005505CC" w:rsidRPr="000C3CE6">
          <w:rPr>
            <w:rStyle w:val="Hyperlink"/>
            <w:rFonts w:cstheme="majorHAnsi"/>
            <w:smallCaps/>
            <w:noProof/>
          </w:rPr>
          <w:t>Top Three Risks</w:t>
        </w:r>
        <w:r w:rsidR="005505CC">
          <w:rPr>
            <w:noProof/>
            <w:webHidden/>
          </w:rPr>
          <w:tab/>
        </w:r>
        <w:r w:rsidR="005505CC">
          <w:rPr>
            <w:noProof/>
            <w:webHidden/>
          </w:rPr>
          <w:fldChar w:fldCharType="begin"/>
        </w:r>
        <w:r w:rsidR="005505CC">
          <w:rPr>
            <w:noProof/>
            <w:webHidden/>
          </w:rPr>
          <w:instrText xml:space="preserve"> PAGEREF _Toc136200901 \h </w:instrText>
        </w:r>
        <w:r w:rsidR="005505CC">
          <w:rPr>
            <w:noProof/>
            <w:webHidden/>
          </w:rPr>
        </w:r>
        <w:r w:rsidR="005505CC">
          <w:rPr>
            <w:noProof/>
            <w:webHidden/>
          </w:rPr>
          <w:fldChar w:fldCharType="separate"/>
        </w:r>
        <w:r w:rsidR="005505CC">
          <w:rPr>
            <w:noProof/>
            <w:webHidden/>
          </w:rPr>
          <w:t>3</w:t>
        </w:r>
        <w:r w:rsidR="005505CC">
          <w:rPr>
            <w:noProof/>
            <w:webHidden/>
          </w:rPr>
          <w:fldChar w:fldCharType="end"/>
        </w:r>
      </w:hyperlink>
    </w:p>
    <w:p w14:paraId="145DD7C5" w14:textId="3C0D0F63"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2" w:history="1">
        <w:r w:rsidR="005505CC" w:rsidRPr="000C3CE6">
          <w:rPr>
            <w:rStyle w:val="Hyperlink"/>
            <w:rFonts w:cstheme="majorHAnsi"/>
            <w:smallCaps/>
            <w:noProof/>
          </w:rPr>
          <w:t>Risk Management Approach</w:t>
        </w:r>
        <w:r w:rsidR="005505CC">
          <w:rPr>
            <w:noProof/>
            <w:webHidden/>
          </w:rPr>
          <w:tab/>
        </w:r>
        <w:r w:rsidR="005505CC">
          <w:rPr>
            <w:noProof/>
            <w:webHidden/>
          </w:rPr>
          <w:fldChar w:fldCharType="begin"/>
        </w:r>
        <w:r w:rsidR="005505CC">
          <w:rPr>
            <w:noProof/>
            <w:webHidden/>
          </w:rPr>
          <w:instrText xml:space="preserve"> PAGEREF _Toc136200902 \h </w:instrText>
        </w:r>
        <w:r w:rsidR="005505CC">
          <w:rPr>
            <w:noProof/>
            <w:webHidden/>
          </w:rPr>
        </w:r>
        <w:r w:rsidR="005505CC">
          <w:rPr>
            <w:noProof/>
            <w:webHidden/>
          </w:rPr>
          <w:fldChar w:fldCharType="separate"/>
        </w:r>
        <w:r w:rsidR="005505CC">
          <w:rPr>
            <w:noProof/>
            <w:webHidden/>
          </w:rPr>
          <w:t>4</w:t>
        </w:r>
        <w:r w:rsidR="005505CC">
          <w:rPr>
            <w:noProof/>
            <w:webHidden/>
          </w:rPr>
          <w:fldChar w:fldCharType="end"/>
        </w:r>
      </w:hyperlink>
    </w:p>
    <w:p w14:paraId="6F2B5EFB" w14:textId="343ABA1E"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3" w:history="1">
        <w:r w:rsidR="005505CC" w:rsidRPr="000C3CE6">
          <w:rPr>
            <w:rStyle w:val="Hyperlink"/>
            <w:rFonts w:cstheme="majorHAnsi"/>
            <w:smallCaps/>
            <w:noProof/>
          </w:rPr>
          <w:t>Risk Identification</w:t>
        </w:r>
        <w:r w:rsidR="005505CC">
          <w:rPr>
            <w:noProof/>
            <w:webHidden/>
          </w:rPr>
          <w:tab/>
        </w:r>
        <w:r w:rsidR="005505CC">
          <w:rPr>
            <w:noProof/>
            <w:webHidden/>
          </w:rPr>
          <w:fldChar w:fldCharType="begin"/>
        </w:r>
        <w:r w:rsidR="005505CC">
          <w:rPr>
            <w:noProof/>
            <w:webHidden/>
          </w:rPr>
          <w:instrText xml:space="preserve"> PAGEREF _Toc136200903 \h </w:instrText>
        </w:r>
        <w:r w:rsidR="005505CC">
          <w:rPr>
            <w:noProof/>
            <w:webHidden/>
          </w:rPr>
        </w:r>
        <w:r w:rsidR="005505CC">
          <w:rPr>
            <w:noProof/>
            <w:webHidden/>
          </w:rPr>
          <w:fldChar w:fldCharType="separate"/>
        </w:r>
        <w:r w:rsidR="005505CC">
          <w:rPr>
            <w:noProof/>
            <w:webHidden/>
          </w:rPr>
          <w:t>4</w:t>
        </w:r>
        <w:r w:rsidR="005505CC">
          <w:rPr>
            <w:noProof/>
            <w:webHidden/>
          </w:rPr>
          <w:fldChar w:fldCharType="end"/>
        </w:r>
      </w:hyperlink>
    </w:p>
    <w:p w14:paraId="6DE7A8C9" w14:textId="4ECB18B5"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4" w:history="1">
        <w:r w:rsidR="005505CC" w:rsidRPr="000C3CE6">
          <w:rPr>
            <w:rStyle w:val="Hyperlink"/>
            <w:rFonts w:cstheme="majorHAnsi"/>
            <w:smallCaps/>
            <w:noProof/>
          </w:rPr>
          <w:t>Risk Qualification and Prioritization</w:t>
        </w:r>
        <w:r w:rsidR="005505CC">
          <w:rPr>
            <w:noProof/>
            <w:webHidden/>
          </w:rPr>
          <w:tab/>
        </w:r>
        <w:r w:rsidR="005505CC">
          <w:rPr>
            <w:noProof/>
            <w:webHidden/>
          </w:rPr>
          <w:fldChar w:fldCharType="begin"/>
        </w:r>
        <w:r w:rsidR="005505CC">
          <w:rPr>
            <w:noProof/>
            <w:webHidden/>
          </w:rPr>
          <w:instrText xml:space="preserve"> PAGEREF _Toc136200904 \h </w:instrText>
        </w:r>
        <w:r w:rsidR="005505CC">
          <w:rPr>
            <w:noProof/>
            <w:webHidden/>
          </w:rPr>
        </w:r>
        <w:r w:rsidR="005505CC">
          <w:rPr>
            <w:noProof/>
            <w:webHidden/>
          </w:rPr>
          <w:fldChar w:fldCharType="separate"/>
        </w:r>
        <w:r w:rsidR="005505CC">
          <w:rPr>
            <w:noProof/>
            <w:webHidden/>
          </w:rPr>
          <w:t>5</w:t>
        </w:r>
        <w:r w:rsidR="005505CC">
          <w:rPr>
            <w:noProof/>
            <w:webHidden/>
          </w:rPr>
          <w:fldChar w:fldCharType="end"/>
        </w:r>
      </w:hyperlink>
    </w:p>
    <w:p w14:paraId="6B430C8C" w14:textId="5413BE73"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5" w:history="1">
        <w:r w:rsidR="005505CC" w:rsidRPr="000C3CE6">
          <w:rPr>
            <w:rStyle w:val="Hyperlink"/>
            <w:rFonts w:cstheme="majorBidi"/>
            <w:smallCaps/>
            <w:noProof/>
          </w:rPr>
          <w:t>Risk Monitoring</w:t>
        </w:r>
        <w:r w:rsidR="005505CC">
          <w:rPr>
            <w:noProof/>
            <w:webHidden/>
          </w:rPr>
          <w:tab/>
        </w:r>
        <w:r w:rsidR="005505CC">
          <w:rPr>
            <w:noProof/>
            <w:webHidden/>
          </w:rPr>
          <w:fldChar w:fldCharType="begin"/>
        </w:r>
        <w:r w:rsidR="005505CC">
          <w:rPr>
            <w:noProof/>
            <w:webHidden/>
          </w:rPr>
          <w:instrText xml:space="preserve"> PAGEREF _Toc136200905 \h </w:instrText>
        </w:r>
        <w:r w:rsidR="005505CC">
          <w:rPr>
            <w:noProof/>
            <w:webHidden/>
          </w:rPr>
        </w:r>
        <w:r w:rsidR="005505CC">
          <w:rPr>
            <w:noProof/>
            <w:webHidden/>
          </w:rPr>
          <w:fldChar w:fldCharType="separate"/>
        </w:r>
        <w:r w:rsidR="005505CC">
          <w:rPr>
            <w:noProof/>
            <w:webHidden/>
          </w:rPr>
          <w:t>7</w:t>
        </w:r>
        <w:r w:rsidR="005505CC">
          <w:rPr>
            <w:noProof/>
            <w:webHidden/>
          </w:rPr>
          <w:fldChar w:fldCharType="end"/>
        </w:r>
      </w:hyperlink>
    </w:p>
    <w:p w14:paraId="0645357F" w14:textId="36561AF9"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6" w:history="1">
        <w:r w:rsidR="005505CC" w:rsidRPr="000C3CE6">
          <w:rPr>
            <w:rStyle w:val="Hyperlink"/>
            <w:rFonts w:cstheme="majorHAnsi"/>
            <w:smallCaps/>
            <w:noProof/>
          </w:rPr>
          <w:t>Risk Mitigation and Avoidance</w:t>
        </w:r>
        <w:r w:rsidR="005505CC">
          <w:rPr>
            <w:noProof/>
            <w:webHidden/>
          </w:rPr>
          <w:tab/>
        </w:r>
        <w:r w:rsidR="005505CC">
          <w:rPr>
            <w:noProof/>
            <w:webHidden/>
          </w:rPr>
          <w:fldChar w:fldCharType="begin"/>
        </w:r>
        <w:r w:rsidR="005505CC">
          <w:rPr>
            <w:noProof/>
            <w:webHidden/>
          </w:rPr>
          <w:instrText xml:space="preserve"> PAGEREF _Toc136200906 \h </w:instrText>
        </w:r>
        <w:r w:rsidR="005505CC">
          <w:rPr>
            <w:noProof/>
            <w:webHidden/>
          </w:rPr>
        </w:r>
        <w:r w:rsidR="005505CC">
          <w:rPr>
            <w:noProof/>
            <w:webHidden/>
          </w:rPr>
          <w:fldChar w:fldCharType="separate"/>
        </w:r>
        <w:r w:rsidR="005505CC">
          <w:rPr>
            <w:noProof/>
            <w:webHidden/>
          </w:rPr>
          <w:t>7</w:t>
        </w:r>
        <w:r w:rsidR="005505CC">
          <w:rPr>
            <w:noProof/>
            <w:webHidden/>
          </w:rPr>
          <w:fldChar w:fldCharType="end"/>
        </w:r>
      </w:hyperlink>
    </w:p>
    <w:p w14:paraId="00974D53" w14:textId="28220C80"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136200900"/>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355C2F6E"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to</w:t>
      </w:r>
      <w:r w:rsidR="00682BB3">
        <w:rPr>
          <w:rFonts w:cstheme="majorHAnsi"/>
          <w:color w:val="000000" w:themeColor="text1"/>
        </w:rPr>
        <w:t xml:space="preserve"> be</w:t>
      </w:r>
      <w:r w:rsidR="004E5F81">
        <w:rPr>
          <w:rFonts w:cstheme="majorHAnsi"/>
          <w:color w:val="000000" w:themeColor="text1"/>
        </w:rPr>
        <w:t xml:space="preserve"> </w:t>
      </w:r>
      <w:r w:rsidR="006C1557" w:rsidRPr="006C1557">
        <w:rPr>
          <w:rFonts w:cstheme="majorHAnsi"/>
          <w:color w:val="000000" w:themeColor="text1"/>
        </w:rPr>
        <w:t>incorporate</w:t>
      </w:r>
      <w:r w:rsidR="00682BB3">
        <w:rPr>
          <w:rFonts w:cstheme="majorHAnsi"/>
          <w:color w:val="000000" w:themeColor="text1"/>
        </w:rPr>
        <w:t>d</w:t>
      </w:r>
      <w:r w:rsidR="006C1557" w:rsidRPr="006C1557">
        <w:rPr>
          <w:rFonts w:cstheme="majorHAnsi"/>
          <w:color w:val="000000" w:themeColor="text1"/>
        </w:rPr>
        <w:t xml:space="preserv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136200901"/>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9E06C35" w14:textId="77777777" w:rsidR="00AA2049" w:rsidRPr="00C7025F" w:rsidRDefault="00AA2049" w:rsidP="00C7025F">
      <w:pPr>
        <w:pStyle w:val="NoSpacing"/>
        <w:jc w:val="both"/>
        <w:rPr>
          <w:rFonts w:asciiTheme="minorHAnsi" w:hAnsiTheme="minorHAnsi"/>
          <w:sz w:val="24"/>
          <w:szCs w:val="24"/>
        </w:rPr>
      </w:pPr>
    </w:p>
    <w:p w14:paraId="7BC1F2E4" w14:textId="729EFA21"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005505CC">
        <w:rPr>
          <w:rFonts w:asciiTheme="minorHAnsi" w:hAnsiTheme="minorHAnsi"/>
          <w:sz w:val="24"/>
          <w:szCs w:val="24"/>
        </w:rPr>
        <w:t xml:space="preserve">: </w:t>
      </w:r>
      <w:r w:rsidRPr="00C7025F">
        <w:rPr>
          <w:rFonts w:asciiTheme="minorHAnsi" w:hAnsiTheme="minorHAnsi"/>
          <w:sz w:val="24"/>
          <w:szCs w:val="24"/>
        </w:rPr>
        <w:t>External attacks may compromise the web application's security. Malicious assaults, hacking efforts, and unauthorized access to sensitive information are examples of such risks.</w:t>
      </w:r>
    </w:p>
    <w:p w14:paraId="7EA9F4F4" w14:textId="77777777" w:rsidR="005505CC" w:rsidRPr="00C7025F" w:rsidRDefault="005505CC" w:rsidP="005505CC">
      <w:pPr>
        <w:pStyle w:val="NoSpacing"/>
        <w:ind w:left="720"/>
        <w:jc w:val="both"/>
        <w:rPr>
          <w:rFonts w:asciiTheme="minorHAnsi" w:hAnsiTheme="minorHAnsi"/>
          <w:sz w:val="24"/>
          <w:szCs w:val="24"/>
        </w:rPr>
      </w:pPr>
    </w:p>
    <w:p w14:paraId="5A8FFD80" w14:textId="08D471AD"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005505CC">
        <w:rPr>
          <w:rFonts w:asciiTheme="minorHAnsi" w:hAnsiTheme="minorHAnsi"/>
          <w:sz w:val="24"/>
          <w:szCs w:val="24"/>
        </w:rPr>
        <w:t xml:space="preserve">: </w:t>
      </w:r>
      <w:r w:rsidRPr="00C7025F">
        <w:rPr>
          <w:rFonts w:asciiTheme="minorHAnsi" w:hAnsiTheme="minorHAnsi"/>
          <w:sz w:val="24"/>
          <w:szCs w:val="24"/>
        </w:rPr>
        <w:t xml:space="preserve">Data theft or loss is possible due to potential security breaches. Unauthorized access or security breaches in the web application might compromise or lose sensitive data, such as the residents' and barangay information needed for protection. </w:t>
      </w:r>
    </w:p>
    <w:p w14:paraId="6AC2588F" w14:textId="77777777" w:rsidR="005505CC" w:rsidRDefault="005505CC" w:rsidP="005505CC">
      <w:pPr>
        <w:pStyle w:val="ListParagraph"/>
      </w:pPr>
    </w:p>
    <w:p w14:paraId="4A48ED3F" w14:textId="77777777" w:rsidR="005505CC" w:rsidRPr="00C7025F" w:rsidRDefault="005505CC" w:rsidP="005505CC">
      <w:pPr>
        <w:pStyle w:val="NoSpacing"/>
        <w:ind w:left="720"/>
        <w:jc w:val="both"/>
        <w:rPr>
          <w:rFonts w:asciiTheme="minorHAnsi" w:hAnsiTheme="minorHAnsi"/>
          <w:sz w:val="24"/>
          <w:szCs w:val="24"/>
        </w:rPr>
      </w:pPr>
    </w:p>
    <w:p w14:paraId="1A08AC9A" w14:textId="56E99C6E" w:rsidR="005505CC" w:rsidRPr="00D71B06" w:rsidRDefault="00D71B06" w:rsidP="002355E2">
      <w:pPr>
        <w:pStyle w:val="NoSpacing"/>
        <w:numPr>
          <w:ilvl w:val="0"/>
          <w:numId w:val="10"/>
        </w:numPr>
        <w:jc w:val="both"/>
        <w:rPr>
          <w:rFonts w:asciiTheme="minorHAnsi" w:hAnsiTheme="minorHAnsi"/>
          <w:sz w:val="24"/>
          <w:szCs w:val="24"/>
        </w:rPr>
      </w:pPr>
      <w:r w:rsidRPr="00D71B06">
        <w:rPr>
          <w:rFonts w:asciiTheme="minorHAnsi" w:hAnsiTheme="minorHAnsi"/>
          <w:b/>
          <w:bCs/>
          <w:sz w:val="24"/>
          <w:szCs w:val="24"/>
        </w:rPr>
        <w:lastRenderedPageBreak/>
        <w:t>Unpredictable Risks</w:t>
      </w:r>
      <w:r w:rsidR="005505CC" w:rsidRPr="00D71B06">
        <w:rPr>
          <w:rFonts w:asciiTheme="minorHAnsi" w:hAnsiTheme="minorHAnsi"/>
          <w:sz w:val="24"/>
          <w:szCs w:val="24"/>
        </w:rPr>
        <w:t>: t</w:t>
      </w:r>
      <w:r w:rsidR="00C7025F" w:rsidRPr="00D71B06">
        <w:rPr>
          <w:rFonts w:asciiTheme="minorHAnsi" w:hAnsiTheme="minorHAnsi"/>
          <w:sz w:val="24"/>
          <w:szCs w:val="24"/>
        </w:rPr>
        <w:t xml:space="preserve">he project team is aware of the possibility of </w:t>
      </w:r>
      <w:r w:rsidRPr="00D71B06">
        <w:rPr>
          <w:rFonts w:asciiTheme="minorHAnsi" w:hAnsiTheme="minorHAnsi"/>
          <w:sz w:val="24"/>
          <w:szCs w:val="24"/>
        </w:rPr>
        <w:t>un</w:t>
      </w:r>
      <w:r>
        <w:rPr>
          <w:rFonts w:asciiTheme="minorHAnsi" w:hAnsiTheme="minorHAnsi"/>
          <w:sz w:val="24"/>
          <w:szCs w:val="24"/>
        </w:rPr>
        <w:t>predictable</w:t>
      </w:r>
      <w:r w:rsidRPr="00D71B06">
        <w:rPr>
          <w:rFonts w:asciiTheme="minorHAnsi" w:hAnsiTheme="minorHAnsi"/>
          <w:sz w:val="24"/>
          <w:szCs w:val="24"/>
        </w:rPr>
        <w:t xml:space="preserve"> risks</w:t>
      </w:r>
      <w:r>
        <w:rPr>
          <w:rFonts w:asciiTheme="minorHAnsi" w:hAnsiTheme="minorHAnsi"/>
          <w:sz w:val="24"/>
          <w:szCs w:val="24"/>
        </w:rPr>
        <w:t xml:space="preserve"> (natural disasters, power outages, and internet disruptions) happening that could cause an impact on the project.</w:t>
      </w:r>
    </w:p>
    <w:p w14:paraId="423057AB" w14:textId="19762989" w:rsidR="00073A3C" w:rsidRPr="00042060" w:rsidRDefault="00073A3C" w:rsidP="00073A3C">
      <w:pPr>
        <w:pStyle w:val="Heading1"/>
        <w:jc w:val="left"/>
        <w:rPr>
          <w:rFonts w:asciiTheme="minorHAnsi" w:hAnsiTheme="minorHAnsi" w:cstheme="majorHAnsi"/>
          <w:smallCaps/>
          <w:sz w:val="28"/>
          <w:szCs w:val="28"/>
        </w:rPr>
      </w:pPr>
      <w:bookmarkStart w:id="2" w:name="_Toc136200902"/>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Default="008B1DE1" w:rsidP="00073A3C">
      <w:pPr>
        <w:rPr>
          <w:rFonts w:cstheme="majorHAnsi"/>
        </w:rPr>
      </w:pPr>
    </w:p>
    <w:p w14:paraId="7D25D10F" w14:textId="5AF8B1DA" w:rsidR="006E2396" w:rsidRDefault="006E2396" w:rsidP="00073A3C">
      <w:pPr>
        <w:rPr>
          <w:rFonts w:cstheme="majorHAnsi"/>
        </w:rPr>
      </w:pPr>
      <w:r>
        <w:rPr>
          <w:rFonts w:cstheme="majorHAnsi"/>
        </w:rPr>
        <w:t>Agile methodology is the methodology that the Barangay South Signal Village Web Application is based on. Thus, the team will follow the risk management for the agile methodology. Risk management involves quick and accurate response and identification of potential risks. Both the stakeholders and the team will be actively involved in the risk management process to ensure that the proper steps are taken.</w:t>
      </w:r>
    </w:p>
    <w:p w14:paraId="5259BF8C" w14:textId="77777777" w:rsidR="006E2396" w:rsidRDefault="006E2396" w:rsidP="00073A3C">
      <w:pPr>
        <w:rPr>
          <w:rFonts w:cstheme="majorHAnsi"/>
        </w:rPr>
      </w:pPr>
    </w:p>
    <w:p w14:paraId="6638AD26" w14:textId="5C0EF2B0" w:rsidR="006E2396" w:rsidRDefault="006E2396" w:rsidP="00073A3C">
      <w:pPr>
        <w:rPr>
          <w:rFonts w:cstheme="majorHAnsi"/>
        </w:rPr>
      </w:pPr>
      <w:r>
        <w:rPr>
          <w:rFonts w:cstheme="majorHAnsi"/>
        </w:rPr>
        <w:t>The following are the steps in the Risk Management Approach of the Barangay South Signal Village Web Application:</w:t>
      </w:r>
    </w:p>
    <w:p w14:paraId="24CE9CE5" w14:textId="77777777" w:rsidR="00AA2049" w:rsidRDefault="00AA2049" w:rsidP="00073A3C">
      <w:pPr>
        <w:rPr>
          <w:rFonts w:cstheme="majorHAnsi"/>
        </w:rPr>
      </w:pPr>
    </w:p>
    <w:p w14:paraId="2D70CAFD" w14:textId="66868752" w:rsidR="006E2396" w:rsidRDefault="006E2396" w:rsidP="005505CC">
      <w:pPr>
        <w:pStyle w:val="ListParagraph"/>
        <w:numPr>
          <w:ilvl w:val="0"/>
          <w:numId w:val="43"/>
        </w:numPr>
        <w:rPr>
          <w:rFonts w:cstheme="majorHAnsi"/>
        </w:rPr>
      </w:pPr>
      <w:r w:rsidRPr="005505CC">
        <w:rPr>
          <w:rFonts w:cstheme="majorHAnsi"/>
          <w:b/>
          <w:bCs/>
        </w:rPr>
        <w:t>Risk Identification:</w:t>
      </w:r>
      <w:r>
        <w:rPr>
          <w:rFonts w:cstheme="majorHAnsi"/>
        </w:rPr>
        <w:t xml:space="preserve"> The project team will identify potential project risks through regular meetings, brainstorming sessions, project scope review, web application testing. The identified risks will be listed by each of the members that have discovered the risk based on their impact </w:t>
      </w:r>
      <w:r w:rsidR="005505CC">
        <w:rPr>
          <w:rFonts w:cstheme="majorHAnsi"/>
        </w:rPr>
        <w:t>on</w:t>
      </w:r>
      <w:r>
        <w:rPr>
          <w:rFonts w:cstheme="majorHAnsi"/>
        </w:rPr>
        <w:t xml:space="preserve"> the project.</w:t>
      </w:r>
    </w:p>
    <w:p w14:paraId="3AD1B07E" w14:textId="77777777" w:rsidR="005505CC" w:rsidRDefault="005505CC" w:rsidP="005505CC">
      <w:pPr>
        <w:pStyle w:val="ListParagraph"/>
        <w:rPr>
          <w:rFonts w:cstheme="majorHAnsi"/>
        </w:rPr>
      </w:pPr>
    </w:p>
    <w:p w14:paraId="57850BBF" w14:textId="10BEEA8B" w:rsidR="006E2396" w:rsidRDefault="006E2396" w:rsidP="005505CC">
      <w:pPr>
        <w:pStyle w:val="ListParagraph"/>
        <w:numPr>
          <w:ilvl w:val="0"/>
          <w:numId w:val="43"/>
        </w:numPr>
        <w:rPr>
          <w:rFonts w:cstheme="majorHAnsi"/>
        </w:rPr>
      </w:pPr>
      <w:r w:rsidRPr="005505CC">
        <w:rPr>
          <w:rFonts w:cstheme="majorHAnsi"/>
          <w:b/>
          <w:bCs/>
        </w:rPr>
        <w:t>Risk Assessment</w:t>
      </w:r>
      <w:r w:rsidR="00D2308C">
        <w:rPr>
          <w:rFonts w:cstheme="majorHAnsi"/>
        </w:rPr>
        <w:t xml:space="preserve">: </w:t>
      </w:r>
      <w:r>
        <w:rPr>
          <w:rFonts w:cstheme="majorHAnsi"/>
        </w:rPr>
        <w:t xml:space="preserve"> </w:t>
      </w:r>
      <w:r w:rsidR="004F54D6">
        <w:rPr>
          <w:rFonts w:cstheme="majorHAnsi"/>
        </w:rPr>
        <w:t xml:space="preserve">After identifying potential risks, the team will </w:t>
      </w:r>
      <w:r w:rsidR="00D2308C">
        <w:rPr>
          <w:rFonts w:cstheme="majorHAnsi"/>
        </w:rPr>
        <w:t xml:space="preserve">then assess the identified risks based on their potential impact on the project. Severity and priority will be applied to the identified risks </w:t>
      </w:r>
      <w:r w:rsidR="002C7581">
        <w:rPr>
          <w:rFonts w:cstheme="majorHAnsi"/>
        </w:rPr>
        <w:t>using</w:t>
      </w:r>
      <w:r w:rsidR="00D2308C">
        <w:rPr>
          <w:rFonts w:cstheme="majorHAnsi"/>
        </w:rPr>
        <w:t xml:space="preserve"> a risk matrix to ensure that the risks will be properly evaluated.</w:t>
      </w:r>
    </w:p>
    <w:p w14:paraId="6E791BAA" w14:textId="77777777" w:rsidR="005505CC" w:rsidRPr="005505CC" w:rsidRDefault="005505CC" w:rsidP="005505CC">
      <w:pPr>
        <w:pStyle w:val="ListParagraph"/>
        <w:rPr>
          <w:rFonts w:cstheme="majorHAnsi"/>
        </w:rPr>
      </w:pPr>
    </w:p>
    <w:p w14:paraId="7AE641D9" w14:textId="77777777" w:rsidR="005505CC" w:rsidRDefault="005505CC" w:rsidP="005505CC">
      <w:pPr>
        <w:pStyle w:val="ListParagraph"/>
        <w:rPr>
          <w:rFonts w:cstheme="majorHAnsi"/>
        </w:rPr>
      </w:pPr>
    </w:p>
    <w:p w14:paraId="4C8ECF36" w14:textId="66137BDF" w:rsidR="00D2308C" w:rsidRDefault="00D2308C" w:rsidP="005505CC">
      <w:pPr>
        <w:pStyle w:val="ListParagraph"/>
        <w:numPr>
          <w:ilvl w:val="0"/>
          <w:numId w:val="43"/>
        </w:numPr>
        <w:rPr>
          <w:rFonts w:cstheme="majorHAnsi"/>
        </w:rPr>
      </w:pPr>
      <w:r w:rsidRPr="005505CC">
        <w:rPr>
          <w:rFonts w:cstheme="majorHAnsi"/>
          <w:b/>
          <w:bCs/>
        </w:rPr>
        <w:t>Risk Response:</w:t>
      </w:r>
      <w:r>
        <w:rPr>
          <w:rFonts w:cstheme="majorHAnsi"/>
        </w:rPr>
        <w:t xml:space="preserve"> The team will create a</w:t>
      </w:r>
      <w:r w:rsidR="002C7581">
        <w:rPr>
          <w:rFonts w:cstheme="majorHAnsi"/>
        </w:rPr>
        <w:t xml:space="preserve"> risk</w:t>
      </w:r>
      <w:r>
        <w:rPr>
          <w:rFonts w:cstheme="majorHAnsi"/>
        </w:rPr>
        <w:t xml:space="preserve"> mitigation plan for risks that </w:t>
      </w:r>
      <w:r w:rsidR="002C7581">
        <w:rPr>
          <w:rFonts w:cstheme="majorHAnsi"/>
        </w:rPr>
        <w:t>have</w:t>
      </w:r>
      <w:r>
        <w:rPr>
          <w:rFonts w:cstheme="majorHAnsi"/>
        </w:rPr>
        <w:t xml:space="preserve"> a high severity for the project. Techniques and processes in reducing, preventing, </w:t>
      </w:r>
      <w:r w:rsidR="002C7581">
        <w:rPr>
          <w:rFonts w:cstheme="majorHAnsi"/>
        </w:rPr>
        <w:t xml:space="preserve">and avoiding the risks will be included in the risk mitigation plan. </w:t>
      </w:r>
    </w:p>
    <w:p w14:paraId="19DA780C" w14:textId="77777777" w:rsidR="005505CC" w:rsidRDefault="005505CC" w:rsidP="005505CC">
      <w:pPr>
        <w:pStyle w:val="ListParagraph"/>
        <w:rPr>
          <w:rFonts w:cstheme="majorHAnsi"/>
        </w:rPr>
      </w:pPr>
    </w:p>
    <w:p w14:paraId="69C2D30C" w14:textId="0321E6B8" w:rsidR="00A42552" w:rsidRPr="005505CC" w:rsidRDefault="002C7581" w:rsidP="00A42552">
      <w:pPr>
        <w:pStyle w:val="ListParagraph"/>
        <w:numPr>
          <w:ilvl w:val="0"/>
          <w:numId w:val="43"/>
        </w:numPr>
        <w:rPr>
          <w:rFonts w:cstheme="majorHAnsi"/>
        </w:rPr>
      </w:pPr>
      <w:r w:rsidRPr="005505CC">
        <w:rPr>
          <w:rFonts w:cstheme="majorHAnsi"/>
          <w:b/>
          <w:bCs/>
        </w:rPr>
        <w:t xml:space="preserve">Risk </w:t>
      </w:r>
      <w:r w:rsidR="00682BB3">
        <w:rPr>
          <w:rFonts w:cstheme="majorHAnsi"/>
          <w:b/>
          <w:bCs/>
        </w:rPr>
        <w:t>Review</w:t>
      </w:r>
      <w:r w:rsidRPr="005505CC">
        <w:rPr>
          <w:rFonts w:cstheme="majorHAnsi"/>
          <w:b/>
          <w:bCs/>
        </w:rPr>
        <w:t>:</w:t>
      </w:r>
      <w:r>
        <w:rPr>
          <w:rFonts w:cstheme="majorHAnsi"/>
        </w:rPr>
        <w:t xml:space="preserve"> The risks will be closely monitored by the team and all changes and improvements will be properly communicated with the project sponsor. The review will reassess and identify both the old and new potential risks and determine whether the risk mitigation action is effective or needs to be changed.</w:t>
      </w:r>
    </w:p>
    <w:p w14:paraId="62FF7D38" w14:textId="3A219B57" w:rsidR="00073A3C" w:rsidRDefault="00073A3C" w:rsidP="00073A3C">
      <w:pPr>
        <w:pStyle w:val="Heading1"/>
        <w:jc w:val="left"/>
        <w:rPr>
          <w:rFonts w:asciiTheme="minorHAnsi" w:hAnsiTheme="minorHAnsi" w:cstheme="majorHAnsi"/>
          <w:smallCaps/>
          <w:sz w:val="28"/>
          <w:szCs w:val="28"/>
        </w:rPr>
      </w:pPr>
      <w:bookmarkStart w:id="3" w:name="_Toc136200903"/>
      <w:r w:rsidRPr="00042060">
        <w:rPr>
          <w:rFonts w:asciiTheme="minorHAnsi" w:hAnsiTheme="minorHAnsi" w:cstheme="majorHAnsi"/>
          <w:smallCaps/>
          <w:sz w:val="28"/>
          <w:szCs w:val="28"/>
        </w:rPr>
        <w:lastRenderedPageBreak/>
        <w:t>Risk Identification</w:t>
      </w:r>
      <w:bookmarkEnd w:id="3"/>
    </w:p>
    <w:p w14:paraId="02FEFC6F" w14:textId="77777777" w:rsidR="00A42552" w:rsidRPr="00A42552" w:rsidRDefault="00A42552" w:rsidP="00A42552"/>
    <w:p w14:paraId="3D65410C" w14:textId="65DDCED1" w:rsidR="004A6A19" w:rsidRDefault="00E871E7" w:rsidP="00E871E7">
      <w:pPr>
        <w:rPr>
          <w:rFonts w:cstheme="majorHAnsi"/>
        </w:rPr>
      </w:pPr>
      <w:r>
        <w:rPr>
          <w:rFonts w:cstheme="majorHAnsi"/>
        </w:rPr>
        <w:t>The risks for Barangay South Signal Village Web Application</w:t>
      </w:r>
      <w:r w:rsidR="00381B02">
        <w:rPr>
          <w:rFonts w:cstheme="majorHAnsi"/>
        </w:rPr>
        <w:t xml:space="preserve"> </w:t>
      </w:r>
      <w:r w:rsidR="005505CC">
        <w:rPr>
          <w:rFonts w:cstheme="majorHAnsi"/>
        </w:rPr>
        <w:t>were</w:t>
      </w:r>
      <w:r w:rsidR="00381B02">
        <w:rPr>
          <w:rFonts w:cstheme="majorHAnsi"/>
        </w:rPr>
        <w:t xml:space="preserve"> identified through expert interviews, historical data from previous projects, and a risk assessment meeting with the team and the stakeholders.</w:t>
      </w:r>
    </w:p>
    <w:p w14:paraId="24E7FA4E" w14:textId="77777777" w:rsidR="005D55E6" w:rsidRDefault="005D55E6" w:rsidP="00E871E7">
      <w:pPr>
        <w:rPr>
          <w:rFonts w:cstheme="majorHAnsi"/>
        </w:rPr>
      </w:pPr>
    </w:p>
    <w:p w14:paraId="575234BF" w14:textId="5D5736FE" w:rsidR="005D55E6" w:rsidRDefault="005D55E6" w:rsidP="005505CC">
      <w:pPr>
        <w:rPr>
          <w:b/>
        </w:rPr>
      </w:pPr>
      <w:r w:rsidRPr="005D55E6">
        <w:t xml:space="preserve">The historical data from earlier projects was thoroughly examined and researched to identify possible risks and create plans and methods for risk mitigation. Project advisors and consultants were interviewed </w:t>
      </w:r>
      <w:r w:rsidR="00F30214">
        <w:t>as they are experts in developing similar systems and projects</w:t>
      </w:r>
      <w:r w:rsidRPr="005D55E6">
        <w:t xml:space="preserve"> to discover new risks, manage existing risks, and develop more effective risk mitigation strategies.</w:t>
      </w:r>
    </w:p>
    <w:p w14:paraId="02A366B3" w14:textId="77777777" w:rsidR="00F30214" w:rsidRDefault="00F30214" w:rsidP="00F30214"/>
    <w:p w14:paraId="5FD2682E" w14:textId="127DC18A" w:rsidR="00252968" w:rsidRDefault="00252968" w:rsidP="00F30214">
      <w:r>
        <w:t xml:space="preserve">The risk assessment meeting consists of both the project team and the stakeholders. The risks were evaluated by their impact on the project and risk mitigation strategies were discussed. </w:t>
      </w:r>
    </w:p>
    <w:p w14:paraId="7B74E402" w14:textId="3ECCE331" w:rsidR="00252968" w:rsidRDefault="00252968" w:rsidP="00F30214"/>
    <w:p w14:paraId="600B4F30" w14:textId="526944C6" w:rsidR="00252968" w:rsidRDefault="00252968" w:rsidP="00F30214">
      <w:r>
        <w:t xml:space="preserve">The potential risks that were identified for the Barangay South Signal Village Web App </w:t>
      </w:r>
      <w:r w:rsidR="00507365">
        <w:t>consists of</w:t>
      </w:r>
      <w:r>
        <w:t>:</w:t>
      </w:r>
    </w:p>
    <w:p w14:paraId="05245DF9" w14:textId="77777777" w:rsidR="00252968" w:rsidRDefault="00252968" w:rsidP="00F30214"/>
    <w:p w14:paraId="2FF7E7FF" w14:textId="33846E45" w:rsidR="00252968" w:rsidRDefault="00252968" w:rsidP="005505CC">
      <w:pPr>
        <w:pStyle w:val="ListParagraph"/>
        <w:numPr>
          <w:ilvl w:val="0"/>
          <w:numId w:val="44"/>
        </w:numPr>
      </w:pPr>
      <w:r w:rsidRPr="005505CC">
        <w:rPr>
          <w:b/>
          <w:bCs/>
        </w:rPr>
        <w:t>Scope Creep</w:t>
      </w:r>
      <w:r>
        <w:t xml:space="preserve">: </w:t>
      </w:r>
      <w:r w:rsidR="00507365" w:rsidRPr="00507365">
        <w:t xml:space="preserve">The project may go beyond its original scope. Cost overruns and </w:t>
      </w:r>
      <w:r w:rsidR="00507365">
        <w:t>schedule</w:t>
      </w:r>
      <w:r w:rsidR="00507365" w:rsidRPr="00507365">
        <w:t xml:space="preserve"> delays will result from this.</w:t>
      </w:r>
    </w:p>
    <w:p w14:paraId="6A6640F3" w14:textId="77777777" w:rsidR="005505CC" w:rsidRDefault="005505CC" w:rsidP="005505CC">
      <w:pPr>
        <w:pStyle w:val="ListParagraph"/>
      </w:pPr>
    </w:p>
    <w:p w14:paraId="13B7594C" w14:textId="082E2607" w:rsidR="00252968" w:rsidRDefault="00252968" w:rsidP="005505CC">
      <w:pPr>
        <w:pStyle w:val="ListParagraph"/>
        <w:numPr>
          <w:ilvl w:val="0"/>
          <w:numId w:val="44"/>
        </w:numPr>
      </w:pPr>
      <w:r w:rsidRPr="005505CC">
        <w:rPr>
          <w:b/>
          <w:bCs/>
        </w:rPr>
        <w:t>Security Vulnerability</w:t>
      </w:r>
      <w:r w:rsidR="005505CC">
        <w:t>:</w:t>
      </w:r>
      <w:r w:rsidR="00507365">
        <w:t xml:space="preserve"> The project may be vulnerable to security breaches such as malware, identity theft or even data loss, which may lead to the disruption of processes within the barangay and massive damage to both the client and the residents.</w:t>
      </w:r>
    </w:p>
    <w:p w14:paraId="160FBF20" w14:textId="77777777" w:rsidR="005505CC" w:rsidRDefault="005505CC" w:rsidP="00CF116A"/>
    <w:p w14:paraId="1616966D" w14:textId="2913C02B" w:rsidR="00252968" w:rsidRDefault="00252968" w:rsidP="005505CC">
      <w:pPr>
        <w:pStyle w:val="ListParagraph"/>
        <w:numPr>
          <w:ilvl w:val="0"/>
          <w:numId w:val="44"/>
        </w:numPr>
      </w:pPr>
      <w:r w:rsidRPr="005505CC">
        <w:rPr>
          <w:b/>
          <w:bCs/>
        </w:rPr>
        <w:t>Human Error</w:t>
      </w:r>
      <w:r w:rsidR="00507365">
        <w:t>: The project team may commit mistakes or errors that may impact the project.</w:t>
      </w:r>
    </w:p>
    <w:p w14:paraId="74147823" w14:textId="77777777" w:rsidR="005505CC" w:rsidRDefault="005505CC" w:rsidP="005505CC">
      <w:pPr>
        <w:pStyle w:val="ListParagraph"/>
      </w:pPr>
    </w:p>
    <w:p w14:paraId="1CEC3FDB" w14:textId="19C2D966" w:rsidR="00252968" w:rsidRDefault="00252968" w:rsidP="005505CC">
      <w:pPr>
        <w:pStyle w:val="ListParagraph"/>
        <w:numPr>
          <w:ilvl w:val="0"/>
          <w:numId w:val="44"/>
        </w:numPr>
      </w:pPr>
      <w:r w:rsidRPr="005505CC">
        <w:rPr>
          <w:b/>
          <w:bCs/>
        </w:rPr>
        <w:t xml:space="preserve">Lack of </w:t>
      </w:r>
      <w:r w:rsidR="005505CC" w:rsidRPr="005505CC">
        <w:rPr>
          <w:b/>
          <w:bCs/>
        </w:rPr>
        <w:t>resources</w:t>
      </w:r>
      <w:r w:rsidR="005505CC">
        <w:t>:</w:t>
      </w:r>
      <w:r w:rsidR="00507365">
        <w:t xml:space="preserve"> The project may not have access to relevant resources and materials that will be crucial to the completion of the project.</w:t>
      </w:r>
    </w:p>
    <w:p w14:paraId="3ED4238C" w14:textId="77777777" w:rsidR="00CF116A" w:rsidRDefault="00CF116A" w:rsidP="00CF116A">
      <w:pPr>
        <w:pStyle w:val="ListParagraph"/>
      </w:pPr>
    </w:p>
    <w:p w14:paraId="39984F93" w14:textId="77777777" w:rsidR="00CF116A" w:rsidRPr="00D71B06" w:rsidRDefault="00CF116A" w:rsidP="00CF116A">
      <w:pPr>
        <w:pStyle w:val="NoSpacing"/>
        <w:numPr>
          <w:ilvl w:val="0"/>
          <w:numId w:val="44"/>
        </w:numPr>
        <w:jc w:val="both"/>
        <w:rPr>
          <w:rFonts w:asciiTheme="minorHAnsi" w:hAnsiTheme="minorHAnsi"/>
          <w:sz w:val="24"/>
          <w:szCs w:val="24"/>
        </w:rPr>
      </w:pPr>
      <w:r w:rsidRPr="00D71B06">
        <w:rPr>
          <w:rFonts w:asciiTheme="minorHAnsi" w:hAnsiTheme="minorHAnsi"/>
          <w:b/>
          <w:bCs/>
          <w:sz w:val="24"/>
          <w:szCs w:val="24"/>
        </w:rPr>
        <w:t>Unpredictable Risks</w:t>
      </w:r>
      <w:r w:rsidRPr="00D71B06">
        <w:rPr>
          <w:rFonts w:asciiTheme="minorHAnsi" w:hAnsiTheme="minorHAnsi"/>
          <w:sz w:val="24"/>
          <w:szCs w:val="24"/>
        </w:rPr>
        <w:t>: the project team is aware of the possibility of un</w:t>
      </w:r>
      <w:r>
        <w:rPr>
          <w:rFonts w:asciiTheme="minorHAnsi" w:hAnsiTheme="minorHAnsi"/>
          <w:sz w:val="24"/>
          <w:szCs w:val="24"/>
        </w:rPr>
        <w:t>predictable</w:t>
      </w:r>
      <w:r w:rsidRPr="00D71B06">
        <w:rPr>
          <w:rFonts w:asciiTheme="minorHAnsi" w:hAnsiTheme="minorHAnsi"/>
          <w:sz w:val="24"/>
          <w:szCs w:val="24"/>
        </w:rPr>
        <w:t xml:space="preserve"> risks</w:t>
      </w:r>
      <w:r>
        <w:rPr>
          <w:rFonts w:asciiTheme="minorHAnsi" w:hAnsiTheme="minorHAnsi"/>
          <w:sz w:val="24"/>
          <w:szCs w:val="24"/>
        </w:rPr>
        <w:t xml:space="preserve"> (natural disasters, power outages, and internet disruptions) happening that could cause an impact on the project.</w:t>
      </w:r>
    </w:p>
    <w:p w14:paraId="66AABAFB" w14:textId="77777777" w:rsidR="00CF116A" w:rsidRDefault="00CF116A" w:rsidP="00CF116A">
      <w:pPr>
        <w:pStyle w:val="ListParagraph"/>
      </w:pPr>
    </w:p>
    <w:p w14:paraId="623D4A8E" w14:textId="77777777" w:rsidR="00B820D9" w:rsidRDefault="00B820D9" w:rsidP="00B820D9"/>
    <w:p w14:paraId="0A8F4FB8" w14:textId="76C500C5" w:rsidR="00B820D9" w:rsidRDefault="00B820D9" w:rsidP="00B820D9">
      <w:r>
        <w:t>To ensure that the risks are properly mitigated, the team conducted thorough testing and consultations with experts to get insights on existing or new techniques that the team can use to reduce the risks.</w:t>
      </w:r>
    </w:p>
    <w:p w14:paraId="79B47792" w14:textId="77777777" w:rsidR="00B820D9" w:rsidRDefault="00B820D9" w:rsidP="00B820D9"/>
    <w:p w14:paraId="2AF54E60" w14:textId="77777777" w:rsidR="00A42552" w:rsidRDefault="00A42552" w:rsidP="00B820D9"/>
    <w:p w14:paraId="6DD17126" w14:textId="77777777" w:rsidR="005505CC" w:rsidRDefault="005505CC" w:rsidP="00B820D9"/>
    <w:p w14:paraId="5DF7BA82" w14:textId="77777777" w:rsidR="005505CC" w:rsidRPr="00F30214" w:rsidRDefault="005505CC" w:rsidP="00B820D9"/>
    <w:p w14:paraId="7EA2F60D" w14:textId="1150A7B7" w:rsidR="00073A3C" w:rsidRDefault="00073A3C" w:rsidP="00073A3C">
      <w:pPr>
        <w:pStyle w:val="Heading1"/>
        <w:jc w:val="left"/>
        <w:rPr>
          <w:rFonts w:asciiTheme="minorHAnsi" w:hAnsiTheme="minorHAnsi" w:cstheme="majorHAnsi"/>
          <w:smallCaps/>
          <w:sz w:val="28"/>
          <w:szCs w:val="28"/>
        </w:rPr>
      </w:pPr>
      <w:bookmarkStart w:id="4" w:name="_Toc136200904"/>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
    <w:p w14:paraId="404F3C65" w14:textId="77777777" w:rsidR="00A42552" w:rsidRPr="00A42552" w:rsidRDefault="00A42552" w:rsidP="00A42552"/>
    <w:p w14:paraId="04ADB7BB" w14:textId="631ACE28" w:rsidR="00A42552" w:rsidRDefault="00A42552" w:rsidP="00A42552">
      <w:pPr>
        <w:jc w:val="both"/>
        <w:rPr>
          <w:rFonts w:cstheme="majorHAnsi"/>
        </w:rPr>
      </w:pPr>
      <w:r w:rsidRPr="00F27476">
        <w:rPr>
          <w:rFonts w:cstheme="majorHAnsi"/>
        </w:rPr>
        <w:t>The potential risks identified for the Barangay South Signal Village Web Application project will now be qualitatively assessed and prioritized based on their probability and impact. This process will allow the project manager to determine the critical risks that require immediate attention and develop appropriate mitigation strategies. The risk qualification and prioritization for each identified risk are as follows:</w:t>
      </w:r>
    </w:p>
    <w:p w14:paraId="328A9E2D" w14:textId="77777777" w:rsidR="005505CC" w:rsidRPr="00F27476" w:rsidRDefault="005505CC" w:rsidP="00A42552">
      <w:pPr>
        <w:jc w:val="both"/>
        <w:rPr>
          <w:rFonts w:cstheme="majorHAnsi"/>
        </w:rPr>
      </w:pPr>
    </w:p>
    <w:p w14:paraId="176E42A6" w14:textId="77777777" w:rsidR="00A42552" w:rsidRPr="00A42552" w:rsidRDefault="00A42552" w:rsidP="00A42552">
      <w:pPr>
        <w:jc w:val="both"/>
        <w:rPr>
          <w:b/>
          <w:bCs/>
        </w:rPr>
      </w:pPr>
      <w:r w:rsidRPr="00A42552">
        <w:rPr>
          <w:b/>
          <w:bCs/>
        </w:rPr>
        <w:t>1. Risk: Scope Creep</w:t>
      </w:r>
    </w:p>
    <w:p w14:paraId="5BCADC03" w14:textId="77777777" w:rsidR="00A42552" w:rsidRDefault="00A42552" w:rsidP="00A42552">
      <w:pPr>
        <w:jc w:val="both"/>
        <w:rPr>
          <w:rFonts w:cstheme="majorHAnsi"/>
        </w:rPr>
      </w:pPr>
    </w:p>
    <w:tbl>
      <w:tblPr>
        <w:tblStyle w:val="TableGrid"/>
        <w:tblW w:w="0" w:type="auto"/>
        <w:jc w:val="center"/>
        <w:tblLook w:val="04A0" w:firstRow="1" w:lastRow="0" w:firstColumn="1" w:lastColumn="0" w:noHBand="0" w:noVBand="1"/>
      </w:tblPr>
      <w:tblGrid>
        <w:gridCol w:w="1381"/>
        <w:gridCol w:w="4164"/>
      </w:tblGrid>
      <w:tr w:rsidR="005505CC" w14:paraId="54C96561" w14:textId="77777777" w:rsidTr="005505CC">
        <w:trPr>
          <w:trHeight w:val="304"/>
          <w:jc w:val="center"/>
        </w:trPr>
        <w:tc>
          <w:tcPr>
            <w:tcW w:w="1275" w:type="dxa"/>
          </w:tcPr>
          <w:p w14:paraId="1314A7BA" w14:textId="10A56784" w:rsidR="005505CC" w:rsidRDefault="005505CC" w:rsidP="00A42552">
            <w:pPr>
              <w:jc w:val="both"/>
              <w:rPr>
                <w:rFonts w:cstheme="majorHAnsi"/>
              </w:rPr>
            </w:pPr>
            <w:r w:rsidRPr="00A42552">
              <w:rPr>
                <w:rFonts w:cstheme="majorHAnsi"/>
              </w:rPr>
              <w:t>Probability</w:t>
            </w:r>
          </w:p>
        </w:tc>
        <w:tc>
          <w:tcPr>
            <w:tcW w:w="4164" w:type="dxa"/>
          </w:tcPr>
          <w:p w14:paraId="1A734FCF" w14:textId="269220D2" w:rsidR="005505CC" w:rsidRDefault="005505CC" w:rsidP="005505CC">
            <w:pPr>
              <w:jc w:val="center"/>
              <w:rPr>
                <w:rFonts w:cstheme="majorHAnsi"/>
              </w:rPr>
            </w:pPr>
            <w:r w:rsidRPr="00A42552">
              <w:rPr>
                <w:rFonts w:cstheme="majorHAnsi"/>
              </w:rPr>
              <w:t>Medium</w:t>
            </w:r>
          </w:p>
        </w:tc>
      </w:tr>
      <w:tr w:rsidR="005505CC" w14:paraId="20C82CF3" w14:textId="77777777" w:rsidTr="005505CC">
        <w:trPr>
          <w:trHeight w:val="304"/>
          <w:jc w:val="center"/>
        </w:trPr>
        <w:tc>
          <w:tcPr>
            <w:tcW w:w="1275" w:type="dxa"/>
          </w:tcPr>
          <w:p w14:paraId="4D432862" w14:textId="6291F08E" w:rsidR="005505CC" w:rsidRDefault="005505CC" w:rsidP="00A42552">
            <w:pPr>
              <w:jc w:val="both"/>
              <w:rPr>
                <w:rFonts w:cstheme="majorHAnsi"/>
              </w:rPr>
            </w:pPr>
            <w:r w:rsidRPr="00A42552">
              <w:rPr>
                <w:rFonts w:cstheme="majorHAnsi"/>
              </w:rPr>
              <w:t>Impact</w:t>
            </w:r>
          </w:p>
        </w:tc>
        <w:tc>
          <w:tcPr>
            <w:tcW w:w="4164" w:type="dxa"/>
          </w:tcPr>
          <w:p w14:paraId="247111E4" w14:textId="6E4C50A8" w:rsidR="005505CC" w:rsidRDefault="005505CC" w:rsidP="005505CC">
            <w:pPr>
              <w:jc w:val="center"/>
              <w:rPr>
                <w:rFonts w:cstheme="majorHAnsi"/>
              </w:rPr>
            </w:pPr>
            <w:r w:rsidRPr="00A42552">
              <w:rPr>
                <w:rFonts w:cstheme="majorHAnsi"/>
              </w:rPr>
              <w:t>High</w:t>
            </w:r>
          </w:p>
        </w:tc>
      </w:tr>
      <w:tr w:rsidR="005505CC" w14:paraId="050D0F2B" w14:textId="77777777" w:rsidTr="005505CC">
        <w:trPr>
          <w:trHeight w:val="946"/>
          <w:jc w:val="center"/>
        </w:trPr>
        <w:tc>
          <w:tcPr>
            <w:tcW w:w="1275" w:type="dxa"/>
          </w:tcPr>
          <w:p w14:paraId="3A7126F1" w14:textId="1E795FFA" w:rsidR="005505CC" w:rsidRDefault="005505CC" w:rsidP="00A42552">
            <w:pPr>
              <w:jc w:val="both"/>
              <w:rPr>
                <w:rFonts w:cstheme="majorHAnsi"/>
              </w:rPr>
            </w:pPr>
            <w:r w:rsidRPr="00A42552">
              <w:rPr>
                <w:rFonts w:cstheme="majorHAnsi"/>
              </w:rPr>
              <w:t>Justification</w:t>
            </w:r>
          </w:p>
        </w:tc>
        <w:tc>
          <w:tcPr>
            <w:tcW w:w="4164" w:type="dxa"/>
          </w:tcPr>
          <w:p w14:paraId="21EFBC07" w14:textId="71E70859" w:rsidR="005505CC" w:rsidRDefault="005505CC" w:rsidP="00A42552">
            <w:pPr>
              <w:jc w:val="both"/>
              <w:rPr>
                <w:rFonts w:cstheme="majorHAnsi"/>
              </w:rPr>
            </w:pPr>
            <w:r w:rsidRPr="00A42552">
              <w:rPr>
                <w:rFonts w:cstheme="majorHAnsi"/>
              </w:rPr>
              <w:t>Scope creep poses a moderate likelihood of occurring due to changing requirements or inadequate scope management. However, its impact on the project is high, resulting in cost overruns and schedule delays.</w:t>
            </w:r>
          </w:p>
        </w:tc>
      </w:tr>
      <w:tr w:rsidR="005505CC" w14:paraId="4F768837" w14:textId="77777777" w:rsidTr="005505CC">
        <w:trPr>
          <w:trHeight w:val="304"/>
          <w:jc w:val="center"/>
        </w:trPr>
        <w:tc>
          <w:tcPr>
            <w:tcW w:w="1275" w:type="dxa"/>
          </w:tcPr>
          <w:p w14:paraId="610BA80E" w14:textId="6C123A56" w:rsidR="005505CC" w:rsidRDefault="005505CC" w:rsidP="00A42552">
            <w:pPr>
              <w:jc w:val="both"/>
              <w:rPr>
                <w:rFonts w:cstheme="majorHAnsi"/>
              </w:rPr>
            </w:pPr>
            <w:r w:rsidRPr="00A42552">
              <w:rPr>
                <w:rFonts w:cstheme="majorHAnsi"/>
              </w:rPr>
              <w:t>Priority</w:t>
            </w:r>
          </w:p>
        </w:tc>
        <w:tc>
          <w:tcPr>
            <w:tcW w:w="4164" w:type="dxa"/>
          </w:tcPr>
          <w:p w14:paraId="173B0D36" w14:textId="7CFB816E" w:rsidR="005505CC" w:rsidRDefault="005505CC" w:rsidP="005505CC">
            <w:pPr>
              <w:jc w:val="center"/>
              <w:rPr>
                <w:rFonts w:cstheme="majorHAnsi"/>
              </w:rPr>
            </w:pPr>
            <w:r w:rsidRPr="00A42552">
              <w:rPr>
                <w:rFonts w:cstheme="majorHAnsi"/>
              </w:rPr>
              <w:t>High</w:t>
            </w:r>
          </w:p>
        </w:tc>
      </w:tr>
    </w:tbl>
    <w:p w14:paraId="617A0D8D" w14:textId="77777777" w:rsidR="005505CC" w:rsidRPr="00F27476" w:rsidRDefault="005505CC" w:rsidP="00A42552">
      <w:pPr>
        <w:jc w:val="both"/>
        <w:rPr>
          <w:rFonts w:cstheme="majorHAnsi"/>
        </w:rPr>
      </w:pPr>
    </w:p>
    <w:p w14:paraId="6F69A879" w14:textId="77777777" w:rsidR="00A42552" w:rsidRPr="00F27476" w:rsidRDefault="00A42552" w:rsidP="00A42552">
      <w:pPr>
        <w:jc w:val="both"/>
        <w:rPr>
          <w:rFonts w:cstheme="majorHAnsi"/>
        </w:rPr>
      </w:pPr>
    </w:p>
    <w:p w14:paraId="437123CA" w14:textId="77777777" w:rsidR="00A42552" w:rsidRDefault="00A42552" w:rsidP="00A42552">
      <w:pPr>
        <w:jc w:val="both"/>
        <w:rPr>
          <w:rFonts w:cstheme="majorHAnsi"/>
          <w:b/>
          <w:bCs/>
        </w:rPr>
      </w:pPr>
      <w:r w:rsidRPr="00A42552">
        <w:rPr>
          <w:rFonts w:cstheme="majorHAnsi"/>
          <w:b/>
          <w:bCs/>
        </w:rPr>
        <w:t>2. Risk: Security Vulnerability</w:t>
      </w:r>
    </w:p>
    <w:p w14:paraId="6CA16430" w14:textId="77777777" w:rsidR="005505CC" w:rsidRDefault="005505CC" w:rsidP="00A42552">
      <w:pPr>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5BFF4F51" w14:textId="77777777" w:rsidTr="00361BFD">
        <w:trPr>
          <w:trHeight w:val="304"/>
          <w:jc w:val="center"/>
        </w:trPr>
        <w:tc>
          <w:tcPr>
            <w:tcW w:w="1275" w:type="dxa"/>
          </w:tcPr>
          <w:p w14:paraId="6327B002" w14:textId="77777777" w:rsidR="005505CC" w:rsidRDefault="005505CC" w:rsidP="00361BFD">
            <w:pPr>
              <w:jc w:val="both"/>
              <w:rPr>
                <w:rFonts w:cstheme="majorHAnsi"/>
              </w:rPr>
            </w:pPr>
            <w:r w:rsidRPr="00A42552">
              <w:rPr>
                <w:rFonts w:cstheme="majorHAnsi"/>
              </w:rPr>
              <w:t>Probability</w:t>
            </w:r>
          </w:p>
        </w:tc>
        <w:tc>
          <w:tcPr>
            <w:tcW w:w="4164" w:type="dxa"/>
          </w:tcPr>
          <w:p w14:paraId="0498263B" w14:textId="77777777" w:rsidR="005505CC" w:rsidRDefault="005505CC" w:rsidP="00361BFD">
            <w:pPr>
              <w:jc w:val="center"/>
              <w:rPr>
                <w:rFonts w:cstheme="majorHAnsi"/>
              </w:rPr>
            </w:pPr>
            <w:r w:rsidRPr="00A42552">
              <w:rPr>
                <w:rFonts w:cstheme="majorHAnsi"/>
              </w:rPr>
              <w:t>Medium</w:t>
            </w:r>
          </w:p>
        </w:tc>
      </w:tr>
      <w:tr w:rsidR="005505CC" w14:paraId="2D82E646" w14:textId="77777777" w:rsidTr="00361BFD">
        <w:trPr>
          <w:trHeight w:val="304"/>
          <w:jc w:val="center"/>
        </w:trPr>
        <w:tc>
          <w:tcPr>
            <w:tcW w:w="1275" w:type="dxa"/>
          </w:tcPr>
          <w:p w14:paraId="6C92C4DE" w14:textId="77777777" w:rsidR="005505CC" w:rsidRDefault="005505CC" w:rsidP="00361BFD">
            <w:pPr>
              <w:jc w:val="both"/>
              <w:rPr>
                <w:rFonts w:cstheme="majorHAnsi"/>
              </w:rPr>
            </w:pPr>
            <w:r w:rsidRPr="00A42552">
              <w:rPr>
                <w:rFonts w:cstheme="majorHAnsi"/>
              </w:rPr>
              <w:t>Impact</w:t>
            </w:r>
          </w:p>
        </w:tc>
        <w:tc>
          <w:tcPr>
            <w:tcW w:w="4164" w:type="dxa"/>
          </w:tcPr>
          <w:p w14:paraId="55976ECF" w14:textId="77777777" w:rsidR="005505CC" w:rsidRDefault="005505CC" w:rsidP="00361BFD">
            <w:pPr>
              <w:jc w:val="center"/>
              <w:rPr>
                <w:rFonts w:cstheme="majorHAnsi"/>
              </w:rPr>
            </w:pPr>
            <w:r w:rsidRPr="00A42552">
              <w:rPr>
                <w:rFonts w:cstheme="majorHAnsi"/>
              </w:rPr>
              <w:t>High</w:t>
            </w:r>
          </w:p>
        </w:tc>
      </w:tr>
      <w:tr w:rsidR="005505CC" w14:paraId="75F9436E" w14:textId="77777777" w:rsidTr="00361BFD">
        <w:trPr>
          <w:trHeight w:val="946"/>
          <w:jc w:val="center"/>
        </w:trPr>
        <w:tc>
          <w:tcPr>
            <w:tcW w:w="1275" w:type="dxa"/>
          </w:tcPr>
          <w:p w14:paraId="11C8D490" w14:textId="77777777" w:rsidR="005505CC" w:rsidRDefault="005505CC" w:rsidP="00361BFD">
            <w:pPr>
              <w:jc w:val="both"/>
              <w:rPr>
                <w:rFonts w:cstheme="majorHAnsi"/>
              </w:rPr>
            </w:pPr>
            <w:r w:rsidRPr="00A42552">
              <w:rPr>
                <w:rFonts w:cstheme="majorHAnsi"/>
              </w:rPr>
              <w:t>Justification</w:t>
            </w:r>
          </w:p>
        </w:tc>
        <w:tc>
          <w:tcPr>
            <w:tcW w:w="4164" w:type="dxa"/>
          </w:tcPr>
          <w:p w14:paraId="608F5694" w14:textId="52799AE8" w:rsidR="005505CC" w:rsidRDefault="005505CC" w:rsidP="00361BFD">
            <w:pPr>
              <w:jc w:val="both"/>
              <w:rPr>
                <w:rFonts w:cstheme="majorHAnsi"/>
              </w:rPr>
            </w:pPr>
            <w:r w:rsidRPr="005505CC">
              <w:rPr>
                <w:rFonts w:cstheme="majorHAnsi"/>
              </w:rPr>
              <w:t>The project's exposure to security breaches, such as malware, identity theft, or data loss, is significant, considering the sensitive information involved. The impact can lead to process disruptions and severe damage to the client and residents.</w:t>
            </w:r>
          </w:p>
        </w:tc>
      </w:tr>
      <w:tr w:rsidR="005505CC" w14:paraId="258B79B2" w14:textId="77777777" w:rsidTr="00361BFD">
        <w:trPr>
          <w:trHeight w:val="304"/>
          <w:jc w:val="center"/>
        </w:trPr>
        <w:tc>
          <w:tcPr>
            <w:tcW w:w="1275" w:type="dxa"/>
          </w:tcPr>
          <w:p w14:paraId="769CC0BA" w14:textId="77777777" w:rsidR="005505CC" w:rsidRDefault="005505CC" w:rsidP="00361BFD">
            <w:pPr>
              <w:jc w:val="both"/>
              <w:rPr>
                <w:rFonts w:cstheme="majorHAnsi"/>
              </w:rPr>
            </w:pPr>
            <w:r w:rsidRPr="00A42552">
              <w:rPr>
                <w:rFonts w:cstheme="majorHAnsi"/>
              </w:rPr>
              <w:t>Priority</w:t>
            </w:r>
          </w:p>
        </w:tc>
        <w:tc>
          <w:tcPr>
            <w:tcW w:w="4164" w:type="dxa"/>
          </w:tcPr>
          <w:p w14:paraId="769AA3D1" w14:textId="77777777" w:rsidR="005505CC" w:rsidRDefault="005505CC" w:rsidP="00361BFD">
            <w:pPr>
              <w:jc w:val="center"/>
              <w:rPr>
                <w:rFonts w:cstheme="majorHAnsi"/>
              </w:rPr>
            </w:pPr>
            <w:r w:rsidRPr="00A42552">
              <w:rPr>
                <w:rFonts w:cstheme="majorHAnsi"/>
              </w:rPr>
              <w:t>High</w:t>
            </w:r>
          </w:p>
        </w:tc>
      </w:tr>
    </w:tbl>
    <w:p w14:paraId="7C447085" w14:textId="77777777" w:rsidR="00A42552" w:rsidRPr="00F27476" w:rsidRDefault="00A42552" w:rsidP="00A42552">
      <w:pPr>
        <w:jc w:val="both"/>
        <w:rPr>
          <w:rFonts w:cstheme="majorHAnsi"/>
        </w:rPr>
      </w:pPr>
    </w:p>
    <w:p w14:paraId="689DA735" w14:textId="77777777" w:rsidR="00A42552" w:rsidRDefault="00A42552" w:rsidP="00A42552">
      <w:pPr>
        <w:jc w:val="both"/>
        <w:rPr>
          <w:rFonts w:cstheme="majorHAnsi"/>
          <w:b/>
          <w:bCs/>
        </w:rPr>
      </w:pPr>
      <w:r w:rsidRPr="00A42552">
        <w:rPr>
          <w:rFonts w:cstheme="majorHAnsi"/>
          <w:b/>
          <w:bCs/>
        </w:rPr>
        <w:t>3. Risk: Human Error</w:t>
      </w:r>
    </w:p>
    <w:p w14:paraId="379CE84D" w14:textId="77777777" w:rsidR="00A42552" w:rsidRDefault="00A42552" w:rsidP="00A42552">
      <w:pPr>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722981C4" w14:textId="77777777" w:rsidTr="00361BFD">
        <w:trPr>
          <w:trHeight w:val="304"/>
          <w:jc w:val="center"/>
        </w:trPr>
        <w:tc>
          <w:tcPr>
            <w:tcW w:w="1275" w:type="dxa"/>
          </w:tcPr>
          <w:p w14:paraId="203A5952" w14:textId="77777777" w:rsidR="005505CC" w:rsidRDefault="005505CC" w:rsidP="00361BFD">
            <w:pPr>
              <w:jc w:val="both"/>
              <w:rPr>
                <w:rFonts w:cstheme="majorHAnsi"/>
              </w:rPr>
            </w:pPr>
            <w:r w:rsidRPr="00A42552">
              <w:rPr>
                <w:rFonts w:cstheme="majorHAnsi"/>
              </w:rPr>
              <w:t>Probability</w:t>
            </w:r>
          </w:p>
        </w:tc>
        <w:tc>
          <w:tcPr>
            <w:tcW w:w="4164" w:type="dxa"/>
          </w:tcPr>
          <w:p w14:paraId="79815868" w14:textId="77777777" w:rsidR="005505CC" w:rsidRDefault="005505CC" w:rsidP="00361BFD">
            <w:pPr>
              <w:jc w:val="center"/>
              <w:rPr>
                <w:rFonts w:cstheme="majorHAnsi"/>
              </w:rPr>
            </w:pPr>
            <w:r w:rsidRPr="00A42552">
              <w:rPr>
                <w:rFonts w:cstheme="majorHAnsi"/>
              </w:rPr>
              <w:t>Medium</w:t>
            </w:r>
          </w:p>
        </w:tc>
      </w:tr>
      <w:tr w:rsidR="005505CC" w14:paraId="4509B057" w14:textId="77777777" w:rsidTr="00361BFD">
        <w:trPr>
          <w:trHeight w:val="304"/>
          <w:jc w:val="center"/>
        </w:trPr>
        <w:tc>
          <w:tcPr>
            <w:tcW w:w="1275" w:type="dxa"/>
          </w:tcPr>
          <w:p w14:paraId="3D64434D" w14:textId="77777777" w:rsidR="005505CC" w:rsidRDefault="005505CC" w:rsidP="00361BFD">
            <w:pPr>
              <w:jc w:val="both"/>
              <w:rPr>
                <w:rFonts w:cstheme="majorHAnsi"/>
              </w:rPr>
            </w:pPr>
            <w:r w:rsidRPr="00A42552">
              <w:rPr>
                <w:rFonts w:cstheme="majorHAnsi"/>
              </w:rPr>
              <w:lastRenderedPageBreak/>
              <w:t>Impact</w:t>
            </w:r>
          </w:p>
        </w:tc>
        <w:tc>
          <w:tcPr>
            <w:tcW w:w="4164" w:type="dxa"/>
          </w:tcPr>
          <w:p w14:paraId="4A76A7A1" w14:textId="63AD61D6" w:rsidR="005505CC" w:rsidRDefault="005505CC" w:rsidP="00361BFD">
            <w:pPr>
              <w:jc w:val="center"/>
              <w:rPr>
                <w:rFonts w:cstheme="majorHAnsi"/>
              </w:rPr>
            </w:pPr>
            <w:r w:rsidRPr="00A42552">
              <w:rPr>
                <w:rFonts w:cstheme="majorHAnsi"/>
              </w:rPr>
              <w:t>Medium</w:t>
            </w:r>
          </w:p>
        </w:tc>
      </w:tr>
      <w:tr w:rsidR="005505CC" w14:paraId="5195240C" w14:textId="77777777" w:rsidTr="00361BFD">
        <w:trPr>
          <w:trHeight w:val="946"/>
          <w:jc w:val="center"/>
        </w:trPr>
        <w:tc>
          <w:tcPr>
            <w:tcW w:w="1275" w:type="dxa"/>
          </w:tcPr>
          <w:p w14:paraId="1FBEE62E" w14:textId="77777777" w:rsidR="005505CC" w:rsidRDefault="005505CC" w:rsidP="00361BFD">
            <w:pPr>
              <w:jc w:val="both"/>
              <w:rPr>
                <w:rFonts w:cstheme="majorHAnsi"/>
              </w:rPr>
            </w:pPr>
            <w:r w:rsidRPr="00A42552">
              <w:rPr>
                <w:rFonts w:cstheme="majorHAnsi"/>
              </w:rPr>
              <w:t>Justification</w:t>
            </w:r>
          </w:p>
        </w:tc>
        <w:tc>
          <w:tcPr>
            <w:tcW w:w="4164" w:type="dxa"/>
          </w:tcPr>
          <w:p w14:paraId="79912DC0" w14:textId="5DE8B725" w:rsidR="005505CC" w:rsidRDefault="005505CC" w:rsidP="00361BFD">
            <w:pPr>
              <w:jc w:val="both"/>
              <w:rPr>
                <w:rFonts w:cstheme="majorHAnsi"/>
              </w:rPr>
            </w:pPr>
            <w:r w:rsidRPr="005505CC">
              <w:rPr>
                <w:rFonts w:cstheme="majorHAnsi"/>
              </w:rPr>
              <w:t>Human error is moderately likely to occur during project execution. While its impact can affect project outcomes, it is not as severe as scope creep or security vulnerabilities.</w:t>
            </w:r>
          </w:p>
        </w:tc>
      </w:tr>
      <w:tr w:rsidR="005505CC" w14:paraId="2FED2E0C" w14:textId="77777777" w:rsidTr="00361BFD">
        <w:trPr>
          <w:trHeight w:val="304"/>
          <w:jc w:val="center"/>
        </w:trPr>
        <w:tc>
          <w:tcPr>
            <w:tcW w:w="1275" w:type="dxa"/>
          </w:tcPr>
          <w:p w14:paraId="6194BF97" w14:textId="77777777" w:rsidR="005505CC" w:rsidRDefault="005505CC" w:rsidP="00361BFD">
            <w:pPr>
              <w:jc w:val="both"/>
              <w:rPr>
                <w:rFonts w:cstheme="majorHAnsi"/>
              </w:rPr>
            </w:pPr>
            <w:r w:rsidRPr="00A42552">
              <w:rPr>
                <w:rFonts w:cstheme="majorHAnsi"/>
              </w:rPr>
              <w:t>Priority</w:t>
            </w:r>
          </w:p>
        </w:tc>
        <w:tc>
          <w:tcPr>
            <w:tcW w:w="4164" w:type="dxa"/>
          </w:tcPr>
          <w:p w14:paraId="2286FEE4" w14:textId="53A1D92D" w:rsidR="005505CC" w:rsidRDefault="005505CC" w:rsidP="00361BFD">
            <w:pPr>
              <w:jc w:val="center"/>
              <w:rPr>
                <w:rFonts w:cstheme="majorHAnsi"/>
              </w:rPr>
            </w:pPr>
            <w:r w:rsidRPr="005505CC">
              <w:rPr>
                <w:rFonts w:cstheme="majorHAnsi"/>
              </w:rPr>
              <w:t>Medium</w:t>
            </w:r>
          </w:p>
        </w:tc>
      </w:tr>
    </w:tbl>
    <w:p w14:paraId="101C1410" w14:textId="77777777" w:rsidR="005505CC" w:rsidRPr="00A42552" w:rsidRDefault="005505CC" w:rsidP="00A42552">
      <w:pPr>
        <w:jc w:val="both"/>
        <w:rPr>
          <w:rFonts w:cstheme="majorHAnsi"/>
          <w:b/>
          <w:bCs/>
        </w:rPr>
      </w:pPr>
    </w:p>
    <w:p w14:paraId="538102F2" w14:textId="77777777" w:rsidR="00A42552" w:rsidRPr="00F27476" w:rsidRDefault="00A42552" w:rsidP="00A42552">
      <w:pPr>
        <w:jc w:val="both"/>
        <w:rPr>
          <w:rFonts w:cstheme="majorHAnsi"/>
        </w:rPr>
      </w:pPr>
    </w:p>
    <w:p w14:paraId="175AE47F" w14:textId="0993A1BA" w:rsidR="00A42552" w:rsidRPr="00A42552" w:rsidRDefault="00A42552" w:rsidP="00A42552">
      <w:pPr>
        <w:pStyle w:val="ListParagraph"/>
        <w:numPr>
          <w:ilvl w:val="0"/>
          <w:numId w:val="10"/>
        </w:numPr>
        <w:jc w:val="both"/>
        <w:rPr>
          <w:rFonts w:cstheme="majorHAnsi"/>
          <w:b/>
          <w:bCs/>
        </w:rPr>
      </w:pPr>
      <w:r w:rsidRPr="00A42552">
        <w:rPr>
          <w:rFonts w:cstheme="majorHAnsi"/>
          <w:b/>
          <w:bCs/>
        </w:rPr>
        <w:t>Risk: Lack of Resources</w:t>
      </w:r>
    </w:p>
    <w:p w14:paraId="13BB0AA2" w14:textId="77777777" w:rsidR="00A42552" w:rsidRDefault="00A42552" w:rsidP="00A42552">
      <w:pPr>
        <w:pStyle w:val="ListParagraph"/>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3F21219B" w14:textId="77777777" w:rsidTr="00361BFD">
        <w:trPr>
          <w:trHeight w:val="304"/>
          <w:jc w:val="center"/>
        </w:trPr>
        <w:tc>
          <w:tcPr>
            <w:tcW w:w="1275" w:type="dxa"/>
          </w:tcPr>
          <w:p w14:paraId="26300043" w14:textId="77777777" w:rsidR="005505CC" w:rsidRDefault="005505CC" w:rsidP="00361BFD">
            <w:pPr>
              <w:jc w:val="both"/>
              <w:rPr>
                <w:rFonts w:cstheme="majorHAnsi"/>
              </w:rPr>
            </w:pPr>
            <w:r w:rsidRPr="00A42552">
              <w:rPr>
                <w:rFonts w:cstheme="majorHAnsi"/>
              </w:rPr>
              <w:t>Probability</w:t>
            </w:r>
          </w:p>
        </w:tc>
        <w:tc>
          <w:tcPr>
            <w:tcW w:w="4164" w:type="dxa"/>
          </w:tcPr>
          <w:p w14:paraId="1A86C430" w14:textId="11F47789" w:rsidR="005505CC" w:rsidRDefault="005505CC" w:rsidP="00361BFD">
            <w:pPr>
              <w:jc w:val="center"/>
              <w:rPr>
                <w:rFonts w:cstheme="majorHAnsi"/>
              </w:rPr>
            </w:pPr>
            <w:r w:rsidRPr="00A42552">
              <w:rPr>
                <w:rFonts w:cstheme="majorHAnsi"/>
              </w:rPr>
              <w:t>Low</w:t>
            </w:r>
          </w:p>
        </w:tc>
      </w:tr>
      <w:tr w:rsidR="005505CC" w14:paraId="6CBBDFC4" w14:textId="77777777" w:rsidTr="00361BFD">
        <w:trPr>
          <w:trHeight w:val="304"/>
          <w:jc w:val="center"/>
        </w:trPr>
        <w:tc>
          <w:tcPr>
            <w:tcW w:w="1275" w:type="dxa"/>
          </w:tcPr>
          <w:p w14:paraId="75130BAD" w14:textId="77777777" w:rsidR="005505CC" w:rsidRDefault="005505CC" w:rsidP="00361BFD">
            <w:pPr>
              <w:jc w:val="both"/>
              <w:rPr>
                <w:rFonts w:cstheme="majorHAnsi"/>
              </w:rPr>
            </w:pPr>
            <w:r w:rsidRPr="00A42552">
              <w:rPr>
                <w:rFonts w:cstheme="majorHAnsi"/>
              </w:rPr>
              <w:t>Impact</w:t>
            </w:r>
          </w:p>
        </w:tc>
        <w:tc>
          <w:tcPr>
            <w:tcW w:w="4164" w:type="dxa"/>
          </w:tcPr>
          <w:p w14:paraId="76B3D9EA" w14:textId="3973E05F" w:rsidR="005505CC" w:rsidRDefault="005505CC" w:rsidP="00361BFD">
            <w:pPr>
              <w:jc w:val="center"/>
              <w:rPr>
                <w:rFonts w:cstheme="majorHAnsi"/>
              </w:rPr>
            </w:pPr>
            <w:r w:rsidRPr="00A42552">
              <w:rPr>
                <w:rFonts w:cstheme="majorHAnsi"/>
              </w:rPr>
              <w:t>Medium</w:t>
            </w:r>
          </w:p>
        </w:tc>
      </w:tr>
      <w:tr w:rsidR="005505CC" w14:paraId="5ADB430D" w14:textId="77777777" w:rsidTr="00361BFD">
        <w:trPr>
          <w:trHeight w:val="946"/>
          <w:jc w:val="center"/>
        </w:trPr>
        <w:tc>
          <w:tcPr>
            <w:tcW w:w="1275" w:type="dxa"/>
          </w:tcPr>
          <w:p w14:paraId="7E84427C" w14:textId="77777777" w:rsidR="005505CC" w:rsidRDefault="005505CC" w:rsidP="00361BFD">
            <w:pPr>
              <w:jc w:val="both"/>
              <w:rPr>
                <w:rFonts w:cstheme="majorHAnsi"/>
              </w:rPr>
            </w:pPr>
            <w:r w:rsidRPr="00A42552">
              <w:rPr>
                <w:rFonts w:cstheme="majorHAnsi"/>
              </w:rPr>
              <w:t>Justification</w:t>
            </w:r>
          </w:p>
        </w:tc>
        <w:tc>
          <w:tcPr>
            <w:tcW w:w="4164" w:type="dxa"/>
          </w:tcPr>
          <w:p w14:paraId="32F7789F" w14:textId="4D955B4B" w:rsidR="005505CC" w:rsidRDefault="005505CC" w:rsidP="00361BFD">
            <w:pPr>
              <w:jc w:val="both"/>
              <w:rPr>
                <w:rFonts w:cstheme="majorHAnsi"/>
              </w:rPr>
            </w:pPr>
            <w:r w:rsidRPr="005505CC">
              <w:rPr>
                <w:rFonts w:cstheme="majorHAnsi"/>
              </w:rPr>
              <w:t>Although the probability of facing a shortage of relevant resources and materials is low, it can have a moderate impact on project completion and quality. Mitigation strategies should focus on proactive resource planning.</w:t>
            </w:r>
          </w:p>
        </w:tc>
      </w:tr>
      <w:tr w:rsidR="005505CC" w14:paraId="10A140B8" w14:textId="77777777" w:rsidTr="00361BFD">
        <w:trPr>
          <w:trHeight w:val="304"/>
          <w:jc w:val="center"/>
        </w:trPr>
        <w:tc>
          <w:tcPr>
            <w:tcW w:w="1275" w:type="dxa"/>
          </w:tcPr>
          <w:p w14:paraId="28A83B04" w14:textId="77777777" w:rsidR="005505CC" w:rsidRDefault="005505CC" w:rsidP="00361BFD">
            <w:pPr>
              <w:jc w:val="both"/>
              <w:rPr>
                <w:rFonts w:cstheme="majorHAnsi"/>
              </w:rPr>
            </w:pPr>
            <w:r w:rsidRPr="00A42552">
              <w:rPr>
                <w:rFonts w:cstheme="majorHAnsi"/>
              </w:rPr>
              <w:t>Priority</w:t>
            </w:r>
          </w:p>
        </w:tc>
        <w:tc>
          <w:tcPr>
            <w:tcW w:w="4164" w:type="dxa"/>
          </w:tcPr>
          <w:p w14:paraId="58ECD481" w14:textId="77777777" w:rsidR="005505CC" w:rsidRDefault="005505CC" w:rsidP="00361BFD">
            <w:pPr>
              <w:jc w:val="center"/>
              <w:rPr>
                <w:rFonts w:cstheme="majorHAnsi"/>
              </w:rPr>
            </w:pPr>
            <w:r w:rsidRPr="005505CC">
              <w:rPr>
                <w:rFonts w:cstheme="majorHAnsi"/>
              </w:rPr>
              <w:t>Medium</w:t>
            </w:r>
          </w:p>
        </w:tc>
      </w:tr>
    </w:tbl>
    <w:p w14:paraId="5FE0230E" w14:textId="1492F97E" w:rsidR="00A42552" w:rsidRPr="00097FC1" w:rsidRDefault="00097FC1" w:rsidP="00097FC1">
      <w:pPr>
        <w:pStyle w:val="ListParagraph"/>
        <w:numPr>
          <w:ilvl w:val="0"/>
          <w:numId w:val="10"/>
        </w:numPr>
        <w:jc w:val="both"/>
        <w:rPr>
          <w:rFonts w:cstheme="majorHAnsi"/>
          <w:b/>
          <w:bCs/>
        </w:rPr>
      </w:pPr>
      <w:r w:rsidRPr="00097FC1">
        <w:rPr>
          <w:rFonts w:cstheme="majorHAnsi"/>
          <w:b/>
          <w:bCs/>
        </w:rPr>
        <w:t>Risk: Unpredictable risks</w:t>
      </w:r>
    </w:p>
    <w:p w14:paraId="1864D646" w14:textId="77777777" w:rsidR="00097FC1" w:rsidRDefault="00097FC1" w:rsidP="00097FC1">
      <w:pPr>
        <w:pStyle w:val="ListParagraph"/>
        <w:jc w:val="both"/>
        <w:rPr>
          <w:rFonts w:cstheme="majorHAnsi"/>
        </w:rPr>
      </w:pPr>
    </w:p>
    <w:tbl>
      <w:tblPr>
        <w:tblStyle w:val="TableGrid"/>
        <w:tblW w:w="0" w:type="auto"/>
        <w:jc w:val="center"/>
        <w:tblLook w:val="04A0" w:firstRow="1" w:lastRow="0" w:firstColumn="1" w:lastColumn="0" w:noHBand="0" w:noVBand="1"/>
      </w:tblPr>
      <w:tblGrid>
        <w:gridCol w:w="1381"/>
        <w:gridCol w:w="4164"/>
      </w:tblGrid>
      <w:tr w:rsidR="00097FC1" w14:paraId="5967F1B9" w14:textId="77777777" w:rsidTr="00FE17F8">
        <w:trPr>
          <w:trHeight w:val="304"/>
          <w:jc w:val="center"/>
        </w:trPr>
        <w:tc>
          <w:tcPr>
            <w:tcW w:w="1275" w:type="dxa"/>
          </w:tcPr>
          <w:p w14:paraId="2A0FFF99" w14:textId="77777777" w:rsidR="00097FC1" w:rsidRDefault="00097FC1" w:rsidP="00FE17F8">
            <w:pPr>
              <w:jc w:val="both"/>
              <w:rPr>
                <w:rFonts w:cstheme="majorHAnsi"/>
              </w:rPr>
            </w:pPr>
            <w:r w:rsidRPr="00A42552">
              <w:rPr>
                <w:rFonts w:cstheme="majorHAnsi"/>
              </w:rPr>
              <w:t>Probability</w:t>
            </w:r>
          </w:p>
        </w:tc>
        <w:tc>
          <w:tcPr>
            <w:tcW w:w="4164" w:type="dxa"/>
          </w:tcPr>
          <w:p w14:paraId="42CD4F4C" w14:textId="61F84435" w:rsidR="00097FC1" w:rsidRDefault="00097FC1" w:rsidP="00FE17F8">
            <w:pPr>
              <w:jc w:val="center"/>
              <w:rPr>
                <w:rFonts w:cstheme="majorHAnsi"/>
              </w:rPr>
            </w:pPr>
            <w:r>
              <w:rPr>
                <w:rFonts w:cstheme="majorHAnsi"/>
              </w:rPr>
              <w:t>Low - Medium</w:t>
            </w:r>
          </w:p>
        </w:tc>
      </w:tr>
      <w:tr w:rsidR="00097FC1" w14:paraId="13E9194C" w14:textId="77777777" w:rsidTr="00FE17F8">
        <w:trPr>
          <w:trHeight w:val="304"/>
          <w:jc w:val="center"/>
        </w:trPr>
        <w:tc>
          <w:tcPr>
            <w:tcW w:w="1275" w:type="dxa"/>
          </w:tcPr>
          <w:p w14:paraId="03B11B41" w14:textId="77777777" w:rsidR="00097FC1" w:rsidRDefault="00097FC1" w:rsidP="00FE17F8">
            <w:pPr>
              <w:jc w:val="both"/>
              <w:rPr>
                <w:rFonts w:cstheme="majorHAnsi"/>
              </w:rPr>
            </w:pPr>
            <w:r w:rsidRPr="00A42552">
              <w:rPr>
                <w:rFonts w:cstheme="majorHAnsi"/>
              </w:rPr>
              <w:t>Impact</w:t>
            </w:r>
          </w:p>
        </w:tc>
        <w:tc>
          <w:tcPr>
            <w:tcW w:w="4164" w:type="dxa"/>
          </w:tcPr>
          <w:p w14:paraId="3C6F464F" w14:textId="697F8A4F" w:rsidR="00097FC1" w:rsidRDefault="00097FC1" w:rsidP="00FE17F8">
            <w:pPr>
              <w:jc w:val="center"/>
              <w:rPr>
                <w:rFonts w:cstheme="majorHAnsi"/>
              </w:rPr>
            </w:pPr>
            <w:r w:rsidRPr="00A42552">
              <w:rPr>
                <w:rFonts w:cstheme="majorHAnsi"/>
              </w:rPr>
              <w:t>Medium</w:t>
            </w:r>
            <w:r>
              <w:rPr>
                <w:rFonts w:cstheme="majorHAnsi"/>
              </w:rPr>
              <w:t xml:space="preserve"> - High</w:t>
            </w:r>
          </w:p>
        </w:tc>
      </w:tr>
      <w:tr w:rsidR="00097FC1" w14:paraId="1676B62E" w14:textId="77777777" w:rsidTr="00FE17F8">
        <w:trPr>
          <w:trHeight w:val="946"/>
          <w:jc w:val="center"/>
        </w:trPr>
        <w:tc>
          <w:tcPr>
            <w:tcW w:w="1275" w:type="dxa"/>
          </w:tcPr>
          <w:p w14:paraId="707C2EDB" w14:textId="77777777" w:rsidR="00097FC1" w:rsidRDefault="00097FC1" w:rsidP="00FE17F8">
            <w:pPr>
              <w:jc w:val="both"/>
              <w:rPr>
                <w:rFonts w:cstheme="majorHAnsi"/>
              </w:rPr>
            </w:pPr>
            <w:r w:rsidRPr="00A42552">
              <w:rPr>
                <w:rFonts w:cstheme="majorHAnsi"/>
              </w:rPr>
              <w:t>Justification</w:t>
            </w:r>
          </w:p>
        </w:tc>
        <w:tc>
          <w:tcPr>
            <w:tcW w:w="4164" w:type="dxa"/>
          </w:tcPr>
          <w:p w14:paraId="671E74E0" w14:textId="5BFBC227" w:rsidR="00097FC1" w:rsidRDefault="00097FC1" w:rsidP="00FE17F8">
            <w:pPr>
              <w:jc w:val="both"/>
              <w:rPr>
                <w:rFonts w:cstheme="majorHAnsi"/>
              </w:rPr>
            </w:pPr>
            <w:r>
              <w:rPr>
                <w:rFonts w:cstheme="majorHAnsi"/>
              </w:rPr>
              <w:t>Unpredictable risks like power shortage, internet interruptions and natural disasters have a low to medium probability of occurring. Although it seldomly occurs, its impact on the project may vary from disruption of work to a total halt of progress which is measured to have a medium to high impact.</w:t>
            </w:r>
          </w:p>
        </w:tc>
      </w:tr>
      <w:tr w:rsidR="00097FC1" w14:paraId="37B8E91D" w14:textId="77777777" w:rsidTr="00FE17F8">
        <w:trPr>
          <w:trHeight w:val="304"/>
          <w:jc w:val="center"/>
        </w:trPr>
        <w:tc>
          <w:tcPr>
            <w:tcW w:w="1275" w:type="dxa"/>
          </w:tcPr>
          <w:p w14:paraId="6337BF67" w14:textId="77777777" w:rsidR="00097FC1" w:rsidRDefault="00097FC1" w:rsidP="00FE17F8">
            <w:pPr>
              <w:jc w:val="both"/>
              <w:rPr>
                <w:rFonts w:cstheme="majorHAnsi"/>
              </w:rPr>
            </w:pPr>
            <w:r w:rsidRPr="00A42552">
              <w:rPr>
                <w:rFonts w:cstheme="majorHAnsi"/>
              </w:rPr>
              <w:t>Priority</w:t>
            </w:r>
          </w:p>
        </w:tc>
        <w:tc>
          <w:tcPr>
            <w:tcW w:w="4164" w:type="dxa"/>
          </w:tcPr>
          <w:p w14:paraId="6CB6B133" w14:textId="77777777" w:rsidR="00097FC1" w:rsidRDefault="00097FC1" w:rsidP="00FE17F8">
            <w:pPr>
              <w:jc w:val="center"/>
              <w:rPr>
                <w:rFonts w:cstheme="majorHAnsi"/>
              </w:rPr>
            </w:pPr>
            <w:r w:rsidRPr="005505CC">
              <w:rPr>
                <w:rFonts w:cstheme="majorHAnsi"/>
              </w:rPr>
              <w:t>Medium</w:t>
            </w:r>
          </w:p>
        </w:tc>
      </w:tr>
    </w:tbl>
    <w:p w14:paraId="18A28B80" w14:textId="77777777" w:rsidR="00097FC1" w:rsidRPr="00097FC1" w:rsidRDefault="00097FC1" w:rsidP="00097FC1">
      <w:pPr>
        <w:pStyle w:val="ListParagraph"/>
        <w:jc w:val="both"/>
        <w:rPr>
          <w:rFonts w:cstheme="majorHAnsi"/>
        </w:rPr>
      </w:pPr>
    </w:p>
    <w:p w14:paraId="34ADC0A1" w14:textId="164FA069" w:rsidR="00A42552" w:rsidRPr="00F27476" w:rsidRDefault="00A42552" w:rsidP="00A42552">
      <w:pPr>
        <w:jc w:val="both"/>
        <w:rPr>
          <w:rFonts w:cstheme="majorHAnsi"/>
        </w:rPr>
      </w:pPr>
      <w:r w:rsidRPr="00F27476">
        <w:rPr>
          <w:rFonts w:cstheme="majorHAnsi"/>
        </w:rPr>
        <w:t xml:space="preserve">Based on the risk qualification and prioritization, the high-priority risks are scope creep and security vulnerability. These risks require immediate attention and dedicated mitigation efforts to minimize their potential impact on the project. </w:t>
      </w:r>
      <w:r w:rsidR="005505CC" w:rsidRPr="00F27476">
        <w:rPr>
          <w:rFonts w:cstheme="majorHAnsi"/>
        </w:rPr>
        <w:t>The medium-priority risks, human error, and lack of resources</w:t>
      </w:r>
      <w:r w:rsidRPr="00F27476">
        <w:rPr>
          <w:rFonts w:cstheme="majorHAnsi"/>
        </w:rPr>
        <w:t xml:space="preserve"> should also be addressed, but with a lower intensity of resources and attention.</w:t>
      </w:r>
    </w:p>
    <w:p w14:paraId="6BD6EB67" w14:textId="77777777" w:rsidR="00073A3C" w:rsidRDefault="00073A3C" w:rsidP="00073A3C">
      <w:pPr>
        <w:rPr>
          <w:rFonts w:cstheme="majorHAnsi"/>
          <w:color w:val="008000"/>
        </w:rPr>
      </w:pPr>
    </w:p>
    <w:p w14:paraId="0AE47DAE" w14:textId="77777777" w:rsidR="00A42552" w:rsidRPr="00042060" w:rsidRDefault="00A42552" w:rsidP="00073A3C">
      <w:pPr>
        <w:rPr>
          <w:rFonts w:cstheme="majorHAnsi"/>
          <w:color w:val="008000"/>
        </w:rPr>
      </w:pPr>
    </w:p>
    <w:p w14:paraId="7F1E11F5" w14:textId="1B4DA608" w:rsidR="00073A3C" w:rsidRDefault="00073A3C" w:rsidP="004B2C09">
      <w:pPr>
        <w:pStyle w:val="Heading1"/>
        <w:jc w:val="left"/>
        <w:rPr>
          <w:rFonts w:asciiTheme="minorHAnsi" w:hAnsiTheme="minorHAnsi" w:cstheme="majorBidi"/>
          <w:smallCaps/>
          <w:sz w:val="28"/>
          <w:szCs w:val="28"/>
        </w:rPr>
      </w:pPr>
      <w:bookmarkStart w:id="5" w:name="_Toc136200905"/>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w:t>
      </w:r>
    </w:p>
    <w:p w14:paraId="5310C680" w14:textId="77777777" w:rsidR="00A42552" w:rsidRPr="00A42552" w:rsidRDefault="00A42552" w:rsidP="00A42552"/>
    <w:p w14:paraId="7C3E0E19" w14:textId="08FAC82D" w:rsidR="00073A3C" w:rsidRPr="00042060" w:rsidRDefault="6755D764" w:rsidP="005505CC">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005505CC">
      <w:pPr>
        <w:spacing w:line="257" w:lineRule="auto"/>
        <w:jc w:val="both"/>
      </w:pPr>
      <w:r w:rsidRPr="2E99843A">
        <w:rPr>
          <w:rFonts w:ascii="Calibri" w:eastAsia="Calibri" w:hAnsi="Calibri" w:cs="Calibri"/>
        </w:rPr>
        <w:t xml:space="preserve"> </w:t>
      </w:r>
    </w:p>
    <w:p w14:paraId="057533A0" w14:textId="534C284E" w:rsidR="00073A3C" w:rsidRPr="00042060" w:rsidRDefault="6755D764" w:rsidP="005505CC">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005505CC">
      <w:pPr>
        <w:spacing w:line="257" w:lineRule="auto"/>
        <w:jc w:val="both"/>
      </w:pPr>
      <w:r w:rsidRPr="2E99843A">
        <w:rPr>
          <w:rFonts w:ascii="Calibri" w:eastAsia="Calibri" w:hAnsi="Calibri" w:cs="Calibri"/>
        </w:rPr>
        <w:t xml:space="preserve"> </w:t>
      </w:r>
    </w:p>
    <w:p w14:paraId="61DD29F6" w14:textId="627E23B9" w:rsidR="00073A3C" w:rsidRPr="00042060" w:rsidRDefault="6755D764" w:rsidP="005505CC">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005505CC">
      <w:pPr>
        <w:spacing w:line="257" w:lineRule="auto"/>
        <w:jc w:val="both"/>
      </w:pPr>
      <w:r w:rsidRPr="2E99843A">
        <w:rPr>
          <w:rFonts w:ascii="Calibri" w:eastAsia="Calibri" w:hAnsi="Calibri" w:cs="Calibri"/>
        </w:rPr>
        <w:t xml:space="preserve"> </w:t>
      </w:r>
    </w:p>
    <w:p w14:paraId="15C3275F" w14:textId="6E7FA05B" w:rsidR="00073A3C" w:rsidRPr="00042060" w:rsidRDefault="6755D764" w:rsidP="005505CC">
      <w:pPr>
        <w:spacing w:line="257" w:lineRule="auto"/>
        <w:jc w:val="both"/>
      </w:pPr>
      <w:r w:rsidRPr="2E99843A">
        <w:rPr>
          <w:rFonts w:ascii="Calibri" w:eastAsia="Calibri" w:hAnsi="Calibri" w:cs="Calibri"/>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005505CC">
      <w:pPr>
        <w:jc w:val="both"/>
        <w:rPr>
          <w:rFonts w:cstheme="majorBidi"/>
        </w:rPr>
      </w:pPr>
    </w:p>
    <w:p w14:paraId="1B4BBCA9" w14:textId="77777777" w:rsidR="00073A3C" w:rsidRPr="00042060" w:rsidRDefault="00073A3C" w:rsidP="00073A3C">
      <w:pPr>
        <w:rPr>
          <w:rFonts w:cstheme="majorHAnsi"/>
        </w:rPr>
      </w:pPr>
    </w:p>
    <w:p w14:paraId="4391550B" w14:textId="7B468E9B" w:rsidR="00073A3C" w:rsidRDefault="00073A3C" w:rsidP="00073A3C">
      <w:pPr>
        <w:pStyle w:val="Heading1"/>
        <w:jc w:val="left"/>
        <w:rPr>
          <w:rFonts w:asciiTheme="minorHAnsi" w:hAnsiTheme="minorHAnsi" w:cstheme="majorHAnsi"/>
          <w:smallCaps/>
          <w:sz w:val="28"/>
          <w:szCs w:val="28"/>
        </w:rPr>
      </w:pPr>
      <w:bookmarkStart w:id="6" w:name="_Toc136200906"/>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5A0E5B"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24EAA273"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4D23EF35"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lastRenderedPageBreak/>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Conduct a penetration testing to identify and address potential vulnerabilities. </w:t>
      </w:r>
      <w:r>
        <w:rPr>
          <w:rStyle w:val="eop"/>
          <w:rFonts w:ascii="Calibri" w:hAnsi="Calibri" w:cs="Calibri"/>
        </w:rPr>
        <w:t> </w:t>
      </w:r>
    </w:p>
    <w:p w14:paraId="7F098BA0" w14:textId="4642F732" w:rsidR="00CF1015" w:rsidRDefault="00CF1015" w:rsidP="005505CC">
      <w:pPr>
        <w:pStyle w:val="paragraph"/>
        <w:spacing w:before="0" w:beforeAutospacing="0" w:after="0" w:afterAutospacing="0"/>
        <w:ind w:firstLine="60"/>
        <w:textAlignment w:val="baseline"/>
        <w:rPr>
          <w:rFonts w:ascii="Segoe UI" w:hAnsi="Segoe UI" w:cs="Segoe UI"/>
          <w:sz w:val="18"/>
          <w:szCs w:val="18"/>
        </w:rPr>
      </w:pPr>
    </w:p>
    <w:p w14:paraId="2C3E67F2" w14:textId="1498EA4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DB8EC73" w14:textId="41CD7066" w:rsidR="00B1456C" w:rsidRDefault="00B1456C" w:rsidP="00B1456C">
      <w:pPr>
        <w:pStyle w:val="paragraph"/>
        <w:spacing w:before="0" w:beforeAutospacing="0" w:after="0" w:afterAutospacing="0"/>
        <w:ind w:left="720"/>
        <w:textAlignment w:val="baseline"/>
        <w:rPr>
          <w:rFonts w:ascii="Calibri" w:hAnsi="Calibri" w:cs="Calibri"/>
        </w:rPr>
      </w:pPr>
    </w:p>
    <w:p w14:paraId="71267B43"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45E7E07F" w14:textId="4161D8F1" w:rsidR="00CF1015" w:rsidRPr="00B1456C" w:rsidRDefault="00CF1015" w:rsidP="00CF1015">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EF163B"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04CCEB42"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756C2F50" w14:textId="77777777" w:rsid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Understand and comply with relevant legal and industry-specific regulations. </w:t>
      </w:r>
      <w:r>
        <w:rPr>
          <w:rStyle w:val="eop"/>
          <w:rFonts w:ascii="Calibri" w:hAnsi="Calibri" w:cs="Calibri"/>
        </w:rPr>
        <w:t> </w:t>
      </w:r>
    </w:p>
    <w:p w14:paraId="5A43CAFB" w14:textId="77777777" w:rsid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sidRPr="00B1456C">
        <w:rPr>
          <w:rStyle w:val="normaltextrun"/>
          <w:rFonts w:ascii="Calibri" w:hAnsi="Calibri" w:cs="Calibri"/>
        </w:rPr>
        <w:t xml:space="preserve">The development team needs to implement necessary security measures and data protection practices to meet compliance requirements. </w:t>
      </w:r>
      <w:r w:rsidRPr="00B1456C">
        <w:rPr>
          <w:rStyle w:val="eop"/>
          <w:rFonts w:ascii="Calibri" w:hAnsi="Calibri" w:cs="Calibri"/>
        </w:rPr>
        <w:t> </w:t>
      </w:r>
    </w:p>
    <w:p w14:paraId="13D50758" w14:textId="249A9B47" w:rsidR="00CF1015" w:rsidRP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sidRPr="00B1456C">
        <w:rPr>
          <w:rStyle w:val="normaltextrun"/>
          <w:rFonts w:ascii="Calibri" w:hAnsi="Calibri" w:cs="Calibri"/>
        </w:rPr>
        <w:t xml:space="preserve">The team needs to regularly review, and update compliance practices based on changes in regulations. </w:t>
      </w:r>
      <w:r w:rsidRPr="00B1456C">
        <w:rPr>
          <w:rStyle w:val="eop"/>
          <w:rFonts w:ascii="Calibri" w:hAnsi="Calibri" w:cs="Calibri"/>
        </w:rPr>
        <w:t> </w:t>
      </w:r>
    </w:p>
    <w:p w14:paraId="6E877868" w14:textId="77777777" w:rsidR="00CF1015" w:rsidRDefault="00CF1015" w:rsidP="005505C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Scalability Risks:</w:t>
      </w:r>
      <w:r>
        <w:rPr>
          <w:rStyle w:val="eop"/>
          <w:rFonts w:ascii="Calibri" w:hAnsi="Calibri" w:cs="Calibri"/>
        </w:rPr>
        <w:t> </w:t>
      </w:r>
    </w:p>
    <w:p w14:paraId="449BB535"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065771EB" w14:textId="77777777" w:rsidR="00CF1015" w:rsidRDefault="00CF1015" w:rsidP="005505CC">
      <w:pPr>
        <w:pStyle w:val="paragraph"/>
        <w:numPr>
          <w:ilvl w:val="0"/>
          <w:numId w:val="30"/>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5505CC">
      <w:pPr>
        <w:pStyle w:val="paragraph"/>
        <w:numPr>
          <w:ilvl w:val="0"/>
          <w:numId w:val="29"/>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56A6FE5C"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23EB56DF" w14:textId="77777777" w:rsidR="00B1456C" w:rsidRDefault="00CF1015" w:rsidP="005505CC">
      <w:pPr>
        <w:pStyle w:val="paragraph"/>
        <w:numPr>
          <w:ilvl w:val="0"/>
          <w:numId w:val="29"/>
        </w:numPr>
        <w:spacing w:before="0" w:beforeAutospacing="0" w:after="0" w:afterAutospacing="0"/>
        <w:ind w:left="1134" w:hanging="425"/>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60AD432A" w14:textId="68A1D6B1" w:rsidR="00B1456C" w:rsidRDefault="00CF1015" w:rsidP="005505CC">
      <w:pPr>
        <w:pStyle w:val="paragraph"/>
        <w:numPr>
          <w:ilvl w:val="0"/>
          <w:numId w:val="29"/>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 xml:space="preserve">Encrypt all sensitive </w:t>
      </w:r>
      <w:r w:rsidR="005505CC" w:rsidRPr="00B1456C">
        <w:rPr>
          <w:rStyle w:val="normaltextrun"/>
          <w:rFonts w:ascii="Calibri" w:hAnsi="Calibri" w:cs="Calibri"/>
        </w:rPr>
        <w:t>data.</w:t>
      </w:r>
      <w:r w:rsidRPr="00B1456C">
        <w:rPr>
          <w:rStyle w:val="eop"/>
          <w:rFonts w:ascii="Calibri" w:hAnsi="Calibri" w:cs="Calibri"/>
        </w:rPr>
        <w:t> </w:t>
      </w:r>
    </w:p>
    <w:p w14:paraId="0D618D64" w14:textId="2334BF16" w:rsidR="00CF1015" w:rsidRPr="00B1456C" w:rsidRDefault="005505CC" w:rsidP="005505CC">
      <w:pPr>
        <w:pStyle w:val="paragraph"/>
        <w:numPr>
          <w:ilvl w:val="0"/>
          <w:numId w:val="29"/>
        </w:numPr>
        <w:spacing w:before="0" w:beforeAutospacing="0" w:after="0" w:afterAutospacing="0"/>
        <w:ind w:left="1134" w:hanging="425"/>
        <w:textAlignment w:val="baseline"/>
        <w:rPr>
          <w:rFonts w:ascii="Calibri" w:hAnsi="Calibri" w:cs="Calibri"/>
        </w:rPr>
      </w:pPr>
      <w:r>
        <w:rPr>
          <w:rStyle w:val="normaltextrun"/>
          <w:rFonts w:ascii="Calibri" w:hAnsi="Calibri" w:cs="Calibri"/>
        </w:rPr>
        <w:t>I</w:t>
      </w:r>
      <w:r w:rsidR="00CF1015" w:rsidRPr="00B1456C">
        <w:rPr>
          <w:rStyle w:val="normaltextrun"/>
          <w:rFonts w:ascii="Calibri" w:hAnsi="Calibri" w:cs="Calibri"/>
        </w:rPr>
        <w:t xml:space="preserve">mplement access controls and user permissions to restrict unauthorized access to sensitive data. </w:t>
      </w:r>
      <w:r w:rsidR="00CF1015" w:rsidRPr="00B1456C">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3EB7FCEB"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62965086" w14:textId="77777777" w:rsid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3D65C510" w14:textId="77777777" w:rsid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lastRenderedPageBreak/>
        <w:t xml:space="preserve">Carefully assess the security practices of third-party libraries, frameworks, and services used in the application. </w:t>
      </w:r>
      <w:r w:rsidRPr="00B1456C">
        <w:rPr>
          <w:rStyle w:val="eop"/>
          <w:rFonts w:ascii="Calibri" w:hAnsi="Calibri" w:cs="Calibri"/>
        </w:rPr>
        <w:t> </w:t>
      </w:r>
    </w:p>
    <w:p w14:paraId="07E668C6" w14:textId="00399DC2" w:rsidR="00CF1015" w:rsidRP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Regularly review and update third-party components to mitigate potential risks.</w:t>
      </w:r>
      <w:r w:rsidRPr="00B1456C">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59C9A44D"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p>
    <w:p w14:paraId="4D505F35" w14:textId="77777777" w:rsidR="00712638" w:rsidRDefault="00712638" w:rsidP="00073A3C">
      <w:pPr>
        <w:rPr>
          <w:rFonts w:cstheme="majorHAnsi"/>
          <w:color w:val="008000"/>
        </w:rPr>
      </w:pPr>
    </w:p>
    <w:p w14:paraId="2D22A88A" w14:textId="77777777" w:rsidR="006F2EDE" w:rsidRDefault="006F2EDE" w:rsidP="00B1456C">
      <w:pPr>
        <w:jc w:val="both"/>
        <w:rPr>
          <w:rFonts w:cstheme="majorHAnsi"/>
        </w:rPr>
      </w:pPr>
      <w:r w:rsidRPr="006F2EDE">
        <w:rPr>
          <w:rFonts w:cstheme="majorHAnsi"/>
        </w:rPr>
        <w:t xml:space="preserve">The risk register, which will be updated throughout the project, will include a detailed explanation of each risk, its </w:t>
      </w:r>
      <w:proofErr w:type="gramStart"/>
      <w:r w:rsidRPr="006F2EDE">
        <w:rPr>
          <w:rFonts w:cstheme="majorHAnsi"/>
        </w:rPr>
        <w:t>likelihood</w:t>
      </w:r>
      <w:proofErr w:type="gramEnd"/>
      <w:r w:rsidRPr="006F2EDE">
        <w:rPr>
          <w:rFonts w:cstheme="majorHAnsi"/>
        </w:rPr>
        <w:t xml:space="preserve">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B1456C">
      <w:pPr>
        <w:jc w:val="both"/>
        <w:rPr>
          <w:rFonts w:cstheme="majorHAnsi"/>
        </w:rPr>
      </w:pPr>
    </w:p>
    <w:p w14:paraId="23BCC9CD" w14:textId="77777777" w:rsidR="006F2EDE" w:rsidRPr="006F2EDE" w:rsidRDefault="006F2EDE" w:rsidP="00B1456C">
      <w:pPr>
        <w:jc w:val="both"/>
        <w:rPr>
          <w:rFonts w:cstheme="majorHAnsi"/>
        </w:rPr>
      </w:pPr>
      <w:r w:rsidRPr="006F2EDE">
        <w:rPr>
          <w:rFonts w:cstheme="majorHAnsi"/>
        </w:rPr>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B1456C">
      <w:pPr>
        <w:jc w:val="both"/>
        <w:rPr>
          <w:rFonts w:cstheme="majorHAnsi"/>
        </w:rPr>
      </w:pPr>
    </w:p>
    <w:p w14:paraId="2D8C2CD9" w14:textId="77777777" w:rsidR="006F2EDE" w:rsidRDefault="006F2EDE" w:rsidP="006F2EDE">
      <w:pPr>
        <w:rPr>
          <w:rFonts w:cstheme="majorHAnsi"/>
        </w:rPr>
      </w:pPr>
      <w:r w:rsidRPr="006F2EDE">
        <w:rPr>
          <w:rFonts w:cstheme="majorHAnsi"/>
        </w:rPr>
        <w:t xml:space="preserve">The following criteria will be used for the risk register: </w:t>
      </w:r>
    </w:p>
    <w:p w14:paraId="044BA346" w14:textId="77777777" w:rsidR="00B1456C" w:rsidRPr="006F2EDE" w:rsidRDefault="00B1456C" w:rsidP="006F2EDE">
      <w:pPr>
        <w:rPr>
          <w:rFonts w:cstheme="majorHAnsi"/>
        </w:rPr>
      </w:pP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w:t>
      </w:r>
      <w:proofErr w:type="gramStart"/>
      <w:r w:rsidRPr="006F2EDE">
        <w:rPr>
          <w:rFonts w:cstheme="majorHAnsi"/>
        </w:rPr>
        <w:t>1</w:t>
      </w:r>
      <w:proofErr w:type="gramEnd"/>
      <w:r w:rsidRPr="006F2EDE">
        <w:rPr>
          <w:rFonts w:cstheme="majorHAnsi"/>
        </w:rPr>
        <w:t xml:space="preserve">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w:t>
      </w:r>
      <w:proofErr w:type="gramStart"/>
      <w:r w:rsidRPr="006F2EDE">
        <w:rPr>
          <w:rFonts w:cstheme="majorHAnsi"/>
        </w:rPr>
        <w:t>1</w:t>
      </w:r>
      <w:proofErr w:type="gramEnd"/>
      <w:r w:rsidRPr="006F2EDE">
        <w:rPr>
          <w:rFonts w:cstheme="majorHAnsi"/>
        </w:rPr>
        <w:t xml:space="preserve">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18A2342F"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w:t>
      </w:r>
      <w:r w:rsidR="005505CC" w:rsidRPr="006F2EDE">
        <w:rPr>
          <w:rFonts w:cstheme="majorHAnsi"/>
        </w:rPr>
        <w:t>risk.</w:t>
      </w:r>
      <w:r w:rsidRPr="006F2EDE">
        <w:rPr>
          <w:rFonts w:cstheme="majorHAnsi"/>
        </w:rPr>
        <w:t xml:space="preserve">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w:t>
      </w:r>
      <w:proofErr w:type="gramStart"/>
      <w:r w:rsidRPr="006F2EDE">
        <w:rPr>
          <w:rFonts w:cstheme="majorHAnsi"/>
        </w:rPr>
        <w:t>current status</w:t>
      </w:r>
      <w:proofErr w:type="gramEnd"/>
      <w:r w:rsidRPr="006F2EDE">
        <w:rPr>
          <w:rFonts w:cstheme="majorHAnsi"/>
        </w:rPr>
        <w:t xml:space="preserve">,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Default="00073A3C" w:rsidP="00073A3C">
      <w:pPr>
        <w:rPr>
          <w:rFonts w:cstheme="majorHAnsi"/>
          <w:color w:val="008000"/>
        </w:rPr>
      </w:pPr>
    </w:p>
    <w:p w14:paraId="3F96A7F5" w14:textId="77777777" w:rsidR="00AA2049" w:rsidRDefault="00AA2049" w:rsidP="00073A3C">
      <w:pPr>
        <w:rPr>
          <w:rFonts w:cstheme="majorHAnsi"/>
          <w:color w:val="008000"/>
        </w:rPr>
      </w:pPr>
    </w:p>
    <w:p w14:paraId="16C3C369" w14:textId="77777777" w:rsidR="00AA2049" w:rsidRDefault="00AA2049" w:rsidP="00073A3C">
      <w:pPr>
        <w:rPr>
          <w:rFonts w:cstheme="majorHAnsi"/>
          <w:color w:val="008000"/>
        </w:rPr>
      </w:pPr>
    </w:p>
    <w:p w14:paraId="13AED021" w14:textId="77777777" w:rsidR="00AA2049" w:rsidRDefault="00AA2049" w:rsidP="00073A3C">
      <w:pPr>
        <w:rPr>
          <w:rFonts w:cstheme="majorHAnsi"/>
          <w:color w:val="008000"/>
        </w:rPr>
      </w:pPr>
    </w:p>
    <w:p w14:paraId="46A83BEE" w14:textId="77777777" w:rsidR="00AA2049" w:rsidRDefault="00AA2049" w:rsidP="00073A3C">
      <w:pPr>
        <w:rPr>
          <w:rFonts w:cstheme="majorHAnsi"/>
          <w:color w:val="008000"/>
        </w:rPr>
      </w:pPr>
    </w:p>
    <w:p w14:paraId="64A1C3DD" w14:textId="77777777" w:rsidR="00AA2049" w:rsidRDefault="00AA2049" w:rsidP="00073A3C">
      <w:pPr>
        <w:rPr>
          <w:rFonts w:cstheme="majorHAnsi"/>
          <w:color w:val="008000"/>
        </w:rPr>
      </w:pPr>
    </w:p>
    <w:p w14:paraId="3CFAB45D" w14:textId="77777777" w:rsidR="00AA2049" w:rsidRDefault="00AA2049" w:rsidP="00073A3C">
      <w:pPr>
        <w:rPr>
          <w:rFonts w:cstheme="majorHAnsi"/>
          <w:color w:val="008000"/>
        </w:rPr>
      </w:pPr>
    </w:p>
    <w:p w14:paraId="3034F306" w14:textId="77777777" w:rsidR="00AA2049" w:rsidRDefault="00AA2049" w:rsidP="00073A3C">
      <w:pPr>
        <w:rPr>
          <w:rFonts w:cstheme="majorHAnsi"/>
          <w:color w:val="008000"/>
        </w:rPr>
      </w:pPr>
    </w:p>
    <w:p w14:paraId="3666A96C" w14:textId="77777777" w:rsidR="00AA2049" w:rsidRDefault="00AA2049" w:rsidP="00073A3C">
      <w:pPr>
        <w:rPr>
          <w:rFonts w:cstheme="majorHAnsi"/>
          <w:color w:val="008000"/>
        </w:rPr>
      </w:pPr>
    </w:p>
    <w:p w14:paraId="5ACAB229" w14:textId="77777777" w:rsidR="00AA2049" w:rsidRDefault="00AA2049" w:rsidP="00073A3C">
      <w:pPr>
        <w:rPr>
          <w:rFonts w:cstheme="majorHAnsi"/>
          <w:color w:val="008000"/>
        </w:rPr>
      </w:pPr>
    </w:p>
    <w:p w14:paraId="02C29E66" w14:textId="77777777" w:rsidR="00AA2049" w:rsidRDefault="00AA2049" w:rsidP="00073A3C">
      <w:pPr>
        <w:rPr>
          <w:rFonts w:cstheme="majorHAnsi"/>
          <w:color w:val="008000"/>
        </w:rPr>
      </w:pPr>
    </w:p>
    <w:p w14:paraId="57D44552" w14:textId="77777777" w:rsidR="00AA2049" w:rsidRDefault="00AA2049" w:rsidP="00073A3C">
      <w:pPr>
        <w:rPr>
          <w:rFonts w:cstheme="majorHAnsi"/>
          <w:color w:val="008000"/>
        </w:rPr>
      </w:pPr>
    </w:p>
    <w:p w14:paraId="56E88C97" w14:textId="77777777" w:rsidR="00AA2049" w:rsidRDefault="00AA2049" w:rsidP="00073A3C">
      <w:pPr>
        <w:rPr>
          <w:rFonts w:cstheme="majorHAnsi"/>
          <w:color w:val="008000"/>
        </w:rPr>
      </w:pPr>
    </w:p>
    <w:p w14:paraId="1B5239C0" w14:textId="77777777" w:rsidR="00AA2049" w:rsidRDefault="00AA2049" w:rsidP="00073A3C">
      <w:pPr>
        <w:rPr>
          <w:rFonts w:cstheme="majorHAnsi"/>
          <w:color w:val="008000"/>
        </w:rPr>
      </w:pPr>
    </w:p>
    <w:p w14:paraId="54944122" w14:textId="77777777" w:rsidR="00AA2049" w:rsidRDefault="00AA2049" w:rsidP="00073A3C">
      <w:pPr>
        <w:rPr>
          <w:rFonts w:cstheme="majorHAnsi"/>
          <w:color w:val="008000"/>
        </w:rPr>
      </w:pPr>
    </w:p>
    <w:p w14:paraId="74BE29EB" w14:textId="77777777" w:rsidR="00AA2049" w:rsidRDefault="00AA2049" w:rsidP="00073A3C">
      <w:pPr>
        <w:rPr>
          <w:rFonts w:cstheme="majorHAnsi"/>
          <w:color w:val="008000"/>
        </w:rPr>
      </w:pPr>
    </w:p>
    <w:p w14:paraId="494FBA8B" w14:textId="77777777" w:rsidR="00AA2049" w:rsidRDefault="00AA2049" w:rsidP="00073A3C">
      <w:pPr>
        <w:rPr>
          <w:rFonts w:cstheme="majorHAnsi"/>
          <w:color w:val="008000"/>
        </w:rPr>
      </w:pPr>
    </w:p>
    <w:p w14:paraId="2A28BCFE" w14:textId="77777777" w:rsidR="00AA2049" w:rsidRDefault="00AA2049" w:rsidP="00073A3C">
      <w:pPr>
        <w:rPr>
          <w:rFonts w:cstheme="majorHAnsi"/>
          <w:color w:val="008000"/>
        </w:rPr>
      </w:pPr>
    </w:p>
    <w:p w14:paraId="76FDA2CA" w14:textId="77777777" w:rsidR="00AA2049" w:rsidRDefault="00AA2049" w:rsidP="00073A3C">
      <w:pPr>
        <w:rPr>
          <w:rFonts w:cstheme="majorHAnsi"/>
          <w:color w:val="008000"/>
        </w:rPr>
      </w:pPr>
    </w:p>
    <w:p w14:paraId="6FD7E642" w14:textId="77777777" w:rsidR="00AA2049" w:rsidRDefault="00AA2049" w:rsidP="00073A3C">
      <w:pPr>
        <w:rPr>
          <w:rFonts w:cstheme="majorHAnsi"/>
          <w:color w:val="008000"/>
        </w:rPr>
      </w:pPr>
    </w:p>
    <w:p w14:paraId="237D8F47" w14:textId="77777777" w:rsidR="00AA2049" w:rsidRDefault="00AA2049" w:rsidP="00073A3C">
      <w:pPr>
        <w:rPr>
          <w:rFonts w:cstheme="majorHAnsi"/>
          <w:color w:val="008000"/>
        </w:rPr>
      </w:pPr>
    </w:p>
    <w:p w14:paraId="2AF766FD" w14:textId="77777777" w:rsidR="00AA2049" w:rsidRDefault="00AA2049" w:rsidP="00073A3C">
      <w:pPr>
        <w:rPr>
          <w:rFonts w:cstheme="majorHAnsi"/>
          <w:color w:val="008000"/>
        </w:rPr>
      </w:pPr>
    </w:p>
    <w:p w14:paraId="015EACD5" w14:textId="77777777" w:rsidR="00AA2049" w:rsidRPr="00042060" w:rsidRDefault="00AA2049"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EF5AD01" w14:textId="718F7051" w:rsidR="003532AD" w:rsidRPr="00042060" w:rsidRDefault="00000000" w:rsidP="00073A3C">
      <w:pPr>
        <w:pStyle w:val="Heading1"/>
        <w:jc w:val="left"/>
        <w:rPr>
          <w:rFonts w:asciiTheme="minorHAnsi" w:hAnsiTheme="minorHAnsi" w:cstheme="majorHAnsi"/>
        </w:rPr>
      </w:pPr>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F988" w14:textId="77777777" w:rsidR="00571383" w:rsidRDefault="00571383" w:rsidP="00005A27">
      <w:r>
        <w:separator/>
      </w:r>
    </w:p>
  </w:endnote>
  <w:endnote w:type="continuationSeparator" w:id="0">
    <w:p w14:paraId="14555C0F" w14:textId="77777777" w:rsidR="00571383" w:rsidRDefault="0057138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EB33" w14:textId="77777777" w:rsidR="00571383" w:rsidRDefault="00571383" w:rsidP="00005A27">
      <w:r>
        <w:separator/>
      </w:r>
    </w:p>
  </w:footnote>
  <w:footnote w:type="continuationSeparator" w:id="0">
    <w:p w14:paraId="61A9085B" w14:textId="77777777" w:rsidR="00571383" w:rsidRDefault="0057138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C7"/>
    <w:multiLevelType w:val="hybridMultilevel"/>
    <w:tmpl w:val="53DA6DBC"/>
    <w:lvl w:ilvl="0" w:tplc="08090001">
      <w:start w:val="1"/>
      <w:numFmt w:val="bullet"/>
      <w:lvlText w:val=""/>
      <w:lvlJc w:val="left"/>
      <w:pPr>
        <w:ind w:left="520" w:hanging="360"/>
      </w:pPr>
      <w:rPr>
        <w:rFonts w:ascii="Symbol" w:hAnsi="Symbol" w:hint="default"/>
      </w:rPr>
    </w:lvl>
    <w:lvl w:ilvl="1" w:tplc="34A85A6E">
      <w:numFmt w:val="bullet"/>
      <w:lvlText w:val="-"/>
      <w:lvlJc w:val="left"/>
      <w:pPr>
        <w:ind w:left="1240" w:hanging="360"/>
      </w:pPr>
      <w:rPr>
        <w:rFonts w:ascii="Calibri" w:eastAsiaTheme="minorHAnsi" w:hAnsi="Calibri" w:cs="Calibri"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B52DF"/>
    <w:multiLevelType w:val="hybridMultilevel"/>
    <w:tmpl w:val="2E46927A"/>
    <w:lvl w:ilvl="0" w:tplc="8C705062">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2472FF"/>
    <w:multiLevelType w:val="hybridMultilevel"/>
    <w:tmpl w:val="F4E0DD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632E42"/>
    <w:multiLevelType w:val="hybridMultilevel"/>
    <w:tmpl w:val="95AC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CCE3E69"/>
    <w:multiLevelType w:val="hybridMultilevel"/>
    <w:tmpl w:val="F51A9F7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985676"/>
    <w:multiLevelType w:val="hybridMultilevel"/>
    <w:tmpl w:val="66D430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2DAE19CA"/>
    <w:multiLevelType w:val="hybridMultilevel"/>
    <w:tmpl w:val="17382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07700F6"/>
    <w:multiLevelType w:val="hybridMultilevel"/>
    <w:tmpl w:val="08D89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5DF7C24"/>
    <w:multiLevelType w:val="hybridMultilevel"/>
    <w:tmpl w:val="F84E8C88"/>
    <w:lvl w:ilvl="0" w:tplc="FFFFFFFF">
      <w:start w:val="1"/>
      <w:numFmt w:val="bullet"/>
      <w:lvlText w:val=""/>
      <w:lvlJc w:val="left"/>
      <w:pPr>
        <w:ind w:left="5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2" w15:restartNumberingAfterBreak="0">
    <w:nsid w:val="3EE46834"/>
    <w:multiLevelType w:val="hybridMultilevel"/>
    <w:tmpl w:val="E466CD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D765EC8"/>
    <w:multiLevelType w:val="hybridMultilevel"/>
    <w:tmpl w:val="32D4554E"/>
    <w:lvl w:ilvl="0" w:tplc="08090001">
      <w:start w:val="1"/>
      <w:numFmt w:val="bullet"/>
      <w:lvlText w:val=""/>
      <w:lvlJc w:val="left"/>
      <w:pPr>
        <w:ind w:left="1600" w:hanging="360"/>
      </w:pPr>
      <w:rPr>
        <w:rFonts w:ascii="Symbol" w:hAnsi="Symbol"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24"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5" w15:restartNumberingAfterBreak="0">
    <w:nsid w:val="4DFC0731"/>
    <w:multiLevelType w:val="hybridMultilevel"/>
    <w:tmpl w:val="0C06B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B2A1A"/>
    <w:multiLevelType w:val="hybridMultilevel"/>
    <w:tmpl w:val="548AC53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1554CB"/>
    <w:multiLevelType w:val="hybridMultilevel"/>
    <w:tmpl w:val="71043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D057F1"/>
    <w:multiLevelType w:val="hybridMultilevel"/>
    <w:tmpl w:val="B0B6AF9A"/>
    <w:lvl w:ilvl="0" w:tplc="984620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222496"/>
    <w:multiLevelType w:val="hybridMultilevel"/>
    <w:tmpl w:val="8D42C5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21D4C"/>
    <w:multiLevelType w:val="hybridMultilevel"/>
    <w:tmpl w:val="7B6665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63D97"/>
    <w:multiLevelType w:val="hybridMultilevel"/>
    <w:tmpl w:val="19F4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212BE6"/>
    <w:multiLevelType w:val="hybridMultilevel"/>
    <w:tmpl w:val="7A1ADD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E55EFE"/>
    <w:multiLevelType w:val="hybridMultilevel"/>
    <w:tmpl w:val="FDE61D1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733D4602"/>
    <w:multiLevelType w:val="hybridMultilevel"/>
    <w:tmpl w:val="A3DCC38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DF2484"/>
    <w:multiLevelType w:val="hybridMultilevel"/>
    <w:tmpl w:val="48AE9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2221198">
    <w:abstractNumId w:val="6"/>
  </w:num>
  <w:num w:numId="2" w16cid:durableId="1930967744">
    <w:abstractNumId w:val="31"/>
  </w:num>
  <w:num w:numId="3" w16cid:durableId="236745940">
    <w:abstractNumId w:val="11"/>
  </w:num>
  <w:num w:numId="4" w16cid:durableId="1972518869">
    <w:abstractNumId w:val="17"/>
  </w:num>
  <w:num w:numId="5" w16cid:durableId="867068683">
    <w:abstractNumId w:val="40"/>
  </w:num>
  <w:num w:numId="6" w16cid:durableId="1792744848">
    <w:abstractNumId w:val="24"/>
  </w:num>
  <w:num w:numId="7" w16cid:durableId="145362179">
    <w:abstractNumId w:val="24"/>
  </w:num>
  <w:num w:numId="8" w16cid:durableId="1448574447">
    <w:abstractNumId w:val="10"/>
  </w:num>
  <w:num w:numId="9" w16cid:durableId="1131359712">
    <w:abstractNumId w:val="2"/>
  </w:num>
  <w:num w:numId="10" w16cid:durableId="585772652">
    <w:abstractNumId w:val="14"/>
  </w:num>
  <w:num w:numId="11" w16cid:durableId="1806121313">
    <w:abstractNumId w:val="38"/>
  </w:num>
  <w:num w:numId="12" w16cid:durableId="1362515168">
    <w:abstractNumId w:val="39"/>
  </w:num>
  <w:num w:numId="13" w16cid:durableId="1689063960">
    <w:abstractNumId w:val="9"/>
  </w:num>
  <w:num w:numId="14" w16cid:durableId="1522934561">
    <w:abstractNumId w:val="30"/>
  </w:num>
  <w:num w:numId="15" w16cid:durableId="1834102375">
    <w:abstractNumId w:val="15"/>
  </w:num>
  <w:num w:numId="16" w16cid:durableId="1554198181">
    <w:abstractNumId w:val="4"/>
  </w:num>
  <w:num w:numId="17" w16cid:durableId="882056735">
    <w:abstractNumId w:val="35"/>
  </w:num>
  <w:num w:numId="18" w16cid:durableId="853764800">
    <w:abstractNumId w:val="1"/>
  </w:num>
  <w:num w:numId="19" w16cid:durableId="81997269">
    <w:abstractNumId w:val="33"/>
  </w:num>
  <w:num w:numId="20" w16cid:durableId="28722303">
    <w:abstractNumId w:val="8"/>
  </w:num>
  <w:num w:numId="21" w16cid:durableId="115368766">
    <w:abstractNumId w:val="3"/>
  </w:num>
  <w:num w:numId="22" w16cid:durableId="277763886">
    <w:abstractNumId w:val="26"/>
  </w:num>
  <w:num w:numId="23" w16cid:durableId="1107968296">
    <w:abstractNumId w:val="43"/>
  </w:num>
  <w:num w:numId="24" w16cid:durableId="1787044149">
    <w:abstractNumId w:val="16"/>
  </w:num>
  <w:num w:numId="25" w16cid:durableId="1128475922">
    <w:abstractNumId w:val="29"/>
  </w:num>
  <w:num w:numId="26" w16cid:durableId="1509129252">
    <w:abstractNumId w:val="22"/>
  </w:num>
  <w:num w:numId="27" w16cid:durableId="903024367">
    <w:abstractNumId w:val="18"/>
  </w:num>
  <w:num w:numId="28" w16cid:durableId="1923643489">
    <w:abstractNumId w:val="44"/>
  </w:num>
  <w:num w:numId="29" w16cid:durableId="570850455">
    <w:abstractNumId w:val="42"/>
  </w:num>
  <w:num w:numId="30" w16cid:durableId="707491211">
    <w:abstractNumId w:val="19"/>
  </w:num>
  <w:num w:numId="31" w16cid:durableId="736056025">
    <w:abstractNumId w:val="12"/>
  </w:num>
  <w:num w:numId="32" w16cid:durableId="167868766">
    <w:abstractNumId w:val="32"/>
  </w:num>
  <w:num w:numId="33" w16cid:durableId="672224759">
    <w:abstractNumId w:val="20"/>
  </w:num>
  <w:num w:numId="34" w16cid:durableId="1815177589">
    <w:abstractNumId w:val="36"/>
  </w:num>
  <w:num w:numId="35" w16cid:durableId="464471626">
    <w:abstractNumId w:val="5"/>
  </w:num>
  <w:num w:numId="36" w16cid:durableId="1533686871">
    <w:abstractNumId w:val="0"/>
  </w:num>
  <w:num w:numId="37" w16cid:durableId="833298001">
    <w:abstractNumId w:val="23"/>
  </w:num>
  <w:num w:numId="38" w16cid:durableId="1369179886">
    <w:abstractNumId w:val="21"/>
  </w:num>
  <w:num w:numId="39" w16cid:durableId="494612778">
    <w:abstractNumId w:val="28"/>
  </w:num>
  <w:num w:numId="40" w16cid:durableId="833954719">
    <w:abstractNumId w:val="34"/>
  </w:num>
  <w:num w:numId="41" w16cid:durableId="1741635769">
    <w:abstractNumId w:val="25"/>
  </w:num>
  <w:num w:numId="42" w16cid:durableId="1935631434">
    <w:abstractNumId w:val="27"/>
  </w:num>
  <w:num w:numId="43" w16cid:durableId="28579020">
    <w:abstractNumId w:val="13"/>
  </w:num>
  <w:num w:numId="44" w16cid:durableId="1597053914">
    <w:abstractNumId w:val="37"/>
  </w:num>
  <w:num w:numId="45" w16cid:durableId="1609236563">
    <w:abstractNumId w:val="7"/>
  </w:num>
  <w:num w:numId="46" w16cid:durableId="147089945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097FC1"/>
    <w:rsid w:val="0010241D"/>
    <w:rsid w:val="00145908"/>
    <w:rsid w:val="00157747"/>
    <w:rsid w:val="001B7D1C"/>
    <w:rsid w:val="00235B47"/>
    <w:rsid w:val="0025063F"/>
    <w:rsid w:val="00252968"/>
    <w:rsid w:val="002C7581"/>
    <w:rsid w:val="00381B02"/>
    <w:rsid w:val="0039729A"/>
    <w:rsid w:val="003B3490"/>
    <w:rsid w:val="003F2B33"/>
    <w:rsid w:val="00442F54"/>
    <w:rsid w:val="004A6A19"/>
    <w:rsid w:val="004B2C09"/>
    <w:rsid w:val="004E5F81"/>
    <w:rsid w:val="004F54D6"/>
    <w:rsid w:val="00507365"/>
    <w:rsid w:val="005505CC"/>
    <w:rsid w:val="0055370B"/>
    <w:rsid w:val="0056499A"/>
    <w:rsid w:val="00571383"/>
    <w:rsid w:val="005D55E6"/>
    <w:rsid w:val="006148D6"/>
    <w:rsid w:val="00682BB3"/>
    <w:rsid w:val="00685069"/>
    <w:rsid w:val="00695DCD"/>
    <w:rsid w:val="006A33D8"/>
    <w:rsid w:val="006C1557"/>
    <w:rsid w:val="006E2396"/>
    <w:rsid w:val="006F2EDE"/>
    <w:rsid w:val="00712638"/>
    <w:rsid w:val="007217EC"/>
    <w:rsid w:val="0075076A"/>
    <w:rsid w:val="007B5311"/>
    <w:rsid w:val="008B1DE1"/>
    <w:rsid w:val="00931523"/>
    <w:rsid w:val="00995AA3"/>
    <w:rsid w:val="00A01CD1"/>
    <w:rsid w:val="00A06644"/>
    <w:rsid w:val="00A10DCA"/>
    <w:rsid w:val="00A42552"/>
    <w:rsid w:val="00AA2049"/>
    <w:rsid w:val="00B1456C"/>
    <w:rsid w:val="00B820D9"/>
    <w:rsid w:val="00BD7BEC"/>
    <w:rsid w:val="00C077EC"/>
    <w:rsid w:val="00C509B5"/>
    <w:rsid w:val="00C7025F"/>
    <w:rsid w:val="00C75D1C"/>
    <w:rsid w:val="00CD4082"/>
    <w:rsid w:val="00CF1015"/>
    <w:rsid w:val="00CF116A"/>
    <w:rsid w:val="00D20E9F"/>
    <w:rsid w:val="00D2308C"/>
    <w:rsid w:val="00D532BD"/>
    <w:rsid w:val="00D62690"/>
    <w:rsid w:val="00D71B06"/>
    <w:rsid w:val="00E35AF8"/>
    <w:rsid w:val="00E871E7"/>
    <w:rsid w:val="00EE4AF3"/>
    <w:rsid w:val="00F027A7"/>
    <w:rsid w:val="00F046C1"/>
    <w:rsid w:val="00F30214"/>
    <w:rsid w:val="00F5651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05CC"/>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3.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DB62D1-88F2-4E77-8FE4-8C4CF130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12</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21</cp:revision>
  <dcterms:created xsi:type="dcterms:W3CDTF">2022-05-30T23:34:00Z</dcterms:created>
  <dcterms:modified xsi:type="dcterms:W3CDTF">2023-05-30T12:47:00Z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b629c3f87d1717302f4c239ef421d7ade0c1cb4b216ab4669847f02995fbd96e</vt:lpwstr>
  </property>
</Properties>
</file>