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66B1BF31" w14:textId="1ED048E6" w:rsidR="008A6CF6"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202048" w:history="1">
            <w:r w:rsidR="008A6CF6" w:rsidRPr="00122909">
              <w:rPr>
                <w:rStyle w:val="Hyperlink"/>
                <w:rFonts w:cstheme="minorHAnsi"/>
                <w:smallCaps/>
                <w:noProof/>
              </w:rPr>
              <w:t>Executive Summary</w:t>
            </w:r>
            <w:r w:rsidR="008A6CF6">
              <w:rPr>
                <w:noProof/>
                <w:webHidden/>
              </w:rPr>
              <w:tab/>
            </w:r>
            <w:r w:rsidR="008A6CF6">
              <w:rPr>
                <w:noProof/>
                <w:webHidden/>
              </w:rPr>
              <w:fldChar w:fldCharType="begin"/>
            </w:r>
            <w:r w:rsidR="008A6CF6">
              <w:rPr>
                <w:noProof/>
                <w:webHidden/>
              </w:rPr>
              <w:instrText xml:space="preserve"> PAGEREF _Toc136202048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C009A09" w14:textId="57E7D37D"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49" w:history="1">
            <w:r w:rsidR="008A6CF6" w:rsidRPr="00122909">
              <w:rPr>
                <w:rStyle w:val="Hyperlink"/>
                <w:rFonts w:cstheme="minorHAnsi"/>
                <w:smallCaps/>
                <w:noProof/>
              </w:rPr>
              <w:t>Transition Approach</w:t>
            </w:r>
            <w:r w:rsidR="008A6CF6">
              <w:rPr>
                <w:noProof/>
                <w:webHidden/>
              </w:rPr>
              <w:tab/>
            </w:r>
            <w:r w:rsidR="008A6CF6">
              <w:rPr>
                <w:noProof/>
                <w:webHidden/>
              </w:rPr>
              <w:fldChar w:fldCharType="begin"/>
            </w:r>
            <w:r w:rsidR="008A6CF6">
              <w:rPr>
                <w:noProof/>
                <w:webHidden/>
              </w:rPr>
              <w:instrText xml:space="preserve"> PAGEREF _Toc136202049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E221FF0" w14:textId="0B6718BB"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0" w:history="1">
            <w:r w:rsidR="008A6CF6" w:rsidRPr="00122909">
              <w:rPr>
                <w:rStyle w:val="Hyperlink"/>
                <w:rFonts w:cstheme="minorHAnsi"/>
                <w:smallCaps/>
                <w:noProof/>
              </w:rPr>
              <w:t>Transition Team Organization</w:t>
            </w:r>
            <w:r w:rsidR="008A6CF6">
              <w:rPr>
                <w:noProof/>
                <w:webHidden/>
              </w:rPr>
              <w:tab/>
            </w:r>
            <w:r w:rsidR="008A6CF6">
              <w:rPr>
                <w:noProof/>
                <w:webHidden/>
              </w:rPr>
              <w:fldChar w:fldCharType="begin"/>
            </w:r>
            <w:r w:rsidR="008A6CF6">
              <w:rPr>
                <w:noProof/>
                <w:webHidden/>
              </w:rPr>
              <w:instrText xml:space="preserve"> PAGEREF _Toc136202050 \h </w:instrText>
            </w:r>
            <w:r w:rsidR="008A6CF6">
              <w:rPr>
                <w:noProof/>
                <w:webHidden/>
              </w:rPr>
            </w:r>
            <w:r w:rsidR="008A6CF6">
              <w:rPr>
                <w:noProof/>
                <w:webHidden/>
              </w:rPr>
              <w:fldChar w:fldCharType="separate"/>
            </w:r>
            <w:r w:rsidR="008A6CF6">
              <w:rPr>
                <w:noProof/>
                <w:webHidden/>
              </w:rPr>
              <w:t>4</w:t>
            </w:r>
            <w:r w:rsidR="008A6CF6">
              <w:rPr>
                <w:noProof/>
                <w:webHidden/>
              </w:rPr>
              <w:fldChar w:fldCharType="end"/>
            </w:r>
          </w:hyperlink>
        </w:p>
        <w:p w14:paraId="0E301DC5" w14:textId="0BD46440"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1" w:history="1">
            <w:r w:rsidR="008A6CF6" w:rsidRPr="00122909">
              <w:rPr>
                <w:rStyle w:val="Hyperlink"/>
                <w:smallCaps/>
                <w:noProof/>
              </w:rPr>
              <w:t>Workforce Transition</w:t>
            </w:r>
            <w:r w:rsidR="008A6CF6">
              <w:rPr>
                <w:noProof/>
                <w:webHidden/>
              </w:rPr>
              <w:tab/>
            </w:r>
            <w:r w:rsidR="008A6CF6">
              <w:rPr>
                <w:noProof/>
                <w:webHidden/>
              </w:rPr>
              <w:fldChar w:fldCharType="begin"/>
            </w:r>
            <w:r w:rsidR="008A6CF6">
              <w:rPr>
                <w:noProof/>
                <w:webHidden/>
              </w:rPr>
              <w:instrText xml:space="preserve"> PAGEREF _Toc136202051 \h </w:instrText>
            </w:r>
            <w:r w:rsidR="008A6CF6">
              <w:rPr>
                <w:noProof/>
                <w:webHidden/>
              </w:rPr>
            </w:r>
            <w:r w:rsidR="008A6CF6">
              <w:rPr>
                <w:noProof/>
                <w:webHidden/>
              </w:rPr>
              <w:fldChar w:fldCharType="separate"/>
            </w:r>
            <w:r w:rsidR="008A6CF6">
              <w:rPr>
                <w:noProof/>
                <w:webHidden/>
              </w:rPr>
              <w:t>5</w:t>
            </w:r>
            <w:r w:rsidR="008A6CF6">
              <w:rPr>
                <w:noProof/>
                <w:webHidden/>
              </w:rPr>
              <w:fldChar w:fldCharType="end"/>
            </w:r>
          </w:hyperlink>
        </w:p>
        <w:p w14:paraId="66F2D167" w14:textId="1D71349F"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2" w:history="1">
            <w:r w:rsidR="008A6CF6" w:rsidRPr="00122909">
              <w:rPr>
                <w:rStyle w:val="Hyperlink"/>
                <w:rFonts w:cstheme="minorHAnsi"/>
                <w:smallCaps/>
                <w:noProof/>
              </w:rPr>
              <w:t>Workforce Exec During Transition</w:t>
            </w:r>
            <w:r w:rsidR="008A6CF6">
              <w:rPr>
                <w:noProof/>
                <w:webHidden/>
              </w:rPr>
              <w:tab/>
            </w:r>
            <w:r w:rsidR="008A6CF6">
              <w:rPr>
                <w:noProof/>
                <w:webHidden/>
              </w:rPr>
              <w:fldChar w:fldCharType="begin"/>
            </w:r>
            <w:r w:rsidR="008A6CF6">
              <w:rPr>
                <w:noProof/>
                <w:webHidden/>
              </w:rPr>
              <w:instrText xml:space="preserve"> PAGEREF _Toc136202052 \h </w:instrText>
            </w:r>
            <w:r w:rsidR="008A6CF6">
              <w:rPr>
                <w:noProof/>
                <w:webHidden/>
              </w:rPr>
            </w:r>
            <w:r w:rsidR="008A6CF6">
              <w:rPr>
                <w:noProof/>
                <w:webHidden/>
              </w:rPr>
              <w:fldChar w:fldCharType="separate"/>
            </w:r>
            <w:r w:rsidR="008A6CF6">
              <w:rPr>
                <w:noProof/>
                <w:webHidden/>
              </w:rPr>
              <w:t>5</w:t>
            </w:r>
            <w:r w:rsidR="008A6CF6">
              <w:rPr>
                <w:noProof/>
                <w:webHidden/>
              </w:rPr>
              <w:fldChar w:fldCharType="end"/>
            </w:r>
          </w:hyperlink>
        </w:p>
        <w:p w14:paraId="0C583729" w14:textId="64A02118"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3" w:history="1">
            <w:r w:rsidR="008A6CF6" w:rsidRPr="00122909">
              <w:rPr>
                <w:rStyle w:val="Hyperlink"/>
                <w:rFonts w:cstheme="minorHAnsi"/>
                <w:smallCaps/>
                <w:noProof/>
              </w:rPr>
              <w:t>Property Transition</w:t>
            </w:r>
            <w:r w:rsidR="008A6CF6">
              <w:rPr>
                <w:noProof/>
                <w:webHidden/>
              </w:rPr>
              <w:tab/>
            </w:r>
            <w:r w:rsidR="008A6CF6">
              <w:rPr>
                <w:noProof/>
                <w:webHidden/>
              </w:rPr>
              <w:fldChar w:fldCharType="begin"/>
            </w:r>
            <w:r w:rsidR="008A6CF6">
              <w:rPr>
                <w:noProof/>
                <w:webHidden/>
              </w:rPr>
              <w:instrText xml:space="preserve"> PAGEREF _Toc136202053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2F48D219" w14:textId="666BFBC2"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4" w:history="1">
            <w:r w:rsidR="008A6CF6" w:rsidRPr="00122909">
              <w:rPr>
                <w:rStyle w:val="Hyperlink"/>
                <w:rFonts w:eastAsia="Times New Roman" w:cstheme="minorHAnsi"/>
                <w:b/>
                <w:smallCaps/>
                <w:noProof/>
              </w:rPr>
              <w:t>Intellectual Property (Kins)</w:t>
            </w:r>
            <w:r w:rsidR="008A6CF6">
              <w:rPr>
                <w:noProof/>
                <w:webHidden/>
              </w:rPr>
              <w:tab/>
            </w:r>
            <w:r w:rsidR="008A6CF6">
              <w:rPr>
                <w:noProof/>
                <w:webHidden/>
              </w:rPr>
              <w:fldChar w:fldCharType="begin"/>
            </w:r>
            <w:r w:rsidR="008A6CF6">
              <w:rPr>
                <w:noProof/>
                <w:webHidden/>
              </w:rPr>
              <w:instrText xml:space="preserve"> PAGEREF _Toc136202054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17B0D763" w14:textId="0DFE5DD9"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5" w:history="1">
            <w:r w:rsidR="008A6CF6" w:rsidRPr="00122909">
              <w:rPr>
                <w:rStyle w:val="Hyperlink"/>
                <w:rFonts w:eastAsia="Times New Roman" w:cstheme="minorHAnsi"/>
                <w:b/>
                <w:smallCaps/>
                <w:noProof/>
              </w:rPr>
              <w:t>User Accounts and Passwords</w:t>
            </w:r>
            <w:r w:rsidR="008A6CF6">
              <w:rPr>
                <w:noProof/>
                <w:webHidden/>
              </w:rPr>
              <w:tab/>
            </w:r>
            <w:r w:rsidR="008A6CF6">
              <w:rPr>
                <w:noProof/>
                <w:webHidden/>
              </w:rPr>
              <w:fldChar w:fldCharType="begin"/>
            </w:r>
            <w:r w:rsidR="008A6CF6">
              <w:rPr>
                <w:noProof/>
                <w:webHidden/>
              </w:rPr>
              <w:instrText xml:space="preserve"> PAGEREF _Toc136202055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76439D52" w14:textId="5E1248CD"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6" w:history="1">
            <w:r w:rsidR="008A6CF6" w:rsidRPr="00122909">
              <w:rPr>
                <w:rStyle w:val="Hyperlink"/>
                <w:rFonts w:cstheme="minorHAnsi"/>
                <w:smallCaps/>
                <w:noProof/>
              </w:rPr>
              <w:t>Knowledge Transfer</w:t>
            </w:r>
            <w:r w:rsidR="008A6CF6">
              <w:rPr>
                <w:noProof/>
                <w:webHidden/>
              </w:rPr>
              <w:tab/>
            </w:r>
            <w:r w:rsidR="008A6CF6">
              <w:rPr>
                <w:noProof/>
                <w:webHidden/>
              </w:rPr>
              <w:fldChar w:fldCharType="begin"/>
            </w:r>
            <w:r w:rsidR="008A6CF6">
              <w:rPr>
                <w:noProof/>
                <w:webHidden/>
              </w:rPr>
              <w:instrText xml:space="preserve"> PAGEREF _Toc136202056 \h </w:instrText>
            </w:r>
            <w:r w:rsidR="008A6CF6">
              <w:rPr>
                <w:noProof/>
                <w:webHidden/>
              </w:rPr>
            </w:r>
            <w:r w:rsidR="008A6CF6">
              <w:rPr>
                <w:noProof/>
                <w:webHidden/>
              </w:rPr>
              <w:fldChar w:fldCharType="separate"/>
            </w:r>
            <w:r w:rsidR="008A6CF6">
              <w:rPr>
                <w:noProof/>
                <w:webHidden/>
              </w:rPr>
              <w:t>8</w:t>
            </w:r>
            <w:r w:rsidR="008A6CF6">
              <w:rPr>
                <w:noProof/>
                <w:webHidden/>
              </w:rPr>
              <w:fldChar w:fldCharType="end"/>
            </w:r>
          </w:hyperlink>
        </w:p>
        <w:p w14:paraId="1AF74103" w14:textId="6AE0A11E"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7" w:history="1">
            <w:r w:rsidR="008A6CF6" w:rsidRPr="00122909">
              <w:rPr>
                <w:rStyle w:val="Hyperlink"/>
                <w:rFonts w:cstheme="minorHAnsi"/>
                <w:smallCaps/>
                <w:noProof/>
              </w:rPr>
              <w:t>Schedule</w:t>
            </w:r>
            <w:r w:rsidR="008A6CF6">
              <w:rPr>
                <w:noProof/>
                <w:webHidden/>
              </w:rPr>
              <w:tab/>
            </w:r>
            <w:r w:rsidR="008A6CF6">
              <w:rPr>
                <w:noProof/>
                <w:webHidden/>
              </w:rPr>
              <w:fldChar w:fldCharType="begin"/>
            </w:r>
            <w:r w:rsidR="008A6CF6">
              <w:rPr>
                <w:noProof/>
                <w:webHidden/>
              </w:rPr>
              <w:instrText xml:space="preserve"> PAGEREF _Toc136202057 \h </w:instrText>
            </w:r>
            <w:r w:rsidR="008A6CF6">
              <w:rPr>
                <w:noProof/>
                <w:webHidden/>
              </w:rPr>
            </w:r>
            <w:r w:rsidR="008A6CF6">
              <w:rPr>
                <w:noProof/>
                <w:webHidden/>
              </w:rPr>
              <w:fldChar w:fldCharType="separate"/>
            </w:r>
            <w:r w:rsidR="008A6CF6">
              <w:rPr>
                <w:noProof/>
                <w:webHidden/>
              </w:rPr>
              <w:t>9</w:t>
            </w:r>
            <w:r w:rsidR="008A6CF6">
              <w:rPr>
                <w:noProof/>
                <w:webHidden/>
              </w:rPr>
              <w:fldChar w:fldCharType="end"/>
            </w:r>
          </w:hyperlink>
        </w:p>
        <w:p w14:paraId="1A85CB10" w14:textId="6087B2DA"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8" w:history="1">
            <w:r w:rsidR="008A6CF6" w:rsidRPr="00122909">
              <w:rPr>
                <w:rStyle w:val="Hyperlink"/>
                <w:rFonts w:cstheme="minorHAnsi"/>
                <w:smallCaps/>
                <w:noProof/>
              </w:rPr>
              <w:t>Handover and Acceptance</w:t>
            </w:r>
            <w:r w:rsidR="008A6CF6">
              <w:rPr>
                <w:noProof/>
                <w:webHidden/>
              </w:rPr>
              <w:tab/>
            </w:r>
            <w:r w:rsidR="008A6CF6">
              <w:rPr>
                <w:noProof/>
                <w:webHidden/>
              </w:rPr>
              <w:fldChar w:fldCharType="begin"/>
            </w:r>
            <w:r w:rsidR="008A6CF6">
              <w:rPr>
                <w:noProof/>
                <w:webHidden/>
              </w:rPr>
              <w:instrText xml:space="preserve"> PAGEREF _Toc136202058 \h </w:instrText>
            </w:r>
            <w:r w:rsidR="008A6CF6">
              <w:rPr>
                <w:noProof/>
                <w:webHidden/>
              </w:rPr>
            </w:r>
            <w:r w:rsidR="008A6CF6">
              <w:rPr>
                <w:noProof/>
                <w:webHidden/>
              </w:rPr>
              <w:fldChar w:fldCharType="separate"/>
            </w:r>
            <w:r w:rsidR="008A6CF6">
              <w:rPr>
                <w:noProof/>
                <w:webHidden/>
              </w:rPr>
              <w:t>9</w:t>
            </w:r>
            <w:r w:rsidR="008A6CF6">
              <w:rPr>
                <w:noProof/>
                <w:webHidden/>
              </w:rPr>
              <w:fldChar w:fldCharType="end"/>
            </w:r>
          </w:hyperlink>
        </w:p>
        <w:p w14:paraId="19CBD66B" w14:textId="08AF34CD"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9" w:history="1">
            <w:r w:rsidR="008A6CF6" w:rsidRPr="00122909">
              <w:rPr>
                <w:rStyle w:val="Hyperlink"/>
                <w:rFonts w:eastAsia="Times New Roman" w:cstheme="minorHAnsi"/>
                <w:b/>
                <w:smallCaps/>
                <w:noProof/>
              </w:rPr>
              <w:t>Handover Process</w:t>
            </w:r>
            <w:r w:rsidR="008A6CF6">
              <w:rPr>
                <w:noProof/>
                <w:webHidden/>
              </w:rPr>
              <w:tab/>
            </w:r>
            <w:r w:rsidR="008A6CF6">
              <w:rPr>
                <w:noProof/>
                <w:webHidden/>
              </w:rPr>
              <w:fldChar w:fldCharType="begin"/>
            </w:r>
            <w:r w:rsidR="008A6CF6">
              <w:rPr>
                <w:noProof/>
                <w:webHidden/>
              </w:rPr>
              <w:instrText xml:space="preserve"> PAGEREF _Toc136202059 \h </w:instrText>
            </w:r>
            <w:r w:rsidR="008A6CF6">
              <w:rPr>
                <w:noProof/>
                <w:webHidden/>
              </w:rPr>
            </w:r>
            <w:r w:rsidR="008A6CF6">
              <w:rPr>
                <w:noProof/>
                <w:webHidden/>
              </w:rPr>
              <w:fldChar w:fldCharType="separate"/>
            </w:r>
            <w:r w:rsidR="008A6CF6">
              <w:rPr>
                <w:noProof/>
                <w:webHidden/>
              </w:rPr>
              <w:t>10</w:t>
            </w:r>
            <w:r w:rsidR="008A6CF6">
              <w:rPr>
                <w:noProof/>
                <w:webHidden/>
              </w:rPr>
              <w:fldChar w:fldCharType="end"/>
            </w:r>
          </w:hyperlink>
        </w:p>
        <w:p w14:paraId="3BED83CA" w14:textId="1032ACD8"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60" w:history="1">
            <w:r w:rsidR="008A6CF6" w:rsidRPr="00122909">
              <w:rPr>
                <w:rStyle w:val="Hyperlink"/>
                <w:rFonts w:eastAsia="Times New Roman" w:cstheme="minorHAnsi"/>
                <w:b/>
                <w:smallCaps/>
                <w:noProof/>
              </w:rPr>
              <w:t>Acceptance Process</w:t>
            </w:r>
            <w:r w:rsidR="008A6CF6">
              <w:rPr>
                <w:noProof/>
                <w:webHidden/>
              </w:rPr>
              <w:tab/>
            </w:r>
            <w:r w:rsidR="008A6CF6">
              <w:rPr>
                <w:noProof/>
                <w:webHidden/>
              </w:rPr>
              <w:fldChar w:fldCharType="begin"/>
            </w:r>
            <w:r w:rsidR="008A6CF6">
              <w:rPr>
                <w:noProof/>
                <w:webHidden/>
              </w:rPr>
              <w:instrText xml:space="preserve"> PAGEREF _Toc136202060 \h </w:instrText>
            </w:r>
            <w:r w:rsidR="008A6CF6">
              <w:rPr>
                <w:noProof/>
                <w:webHidden/>
              </w:rPr>
            </w:r>
            <w:r w:rsidR="008A6CF6">
              <w:rPr>
                <w:noProof/>
                <w:webHidden/>
              </w:rPr>
              <w:fldChar w:fldCharType="separate"/>
            </w:r>
            <w:r w:rsidR="008A6CF6">
              <w:rPr>
                <w:noProof/>
                <w:webHidden/>
              </w:rPr>
              <w:t>10</w:t>
            </w:r>
            <w:r w:rsidR="008A6CF6">
              <w:rPr>
                <w:noProof/>
                <w:webHidden/>
              </w:rPr>
              <w:fldChar w:fldCharType="end"/>
            </w:r>
          </w:hyperlink>
        </w:p>
        <w:p w14:paraId="21E5A9B6" w14:textId="30E74CB6"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61" w:history="1">
            <w:r w:rsidR="008A6CF6" w:rsidRPr="00122909">
              <w:rPr>
                <w:rStyle w:val="Hyperlink"/>
                <w:rFonts w:cstheme="minorHAnsi"/>
                <w:smallCaps/>
                <w:noProof/>
              </w:rPr>
              <w:t>Sponsor Acceptance</w:t>
            </w:r>
            <w:r w:rsidR="008A6CF6">
              <w:rPr>
                <w:noProof/>
                <w:webHidden/>
              </w:rPr>
              <w:tab/>
            </w:r>
            <w:r w:rsidR="008A6CF6">
              <w:rPr>
                <w:noProof/>
                <w:webHidden/>
              </w:rPr>
              <w:fldChar w:fldCharType="begin"/>
            </w:r>
            <w:r w:rsidR="008A6CF6">
              <w:rPr>
                <w:noProof/>
                <w:webHidden/>
              </w:rPr>
              <w:instrText xml:space="preserve"> PAGEREF _Toc136202061 \h </w:instrText>
            </w:r>
            <w:r w:rsidR="008A6CF6">
              <w:rPr>
                <w:noProof/>
                <w:webHidden/>
              </w:rPr>
            </w:r>
            <w:r w:rsidR="008A6CF6">
              <w:rPr>
                <w:noProof/>
                <w:webHidden/>
              </w:rPr>
              <w:fldChar w:fldCharType="separate"/>
            </w:r>
            <w:r w:rsidR="008A6CF6">
              <w:rPr>
                <w:noProof/>
                <w:webHidden/>
              </w:rPr>
              <w:t>12</w:t>
            </w:r>
            <w:r w:rsidR="008A6CF6">
              <w:rPr>
                <w:noProof/>
                <w:webHidden/>
              </w:rPr>
              <w:fldChar w:fldCharType="end"/>
            </w:r>
          </w:hyperlink>
        </w:p>
        <w:p w14:paraId="028736E0" w14:textId="02AC6FFB"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32DE5B6B" w:rsidR="00A52AC2" w:rsidRDefault="00A52AC2" w:rsidP="008A6CF6">
      <w:pPr>
        <w:pStyle w:val="Heading1"/>
        <w:jc w:val="left"/>
        <w:rPr>
          <w:rFonts w:asciiTheme="minorHAnsi" w:hAnsiTheme="minorHAnsi" w:cstheme="minorHAnsi"/>
          <w:smallCaps/>
          <w:sz w:val="28"/>
          <w:szCs w:val="28"/>
        </w:rPr>
      </w:pPr>
      <w:r>
        <w:rPr>
          <w:b w:val="0"/>
        </w:rPr>
        <w:br w:type="page"/>
      </w:r>
      <w:bookmarkStart w:id="0" w:name="_Toc136202048"/>
      <w:r>
        <w:rPr>
          <w:rFonts w:asciiTheme="minorHAnsi" w:hAnsiTheme="minorHAnsi" w:cstheme="minorHAnsi"/>
          <w:smallCaps/>
          <w:sz w:val="28"/>
          <w:szCs w:val="28"/>
        </w:rPr>
        <w:lastRenderedPageBreak/>
        <w:t>Executive Summary</w:t>
      </w:r>
      <w:bookmarkEnd w:id="0"/>
      <w:r>
        <w:rPr>
          <w:rFonts w:asciiTheme="minorHAnsi" w:hAnsiTheme="minorHAnsi" w:cstheme="minorHAnsi"/>
          <w:smallCaps/>
          <w:sz w:val="28"/>
          <w:szCs w:val="28"/>
        </w:rPr>
        <w:t xml:space="preserve"> </w:t>
      </w:r>
    </w:p>
    <w:p w14:paraId="0A0AA3FE" w14:textId="77777777" w:rsidR="00317B83" w:rsidRPr="00317B83" w:rsidRDefault="00317B83" w:rsidP="00317B83"/>
    <w:p w14:paraId="5553AF53" w14:textId="0027594A" w:rsidR="00317B83" w:rsidRDefault="00317B83" w:rsidP="00165AD7">
      <w:pPr>
        <w:jc w:val="both"/>
      </w:pPr>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165AD7">
      <w:pPr>
        <w:jc w:val="both"/>
      </w:pPr>
    </w:p>
    <w:p w14:paraId="0F5BA8B4" w14:textId="77777777" w:rsidR="00317B83" w:rsidRDefault="00317B83" w:rsidP="00165AD7">
      <w:pPr>
        <w:jc w:val="both"/>
      </w:pPr>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165AD7">
      <w:pPr>
        <w:jc w:val="both"/>
      </w:pPr>
    </w:p>
    <w:p w14:paraId="7AE32A5C" w14:textId="6E6936F5" w:rsidR="00A52AC2" w:rsidRDefault="00317B83" w:rsidP="00165AD7">
      <w:pPr>
        <w:jc w:val="both"/>
      </w:pPr>
      <w:r>
        <w:t>The successful implementation of the Barangay South Signal Village Web App will pave the way for improved community services, streamlined communication channels, and enhanced citizen participation in the affairs of the barangay.</w:t>
      </w:r>
    </w:p>
    <w:p w14:paraId="3B10DAA5" w14:textId="77777777" w:rsidR="00596FDA" w:rsidRDefault="00596FDA" w:rsidP="00165AD7">
      <w:pPr>
        <w:jc w:val="both"/>
      </w:pPr>
    </w:p>
    <w:p w14:paraId="67A66D65" w14:textId="77777777" w:rsidR="00A52AC2" w:rsidRDefault="00A52AC2" w:rsidP="00A52AC2"/>
    <w:p w14:paraId="4F0C9F81" w14:textId="40DFF6B4" w:rsidR="00A52AC2" w:rsidRPr="00A52AC2" w:rsidRDefault="00A52AC2" w:rsidP="008A6CF6">
      <w:pPr>
        <w:pStyle w:val="Heading1"/>
        <w:jc w:val="left"/>
        <w:rPr>
          <w:rFonts w:asciiTheme="minorHAnsi" w:hAnsiTheme="minorHAnsi" w:cstheme="minorHAnsi"/>
          <w:smallCaps/>
          <w:sz w:val="28"/>
          <w:szCs w:val="28"/>
        </w:rPr>
      </w:pPr>
      <w:bookmarkStart w:id="1" w:name="_Toc212983619"/>
      <w:bookmarkStart w:id="2" w:name="_Toc136202049"/>
      <w:r>
        <w:rPr>
          <w:rFonts w:asciiTheme="minorHAnsi" w:hAnsiTheme="minorHAnsi" w:cstheme="minorHAnsi"/>
          <w:smallCaps/>
          <w:sz w:val="28"/>
          <w:szCs w:val="28"/>
        </w:rPr>
        <w:t>Transition Approach</w:t>
      </w:r>
      <w:bookmarkEnd w:id="1"/>
      <w:bookmarkEnd w:id="2"/>
      <w:r>
        <w:rPr>
          <w:rFonts w:asciiTheme="minorHAnsi" w:hAnsiTheme="minorHAnsi" w:cstheme="minorHAnsi"/>
          <w:smallCaps/>
          <w:sz w:val="28"/>
          <w:szCs w:val="28"/>
        </w:rPr>
        <w:t xml:space="preserve"> </w:t>
      </w:r>
    </w:p>
    <w:p w14:paraId="324FECE8" w14:textId="77777777" w:rsidR="00A52AC2" w:rsidRDefault="00A52AC2" w:rsidP="00A52AC2"/>
    <w:p w14:paraId="669CF9F4" w14:textId="77777777" w:rsidR="007328AA" w:rsidRDefault="007328AA" w:rsidP="007328AA">
      <w:pPr>
        <w:jc w:val="both"/>
      </w:pPr>
      <w:r>
        <w:t xml:space="preserve">Since there is a requirement for continuity and minimal disruption to existing activities, the Transition Out strategy for the Barangay South Signal Village Web App Project will take a phased transition approach. This strategy reduces the possibility of downtime and service disruption by transferring knowledge, assets, and responsibility to the client gradually and systematically. </w:t>
      </w:r>
    </w:p>
    <w:p w14:paraId="2F2DEBB2" w14:textId="77777777" w:rsidR="007328AA" w:rsidRDefault="007328AA" w:rsidP="007328AA">
      <w:pPr>
        <w:jc w:val="both"/>
      </w:pPr>
      <w:r>
        <w:t xml:space="preserve">The transition approach will include the following steps: </w:t>
      </w:r>
    </w:p>
    <w:p w14:paraId="27C36560" w14:textId="77777777" w:rsidR="007328AA" w:rsidRPr="007328AA" w:rsidRDefault="007328AA" w:rsidP="007328AA">
      <w:pPr>
        <w:jc w:val="both"/>
        <w:rPr>
          <w:b/>
          <w:bCs/>
        </w:rPr>
      </w:pPr>
    </w:p>
    <w:p w14:paraId="19713FA1" w14:textId="35E02247" w:rsidR="007328AA" w:rsidRPr="008A6CF6" w:rsidRDefault="007328AA" w:rsidP="008A6CF6">
      <w:pPr>
        <w:pStyle w:val="ListParagraph"/>
        <w:numPr>
          <w:ilvl w:val="0"/>
          <w:numId w:val="36"/>
        </w:numPr>
        <w:jc w:val="both"/>
        <w:rPr>
          <w:b/>
          <w:bCs/>
        </w:rPr>
      </w:pPr>
      <w:r w:rsidRPr="007328AA">
        <w:rPr>
          <w:b/>
          <w:bCs/>
        </w:rPr>
        <w:t xml:space="preserve">Communication Plan: </w:t>
      </w:r>
      <w:r w:rsidR="008A6CF6">
        <w:rPr>
          <w:b/>
          <w:bCs/>
        </w:rPr>
        <w:t xml:space="preserve"> </w:t>
      </w:r>
      <w:r>
        <w:t>A detailed communication plan will be prepared to ensure that all stakeholders are well-informed on the transition plans, schedules, and expectations. Regular updates, meetings, and documentation will support transparent and effective communication throughout the transition process.</w:t>
      </w:r>
    </w:p>
    <w:p w14:paraId="28A2C20E" w14:textId="77777777" w:rsidR="007328AA" w:rsidRDefault="007328AA" w:rsidP="007328AA">
      <w:pPr>
        <w:jc w:val="both"/>
      </w:pPr>
    </w:p>
    <w:p w14:paraId="74A8C79F" w14:textId="56A26D51" w:rsidR="007328AA" w:rsidRPr="008A6CF6" w:rsidRDefault="007328AA" w:rsidP="008A6CF6">
      <w:pPr>
        <w:pStyle w:val="ListParagraph"/>
        <w:numPr>
          <w:ilvl w:val="0"/>
          <w:numId w:val="36"/>
        </w:numPr>
        <w:jc w:val="both"/>
        <w:rPr>
          <w:b/>
          <w:bCs/>
        </w:rPr>
      </w:pPr>
      <w:r w:rsidRPr="007328AA">
        <w:rPr>
          <w:b/>
          <w:bCs/>
        </w:rPr>
        <w:t xml:space="preserve">Transition Planning: </w:t>
      </w:r>
      <w:r w:rsidR="008A6CF6">
        <w:rPr>
          <w:b/>
          <w:bCs/>
        </w:rPr>
        <w:t xml:space="preserve"> </w:t>
      </w:r>
      <w:r>
        <w:t>The transition plan, which outlines a thorough schedule of activities throughout the transition phase, will be created in collaboration with Barangay South Signal Village. Responsibilities, including data migration, system configuration, and verification, are included to guarantee a seamless handover.</w:t>
      </w:r>
    </w:p>
    <w:p w14:paraId="09FF2470" w14:textId="77777777" w:rsidR="007328AA" w:rsidRDefault="007328AA" w:rsidP="007328AA">
      <w:pPr>
        <w:jc w:val="both"/>
      </w:pPr>
    </w:p>
    <w:p w14:paraId="685D69D3" w14:textId="7A18E1E5" w:rsidR="007328AA" w:rsidRPr="008A6CF6" w:rsidRDefault="007328AA" w:rsidP="008A6CF6">
      <w:pPr>
        <w:pStyle w:val="ListParagraph"/>
        <w:numPr>
          <w:ilvl w:val="0"/>
          <w:numId w:val="36"/>
        </w:numPr>
        <w:jc w:val="both"/>
        <w:rPr>
          <w:b/>
          <w:bCs/>
        </w:rPr>
      </w:pPr>
      <w:r w:rsidRPr="007328AA">
        <w:rPr>
          <w:b/>
          <w:bCs/>
        </w:rPr>
        <w:t xml:space="preserve">Knowledge Transfer: </w:t>
      </w:r>
      <w:r>
        <w:t>To guarantee that the client has the skills and knowledge required to support the system, knowledge transfer will be supported via various techniques. User guides, technical details, and as-built documents will all be included in the comprehensive documentation. Formal training sessions and workshops will be held to further demonstrate to the client's team handling the system, maintenance, and troubleshooting.</w:t>
      </w:r>
    </w:p>
    <w:p w14:paraId="62B1AD39" w14:textId="77777777" w:rsidR="007328AA" w:rsidRDefault="007328AA" w:rsidP="007328AA">
      <w:pPr>
        <w:jc w:val="both"/>
      </w:pPr>
    </w:p>
    <w:p w14:paraId="615417D7" w14:textId="053918F6" w:rsidR="007328AA" w:rsidRPr="008A6CF6" w:rsidRDefault="007328AA" w:rsidP="008A6CF6">
      <w:pPr>
        <w:pStyle w:val="ListParagraph"/>
        <w:numPr>
          <w:ilvl w:val="0"/>
          <w:numId w:val="36"/>
        </w:numPr>
        <w:jc w:val="both"/>
        <w:rPr>
          <w:b/>
          <w:bCs/>
        </w:rPr>
      </w:pPr>
      <w:r w:rsidRPr="007328AA">
        <w:rPr>
          <w:b/>
          <w:bCs/>
        </w:rPr>
        <w:t>Resource Transfer:</w:t>
      </w:r>
      <w:r w:rsidR="008A6CF6">
        <w:rPr>
          <w:b/>
          <w:bCs/>
        </w:rPr>
        <w:t xml:space="preserve"> </w:t>
      </w:r>
      <w:r>
        <w:t xml:space="preserve">Resources will be transferred from the project team to the client during the transition. This comprises the web app's source code, database, licensing, and </w:t>
      </w:r>
      <w:r>
        <w:lastRenderedPageBreak/>
        <w:t>other relevant assets needed to function and manage. The transfer will be carefully planned to guarantee that all relevant resources are transferred promptly.</w:t>
      </w:r>
    </w:p>
    <w:p w14:paraId="722389A4" w14:textId="77777777" w:rsidR="007328AA" w:rsidRDefault="007328AA" w:rsidP="007328AA">
      <w:pPr>
        <w:jc w:val="both"/>
      </w:pPr>
    </w:p>
    <w:p w14:paraId="572EC4DF" w14:textId="1522E81C" w:rsidR="00245854" w:rsidRPr="00245854" w:rsidRDefault="007328AA" w:rsidP="007328AA">
      <w:pPr>
        <w:jc w:val="both"/>
      </w:pPr>
      <w:r>
        <w:t>By following this phased transition approach, the Barangay South Signal Village Web App Project aims to enable a seamless and successful transfer of the system to the client, allowing them to autonomously operate and maintain the web app in the long term.</w:t>
      </w:r>
    </w:p>
    <w:p w14:paraId="1984608E" w14:textId="77777777" w:rsidR="00A52AC2" w:rsidRDefault="00A52AC2" w:rsidP="007328AA">
      <w:pPr>
        <w:jc w:val="both"/>
      </w:pPr>
    </w:p>
    <w:p w14:paraId="311F5B18" w14:textId="77777777" w:rsidR="00596FDA" w:rsidRDefault="00596FDA" w:rsidP="007328AA">
      <w:pPr>
        <w:jc w:val="both"/>
      </w:pPr>
    </w:p>
    <w:p w14:paraId="3F406057" w14:textId="7993B959" w:rsidR="00A52AC2" w:rsidRDefault="00A52AC2" w:rsidP="008A6CF6">
      <w:pPr>
        <w:pStyle w:val="Heading1"/>
        <w:jc w:val="left"/>
        <w:rPr>
          <w:rFonts w:asciiTheme="minorHAnsi" w:hAnsiTheme="minorHAnsi" w:cstheme="minorHAnsi"/>
          <w:smallCaps/>
          <w:sz w:val="28"/>
          <w:szCs w:val="28"/>
        </w:rPr>
      </w:pPr>
      <w:bookmarkStart w:id="3" w:name="_Toc136202050"/>
      <w:r>
        <w:rPr>
          <w:rFonts w:asciiTheme="minorHAnsi" w:hAnsiTheme="minorHAnsi" w:cstheme="minorHAnsi"/>
          <w:smallCaps/>
          <w:sz w:val="28"/>
          <w:szCs w:val="28"/>
        </w:rPr>
        <w:t>Transition Team Organization</w:t>
      </w:r>
      <w:bookmarkEnd w:id="3"/>
      <w:r>
        <w:rPr>
          <w:rFonts w:asciiTheme="minorHAnsi" w:hAnsiTheme="minorHAnsi" w:cstheme="minorHAnsi"/>
          <w:smallCaps/>
          <w:sz w:val="28"/>
          <w:szCs w:val="28"/>
        </w:rPr>
        <w:t xml:space="preserve"> </w:t>
      </w:r>
    </w:p>
    <w:p w14:paraId="1AD98724" w14:textId="77777777" w:rsidR="00A52AC2" w:rsidRDefault="00A52AC2" w:rsidP="00A52AC2">
      <w:pPr>
        <w:rPr>
          <w:color w:val="008000"/>
        </w:rPr>
      </w:pPr>
    </w:p>
    <w:p w14:paraId="3302A156" w14:textId="77777777" w:rsidR="00596FDA" w:rsidRDefault="00596FDA" w:rsidP="00596FDA">
      <w:pPr>
        <w:jc w:val="both"/>
      </w:pPr>
      <w:r w:rsidRPr="00CC75F7">
        <w:t>The transition team for the project consists of the following key roles:</w:t>
      </w:r>
    </w:p>
    <w:p w14:paraId="06F41D76" w14:textId="77777777" w:rsidR="00596FDA" w:rsidRPr="00CC75F7" w:rsidRDefault="00596FDA" w:rsidP="00596FDA">
      <w:pPr>
        <w:jc w:val="both"/>
      </w:pPr>
    </w:p>
    <w:p w14:paraId="35C2188E" w14:textId="72B3528E" w:rsidR="00596FDA" w:rsidRPr="008A6CF6" w:rsidRDefault="00596FDA" w:rsidP="00596FDA">
      <w:pPr>
        <w:pStyle w:val="paragraph"/>
        <w:numPr>
          <w:ilvl w:val="0"/>
          <w:numId w:val="30"/>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Manager</w:t>
      </w:r>
      <w:r w:rsidR="008A6CF6">
        <w:rPr>
          <w:rStyle w:val="eop"/>
          <w:rFonts w:ascii="Calibri" w:hAnsi="Calibri" w:cs="Calibri"/>
        </w:rPr>
        <w:t xml:space="preserve">: </w:t>
      </w:r>
      <w:r w:rsidRPr="008A6CF6">
        <w:rPr>
          <w:rStyle w:val="normaltextrun"/>
          <w:rFonts w:ascii="Calibri" w:hAnsi="Calibri" w:cs="Calibri"/>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sidRPr="008A6CF6">
        <w:rPr>
          <w:rStyle w:val="eop"/>
          <w:rFonts w:ascii="Calibri" w:hAnsi="Calibri" w:cs="Calibri"/>
        </w:rPr>
        <w:t> </w:t>
      </w:r>
    </w:p>
    <w:p w14:paraId="7234CDE2"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0016394" w14:textId="21F857FB" w:rsidR="00596FDA" w:rsidRPr="008A6CF6" w:rsidRDefault="00596FDA" w:rsidP="00596FDA">
      <w:pPr>
        <w:pStyle w:val="paragraph"/>
        <w:numPr>
          <w:ilvl w:val="0"/>
          <w:numId w:val="31"/>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Product Owner</w:t>
      </w:r>
      <w:r w:rsidR="008A6CF6">
        <w:rPr>
          <w:rStyle w:val="eop"/>
          <w:rFonts w:ascii="Calibri" w:hAnsi="Calibri" w:cs="Calibri"/>
        </w:rPr>
        <w:t xml:space="preserve">: </w:t>
      </w:r>
      <w:r w:rsidRPr="008A6CF6">
        <w:rPr>
          <w:rStyle w:val="normaltextrun"/>
          <w:rFonts w:ascii="Calibri" w:hAnsi="Calibri" w:cs="Calibri"/>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sidRPr="008A6CF6">
        <w:rPr>
          <w:rStyle w:val="eop"/>
          <w:rFonts w:ascii="Calibri" w:hAnsi="Calibri" w:cs="Calibri"/>
        </w:rPr>
        <w:t> </w:t>
      </w:r>
    </w:p>
    <w:p w14:paraId="4055FCBB"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2117790" w14:textId="6099842A" w:rsidR="00596FDA" w:rsidRPr="008A6CF6" w:rsidRDefault="00596FDA" w:rsidP="00596FDA">
      <w:pPr>
        <w:pStyle w:val="paragraph"/>
        <w:numPr>
          <w:ilvl w:val="0"/>
          <w:numId w:val="32"/>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Master</w:t>
      </w:r>
      <w:r w:rsidR="008A6CF6">
        <w:rPr>
          <w:rStyle w:val="eop"/>
          <w:rFonts w:ascii="Calibri" w:hAnsi="Calibri" w:cs="Calibri"/>
        </w:rPr>
        <w:t xml:space="preserve">: </w:t>
      </w:r>
      <w:r w:rsidRPr="008A6CF6">
        <w:rPr>
          <w:rStyle w:val="normaltextrun"/>
          <w:rFonts w:ascii="Calibri" w:hAnsi="Calibri" w:cs="Calibri"/>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sidRPr="008A6CF6">
        <w:rPr>
          <w:rStyle w:val="eop"/>
          <w:rFonts w:ascii="Calibri" w:hAnsi="Calibri" w:cs="Calibri"/>
        </w:rPr>
        <w:t> </w:t>
      </w:r>
    </w:p>
    <w:p w14:paraId="43248004"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688020A" w14:textId="4B325A41" w:rsidR="00596FDA" w:rsidRPr="008A6CF6" w:rsidRDefault="00596FDA" w:rsidP="00596FDA">
      <w:pPr>
        <w:pStyle w:val="paragraph"/>
        <w:numPr>
          <w:ilvl w:val="0"/>
          <w:numId w:val="33"/>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Team</w:t>
      </w:r>
      <w:r w:rsidR="008A6CF6">
        <w:rPr>
          <w:rStyle w:val="eop"/>
          <w:rFonts w:ascii="Calibri" w:hAnsi="Calibri" w:cs="Calibri"/>
        </w:rPr>
        <w:t xml:space="preserve">: </w:t>
      </w:r>
      <w:r w:rsidRPr="008A6CF6">
        <w:rPr>
          <w:rStyle w:val="normaltextrun"/>
          <w:rFonts w:ascii="Calibri" w:hAnsi="Calibri" w:cs="Calibri"/>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sidRPr="008A6CF6">
        <w:rPr>
          <w:rStyle w:val="eop"/>
          <w:rFonts w:ascii="Calibri" w:hAnsi="Calibri" w:cs="Calibri"/>
        </w:rPr>
        <w:t> </w:t>
      </w:r>
    </w:p>
    <w:p w14:paraId="5AC33AF5"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94139A" w14:textId="64278D47" w:rsidR="00596FDA" w:rsidRPr="008A6CF6" w:rsidRDefault="00596FDA" w:rsidP="00596FDA">
      <w:pPr>
        <w:pStyle w:val="paragraph"/>
        <w:numPr>
          <w:ilvl w:val="0"/>
          <w:numId w:val="34"/>
        </w:numPr>
        <w:tabs>
          <w:tab w:val="left" w:pos="142"/>
        </w:tabs>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Documentation Manager</w:t>
      </w:r>
      <w:r w:rsidR="008A6CF6">
        <w:rPr>
          <w:rStyle w:val="eop"/>
          <w:rFonts w:ascii="Calibri" w:hAnsi="Calibri" w:cs="Calibri"/>
        </w:rPr>
        <w:t xml:space="preserve">: </w:t>
      </w:r>
      <w:r w:rsidRPr="008A6CF6">
        <w:rPr>
          <w:rStyle w:val="normaltextrun"/>
          <w:rFonts w:ascii="Calibri" w:hAnsi="Calibri" w:cs="Calibri"/>
        </w:rPr>
        <w:t>The Documentation Manager is responsible for managing the project documentation and ensuring it is complete and accurate. They work closely with the Project Manager and team to ensure that all project documentation aligns with the scope.</w:t>
      </w:r>
      <w:r w:rsidRPr="008A6CF6">
        <w:rPr>
          <w:rStyle w:val="eop"/>
          <w:rFonts w:ascii="Calibri" w:hAnsi="Calibri" w:cs="Calibri"/>
        </w:rPr>
        <w:t> </w:t>
      </w:r>
    </w:p>
    <w:p w14:paraId="65C0DF59"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7E1981E" w14:textId="37AA90E3" w:rsidR="00596FDA" w:rsidRPr="008A6CF6" w:rsidRDefault="00596FDA" w:rsidP="00596FDA">
      <w:pPr>
        <w:pStyle w:val="paragraph"/>
        <w:numPr>
          <w:ilvl w:val="0"/>
          <w:numId w:val="35"/>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Sponsor</w:t>
      </w:r>
      <w:r w:rsidR="008A6CF6">
        <w:rPr>
          <w:rStyle w:val="eop"/>
          <w:rFonts w:ascii="Calibri" w:hAnsi="Calibri" w:cs="Calibri"/>
        </w:rPr>
        <w:t xml:space="preserve">: </w:t>
      </w:r>
      <w:r w:rsidRPr="008A6CF6">
        <w:rPr>
          <w:rStyle w:val="normaltextrun"/>
          <w:rFonts w:ascii="Calibri" w:hAnsi="Calibri" w:cs="Calibri"/>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sidRPr="008A6CF6">
        <w:rPr>
          <w:rStyle w:val="eop"/>
          <w:rFonts w:ascii="Calibri" w:hAnsi="Calibri" w:cs="Calibri"/>
        </w:rPr>
        <w:t> </w:t>
      </w:r>
    </w:p>
    <w:p w14:paraId="2622370A" w14:textId="77777777" w:rsidR="00A52AC2" w:rsidRDefault="00A52AC2" w:rsidP="00A52AC2">
      <w:pPr>
        <w:rPr>
          <w:rFonts w:cstheme="minorHAnsi"/>
        </w:rPr>
      </w:pPr>
    </w:p>
    <w:p w14:paraId="311F9B14" w14:textId="77777777" w:rsidR="00596FDA" w:rsidRDefault="00596FDA" w:rsidP="00A52AC2">
      <w:pPr>
        <w:rPr>
          <w:rFonts w:cstheme="minorHAnsi"/>
        </w:rPr>
      </w:pPr>
    </w:p>
    <w:p w14:paraId="09A62EA3" w14:textId="5DADF42B" w:rsidR="00A52AC2" w:rsidRDefault="00A52AC2" w:rsidP="008A6CF6">
      <w:pPr>
        <w:pStyle w:val="Heading1"/>
        <w:jc w:val="left"/>
        <w:rPr>
          <w:rFonts w:asciiTheme="minorHAnsi" w:hAnsiTheme="minorHAnsi" w:cstheme="minorBidi"/>
          <w:smallCaps/>
          <w:sz w:val="28"/>
          <w:szCs w:val="28"/>
        </w:rPr>
      </w:pPr>
      <w:bookmarkStart w:id="4" w:name="_Toc136202051"/>
      <w:r w:rsidRPr="6633ECAD">
        <w:rPr>
          <w:rFonts w:asciiTheme="minorHAnsi" w:hAnsiTheme="minorHAnsi" w:cstheme="minorBidi"/>
          <w:smallCaps/>
          <w:sz w:val="28"/>
          <w:szCs w:val="28"/>
        </w:rPr>
        <w:t>Workforce Transition</w:t>
      </w:r>
      <w:bookmarkEnd w:id="4"/>
      <w:r w:rsidRPr="6633ECAD">
        <w:rPr>
          <w:rFonts w:asciiTheme="minorHAnsi" w:hAnsiTheme="minorHAnsi" w:cstheme="minorBidi"/>
          <w:smallCaps/>
          <w:sz w:val="28"/>
          <w:szCs w:val="28"/>
        </w:rPr>
        <w:t xml:space="preserve"> </w:t>
      </w:r>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102A5219" w14:textId="640596AD" w:rsidR="00A52AC2" w:rsidRDefault="00A52AC2" w:rsidP="6633ECAD"/>
    <w:p w14:paraId="20B772D6" w14:textId="77777777" w:rsidR="00A52AC2" w:rsidRDefault="00A52AC2" w:rsidP="00A52AC2"/>
    <w:p w14:paraId="2FB2CA40" w14:textId="709BF0A1" w:rsidR="00A52AC2" w:rsidRDefault="00A52AC2" w:rsidP="008A6CF6">
      <w:pPr>
        <w:pStyle w:val="Heading1"/>
        <w:jc w:val="left"/>
        <w:rPr>
          <w:rFonts w:asciiTheme="minorHAnsi" w:hAnsiTheme="minorHAnsi" w:cstheme="minorHAnsi"/>
          <w:smallCaps/>
          <w:sz w:val="28"/>
          <w:szCs w:val="28"/>
        </w:rPr>
      </w:pPr>
      <w:bookmarkStart w:id="5" w:name="_Toc136202052"/>
      <w:r w:rsidRPr="00A52AC2">
        <w:rPr>
          <w:rFonts w:asciiTheme="minorHAnsi" w:hAnsiTheme="minorHAnsi" w:cstheme="minorHAnsi"/>
          <w:smallCaps/>
          <w:sz w:val="28"/>
          <w:szCs w:val="28"/>
        </w:rPr>
        <w:t>Workforce Exec During Transition</w:t>
      </w:r>
      <w:bookmarkEnd w:id="5"/>
      <w:r w:rsidRPr="00A52AC2">
        <w:rPr>
          <w:rFonts w:asciiTheme="minorHAnsi" w:hAnsiTheme="minorHAnsi" w:cstheme="minorHAnsi"/>
          <w:smallCaps/>
          <w:sz w:val="28"/>
          <w:szCs w:val="28"/>
        </w:rPr>
        <w:t xml:space="preserve"> </w:t>
      </w:r>
    </w:p>
    <w:p w14:paraId="3D5EA860" w14:textId="77777777" w:rsidR="009723D3" w:rsidRDefault="009723D3" w:rsidP="009723D3"/>
    <w:p w14:paraId="292A7D56" w14:textId="77777777" w:rsidR="009723D3" w:rsidRDefault="009723D3" w:rsidP="00A176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A176A1">
      <w:pPr>
        <w:pStyle w:val="paragraph"/>
        <w:spacing w:before="0" w:beforeAutospacing="0" w:after="0" w:afterAutospacing="0"/>
        <w:jc w:val="both"/>
        <w:textAlignment w:val="baseline"/>
        <w:rPr>
          <w:rFonts w:ascii="Segoe UI" w:hAnsi="Segoe UI" w:cs="Segoe UI"/>
          <w:sz w:val="18"/>
          <w:szCs w:val="18"/>
        </w:rPr>
      </w:pPr>
    </w:p>
    <w:p w14:paraId="03D04FA0" w14:textId="42E023E8" w:rsidR="00165AD7" w:rsidRDefault="009723D3" w:rsidP="00A176A1">
      <w:pPr>
        <w:pStyle w:val="paragraph"/>
        <w:numPr>
          <w:ilvl w:val="0"/>
          <w:numId w:val="13"/>
        </w:numPr>
        <w:spacing w:before="0" w:beforeAutospacing="0" w:after="0" w:afterAutospacing="0"/>
        <w:jc w:val="both"/>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w:t>
      </w:r>
      <w:r w:rsidR="00A176A1">
        <w:rPr>
          <w:rStyle w:val="normaltextrun"/>
          <w:rFonts w:ascii="Calibri" w:hAnsi="Calibri" w:cs="Calibri"/>
        </w:rPr>
        <w:t>session</w:t>
      </w:r>
      <w:r>
        <w:rPr>
          <w:rStyle w:val="normaltextrun"/>
          <w:rFonts w:ascii="Calibri" w:hAnsi="Calibri" w:cs="Calibri"/>
        </w:rPr>
        <w:t xml:space="preserve"> that will ensure </w:t>
      </w:r>
      <w:r w:rsidR="00165AD7">
        <w:rPr>
          <w:rStyle w:val="normaltextrun"/>
          <w:rFonts w:ascii="Calibri" w:hAnsi="Calibri" w:cs="Calibri"/>
        </w:rPr>
        <w:t>active</w:t>
      </w:r>
      <w:r>
        <w:rPr>
          <w:rStyle w:val="normaltextrun"/>
          <w:rFonts w:ascii="Calibri" w:hAnsi="Calibri" w:cs="Calibri"/>
        </w:rPr>
        <w:t xml:space="preserve"> participation of the users </w:t>
      </w:r>
      <w:r w:rsidR="00A176A1">
        <w:rPr>
          <w:rStyle w:val="normaltextrun"/>
          <w:rFonts w:ascii="Calibri" w:hAnsi="Calibri" w:cs="Calibri"/>
        </w:rPr>
        <w:t>and</w:t>
      </w:r>
      <w:r>
        <w:rPr>
          <w:rStyle w:val="normaltextrun"/>
          <w:rFonts w:ascii="Calibri" w:hAnsi="Calibri" w:cs="Calibri"/>
        </w:rPr>
        <w:t xml:space="preserve"> addressing their questions. </w:t>
      </w:r>
      <w:r>
        <w:rPr>
          <w:rStyle w:val="eop"/>
          <w:rFonts w:ascii="Calibri" w:hAnsi="Calibri" w:cs="Calibri"/>
        </w:rPr>
        <w:t> </w:t>
      </w:r>
    </w:p>
    <w:p w14:paraId="2028C699" w14:textId="77777777" w:rsidR="00165AD7" w:rsidRDefault="00165AD7" w:rsidP="00165AD7">
      <w:pPr>
        <w:pStyle w:val="paragraph"/>
        <w:spacing w:before="0" w:beforeAutospacing="0" w:after="0" w:afterAutospacing="0"/>
        <w:ind w:left="720"/>
        <w:textAlignment w:val="baseline"/>
        <w:rPr>
          <w:rStyle w:val="eop"/>
          <w:rFonts w:ascii="Calibri" w:hAnsi="Calibri" w:cs="Calibri"/>
        </w:rPr>
      </w:pPr>
    </w:p>
    <w:p w14:paraId="5BBA33E1" w14:textId="7BCD2E81" w:rsidR="00165AD7" w:rsidRDefault="00A176A1" w:rsidP="00A176A1">
      <w:pPr>
        <w:pStyle w:val="paragraph"/>
        <w:numPr>
          <w:ilvl w:val="0"/>
          <w:numId w:val="13"/>
        </w:numPr>
        <w:spacing w:before="0" w:beforeAutospacing="0" w:after="0" w:afterAutospacing="0"/>
        <w:jc w:val="both"/>
        <w:textAlignment w:val="baseline"/>
        <w:rPr>
          <w:rFonts w:ascii="Calibri" w:hAnsi="Calibri" w:cs="Calibri"/>
        </w:rPr>
      </w:pPr>
      <w:r>
        <w:rPr>
          <w:rStyle w:val="normaltextrun"/>
          <w:rFonts w:ascii="Calibri" w:hAnsi="Calibri" w:cs="Calibri"/>
          <w:b/>
          <w:bCs/>
        </w:rPr>
        <w:t>Final Testing and QA with the stakeholders</w:t>
      </w:r>
      <w:r w:rsidR="009723D3" w:rsidRPr="00165AD7">
        <w:rPr>
          <w:rStyle w:val="normaltextrun"/>
          <w:rFonts w:ascii="Calibri" w:hAnsi="Calibri" w:cs="Calibri"/>
          <w:b/>
          <w:bCs/>
        </w:rPr>
        <w:t>:</w:t>
      </w:r>
      <w:r w:rsidR="009723D3" w:rsidRPr="00165AD7">
        <w:rPr>
          <w:rStyle w:val="normaltextrun"/>
          <w:rFonts w:ascii="Calibri" w:hAnsi="Calibri" w:cs="Calibri"/>
        </w:rPr>
        <w:t xml:space="preserve"> The </w:t>
      </w:r>
      <w:r>
        <w:rPr>
          <w:rStyle w:val="normaltextrun"/>
          <w:rFonts w:ascii="Calibri" w:hAnsi="Calibri" w:cs="Calibri"/>
        </w:rPr>
        <w:t>project</w:t>
      </w:r>
      <w:r w:rsidR="009723D3" w:rsidRPr="00165AD7">
        <w:rPr>
          <w:rStyle w:val="normaltextrun"/>
          <w:rFonts w:ascii="Calibri" w:hAnsi="Calibri" w:cs="Calibri"/>
        </w:rPr>
        <w:t xml:space="preserve"> team</w:t>
      </w:r>
      <w:r>
        <w:rPr>
          <w:rStyle w:val="normaltextrun"/>
          <w:rFonts w:ascii="Calibri" w:hAnsi="Calibri" w:cs="Calibri"/>
        </w:rPr>
        <w:t xml:space="preserve">, with the necessary stakeholders, </w:t>
      </w:r>
      <w:r w:rsidR="009723D3" w:rsidRPr="00165AD7">
        <w:rPr>
          <w:rStyle w:val="normaltextrun"/>
          <w:rFonts w:ascii="Calibri" w:hAnsi="Calibri" w:cs="Calibri"/>
        </w:rPr>
        <w:t xml:space="preserve">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sidR="009723D3" w:rsidRPr="00165AD7">
        <w:rPr>
          <w:rStyle w:val="eop"/>
          <w:rFonts w:ascii="Calibri" w:hAnsi="Calibri" w:cs="Calibri"/>
        </w:rPr>
        <w:t> </w:t>
      </w:r>
    </w:p>
    <w:p w14:paraId="11652CE3" w14:textId="77777777" w:rsidR="00165AD7" w:rsidRDefault="00165AD7" w:rsidP="00165AD7">
      <w:pPr>
        <w:pStyle w:val="ListParagraph"/>
        <w:rPr>
          <w:rStyle w:val="normaltextrun"/>
          <w:rFonts w:ascii="Calibri" w:hAnsi="Calibri" w:cs="Calibri"/>
          <w:b/>
          <w:bCs/>
        </w:rPr>
      </w:pPr>
    </w:p>
    <w:p w14:paraId="6A6192B3" w14:textId="04EE291E"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Document</w:t>
      </w:r>
      <w:r w:rsidR="00A176A1">
        <w:rPr>
          <w:rStyle w:val="normaltextrun"/>
          <w:rFonts w:ascii="Calibri" w:hAnsi="Calibri" w:cs="Calibri"/>
          <w:b/>
          <w:bCs/>
        </w:rPr>
        <w:t>ing</w:t>
      </w:r>
      <w:r w:rsidRPr="00165AD7">
        <w:rPr>
          <w:rStyle w:val="normaltextrun"/>
          <w:rFonts w:ascii="Calibri" w:hAnsi="Calibri" w:cs="Calibri"/>
          <w:b/>
          <w:bCs/>
        </w:rPr>
        <w:t xml:space="preserve"> </w:t>
      </w:r>
      <w:r w:rsidR="00A176A1" w:rsidRPr="00A176A1">
        <w:rPr>
          <w:rStyle w:val="normaltextrun"/>
          <w:rFonts w:ascii="Calibri" w:hAnsi="Calibri" w:cs="Calibri"/>
          <w:b/>
          <w:bCs/>
        </w:rPr>
        <w:t>Successes and Achievements</w:t>
      </w:r>
      <w:r w:rsidRPr="00165AD7">
        <w:rPr>
          <w:rStyle w:val="normaltextrun"/>
          <w:rFonts w:ascii="Calibri" w:hAnsi="Calibri" w:cs="Calibri"/>
          <w:b/>
          <w:bCs/>
        </w:rPr>
        <w:t>:</w:t>
      </w:r>
      <w:r w:rsidRPr="00165AD7">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w:t>
      </w:r>
      <w:r w:rsidRPr="00165AD7">
        <w:rPr>
          <w:rStyle w:val="normaltextrun"/>
          <w:rFonts w:ascii="Calibri" w:hAnsi="Calibri" w:cs="Calibri"/>
        </w:rPr>
        <w:lastRenderedPageBreak/>
        <w:t xml:space="preserve">Identify the areas where improvements can be made for future implementations and updates. </w:t>
      </w:r>
      <w:r w:rsidRPr="00165AD7">
        <w:rPr>
          <w:rStyle w:val="eop"/>
          <w:rFonts w:ascii="Calibri" w:hAnsi="Calibri" w:cs="Calibri"/>
        </w:rPr>
        <w:t> </w:t>
      </w:r>
    </w:p>
    <w:p w14:paraId="3C45C58E" w14:textId="77777777" w:rsidR="00165AD7" w:rsidRDefault="00165AD7" w:rsidP="00A176A1">
      <w:pPr>
        <w:pStyle w:val="ListParagraph"/>
        <w:jc w:val="both"/>
        <w:rPr>
          <w:rStyle w:val="normaltextrun"/>
          <w:rFonts w:ascii="Calibri" w:hAnsi="Calibri" w:cs="Calibri"/>
          <w:b/>
          <w:bCs/>
        </w:rPr>
      </w:pPr>
    </w:p>
    <w:p w14:paraId="0A62EB7E"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Update Files/Records:</w:t>
      </w:r>
      <w:r w:rsidRPr="00165AD7">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sidRPr="00165AD7">
        <w:rPr>
          <w:rStyle w:val="eop"/>
          <w:rFonts w:ascii="Calibri" w:hAnsi="Calibri" w:cs="Calibri"/>
        </w:rPr>
        <w:t> </w:t>
      </w:r>
    </w:p>
    <w:p w14:paraId="0FF0FAD9" w14:textId="77777777" w:rsidR="00165AD7" w:rsidRDefault="00165AD7" w:rsidP="00A176A1">
      <w:pPr>
        <w:pStyle w:val="ListParagraph"/>
        <w:jc w:val="both"/>
        <w:rPr>
          <w:rStyle w:val="normaltextrun"/>
          <w:rFonts w:ascii="Calibri" w:hAnsi="Calibri" w:cs="Calibri"/>
          <w:b/>
          <w:bCs/>
        </w:rPr>
      </w:pPr>
    </w:p>
    <w:p w14:paraId="0630F98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Gain Formal Acceptance:</w:t>
      </w:r>
      <w:r w:rsidRPr="00165AD7">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sidRPr="00165AD7">
        <w:rPr>
          <w:rStyle w:val="eop"/>
          <w:rFonts w:ascii="Calibri" w:hAnsi="Calibri" w:cs="Calibri"/>
        </w:rPr>
        <w:t> </w:t>
      </w:r>
    </w:p>
    <w:p w14:paraId="1FE17A1D" w14:textId="77777777" w:rsidR="00165AD7" w:rsidRDefault="00165AD7" w:rsidP="00A176A1">
      <w:pPr>
        <w:pStyle w:val="ListParagraph"/>
        <w:jc w:val="both"/>
        <w:rPr>
          <w:rStyle w:val="normaltextrun"/>
          <w:rFonts w:ascii="Calibri" w:hAnsi="Calibri" w:cs="Calibri"/>
          <w:b/>
          <w:bCs/>
        </w:rPr>
      </w:pPr>
    </w:p>
    <w:p w14:paraId="3C0E3B7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Archive Files/Documents:</w:t>
      </w:r>
      <w:r w:rsidRPr="00165AD7">
        <w:rPr>
          <w:rStyle w:val="normaltextrun"/>
          <w:rFonts w:ascii="Calibri" w:hAnsi="Calibri" w:cs="Calibri"/>
        </w:rPr>
        <w:t xml:space="preserve"> The team needs to review all the files to determine which one is eligible for archiving. After that, sort the files into categories for efficient archiving. </w:t>
      </w:r>
      <w:r w:rsidRPr="00165AD7">
        <w:rPr>
          <w:rStyle w:val="eop"/>
          <w:rFonts w:ascii="Calibri" w:hAnsi="Calibri" w:cs="Calibri"/>
        </w:rPr>
        <w:t> </w:t>
      </w:r>
    </w:p>
    <w:p w14:paraId="090C415D" w14:textId="77777777" w:rsidR="00165AD7" w:rsidRDefault="00165AD7" w:rsidP="00A176A1">
      <w:pPr>
        <w:pStyle w:val="ListParagraph"/>
        <w:jc w:val="both"/>
        <w:rPr>
          <w:rStyle w:val="normaltextrun"/>
          <w:rFonts w:ascii="Calibri" w:hAnsi="Calibri" w:cs="Calibri"/>
          <w:b/>
          <w:bCs/>
        </w:rPr>
      </w:pPr>
    </w:p>
    <w:p w14:paraId="10A81A3B" w14:textId="1ED46BEF" w:rsidR="00596FDA" w:rsidRDefault="009723D3" w:rsidP="00596FDA">
      <w:pPr>
        <w:pStyle w:val="paragraph"/>
        <w:numPr>
          <w:ilvl w:val="0"/>
          <w:numId w:val="13"/>
        </w:numPr>
        <w:spacing w:before="0" w:beforeAutospacing="0" w:after="0" w:afterAutospacing="0"/>
        <w:jc w:val="both"/>
        <w:textAlignment w:val="baseline"/>
        <w:rPr>
          <w:rStyle w:val="eop"/>
          <w:rFonts w:ascii="Calibri" w:hAnsi="Calibri" w:cs="Calibri"/>
        </w:rPr>
      </w:pPr>
      <w:r w:rsidRPr="00165AD7">
        <w:rPr>
          <w:rStyle w:val="normaltextrun"/>
          <w:rFonts w:ascii="Calibri" w:hAnsi="Calibri" w:cs="Calibri"/>
          <w:b/>
          <w:bCs/>
        </w:rPr>
        <w:t>Project Close Out Meeting:</w:t>
      </w:r>
      <w:r w:rsidRPr="00165AD7">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sidRPr="00165AD7">
        <w:rPr>
          <w:rStyle w:val="eop"/>
          <w:rFonts w:ascii="Calibri" w:hAnsi="Calibri" w:cs="Calibri"/>
        </w:rPr>
        <w:t> </w:t>
      </w:r>
    </w:p>
    <w:p w14:paraId="272B5FCC" w14:textId="77777777" w:rsidR="00596FDA" w:rsidRDefault="00596FDA" w:rsidP="00596FDA">
      <w:pPr>
        <w:pStyle w:val="ListParagraph"/>
        <w:rPr>
          <w:rFonts w:ascii="Calibri" w:hAnsi="Calibri" w:cs="Calibri"/>
        </w:rPr>
      </w:pPr>
    </w:p>
    <w:p w14:paraId="0C95CCF5" w14:textId="77777777" w:rsidR="00596FDA" w:rsidRPr="00596FDA" w:rsidRDefault="00596FDA" w:rsidP="00596FDA">
      <w:pPr>
        <w:pStyle w:val="paragraph"/>
        <w:spacing w:before="0" w:beforeAutospacing="0" w:after="0" w:afterAutospacing="0"/>
        <w:jc w:val="both"/>
        <w:textAlignment w:val="baseline"/>
        <w:rPr>
          <w:rFonts w:ascii="Calibri" w:hAnsi="Calibri" w:cs="Calibri"/>
        </w:rPr>
      </w:pPr>
    </w:p>
    <w:p w14:paraId="113FE35C" w14:textId="44E9139C" w:rsidR="00A52AC2" w:rsidRPr="007328AA" w:rsidRDefault="00A52AC2" w:rsidP="008A6CF6">
      <w:pPr>
        <w:pStyle w:val="Heading1"/>
        <w:jc w:val="left"/>
        <w:rPr>
          <w:rFonts w:asciiTheme="minorHAnsi" w:hAnsiTheme="minorHAnsi" w:cstheme="minorHAnsi"/>
          <w:smallCaps/>
          <w:sz w:val="28"/>
          <w:szCs w:val="28"/>
        </w:rPr>
      </w:pPr>
      <w:bookmarkStart w:id="6" w:name="_Toc136202053"/>
      <w:r w:rsidRPr="00A52AC2">
        <w:rPr>
          <w:rFonts w:asciiTheme="minorHAnsi" w:hAnsiTheme="minorHAnsi" w:cstheme="minorHAnsi"/>
          <w:smallCaps/>
          <w:sz w:val="28"/>
          <w:szCs w:val="28"/>
        </w:rPr>
        <w:t>Property Transition</w:t>
      </w:r>
      <w:bookmarkEnd w:id="6"/>
      <w:r w:rsidRPr="00A52AC2">
        <w:rPr>
          <w:rFonts w:asciiTheme="minorHAnsi" w:hAnsiTheme="minorHAnsi" w:cstheme="minorHAnsi"/>
          <w:smallCaps/>
          <w:sz w:val="28"/>
          <w:szCs w:val="28"/>
        </w:rPr>
        <w:t xml:space="preserve"> </w:t>
      </w:r>
    </w:p>
    <w:p w14:paraId="050E6807" w14:textId="77777777" w:rsidR="00A52AC2" w:rsidRPr="00A52AC2" w:rsidRDefault="00A52AC2" w:rsidP="00A52AC2">
      <w:pPr>
        <w:rPr>
          <w:lang w:val="en-PH" w:eastAsia="en-PH"/>
        </w:rPr>
      </w:pPr>
    </w:p>
    <w:p w14:paraId="5B01FC97" w14:textId="20E87D9B"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7" w:name="_Toc136202054"/>
      <w:r w:rsidRPr="008A6CF6">
        <w:rPr>
          <w:rFonts w:asciiTheme="minorHAnsi" w:eastAsia="Times New Roman" w:hAnsiTheme="minorHAnsi" w:cstheme="minorHAnsi"/>
          <w:b/>
          <w:smallCaps/>
          <w:color w:val="auto"/>
          <w:sz w:val="28"/>
          <w:szCs w:val="28"/>
        </w:rPr>
        <w:t xml:space="preserve">Intellectual Property </w:t>
      </w:r>
      <w:bookmarkEnd w:id="7"/>
    </w:p>
    <w:p w14:paraId="2C08C079" w14:textId="77777777" w:rsidR="00A52AC2" w:rsidRDefault="00A52AC2" w:rsidP="008A6CF6">
      <w:pPr>
        <w:rPr>
          <w:rFonts w:eastAsia="Times New Roman" w:cstheme="minorHAnsi"/>
          <w:b/>
          <w:smallCaps/>
          <w:sz w:val="28"/>
          <w:szCs w:val="28"/>
        </w:rPr>
      </w:pPr>
    </w:p>
    <w:p w14:paraId="45E5277B" w14:textId="4B6AF705" w:rsidR="00865DCF" w:rsidRDefault="000F4A18" w:rsidP="008E1407">
      <w:pPr>
        <w:ind w:left="720"/>
      </w:pPr>
      <w:r w:rsidRPr="000F4A18">
        <w:t>In the case of</w:t>
      </w:r>
      <w:r>
        <w:t xml:space="preserve"> the Barangay South Signal Village Web App, the client has no prior system before the project has been done. All processes were conducted manually through a physical workforce and the storage are physical file cabinets. The system of the barangay before the project is all paper based so there will be no issues regarding the transition of all the intellectual properties. In terms of the election of the new barangay chairperson, </w:t>
      </w:r>
      <w:r w:rsidR="008E1407">
        <w:t>all</w:t>
      </w:r>
      <w:r>
        <w:t xml:space="preserve"> the legalities that </w:t>
      </w:r>
      <w:r w:rsidR="008E1407">
        <w:t>are</w:t>
      </w:r>
      <w:r>
        <w:t xml:space="preserve"> needed during the transition will be handled by the client.</w:t>
      </w:r>
    </w:p>
    <w:p w14:paraId="446B451D" w14:textId="77777777" w:rsidR="00147C81" w:rsidRPr="000F4A18" w:rsidRDefault="00147C81" w:rsidP="008E1407">
      <w:pPr>
        <w:ind w:left="720"/>
      </w:pPr>
    </w:p>
    <w:p w14:paraId="76440139" w14:textId="4F3F871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8" w:name="_Toc136202055"/>
      <w:r w:rsidRPr="008A6CF6">
        <w:rPr>
          <w:rFonts w:asciiTheme="minorHAnsi" w:eastAsia="Times New Roman" w:hAnsiTheme="minorHAnsi" w:cstheme="minorHAnsi"/>
          <w:b/>
          <w:smallCaps/>
          <w:color w:val="auto"/>
          <w:sz w:val="28"/>
          <w:szCs w:val="28"/>
        </w:rPr>
        <w:t>User Accounts and Passwords</w:t>
      </w:r>
      <w:bookmarkEnd w:id="8"/>
      <w:r w:rsidRPr="008A6CF6">
        <w:rPr>
          <w:rFonts w:asciiTheme="minorHAnsi" w:eastAsia="Times New Roman" w:hAnsiTheme="minorHAnsi" w:cstheme="minorHAnsi"/>
          <w:b/>
          <w:smallCaps/>
          <w:color w:val="auto"/>
          <w:sz w:val="28"/>
          <w:szCs w:val="28"/>
        </w:rPr>
        <w:t xml:space="preserve"> </w:t>
      </w:r>
    </w:p>
    <w:p w14:paraId="5470362A" w14:textId="09D2EAC3" w:rsidR="4CF84E87" w:rsidRDefault="4CF84E87" w:rsidP="4CF84E87">
      <w:pPr>
        <w:rPr>
          <w:lang w:val="en-PH"/>
        </w:rPr>
      </w:pPr>
    </w:p>
    <w:p w14:paraId="2E9CA167" w14:textId="0116D902" w:rsidR="01AC5966" w:rsidRDefault="01AC5966" w:rsidP="00FD2AA3">
      <w:pPr>
        <w:spacing w:line="257" w:lineRule="auto"/>
        <w:ind w:left="720"/>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00FD2AA3">
      <w:pPr>
        <w:spacing w:line="257" w:lineRule="auto"/>
        <w:ind w:left="720"/>
        <w:jc w:val="both"/>
      </w:pPr>
      <w:r w:rsidRPr="4CF84E87">
        <w:rPr>
          <w:rFonts w:ascii="Calibri" w:eastAsia="Calibri" w:hAnsi="Calibri" w:cs="Calibri"/>
          <w:lang w:val="en-PH"/>
        </w:rPr>
        <w:t xml:space="preserve"> </w:t>
      </w:r>
    </w:p>
    <w:p w14:paraId="13125D11" w14:textId="3B48FA43" w:rsidR="00596FDA" w:rsidRPr="00596FDA" w:rsidRDefault="01AC5966" w:rsidP="00596FDA">
      <w:pPr>
        <w:spacing w:line="257" w:lineRule="auto"/>
        <w:ind w:left="720"/>
        <w:jc w:val="both"/>
        <w:rPr>
          <w:rFonts w:ascii="Calibri" w:eastAsia="Calibri" w:hAnsi="Calibri" w:cs="Calibri"/>
          <w:b/>
          <w:bCs/>
          <w:lang w:val="en-PH"/>
        </w:rPr>
      </w:pPr>
      <w:r w:rsidRPr="00165AD7">
        <w:rPr>
          <w:rFonts w:ascii="Calibri" w:eastAsia="Calibri" w:hAnsi="Calibri" w:cs="Calibri"/>
          <w:b/>
          <w:bCs/>
          <w:lang w:val="en-PH"/>
        </w:rPr>
        <w:lastRenderedPageBreak/>
        <w:t>Objectives</w:t>
      </w:r>
    </w:p>
    <w:p w14:paraId="21BEA6EE" w14:textId="38F62EF2" w:rsidR="01AC5966" w:rsidRDefault="01AC5966" w:rsidP="00FD2AA3">
      <w:pPr>
        <w:spacing w:line="257" w:lineRule="auto"/>
        <w:ind w:left="720"/>
        <w:jc w:val="both"/>
      </w:pPr>
      <w:r w:rsidRPr="4CF84E87">
        <w:rPr>
          <w:rFonts w:ascii="Calibri" w:eastAsia="Calibri" w:hAnsi="Calibri" w:cs="Calibri"/>
          <w:lang w:val="en-PH"/>
        </w:rPr>
        <w:t>The objectives of implementing user accounts and passwords are as follows:</w:t>
      </w:r>
    </w:p>
    <w:p w14:paraId="4C7831C5" w14:textId="6B1670A2"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Provide residents with a secure and personalized experience on the web app.</w:t>
      </w:r>
    </w:p>
    <w:p w14:paraId="21C2D954" w14:textId="14CBD77C" w:rsidR="01AC5966" w:rsidRDefault="00165AD7" w:rsidP="00FD2AA3">
      <w:pPr>
        <w:pStyle w:val="ListParagraph"/>
        <w:numPr>
          <w:ilvl w:val="0"/>
          <w:numId w:val="14"/>
        </w:numPr>
        <w:spacing w:line="257" w:lineRule="auto"/>
        <w:ind w:left="1440"/>
        <w:jc w:val="both"/>
      </w:pPr>
      <w:r w:rsidRPr="00165AD7">
        <w:rPr>
          <w:rFonts w:ascii="Calibri" w:eastAsia="Calibri" w:hAnsi="Calibri" w:cs="Calibri"/>
          <w:lang w:val="en-PH"/>
        </w:rPr>
        <w:t>P</w:t>
      </w:r>
      <w:r w:rsidR="01AC5966" w:rsidRPr="00165AD7">
        <w:rPr>
          <w:rFonts w:ascii="Calibri" w:eastAsia="Calibri" w:hAnsi="Calibri" w:cs="Calibri"/>
          <w:lang w:val="en-PH"/>
        </w:rPr>
        <w:t>rotect sensitive user information by ensuring proper authentication and authorization.</w:t>
      </w:r>
    </w:p>
    <w:p w14:paraId="71248A6F" w14:textId="1B377EBA"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Enable residents to access personalized services and features based on their roles.</w:t>
      </w:r>
    </w:p>
    <w:p w14:paraId="7779346F" w14:textId="64EF5C8D"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Facilitate communication and interaction between residents and barangay officials.</w:t>
      </w:r>
    </w:p>
    <w:p w14:paraId="6DE4ED29" w14:textId="57FA31E4" w:rsidR="01AC5966" w:rsidRDefault="01AC5966" w:rsidP="00FD2AA3">
      <w:pPr>
        <w:spacing w:line="257" w:lineRule="auto"/>
        <w:ind w:left="720"/>
        <w:jc w:val="both"/>
      </w:pPr>
      <w:r w:rsidRPr="4CF84E87">
        <w:rPr>
          <w:rFonts w:ascii="Calibri" w:eastAsia="Calibri" w:hAnsi="Calibri" w:cs="Calibri"/>
          <w:lang w:val="en-PH"/>
        </w:rPr>
        <w:t xml:space="preserve"> </w:t>
      </w:r>
    </w:p>
    <w:p w14:paraId="04CAB41D" w14:textId="51AB2A19"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Account Creation</w:t>
      </w:r>
    </w:p>
    <w:p w14:paraId="273D7282" w14:textId="4CCC5943" w:rsidR="01AC5966" w:rsidRDefault="01AC5966" w:rsidP="00FD2AA3">
      <w:pPr>
        <w:spacing w:line="257" w:lineRule="auto"/>
        <w:ind w:left="720"/>
        <w:jc w:val="both"/>
      </w:pPr>
      <w:r w:rsidRPr="4CF84E87">
        <w:rPr>
          <w:rFonts w:ascii="Calibri" w:eastAsia="Calibri" w:hAnsi="Calibri" w:cs="Calibri"/>
          <w:lang w:val="en-PH"/>
        </w:rPr>
        <w:t>To create a user account, the following steps will be taken:</w:t>
      </w:r>
    </w:p>
    <w:p w14:paraId="5969EB8B" w14:textId="339DD768"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Registration: Users will be required to provide necessary information such as their full name, contact details, and government-issued identification.</w:t>
      </w:r>
    </w:p>
    <w:p w14:paraId="06F22B38" w14:textId="7B97341D"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Identity Verification: The system will verify the user's identity using the government-issued identification documents provided.</w:t>
      </w:r>
    </w:p>
    <w:p w14:paraId="3B5513BE" w14:textId="3F7F5411"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Creation: Upon successful verification, a unique user account will be created with a username and password.</w:t>
      </w:r>
    </w:p>
    <w:p w14:paraId="18AD747A" w14:textId="40BB50A4"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Activation: An activation link will be sent to the user's registered email address for account activation.</w:t>
      </w:r>
    </w:p>
    <w:p w14:paraId="47FC6D9F" w14:textId="613333DA" w:rsidR="01AC5966" w:rsidRDefault="01AC5966" w:rsidP="00FD2AA3">
      <w:pPr>
        <w:spacing w:line="257" w:lineRule="auto"/>
        <w:ind w:left="720"/>
        <w:jc w:val="both"/>
      </w:pPr>
      <w:r w:rsidRPr="4CF84E87">
        <w:rPr>
          <w:rFonts w:ascii="Calibri" w:eastAsia="Calibri" w:hAnsi="Calibri" w:cs="Calibri"/>
          <w:lang w:val="en-PH"/>
        </w:rPr>
        <w:t xml:space="preserve"> </w:t>
      </w:r>
    </w:p>
    <w:p w14:paraId="6D7C8B63" w14:textId="10967563" w:rsidR="01AC5966" w:rsidRPr="00165AD7" w:rsidRDefault="01AC5966" w:rsidP="00FD2AA3">
      <w:pPr>
        <w:spacing w:line="257" w:lineRule="auto"/>
        <w:ind w:left="720"/>
        <w:jc w:val="both"/>
        <w:rPr>
          <w:b/>
          <w:bCs/>
        </w:rPr>
      </w:pPr>
      <w:r w:rsidRPr="00165AD7">
        <w:rPr>
          <w:rFonts w:ascii="Calibri" w:eastAsia="Calibri" w:hAnsi="Calibri" w:cs="Calibri"/>
          <w:b/>
          <w:bCs/>
          <w:lang w:val="en-PH"/>
        </w:rPr>
        <w:t>Password Management</w:t>
      </w:r>
    </w:p>
    <w:p w14:paraId="5DF70ABD" w14:textId="62D03BA5" w:rsidR="01AC5966" w:rsidRDefault="01AC5966" w:rsidP="00FD2AA3">
      <w:pPr>
        <w:spacing w:line="257" w:lineRule="auto"/>
        <w:ind w:left="720"/>
        <w:jc w:val="both"/>
      </w:pPr>
      <w:r w:rsidRPr="4CF84E87">
        <w:rPr>
          <w:rFonts w:ascii="Calibri" w:eastAsia="Calibri" w:hAnsi="Calibri" w:cs="Calibri"/>
          <w:lang w:val="en-PH"/>
        </w:rPr>
        <w:t>To ensure strong password security and management, the following measures will be implemented:</w:t>
      </w:r>
    </w:p>
    <w:p w14:paraId="2627F37A" w14:textId="210E6863"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Complexity</w:t>
      </w:r>
      <w:r w:rsidRPr="00165AD7">
        <w:rPr>
          <w:rFonts w:ascii="Calibri" w:eastAsia="Calibri" w:hAnsi="Calibri" w:cs="Calibri"/>
          <w:lang w:val="en-PH"/>
        </w:rPr>
        <w:t>: When creating a password, users will be asked to use a combination of uppercase and lowercase letters, numbers, special characters with at least one character.</w:t>
      </w:r>
    </w:p>
    <w:p w14:paraId="256ABBAB" w14:textId="6AD9D7BF"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Encryption</w:t>
      </w:r>
      <w:r w:rsidRPr="00165AD7">
        <w:rPr>
          <w:rFonts w:ascii="Calibri" w:eastAsia="Calibri" w:hAnsi="Calibri" w:cs="Calibri"/>
          <w:lang w:val="en-PH"/>
        </w:rPr>
        <w:t>: User passwords will be stored in an encrypted format using industry-standard encryption algorithms to prevent unauthorized access.</w:t>
      </w:r>
    </w:p>
    <w:p w14:paraId="4A972AA5" w14:textId="768F8FF2"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Reset: A password reset mechanism will be provided, allowing users to reset their passwords</w:t>
      </w:r>
      <w:r w:rsidRPr="00165AD7">
        <w:rPr>
          <w:rFonts w:ascii="Calibri" w:eastAsia="Calibri" w:hAnsi="Calibri" w:cs="Calibri"/>
          <w:lang w:val="en-PH"/>
        </w:rPr>
        <w:t xml:space="preserve"> through a secure email verification process.</w:t>
      </w:r>
    </w:p>
    <w:p w14:paraId="1588D443" w14:textId="792323B3" w:rsidR="01AC5966" w:rsidRDefault="01AC5966" w:rsidP="00FD2AA3">
      <w:pPr>
        <w:spacing w:line="257" w:lineRule="auto"/>
        <w:ind w:left="720"/>
        <w:jc w:val="both"/>
      </w:pPr>
      <w:r w:rsidRPr="4CF84E87">
        <w:rPr>
          <w:rFonts w:ascii="Calibri" w:eastAsia="Calibri" w:hAnsi="Calibri" w:cs="Calibri"/>
          <w:lang w:val="en-PH"/>
        </w:rPr>
        <w:t xml:space="preserve"> </w:t>
      </w:r>
    </w:p>
    <w:p w14:paraId="5FE1792F" w14:textId="23367F7A"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Communication and Support</w:t>
      </w:r>
    </w:p>
    <w:p w14:paraId="5ED414AB" w14:textId="6F83FEA9" w:rsidR="01AC5966" w:rsidRDefault="01AC5966" w:rsidP="00FD2AA3">
      <w:pPr>
        <w:spacing w:line="257" w:lineRule="auto"/>
        <w:ind w:left="720"/>
        <w:jc w:val="both"/>
      </w:pPr>
      <w:r w:rsidRPr="4CF84E87">
        <w:rPr>
          <w:rFonts w:ascii="Calibri" w:eastAsia="Calibri" w:hAnsi="Calibri" w:cs="Calibri"/>
          <w:lang w:val="en-PH"/>
        </w:rPr>
        <w:t>To enhance user experience and provide necessary support, the following measures will be implemented:</w:t>
      </w:r>
    </w:p>
    <w:p w14:paraId="5AFFC89B" w14:textId="19AD6AA7"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User Notifications: Users will receive notifications for important announcements, updates, and account-related activities via email or in-app notifications.</w:t>
      </w:r>
    </w:p>
    <w:p w14:paraId="1CE56E66" w14:textId="6298297E"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00FD2AA3">
      <w:pPr>
        <w:spacing w:line="257" w:lineRule="auto"/>
        <w:ind w:left="720"/>
        <w:jc w:val="both"/>
      </w:pPr>
      <w:r w:rsidRPr="4CF84E87">
        <w:rPr>
          <w:rFonts w:ascii="Calibri" w:eastAsia="Calibri" w:hAnsi="Calibri" w:cs="Calibri"/>
          <w:lang w:val="en-PH"/>
        </w:rPr>
        <w:t xml:space="preserve"> </w:t>
      </w:r>
    </w:p>
    <w:p w14:paraId="7CE2F13C" w14:textId="52B8F732" w:rsidR="01AC5966" w:rsidRPr="00165AD7" w:rsidRDefault="01AC5966" w:rsidP="00FD2AA3">
      <w:pPr>
        <w:spacing w:line="257" w:lineRule="auto"/>
        <w:ind w:left="720"/>
        <w:jc w:val="both"/>
        <w:rPr>
          <w:b/>
          <w:bCs/>
        </w:rPr>
      </w:pPr>
      <w:r w:rsidRPr="00165AD7">
        <w:rPr>
          <w:rFonts w:ascii="Calibri" w:eastAsia="Calibri" w:hAnsi="Calibri" w:cs="Calibri"/>
          <w:b/>
          <w:bCs/>
          <w:lang w:val="en-PH"/>
        </w:rPr>
        <w:t>Compliance and Data Protection</w:t>
      </w:r>
    </w:p>
    <w:p w14:paraId="4010D29C" w14:textId="5F065A4C" w:rsidR="01AC5966" w:rsidRDefault="01AC5966" w:rsidP="00FD2AA3">
      <w:pPr>
        <w:spacing w:line="257" w:lineRule="auto"/>
        <w:ind w:left="720"/>
        <w:jc w:val="both"/>
      </w:pPr>
      <w:r w:rsidRPr="4CF84E87">
        <w:rPr>
          <w:rFonts w:ascii="Calibri" w:eastAsia="Calibri" w:hAnsi="Calibri" w:cs="Calibri"/>
          <w:lang w:val="en-PH"/>
        </w:rPr>
        <w:lastRenderedPageBreak/>
        <w:t>To comply with data protection regulations and ensure user privacy, the following measures will be implemented:</w:t>
      </w:r>
    </w:p>
    <w:p w14:paraId="1573D873" w14:textId="5F483475"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Encryption: User data, including personal information, will be encrypted during transmission and storage to prevent unauthorized access.</w:t>
      </w:r>
    </w:p>
    <w:p w14:paraId="4622CE4D" w14:textId="60F38F03"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Retention: User data will be retained for the necessary duration as per legal and regulatory requirements.</w:t>
      </w:r>
    </w:p>
    <w:p w14:paraId="69C462A8" w14:textId="0BD70AEE"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User Consent: Users will be required to provide explicit consent for the collection, processing, and storage of their personal information.</w:t>
      </w:r>
    </w:p>
    <w:p w14:paraId="33606CE0" w14:textId="77777777" w:rsidR="007B063C" w:rsidRDefault="007B063C" w:rsidP="00A52AC2">
      <w:pPr>
        <w:rPr>
          <w:lang w:val="en-PH" w:eastAsia="en-PH"/>
        </w:rPr>
      </w:pPr>
    </w:p>
    <w:p w14:paraId="4AC49843" w14:textId="77777777" w:rsidR="00596FDA" w:rsidRPr="00A52AC2" w:rsidRDefault="00596FDA" w:rsidP="00A52AC2">
      <w:pPr>
        <w:rPr>
          <w:lang w:val="en-PH" w:eastAsia="en-PH"/>
        </w:rPr>
      </w:pPr>
    </w:p>
    <w:p w14:paraId="29EFD5C7" w14:textId="18D86DA3" w:rsidR="00A52AC2" w:rsidRPr="00FD2AA3" w:rsidRDefault="00A52AC2" w:rsidP="008A6CF6">
      <w:pPr>
        <w:pStyle w:val="Heading1"/>
        <w:jc w:val="left"/>
        <w:rPr>
          <w:rFonts w:asciiTheme="minorHAnsi" w:hAnsiTheme="minorHAnsi" w:cstheme="minorHAnsi"/>
          <w:smallCaps/>
          <w:sz w:val="28"/>
          <w:szCs w:val="28"/>
        </w:rPr>
      </w:pPr>
      <w:bookmarkStart w:id="9" w:name="_Toc136202056"/>
      <w:r w:rsidRPr="00FD2AA3">
        <w:rPr>
          <w:rFonts w:asciiTheme="minorHAnsi" w:hAnsiTheme="minorHAnsi" w:cstheme="minorHAnsi"/>
          <w:smallCaps/>
          <w:sz w:val="28"/>
          <w:szCs w:val="28"/>
        </w:rPr>
        <w:t>Knowledge Transfer</w:t>
      </w:r>
      <w:bookmarkEnd w:id="9"/>
      <w:r w:rsidRPr="00FD2AA3">
        <w:rPr>
          <w:rFonts w:asciiTheme="minorHAnsi" w:hAnsiTheme="minorHAnsi" w:cstheme="minorHAnsi"/>
          <w:smallCaps/>
          <w:sz w:val="28"/>
          <w:szCs w:val="28"/>
        </w:rPr>
        <w:t xml:space="preserve"> </w:t>
      </w:r>
    </w:p>
    <w:p w14:paraId="7573669F" w14:textId="77777777" w:rsidR="007B063C" w:rsidRDefault="007B063C" w:rsidP="007B063C">
      <w:pPr>
        <w:rPr>
          <w:lang w:val="en-PH" w:eastAsia="en-PH"/>
        </w:rPr>
      </w:pPr>
    </w:p>
    <w:p w14:paraId="2EDFB85D" w14:textId="77777777" w:rsidR="007B063C" w:rsidRPr="007B063C" w:rsidRDefault="007B063C" w:rsidP="007B063C">
      <w:pPr>
        <w:rPr>
          <w:lang w:eastAsia="en-PH"/>
        </w:rPr>
      </w:pPr>
    </w:p>
    <w:p w14:paraId="3F6B4C5B" w14:textId="4AE36F30" w:rsidR="00FD2AA3" w:rsidRDefault="00FD2AA3" w:rsidP="008A6CF6">
      <w:pPr>
        <w:pStyle w:val="ListParagraph"/>
        <w:numPr>
          <w:ilvl w:val="0"/>
          <w:numId w:val="37"/>
        </w:numPr>
        <w:jc w:val="both"/>
        <w:rPr>
          <w:lang w:eastAsia="en-PH"/>
        </w:rPr>
      </w:pPr>
      <w:r>
        <w:rPr>
          <w:lang w:eastAsia="en-PH"/>
        </w:rPr>
        <w:t>The team will provide relevant documentation and manuals that provide step-by-step instructions on how to perform specific functions related to the system.</w:t>
      </w:r>
    </w:p>
    <w:p w14:paraId="5B1AC9F8" w14:textId="77777777" w:rsidR="008A6CF6" w:rsidRDefault="008A6CF6" w:rsidP="008A6CF6">
      <w:pPr>
        <w:pStyle w:val="ListParagraph"/>
        <w:jc w:val="both"/>
        <w:rPr>
          <w:lang w:eastAsia="en-PH"/>
        </w:rPr>
      </w:pPr>
    </w:p>
    <w:p w14:paraId="72AEAE24" w14:textId="6D02DC19" w:rsidR="00FD2AA3" w:rsidRDefault="00FD2AA3" w:rsidP="008A6CF6">
      <w:pPr>
        <w:pStyle w:val="ListParagraph"/>
        <w:numPr>
          <w:ilvl w:val="0"/>
          <w:numId w:val="37"/>
        </w:numPr>
        <w:jc w:val="both"/>
        <w:rPr>
          <w:lang w:eastAsia="en-PH"/>
        </w:rPr>
      </w:pPr>
      <w:r>
        <w:rPr>
          <w:lang w:eastAsia="en-PH"/>
        </w:rPr>
        <w:t xml:space="preserve">The team will conduct </w:t>
      </w:r>
      <w:r w:rsidR="008A6CF6">
        <w:rPr>
          <w:lang w:eastAsia="en-PH"/>
        </w:rPr>
        <w:t>training</w:t>
      </w:r>
      <w:r>
        <w:rPr>
          <w:lang w:eastAsia="en-PH"/>
        </w:rPr>
        <w:t xml:space="preserve"> </w:t>
      </w:r>
      <w:r w:rsidR="008A6CF6">
        <w:rPr>
          <w:lang w:eastAsia="en-PH"/>
        </w:rPr>
        <w:t>for</w:t>
      </w:r>
      <w:r>
        <w:rPr>
          <w:lang w:eastAsia="en-PH"/>
        </w:rPr>
        <w:t xml:space="preserve"> the barangay employees who will utilize the web application </w:t>
      </w:r>
      <w:r w:rsidRPr="00FD2AA3">
        <w:rPr>
          <w:lang w:eastAsia="en-PH"/>
        </w:rPr>
        <w:t>to ensure they fully understand the system and its processes.</w:t>
      </w:r>
    </w:p>
    <w:p w14:paraId="55AE5748" w14:textId="77777777" w:rsidR="008A6CF6" w:rsidRDefault="008A6CF6" w:rsidP="008A6CF6">
      <w:pPr>
        <w:pStyle w:val="ListParagraph"/>
        <w:rPr>
          <w:lang w:eastAsia="en-PH"/>
        </w:rPr>
      </w:pPr>
    </w:p>
    <w:p w14:paraId="2F7C7C03" w14:textId="77777777" w:rsidR="008A6CF6" w:rsidRDefault="008A6CF6" w:rsidP="008A6CF6">
      <w:pPr>
        <w:pStyle w:val="ListParagraph"/>
        <w:jc w:val="both"/>
        <w:rPr>
          <w:lang w:eastAsia="en-PH"/>
        </w:rPr>
      </w:pPr>
    </w:p>
    <w:p w14:paraId="67DF3F5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identify the individuals or teams who possess the critical knowledge and skills that need to be transferred. </w:t>
      </w:r>
      <w:r w:rsidRPr="007B063C">
        <w:rPr>
          <w:lang w:eastAsia="en-PH"/>
        </w:rPr>
        <w:t> </w:t>
      </w:r>
    </w:p>
    <w:p w14:paraId="50560E9F" w14:textId="77777777" w:rsidR="008A6CF6" w:rsidRDefault="008A6CF6" w:rsidP="008A6CF6">
      <w:pPr>
        <w:pStyle w:val="ListParagraph"/>
        <w:jc w:val="both"/>
        <w:rPr>
          <w:lang w:eastAsia="en-PH"/>
        </w:rPr>
      </w:pPr>
    </w:p>
    <w:p w14:paraId="32711165" w14:textId="77777777" w:rsidR="00FD2AA3" w:rsidRDefault="007B063C" w:rsidP="008A6CF6">
      <w:pPr>
        <w:pStyle w:val="ListParagraph"/>
        <w:numPr>
          <w:ilvl w:val="0"/>
          <w:numId w:val="37"/>
        </w:numPr>
        <w:jc w:val="both"/>
        <w:rPr>
          <w:lang w:eastAsia="en-PH"/>
        </w:rPr>
      </w:pPr>
      <w:r w:rsidRPr="00FD2AA3">
        <w:rPr>
          <w:lang w:val="en-PH" w:eastAsia="en-PH"/>
        </w:rPr>
        <w:t xml:space="preserve">Encourage every team member to create comprehensive documentation that will include processes, best practices, procedures, and their insights. </w:t>
      </w:r>
      <w:r w:rsidRPr="007B063C">
        <w:rPr>
          <w:lang w:eastAsia="en-PH"/>
        </w:rPr>
        <w:t> </w:t>
      </w:r>
    </w:p>
    <w:p w14:paraId="19BF4976" w14:textId="77777777" w:rsidR="008A6CF6" w:rsidRDefault="008A6CF6" w:rsidP="008A6CF6">
      <w:pPr>
        <w:pStyle w:val="ListParagraph"/>
        <w:rPr>
          <w:lang w:eastAsia="en-PH"/>
        </w:rPr>
      </w:pPr>
    </w:p>
    <w:p w14:paraId="41CABCF1" w14:textId="77777777" w:rsidR="008A6CF6" w:rsidRDefault="008A6CF6" w:rsidP="008A6CF6">
      <w:pPr>
        <w:pStyle w:val="ListParagraph"/>
        <w:jc w:val="both"/>
        <w:rPr>
          <w:lang w:eastAsia="en-PH"/>
        </w:rPr>
      </w:pPr>
    </w:p>
    <w:p w14:paraId="331FEAD5" w14:textId="77777777" w:rsidR="00FD2AA3" w:rsidRDefault="007B063C" w:rsidP="008A6CF6">
      <w:pPr>
        <w:pStyle w:val="ListParagraph"/>
        <w:numPr>
          <w:ilvl w:val="0"/>
          <w:numId w:val="37"/>
        </w:numPr>
        <w:jc w:val="both"/>
        <w:rPr>
          <w:lang w:eastAsia="en-PH"/>
        </w:rPr>
      </w:pPr>
      <w:r w:rsidRPr="00FD2AA3">
        <w:rPr>
          <w:lang w:val="en-PH" w:eastAsia="en-PH"/>
        </w:rPr>
        <w:t xml:space="preserve">Determine the most effective methods for transferring knowledge and the learning preferences of the recipients. </w:t>
      </w:r>
      <w:r w:rsidRPr="007B063C">
        <w:rPr>
          <w:lang w:eastAsia="en-PH"/>
        </w:rPr>
        <w:t> </w:t>
      </w:r>
    </w:p>
    <w:p w14:paraId="72624761" w14:textId="77777777" w:rsidR="008A6CF6" w:rsidRDefault="008A6CF6" w:rsidP="008A6CF6">
      <w:pPr>
        <w:pStyle w:val="ListParagraph"/>
        <w:jc w:val="both"/>
        <w:rPr>
          <w:lang w:eastAsia="en-PH"/>
        </w:rPr>
      </w:pPr>
    </w:p>
    <w:p w14:paraId="43A721EC" w14:textId="77777777" w:rsidR="00FD2AA3" w:rsidRDefault="007B063C" w:rsidP="008A6CF6">
      <w:pPr>
        <w:pStyle w:val="ListParagraph"/>
        <w:numPr>
          <w:ilvl w:val="0"/>
          <w:numId w:val="37"/>
        </w:numPr>
        <w:jc w:val="both"/>
        <w:rPr>
          <w:lang w:eastAsia="en-PH"/>
        </w:rPr>
      </w:pPr>
      <w:r w:rsidRPr="00FD2AA3">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5FAD0459" w14:textId="77777777" w:rsidR="008A6CF6" w:rsidRDefault="008A6CF6" w:rsidP="008A6CF6">
      <w:pPr>
        <w:pStyle w:val="ListParagraph"/>
        <w:rPr>
          <w:lang w:eastAsia="en-PH"/>
        </w:rPr>
      </w:pPr>
    </w:p>
    <w:p w14:paraId="5D5D4F03" w14:textId="77777777" w:rsidR="008A6CF6" w:rsidRDefault="008A6CF6" w:rsidP="008A6CF6">
      <w:pPr>
        <w:pStyle w:val="ListParagraph"/>
        <w:jc w:val="both"/>
        <w:rPr>
          <w:lang w:eastAsia="en-PH"/>
        </w:rPr>
      </w:pPr>
    </w:p>
    <w:p w14:paraId="75EF00A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encourage an interactive discussion and Q&amp;A sessions to address any questions. </w:t>
      </w:r>
      <w:r w:rsidRPr="007B063C">
        <w:rPr>
          <w:lang w:eastAsia="en-PH"/>
        </w:rPr>
        <w:t> </w:t>
      </w:r>
    </w:p>
    <w:p w14:paraId="77B87864" w14:textId="77777777" w:rsidR="008A6CF6" w:rsidRDefault="008A6CF6" w:rsidP="008A6CF6">
      <w:pPr>
        <w:pStyle w:val="ListParagraph"/>
        <w:jc w:val="both"/>
        <w:rPr>
          <w:lang w:eastAsia="en-PH"/>
        </w:rPr>
      </w:pPr>
    </w:p>
    <w:p w14:paraId="74669F38" w14:textId="77777777" w:rsidR="00FD2AA3" w:rsidRDefault="007B063C" w:rsidP="008A6CF6">
      <w:pPr>
        <w:pStyle w:val="ListParagraph"/>
        <w:numPr>
          <w:ilvl w:val="0"/>
          <w:numId w:val="37"/>
        </w:numPr>
        <w:jc w:val="both"/>
        <w:rPr>
          <w:lang w:eastAsia="en-PH"/>
        </w:rPr>
      </w:pPr>
      <w:r w:rsidRPr="00FD2AA3">
        <w:rPr>
          <w:lang w:val="en-PH" w:eastAsia="en-PH"/>
        </w:rPr>
        <w:t xml:space="preserve">The development team needs to implement knowledge sharing platforms to facilitate ongoing knowledge sharing and collaboration. </w:t>
      </w:r>
      <w:r w:rsidRPr="007B063C">
        <w:rPr>
          <w:lang w:eastAsia="en-PH"/>
        </w:rPr>
        <w:t> </w:t>
      </w:r>
    </w:p>
    <w:p w14:paraId="71B270A1" w14:textId="77777777" w:rsidR="008A6CF6" w:rsidRDefault="008A6CF6" w:rsidP="008A6CF6">
      <w:pPr>
        <w:pStyle w:val="ListParagraph"/>
        <w:rPr>
          <w:lang w:eastAsia="en-PH"/>
        </w:rPr>
      </w:pPr>
    </w:p>
    <w:p w14:paraId="50EEBC16" w14:textId="77777777" w:rsidR="008A6CF6" w:rsidRDefault="008A6CF6" w:rsidP="008A6CF6">
      <w:pPr>
        <w:pStyle w:val="ListParagraph"/>
        <w:jc w:val="both"/>
        <w:rPr>
          <w:lang w:eastAsia="en-PH"/>
        </w:rPr>
      </w:pPr>
    </w:p>
    <w:p w14:paraId="1B2EC7FF" w14:textId="3C35BB7E" w:rsidR="007B063C" w:rsidRPr="007B063C" w:rsidRDefault="007B063C" w:rsidP="008A6CF6">
      <w:pPr>
        <w:pStyle w:val="ListParagraph"/>
        <w:numPr>
          <w:ilvl w:val="0"/>
          <w:numId w:val="37"/>
        </w:numPr>
        <w:jc w:val="both"/>
        <w:rPr>
          <w:lang w:eastAsia="en-PH"/>
        </w:rPr>
      </w:pPr>
      <w:r w:rsidRPr="00FD2AA3">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FD2AA3">
      <w:pPr>
        <w:ind w:left="360"/>
        <w:jc w:val="both"/>
        <w:rPr>
          <w:lang w:eastAsia="en-PH"/>
        </w:rPr>
      </w:pPr>
      <w:r w:rsidRPr="007B063C">
        <w:rPr>
          <w:lang w:eastAsia="en-PH"/>
        </w:rPr>
        <w:lastRenderedPageBreak/>
        <w:t> </w:t>
      </w:r>
    </w:p>
    <w:p w14:paraId="64C08D67" w14:textId="77777777" w:rsidR="007B063C" w:rsidRPr="007B063C" w:rsidRDefault="007B063C" w:rsidP="00FD2AA3">
      <w:pPr>
        <w:ind w:left="360"/>
        <w:jc w:val="both"/>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Default="007B063C" w:rsidP="007B063C">
      <w:pPr>
        <w:rPr>
          <w:lang w:val="en-PH" w:eastAsia="en-PH"/>
        </w:rPr>
      </w:pPr>
    </w:p>
    <w:p w14:paraId="2605F5EC" w14:textId="77777777" w:rsidR="008A6CF6" w:rsidRDefault="008A6CF6" w:rsidP="007B063C">
      <w:pPr>
        <w:rPr>
          <w:lang w:val="en-PH" w:eastAsia="en-PH"/>
        </w:rPr>
      </w:pPr>
    </w:p>
    <w:p w14:paraId="2F25B3A9" w14:textId="77777777" w:rsidR="008A6CF6" w:rsidRPr="007B063C" w:rsidRDefault="008A6CF6" w:rsidP="007B063C">
      <w:pPr>
        <w:rPr>
          <w:lang w:val="en-PH" w:eastAsia="en-PH"/>
        </w:rPr>
      </w:pPr>
    </w:p>
    <w:p w14:paraId="3FD670B0" w14:textId="77777777" w:rsidR="00A52AC2" w:rsidRPr="00A52AC2" w:rsidRDefault="00A52AC2" w:rsidP="00A52AC2">
      <w:pPr>
        <w:rPr>
          <w:lang w:val="en-PH" w:eastAsia="en-PH"/>
        </w:rPr>
      </w:pPr>
    </w:p>
    <w:p w14:paraId="70E906AF" w14:textId="702EF89E" w:rsidR="00A52AC2" w:rsidRDefault="00A52AC2" w:rsidP="008A6CF6">
      <w:pPr>
        <w:pStyle w:val="Heading1"/>
        <w:jc w:val="left"/>
        <w:rPr>
          <w:rFonts w:asciiTheme="minorHAnsi" w:hAnsiTheme="minorHAnsi" w:cstheme="minorHAnsi"/>
          <w:smallCaps/>
          <w:sz w:val="28"/>
          <w:szCs w:val="28"/>
        </w:rPr>
      </w:pPr>
      <w:bookmarkStart w:id="10" w:name="_Toc136202057"/>
      <w:r w:rsidRPr="00FD2AA3">
        <w:rPr>
          <w:rFonts w:asciiTheme="minorHAnsi" w:hAnsiTheme="minorHAnsi" w:cstheme="minorHAnsi"/>
          <w:smallCaps/>
          <w:sz w:val="28"/>
          <w:szCs w:val="28"/>
        </w:rPr>
        <w:t>Schedule</w:t>
      </w:r>
      <w:bookmarkEnd w:id="10"/>
    </w:p>
    <w:p w14:paraId="376A62C5" w14:textId="77777777" w:rsidR="00596FDA" w:rsidRPr="00596FDA" w:rsidRDefault="00596FDA" w:rsidP="00596FDA"/>
    <w:p w14:paraId="41E95E4F" w14:textId="77777777" w:rsidR="00596FDA" w:rsidRPr="00596FDA" w:rsidRDefault="00596FDA" w:rsidP="00596FDA">
      <w:pPr>
        <w:pStyle w:val="ListParagraph"/>
        <w:rPr>
          <w:lang w:val="en-PH" w:eastAsia="en-PH"/>
        </w:rPr>
      </w:pPr>
      <w:r w:rsidRPr="009F0691">
        <w:rPr>
          <w:noProof/>
          <w:lang w:val="en-PH" w:eastAsia="en-PH"/>
        </w:rPr>
        <w:drawing>
          <wp:inline distT="0" distB="0" distL="0" distR="0" wp14:anchorId="47E05491" wp14:editId="04191479">
            <wp:extent cx="5943600" cy="3122295"/>
            <wp:effectExtent l="76200" t="76200" r="133350" b="135255"/>
            <wp:docPr id="1417554890" name="Picture 1417554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4890" name="Picture 1" descr="A screenshot of a computer&#10;&#10;Description automatically generated"/>
                    <pic:cNvPicPr/>
                  </pic:nvPicPr>
                  <pic:blipFill>
                    <a:blip r:embed="rId9"/>
                    <a:stretch>
                      <a:fillRect/>
                    </a:stretch>
                  </pic:blipFill>
                  <pic:spPr>
                    <a:xfrm>
                      <a:off x="0" y="0"/>
                      <a:ext cx="594360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3C95A" w14:textId="77777777" w:rsidR="00596FDA" w:rsidRPr="00596FDA" w:rsidRDefault="00596FDA" w:rsidP="00596FDA">
      <w:pPr>
        <w:pStyle w:val="ListParagraph"/>
        <w:rPr>
          <w:lang w:val="en-PH" w:eastAsia="en-PH"/>
        </w:rPr>
      </w:pPr>
      <w:r w:rsidRPr="005C5F0F">
        <w:rPr>
          <w:noProof/>
          <w:lang w:val="en-PH" w:eastAsia="en-PH"/>
        </w:rPr>
        <w:drawing>
          <wp:inline distT="0" distB="0" distL="0" distR="0" wp14:anchorId="5133189C" wp14:editId="3043EA6C">
            <wp:extent cx="5943600" cy="2331085"/>
            <wp:effectExtent l="76200" t="76200" r="133350" b="126365"/>
            <wp:docPr id="653707915" name="Picture 653707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7915" name="Picture 1" descr="A screenshot of a computer&#10;&#10;Description automatically generated"/>
                    <pic:cNvPicPr/>
                  </pic:nvPicPr>
                  <pic:blipFill>
                    <a:blip r:embed="rId10"/>
                    <a:stretch>
                      <a:fillRect/>
                    </a:stretch>
                  </pic:blipFill>
                  <pic:spPr>
                    <a:xfrm>
                      <a:off x="0" y="0"/>
                      <a:ext cx="5943600"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4504D" w14:textId="77777777" w:rsidR="00596FDA" w:rsidRPr="00596FDA" w:rsidRDefault="00596FDA" w:rsidP="00596FDA"/>
    <w:p w14:paraId="485366F8" w14:textId="77777777" w:rsidR="00A52AC2" w:rsidRPr="00A52AC2" w:rsidRDefault="00A52AC2" w:rsidP="00A52AC2">
      <w:pPr>
        <w:rPr>
          <w:lang w:val="en-PH" w:eastAsia="en-PH"/>
        </w:rPr>
      </w:pPr>
    </w:p>
    <w:p w14:paraId="36B26E25" w14:textId="568FC8E0" w:rsidR="00A52AC2" w:rsidRDefault="00A52AC2" w:rsidP="008A6CF6">
      <w:pPr>
        <w:pStyle w:val="Heading1"/>
        <w:jc w:val="left"/>
        <w:rPr>
          <w:rFonts w:asciiTheme="minorHAnsi" w:hAnsiTheme="minorHAnsi" w:cstheme="minorHAnsi"/>
          <w:smallCaps/>
          <w:sz w:val="28"/>
          <w:szCs w:val="28"/>
        </w:rPr>
      </w:pPr>
      <w:bookmarkStart w:id="11" w:name="_Toc136202058"/>
      <w:r w:rsidRPr="00DC6F96">
        <w:rPr>
          <w:rFonts w:asciiTheme="minorHAnsi" w:hAnsiTheme="minorHAnsi" w:cstheme="minorHAnsi"/>
          <w:smallCaps/>
          <w:sz w:val="28"/>
          <w:szCs w:val="28"/>
        </w:rPr>
        <w:lastRenderedPageBreak/>
        <w:t>Handover and Acceptance</w:t>
      </w:r>
      <w:bookmarkEnd w:id="11"/>
      <w:r w:rsidRPr="00DC6F96">
        <w:rPr>
          <w:rFonts w:asciiTheme="minorHAnsi" w:hAnsiTheme="minorHAnsi" w:cstheme="minorHAnsi"/>
          <w:smallCaps/>
          <w:sz w:val="28"/>
          <w:szCs w:val="28"/>
        </w:rPr>
        <w:t xml:space="preserve"> </w:t>
      </w:r>
    </w:p>
    <w:p w14:paraId="36683F3F" w14:textId="77777777" w:rsidR="00596FDA" w:rsidRPr="00596FDA" w:rsidRDefault="00596FDA" w:rsidP="00596FDA">
      <w:pPr>
        <w:jc w:val="both"/>
      </w:pPr>
    </w:p>
    <w:p w14:paraId="46D8AA85" w14:textId="77777777" w:rsidR="00317B83" w:rsidRDefault="00317B83" w:rsidP="00596FDA">
      <w:pPr>
        <w:jc w:val="both"/>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1F9E035C" w14:textId="77777777" w:rsidR="00DC6F96" w:rsidRDefault="00DC6F96" w:rsidP="00596FDA">
      <w:pPr>
        <w:jc w:val="both"/>
        <w:rPr>
          <w:lang w:val="en-PH" w:eastAsia="en-PH"/>
        </w:rPr>
      </w:pPr>
    </w:p>
    <w:p w14:paraId="5178B166" w14:textId="42DA3472"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2" w:name="_Toc136202059"/>
      <w:r w:rsidRPr="008A6CF6">
        <w:rPr>
          <w:rFonts w:asciiTheme="minorHAnsi" w:eastAsia="Times New Roman" w:hAnsiTheme="minorHAnsi" w:cstheme="minorHAnsi"/>
          <w:b/>
          <w:smallCaps/>
          <w:color w:val="auto"/>
          <w:sz w:val="28"/>
          <w:szCs w:val="28"/>
        </w:rPr>
        <w:t>Handover Process</w:t>
      </w:r>
      <w:bookmarkEnd w:id="12"/>
    </w:p>
    <w:p w14:paraId="6492DC37" w14:textId="77777777" w:rsidR="00317B83" w:rsidRPr="00317B83" w:rsidRDefault="00317B83" w:rsidP="00596FDA">
      <w:pPr>
        <w:jc w:val="both"/>
        <w:rPr>
          <w:b/>
          <w:bCs/>
          <w:lang w:val="en-PH" w:eastAsia="en-PH"/>
        </w:rPr>
      </w:pPr>
    </w:p>
    <w:p w14:paraId="1E3A8673" w14:textId="77777777" w:rsidR="00317B83" w:rsidRDefault="00317B83" w:rsidP="00596FDA">
      <w:pPr>
        <w:numPr>
          <w:ilvl w:val="0"/>
          <w:numId w:val="2"/>
        </w:numPr>
        <w:jc w:val="both"/>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596FDA">
      <w:pPr>
        <w:ind w:left="720"/>
        <w:jc w:val="both"/>
        <w:rPr>
          <w:lang w:val="en-PH" w:eastAsia="en-PH"/>
        </w:rPr>
      </w:pPr>
    </w:p>
    <w:p w14:paraId="08D1C3FF" w14:textId="7EF4A647" w:rsidR="00317B83" w:rsidRPr="00596FDA" w:rsidRDefault="00317B83" w:rsidP="00596FDA">
      <w:pPr>
        <w:numPr>
          <w:ilvl w:val="0"/>
          <w:numId w:val="2"/>
        </w:numPr>
        <w:jc w:val="both"/>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5546665C" w14:textId="77777777" w:rsidR="00317B83" w:rsidRPr="00317B83" w:rsidRDefault="00317B83" w:rsidP="00596FDA">
      <w:pPr>
        <w:ind w:left="720"/>
        <w:jc w:val="both"/>
        <w:rPr>
          <w:lang w:val="en-PH" w:eastAsia="en-PH"/>
        </w:rPr>
      </w:pPr>
    </w:p>
    <w:p w14:paraId="26580489" w14:textId="2465FB85" w:rsidR="00317B83" w:rsidRDefault="00317B83" w:rsidP="00596FDA">
      <w:pPr>
        <w:numPr>
          <w:ilvl w:val="0"/>
          <w:numId w:val="2"/>
        </w:numPr>
        <w:jc w:val="both"/>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62705FB" w14:textId="77777777" w:rsidR="00DC6F96" w:rsidRDefault="00DC6F96" w:rsidP="00596FDA">
      <w:pPr>
        <w:ind w:left="720"/>
        <w:jc w:val="both"/>
        <w:rPr>
          <w:lang w:val="en-PH" w:eastAsia="en-PH"/>
        </w:rPr>
      </w:pPr>
    </w:p>
    <w:p w14:paraId="75A53B5E" w14:textId="40C509D3" w:rsidR="00DC6F96" w:rsidRPr="00DC6F96" w:rsidRDefault="00DC6F96" w:rsidP="00596FDA">
      <w:pPr>
        <w:numPr>
          <w:ilvl w:val="0"/>
          <w:numId w:val="2"/>
        </w:numPr>
        <w:jc w:val="both"/>
        <w:rPr>
          <w:lang w:val="en-PH" w:eastAsia="en-PH"/>
        </w:rPr>
      </w:pPr>
      <w:r w:rsidRPr="00DC6F96">
        <w:rPr>
          <w:b/>
          <w:bCs/>
          <w:lang w:val="en-PH" w:eastAsia="en-PH"/>
        </w:rPr>
        <w:t>Source Code and Deployment Assistance:</w:t>
      </w:r>
      <w:r w:rsidRPr="00DC6F96">
        <w:rPr>
          <w:lang w:val="en-PH" w:eastAsia="en-PH"/>
        </w:rPr>
        <w:t xml:space="preserve"> The project team will provide the client with the web app's source code as part of the handover process. They will also </w:t>
      </w:r>
      <w:proofErr w:type="gramStart"/>
      <w:r w:rsidRPr="00DC6F96">
        <w:rPr>
          <w:lang w:val="en-PH" w:eastAsia="en-PH"/>
        </w:rPr>
        <w:t>provide assistance</w:t>
      </w:r>
      <w:proofErr w:type="gramEnd"/>
      <w:r w:rsidRPr="00DC6F96">
        <w:rPr>
          <w:lang w:val="en-PH" w:eastAsia="en-PH"/>
        </w:rPr>
        <w:t xml:space="preserve"> and guidance for the web app's deployment, guaranteeing a seamless transition and effective implementation.</w:t>
      </w:r>
    </w:p>
    <w:p w14:paraId="3CCD2D84" w14:textId="77777777" w:rsidR="00317B83" w:rsidRPr="00317B83" w:rsidRDefault="00317B83" w:rsidP="00596FDA">
      <w:pPr>
        <w:ind w:left="720"/>
        <w:jc w:val="both"/>
        <w:rPr>
          <w:lang w:val="en-PH" w:eastAsia="en-PH"/>
        </w:rPr>
      </w:pPr>
    </w:p>
    <w:p w14:paraId="034C05BA" w14:textId="77777777" w:rsidR="00317B83" w:rsidRDefault="00317B83" w:rsidP="00596FDA">
      <w:pPr>
        <w:numPr>
          <w:ilvl w:val="0"/>
          <w:numId w:val="2"/>
        </w:numPr>
        <w:jc w:val="both"/>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8A6CF6">
      <w:pPr>
        <w:ind w:left="720"/>
        <w:jc w:val="both"/>
        <w:rPr>
          <w:lang w:val="en-PH" w:eastAsia="en-PH"/>
        </w:rPr>
      </w:pPr>
    </w:p>
    <w:p w14:paraId="168462DA" w14:textId="6D0B0DDE"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3" w:name="_Toc136202060"/>
      <w:r w:rsidRPr="008A6CF6">
        <w:rPr>
          <w:rFonts w:asciiTheme="minorHAnsi" w:eastAsia="Times New Roman" w:hAnsiTheme="minorHAnsi" w:cstheme="minorHAnsi"/>
          <w:b/>
          <w:smallCaps/>
          <w:color w:val="auto"/>
          <w:sz w:val="28"/>
          <w:szCs w:val="28"/>
        </w:rPr>
        <w:t>Acceptance Process</w:t>
      </w:r>
      <w:bookmarkEnd w:id="13"/>
    </w:p>
    <w:p w14:paraId="79471B0B" w14:textId="77777777" w:rsidR="00317B83" w:rsidRPr="00317B83" w:rsidRDefault="00317B83" w:rsidP="00596FDA">
      <w:pPr>
        <w:jc w:val="both"/>
        <w:rPr>
          <w:b/>
          <w:bCs/>
          <w:lang w:val="en-PH" w:eastAsia="en-PH"/>
        </w:rPr>
      </w:pPr>
    </w:p>
    <w:p w14:paraId="6FD0F41A" w14:textId="77777777" w:rsidR="00317B83" w:rsidRDefault="00317B83" w:rsidP="00596FDA">
      <w:pPr>
        <w:numPr>
          <w:ilvl w:val="0"/>
          <w:numId w:val="3"/>
        </w:numPr>
        <w:jc w:val="both"/>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596FDA">
      <w:pPr>
        <w:ind w:left="720"/>
        <w:jc w:val="both"/>
        <w:rPr>
          <w:lang w:val="en-PH" w:eastAsia="en-PH"/>
        </w:rPr>
      </w:pPr>
    </w:p>
    <w:p w14:paraId="3E316F0C" w14:textId="77777777" w:rsidR="00317B83" w:rsidRDefault="00317B83" w:rsidP="00596FDA">
      <w:pPr>
        <w:numPr>
          <w:ilvl w:val="0"/>
          <w:numId w:val="3"/>
        </w:numPr>
        <w:jc w:val="both"/>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w:t>
      </w:r>
      <w:r w:rsidRPr="00317B83">
        <w:rPr>
          <w:lang w:val="en-PH" w:eastAsia="en-PH"/>
        </w:rPr>
        <w:lastRenderedPageBreak/>
        <w:t>testing may include functional testing, usability testing, performance testing, and security testing.</w:t>
      </w:r>
    </w:p>
    <w:p w14:paraId="52BCDE14" w14:textId="77777777" w:rsidR="00317B83" w:rsidRPr="00317B83" w:rsidRDefault="00317B83" w:rsidP="00596FDA">
      <w:pPr>
        <w:jc w:val="both"/>
        <w:rPr>
          <w:lang w:val="en-PH" w:eastAsia="en-PH"/>
        </w:rPr>
      </w:pPr>
    </w:p>
    <w:p w14:paraId="097E04E4" w14:textId="77777777" w:rsidR="00317B83" w:rsidRDefault="00317B83" w:rsidP="00596FDA">
      <w:pPr>
        <w:numPr>
          <w:ilvl w:val="0"/>
          <w:numId w:val="3"/>
        </w:numPr>
        <w:jc w:val="both"/>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596FDA">
      <w:pPr>
        <w:ind w:left="720"/>
        <w:jc w:val="both"/>
        <w:rPr>
          <w:lang w:val="en-PH" w:eastAsia="en-PH"/>
        </w:rPr>
      </w:pPr>
    </w:p>
    <w:p w14:paraId="428E5706" w14:textId="77777777" w:rsidR="00317B83" w:rsidRDefault="00317B83" w:rsidP="00596FDA">
      <w:pPr>
        <w:numPr>
          <w:ilvl w:val="0"/>
          <w:numId w:val="3"/>
        </w:numPr>
        <w:jc w:val="both"/>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24B81E99" w14:textId="77777777" w:rsidR="00317B83" w:rsidRPr="00317B83" w:rsidRDefault="00317B83" w:rsidP="00596FDA">
      <w:pPr>
        <w:jc w:val="both"/>
        <w:rPr>
          <w:lang w:val="en-PH" w:eastAsia="en-PH"/>
        </w:rPr>
      </w:pPr>
    </w:p>
    <w:p w14:paraId="69AD63DC" w14:textId="77777777" w:rsidR="00317B83" w:rsidRPr="00317B83" w:rsidRDefault="00317B83" w:rsidP="00596FDA">
      <w:pPr>
        <w:jc w:val="both"/>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596FDA">
      <w:pPr>
        <w:jc w:val="both"/>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bookmarkStart w:id="14" w:name="_Toc136202061"/>
      <w:r w:rsidRPr="00A52AC2">
        <w:rPr>
          <w:rFonts w:asciiTheme="minorHAnsi" w:hAnsiTheme="minorHAnsi" w:cstheme="minorHAnsi"/>
          <w:smallCaps/>
          <w:sz w:val="28"/>
          <w:szCs w:val="28"/>
        </w:rPr>
        <w:lastRenderedPageBreak/>
        <w:t>Sponsor Acceptance</w:t>
      </w:r>
      <w:bookmarkEnd w:id="14"/>
      <w:r w:rsidRPr="00A52AC2">
        <w:rPr>
          <w:rFonts w:asciiTheme="minorHAnsi" w:hAnsiTheme="minorHAnsi" w:cstheme="minorHAnsi"/>
          <w:smallCaps/>
          <w:sz w:val="28"/>
          <w:szCs w:val="28"/>
        </w:rPr>
        <w:t xml:space="preserv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7C"/>
    <w:multiLevelType w:val="hybridMultilevel"/>
    <w:tmpl w:val="0A26C0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AEB"/>
    <w:multiLevelType w:val="multilevel"/>
    <w:tmpl w:val="A2F4ED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65CE"/>
    <w:multiLevelType w:val="hybridMultilevel"/>
    <w:tmpl w:val="8FC63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6A041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2F053E"/>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E3D99"/>
    <w:multiLevelType w:val="hybridMultilevel"/>
    <w:tmpl w:val="B8AC201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A972C8"/>
    <w:multiLevelType w:val="hybridMultilevel"/>
    <w:tmpl w:val="19B0C05A"/>
    <w:lvl w:ilvl="0" w:tplc="BB7E56B0">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15CBE"/>
    <w:multiLevelType w:val="hybridMultilevel"/>
    <w:tmpl w:val="8AA203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AA4524"/>
    <w:multiLevelType w:val="hybridMultilevel"/>
    <w:tmpl w:val="963E752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805F8"/>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E067D44"/>
    <w:multiLevelType w:val="hybridMultilevel"/>
    <w:tmpl w:val="E47A9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83800"/>
    <w:multiLevelType w:val="hybridMultilevel"/>
    <w:tmpl w:val="4112BCE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E488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2D95C5B"/>
    <w:multiLevelType w:val="hybridMultilevel"/>
    <w:tmpl w:val="C67057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7A91A40"/>
    <w:multiLevelType w:val="hybridMultilevel"/>
    <w:tmpl w:val="BA20F36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40CB2"/>
    <w:multiLevelType w:val="hybridMultilevel"/>
    <w:tmpl w:val="9ADC93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A4FB1"/>
    <w:multiLevelType w:val="hybridMultilevel"/>
    <w:tmpl w:val="E658729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6561C9"/>
    <w:multiLevelType w:val="multilevel"/>
    <w:tmpl w:val="296C9460"/>
    <w:lvl w:ilvl="0">
      <w:start w:val="9"/>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3680" w:hanging="1800"/>
      </w:pPr>
      <w:rPr>
        <w:rFonts w:hint="default"/>
      </w:rPr>
    </w:lvl>
  </w:abstractNum>
  <w:abstractNum w:abstractNumId="32"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5577A"/>
    <w:multiLevelType w:val="hybridMultilevel"/>
    <w:tmpl w:val="76B6B19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D0E6515"/>
    <w:multiLevelType w:val="hybridMultilevel"/>
    <w:tmpl w:val="46E2DF8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1"/>
  </w:num>
  <w:num w:numId="2" w16cid:durableId="176697399">
    <w:abstractNumId w:val="22"/>
  </w:num>
  <w:num w:numId="3" w16cid:durableId="1471706882">
    <w:abstractNumId w:val="20"/>
  </w:num>
  <w:num w:numId="4" w16cid:durableId="426007085">
    <w:abstractNumId w:val="18"/>
  </w:num>
  <w:num w:numId="5" w16cid:durableId="907810372">
    <w:abstractNumId w:val="8"/>
  </w:num>
  <w:num w:numId="6" w16cid:durableId="1410154024">
    <w:abstractNumId w:val="15"/>
  </w:num>
  <w:num w:numId="7" w16cid:durableId="1345400734">
    <w:abstractNumId w:val="33"/>
  </w:num>
  <w:num w:numId="8" w16cid:durableId="1816140890">
    <w:abstractNumId w:val="36"/>
  </w:num>
  <w:num w:numId="9" w16cid:durableId="1722245366">
    <w:abstractNumId w:val="3"/>
  </w:num>
  <w:num w:numId="10" w16cid:durableId="238947240">
    <w:abstractNumId w:val="26"/>
  </w:num>
  <w:num w:numId="11" w16cid:durableId="2091997409">
    <w:abstractNumId w:val="30"/>
  </w:num>
  <w:num w:numId="12" w16cid:durableId="1987053645">
    <w:abstractNumId w:val="23"/>
  </w:num>
  <w:num w:numId="13" w16cid:durableId="1353339325">
    <w:abstractNumId w:val="5"/>
  </w:num>
  <w:num w:numId="14" w16cid:durableId="1061321541">
    <w:abstractNumId w:val="24"/>
  </w:num>
  <w:num w:numId="15" w16cid:durableId="147485032">
    <w:abstractNumId w:val="29"/>
  </w:num>
  <w:num w:numId="16" w16cid:durableId="284040803">
    <w:abstractNumId w:val="34"/>
  </w:num>
  <w:num w:numId="17" w16cid:durableId="1906529544">
    <w:abstractNumId w:val="19"/>
  </w:num>
  <w:num w:numId="18" w16cid:durableId="964821454">
    <w:abstractNumId w:val="25"/>
  </w:num>
  <w:num w:numId="19" w16cid:durableId="1316952433">
    <w:abstractNumId w:val="12"/>
  </w:num>
  <w:num w:numId="20" w16cid:durableId="1364095154">
    <w:abstractNumId w:val="7"/>
  </w:num>
  <w:num w:numId="21" w16cid:durableId="2114472722">
    <w:abstractNumId w:val="6"/>
  </w:num>
  <w:num w:numId="22" w16cid:durableId="1852186645">
    <w:abstractNumId w:val="0"/>
  </w:num>
  <w:num w:numId="23" w16cid:durableId="407307826">
    <w:abstractNumId w:val="16"/>
  </w:num>
  <w:num w:numId="24" w16cid:durableId="1323584687">
    <w:abstractNumId w:val="31"/>
  </w:num>
  <w:num w:numId="25" w16cid:durableId="1706709500">
    <w:abstractNumId w:val="2"/>
  </w:num>
  <w:num w:numId="26" w16cid:durableId="916787740">
    <w:abstractNumId w:val="27"/>
  </w:num>
  <w:num w:numId="27" w16cid:durableId="830144716">
    <w:abstractNumId w:val="17"/>
  </w:num>
  <w:num w:numId="28" w16cid:durableId="643966679">
    <w:abstractNumId w:val="9"/>
  </w:num>
  <w:num w:numId="29" w16cid:durableId="708720722">
    <w:abstractNumId w:val="10"/>
  </w:num>
  <w:num w:numId="30" w16cid:durableId="1918977376">
    <w:abstractNumId w:val="21"/>
  </w:num>
  <w:num w:numId="31" w16cid:durableId="661929031">
    <w:abstractNumId w:val="28"/>
  </w:num>
  <w:num w:numId="32" w16cid:durableId="622462012">
    <w:abstractNumId w:val="32"/>
  </w:num>
  <w:num w:numId="33" w16cid:durableId="781412013">
    <w:abstractNumId w:val="11"/>
  </w:num>
  <w:num w:numId="34" w16cid:durableId="1480265006">
    <w:abstractNumId w:val="4"/>
  </w:num>
  <w:num w:numId="35" w16cid:durableId="1386879379">
    <w:abstractNumId w:val="14"/>
  </w:num>
  <w:num w:numId="36" w16cid:durableId="903567083">
    <w:abstractNumId w:val="13"/>
  </w:num>
  <w:num w:numId="37" w16cid:durableId="5941676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0F4A18"/>
    <w:rsid w:val="00147C81"/>
    <w:rsid w:val="00165AD7"/>
    <w:rsid w:val="00245854"/>
    <w:rsid w:val="00317B83"/>
    <w:rsid w:val="00596FDA"/>
    <w:rsid w:val="007328AA"/>
    <w:rsid w:val="007B063C"/>
    <w:rsid w:val="00865DCF"/>
    <w:rsid w:val="00875DB0"/>
    <w:rsid w:val="008A6CF6"/>
    <w:rsid w:val="008E1407"/>
    <w:rsid w:val="009723D3"/>
    <w:rsid w:val="009729C0"/>
    <w:rsid w:val="00A176A1"/>
    <w:rsid w:val="00A52AC2"/>
    <w:rsid w:val="00C03FEF"/>
    <w:rsid w:val="00CB3404"/>
    <w:rsid w:val="00D4761C"/>
    <w:rsid w:val="00DC6F96"/>
    <w:rsid w:val="00F93453"/>
    <w:rsid w:val="00FD2AA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2.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4.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Jakerson Bermudo</cp:lastModifiedBy>
  <cp:revision>18</cp:revision>
  <dcterms:created xsi:type="dcterms:W3CDTF">2023-05-21T09:00:00Z</dcterms:created>
  <dcterms:modified xsi:type="dcterms:W3CDTF">2023-06-02T02:14:00Z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a3f9755cc5855fb0e52531f2a8c0078407914f4575e02c5aaa248db1e9e7e0c4</vt:lpwstr>
  </property>
</Properties>
</file>