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8E6F8" w14:textId="77777777" w:rsidR="006A33D8" w:rsidRPr="00F73A1D" w:rsidRDefault="006A33D8" w:rsidP="00C43D7F">
      <w:pPr>
        <w:rPr>
          <w:rFonts w:eastAsia="Times New Roman" w:cs="Times New Roman"/>
        </w:rPr>
      </w:pPr>
    </w:p>
    <w:p w14:paraId="0DA1875F" w14:textId="77777777" w:rsidR="006A33D8" w:rsidRPr="00F73A1D" w:rsidRDefault="006A33D8" w:rsidP="006A33D8"/>
    <w:p w14:paraId="611BA776" w14:textId="77777777" w:rsidR="00472F59" w:rsidRPr="00F73A1D" w:rsidRDefault="00472F59" w:rsidP="006A33D8"/>
    <w:p w14:paraId="56764BA8" w14:textId="77777777" w:rsidR="00C43D7F" w:rsidRDefault="00C43D7F" w:rsidP="00C43D7F"/>
    <w:p w14:paraId="13415349" w14:textId="416DBED5" w:rsidR="00C43D7F" w:rsidRPr="00021134" w:rsidRDefault="00C43D7F" w:rsidP="00C43D7F">
      <w:pPr>
        <w:jc w:val="center"/>
        <w:rPr>
          <w:b/>
          <w:smallCaps/>
          <w:sz w:val="36"/>
          <w:szCs w:val="36"/>
        </w:rPr>
      </w:pPr>
      <w:r w:rsidRPr="00021134">
        <w:rPr>
          <w:b/>
          <w:smallCaps/>
          <w:sz w:val="36"/>
          <w:szCs w:val="36"/>
        </w:rPr>
        <w:t>Stakeholder Management Strategy</w:t>
      </w:r>
    </w:p>
    <w:p w14:paraId="4C24D689" w14:textId="77777777" w:rsidR="00C43D7F" w:rsidRPr="00021134" w:rsidRDefault="00C43D7F" w:rsidP="00C43D7F">
      <w:pPr>
        <w:jc w:val="center"/>
        <w:rPr>
          <w:b/>
          <w:smallCaps/>
          <w:sz w:val="28"/>
          <w:szCs w:val="28"/>
        </w:rPr>
      </w:pPr>
      <w:proofErr w:type="spellStart"/>
      <w:r w:rsidRPr="00021134">
        <w:rPr>
          <w:b/>
          <w:smallCaps/>
          <w:sz w:val="28"/>
          <w:szCs w:val="28"/>
        </w:rPr>
        <w:t>SurveiRams</w:t>
      </w:r>
      <w:proofErr w:type="spellEnd"/>
    </w:p>
    <w:p w14:paraId="3C471665" w14:textId="77777777" w:rsidR="00C43D7F" w:rsidRPr="00021134" w:rsidRDefault="00C43D7F" w:rsidP="00C43D7F">
      <w:pPr>
        <w:jc w:val="center"/>
        <w:rPr>
          <w:b/>
          <w:smallCaps/>
          <w:sz w:val="28"/>
          <w:szCs w:val="28"/>
        </w:rPr>
      </w:pPr>
    </w:p>
    <w:p w14:paraId="0E32E541" w14:textId="77777777" w:rsidR="00C43D7F" w:rsidRPr="00021134" w:rsidRDefault="00C43D7F" w:rsidP="00C43D7F">
      <w:pPr>
        <w:jc w:val="center"/>
        <w:rPr>
          <w:b/>
          <w:smallCaps/>
          <w:sz w:val="28"/>
          <w:szCs w:val="28"/>
        </w:rPr>
      </w:pPr>
    </w:p>
    <w:p w14:paraId="5191A9CE" w14:textId="77777777" w:rsidR="00C43D7F" w:rsidRPr="00021134" w:rsidRDefault="00C43D7F" w:rsidP="00C43D7F">
      <w:pPr>
        <w:jc w:val="center"/>
        <w:rPr>
          <w:b/>
          <w:smallCaps/>
          <w:sz w:val="28"/>
          <w:szCs w:val="28"/>
        </w:rPr>
      </w:pPr>
    </w:p>
    <w:p w14:paraId="5C2C30B5" w14:textId="77777777" w:rsidR="00C43D7F" w:rsidRPr="00021134" w:rsidRDefault="00C43D7F" w:rsidP="00C43D7F">
      <w:pPr>
        <w:jc w:val="center"/>
        <w:rPr>
          <w:b/>
          <w:smallCaps/>
          <w:sz w:val="28"/>
          <w:szCs w:val="28"/>
        </w:rPr>
      </w:pPr>
    </w:p>
    <w:p w14:paraId="265566AC" w14:textId="77777777" w:rsidR="00C43D7F" w:rsidRPr="00021134" w:rsidRDefault="00C43D7F" w:rsidP="00C43D7F">
      <w:pPr>
        <w:jc w:val="center"/>
        <w:rPr>
          <w:b/>
          <w:smallCaps/>
          <w:sz w:val="28"/>
          <w:szCs w:val="28"/>
        </w:rPr>
      </w:pPr>
      <w:r w:rsidRPr="00021134">
        <w:rPr>
          <w:b/>
          <w:smallCaps/>
          <w:sz w:val="28"/>
          <w:szCs w:val="28"/>
        </w:rPr>
        <w:t>Asia Pacific College</w:t>
      </w:r>
    </w:p>
    <w:p w14:paraId="3550A2EF" w14:textId="77777777" w:rsidR="00C43D7F" w:rsidRPr="00021134" w:rsidRDefault="00C43D7F" w:rsidP="00C43D7F">
      <w:pPr>
        <w:jc w:val="center"/>
        <w:rPr>
          <w:b/>
          <w:smallCaps/>
          <w:sz w:val="28"/>
          <w:szCs w:val="28"/>
        </w:rPr>
      </w:pPr>
      <w:r w:rsidRPr="00021134">
        <w:rPr>
          <w:b/>
          <w:smallCaps/>
          <w:sz w:val="28"/>
          <w:szCs w:val="28"/>
        </w:rPr>
        <w:t xml:space="preserve">3 </w:t>
      </w:r>
      <w:proofErr w:type="spellStart"/>
      <w:r w:rsidRPr="00021134">
        <w:rPr>
          <w:b/>
          <w:smallCaps/>
          <w:sz w:val="28"/>
          <w:szCs w:val="28"/>
        </w:rPr>
        <w:t>Humabon</w:t>
      </w:r>
      <w:proofErr w:type="spellEnd"/>
      <w:r w:rsidRPr="00021134">
        <w:rPr>
          <w:b/>
          <w:smallCaps/>
          <w:sz w:val="28"/>
          <w:szCs w:val="28"/>
        </w:rPr>
        <w:t xml:space="preserve"> Place, Magallanes</w:t>
      </w:r>
    </w:p>
    <w:p w14:paraId="71878B7B" w14:textId="77777777" w:rsidR="00C43D7F" w:rsidRPr="00021134" w:rsidRDefault="00C43D7F" w:rsidP="00C43D7F">
      <w:pPr>
        <w:jc w:val="center"/>
        <w:rPr>
          <w:b/>
          <w:smallCaps/>
          <w:sz w:val="28"/>
          <w:szCs w:val="28"/>
        </w:rPr>
      </w:pPr>
      <w:r w:rsidRPr="00021134">
        <w:rPr>
          <w:b/>
          <w:smallCaps/>
          <w:sz w:val="28"/>
          <w:szCs w:val="28"/>
        </w:rPr>
        <w:t xml:space="preserve">Makati City, 1232 Metro Manila </w:t>
      </w:r>
    </w:p>
    <w:p w14:paraId="77FED3A8" w14:textId="77777777" w:rsidR="00C43D7F" w:rsidRPr="00021134" w:rsidRDefault="00C43D7F" w:rsidP="00C43D7F">
      <w:pPr>
        <w:jc w:val="center"/>
        <w:rPr>
          <w:b/>
          <w:smallCaps/>
          <w:sz w:val="28"/>
          <w:szCs w:val="28"/>
        </w:rPr>
      </w:pPr>
    </w:p>
    <w:p w14:paraId="060ADC7B" w14:textId="77777777" w:rsidR="00C43D7F" w:rsidRPr="00021134" w:rsidRDefault="00C43D7F" w:rsidP="00C43D7F">
      <w:pPr>
        <w:jc w:val="center"/>
        <w:rPr>
          <w:b/>
          <w:smallCaps/>
          <w:sz w:val="28"/>
          <w:szCs w:val="28"/>
        </w:rPr>
      </w:pPr>
    </w:p>
    <w:p w14:paraId="69B90551" w14:textId="77777777" w:rsidR="00C43D7F" w:rsidRPr="00021134" w:rsidRDefault="00C43D7F" w:rsidP="00C43D7F">
      <w:pPr>
        <w:jc w:val="center"/>
        <w:rPr>
          <w:b/>
          <w:smallCaps/>
          <w:sz w:val="28"/>
          <w:szCs w:val="28"/>
        </w:rPr>
      </w:pPr>
    </w:p>
    <w:p w14:paraId="7A0DDBD3" w14:textId="77777777" w:rsidR="00C43D7F" w:rsidRPr="00021134" w:rsidRDefault="00C43D7F" w:rsidP="00C43D7F">
      <w:pPr>
        <w:jc w:val="center"/>
        <w:rPr>
          <w:b/>
          <w:smallCaps/>
          <w:sz w:val="28"/>
          <w:szCs w:val="28"/>
        </w:rPr>
      </w:pPr>
      <w:r w:rsidRPr="00021134">
        <w:rPr>
          <w:b/>
          <w:smallCaps/>
          <w:sz w:val="28"/>
          <w:szCs w:val="28"/>
        </w:rPr>
        <w:t>APRIL 2023</w:t>
      </w:r>
    </w:p>
    <w:p w14:paraId="00B720F9" w14:textId="77777777" w:rsidR="00C43D7F" w:rsidRPr="00021134" w:rsidRDefault="00C43D7F" w:rsidP="00C43D7F">
      <w:r w:rsidRPr="00021134">
        <w:br w:type="page"/>
      </w:r>
    </w:p>
    <w:p w14:paraId="01E6F21D" w14:textId="77777777" w:rsidR="006A33D8" w:rsidRPr="00021134" w:rsidRDefault="006A33D8" w:rsidP="006A33D8"/>
    <w:p w14:paraId="13E302D4" w14:textId="77777777" w:rsidR="006A33D8" w:rsidRPr="00021134" w:rsidRDefault="006A33D8" w:rsidP="006A33D8">
      <w:pPr>
        <w:rPr>
          <w:b/>
          <w:smallCaps/>
          <w:sz w:val="28"/>
          <w:szCs w:val="28"/>
        </w:rPr>
      </w:pPr>
      <w:r w:rsidRPr="00021134">
        <w:rPr>
          <w:b/>
          <w:smallCaps/>
          <w:sz w:val="28"/>
          <w:szCs w:val="28"/>
        </w:rPr>
        <w:t>Table of Contents</w:t>
      </w:r>
    </w:p>
    <w:p w14:paraId="0BE494E6" w14:textId="79E72FCC" w:rsidR="00F73A1D" w:rsidRPr="00021134" w:rsidRDefault="00F73A1D">
      <w:pPr>
        <w:pStyle w:val="TOC1"/>
        <w:tabs>
          <w:tab w:val="left" w:pos="480"/>
          <w:tab w:val="right" w:leader="dot" w:pos="9350"/>
        </w:tabs>
        <w:rPr>
          <w:rFonts w:asciiTheme="minorHAnsi" w:eastAsiaTheme="minorEastAsia" w:hAnsiTheme="minorHAnsi" w:cstheme="minorBidi"/>
          <w:noProof/>
          <w:szCs w:val="24"/>
        </w:rPr>
      </w:pPr>
      <w:r w:rsidRPr="00021134">
        <w:rPr>
          <w:rFonts w:asciiTheme="minorHAnsi" w:hAnsiTheme="minorHAnsi"/>
        </w:rPr>
        <w:fldChar w:fldCharType="begin"/>
      </w:r>
      <w:r w:rsidRPr="00021134">
        <w:rPr>
          <w:rFonts w:asciiTheme="minorHAnsi" w:hAnsiTheme="minorHAnsi"/>
        </w:rPr>
        <w:instrText xml:space="preserve"> TOC \o "1-3" \h \z \u </w:instrText>
      </w:r>
      <w:r w:rsidRPr="00021134">
        <w:rPr>
          <w:rFonts w:asciiTheme="minorHAnsi" w:hAnsiTheme="minorHAnsi"/>
        </w:rPr>
        <w:fldChar w:fldCharType="separate"/>
      </w:r>
      <w:hyperlink w:anchor="_Toc520299033" w:history="1">
        <w:r w:rsidRPr="00021134">
          <w:rPr>
            <w:rStyle w:val="Hyperlink"/>
            <w:rFonts w:asciiTheme="minorHAnsi" w:hAnsiTheme="minorHAnsi" w:cstheme="minorHAnsi"/>
            <w:smallCaps/>
            <w:noProof/>
          </w:rPr>
          <w:t>1.</w:t>
        </w:r>
        <w:r w:rsidRPr="00021134">
          <w:rPr>
            <w:rFonts w:asciiTheme="minorHAnsi" w:eastAsiaTheme="minorEastAsia" w:hAnsiTheme="minorHAnsi" w:cstheme="minorBidi"/>
            <w:noProof/>
            <w:szCs w:val="24"/>
          </w:rPr>
          <w:tab/>
        </w:r>
        <w:r w:rsidRPr="00021134">
          <w:rPr>
            <w:rStyle w:val="Hyperlink"/>
            <w:rFonts w:asciiTheme="minorHAnsi" w:hAnsiTheme="minorHAnsi" w:cstheme="minorHAnsi"/>
            <w:smallCaps/>
            <w:noProof/>
          </w:rPr>
          <w:t>Introduction</w:t>
        </w:r>
        <w:r w:rsidRPr="00021134">
          <w:rPr>
            <w:rFonts w:asciiTheme="minorHAnsi" w:hAnsiTheme="minorHAnsi"/>
            <w:noProof/>
            <w:webHidden/>
          </w:rPr>
          <w:tab/>
        </w:r>
        <w:r w:rsidRPr="00021134">
          <w:rPr>
            <w:rFonts w:asciiTheme="minorHAnsi" w:hAnsiTheme="minorHAnsi"/>
            <w:noProof/>
            <w:webHidden/>
          </w:rPr>
          <w:fldChar w:fldCharType="begin"/>
        </w:r>
        <w:r w:rsidRPr="00021134">
          <w:rPr>
            <w:rFonts w:asciiTheme="minorHAnsi" w:hAnsiTheme="minorHAnsi"/>
            <w:noProof/>
            <w:webHidden/>
          </w:rPr>
          <w:instrText xml:space="preserve"> PAGEREF _Toc520299033 \h </w:instrText>
        </w:r>
        <w:r w:rsidRPr="00021134">
          <w:rPr>
            <w:rFonts w:asciiTheme="minorHAnsi" w:hAnsiTheme="minorHAnsi"/>
            <w:noProof/>
            <w:webHidden/>
          </w:rPr>
        </w:r>
        <w:r w:rsidRPr="00021134">
          <w:rPr>
            <w:rFonts w:asciiTheme="minorHAnsi" w:hAnsiTheme="minorHAnsi"/>
            <w:noProof/>
            <w:webHidden/>
          </w:rPr>
          <w:fldChar w:fldCharType="separate"/>
        </w:r>
        <w:r w:rsidR="004307A1" w:rsidRPr="00021134">
          <w:rPr>
            <w:rFonts w:asciiTheme="minorHAnsi" w:hAnsiTheme="minorHAnsi"/>
            <w:noProof/>
            <w:webHidden/>
          </w:rPr>
          <w:t>3</w:t>
        </w:r>
        <w:r w:rsidRPr="00021134">
          <w:rPr>
            <w:rFonts w:asciiTheme="minorHAnsi" w:hAnsiTheme="minorHAnsi"/>
            <w:noProof/>
            <w:webHidden/>
          </w:rPr>
          <w:fldChar w:fldCharType="end"/>
        </w:r>
      </w:hyperlink>
    </w:p>
    <w:p w14:paraId="5B30FC11" w14:textId="5E3477EE" w:rsidR="00F73A1D" w:rsidRPr="00021134" w:rsidRDefault="00000000">
      <w:pPr>
        <w:pStyle w:val="TOC1"/>
        <w:tabs>
          <w:tab w:val="left" w:pos="480"/>
          <w:tab w:val="right" w:leader="dot" w:pos="9350"/>
        </w:tabs>
        <w:rPr>
          <w:rFonts w:asciiTheme="minorHAnsi" w:eastAsiaTheme="minorEastAsia" w:hAnsiTheme="minorHAnsi" w:cstheme="minorBidi"/>
          <w:noProof/>
          <w:szCs w:val="24"/>
        </w:rPr>
      </w:pPr>
      <w:hyperlink w:anchor="_Toc520299034" w:history="1">
        <w:r w:rsidR="00F73A1D" w:rsidRPr="00021134">
          <w:rPr>
            <w:rStyle w:val="Hyperlink"/>
            <w:rFonts w:asciiTheme="minorHAnsi" w:hAnsiTheme="minorHAnsi" w:cstheme="minorHAnsi"/>
            <w:smallCaps/>
            <w:noProof/>
          </w:rPr>
          <w:t>2.</w:t>
        </w:r>
        <w:r w:rsidR="00F73A1D" w:rsidRPr="00021134">
          <w:rPr>
            <w:rFonts w:asciiTheme="minorHAnsi" w:eastAsiaTheme="minorEastAsia" w:hAnsiTheme="minorHAnsi" w:cstheme="minorBidi"/>
            <w:noProof/>
            <w:szCs w:val="24"/>
          </w:rPr>
          <w:tab/>
        </w:r>
        <w:r w:rsidR="00F73A1D" w:rsidRPr="00021134">
          <w:rPr>
            <w:rStyle w:val="Hyperlink"/>
            <w:rFonts w:asciiTheme="minorHAnsi" w:hAnsiTheme="minorHAnsi" w:cstheme="minorHAnsi"/>
            <w:smallCaps/>
            <w:noProof/>
          </w:rPr>
          <w:t>Identify Stakeholders</w:t>
        </w:r>
        <w:r w:rsidR="00F73A1D" w:rsidRPr="00021134">
          <w:rPr>
            <w:rFonts w:asciiTheme="minorHAnsi" w:hAnsiTheme="minorHAnsi"/>
            <w:noProof/>
            <w:webHidden/>
          </w:rPr>
          <w:tab/>
        </w:r>
        <w:r w:rsidR="00F73A1D" w:rsidRPr="00021134">
          <w:rPr>
            <w:rFonts w:asciiTheme="minorHAnsi" w:hAnsiTheme="minorHAnsi"/>
            <w:noProof/>
            <w:webHidden/>
          </w:rPr>
          <w:fldChar w:fldCharType="begin"/>
        </w:r>
        <w:r w:rsidR="00F73A1D" w:rsidRPr="00021134">
          <w:rPr>
            <w:rFonts w:asciiTheme="minorHAnsi" w:hAnsiTheme="minorHAnsi"/>
            <w:noProof/>
            <w:webHidden/>
          </w:rPr>
          <w:instrText xml:space="preserve"> PAGEREF _Toc520299034 \h </w:instrText>
        </w:r>
        <w:r w:rsidR="00F73A1D" w:rsidRPr="00021134">
          <w:rPr>
            <w:rFonts w:asciiTheme="minorHAnsi" w:hAnsiTheme="minorHAnsi"/>
            <w:noProof/>
            <w:webHidden/>
          </w:rPr>
        </w:r>
        <w:r w:rsidR="00F73A1D" w:rsidRPr="00021134">
          <w:rPr>
            <w:rFonts w:asciiTheme="minorHAnsi" w:hAnsiTheme="minorHAnsi"/>
            <w:noProof/>
            <w:webHidden/>
          </w:rPr>
          <w:fldChar w:fldCharType="separate"/>
        </w:r>
        <w:r w:rsidR="004307A1" w:rsidRPr="00021134">
          <w:rPr>
            <w:rFonts w:asciiTheme="minorHAnsi" w:hAnsiTheme="minorHAnsi"/>
            <w:noProof/>
            <w:webHidden/>
          </w:rPr>
          <w:t>3</w:t>
        </w:r>
        <w:r w:rsidR="00F73A1D" w:rsidRPr="00021134">
          <w:rPr>
            <w:rFonts w:asciiTheme="minorHAnsi" w:hAnsiTheme="minorHAnsi"/>
            <w:noProof/>
            <w:webHidden/>
          </w:rPr>
          <w:fldChar w:fldCharType="end"/>
        </w:r>
      </w:hyperlink>
    </w:p>
    <w:p w14:paraId="01430114" w14:textId="2D0ECB1E" w:rsidR="00F73A1D" w:rsidRPr="00021134" w:rsidRDefault="00000000">
      <w:pPr>
        <w:pStyle w:val="TOC1"/>
        <w:tabs>
          <w:tab w:val="left" w:pos="480"/>
          <w:tab w:val="right" w:leader="dot" w:pos="9350"/>
        </w:tabs>
        <w:rPr>
          <w:rFonts w:asciiTheme="minorHAnsi" w:eastAsiaTheme="minorEastAsia" w:hAnsiTheme="minorHAnsi" w:cstheme="minorBidi"/>
          <w:noProof/>
          <w:szCs w:val="24"/>
        </w:rPr>
      </w:pPr>
      <w:hyperlink w:anchor="_Toc520299035" w:history="1">
        <w:r w:rsidR="00F73A1D" w:rsidRPr="00021134">
          <w:rPr>
            <w:rStyle w:val="Hyperlink"/>
            <w:rFonts w:asciiTheme="minorHAnsi" w:hAnsiTheme="minorHAnsi" w:cstheme="minorHAnsi"/>
            <w:smallCaps/>
            <w:noProof/>
          </w:rPr>
          <w:t>3.</w:t>
        </w:r>
        <w:r w:rsidR="00F73A1D" w:rsidRPr="00021134">
          <w:rPr>
            <w:rFonts w:asciiTheme="minorHAnsi" w:eastAsiaTheme="minorEastAsia" w:hAnsiTheme="minorHAnsi" w:cstheme="minorBidi"/>
            <w:noProof/>
            <w:szCs w:val="24"/>
          </w:rPr>
          <w:tab/>
        </w:r>
        <w:r w:rsidR="00F73A1D" w:rsidRPr="00021134">
          <w:rPr>
            <w:rStyle w:val="Hyperlink"/>
            <w:rFonts w:asciiTheme="minorHAnsi" w:hAnsiTheme="minorHAnsi" w:cstheme="minorHAnsi"/>
            <w:smallCaps/>
            <w:noProof/>
          </w:rPr>
          <w:t>Key Stakeholders</w:t>
        </w:r>
        <w:r w:rsidR="00F73A1D" w:rsidRPr="00021134">
          <w:rPr>
            <w:rFonts w:asciiTheme="minorHAnsi" w:hAnsiTheme="minorHAnsi"/>
            <w:noProof/>
            <w:webHidden/>
          </w:rPr>
          <w:tab/>
        </w:r>
        <w:r w:rsidR="00F73A1D" w:rsidRPr="00021134">
          <w:rPr>
            <w:rFonts w:asciiTheme="minorHAnsi" w:hAnsiTheme="minorHAnsi"/>
            <w:noProof/>
            <w:webHidden/>
          </w:rPr>
          <w:fldChar w:fldCharType="begin"/>
        </w:r>
        <w:r w:rsidR="00F73A1D" w:rsidRPr="00021134">
          <w:rPr>
            <w:rFonts w:asciiTheme="minorHAnsi" w:hAnsiTheme="minorHAnsi"/>
            <w:noProof/>
            <w:webHidden/>
          </w:rPr>
          <w:instrText xml:space="preserve"> PAGEREF _Toc520299035 \h </w:instrText>
        </w:r>
        <w:r w:rsidR="00F73A1D" w:rsidRPr="00021134">
          <w:rPr>
            <w:rFonts w:asciiTheme="minorHAnsi" w:hAnsiTheme="minorHAnsi"/>
            <w:noProof/>
            <w:webHidden/>
          </w:rPr>
        </w:r>
        <w:r w:rsidR="00F73A1D" w:rsidRPr="00021134">
          <w:rPr>
            <w:rFonts w:asciiTheme="minorHAnsi" w:hAnsiTheme="minorHAnsi"/>
            <w:noProof/>
            <w:webHidden/>
          </w:rPr>
          <w:fldChar w:fldCharType="separate"/>
        </w:r>
        <w:r w:rsidR="004307A1" w:rsidRPr="00021134">
          <w:rPr>
            <w:rFonts w:asciiTheme="minorHAnsi" w:hAnsiTheme="minorHAnsi"/>
            <w:noProof/>
            <w:webHidden/>
          </w:rPr>
          <w:t>3</w:t>
        </w:r>
        <w:r w:rsidR="00F73A1D" w:rsidRPr="00021134">
          <w:rPr>
            <w:rFonts w:asciiTheme="minorHAnsi" w:hAnsiTheme="minorHAnsi"/>
            <w:noProof/>
            <w:webHidden/>
          </w:rPr>
          <w:fldChar w:fldCharType="end"/>
        </w:r>
      </w:hyperlink>
    </w:p>
    <w:p w14:paraId="028D1B22" w14:textId="43AC6EB9" w:rsidR="00F73A1D" w:rsidRPr="00021134" w:rsidRDefault="00000000">
      <w:pPr>
        <w:pStyle w:val="TOC1"/>
        <w:tabs>
          <w:tab w:val="left" w:pos="480"/>
          <w:tab w:val="right" w:leader="dot" w:pos="9350"/>
        </w:tabs>
        <w:rPr>
          <w:rFonts w:asciiTheme="minorHAnsi" w:eastAsiaTheme="minorEastAsia" w:hAnsiTheme="minorHAnsi" w:cstheme="minorBidi"/>
          <w:noProof/>
          <w:szCs w:val="24"/>
        </w:rPr>
      </w:pPr>
      <w:hyperlink w:anchor="_Toc520299036" w:history="1">
        <w:r w:rsidR="00F73A1D" w:rsidRPr="00021134">
          <w:rPr>
            <w:rStyle w:val="Hyperlink"/>
            <w:rFonts w:asciiTheme="minorHAnsi" w:hAnsiTheme="minorHAnsi" w:cstheme="minorHAnsi"/>
            <w:smallCaps/>
            <w:noProof/>
          </w:rPr>
          <w:t>4.</w:t>
        </w:r>
        <w:r w:rsidR="00F73A1D" w:rsidRPr="00021134">
          <w:rPr>
            <w:rFonts w:asciiTheme="minorHAnsi" w:eastAsiaTheme="minorEastAsia" w:hAnsiTheme="minorHAnsi" w:cstheme="minorBidi"/>
            <w:noProof/>
            <w:szCs w:val="24"/>
          </w:rPr>
          <w:tab/>
        </w:r>
        <w:r w:rsidR="00F73A1D" w:rsidRPr="00021134">
          <w:rPr>
            <w:rStyle w:val="Hyperlink"/>
            <w:rFonts w:asciiTheme="minorHAnsi" w:hAnsiTheme="minorHAnsi" w:cstheme="minorHAnsi"/>
            <w:smallCaps/>
            <w:noProof/>
          </w:rPr>
          <w:t>Stakeholder Analysis</w:t>
        </w:r>
        <w:r w:rsidR="00F73A1D" w:rsidRPr="00021134">
          <w:rPr>
            <w:rFonts w:asciiTheme="minorHAnsi" w:hAnsiTheme="minorHAnsi"/>
            <w:noProof/>
            <w:webHidden/>
          </w:rPr>
          <w:tab/>
        </w:r>
        <w:r w:rsidR="00F73A1D" w:rsidRPr="00021134">
          <w:rPr>
            <w:rFonts w:asciiTheme="minorHAnsi" w:hAnsiTheme="minorHAnsi"/>
            <w:noProof/>
            <w:webHidden/>
          </w:rPr>
          <w:fldChar w:fldCharType="begin"/>
        </w:r>
        <w:r w:rsidR="00F73A1D" w:rsidRPr="00021134">
          <w:rPr>
            <w:rFonts w:asciiTheme="minorHAnsi" w:hAnsiTheme="minorHAnsi"/>
            <w:noProof/>
            <w:webHidden/>
          </w:rPr>
          <w:instrText xml:space="preserve"> PAGEREF _Toc520299036 \h </w:instrText>
        </w:r>
        <w:r w:rsidR="00F73A1D" w:rsidRPr="00021134">
          <w:rPr>
            <w:rFonts w:asciiTheme="minorHAnsi" w:hAnsiTheme="minorHAnsi"/>
            <w:noProof/>
            <w:webHidden/>
          </w:rPr>
        </w:r>
        <w:r w:rsidR="00F73A1D" w:rsidRPr="00021134">
          <w:rPr>
            <w:rFonts w:asciiTheme="minorHAnsi" w:hAnsiTheme="minorHAnsi"/>
            <w:noProof/>
            <w:webHidden/>
          </w:rPr>
          <w:fldChar w:fldCharType="separate"/>
        </w:r>
        <w:r w:rsidR="004307A1" w:rsidRPr="00021134">
          <w:rPr>
            <w:rFonts w:asciiTheme="minorHAnsi" w:hAnsiTheme="minorHAnsi"/>
            <w:noProof/>
            <w:webHidden/>
          </w:rPr>
          <w:t>3</w:t>
        </w:r>
        <w:r w:rsidR="00F73A1D" w:rsidRPr="00021134">
          <w:rPr>
            <w:rFonts w:asciiTheme="minorHAnsi" w:hAnsiTheme="minorHAnsi"/>
            <w:noProof/>
            <w:webHidden/>
          </w:rPr>
          <w:fldChar w:fldCharType="end"/>
        </w:r>
      </w:hyperlink>
    </w:p>
    <w:p w14:paraId="00974D53" w14:textId="0B9C7296" w:rsidR="006A33D8" w:rsidRPr="00021134" w:rsidRDefault="00F73A1D" w:rsidP="00F73A1D">
      <w:pPr>
        <w:ind w:left="720"/>
      </w:pPr>
      <w:r w:rsidRPr="00021134">
        <w:fldChar w:fldCharType="end"/>
      </w:r>
    </w:p>
    <w:p w14:paraId="477E2CD0" w14:textId="77777777" w:rsidR="006A33D8" w:rsidRPr="00021134" w:rsidRDefault="006A33D8" w:rsidP="006A33D8"/>
    <w:p w14:paraId="4E8A023A" w14:textId="77777777" w:rsidR="006A33D8" w:rsidRPr="00021134" w:rsidRDefault="006A33D8" w:rsidP="006A33D8"/>
    <w:p w14:paraId="1F844822" w14:textId="77777777" w:rsidR="006A33D8" w:rsidRPr="00021134" w:rsidRDefault="006A33D8" w:rsidP="006A33D8"/>
    <w:p w14:paraId="0CFC35F4" w14:textId="03DDA86A" w:rsidR="00900D7B" w:rsidRPr="00021134" w:rsidRDefault="006A33D8" w:rsidP="00AC206E">
      <w:pPr>
        <w:pStyle w:val="Heading1"/>
        <w:numPr>
          <w:ilvl w:val="0"/>
          <w:numId w:val="4"/>
        </w:numPr>
        <w:jc w:val="left"/>
        <w:rPr>
          <w:rFonts w:asciiTheme="minorHAnsi" w:hAnsiTheme="minorHAnsi" w:cstheme="minorHAnsi"/>
          <w:smallCaps/>
          <w:sz w:val="28"/>
          <w:szCs w:val="28"/>
        </w:rPr>
      </w:pPr>
      <w:r w:rsidRPr="00021134">
        <w:rPr>
          <w:rFonts w:asciiTheme="minorHAnsi" w:hAnsiTheme="minorHAnsi"/>
          <w:sz w:val="24"/>
        </w:rPr>
        <w:br w:type="page"/>
      </w:r>
      <w:bookmarkStart w:id="0" w:name="_Toc315954379"/>
      <w:bookmarkStart w:id="1" w:name="_Toc520299033"/>
      <w:r w:rsidR="00472F59" w:rsidRPr="00021134">
        <w:rPr>
          <w:rFonts w:asciiTheme="minorHAnsi" w:hAnsiTheme="minorHAnsi" w:cstheme="minorHAnsi"/>
          <w:smallCaps/>
          <w:sz w:val="28"/>
          <w:szCs w:val="28"/>
        </w:rPr>
        <w:lastRenderedPageBreak/>
        <w:t>Introduction</w:t>
      </w:r>
      <w:bookmarkEnd w:id="0"/>
      <w:bookmarkEnd w:id="1"/>
    </w:p>
    <w:p w14:paraId="3BF0A4AD" w14:textId="3336C7B3" w:rsidR="00900D7B" w:rsidRPr="00021134" w:rsidRDefault="00571208" w:rsidP="00472F59">
      <w:pPr>
        <w:ind w:left="360"/>
      </w:pPr>
      <w:r w:rsidRPr="00021134">
        <w:t xml:space="preserve">This document stands as the </w:t>
      </w:r>
      <w:r w:rsidR="003F25D1" w:rsidRPr="00021134">
        <w:t>guideline</w:t>
      </w:r>
      <w:r w:rsidR="00271731" w:rsidRPr="00021134">
        <w:t>s</w:t>
      </w:r>
      <w:r w:rsidR="003F25D1" w:rsidRPr="00021134">
        <w:t xml:space="preserve"> on how </w:t>
      </w:r>
      <w:r w:rsidR="009F7DE5" w:rsidRPr="00021134">
        <w:t xml:space="preserve">the team will </w:t>
      </w:r>
      <w:r w:rsidR="003364F2" w:rsidRPr="00021134">
        <w:t>approach the</w:t>
      </w:r>
      <w:r w:rsidR="00A716F1" w:rsidRPr="00021134">
        <w:t xml:space="preserve"> stakeholders and their needs. </w:t>
      </w:r>
      <w:r w:rsidR="005027AB" w:rsidRPr="00021134">
        <w:t xml:space="preserve">Addressing their concerns and </w:t>
      </w:r>
      <w:r w:rsidR="004C11AF" w:rsidRPr="00021134">
        <w:t xml:space="preserve">requirements is important, as </w:t>
      </w:r>
      <w:r w:rsidR="003143EA" w:rsidRPr="00021134">
        <w:t>they are th</w:t>
      </w:r>
      <w:r w:rsidR="00D12BBE" w:rsidRPr="00021134">
        <w:t xml:space="preserve">e people </w:t>
      </w:r>
      <w:r w:rsidR="00DF3086" w:rsidRPr="00021134">
        <w:t xml:space="preserve">affected by the outcome of this project. </w:t>
      </w:r>
      <w:r w:rsidR="00344E17" w:rsidRPr="00021134">
        <w:t>T</w:t>
      </w:r>
      <w:r w:rsidR="004851F9" w:rsidRPr="00021134">
        <w:t>he list of the stakeholders</w:t>
      </w:r>
      <w:r w:rsidR="001C434B" w:rsidRPr="00021134">
        <w:t xml:space="preserve"> and the</w:t>
      </w:r>
      <w:r w:rsidR="0010267B" w:rsidRPr="00021134">
        <w:t xml:space="preserve">ir information </w:t>
      </w:r>
      <w:proofErr w:type="gramStart"/>
      <w:r w:rsidR="0010267B" w:rsidRPr="00021134">
        <w:t>relative</w:t>
      </w:r>
      <w:proofErr w:type="gramEnd"/>
      <w:r w:rsidR="0010267B" w:rsidRPr="00021134">
        <w:t xml:space="preserve"> to the deliverables can be found </w:t>
      </w:r>
      <w:r w:rsidR="002A206A" w:rsidRPr="00021134">
        <w:t xml:space="preserve">here. In doing so, </w:t>
      </w:r>
      <w:r w:rsidR="0011661E" w:rsidRPr="00021134">
        <w:t xml:space="preserve">the team can manage them well and </w:t>
      </w:r>
      <w:r w:rsidR="00AC206E" w:rsidRPr="00021134">
        <w:t xml:space="preserve">be one step closer to the success of </w:t>
      </w:r>
      <w:proofErr w:type="spellStart"/>
      <w:r w:rsidR="00AC206E" w:rsidRPr="00021134">
        <w:t>SurveiRams</w:t>
      </w:r>
      <w:proofErr w:type="spellEnd"/>
      <w:r w:rsidR="00AC206E" w:rsidRPr="00021134">
        <w:t>.</w:t>
      </w:r>
    </w:p>
    <w:p w14:paraId="0FD066DA" w14:textId="77777777" w:rsidR="00472F59" w:rsidRPr="00021134" w:rsidRDefault="00472F59" w:rsidP="00472F59">
      <w:pPr>
        <w:ind w:left="360"/>
      </w:pPr>
    </w:p>
    <w:p w14:paraId="136C251F" w14:textId="77777777" w:rsidR="00472F59" w:rsidRPr="00021134" w:rsidRDefault="00472F59" w:rsidP="00472F59">
      <w:pPr>
        <w:ind w:left="360"/>
      </w:pPr>
    </w:p>
    <w:p w14:paraId="7ED6A2DB" w14:textId="1B88A583" w:rsidR="00472F59" w:rsidRPr="00021134" w:rsidRDefault="00472F59" w:rsidP="001271C9">
      <w:pPr>
        <w:pStyle w:val="Heading1"/>
        <w:numPr>
          <w:ilvl w:val="0"/>
          <w:numId w:val="4"/>
        </w:numPr>
        <w:jc w:val="left"/>
        <w:rPr>
          <w:rFonts w:asciiTheme="minorHAnsi" w:hAnsiTheme="minorHAnsi" w:cstheme="minorHAnsi"/>
          <w:smallCaps/>
          <w:sz w:val="28"/>
          <w:szCs w:val="28"/>
        </w:rPr>
      </w:pPr>
      <w:bookmarkStart w:id="2" w:name="_Toc315954380"/>
      <w:bookmarkStart w:id="3" w:name="_Toc520299034"/>
      <w:r w:rsidRPr="00021134">
        <w:rPr>
          <w:rFonts w:asciiTheme="minorHAnsi" w:hAnsiTheme="minorHAnsi" w:cstheme="minorHAnsi"/>
          <w:smallCaps/>
          <w:sz w:val="28"/>
          <w:szCs w:val="28"/>
        </w:rPr>
        <w:t>Identify Stakeholders</w:t>
      </w:r>
      <w:bookmarkEnd w:id="2"/>
      <w:bookmarkEnd w:id="3"/>
    </w:p>
    <w:p w14:paraId="2836DABD" w14:textId="2A99FB31" w:rsidR="00472F59" w:rsidRPr="00021134" w:rsidRDefault="21BE2514" w:rsidP="00472F59">
      <w:pPr>
        <w:ind w:left="360"/>
      </w:pPr>
      <w:r w:rsidRPr="00021134">
        <w:t xml:space="preserve">The Stakeholder Management Strategy aims to </w:t>
      </w:r>
      <w:proofErr w:type="gramStart"/>
      <w:r w:rsidRPr="00021134">
        <w:t>identify</w:t>
      </w:r>
      <w:proofErr w:type="gramEnd"/>
      <w:r w:rsidRPr="00021134">
        <w:t xml:space="preserve"> and engage all individuals or groups with a personal interest in the project and who will be impacted by its implementation or success. To achieve this, the project team will use a structured </w:t>
      </w:r>
      <w:proofErr w:type="gramStart"/>
      <w:r w:rsidRPr="00021134">
        <w:t>methodology</w:t>
      </w:r>
      <w:proofErr w:type="gramEnd"/>
      <w:r w:rsidRPr="00021134">
        <w:t xml:space="preserve"> that involves interviews, document review, and consultation </w:t>
      </w:r>
      <w:r w:rsidR="00683DBA" w:rsidRPr="00021134">
        <w:t>meetings</w:t>
      </w:r>
      <w:r w:rsidRPr="00021134">
        <w:t xml:space="preserve">. The </w:t>
      </w:r>
      <w:proofErr w:type="gramStart"/>
      <w:r w:rsidRPr="00021134">
        <w:t>methodology</w:t>
      </w:r>
      <w:proofErr w:type="gramEnd"/>
      <w:r w:rsidRPr="00021134">
        <w:t xml:space="preserve"> includes identifying all potential stakeholders through a stakeholder analysis, prioritizing stakeholders based on their influence and impact on the project</w:t>
      </w:r>
      <w:r w:rsidR="004932CF" w:rsidRPr="00021134">
        <w:t>,</w:t>
      </w:r>
      <w:r w:rsidRPr="00021134">
        <w:t xml:space="preserve"> </w:t>
      </w:r>
      <w:r w:rsidR="001C085A" w:rsidRPr="00021134">
        <w:t>which</w:t>
      </w:r>
      <w:r w:rsidR="00064136" w:rsidRPr="00021134">
        <w:t xml:space="preserve"> all aid in</w:t>
      </w:r>
      <w:r w:rsidRPr="00021134">
        <w:t xml:space="preserve"> developing a stakeholder </w:t>
      </w:r>
      <w:r w:rsidR="00064136" w:rsidRPr="00021134">
        <w:t>manag</w:t>
      </w:r>
      <w:r w:rsidRPr="00021134">
        <w:t>ement plan. Ongoing communication with stakeholders is also essential to ensure that their needs and concerns are addressed and that the project stays on track.</w:t>
      </w:r>
    </w:p>
    <w:p w14:paraId="75BDFD2B" w14:textId="0C15CFA0" w:rsidR="3BDDAA69" w:rsidRPr="00021134" w:rsidRDefault="3BDDAA69" w:rsidP="3BDDAA69">
      <w:pPr>
        <w:ind w:left="360"/>
      </w:pPr>
    </w:p>
    <w:p w14:paraId="5B724EEA" w14:textId="77777777" w:rsidR="00472F59" w:rsidRPr="00021134" w:rsidRDefault="00472F59" w:rsidP="00472F59">
      <w:pPr>
        <w:pStyle w:val="Heading1"/>
        <w:numPr>
          <w:ilvl w:val="0"/>
          <w:numId w:val="4"/>
        </w:numPr>
        <w:jc w:val="left"/>
        <w:rPr>
          <w:rFonts w:asciiTheme="minorHAnsi" w:hAnsiTheme="minorHAnsi" w:cstheme="minorHAnsi"/>
          <w:smallCaps/>
          <w:sz w:val="28"/>
          <w:szCs w:val="28"/>
        </w:rPr>
      </w:pPr>
      <w:bookmarkStart w:id="4" w:name="_Toc315954381"/>
      <w:bookmarkStart w:id="5" w:name="_Toc520299035"/>
      <w:r w:rsidRPr="00021134">
        <w:rPr>
          <w:rFonts w:asciiTheme="minorHAnsi" w:hAnsiTheme="minorHAnsi" w:cstheme="minorHAnsi"/>
          <w:smallCaps/>
          <w:sz w:val="28"/>
          <w:szCs w:val="28"/>
        </w:rPr>
        <w:t>Key Stakeholders</w:t>
      </w:r>
      <w:bookmarkEnd w:id="4"/>
      <w:bookmarkEnd w:id="5"/>
    </w:p>
    <w:p w14:paraId="413AA699" w14:textId="77777777" w:rsidR="005E349F" w:rsidRPr="00021134" w:rsidRDefault="005E349F" w:rsidP="005E349F">
      <w:pPr>
        <w:pStyle w:val="ListParagraph"/>
        <w:ind w:left="360"/>
      </w:pPr>
      <w:bookmarkStart w:id="6" w:name="_Toc260941772"/>
      <w:bookmarkStart w:id="7" w:name="_Toc261333351"/>
      <w:r w:rsidRPr="00021134">
        <w:t xml:space="preserve">The security personnel, Building Maintenance Office (BMO), and Information Technology Resource Office (ITRO) are key stakeholders in ensuring the safety and proper functioning of the building and its technology systems. Allowing employees to use </w:t>
      </w:r>
      <w:proofErr w:type="spellStart"/>
      <w:r w:rsidRPr="00021134">
        <w:t>SurveiRams</w:t>
      </w:r>
      <w:proofErr w:type="spellEnd"/>
      <w:r w:rsidRPr="00021134">
        <w:t xml:space="preserve"> as an automated ticketing system, employees can streamline communication and task assignment between these stakeholders to ensure efficient resolution of any security, maintenance, or technology-related issues within the building. Additionally, this enables the stakeholders to </w:t>
      </w:r>
      <w:proofErr w:type="gramStart"/>
      <w:r w:rsidRPr="00021134">
        <w:t>maintain</w:t>
      </w:r>
      <w:proofErr w:type="gramEnd"/>
      <w:r w:rsidRPr="00021134">
        <w:t xml:space="preserve"> and keep incident reports, streamline cross-functional processes, and increase the organization’s dependability, all of which contribute to the organization’s overall efficiency.</w:t>
      </w:r>
    </w:p>
    <w:p w14:paraId="7AAF361D" w14:textId="77777777" w:rsidR="00472F59" w:rsidRPr="00021134" w:rsidRDefault="00472F59" w:rsidP="00472F59">
      <w:pPr>
        <w:ind w:left="360"/>
      </w:pPr>
    </w:p>
    <w:p w14:paraId="1E6A22C5" w14:textId="665E4814" w:rsidR="00472F59" w:rsidRPr="00021134" w:rsidRDefault="00472F59" w:rsidP="00472F59">
      <w:pPr>
        <w:ind w:left="360"/>
      </w:pPr>
    </w:p>
    <w:p w14:paraId="68C4ADB7" w14:textId="77777777" w:rsidR="00472F59" w:rsidRPr="00021134" w:rsidRDefault="00472F59" w:rsidP="00472F59">
      <w:pPr>
        <w:pStyle w:val="Heading1"/>
        <w:numPr>
          <w:ilvl w:val="0"/>
          <w:numId w:val="4"/>
        </w:numPr>
        <w:jc w:val="left"/>
        <w:rPr>
          <w:rFonts w:asciiTheme="minorHAnsi" w:hAnsiTheme="minorHAnsi" w:cstheme="minorHAnsi"/>
          <w:smallCaps/>
          <w:sz w:val="28"/>
          <w:szCs w:val="28"/>
        </w:rPr>
      </w:pPr>
      <w:bookmarkStart w:id="8" w:name="_Toc315954382"/>
      <w:bookmarkStart w:id="9" w:name="_Toc520299036"/>
      <w:r w:rsidRPr="00021134">
        <w:rPr>
          <w:rFonts w:asciiTheme="minorHAnsi" w:hAnsiTheme="minorHAnsi" w:cstheme="minorBidi"/>
          <w:smallCaps/>
          <w:sz w:val="28"/>
          <w:szCs w:val="28"/>
        </w:rPr>
        <w:t>Stakeholder Analysis</w:t>
      </w:r>
      <w:bookmarkEnd w:id="8"/>
      <w:bookmarkEnd w:id="9"/>
    </w:p>
    <w:tbl>
      <w:tblPr>
        <w:tblStyle w:val="TableGrid"/>
        <w:tblW w:w="9162" w:type="dxa"/>
        <w:tblInd w:w="360" w:type="dxa"/>
        <w:tblLayout w:type="fixed"/>
        <w:tblLook w:val="06A0" w:firstRow="1" w:lastRow="0" w:firstColumn="1" w:lastColumn="0" w:noHBand="1" w:noVBand="1"/>
      </w:tblPr>
      <w:tblGrid>
        <w:gridCol w:w="1478"/>
        <w:gridCol w:w="1185"/>
        <w:gridCol w:w="960"/>
        <w:gridCol w:w="1185"/>
        <w:gridCol w:w="1621"/>
        <w:gridCol w:w="1410"/>
        <w:gridCol w:w="1323"/>
      </w:tblGrid>
      <w:tr w:rsidR="41CD8544" w:rsidRPr="00021134" w14:paraId="737EBB86" w14:textId="77777777" w:rsidTr="0AFFC31E">
        <w:trPr>
          <w:trHeight w:val="300"/>
        </w:trPr>
        <w:tc>
          <w:tcPr>
            <w:tcW w:w="1478" w:type="dxa"/>
          </w:tcPr>
          <w:p w14:paraId="50DAFADA" w14:textId="2CBABB84" w:rsidR="701CBC5F" w:rsidRPr="00021134" w:rsidRDefault="701CBC5F" w:rsidP="19C46331">
            <w:pPr>
              <w:jc w:val="center"/>
              <w:rPr>
                <w:b/>
                <w:bCs/>
              </w:rPr>
            </w:pPr>
            <w:r w:rsidRPr="00021134">
              <w:rPr>
                <w:b/>
                <w:bCs/>
              </w:rPr>
              <w:t>Stakeholder</w:t>
            </w:r>
          </w:p>
        </w:tc>
        <w:tc>
          <w:tcPr>
            <w:tcW w:w="1185" w:type="dxa"/>
          </w:tcPr>
          <w:p w14:paraId="130D9FA1" w14:textId="32382254" w:rsidR="701CBC5F" w:rsidRPr="00021134" w:rsidRDefault="701CBC5F" w:rsidP="19C46331">
            <w:pPr>
              <w:jc w:val="center"/>
              <w:rPr>
                <w:b/>
                <w:bCs/>
              </w:rPr>
            </w:pPr>
            <w:r w:rsidRPr="00021134">
              <w:rPr>
                <w:b/>
                <w:bCs/>
              </w:rPr>
              <w:t>Role</w:t>
            </w:r>
          </w:p>
        </w:tc>
        <w:tc>
          <w:tcPr>
            <w:tcW w:w="960" w:type="dxa"/>
          </w:tcPr>
          <w:p w14:paraId="31A154D1" w14:textId="6EC6E744" w:rsidR="701CBC5F" w:rsidRPr="00021134" w:rsidRDefault="701CBC5F" w:rsidP="19C46331">
            <w:pPr>
              <w:jc w:val="center"/>
              <w:rPr>
                <w:b/>
                <w:bCs/>
              </w:rPr>
            </w:pPr>
            <w:r w:rsidRPr="00021134">
              <w:rPr>
                <w:b/>
                <w:bCs/>
              </w:rPr>
              <w:t>Impact</w:t>
            </w:r>
          </w:p>
        </w:tc>
        <w:tc>
          <w:tcPr>
            <w:tcW w:w="1185" w:type="dxa"/>
          </w:tcPr>
          <w:p w14:paraId="359C71A4" w14:textId="76B429BD" w:rsidR="701CBC5F" w:rsidRPr="00021134" w:rsidRDefault="701CBC5F" w:rsidP="19C46331">
            <w:pPr>
              <w:jc w:val="center"/>
              <w:rPr>
                <w:b/>
                <w:bCs/>
              </w:rPr>
            </w:pPr>
            <w:r w:rsidRPr="00021134">
              <w:rPr>
                <w:b/>
                <w:bCs/>
              </w:rPr>
              <w:t>Influence</w:t>
            </w:r>
          </w:p>
        </w:tc>
        <w:tc>
          <w:tcPr>
            <w:tcW w:w="1621" w:type="dxa"/>
          </w:tcPr>
          <w:p w14:paraId="2C1BD450" w14:textId="6A54BD66" w:rsidR="701CBC5F" w:rsidRPr="00021134" w:rsidRDefault="701CBC5F" w:rsidP="19C46331">
            <w:pPr>
              <w:rPr>
                <w:b/>
                <w:bCs/>
              </w:rPr>
            </w:pPr>
            <w:r w:rsidRPr="00021134">
              <w:rPr>
                <w:b/>
                <w:bCs/>
              </w:rPr>
              <w:t>What is important to the stakeholder?</w:t>
            </w:r>
          </w:p>
        </w:tc>
        <w:tc>
          <w:tcPr>
            <w:tcW w:w="1410" w:type="dxa"/>
          </w:tcPr>
          <w:p w14:paraId="582A9483" w14:textId="6B5B98D7" w:rsidR="701CBC5F" w:rsidRPr="00021134" w:rsidRDefault="701CBC5F" w:rsidP="19C46331">
            <w:pPr>
              <w:rPr>
                <w:b/>
                <w:bCs/>
              </w:rPr>
            </w:pPr>
            <w:r w:rsidRPr="00021134">
              <w:rPr>
                <w:b/>
                <w:bCs/>
              </w:rPr>
              <w:t>How could the stakeholder contribute to the project?</w:t>
            </w:r>
          </w:p>
        </w:tc>
        <w:tc>
          <w:tcPr>
            <w:tcW w:w="1323" w:type="dxa"/>
          </w:tcPr>
          <w:p w14:paraId="226391AD" w14:textId="347EB9DC" w:rsidR="701CBC5F" w:rsidRPr="00021134" w:rsidRDefault="701CBC5F" w:rsidP="19C46331">
            <w:pPr>
              <w:rPr>
                <w:b/>
                <w:bCs/>
              </w:rPr>
            </w:pPr>
            <w:r w:rsidRPr="00021134">
              <w:rPr>
                <w:b/>
                <w:bCs/>
              </w:rPr>
              <w:t>Strategy on engaging the stakeholder</w:t>
            </w:r>
          </w:p>
        </w:tc>
      </w:tr>
      <w:tr w:rsidR="41CD8544" w:rsidRPr="00021134" w14:paraId="06144C25" w14:textId="77777777" w:rsidTr="0AFFC31E">
        <w:trPr>
          <w:trHeight w:val="300"/>
        </w:trPr>
        <w:tc>
          <w:tcPr>
            <w:tcW w:w="1478" w:type="dxa"/>
          </w:tcPr>
          <w:p w14:paraId="7ABBFC01" w14:textId="6E926571" w:rsidR="701CBC5F" w:rsidRPr="00021134" w:rsidRDefault="701CBC5F" w:rsidP="41CD8544">
            <w:proofErr w:type="spellStart"/>
            <w:r w:rsidRPr="00021134">
              <w:lastRenderedPageBreak/>
              <w:t>Jojo</w:t>
            </w:r>
            <w:proofErr w:type="spellEnd"/>
            <w:r w:rsidRPr="00021134">
              <w:t xml:space="preserve"> Castillo</w:t>
            </w:r>
          </w:p>
        </w:tc>
        <w:tc>
          <w:tcPr>
            <w:tcW w:w="1185" w:type="dxa"/>
          </w:tcPr>
          <w:p w14:paraId="376546E0" w14:textId="260031A5" w:rsidR="701CBC5F" w:rsidRPr="00021134" w:rsidRDefault="701CBC5F" w:rsidP="41CD8544">
            <w:r w:rsidRPr="00021134">
              <w:t>ITRO Head</w:t>
            </w:r>
          </w:p>
        </w:tc>
        <w:tc>
          <w:tcPr>
            <w:tcW w:w="960" w:type="dxa"/>
          </w:tcPr>
          <w:p w14:paraId="3E6138E8" w14:textId="6649D339" w:rsidR="701CBC5F" w:rsidRPr="00021134" w:rsidRDefault="701CBC5F" w:rsidP="41CD8544">
            <w:r w:rsidRPr="00021134">
              <w:t>High</w:t>
            </w:r>
          </w:p>
        </w:tc>
        <w:tc>
          <w:tcPr>
            <w:tcW w:w="1185" w:type="dxa"/>
          </w:tcPr>
          <w:p w14:paraId="0448331B" w14:textId="7BF676FF" w:rsidR="35FABE76" w:rsidRPr="00021134" w:rsidRDefault="35FABE76" w:rsidP="41CD8544">
            <w:r w:rsidRPr="00021134">
              <w:t>High</w:t>
            </w:r>
          </w:p>
        </w:tc>
        <w:tc>
          <w:tcPr>
            <w:tcW w:w="1621" w:type="dxa"/>
          </w:tcPr>
          <w:p w14:paraId="4A4C27E1" w14:textId="6945454F" w:rsidR="749FA3A7" w:rsidRPr="00021134" w:rsidRDefault="749FA3A7" w:rsidP="41CD8544">
            <w:r w:rsidRPr="00021134">
              <w:t>Directly receive reports</w:t>
            </w:r>
          </w:p>
        </w:tc>
        <w:tc>
          <w:tcPr>
            <w:tcW w:w="1410" w:type="dxa"/>
          </w:tcPr>
          <w:p w14:paraId="4DA33507" w14:textId="7F253879" w:rsidR="5897796E" w:rsidRPr="00021134" w:rsidRDefault="5897796E" w:rsidP="41CD8544">
            <w:r w:rsidRPr="00021134">
              <w:t>Project Approval</w:t>
            </w:r>
            <w:r w:rsidR="637578A5" w:rsidRPr="00021134">
              <w:t xml:space="preserve"> and use of the application</w:t>
            </w:r>
          </w:p>
        </w:tc>
        <w:tc>
          <w:tcPr>
            <w:tcW w:w="1323" w:type="dxa"/>
          </w:tcPr>
          <w:p w14:paraId="483CE0A0" w14:textId="77A6CDE8" w:rsidR="221A5DD7" w:rsidRPr="00021134" w:rsidRDefault="221A5DD7" w:rsidP="41CD8544">
            <w:r w:rsidRPr="00021134">
              <w:t>Set a meeting</w:t>
            </w:r>
          </w:p>
        </w:tc>
      </w:tr>
      <w:tr w:rsidR="19C46331" w:rsidRPr="00021134" w14:paraId="568A70C0" w14:textId="77777777" w:rsidTr="0AFFC31E">
        <w:trPr>
          <w:trHeight w:val="300"/>
        </w:trPr>
        <w:tc>
          <w:tcPr>
            <w:tcW w:w="1478" w:type="dxa"/>
          </w:tcPr>
          <w:p w14:paraId="3197161D" w14:textId="2F8096CD" w:rsidR="36F710AE" w:rsidRPr="00021134" w:rsidRDefault="36F710AE" w:rsidP="19C46331">
            <w:r w:rsidRPr="00021134">
              <w:t>Jose Manuel Garcia</w:t>
            </w:r>
          </w:p>
        </w:tc>
        <w:tc>
          <w:tcPr>
            <w:tcW w:w="1185" w:type="dxa"/>
          </w:tcPr>
          <w:p w14:paraId="47298020" w14:textId="5F03CA5D" w:rsidR="36F710AE" w:rsidRPr="00021134" w:rsidRDefault="36F710AE" w:rsidP="19C46331">
            <w:r w:rsidRPr="00021134">
              <w:t>Campus Architect</w:t>
            </w:r>
          </w:p>
        </w:tc>
        <w:tc>
          <w:tcPr>
            <w:tcW w:w="960" w:type="dxa"/>
          </w:tcPr>
          <w:p w14:paraId="2CBA54EE" w14:textId="6649D339" w:rsidR="10DD180D" w:rsidRPr="00021134" w:rsidRDefault="10DD180D">
            <w:r w:rsidRPr="00021134">
              <w:t>High</w:t>
            </w:r>
          </w:p>
          <w:p w14:paraId="1F4E89AE" w14:textId="4134194F" w:rsidR="19C46331" w:rsidRPr="00021134" w:rsidRDefault="19C46331" w:rsidP="19C46331"/>
        </w:tc>
        <w:tc>
          <w:tcPr>
            <w:tcW w:w="1185" w:type="dxa"/>
          </w:tcPr>
          <w:p w14:paraId="0A5BB967" w14:textId="6649D339" w:rsidR="10DD180D" w:rsidRPr="00021134" w:rsidRDefault="10DD180D">
            <w:r w:rsidRPr="00021134">
              <w:t>High</w:t>
            </w:r>
          </w:p>
          <w:p w14:paraId="3793792E" w14:textId="7AE108DA" w:rsidR="19C46331" w:rsidRPr="00021134" w:rsidRDefault="19C46331" w:rsidP="19C46331"/>
        </w:tc>
        <w:tc>
          <w:tcPr>
            <w:tcW w:w="1621" w:type="dxa"/>
          </w:tcPr>
          <w:p w14:paraId="145892BC" w14:textId="49AC4835" w:rsidR="10DD180D" w:rsidRPr="00021134" w:rsidRDefault="10DD180D" w:rsidP="19C46331">
            <w:r w:rsidRPr="00021134">
              <w:t>Directly Receive reports, upload their physical files to the system</w:t>
            </w:r>
          </w:p>
        </w:tc>
        <w:tc>
          <w:tcPr>
            <w:tcW w:w="1410" w:type="dxa"/>
          </w:tcPr>
          <w:p w14:paraId="5E03C3BC" w14:textId="7F253879" w:rsidR="10DD180D" w:rsidRPr="00021134" w:rsidRDefault="10DD180D">
            <w:r w:rsidRPr="00021134">
              <w:t>Project Approval and use of the application</w:t>
            </w:r>
          </w:p>
          <w:p w14:paraId="370F3744" w14:textId="4B8BAD04" w:rsidR="19C46331" w:rsidRPr="00021134" w:rsidRDefault="19C46331" w:rsidP="19C46331"/>
        </w:tc>
        <w:tc>
          <w:tcPr>
            <w:tcW w:w="1323" w:type="dxa"/>
          </w:tcPr>
          <w:p w14:paraId="4B4EDB87" w14:textId="003B46F0" w:rsidR="318AA574" w:rsidRPr="00021134" w:rsidRDefault="318AA574">
            <w:r w:rsidRPr="00021134">
              <w:t>Set a meeting</w:t>
            </w:r>
          </w:p>
        </w:tc>
      </w:tr>
      <w:tr w:rsidR="41CD8544" w:rsidRPr="00021134" w14:paraId="5CF01D53" w14:textId="77777777" w:rsidTr="0AFFC31E">
        <w:trPr>
          <w:trHeight w:val="300"/>
        </w:trPr>
        <w:tc>
          <w:tcPr>
            <w:tcW w:w="1478" w:type="dxa"/>
          </w:tcPr>
          <w:p w14:paraId="37E76D65" w14:textId="72C59BA1" w:rsidR="701CBC5F" w:rsidRPr="00021134" w:rsidRDefault="701CBC5F" w:rsidP="41CD8544">
            <w:r w:rsidRPr="00021134">
              <w:t>Marr Bringas</w:t>
            </w:r>
          </w:p>
        </w:tc>
        <w:tc>
          <w:tcPr>
            <w:tcW w:w="1185" w:type="dxa"/>
          </w:tcPr>
          <w:p w14:paraId="147852D8" w14:textId="3D5DB428" w:rsidR="701CBC5F" w:rsidRPr="00021134" w:rsidRDefault="701CBC5F" w:rsidP="41CD8544">
            <w:r w:rsidRPr="00021134">
              <w:t>BMO Head</w:t>
            </w:r>
          </w:p>
        </w:tc>
        <w:tc>
          <w:tcPr>
            <w:tcW w:w="960" w:type="dxa"/>
          </w:tcPr>
          <w:p w14:paraId="6361E082" w14:textId="1A781107" w:rsidR="701CBC5F" w:rsidRPr="00021134" w:rsidRDefault="701CBC5F" w:rsidP="41CD8544">
            <w:r w:rsidRPr="00021134">
              <w:t>High</w:t>
            </w:r>
          </w:p>
        </w:tc>
        <w:tc>
          <w:tcPr>
            <w:tcW w:w="1185" w:type="dxa"/>
          </w:tcPr>
          <w:p w14:paraId="50F44B50" w14:textId="0A2CB830" w:rsidR="3EAE42F6" w:rsidRPr="00021134" w:rsidRDefault="3EAE42F6" w:rsidP="41CD8544">
            <w:r w:rsidRPr="00021134">
              <w:t>High</w:t>
            </w:r>
          </w:p>
        </w:tc>
        <w:tc>
          <w:tcPr>
            <w:tcW w:w="1621" w:type="dxa"/>
          </w:tcPr>
          <w:p w14:paraId="2D96F33C" w14:textId="587DE264" w:rsidR="5D9D3B5D" w:rsidRPr="00021134" w:rsidRDefault="5D9D3B5D" w:rsidP="41CD8544">
            <w:r w:rsidRPr="00021134">
              <w:t>Directly send reports</w:t>
            </w:r>
          </w:p>
        </w:tc>
        <w:tc>
          <w:tcPr>
            <w:tcW w:w="1410" w:type="dxa"/>
          </w:tcPr>
          <w:p w14:paraId="45F80971" w14:textId="6F3D616D" w:rsidR="74930DD5" w:rsidRPr="00021134" w:rsidRDefault="74930DD5" w:rsidP="41CD8544">
            <w:r w:rsidRPr="00021134">
              <w:t>Use of the Application</w:t>
            </w:r>
          </w:p>
        </w:tc>
        <w:tc>
          <w:tcPr>
            <w:tcW w:w="1323" w:type="dxa"/>
          </w:tcPr>
          <w:p w14:paraId="65B8BB1B" w14:textId="5135EE28" w:rsidR="7112145E" w:rsidRPr="00021134" w:rsidRDefault="7112145E" w:rsidP="41CD8544">
            <w:r w:rsidRPr="00021134">
              <w:t>Interview</w:t>
            </w:r>
          </w:p>
        </w:tc>
      </w:tr>
      <w:tr w:rsidR="41CD8544" w:rsidRPr="00021134" w14:paraId="1F28CCD0" w14:textId="77777777" w:rsidTr="0AFFC31E">
        <w:trPr>
          <w:trHeight w:val="300"/>
        </w:trPr>
        <w:tc>
          <w:tcPr>
            <w:tcW w:w="1478" w:type="dxa"/>
          </w:tcPr>
          <w:p w14:paraId="28D31B11" w14:textId="25D9E47D" w:rsidR="701CBC5F" w:rsidRPr="00021134" w:rsidRDefault="701CBC5F" w:rsidP="41CD8544">
            <w:r w:rsidRPr="00021134">
              <w:t xml:space="preserve">Mervin </w:t>
            </w:r>
            <w:proofErr w:type="spellStart"/>
            <w:r w:rsidRPr="00021134">
              <w:t>Quilang</w:t>
            </w:r>
            <w:proofErr w:type="spellEnd"/>
          </w:p>
        </w:tc>
        <w:tc>
          <w:tcPr>
            <w:tcW w:w="1185" w:type="dxa"/>
          </w:tcPr>
          <w:p w14:paraId="104484BB" w14:textId="681CFA4C" w:rsidR="701CBC5F" w:rsidRPr="00021134" w:rsidRDefault="701CBC5F" w:rsidP="41CD8544">
            <w:r w:rsidRPr="00021134">
              <w:t>Head Guard</w:t>
            </w:r>
          </w:p>
        </w:tc>
        <w:tc>
          <w:tcPr>
            <w:tcW w:w="960" w:type="dxa"/>
          </w:tcPr>
          <w:p w14:paraId="3283D114" w14:textId="36AE6BA1" w:rsidR="701CBC5F" w:rsidRPr="00021134" w:rsidRDefault="701CBC5F" w:rsidP="41CD8544">
            <w:r w:rsidRPr="00021134">
              <w:t>High</w:t>
            </w:r>
          </w:p>
        </w:tc>
        <w:tc>
          <w:tcPr>
            <w:tcW w:w="1185" w:type="dxa"/>
          </w:tcPr>
          <w:p w14:paraId="0268FE42" w14:textId="0408DCC8" w:rsidR="5514DC20" w:rsidRPr="00021134" w:rsidRDefault="5514DC20" w:rsidP="41CD8544">
            <w:r w:rsidRPr="00021134">
              <w:t>High</w:t>
            </w:r>
          </w:p>
        </w:tc>
        <w:tc>
          <w:tcPr>
            <w:tcW w:w="1621" w:type="dxa"/>
          </w:tcPr>
          <w:p w14:paraId="725F2885" w14:textId="5F453A54" w:rsidR="6C0C526F" w:rsidRPr="00021134" w:rsidRDefault="6C0C526F" w:rsidP="41CD8544">
            <w:r w:rsidRPr="00021134">
              <w:t>Directly send reports</w:t>
            </w:r>
          </w:p>
        </w:tc>
        <w:tc>
          <w:tcPr>
            <w:tcW w:w="1410" w:type="dxa"/>
          </w:tcPr>
          <w:p w14:paraId="61AC3E23" w14:textId="735CC045" w:rsidR="20563492" w:rsidRPr="00021134" w:rsidRDefault="20563492" w:rsidP="41CD8544">
            <w:r w:rsidRPr="00021134">
              <w:t>Use of the application</w:t>
            </w:r>
          </w:p>
        </w:tc>
        <w:tc>
          <w:tcPr>
            <w:tcW w:w="1323" w:type="dxa"/>
          </w:tcPr>
          <w:p w14:paraId="07C4A629" w14:textId="30EADBBE" w:rsidR="67D50EDC" w:rsidRPr="00021134" w:rsidRDefault="67D50EDC" w:rsidP="41CD8544">
            <w:r w:rsidRPr="00021134">
              <w:t>Interview</w:t>
            </w:r>
          </w:p>
        </w:tc>
      </w:tr>
      <w:tr w:rsidR="19C46331" w:rsidRPr="00021134" w14:paraId="23826F27" w14:textId="77777777" w:rsidTr="0AFFC31E">
        <w:trPr>
          <w:trHeight w:val="300"/>
        </w:trPr>
        <w:tc>
          <w:tcPr>
            <w:tcW w:w="1478" w:type="dxa"/>
          </w:tcPr>
          <w:p w14:paraId="604B2397" w14:textId="52E7AB2D" w:rsidR="6F355F7B" w:rsidRPr="00021134" w:rsidRDefault="6F355F7B" w:rsidP="19C46331">
            <w:r w:rsidRPr="00021134">
              <w:t xml:space="preserve">Ian Christopher </w:t>
            </w:r>
            <w:proofErr w:type="spellStart"/>
            <w:r w:rsidRPr="00021134">
              <w:t>Onrubia</w:t>
            </w:r>
            <w:proofErr w:type="spellEnd"/>
          </w:p>
        </w:tc>
        <w:tc>
          <w:tcPr>
            <w:tcW w:w="1185" w:type="dxa"/>
          </w:tcPr>
          <w:p w14:paraId="5DD97DF7" w14:textId="393BB975" w:rsidR="6F355F7B" w:rsidRPr="00021134" w:rsidRDefault="6F355F7B" w:rsidP="19C46331">
            <w:r w:rsidRPr="00021134">
              <w:t>Project Manager</w:t>
            </w:r>
          </w:p>
        </w:tc>
        <w:tc>
          <w:tcPr>
            <w:tcW w:w="960" w:type="dxa"/>
          </w:tcPr>
          <w:p w14:paraId="5D4B13F4" w14:textId="02E01EE5" w:rsidR="6F355F7B" w:rsidRPr="00021134" w:rsidRDefault="6F355F7B" w:rsidP="19C46331">
            <w:r w:rsidRPr="00021134">
              <w:t>High</w:t>
            </w:r>
          </w:p>
        </w:tc>
        <w:tc>
          <w:tcPr>
            <w:tcW w:w="1185" w:type="dxa"/>
          </w:tcPr>
          <w:p w14:paraId="79E41110" w14:textId="02E01EE5" w:rsidR="6F355F7B" w:rsidRPr="00021134" w:rsidRDefault="6F355F7B" w:rsidP="19C46331">
            <w:r w:rsidRPr="00021134">
              <w:t>High</w:t>
            </w:r>
          </w:p>
          <w:p w14:paraId="114B9E3C" w14:textId="7B2EB14C" w:rsidR="19C46331" w:rsidRPr="00021134" w:rsidRDefault="19C46331" w:rsidP="19C46331"/>
        </w:tc>
        <w:tc>
          <w:tcPr>
            <w:tcW w:w="1621" w:type="dxa"/>
          </w:tcPr>
          <w:p w14:paraId="7CB00D92" w14:textId="09E53800" w:rsidR="6F355F7B" w:rsidRPr="00021134" w:rsidRDefault="6F355F7B" w:rsidP="19C46331">
            <w:pPr>
              <w:spacing w:line="259" w:lineRule="auto"/>
            </w:pPr>
            <w:r>
              <w:t>Project Team</w:t>
            </w:r>
            <w:r w:rsidR="32C9DB37">
              <w:t xml:space="preserve"> and System</w:t>
            </w:r>
          </w:p>
        </w:tc>
        <w:tc>
          <w:tcPr>
            <w:tcW w:w="1410" w:type="dxa"/>
          </w:tcPr>
          <w:p w14:paraId="27CE0BEF" w14:textId="5CBFC579" w:rsidR="6F355F7B" w:rsidRPr="00021134" w:rsidRDefault="6F355F7B" w:rsidP="19C46331">
            <w:r w:rsidRPr="00021134">
              <w:t>Manage the project team</w:t>
            </w:r>
          </w:p>
        </w:tc>
        <w:tc>
          <w:tcPr>
            <w:tcW w:w="1323" w:type="dxa"/>
          </w:tcPr>
          <w:p w14:paraId="3E29110B" w14:textId="77A6CDE8" w:rsidR="0E15F394" w:rsidRPr="00021134" w:rsidRDefault="0E15F394">
            <w:r w:rsidRPr="00021134">
              <w:t xml:space="preserve">Set a </w:t>
            </w:r>
            <w:proofErr w:type="gramStart"/>
            <w:r w:rsidRPr="00021134">
              <w:t>meeting</w:t>
            </w:r>
            <w:proofErr w:type="gramEnd"/>
          </w:p>
          <w:p w14:paraId="603D7693" w14:textId="2B10058A" w:rsidR="19C46331" w:rsidRPr="00021134" w:rsidRDefault="19C46331" w:rsidP="19C46331"/>
        </w:tc>
      </w:tr>
      <w:tr w:rsidR="19C46331" w:rsidRPr="00021134" w14:paraId="73746AD2" w14:textId="77777777" w:rsidTr="0AFFC31E">
        <w:trPr>
          <w:trHeight w:val="300"/>
        </w:trPr>
        <w:tc>
          <w:tcPr>
            <w:tcW w:w="1478" w:type="dxa"/>
          </w:tcPr>
          <w:p w14:paraId="40BD3D16" w14:textId="3F8F54DD" w:rsidR="6F355F7B" w:rsidRPr="00021134" w:rsidRDefault="6F355F7B" w:rsidP="19C46331">
            <w:r w:rsidRPr="00021134">
              <w:t>Alexis Martin</w:t>
            </w:r>
          </w:p>
        </w:tc>
        <w:tc>
          <w:tcPr>
            <w:tcW w:w="1185" w:type="dxa"/>
          </w:tcPr>
          <w:p w14:paraId="45CBCAA8" w14:textId="1B6EA05D" w:rsidR="6F355F7B" w:rsidRPr="00021134" w:rsidRDefault="5331CC51" w:rsidP="19C46331">
            <w:r w:rsidRPr="00021134">
              <w:t>Front-end Developer</w:t>
            </w:r>
          </w:p>
        </w:tc>
        <w:tc>
          <w:tcPr>
            <w:tcW w:w="960" w:type="dxa"/>
          </w:tcPr>
          <w:p w14:paraId="1900A1AC" w14:textId="11988C88" w:rsidR="6F355F7B" w:rsidRPr="00021134" w:rsidRDefault="00051922" w:rsidP="19C46331">
            <w:r>
              <w:t>Medium</w:t>
            </w:r>
          </w:p>
          <w:p w14:paraId="60C49F36" w14:textId="5542EEAD" w:rsidR="19C46331" w:rsidRPr="00021134" w:rsidRDefault="19C46331" w:rsidP="19C46331"/>
        </w:tc>
        <w:tc>
          <w:tcPr>
            <w:tcW w:w="1185" w:type="dxa"/>
          </w:tcPr>
          <w:p w14:paraId="41499AE7" w14:textId="02E01EE5" w:rsidR="6F355F7B" w:rsidRPr="00021134" w:rsidRDefault="6F355F7B" w:rsidP="19C46331">
            <w:r w:rsidRPr="00021134">
              <w:t>High</w:t>
            </w:r>
          </w:p>
          <w:p w14:paraId="109687EA" w14:textId="27976C36" w:rsidR="19C46331" w:rsidRPr="00021134" w:rsidRDefault="19C46331" w:rsidP="19C46331"/>
        </w:tc>
        <w:tc>
          <w:tcPr>
            <w:tcW w:w="1621" w:type="dxa"/>
          </w:tcPr>
          <w:p w14:paraId="6D083308" w14:textId="56AE9013" w:rsidR="6F355F7B" w:rsidRPr="00021134" w:rsidRDefault="1A639F56" w:rsidP="19C46331">
            <w:pPr>
              <w:spacing w:line="259" w:lineRule="auto"/>
            </w:pPr>
            <w:r>
              <w:t>Front</w:t>
            </w:r>
            <w:r w:rsidR="6F355F7B">
              <w:t>-end System</w:t>
            </w:r>
          </w:p>
        </w:tc>
        <w:tc>
          <w:tcPr>
            <w:tcW w:w="1410" w:type="dxa"/>
          </w:tcPr>
          <w:p w14:paraId="3E2072FB" w14:textId="410BBCAD" w:rsidR="6F355F7B" w:rsidRPr="00021134" w:rsidRDefault="6F355F7B" w:rsidP="19C46331">
            <w:r>
              <w:t xml:space="preserve">Develop </w:t>
            </w:r>
            <w:r w:rsidR="76F4A755">
              <w:t>Front</w:t>
            </w:r>
            <w:r>
              <w:t>-end System</w:t>
            </w:r>
          </w:p>
        </w:tc>
        <w:tc>
          <w:tcPr>
            <w:tcW w:w="1323" w:type="dxa"/>
          </w:tcPr>
          <w:p w14:paraId="390D40CB" w14:textId="77A6CDE8" w:rsidR="0E15F394" w:rsidRPr="00021134" w:rsidRDefault="0E15F394">
            <w:r w:rsidRPr="00021134">
              <w:t xml:space="preserve">Set a </w:t>
            </w:r>
            <w:proofErr w:type="gramStart"/>
            <w:r w:rsidRPr="00021134">
              <w:t>meeting</w:t>
            </w:r>
            <w:proofErr w:type="gramEnd"/>
          </w:p>
          <w:p w14:paraId="294DB4AB" w14:textId="3BAD2AE3" w:rsidR="19C46331" w:rsidRPr="00021134" w:rsidRDefault="19C46331" w:rsidP="19C46331"/>
        </w:tc>
      </w:tr>
      <w:tr w:rsidR="19C46331" w:rsidRPr="00021134" w14:paraId="3B945839" w14:textId="77777777" w:rsidTr="0AFFC31E">
        <w:trPr>
          <w:trHeight w:val="300"/>
        </w:trPr>
        <w:tc>
          <w:tcPr>
            <w:tcW w:w="1478" w:type="dxa"/>
          </w:tcPr>
          <w:p w14:paraId="2B545029" w14:textId="15B4DA73" w:rsidR="6F355F7B" w:rsidRPr="00021134" w:rsidRDefault="6F355F7B" w:rsidP="19C46331">
            <w:r w:rsidRPr="00021134">
              <w:t xml:space="preserve">Jan Karlo </w:t>
            </w:r>
            <w:proofErr w:type="spellStart"/>
            <w:r w:rsidRPr="00021134">
              <w:t>Boongaling</w:t>
            </w:r>
            <w:proofErr w:type="spellEnd"/>
          </w:p>
        </w:tc>
        <w:tc>
          <w:tcPr>
            <w:tcW w:w="1185" w:type="dxa"/>
          </w:tcPr>
          <w:p w14:paraId="5332CD8E" w14:textId="032A06B7" w:rsidR="6F355F7B" w:rsidRPr="00021134" w:rsidRDefault="6F355F7B" w:rsidP="19C46331">
            <w:r w:rsidRPr="00021134">
              <w:t>Documentation Specialist</w:t>
            </w:r>
          </w:p>
        </w:tc>
        <w:tc>
          <w:tcPr>
            <w:tcW w:w="960" w:type="dxa"/>
          </w:tcPr>
          <w:p w14:paraId="048B2FEB" w14:textId="02E01EE5" w:rsidR="6F355F7B" w:rsidRPr="00021134" w:rsidRDefault="6F355F7B" w:rsidP="19C46331">
            <w:r w:rsidRPr="00021134">
              <w:t>High</w:t>
            </w:r>
          </w:p>
          <w:p w14:paraId="40C81E33" w14:textId="1DEEEA8F" w:rsidR="19C46331" w:rsidRPr="00021134" w:rsidRDefault="19C46331" w:rsidP="19C46331"/>
        </w:tc>
        <w:tc>
          <w:tcPr>
            <w:tcW w:w="1185" w:type="dxa"/>
          </w:tcPr>
          <w:p w14:paraId="35C8703C" w14:textId="02E01EE5" w:rsidR="6F355F7B" w:rsidRPr="00021134" w:rsidRDefault="6F355F7B" w:rsidP="19C46331">
            <w:r w:rsidRPr="00021134">
              <w:t>High</w:t>
            </w:r>
          </w:p>
          <w:p w14:paraId="68290D18" w14:textId="23FF5B65" w:rsidR="19C46331" w:rsidRPr="00021134" w:rsidRDefault="19C46331" w:rsidP="19C46331"/>
        </w:tc>
        <w:tc>
          <w:tcPr>
            <w:tcW w:w="1621" w:type="dxa"/>
          </w:tcPr>
          <w:p w14:paraId="7EA53E62" w14:textId="27CED46E" w:rsidR="6F355F7B" w:rsidRPr="00021134" w:rsidRDefault="6F355F7B" w:rsidP="19C46331">
            <w:pPr>
              <w:spacing w:line="259" w:lineRule="auto"/>
            </w:pPr>
            <w:r w:rsidRPr="00021134">
              <w:t>Deliverables</w:t>
            </w:r>
          </w:p>
        </w:tc>
        <w:tc>
          <w:tcPr>
            <w:tcW w:w="1410" w:type="dxa"/>
          </w:tcPr>
          <w:p w14:paraId="1B1C3ADC" w14:textId="343982F0" w:rsidR="6F355F7B" w:rsidRPr="00021134" w:rsidRDefault="6F355F7B" w:rsidP="19C46331">
            <w:r w:rsidRPr="00021134">
              <w:t xml:space="preserve">Document the whole process of the </w:t>
            </w:r>
            <w:proofErr w:type="gramStart"/>
            <w:r w:rsidRPr="00021134">
              <w:t>system</w:t>
            </w:r>
            <w:proofErr w:type="gramEnd"/>
          </w:p>
          <w:p w14:paraId="682EDA2B" w14:textId="0693E52A" w:rsidR="19C46331" w:rsidRPr="00021134" w:rsidRDefault="19C46331" w:rsidP="19C46331"/>
        </w:tc>
        <w:tc>
          <w:tcPr>
            <w:tcW w:w="1323" w:type="dxa"/>
          </w:tcPr>
          <w:p w14:paraId="757EBD85" w14:textId="77A6CDE8" w:rsidR="4A20CE26" w:rsidRPr="00021134" w:rsidRDefault="4A20CE26">
            <w:r w:rsidRPr="00021134">
              <w:t xml:space="preserve">Set a </w:t>
            </w:r>
            <w:proofErr w:type="gramStart"/>
            <w:r w:rsidRPr="00021134">
              <w:t>meeting</w:t>
            </w:r>
            <w:proofErr w:type="gramEnd"/>
          </w:p>
          <w:p w14:paraId="348EB343" w14:textId="6811AAA2" w:rsidR="19C46331" w:rsidRPr="00021134" w:rsidRDefault="19C46331" w:rsidP="19C46331"/>
        </w:tc>
      </w:tr>
      <w:tr w:rsidR="19C46331" w:rsidRPr="00021134" w14:paraId="795DF348" w14:textId="77777777" w:rsidTr="0AFFC31E">
        <w:trPr>
          <w:trHeight w:val="300"/>
        </w:trPr>
        <w:tc>
          <w:tcPr>
            <w:tcW w:w="1478" w:type="dxa"/>
          </w:tcPr>
          <w:p w14:paraId="09EC48F3" w14:textId="59157177" w:rsidR="6F355F7B" w:rsidRPr="00021134" w:rsidRDefault="6F355F7B" w:rsidP="19C46331">
            <w:r w:rsidRPr="00021134">
              <w:t xml:space="preserve">Yuan </w:t>
            </w:r>
            <w:proofErr w:type="spellStart"/>
            <w:r w:rsidRPr="00021134">
              <w:t>Serafico</w:t>
            </w:r>
            <w:proofErr w:type="spellEnd"/>
          </w:p>
        </w:tc>
        <w:tc>
          <w:tcPr>
            <w:tcW w:w="1185" w:type="dxa"/>
          </w:tcPr>
          <w:p w14:paraId="3B796480" w14:textId="4D8F9ACE" w:rsidR="6F355F7B" w:rsidRPr="00021134" w:rsidRDefault="6F355F7B" w:rsidP="19C46331">
            <w:r w:rsidRPr="00021134">
              <w:t>Software Tester</w:t>
            </w:r>
          </w:p>
        </w:tc>
        <w:tc>
          <w:tcPr>
            <w:tcW w:w="960" w:type="dxa"/>
          </w:tcPr>
          <w:p w14:paraId="763383D4" w14:textId="234C87DE" w:rsidR="19C46331" w:rsidRPr="00021134" w:rsidRDefault="00051922" w:rsidP="19C46331">
            <w:r>
              <w:t>Low</w:t>
            </w:r>
          </w:p>
        </w:tc>
        <w:tc>
          <w:tcPr>
            <w:tcW w:w="1185" w:type="dxa"/>
          </w:tcPr>
          <w:p w14:paraId="2854ECAA" w14:textId="02E01EE5" w:rsidR="6F355F7B" w:rsidRPr="00021134" w:rsidRDefault="6F355F7B" w:rsidP="19C46331">
            <w:r w:rsidRPr="00021134">
              <w:t>High</w:t>
            </w:r>
          </w:p>
          <w:p w14:paraId="19E2031C" w14:textId="1254F1DE" w:rsidR="19C46331" w:rsidRPr="00021134" w:rsidRDefault="19C46331" w:rsidP="19C46331"/>
        </w:tc>
        <w:tc>
          <w:tcPr>
            <w:tcW w:w="1621" w:type="dxa"/>
          </w:tcPr>
          <w:p w14:paraId="0E4DF028" w14:textId="2A0D99D1" w:rsidR="6F355F7B" w:rsidRPr="00021134" w:rsidRDefault="6F355F7B" w:rsidP="19C46331">
            <w:pPr>
              <w:spacing w:line="259" w:lineRule="auto"/>
            </w:pPr>
            <w:r w:rsidRPr="00021134">
              <w:t>Completed System</w:t>
            </w:r>
          </w:p>
        </w:tc>
        <w:tc>
          <w:tcPr>
            <w:tcW w:w="1410" w:type="dxa"/>
          </w:tcPr>
          <w:p w14:paraId="2C6CE34C" w14:textId="78451BA4" w:rsidR="6F355F7B" w:rsidRPr="00021134" w:rsidRDefault="6F355F7B" w:rsidP="19C46331">
            <w:r w:rsidRPr="00021134">
              <w:t xml:space="preserve">Test the </w:t>
            </w:r>
            <w:proofErr w:type="gramStart"/>
            <w:r w:rsidRPr="00021134">
              <w:t>software</w:t>
            </w:r>
            <w:proofErr w:type="gramEnd"/>
          </w:p>
          <w:p w14:paraId="1843E41B" w14:textId="76385221" w:rsidR="19C46331" w:rsidRPr="00021134" w:rsidRDefault="19C46331" w:rsidP="19C46331"/>
        </w:tc>
        <w:tc>
          <w:tcPr>
            <w:tcW w:w="1323" w:type="dxa"/>
          </w:tcPr>
          <w:p w14:paraId="0E558E4C" w14:textId="77A6CDE8" w:rsidR="368457C5" w:rsidRPr="00021134" w:rsidRDefault="368457C5">
            <w:r w:rsidRPr="00021134">
              <w:t xml:space="preserve">Set a </w:t>
            </w:r>
            <w:proofErr w:type="gramStart"/>
            <w:r w:rsidRPr="00021134">
              <w:t>meeting</w:t>
            </w:r>
            <w:proofErr w:type="gramEnd"/>
          </w:p>
          <w:p w14:paraId="4BA2F020" w14:textId="77970C67" w:rsidR="19C46331" w:rsidRPr="00021134" w:rsidRDefault="19C46331" w:rsidP="19C46331"/>
        </w:tc>
      </w:tr>
      <w:tr w:rsidR="19C46331" w:rsidRPr="00021134" w14:paraId="47B03CEF" w14:textId="77777777" w:rsidTr="0AFFC31E">
        <w:trPr>
          <w:trHeight w:val="300"/>
        </w:trPr>
        <w:tc>
          <w:tcPr>
            <w:tcW w:w="1478" w:type="dxa"/>
          </w:tcPr>
          <w:p w14:paraId="33A49936" w14:textId="29DFD6BF" w:rsidR="6F355F7B" w:rsidRPr="00021134" w:rsidRDefault="6F355F7B" w:rsidP="19C46331">
            <w:r w:rsidRPr="00021134">
              <w:t>Vladimir Perez</w:t>
            </w:r>
          </w:p>
        </w:tc>
        <w:tc>
          <w:tcPr>
            <w:tcW w:w="1185" w:type="dxa"/>
          </w:tcPr>
          <w:p w14:paraId="439E0B02" w14:textId="11120FFD" w:rsidR="6F355F7B" w:rsidRPr="00021134" w:rsidRDefault="7541EFD3" w:rsidP="19C46331">
            <w:r w:rsidRPr="00021134">
              <w:t>Back-end Developer</w:t>
            </w:r>
          </w:p>
        </w:tc>
        <w:tc>
          <w:tcPr>
            <w:tcW w:w="960" w:type="dxa"/>
          </w:tcPr>
          <w:p w14:paraId="3CF25EFF" w14:textId="6E5AA270" w:rsidR="6F355F7B" w:rsidRPr="00021134" w:rsidRDefault="00051922" w:rsidP="19C46331">
            <w:r>
              <w:t>Medium</w:t>
            </w:r>
          </w:p>
          <w:p w14:paraId="029E70C4" w14:textId="4E2871D0" w:rsidR="19C46331" w:rsidRPr="00021134" w:rsidRDefault="19C46331" w:rsidP="19C46331"/>
        </w:tc>
        <w:tc>
          <w:tcPr>
            <w:tcW w:w="1185" w:type="dxa"/>
          </w:tcPr>
          <w:p w14:paraId="1C6E27C9" w14:textId="02E01EE5" w:rsidR="6F355F7B" w:rsidRPr="00021134" w:rsidRDefault="6F355F7B" w:rsidP="19C46331">
            <w:r w:rsidRPr="00021134">
              <w:t>High</w:t>
            </w:r>
          </w:p>
          <w:p w14:paraId="16A20B53" w14:textId="134BB4C3" w:rsidR="19C46331" w:rsidRPr="00021134" w:rsidRDefault="19C46331" w:rsidP="19C46331"/>
        </w:tc>
        <w:tc>
          <w:tcPr>
            <w:tcW w:w="1621" w:type="dxa"/>
          </w:tcPr>
          <w:p w14:paraId="633AB572" w14:textId="608AA00F" w:rsidR="6F355F7B" w:rsidRPr="00021134" w:rsidRDefault="5C103A67" w:rsidP="19C46331">
            <w:pPr>
              <w:spacing w:line="259" w:lineRule="auto"/>
            </w:pPr>
            <w:r>
              <w:t>Back</w:t>
            </w:r>
            <w:r w:rsidR="6F355F7B">
              <w:t>-end System</w:t>
            </w:r>
          </w:p>
        </w:tc>
        <w:tc>
          <w:tcPr>
            <w:tcW w:w="1410" w:type="dxa"/>
          </w:tcPr>
          <w:p w14:paraId="1EFEA68B" w14:textId="37DC29FE" w:rsidR="6F355F7B" w:rsidRPr="00021134" w:rsidRDefault="6F355F7B" w:rsidP="19C46331">
            <w:r>
              <w:t xml:space="preserve">Develop </w:t>
            </w:r>
            <w:r w:rsidR="6CA548FF">
              <w:t>Back</w:t>
            </w:r>
            <w:r>
              <w:t>-end of the system</w:t>
            </w:r>
          </w:p>
        </w:tc>
        <w:tc>
          <w:tcPr>
            <w:tcW w:w="1323" w:type="dxa"/>
          </w:tcPr>
          <w:p w14:paraId="044D38C5" w14:textId="77A6CDE8" w:rsidR="368457C5" w:rsidRPr="00021134" w:rsidRDefault="368457C5">
            <w:r w:rsidRPr="00021134">
              <w:t xml:space="preserve">Set a </w:t>
            </w:r>
            <w:proofErr w:type="gramStart"/>
            <w:r w:rsidRPr="00021134">
              <w:t>meeting</w:t>
            </w:r>
            <w:proofErr w:type="gramEnd"/>
          </w:p>
          <w:p w14:paraId="1DED7C6E" w14:textId="2C984A53" w:rsidR="19C46331" w:rsidRPr="00021134" w:rsidRDefault="19C46331" w:rsidP="19C46331"/>
        </w:tc>
      </w:tr>
    </w:tbl>
    <w:p w14:paraId="401D3A0F" w14:textId="77777777" w:rsidR="00472F59" w:rsidRPr="00021134" w:rsidRDefault="00472F59" w:rsidP="00A7518C"/>
    <w:p w14:paraId="3C491D94" w14:textId="77777777" w:rsidR="00472F59" w:rsidRDefault="00472F59" w:rsidP="00472F59">
      <w:pPr>
        <w:ind w:left="360"/>
      </w:pPr>
    </w:p>
    <w:p w14:paraId="3B94E64E" w14:textId="77777777" w:rsidR="001B7FF9" w:rsidRDefault="001B7FF9" w:rsidP="00472F59">
      <w:pPr>
        <w:ind w:left="360"/>
      </w:pPr>
    </w:p>
    <w:p w14:paraId="25939941" w14:textId="77777777" w:rsidR="001B7FF9" w:rsidRDefault="001B7FF9" w:rsidP="00472F59">
      <w:pPr>
        <w:ind w:left="360"/>
      </w:pPr>
    </w:p>
    <w:p w14:paraId="7AA79A40" w14:textId="77777777" w:rsidR="001B7FF9" w:rsidRPr="00021134" w:rsidRDefault="001B7FF9" w:rsidP="00472F59">
      <w:pPr>
        <w:ind w:left="360"/>
      </w:pPr>
    </w:p>
    <w:p w14:paraId="49DEB08C" w14:textId="3BEF1B5A" w:rsidR="00472F59" w:rsidRPr="001B7FF9" w:rsidRDefault="00472F59" w:rsidP="001B7FF9">
      <w:pPr>
        <w:rPr>
          <w:b/>
          <w:sz w:val="28"/>
          <w:szCs w:val="28"/>
        </w:rPr>
      </w:pPr>
      <w:bookmarkStart w:id="10" w:name="_Toc227815120"/>
      <w:bookmarkEnd w:id="6"/>
      <w:bookmarkEnd w:id="7"/>
      <w:r w:rsidRPr="00021134">
        <w:rPr>
          <w:b/>
          <w:sz w:val="28"/>
          <w:szCs w:val="28"/>
        </w:rPr>
        <w:t>Sponsor Acceptance</w:t>
      </w:r>
      <w:bookmarkEnd w:id="10"/>
      <w:r w:rsidRPr="00021134">
        <w:rPr>
          <w:b/>
          <w:sz w:val="28"/>
          <w:szCs w:val="28"/>
        </w:rPr>
        <w:t xml:space="preserve"> </w:t>
      </w:r>
    </w:p>
    <w:p w14:paraId="7F27C718" w14:textId="77777777" w:rsidR="00472F59" w:rsidRPr="00021134" w:rsidRDefault="00472F59" w:rsidP="00472F59"/>
    <w:p w14:paraId="340DD490" w14:textId="77777777" w:rsidR="00472F59" w:rsidRPr="00021134" w:rsidRDefault="00472F59" w:rsidP="00472F59">
      <w:r w:rsidRPr="00021134">
        <w:t>Approved by the Project Sponsor:</w:t>
      </w:r>
    </w:p>
    <w:p w14:paraId="11A06112" w14:textId="77777777" w:rsidR="00472F59" w:rsidRPr="00021134" w:rsidRDefault="00472F59" w:rsidP="00472F59"/>
    <w:p w14:paraId="3E8B800D" w14:textId="109B9E0B" w:rsidR="00472F59" w:rsidRPr="00021134" w:rsidRDefault="00472F59" w:rsidP="41CD8544"/>
    <w:p w14:paraId="0BE40DB4" w14:textId="64D0E34E" w:rsidR="35F418F9" w:rsidRPr="00021134" w:rsidRDefault="35F418F9" w:rsidP="41CD8544">
      <w:pPr>
        <w:pStyle w:val="BodyText"/>
        <w:tabs>
          <w:tab w:val="left" w:leader="underscore" w:pos="5040"/>
          <w:tab w:val="left" w:pos="5760"/>
          <w:tab w:val="left" w:leader="underscore" w:pos="8640"/>
        </w:tabs>
        <w:ind w:left="5760" w:firstLine="720"/>
        <w:rPr>
          <w:rFonts w:ascii="Calibri" w:eastAsia="Calibri" w:hAnsi="Calibri" w:cs="Calibri"/>
          <w:color w:val="000000" w:themeColor="text1"/>
          <w:szCs w:val="24"/>
        </w:rPr>
      </w:pPr>
      <w:r w:rsidRPr="00021134">
        <w:rPr>
          <w:rFonts w:ascii="Calibri" w:eastAsia="Calibri" w:hAnsi="Calibri" w:cs="Calibri"/>
          <w:color w:val="000000" w:themeColor="text1"/>
          <w:szCs w:val="24"/>
        </w:rPr>
        <w:t>Date:   April 2023</w:t>
      </w:r>
    </w:p>
    <w:p w14:paraId="14D2FB85" w14:textId="1B12C85E" w:rsidR="41CD8544" w:rsidRPr="00021134" w:rsidRDefault="41CD8544" w:rsidP="41CD8544">
      <w:pPr>
        <w:pStyle w:val="BodyText"/>
        <w:tabs>
          <w:tab w:val="left" w:leader="underscore" w:pos="5040"/>
          <w:tab w:val="left" w:pos="5760"/>
          <w:tab w:val="left" w:leader="underscore" w:pos="8640"/>
        </w:tabs>
        <w:ind w:left="5760" w:firstLine="720"/>
        <w:rPr>
          <w:rFonts w:ascii="Calibri" w:eastAsia="Calibri" w:hAnsi="Calibri" w:cs="Calibri"/>
          <w:color w:val="000000" w:themeColor="text1"/>
          <w:szCs w:val="24"/>
        </w:rPr>
      </w:pPr>
    </w:p>
    <w:p w14:paraId="56F45D30" w14:textId="2D7B30C9" w:rsidR="35F418F9" w:rsidRPr="00021134" w:rsidRDefault="35F418F9" w:rsidP="41CD8544">
      <w:pPr>
        <w:tabs>
          <w:tab w:val="left" w:leader="underscore" w:pos="5040"/>
          <w:tab w:val="left" w:pos="5760"/>
          <w:tab w:val="left" w:leader="underscore" w:pos="8640"/>
        </w:tabs>
        <w:rPr>
          <w:rFonts w:ascii="Calibri" w:eastAsia="Calibri" w:hAnsi="Calibri" w:cs="Calibri"/>
          <w:color w:val="000000" w:themeColor="text1"/>
        </w:rPr>
      </w:pPr>
      <w:r w:rsidRPr="00021134">
        <w:rPr>
          <w:rFonts w:ascii="Calibri" w:eastAsia="Calibri" w:hAnsi="Calibri" w:cs="Calibri"/>
          <w:color w:val="000000" w:themeColor="text1"/>
        </w:rPr>
        <w:t xml:space="preserve">Mr. </w:t>
      </w:r>
      <w:proofErr w:type="spellStart"/>
      <w:r w:rsidRPr="00021134">
        <w:rPr>
          <w:rFonts w:ascii="Calibri" w:eastAsia="Calibri" w:hAnsi="Calibri" w:cs="Calibri"/>
          <w:color w:val="000000" w:themeColor="text1"/>
        </w:rPr>
        <w:t>Jojo</w:t>
      </w:r>
      <w:proofErr w:type="spellEnd"/>
      <w:r w:rsidRPr="00021134">
        <w:rPr>
          <w:rFonts w:ascii="Calibri" w:eastAsia="Calibri" w:hAnsi="Calibri" w:cs="Calibri"/>
          <w:color w:val="000000" w:themeColor="text1"/>
        </w:rPr>
        <w:t xml:space="preserve"> F. Castillo</w:t>
      </w:r>
    </w:p>
    <w:p w14:paraId="7E0D8DFC" w14:textId="578FDE9E" w:rsidR="35F418F9" w:rsidRPr="00021134" w:rsidRDefault="35F418F9" w:rsidP="41CD8544">
      <w:pPr>
        <w:rPr>
          <w:rFonts w:ascii="Calibri" w:eastAsia="Calibri" w:hAnsi="Calibri" w:cs="Calibri"/>
          <w:color w:val="000000" w:themeColor="text1"/>
        </w:rPr>
      </w:pPr>
      <w:r w:rsidRPr="00021134">
        <w:rPr>
          <w:rFonts w:ascii="Calibri" w:eastAsia="Calibri" w:hAnsi="Calibri" w:cs="Calibri"/>
          <w:color w:val="000000" w:themeColor="text1"/>
        </w:rPr>
        <w:t>Executive Director, Technical Services</w:t>
      </w:r>
    </w:p>
    <w:p w14:paraId="5956EC7E" w14:textId="68810853" w:rsidR="6FD244E5" w:rsidRPr="00021134" w:rsidRDefault="6FD244E5" w:rsidP="6FD244E5">
      <w:pPr>
        <w:rPr>
          <w:rFonts w:ascii="Calibri" w:eastAsia="Calibri" w:hAnsi="Calibri" w:cs="Calibri"/>
          <w:color w:val="000000" w:themeColor="text1"/>
        </w:rPr>
      </w:pPr>
    </w:p>
    <w:p w14:paraId="516E36C4" w14:textId="6F2FD214" w:rsidR="6FD244E5" w:rsidRPr="00021134" w:rsidRDefault="6FD244E5" w:rsidP="6FD244E5">
      <w:pPr>
        <w:spacing w:after="29" w:line="247" w:lineRule="auto"/>
        <w:ind w:hanging="10"/>
        <w:rPr>
          <w:rFonts w:ascii="Calibri" w:eastAsia="Calibri" w:hAnsi="Calibri" w:cs="Calibri"/>
          <w:color w:val="000000" w:themeColor="text1"/>
        </w:rPr>
      </w:pPr>
    </w:p>
    <w:p w14:paraId="1A9F4D0F" w14:textId="6082111A" w:rsidR="783DCA9E" w:rsidRPr="00021134" w:rsidRDefault="783DCA9E" w:rsidP="6FD244E5">
      <w:pPr>
        <w:spacing w:after="29" w:line="247" w:lineRule="auto"/>
        <w:ind w:hanging="10"/>
        <w:rPr>
          <w:rFonts w:ascii="Calibri" w:eastAsia="Calibri" w:hAnsi="Calibri" w:cs="Calibri"/>
          <w:color w:val="000000" w:themeColor="text1"/>
        </w:rPr>
      </w:pPr>
      <w:r w:rsidRPr="00021134">
        <w:rPr>
          <w:rFonts w:ascii="Calibri" w:eastAsia="Calibri" w:hAnsi="Calibri" w:cs="Calibri"/>
          <w:color w:val="000000" w:themeColor="text1"/>
        </w:rPr>
        <w:t>Mr. Jose Manuel V. Garcia</w:t>
      </w:r>
    </w:p>
    <w:p w14:paraId="787FB758" w14:textId="30CB3371" w:rsidR="783DCA9E" w:rsidRDefault="783DCA9E" w:rsidP="6FD244E5">
      <w:pPr>
        <w:spacing w:after="29" w:line="247" w:lineRule="auto"/>
        <w:ind w:hanging="10"/>
        <w:rPr>
          <w:rFonts w:ascii="Calibri" w:eastAsia="Calibri" w:hAnsi="Calibri" w:cs="Calibri"/>
          <w:color w:val="000000" w:themeColor="text1"/>
        </w:rPr>
      </w:pPr>
      <w:r w:rsidRPr="00021134">
        <w:rPr>
          <w:rFonts w:ascii="Calibri" w:eastAsia="Calibri" w:hAnsi="Calibri" w:cs="Calibri"/>
          <w:color w:val="000000" w:themeColor="text1"/>
        </w:rPr>
        <w:t>Campus Architect</w:t>
      </w:r>
    </w:p>
    <w:p w14:paraId="78A6B0F1" w14:textId="47672EEA" w:rsidR="6FD244E5" w:rsidRDefault="6FD244E5" w:rsidP="6FD244E5">
      <w:pPr>
        <w:spacing w:after="29" w:line="247" w:lineRule="auto"/>
        <w:ind w:hanging="10"/>
        <w:rPr>
          <w:rFonts w:ascii="Calibri" w:eastAsia="Calibri" w:hAnsi="Calibri" w:cs="Calibri"/>
          <w:color w:val="000000" w:themeColor="text1"/>
        </w:rPr>
      </w:pPr>
    </w:p>
    <w:p w14:paraId="254F8FB9" w14:textId="2F9502D1" w:rsidR="6FD244E5" w:rsidRDefault="6FD244E5" w:rsidP="6FD244E5">
      <w:pPr>
        <w:spacing w:after="29" w:line="247" w:lineRule="auto"/>
        <w:ind w:hanging="10"/>
        <w:rPr>
          <w:rFonts w:ascii="Calibri" w:eastAsia="Calibri" w:hAnsi="Calibri" w:cs="Calibri"/>
          <w:color w:val="000000" w:themeColor="text1"/>
        </w:rPr>
      </w:pPr>
    </w:p>
    <w:p w14:paraId="44F07189" w14:textId="56C75CD9" w:rsidR="6FD244E5" w:rsidRDefault="6FD244E5" w:rsidP="6FD244E5">
      <w:pPr>
        <w:rPr>
          <w:rFonts w:ascii="Calibri" w:eastAsia="Calibri" w:hAnsi="Calibri" w:cs="Calibri"/>
          <w:color w:val="000000" w:themeColor="text1"/>
        </w:rPr>
      </w:pPr>
    </w:p>
    <w:p w14:paraId="7234B479" w14:textId="308E7727" w:rsidR="41CD8544" w:rsidRDefault="41CD8544" w:rsidP="41CD8544">
      <w:pPr>
        <w:keepNext/>
        <w:rPr>
          <w:rFonts w:ascii="Calibri" w:eastAsia="Calibri" w:hAnsi="Calibri" w:cs="Calibri"/>
          <w:b/>
          <w:bCs/>
          <w:color w:val="000000" w:themeColor="text1"/>
          <w:sz w:val="22"/>
          <w:szCs w:val="22"/>
        </w:rPr>
      </w:pPr>
    </w:p>
    <w:p w14:paraId="4B3C850F" w14:textId="37336325" w:rsidR="41CD8544" w:rsidRDefault="41CD8544" w:rsidP="41CD8544"/>
    <w:p w14:paraId="0528B073" w14:textId="77777777" w:rsidR="00472F59" w:rsidRPr="00F73A1D" w:rsidRDefault="00472F59" w:rsidP="00472F59"/>
    <w:p w14:paraId="1EF5AD01" w14:textId="23A395CC" w:rsidR="004307A1" w:rsidRPr="00F73A1D" w:rsidRDefault="004307A1" w:rsidP="00472F59">
      <w:pPr>
        <w:pStyle w:val="Heading1"/>
        <w:jc w:val="left"/>
        <w:rPr>
          <w:rFonts w:asciiTheme="minorHAnsi" w:hAnsiTheme="minorHAnsi"/>
        </w:rPr>
      </w:pPr>
    </w:p>
    <w:sectPr w:rsidR="004307A1" w:rsidRPr="00F73A1D" w:rsidSect="00005A27">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C835F" w14:textId="77777777" w:rsidR="00E5565A" w:rsidRDefault="00E5565A" w:rsidP="00005A27">
      <w:r>
        <w:separator/>
      </w:r>
    </w:p>
  </w:endnote>
  <w:endnote w:type="continuationSeparator" w:id="0">
    <w:p w14:paraId="42DA4B94" w14:textId="77777777" w:rsidR="00E5565A" w:rsidRDefault="00E5565A" w:rsidP="00005A27">
      <w:r>
        <w:continuationSeparator/>
      </w:r>
    </w:p>
  </w:endnote>
  <w:endnote w:type="continuationNotice" w:id="1">
    <w:p w14:paraId="460D3595" w14:textId="77777777" w:rsidR="00E5565A" w:rsidRDefault="00E556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0"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70820" w14:textId="77777777" w:rsidR="00E5565A" w:rsidRDefault="00E5565A" w:rsidP="00005A27">
      <w:r>
        <w:separator/>
      </w:r>
    </w:p>
  </w:footnote>
  <w:footnote w:type="continuationSeparator" w:id="0">
    <w:p w14:paraId="5C80635B" w14:textId="77777777" w:rsidR="00E5565A" w:rsidRDefault="00E5565A" w:rsidP="00005A27">
      <w:r>
        <w:continuationSeparator/>
      </w:r>
    </w:p>
  </w:footnote>
  <w:footnote w:type="continuationNotice" w:id="1">
    <w:p w14:paraId="2A3A834C" w14:textId="77777777" w:rsidR="00E5565A" w:rsidRDefault="00E556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32273A1" w:rsidR="00005A27" w:rsidRPr="00A10DCA" w:rsidRDefault="00A10DCA">
    <w:pPr>
      <w:pStyle w:val="Header"/>
      <w:rPr>
        <w:rFonts w:ascii="Boxed Book" w:hAnsi="Boxed Book" w:cs="Apple Chancery"/>
      </w:rPr>
    </w:pPr>
    <w:r>
      <w:tab/>
    </w:r>
    <w:r>
      <w:tab/>
    </w:r>
    <w:r>
      <w:tab/>
    </w:r>
    <w:r>
      <w:tab/>
    </w:r>
    <w:proofErr w:type="spellStart"/>
    <w:r w:rsidR="0018418C">
      <w:t>SurveiRams</w:t>
    </w:r>
    <w:proofErr w:type="spellEnd"/>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1344B0"/>
    <w:multiLevelType w:val="hybridMultilevel"/>
    <w:tmpl w:val="536CB06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30988435">
    <w:abstractNumId w:val="0"/>
  </w:num>
  <w:num w:numId="2" w16cid:durableId="1765564223">
    <w:abstractNumId w:val="4"/>
  </w:num>
  <w:num w:numId="3" w16cid:durableId="1616252022">
    <w:abstractNumId w:val="1"/>
  </w:num>
  <w:num w:numId="4" w16cid:durableId="740566126">
    <w:abstractNumId w:val="3"/>
  </w:num>
  <w:num w:numId="5" w16cid:durableId="16263463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1134"/>
    <w:rsid w:val="00037663"/>
    <w:rsid w:val="00050D3A"/>
    <w:rsid w:val="00051922"/>
    <w:rsid w:val="000527D7"/>
    <w:rsid w:val="00064136"/>
    <w:rsid w:val="00084E1C"/>
    <w:rsid w:val="000B45A3"/>
    <w:rsid w:val="0010267B"/>
    <w:rsid w:val="0011661E"/>
    <w:rsid w:val="00117C42"/>
    <w:rsid w:val="001271C9"/>
    <w:rsid w:val="00165D43"/>
    <w:rsid w:val="0018418C"/>
    <w:rsid w:val="00190E18"/>
    <w:rsid w:val="00195D08"/>
    <w:rsid w:val="00196E08"/>
    <w:rsid w:val="001B7D1C"/>
    <w:rsid w:val="001B7FF9"/>
    <w:rsid w:val="001C085A"/>
    <w:rsid w:val="001C434B"/>
    <w:rsid w:val="001D3F7A"/>
    <w:rsid w:val="0020178E"/>
    <w:rsid w:val="00242CFE"/>
    <w:rsid w:val="0025063F"/>
    <w:rsid w:val="0027029B"/>
    <w:rsid w:val="00271731"/>
    <w:rsid w:val="002A206A"/>
    <w:rsid w:val="003143EA"/>
    <w:rsid w:val="003364F2"/>
    <w:rsid w:val="00344E17"/>
    <w:rsid w:val="00366D55"/>
    <w:rsid w:val="0037706D"/>
    <w:rsid w:val="00382C37"/>
    <w:rsid w:val="003F25D1"/>
    <w:rsid w:val="00417A25"/>
    <w:rsid w:val="00424662"/>
    <w:rsid w:val="004307A1"/>
    <w:rsid w:val="00442F54"/>
    <w:rsid w:val="00472F59"/>
    <w:rsid w:val="004851F9"/>
    <w:rsid w:val="004932CF"/>
    <w:rsid w:val="004C11AF"/>
    <w:rsid w:val="005027AB"/>
    <w:rsid w:val="00522081"/>
    <w:rsid w:val="00531EE7"/>
    <w:rsid w:val="005342F8"/>
    <w:rsid w:val="00561B32"/>
    <w:rsid w:val="0056499A"/>
    <w:rsid w:val="00571208"/>
    <w:rsid w:val="005E349F"/>
    <w:rsid w:val="005E3A3C"/>
    <w:rsid w:val="005E4B07"/>
    <w:rsid w:val="005E556D"/>
    <w:rsid w:val="005F6534"/>
    <w:rsid w:val="006145BF"/>
    <w:rsid w:val="006642CD"/>
    <w:rsid w:val="00665176"/>
    <w:rsid w:val="00683DBA"/>
    <w:rsid w:val="006A33D8"/>
    <w:rsid w:val="006A3519"/>
    <w:rsid w:val="006B68B0"/>
    <w:rsid w:val="00700630"/>
    <w:rsid w:val="007217EC"/>
    <w:rsid w:val="00754325"/>
    <w:rsid w:val="007950ED"/>
    <w:rsid w:val="007E7391"/>
    <w:rsid w:val="007F0229"/>
    <w:rsid w:val="00824FFB"/>
    <w:rsid w:val="00832546"/>
    <w:rsid w:val="008D0442"/>
    <w:rsid w:val="008F575A"/>
    <w:rsid w:val="00900D7B"/>
    <w:rsid w:val="0098482E"/>
    <w:rsid w:val="00987048"/>
    <w:rsid w:val="00993334"/>
    <w:rsid w:val="009973AE"/>
    <w:rsid w:val="009E4497"/>
    <w:rsid w:val="009F7DE5"/>
    <w:rsid w:val="00A10DCA"/>
    <w:rsid w:val="00A34D0D"/>
    <w:rsid w:val="00A716F1"/>
    <w:rsid w:val="00A7518C"/>
    <w:rsid w:val="00A85F98"/>
    <w:rsid w:val="00AC206E"/>
    <w:rsid w:val="00AC347E"/>
    <w:rsid w:val="00BD7BEC"/>
    <w:rsid w:val="00BF003A"/>
    <w:rsid w:val="00BF33AD"/>
    <w:rsid w:val="00C35074"/>
    <w:rsid w:val="00C43D7F"/>
    <w:rsid w:val="00C509B5"/>
    <w:rsid w:val="00CC238D"/>
    <w:rsid w:val="00D12BBE"/>
    <w:rsid w:val="00D20E9F"/>
    <w:rsid w:val="00D35C0F"/>
    <w:rsid w:val="00D4421A"/>
    <w:rsid w:val="00D50180"/>
    <w:rsid w:val="00D62690"/>
    <w:rsid w:val="00DF3086"/>
    <w:rsid w:val="00E22E65"/>
    <w:rsid w:val="00E2516D"/>
    <w:rsid w:val="00E5565A"/>
    <w:rsid w:val="00E67ED9"/>
    <w:rsid w:val="00E74BDC"/>
    <w:rsid w:val="00E83739"/>
    <w:rsid w:val="00EE4AF3"/>
    <w:rsid w:val="00F027A7"/>
    <w:rsid w:val="00F341B4"/>
    <w:rsid w:val="00F5467A"/>
    <w:rsid w:val="00F70892"/>
    <w:rsid w:val="00F73A1D"/>
    <w:rsid w:val="00FC3FD9"/>
    <w:rsid w:val="00FE1FC0"/>
    <w:rsid w:val="0262056D"/>
    <w:rsid w:val="02E48850"/>
    <w:rsid w:val="05EED0E2"/>
    <w:rsid w:val="092671A4"/>
    <w:rsid w:val="0AFFC31E"/>
    <w:rsid w:val="0E15F394"/>
    <w:rsid w:val="10DD180D"/>
    <w:rsid w:val="1277B99C"/>
    <w:rsid w:val="162F54CD"/>
    <w:rsid w:val="19C46331"/>
    <w:rsid w:val="1A639F56"/>
    <w:rsid w:val="20563492"/>
    <w:rsid w:val="20FA6A26"/>
    <w:rsid w:val="21BE2514"/>
    <w:rsid w:val="221A5DD7"/>
    <w:rsid w:val="24B17096"/>
    <w:rsid w:val="25CD6BAE"/>
    <w:rsid w:val="318AA574"/>
    <w:rsid w:val="327EFBCC"/>
    <w:rsid w:val="32C9DB37"/>
    <w:rsid w:val="3509A0EB"/>
    <w:rsid w:val="35A9F49F"/>
    <w:rsid w:val="35F418F9"/>
    <w:rsid w:val="35FABE76"/>
    <w:rsid w:val="368457C5"/>
    <w:rsid w:val="36F710AE"/>
    <w:rsid w:val="384141AD"/>
    <w:rsid w:val="3BDDAA69"/>
    <w:rsid w:val="3D14B2D0"/>
    <w:rsid w:val="3EAE42F6"/>
    <w:rsid w:val="3EB08331"/>
    <w:rsid w:val="404C5392"/>
    <w:rsid w:val="41CD8544"/>
    <w:rsid w:val="41E823F3"/>
    <w:rsid w:val="4383F454"/>
    <w:rsid w:val="439CAD16"/>
    <w:rsid w:val="4A20CE26"/>
    <w:rsid w:val="4ECE9481"/>
    <w:rsid w:val="4FD322B0"/>
    <w:rsid w:val="5331CC51"/>
    <w:rsid w:val="5514DC20"/>
    <w:rsid w:val="5897796E"/>
    <w:rsid w:val="5C103A67"/>
    <w:rsid w:val="5D9D3B5D"/>
    <w:rsid w:val="5E344DBC"/>
    <w:rsid w:val="602DA5F1"/>
    <w:rsid w:val="636546B3"/>
    <w:rsid w:val="637578A5"/>
    <w:rsid w:val="6492C404"/>
    <w:rsid w:val="67D50EDC"/>
    <w:rsid w:val="6C0C526F"/>
    <w:rsid w:val="6CA548FF"/>
    <w:rsid w:val="6F355F7B"/>
    <w:rsid w:val="6FD244E5"/>
    <w:rsid w:val="701CBC5F"/>
    <w:rsid w:val="7112145E"/>
    <w:rsid w:val="74930DD5"/>
    <w:rsid w:val="749FA3A7"/>
    <w:rsid w:val="7541EFD3"/>
    <w:rsid w:val="76F4A755"/>
    <w:rsid w:val="783DCA9E"/>
    <w:rsid w:val="78494B9E"/>
    <w:rsid w:val="7DB207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50CB2093-9BC3-4F33-808F-8C5E9D1E2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table" w:styleId="TableGrid">
    <w:name w:val="Table Grid"/>
    <w:basedOn w:val="TableNormal"/>
    <w:uiPriority w:val="59"/>
    <w:rsid w:val="005F653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E3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738598">
      <w:bodyDiv w:val="1"/>
      <w:marLeft w:val="0"/>
      <w:marRight w:val="0"/>
      <w:marTop w:val="0"/>
      <w:marBottom w:val="0"/>
      <w:divBdr>
        <w:top w:val="none" w:sz="0" w:space="0" w:color="auto"/>
        <w:left w:val="none" w:sz="0" w:space="0" w:color="auto"/>
        <w:bottom w:val="none" w:sz="0" w:space="0" w:color="auto"/>
        <w:right w:val="none" w:sz="0" w:space="0" w:color="auto"/>
      </w:divBdr>
    </w:div>
    <w:div w:id="16224969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d4276dc55dfea7eb1d3a3e29e4d70453">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A096A6-80A9-4C46-8F96-EBAE1B5F570C}">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E9C28E5A-BFDA-47CB-AFD9-4CC382177AA2}">
  <ds:schemaRefs>
    <ds:schemaRef ds:uri="http://schemas.microsoft.com/sharepoint/v3/contenttype/forms"/>
  </ds:schemaRefs>
</ds:datastoreItem>
</file>

<file path=customXml/itemProps3.xml><?xml version="1.0" encoding="utf-8"?>
<ds:datastoreItem xmlns:ds="http://schemas.openxmlformats.org/officeDocument/2006/customXml" ds:itemID="{8818C4C5-0ACB-49F1-9583-C31DC8D65A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574</Words>
  <Characters>3277</Characters>
  <Application>Microsoft Office Word</Application>
  <DocSecurity>0</DocSecurity>
  <Lines>27</Lines>
  <Paragraphs>7</Paragraphs>
  <ScaleCrop>false</ScaleCrop>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Alexis Martin</cp:lastModifiedBy>
  <cp:revision>47</cp:revision>
  <cp:lastPrinted>2023-04-14T19:07:00Z</cp:lastPrinted>
  <dcterms:created xsi:type="dcterms:W3CDTF">2021-04-17T09:14:00Z</dcterms:created>
  <dcterms:modified xsi:type="dcterms:W3CDTF">2023-06-05T15:20:00Z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ies>
</file>