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22DE" w14:textId="30CB9DF6" w:rsidR="002D26EF" w:rsidRDefault="002D26EF">
      <w:pPr>
        <w:spacing w:after="485" w:line="259" w:lineRule="auto"/>
        <w:ind w:left="0" w:firstLine="0"/>
      </w:pPr>
    </w:p>
    <w:p w14:paraId="461256AA" w14:textId="5FA6A7F4" w:rsidR="3B6CD57B" w:rsidRDefault="3B6CD57B" w:rsidP="3B6CD57B">
      <w:pPr>
        <w:spacing w:after="485" w:line="259" w:lineRule="auto"/>
        <w:ind w:left="0" w:firstLine="0"/>
      </w:pPr>
    </w:p>
    <w:p w14:paraId="172FA1B3" w14:textId="77777777" w:rsidR="002D26EF" w:rsidRDefault="00213EE8">
      <w:pPr>
        <w:spacing w:after="0" w:line="259" w:lineRule="auto"/>
        <w:ind w:left="208" w:firstLine="0"/>
        <w:jc w:val="center"/>
      </w:pPr>
      <w:r>
        <w:rPr>
          <w:b/>
          <w:sz w:val="36"/>
        </w:rPr>
        <w:t xml:space="preserve"> </w:t>
      </w:r>
      <w:r>
        <w:t xml:space="preserve"> </w:t>
      </w:r>
    </w:p>
    <w:p w14:paraId="195B1E08" w14:textId="77777777" w:rsidR="002D26EF" w:rsidRDefault="00213EE8">
      <w:pPr>
        <w:spacing w:after="0" w:line="259" w:lineRule="auto"/>
        <w:ind w:left="208" w:firstLine="0"/>
        <w:jc w:val="center"/>
      </w:pPr>
      <w:r>
        <w:rPr>
          <w:b/>
          <w:sz w:val="36"/>
        </w:rPr>
        <w:t xml:space="preserve"> </w:t>
      </w:r>
      <w:r>
        <w:t xml:space="preserve"> </w:t>
      </w:r>
    </w:p>
    <w:p w14:paraId="579BCFC1" w14:textId="77777777" w:rsidR="002D26EF" w:rsidRDefault="00213EE8">
      <w:pPr>
        <w:spacing w:after="0" w:line="259" w:lineRule="auto"/>
        <w:ind w:left="208" w:firstLine="0"/>
        <w:jc w:val="center"/>
      </w:pPr>
      <w:r>
        <w:rPr>
          <w:b/>
          <w:sz w:val="36"/>
        </w:rPr>
        <w:t xml:space="preserve"> </w:t>
      </w:r>
      <w:r>
        <w:t xml:space="preserve"> </w:t>
      </w:r>
    </w:p>
    <w:p w14:paraId="0F7DF775" w14:textId="77777777" w:rsidR="002D26EF" w:rsidRDefault="00213EE8">
      <w:pPr>
        <w:spacing w:after="0" w:line="259" w:lineRule="auto"/>
        <w:ind w:left="155" w:firstLine="0"/>
        <w:jc w:val="center"/>
      </w:pPr>
      <w:r>
        <w:rPr>
          <w:b/>
          <w:sz w:val="36"/>
        </w:rPr>
        <w:t xml:space="preserve"> </w:t>
      </w:r>
    </w:p>
    <w:p w14:paraId="6E8AFCE5" w14:textId="77777777" w:rsidR="002D26EF" w:rsidRDefault="00213EE8">
      <w:pPr>
        <w:spacing w:after="0" w:line="259" w:lineRule="auto"/>
        <w:ind w:left="155" w:firstLine="0"/>
        <w:jc w:val="center"/>
      </w:pPr>
      <w:r>
        <w:rPr>
          <w:b/>
          <w:sz w:val="36"/>
        </w:rPr>
        <w:t xml:space="preserve"> </w:t>
      </w:r>
    </w:p>
    <w:p w14:paraId="6514E2A3" w14:textId="77777777" w:rsidR="002D26EF" w:rsidRDefault="00213EE8">
      <w:pPr>
        <w:spacing w:after="0" w:line="259" w:lineRule="auto"/>
        <w:ind w:left="155" w:firstLine="0"/>
        <w:jc w:val="center"/>
      </w:pPr>
      <w:r>
        <w:rPr>
          <w:b/>
          <w:sz w:val="36"/>
        </w:rPr>
        <w:t xml:space="preserve"> </w:t>
      </w:r>
    </w:p>
    <w:p w14:paraId="6D477462" w14:textId="77777777" w:rsidR="002D26EF" w:rsidRDefault="00213EE8">
      <w:pPr>
        <w:spacing w:after="0" w:line="259" w:lineRule="auto"/>
        <w:ind w:left="208" w:firstLine="0"/>
        <w:jc w:val="center"/>
      </w:pPr>
      <w:r>
        <w:rPr>
          <w:b/>
          <w:sz w:val="36"/>
        </w:rPr>
        <w:t xml:space="preserve"> </w:t>
      </w:r>
      <w:r>
        <w:t xml:space="preserve"> </w:t>
      </w:r>
    </w:p>
    <w:p w14:paraId="6948C664" w14:textId="77777777" w:rsidR="002D26EF" w:rsidRDefault="00213EE8">
      <w:pPr>
        <w:spacing w:after="0" w:line="259" w:lineRule="auto"/>
        <w:ind w:left="208" w:firstLine="0"/>
        <w:jc w:val="center"/>
      </w:pPr>
      <w:r>
        <w:rPr>
          <w:b/>
          <w:sz w:val="36"/>
        </w:rPr>
        <w:t xml:space="preserve"> </w:t>
      </w:r>
      <w:r>
        <w:t xml:space="preserve"> </w:t>
      </w:r>
    </w:p>
    <w:p w14:paraId="27EFCEA9" w14:textId="77777777" w:rsidR="002D26EF" w:rsidRDefault="00213EE8" w:rsidP="00036F52">
      <w:pPr>
        <w:spacing w:after="0" w:line="259" w:lineRule="auto"/>
        <w:ind w:left="0" w:firstLine="0"/>
        <w:jc w:val="center"/>
      </w:pPr>
      <w:r>
        <w:rPr>
          <w:b/>
          <w:sz w:val="36"/>
        </w:rPr>
        <w:t xml:space="preserve"> </w:t>
      </w:r>
      <w:r>
        <w:t xml:space="preserve"> </w:t>
      </w:r>
    </w:p>
    <w:p w14:paraId="35D7E530" w14:textId="13B61FC1" w:rsidR="002D26EF" w:rsidRPr="00430B4C" w:rsidRDefault="00213EE8" w:rsidP="00036F52">
      <w:pPr>
        <w:spacing w:after="25" w:line="259" w:lineRule="auto"/>
        <w:ind w:left="0" w:right="10" w:firstLine="0"/>
        <w:jc w:val="center"/>
      </w:pPr>
      <w:r w:rsidRPr="00430B4C">
        <w:rPr>
          <w:b/>
          <w:sz w:val="29"/>
        </w:rPr>
        <w:t>PROJECT MANAGEMENT PLAN</w:t>
      </w:r>
    </w:p>
    <w:p w14:paraId="36803A54" w14:textId="2E31EA90" w:rsidR="002D26EF" w:rsidRPr="00430B4C" w:rsidRDefault="00036F52" w:rsidP="00036F52">
      <w:pPr>
        <w:ind w:left="0" w:right="10" w:firstLine="0"/>
        <w:jc w:val="center"/>
      </w:pPr>
      <w:r w:rsidRPr="00430B4C">
        <w:rPr>
          <w:b/>
          <w:sz w:val="28"/>
        </w:rPr>
        <w:t>SurveiRams</w:t>
      </w:r>
    </w:p>
    <w:p w14:paraId="704A84D3" w14:textId="4CECE30A" w:rsidR="002D26EF" w:rsidRPr="00430B4C" w:rsidRDefault="002D26EF" w:rsidP="00036F52">
      <w:pPr>
        <w:spacing w:after="1" w:line="259" w:lineRule="auto"/>
        <w:ind w:left="0" w:right="10" w:firstLine="0"/>
        <w:jc w:val="center"/>
      </w:pPr>
    </w:p>
    <w:p w14:paraId="75D68A76" w14:textId="36CECBC1" w:rsidR="002D26EF" w:rsidRPr="00430B4C" w:rsidRDefault="002D26EF" w:rsidP="00036F52">
      <w:pPr>
        <w:spacing w:after="0" w:line="259" w:lineRule="auto"/>
        <w:ind w:left="0" w:right="10" w:firstLine="0"/>
        <w:jc w:val="center"/>
      </w:pPr>
    </w:p>
    <w:p w14:paraId="428ABBCA" w14:textId="366B6BC7" w:rsidR="002D26EF" w:rsidRPr="00430B4C" w:rsidRDefault="002D26EF" w:rsidP="00036F52">
      <w:pPr>
        <w:spacing w:after="1" w:line="259" w:lineRule="auto"/>
        <w:ind w:left="0" w:right="10" w:firstLine="0"/>
        <w:jc w:val="center"/>
      </w:pPr>
    </w:p>
    <w:p w14:paraId="5F531603" w14:textId="521281C4" w:rsidR="002D26EF" w:rsidRPr="00430B4C" w:rsidRDefault="002D26EF" w:rsidP="00036F52">
      <w:pPr>
        <w:spacing w:after="1" w:line="259" w:lineRule="auto"/>
        <w:ind w:left="0" w:right="10" w:firstLine="0"/>
        <w:jc w:val="center"/>
      </w:pPr>
    </w:p>
    <w:p w14:paraId="118064EF" w14:textId="2B091931" w:rsidR="002D26EF" w:rsidRPr="00430B4C" w:rsidRDefault="002D26EF" w:rsidP="00036F52">
      <w:pPr>
        <w:spacing w:after="50" w:line="259" w:lineRule="auto"/>
        <w:ind w:left="0" w:right="10" w:firstLine="0"/>
        <w:jc w:val="center"/>
      </w:pPr>
    </w:p>
    <w:p w14:paraId="0116C148" w14:textId="77777777" w:rsidR="0031350B" w:rsidRPr="00430B4C" w:rsidRDefault="0031350B" w:rsidP="0031350B">
      <w:pPr>
        <w:ind w:left="0" w:firstLine="0"/>
        <w:jc w:val="center"/>
        <w:rPr>
          <w:b/>
          <w:smallCaps/>
          <w:sz w:val="28"/>
          <w:szCs w:val="28"/>
        </w:rPr>
      </w:pPr>
      <w:r w:rsidRPr="00430B4C">
        <w:rPr>
          <w:b/>
          <w:smallCaps/>
          <w:sz w:val="28"/>
          <w:szCs w:val="28"/>
        </w:rPr>
        <w:t>Asia Pacific College</w:t>
      </w:r>
    </w:p>
    <w:p w14:paraId="61019E4D" w14:textId="77777777" w:rsidR="0031350B" w:rsidRPr="00430B4C" w:rsidRDefault="0031350B" w:rsidP="0031350B">
      <w:pPr>
        <w:ind w:left="0" w:firstLine="0"/>
        <w:jc w:val="center"/>
        <w:rPr>
          <w:b/>
          <w:smallCaps/>
          <w:sz w:val="28"/>
          <w:szCs w:val="28"/>
        </w:rPr>
      </w:pPr>
      <w:r w:rsidRPr="00430B4C">
        <w:rPr>
          <w:b/>
          <w:smallCaps/>
          <w:sz w:val="28"/>
          <w:szCs w:val="28"/>
        </w:rPr>
        <w:t>3 Humabon Place, Magallanes</w:t>
      </w:r>
    </w:p>
    <w:p w14:paraId="1622E431" w14:textId="77777777" w:rsidR="0031350B" w:rsidRPr="00430B4C" w:rsidRDefault="0031350B" w:rsidP="0031350B">
      <w:pPr>
        <w:ind w:left="0" w:firstLine="0"/>
        <w:jc w:val="center"/>
        <w:rPr>
          <w:b/>
          <w:smallCaps/>
          <w:sz w:val="28"/>
          <w:szCs w:val="28"/>
        </w:rPr>
      </w:pPr>
      <w:r w:rsidRPr="00430B4C">
        <w:rPr>
          <w:b/>
          <w:smallCaps/>
          <w:sz w:val="28"/>
          <w:szCs w:val="28"/>
        </w:rPr>
        <w:t xml:space="preserve">Makati City, 1232 Metro Manila </w:t>
      </w:r>
    </w:p>
    <w:p w14:paraId="5398E02D" w14:textId="77777777" w:rsidR="0031350B" w:rsidRPr="00430B4C" w:rsidRDefault="0031350B" w:rsidP="0031350B">
      <w:pPr>
        <w:ind w:left="0" w:firstLine="0"/>
        <w:jc w:val="center"/>
        <w:rPr>
          <w:b/>
          <w:smallCaps/>
          <w:sz w:val="28"/>
          <w:szCs w:val="28"/>
        </w:rPr>
      </w:pPr>
    </w:p>
    <w:p w14:paraId="2ADCF6EA" w14:textId="77777777" w:rsidR="0031350B" w:rsidRPr="00430B4C" w:rsidRDefault="0031350B" w:rsidP="0031350B">
      <w:pPr>
        <w:ind w:left="0" w:firstLine="0"/>
        <w:jc w:val="center"/>
        <w:rPr>
          <w:b/>
          <w:smallCaps/>
          <w:sz w:val="28"/>
          <w:szCs w:val="28"/>
        </w:rPr>
      </w:pPr>
    </w:p>
    <w:p w14:paraId="79F93D4E" w14:textId="77777777" w:rsidR="0031350B" w:rsidRPr="00430B4C" w:rsidRDefault="0031350B" w:rsidP="0031350B">
      <w:pPr>
        <w:ind w:left="0" w:firstLine="0"/>
        <w:jc w:val="center"/>
        <w:rPr>
          <w:b/>
          <w:smallCaps/>
          <w:sz w:val="28"/>
          <w:szCs w:val="28"/>
        </w:rPr>
      </w:pPr>
    </w:p>
    <w:p w14:paraId="69B1D26B" w14:textId="127A124B" w:rsidR="0031350B" w:rsidRPr="00430B4C" w:rsidRDefault="009D682B" w:rsidP="0031350B">
      <w:pPr>
        <w:ind w:left="0" w:firstLine="0"/>
        <w:jc w:val="center"/>
        <w:rPr>
          <w:b/>
          <w:smallCaps/>
          <w:sz w:val="28"/>
          <w:szCs w:val="28"/>
        </w:rPr>
      </w:pPr>
      <w:r>
        <w:rPr>
          <w:b/>
          <w:smallCaps/>
          <w:sz w:val="28"/>
          <w:szCs w:val="28"/>
        </w:rPr>
        <w:t xml:space="preserve">June </w:t>
      </w:r>
      <w:r w:rsidR="0031350B" w:rsidRPr="00430B4C">
        <w:rPr>
          <w:b/>
          <w:smallCaps/>
          <w:sz w:val="28"/>
          <w:szCs w:val="28"/>
        </w:rPr>
        <w:t>2023</w:t>
      </w:r>
    </w:p>
    <w:p w14:paraId="33D5293F" w14:textId="323BBF96" w:rsidR="002D26EF" w:rsidRPr="00430B4C" w:rsidRDefault="002D26EF" w:rsidP="00036F52">
      <w:pPr>
        <w:spacing w:after="80" w:line="259" w:lineRule="auto"/>
        <w:ind w:left="0" w:firstLine="0"/>
        <w:jc w:val="center"/>
      </w:pPr>
    </w:p>
    <w:p w14:paraId="139C2FF4" w14:textId="77777777" w:rsidR="002D26EF" w:rsidRPr="00430B4C" w:rsidRDefault="00213EE8">
      <w:pPr>
        <w:spacing w:after="75" w:line="259" w:lineRule="auto"/>
        <w:ind w:left="0" w:firstLine="0"/>
      </w:pPr>
      <w:r w:rsidRPr="00430B4C">
        <w:rPr>
          <w:sz w:val="28"/>
        </w:rPr>
        <w:t xml:space="preserve"> </w:t>
      </w:r>
      <w:r w:rsidRPr="00430B4C">
        <w:t xml:space="preserve"> </w:t>
      </w:r>
    </w:p>
    <w:p w14:paraId="69E863DA" w14:textId="77777777" w:rsidR="002D26EF" w:rsidRPr="00430B4C" w:rsidRDefault="00213EE8">
      <w:pPr>
        <w:spacing w:after="80" w:line="259" w:lineRule="auto"/>
        <w:ind w:left="0" w:firstLine="0"/>
      </w:pPr>
      <w:r w:rsidRPr="00430B4C">
        <w:rPr>
          <w:sz w:val="28"/>
        </w:rPr>
        <w:t xml:space="preserve"> </w:t>
      </w:r>
      <w:r w:rsidRPr="00430B4C">
        <w:t xml:space="preserve"> </w:t>
      </w:r>
    </w:p>
    <w:p w14:paraId="134B9597" w14:textId="77777777" w:rsidR="002D26EF" w:rsidRPr="00430B4C" w:rsidRDefault="00213EE8">
      <w:pPr>
        <w:spacing w:after="80" w:line="259" w:lineRule="auto"/>
        <w:ind w:left="0" w:firstLine="0"/>
      </w:pPr>
      <w:r w:rsidRPr="00430B4C">
        <w:rPr>
          <w:sz w:val="28"/>
        </w:rPr>
        <w:t xml:space="preserve"> </w:t>
      </w:r>
      <w:r w:rsidRPr="00430B4C">
        <w:t xml:space="preserve"> </w:t>
      </w:r>
    </w:p>
    <w:p w14:paraId="55B66AD7" w14:textId="77777777" w:rsidR="002D26EF" w:rsidRPr="00430B4C" w:rsidRDefault="00213EE8">
      <w:pPr>
        <w:spacing w:after="75" w:line="259" w:lineRule="auto"/>
        <w:ind w:left="0" w:firstLine="0"/>
      </w:pPr>
      <w:r w:rsidRPr="00430B4C">
        <w:rPr>
          <w:sz w:val="28"/>
        </w:rPr>
        <w:t xml:space="preserve"> </w:t>
      </w:r>
      <w:r w:rsidRPr="00430B4C">
        <w:t xml:space="preserve"> </w:t>
      </w:r>
    </w:p>
    <w:p w14:paraId="522DA1A8" w14:textId="77777777" w:rsidR="002D26EF" w:rsidRPr="00430B4C" w:rsidRDefault="00213EE8">
      <w:pPr>
        <w:spacing w:after="80" w:line="259" w:lineRule="auto"/>
        <w:ind w:left="0" w:firstLine="0"/>
      </w:pPr>
      <w:r w:rsidRPr="00430B4C">
        <w:rPr>
          <w:sz w:val="28"/>
        </w:rPr>
        <w:t xml:space="preserve"> </w:t>
      </w:r>
      <w:r w:rsidRPr="00430B4C">
        <w:t xml:space="preserve"> </w:t>
      </w:r>
    </w:p>
    <w:p w14:paraId="3B9F84EB" w14:textId="77777777" w:rsidR="002D26EF" w:rsidRPr="00430B4C" w:rsidRDefault="00213EE8">
      <w:pPr>
        <w:spacing w:after="75" w:line="259" w:lineRule="auto"/>
        <w:ind w:left="0" w:firstLine="0"/>
      </w:pPr>
      <w:r w:rsidRPr="00430B4C">
        <w:rPr>
          <w:sz w:val="28"/>
        </w:rPr>
        <w:t xml:space="preserve"> </w:t>
      </w:r>
      <w:r w:rsidRPr="00430B4C">
        <w:t xml:space="preserve"> </w:t>
      </w:r>
    </w:p>
    <w:p w14:paraId="71BB11DF" w14:textId="77777777" w:rsidR="002D26EF" w:rsidRPr="00430B4C" w:rsidRDefault="00213EE8">
      <w:pPr>
        <w:spacing w:after="80" w:line="259" w:lineRule="auto"/>
        <w:ind w:left="0" w:firstLine="0"/>
      </w:pPr>
      <w:r w:rsidRPr="00430B4C">
        <w:rPr>
          <w:sz w:val="28"/>
        </w:rPr>
        <w:t xml:space="preserve"> </w:t>
      </w:r>
      <w:r w:rsidRPr="00430B4C">
        <w:t xml:space="preserve"> </w:t>
      </w:r>
    </w:p>
    <w:p w14:paraId="30A9846F" w14:textId="77777777" w:rsidR="002D26EF" w:rsidRPr="00430B4C" w:rsidRDefault="00213EE8">
      <w:pPr>
        <w:spacing w:after="80" w:line="259" w:lineRule="auto"/>
        <w:ind w:left="0" w:firstLine="0"/>
      </w:pPr>
      <w:r w:rsidRPr="00430B4C">
        <w:rPr>
          <w:sz w:val="28"/>
        </w:rPr>
        <w:t xml:space="preserve"> </w:t>
      </w:r>
      <w:r w:rsidRPr="00430B4C">
        <w:t xml:space="preserve"> </w:t>
      </w:r>
    </w:p>
    <w:p w14:paraId="724A69DE" w14:textId="77777777" w:rsidR="002D26EF" w:rsidRPr="00430B4C" w:rsidRDefault="00213EE8">
      <w:pPr>
        <w:spacing w:after="75" w:line="259" w:lineRule="auto"/>
        <w:ind w:left="0" w:firstLine="0"/>
      </w:pPr>
      <w:r w:rsidRPr="00430B4C">
        <w:rPr>
          <w:sz w:val="28"/>
        </w:rPr>
        <w:lastRenderedPageBreak/>
        <w:t xml:space="preserve"> </w:t>
      </w:r>
      <w:r w:rsidRPr="00430B4C">
        <w:t xml:space="preserve"> </w:t>
      </w:r>
    </w:p>
    <w:p w14:paraId="2BCC57CB" w14:textId="77777777" w:rsidR="002D26EF" w:rsidRPr="00430B4C" w:rsidRDefault="00213EE8">
      <w:pPr>
        <w:spacing w:after="0" w:line="259" w:lineRule="auto"/>
        <w:ind w:left="0" w:firstLine="0"/>
      </w:pPr>
      <w:r w:rsidRPr="00430B4C">
        <w:rPr>
          <w:sz w:val="28"/>
        </w:rPr>
        <w:t xml:space="preserve"> </w:t>
      </w:r>
      <w:r w:rsidRPr="00430B4C">
        <w:t xml:space="preserve"> </w:t>
      </w:r>
    </w:p>
    <w:p w14:paraId="5950E12F" w14:textId="77777777" w:rsidR="002D26EF" w:rsidRPr="00430B4C" w:rsidRDefault="16A9E421">
      <w:pPr>
        <w:spacing w:after="0" w:line="259" w:lineRule="auto"/>
        <w:ind w:left="0" w:firstLine="0"/>
      </w:pPr>
      <w:r w:rsidRPr="00430B4C">
        <w:rPr>
          <w:sz w:val="28"/>
          <w:szCs w:val="28"/>
        </w:rPr>
        <w:t xml:space="preserve"> </w:t>
      </w:r>
      <w:r w:rsidRPr="00430B4C">
        <w:t xml:space="preserve"> </w:t>
      </w:r>
    </w:p>
    <w:sdt>
      <w:sdtPr>
        <w:rPr>
          <w:sz w:val="24"/>
        </w:rPr>
        <w:id w:val="-1691671096"/>
        <w:docPartObj>
          <w:docPartGallery w:val="Table of Contents"/>
        </w:docPartObj>
      </w:sdtPr>
      <w:sdtEndPr/>
      <w:sdtContent>
        <w:p w14:paraId="7B0924D3" w14:textId="11B6CEFC" w:rsidR="003565B1" w:rsidRDefault="00213EE8">
          <w:pPr>
            <w:pStyle w:val="TOC1"/>
            <w:tabs>
              <w:tab w:val="right" w:leader="dot" w:pos="9360"/>
            </w:tabs>
            <w:rPr>
              <w:rFonts w:asciiTheme="minorHAnsi" w:eastAsiaTheme="minorEastAsia" w:hAnsiTheme="minorHAnsi" w:cstheme="minorBidi"/>
              <w:noProof/>
              <w:color w:val="auto"/>
            </w:rPr>
          </w:pPr>
          <w:r w:rsidRPr="00430B4C">
            <w:fldChar w:fldCharType="begin"/>
          </w:r>
          <w:r w:rsidR="16A9E421" w:rsidRPr="00430B4C">
            <w:instrText xml:space="preserve"> TOC \o "1-4" \h \z \u </w:instrText>
          </w:r>
          <w:r w:rsidRPr="00430B4C">
            <w:fldChar w:fldCharType="separate"/>
          </w:r>
          <w:hyperlink w:anchor="_Toc136916356" w:history="1">
            <w:r w:rsidR="003565B1" w:rsidRPr="00217B70">
              <w:rPr>
                <w:rStyle w:val="Hyperlink"/>
                <w:noProof/>
              </w:rPr>
              <w:t>1.</w:t>
            </w:r>
            <w:r w:rsidR="003565B1" w:rsidRPr="00217B70">
              <w:rPr>
                <w:rStyle w:val="Hyperlink"/>
                <w:rFonts w:ascii="Arial" w:eastAsia="Arial" w:hAnsi="Arial" w:cs="Arial"/>
                <w:noProof/>
              </w:rPr>
              <w:t xml:space="preserve"> </w:t>
            </w:r>
            <w:r w:rsidR="003565B1" w:rsidRPr="00217B70">
              <w:rPr>
                <w:rStyle w:val="Hyperlink"/>
                <w:noProof/>
              </w:rPr>
              <w:t>Company Profile</w:t>
            </w:r>
            <w:r w:rsidR="003565B1">
              <w:rPr>
                <w:noProof/>
                <w:webHidden/>
              </w:rPr>
              <w:tab/>
            </w:r>
            <w:r w:rsidR="003565B1">
              <w:rPr>
                <w:noProof/>
                <w:webHidden/>
              </w:rPr>
              <w:fldChar w:fldCharType="begin"/>
            </w:r>
            <w:r w:rsidR="003565B1">
              <w:rPr>
                <w:noProof/>
                <w:webHidden/>
              </w:rPr>
              <w:instrText xml:space="preserve"> PAGEREF _Toc136916356 \h </w:instrText>
            </w:r>
            <w:r w:rsidR="003565B1">
              <w:rPr>
                <w:noProof/>
                <w:webHidden/>
              </w:rPr>
            </w:r>
            <w:r w:rsidR="003565B1">
              <w:rPr>
                <w:noProof/>
                <w:webHidden/>
              </w:rPr>
              <w:fldChar w:fldCharType="separate"/>
            </w:r>
            <w:r w:rsidR="00A137A7">
              <w:rPr>
                <w:noProof/>
                <w:webHidden/>
              </w:rPr>
              <w:t>6</w:t>
            </w:r>
            <w:r w:rsidR="003565B1">
              <w:rPr>
                <w:noProof/>
                <w:webHidden/>
              </w:rPr>
              <w:fldChar w:fldCharType="end"/>
            </w:r>
          </w:hyperlink>
        </w:p>
        <w:p w14:paraId="28D6BBFF" w14:textId="35F00039" w:rsidR="003565B1" w:rsidRDefault="00F14810">
          <w:pPr>
            <w:pStyle w:val="TOC1"/>
            <w:tabs>
              <w:tab w:val="right" w:leader="dot" w:pos="9360"/>
            </w:tabs>
            <w:rPr>
              <w:rFonts w:asciiTheme="minorHAnsi" w:eastAsiaTheme="minorEastAsia" w:hAnsiTheme="minorHAnsi" w:cstheme="minorBidi"/>
              <w:noProof/>
              <w:color w:val="auto"/>
            </w:rPr>
          </w:pPr>
          <w:hyperlink w:anchor="_Toc136916357" w:history="1">
            <w:r w:rsidR="003565B1" w:rsidRPr="00217B70">
              <w:rPr>
                <w:rStyle w:val="Hyperlink"/>
                <w:noProof/>
              </w:rPr>
              <w:t>2.</w:t>
            </w:r>
            <w:r w:rsidR="003565B1" w:rsidRPr="00217B70">
              <w:rPr>
                <w:rStyle w:val="Hyperlink"/>
                <w:rFonts w:ascii="Arial" w:eastAsia="Arial" w:hAnsi="Arial" w:cs="Arial"/>
                <w:noProof/>
              </w:rPr>
              <w:t xml:space="preserve"> </w:t>
            </w:r>
            <w:r w:rsidR="003565B1" w:rsidRPr="00217B70">
              <w:rPr>
                <w:rStyle w:val="Hyperlink"/>
                <w:noProof/>
              </w:rPr>
              <w:t>Business Case</w:t>
            </w:r>
            <w:r w:rsidR="003565B1">
              <w:rPr>
                <w:noProof/>
                <w:webHidden/>
              </w:rPr>
              <w:tab/>
            </w:r>
            <w:r w:rsidR="003565B1">
              <w:rPr>
                <w:noProof/>
                <w:webHidden/>
              </w:rPr>
              <w:fldChar w:fldCharType="begin"/>
            </w:r>
            <w:r w:rsidR="003565B1">
              <w:rPr>
                <w:noProof/>
                <w:webHidden/>
              </w:rPr>
              <w:instrText xml:space="preserve"> PAGEREF _Toc136916357 \h </w:instrText>
            </w:r>
            <w:r w:rsidR="003565B1">
              <w:rPr>
                <w:noProof/>
                <w:webHidden/>
              </w:rPr>
            </w:r>
            <w:r w:rsidR="003565B1">
              <w:rPr>
                <w:noProof/>
                <w:webHidden/>
              </w:rPr>
              <w:fldChar w:fldCharType="separate"/>
            </w:r>
            <w:r w:rsidR="00A137A7">
              <w:rPr>
                <w:noProof/>
                <w:webHidden/>
              </w:rPr>
              <w:t>7</w:t>
            </w:r>
            <w:r w:rsidR="003565B1">
              <w:rPr>
                <w:noProof/>
                <w:webHidden/>
              </w:rPr>
              <w:fldChar w:fldCharType="end"/>
            </w:r>
          </w:hyperlink>
        </w:p>
        <w:p w14:paraId="50F6FD87" w14:textId="1A23EB5E" w:rsidR="003565B1" w:rsidRDefault="00F14810">
          <w:pPr>
            <w:pStyle w:val="TOC2"/>
            <w:tabs>
              <w:tab w:val="right" w:leader="dot" w:pos="9360"/>
            </w:tabs>
            <w:rPr>
              <w:rFonts w:asciiTheme="minorHAnsi" w:eastAsiaTheme="minorEastAsia" w:hAnsiTheme="minorHAnsi" w:cstheme="minorBidi"/>
              <w:noProof/>
              <w:color w:val="auto"/>
            </w:rPr>
          </w:pPr>
          <w:hyperlink w:anchor="_Toc136916358" w:history="1">
            <w:r w:rsidR="003565B1" w:rsidRPr="00217B70">
              <w:rPr>
                <w:rStyle w:val="Hyperlink"/>
                <w:noProof/>
              </w:rPr>
              <w:t>2.1.</w:t>
            </w:r>
            <w:r w:rsidR="003565B1" w:rsidRPr="00217B70">
              <w:rPr>
                <w:rStyle w:val="Hyperlink"/>
                <w:rFonts w:ascii="Arial" w:eastAsia="Arial" w:hAnsi="Arial" w:cs="Arial"/>
                <w:noProof/>
              </w:rPr>
              <w:t xml:space="preserve"> </w:t>
            </w:r>
            <w:r w:rsidR="003565B1" w:rsidRPr="00217B70">
              <w:rPr>
                <w:rStyle w:val="Hyperlink"/>
                <w:noProof/>
              </w:rPr>
              <w:t>Problem Definition</w:t>
            </w:r>
            <w:r w:rsidR="003565B1">
              <w:rPr>
                <w:noProof/>
                <w:webHidden/>
              </w:rPr>
              <w:tab/>
            </w:r>
            <w:r w:rsidR="003565B1">
              <w:rPr>
                <w:noProof/>
                <w:webHidden/>
              </w:rPr>
              <w:fldChar w:fldCharType="begin"/>
            </w:r>
            <w:r w:rsidR="003565B1">
              <w:rPr>
                <w:noProof/>
                <w:webHidden/>
              </w:rPr>
              <w:instrText xml:space="preserve"> PAGEREF _Toc136916358 \h </w:instrText>
            </w:r>
            <w:r w:rsidR="003565B1">
              <w:rPr>
                <w:noProof/>
                <w:webHidden/>
              </w:rPr>
            </w:r>
            <w:r w:rsidR="003565B1">
              <w:rPr>
                <w:noProof/>
                <w:webHidden/>
              </w:rPr>
              <w:fldChar w:fldCharType="separate"/>
            </w:r>
            <w:r w:rsidR="00A137A7">
              <w:rPr>
                <w:noProof/>
                <w:webHidden/>
              </w:rPr>
              <w:t>7</w:t>
            </w:r>
            <w:r w:rsidR="003565B1">
              <w:rPr>
                <w:noProof/>
                <w:webHidden/>
              </w:rPr>
              <w:fldChar w:fldCharType="end"/>
            </w:r>
          </w:hyperlink>
        </w:p>
        <w:p w14:paraId="2E69005B" w14:textId="31D895F4" w:rsidR="003565B1" w:rsidRDefault="00F14810">
          <w:pPr>
            <w:pStyle w:val="TOC3"/>
            <w:tabs>
              <w:tab w:val="right" w:leader="dot" w:pos="9360"/>
            </w:tabs>
            <w:rPr>
              <w:rFonts w:asciiTheme="minorHAnsi" w:eastAsiaTheme="minorEastAsia" w:hAnsiTheme="minorHAnsi" w:cstheme="minorBidi"/>
              <w:noProof/>
              <w:color w:val="auto"/>
            </w:rPr>
          </w:pPr>
          <w:hyperlink w:anchor="_Toc136916359" w:history="1">
            <w:r w:rsidR="003565B1" w:rsidRPr="00217B70">
              <w:rPr>
                <w:rStyle w:val="Hyperlink"/>
                <w:noProof/>
              </w:rPr>
              <w:t>2.1.1.</w:t>
            </w:r>
            <w:r w:rsidR="003565B1" w:rsidRPr="00217B70">
              <w:rPr>
                <w:rStyle w:val="Hyperlink"/>
                <w:rFonts w:ascii="Arial" w:eastAsia="Arial" w:hAnsi="Arial" w:cs="Arial"/>
                <w:noProof/>
              </w:rPr>
              <w:t xml:space="preserve"> </w:t>
            </w:r>
            <w:r w:rsidR="003565B1" w:rsidRPr="00217B70">
              <w:rPr>
                <w:rStyle w:val="Hyperlink"/>
                <w:noProof/>
              </w:rPr>
              <w:t>Problem Statement</w:t>
            </w:r>
            <w:r w:rsidR="003565B1">
              <w:rPr>
                <w:noProof/>
                <w:webHidden/>
              </w:rPr>
              <w:tab/>
            </w:r>
            <w:r w:rsidR="003565B1">
              <w:rPr>
                <w:noProof/>
                <w:webHidden/>
              </w:rPr>
              <w:fldChar w:fldCharType="begin"/>
            </w:r>
            <w:r w:rsidR="003565B1">
              <w:rPr>
                <w:noProof/>
                <w:webHidden/>
              </w:rPr>
              <w:instrText xml:space="preserve"> PAGEREF _Toc136916359 \h </w:instrText>
            </w:r>
            <w:r w:rsidR="003565B1">
              <w:rPr>
                <w:noProof/>
                <w:webHidden/>
              </w:rPr>
            </w:r>
            <w:r w:rsidR="003565B1">
              <w:rPr>
                <w:noProof/>
                <w:webHidden/>
              </w:rPr>
              <w:fldChar w:fldCharType="separate"/>
            </w:r>
            <w:r w:rsidR="00A137A7">
              <w:rPr>
                <w:noProof/>
                <w:webHidden/>
              </w:rPr>
              <w:t>7</w:t>
            </w:r>
            <w:r w:rsidR="003565B1">
              <w:rPr>
                <w:noProof/>
                <w:webHidden/>
              </w:rPr>
              <w:fldChar w:fldCharType="end"/>
            </w:r>
          </w:hyperlink>
        </w:p>
        <w:p w14:paraId="0D3F7482" w14:textId="3A073234" w:rsidR="003565B1" w:rsidRDefault="00F14810">
          <w:pPr>
            <w:pStyle w:val="TOC3"/>
            <w:tabs>
              <w:tab w:val="right" w:leader="dot" w:pos="9360"/>
            </w:tabs>
            <w:rPr>
              <w:rFonts w:asciiTheme="minorHAnsi" w:eastAsiaTheme="minorEastAsia" w:hAnsiTheme="minorHAnsi" w:cstheme="minorBidi"/>
              <w:noProof/>
              <w:color w:val="auto"/>
            </w:rPr>
          </w:pPr>
          <w:hyperlink w:anchor="_Toc136916360" w:history="1">
            <w:r w:rsidR="003565B1" w:rsidRPr="00217B70">
              <w:rPr>
                <w:rStyle w:val="Hyperlink"/>
                <w:noProof/>
              </w:rPr>
              <w:t>2.1.2.</w:t>
            </w:r>
            <w:r w:rsidR="003565B1" w:rsidRPr="00217B70">
              <w:rPr>
                <w:rStyle w:val="Hyperlink"/>
                <w:rFonts w:ascii="Arial" w:eastAsia="Arial" w:hAnsi="Arial" w:cs="Arial"/>
                <w:noProof/>
              </w:rPr>
              <w:t xml:space="preserve"> </w:t>
            </w:r>
            <w:r w:rsidR="003565B1" w:rsidRPr="00217B70">
              <w:rPr>
                <w:rStyle w:val="Hyperlink"/>
                <w:noProof/>
              </w:rPr>
              <w:t>Organizational Impact</w:t>
            </w:r>
            <w:r w:rsidR="003565B1">
              <w:rPr>
                <w:noProof/>
                <w:webHidden/>
              </w:rPr>
              <w:tab/>
            </w:r>
            <w:r w:rsidR="003565B1">
              <w:rPr>
                <w:noProof/>
                <w:webHidden/>
              </w:rPr>
              <w:fldChar w:fldCharType="begin"/>
            </w:r>
            <w:r w:rsidR="003565B1">
              <w:rPr>
                <w:noProof/>
                <w:webHidden/>
              </w:rPr>
              <w:instrText xml:space="preserve"> PAGEREF _Toc136916360 \h </w:instrText>
            </w:r>
            <w:r w:rsidR="003565B1">
              <w:rPr>
                <w:noProof/>
                <w:webHidden/>
              </w:rPr>
            </w:r>
            <w:r w:rsidR="003565B1">
              <w:rPr>
                <w:noProof/>
                <w:webHidden/>
              </w:rPr>
              <w:fldChar w:fldCharType="separate"/>
            </w:r>
            <w:r w:rsidR="00A137A7">
              <w:rPr>
                <w:noProof/>
                <w:webHidden/>
              </w:rPr>
              <w:t>7</w:t>
            </w:r>
            <w:r w:rsidR="003565B1">
              <w:rPr>
                <w:noProof/>
                <w:webHidden/>
              </w:rPr>
              <w:fldChar w:fldCharType="end"/>
            </w:r>
          </w:hyperlink>
        </w:p>
        <w:p w14:paraId="566563B6" w14:textId="1609DE0C" w:rsidR="003565B1" w:rsidRDefault="00F14810">
          <w:pPr>
            <w:pStyle w:val="TOC3"/>
            <w:tabs>
              <w:tab w:val="right" w:leader="dot" w:pos="9360"/>
            </w:tabs>
            <w:rPr>
              <w:rFonts w:asciiTheme="minorHAnsi" w:eastAsiaTheme="minorEastAsia" w:hAnsiTheme="minorHAnsi" w:cstheme="minorBidi"/>
              <w:noProof/>
              <w:color w:val="auto"/>
            </w:rPr>
          </w:pPr>
          <w:hyperlink w:anchor="_Toc136916361" w:history="1">
            <w:r w:rsidR="003565B1" w:rsidRPr="00217B70">
              <w:rPr>
                <w:rStyle w:val="Hyperlink"/>
                <w:noProof/>
              </w:rPr>
              <w:t>2.1.3. Technology Migration</w:t>
            </w:r>
            <w:r w:rsidR="003565B1">
              <w:rPr>
                <w:noProof/>
                <w:webHidden/>
              </w:rPr>
              <w:tab/>
            </w:r>
            <w:r w:rsidR="003565B1">
              <w:rPr>
                <w:noProof/>
                <w:webHidden/>
              </w:rPr>
              <w:fldChar w:fldCharType="begin"/>
            </w:r>
            <w:r w:rsidR="003565B1">
              <w:rPr>
                <w:noProof/>
                <w:webHidden/>
              </w:rPr>
              <w:instrText xml:space="preserve"> PAGEREF _Toc136916361 \h </w:instrText>
            </w:r>
            <w:r w:rsidR="003565B1">
              <w:rPr>
                <w:noProof/>
                <w:webHidden/>
              </w:rPr>
            </w:r>
            <w:r w:rsidR="003565B1">
              <w:rPr>
                <w:noProof/>
                <w:webHidden/>
              </w:rPr>
              <w:fldChar w:fldCharType="separate"/>
            </w:r>
            <w:r w:rsidR="00A137A7">
              <w:rPr>
                <w:noProof/>
                <w:webHidden/>
              </w:rPr>
              <w:t>7</w:t>
            </w:r>
            <w:r w:rsidR="003565B1">
              <w:rPr>
                <w:noProof/>
                <w:webHidden/>
              </w:rPr>
              <w:fldChar w:fldCharType="end"/>
            </w:r>
          </w:hyperlink>
        </w:p>
        <w:p w14:paraId="0AAF17B6" w14:textId="37162E84" w:rsidR="003565B1" w:rsidRDefault="00F14810">
          <w:pPr>
            <w:pStyle w:val="TOC2"/>
            <w:tabs>
              <w:tab w:val="right" w:leader="dot" w:pos="9360"/>
            </w:tabs>
            <w:rPr>
              <w:rFonts w:asciiTheme="minorHAnsi" w:eastAsiaTheme="minorEastAsia" w:hAnsiTheme="minorHAnsi" w:cstheme="minorBidi"/>
              <w:noProof/>
              <w:color w:val="auto"/>
            </w:rPr>
          </w:pPr>
          <w:hyperlink w:anchor="_Toc136916362" w:history="1">
            <w:r w:rsidR="003565B1" w:rsidRPr="00217B70">
              <w:rPr>
                <w:rStyle w:val="Hyperlink"/>
                <w:noProof/>
              </w:rPr>
              <w:t>2.2.</w:t>
            </w:r>
            <w:r w:rsidR="003565B1" w:rsidRPr="00217B70">
              <w:rPr>
                <w:rStyle w:val="Hyperlink"/>
                <w:rFonts w:ascii="Arial" w:eastAsia="Arial" w:hAnsi="Arial" w:cs="Arial"/>
                <w:noProof/>
              </w:rPr>
              <w:t xml:space="preserve"> </w:t>
            </w:r>
            <w:r w:rsidR="003565B1" w:rsidRPr="00217B70">
              <w:rPr>
                <w:rStyle w:val="Hyperlink"/>
                <w:noProof/>
              </w:rPr>
              <w:t>Project Overview</w:t>
            </w:r>
            <w:r w:rsidR="003565B1">
              <w:rPr>
                <w:noProof/>
                <w:webHidden/>
              </w:rPr>
              <w:tab/>
            </w:r>
            <w:r w:rsidR="003565B1">
              <w:rPr>
                <w:noProof/>
                <w:webHidden/>
              </w:rPr>
              <w:fldChar w:fldCharType="begin"/>
            </w:r>
            <w:r w:rsidR="003565B1">
              <w:rPr>
                <w:noProof/>
                <w:webHidden/>
              </w:rPr>
              <w:instrText xml:space="preserve"> PAGEREF _Toc136916362 \h </w:instrText>
            </w:r>
            <w:r w:rsidR="003565B1">
              <w:rPr>
                <w:noProof/>
                <w:webHidden/>
              </w:rPr>
            </w:r>
            <w:r w:rsidR="003565B1">
              <w:rPr>
                <w:noProof/>
                <w:webHidden/>
              </w:rPr>
              <w:fldChar w:fldCharType="separate"/>
            </w:r>
            <w:r w:rsidR="00A137A7">
              <w:rPr>
                <w:noProof/>
                <w:webHidden/>
              </w:rPr>
              <w:t>8</w:t>
            </w:r>
            <w:r w:rsidR="003565B1">
              <w:rPr>
                <w:noProof/>
                <w:webHidden/>
              </w:rPr>
              <w:fldChar w:fldCharType="end"/>
            </w:r>
          </w:hyperlink>
        </w:p>
        <w:p w14:paraId="7A2D4561" w14:textId="4D525295" w:rsidR="003565B1" w:rsidRDefault="00F14810">
          <w:pPr>
            <w:pStyle w:val="TOC3"/>
            <w:tabs>
              <w:tab w:val="right" w:leader="dot" w:pos="9360"/>
            </w:tabs>
            <w:rPr>
              <w:rFonts w:asciiTheme="minorHAnsi" w:eastAsiaTheme="minorEastAsia" w:hAnsiTheme="minorHAnsi" w:cstheme="minorBidi"/>
              <w:noProof/>
              <w:color w:val="auto"/>
            </w:rPr>
          </w:pPr>
          <w:hyperlink w:anchor="_Toc136916363" w:history="1">
            <w:r w:rsidR="003565B1" w:rsidRPr="00217B70">
              <w:rPr>
                <w:rStyle w:val="Hyperlink"/>
                <w:noProof/>
              </w:rPr>
              <w:t>2.2.1.</w:t>
            </w:r>
            <w:r w:rsidR="003565B1" w:rsidRPr="00217B70">
              <w:rPr>
                <w:rStyle w:val="Hyperlink"/>
                <w:rFonts w:ascii="Arial" w:eastAsia="Arial" w:hAnsi="Arial" w:cs="Arial"/>
                <w:noProof/>
              </w:rPr>
              <w:t xml:space="preserve"> </w:t>
            </w:r>
            <w:r w:rsidR="003565B1" w:rsidRPr="00217B70">
              <w:rPr>
                <w:rStyle w:val="Hyperlink"/>
                <w:noProof/>
              </w:rPr>
              <w:t>Project Description</w:t>
            </w:r>
            <w:r w:rsidR="003565B1">
              <w:rPr>
                <w:noProof/>
                <w:webHidden/>
              </w:rPr>
              <w:tab/>
            </w:r>
            <w:r w:rsidR="003565B1">
              <w:rPr>
                <w:noProof/>
                <w:webHidden/>
              </w:rPr>
              <w:fldChar w:fldCharType="begin"/>
            </w:r>
            <w:r w:rsidR="003565B1">
              <w:rPr>
                <w:noProof/>
                <w:webHidden/>
              </w:rPr>
              <w:instrText xml:space="preserve"> PAGEREF _Toc136916363 \h </w:instrText>
            </w:r>
            <w:r w:rsidR="003565B1">
              <w:rPr>
                <w:noProof/>
                <w:webHidden/>
              </w:rPr>
            </w:r>
            <w:r w:rsidR="003565B1">
              <w:rPr>
                <w:noProof/>
                <w:webHidden/>
              </w:rPr>
              <w:fldChar w:fldCharType="separate"/>
            </w:r>
            <w:r w:rsidR="00A137A7">
              <w:rPr>
                <w:noProof/>
                <w:webHidden/>
              </w:rPr>
              <w:t>8</w:t>
            </w:r>
            <w:r w:rsidR="003565B1">
              <w:rPr>
                <w:noProof/>
                <w:webHidden/>
              </w:rPr>
              <w:fldChar w:fldCharType="end"/>
            </w:r>
          </w:hyperlink>
        </w:p>
        <w:p w14:paraId="35CB9725" w14:textId="51113A5B" w:rsidR="003565B1" w:rsidRDefault="00F14810">
          <w:pPr>
            <w:pStyle w:val="TOC3"/>
            <w:tabs>
              <w:tab w:val="right" w:leader="dot" w:pos="9360"/>
            </w:tabs>
            <w:rPr>
              <w:rFonts w:asciiTheme="minorHAnsi" w:eastAsiaTheme="minorEastAsia" w:hAnsiTheme="minorHAnsi" w:cstheme="minorBidi"/>
              <w:noProof/>
              <w:color w:val="auto"/>
            </w:rPr>
          </w:pPr>
          <w:hyperlink w:anchor="_Toc136916364" w:history="1">
            <w:r w:rsidR="003565B1" w:rsidRPr="00217B70">
              <w:rPr>
                <w:rStyle w:val="Hyperlink"/>
                <w:noProof/>
              </w:rPr>
              <w:t>2.2.2.</w:t>
            </w:r>
            <w:r w:rsidR="003565B1" w:rsidRPr="00217B70">
              <w:rPr>
                <w:rStyle w:val="Hyperlink"/>
                <w:rFonts w:ascii="Arial" w:eastAsia="Arial" w:hAnsi="Arial" w:cs="Arial"/>
                <w:noProof/>
              </w:rPr>
              <w:t xml:space="preserve"> </w:t>
            </w:r>
            <w:r w:rsidR="003565B1" w:rsidRPr="00217B70">
              <w:rPr>
                <w:rStyle w:val="Hyperlink"/>
                <w:noProof/>
              </w:rPr>
              <w:t>Goals and Objectives</w:t>
            </w:r>
            <w:r w:rsidR="003565B1">
              <w:rPr>
                <w:noProof/>
                <w:webHidden/>
              </w:rPr>
              <w:tab/>
            </w:r>
            <w:r w:rsidR="003565B1">
              <w:rPr>
                <w:noProof/>
                <w:webHidden/>
              </w:rPr>
              <w:fldChar w:fldCharType="begin"/>
            </w:r>
            <w:r w:rsidR="003565B1">
              <w:rPr>
                <w:noProof/>
                <w:webHidden/>
              </w:rPr>
              <w:instrText xml:space="preserve"> PAGEREF _Toc136916364 \h </w:instrText>
            </w:r>
            <w:r w:rsidR="003565B1">
              <w:rPr>
                <w:noProof/>
                <w:webHidden/>
              </w:rPr>
            </w:r>
            <w:r w:rsidR="003565B1">
              <w:rPr>
                <w:noProof/>
                <w:webHidden/>
              </w:rPr>
              <w:fldChar w:fldCharType="separate"/>
            </w:r>
            <w:r w:rsidR="00A137A7">
              <w:rPr>
                <w:noProof/>
                <w:webHidden/>
              </w:rPr>
              <w:t>8</w:t>
            </w:r>
            <w:r w:rsidR="003565B1">
              <w:rPr>
                <w:noProof/>
                <w:webHidden/>
              </w:rPr>
              <w:fldChar w:fldCharType="end"/>
            </w:r>
          </w:hyperlink>
        </w:p>
        <w:p w14:paraId="5E72387D" w14:textId="5CE3610F" w:rsidR="003565B1" w:rsidRDefault="00F14810">
          <w:pPr>
            <w:pStyle w:val="TOC3"/>
            <w:tabs>
              <w:tab w:val="right" w:leader="dot" w:pos="9360"/>
            </w:tabs>
            <w:rPr>
              <w:rFonts w:asciiTheme="minorHAnsi" w:eastAsiaTheme="minorEastAsia" w:hAnsiTheme="minorHAnsi" w:cstheme="minorBidi"/>
              <w:noProof/>
              <w:color w:val="auto"/>
            </w:rPr>
          </w:pPr>
          <w:hyperlink w:anchor="_Toc136916365" w:history="1">
            <w:r w:rsidR="003565B1" w:rsidRPr="00217B70">
              <w:rPr>
                <w:rStyle w:val="Hyperlink"/>
                <w:noProof/>
              </w:rPr>
              <w:t>2.2.3.</w:t>
            </w:r>
            <w:r w:rsidR="003565B1" w:rsidRPr="00217B70">
              <w:rPr>
                <w:rStyle w:val="Hyperlink"/>
                <w:rFonts w:ascii="Arial" w:eastAsia="Arial" w:hAnsi="Arial" w:cs="Arial"/>
                <w:noProof/>
              </w:rPr>
              <w:t xml:space="preserve"> </w:t>
            </w:r>
            <w:r w:rsidR="003565B1" w:rsidRPr="00217B70">
              <w:rPr>
                <w:rStyle w:val="Hyperlink"/>
                <w:noProof/>
              </w:rPr>
              <w:t>Project Performance</w:t>
            </w:r>
            <w:r w:rsidR="003565B1">
              <w:rPr>
                <w:noProof/>
                <w:webHidden/>
              </w:rPr>
              <w:tab/>
            </w:r>
            <w:r w:rsidR="003565B1">
              <w:rPr>
                <w:noProof/>
                <w:webHidden/>
              </w:rPr>
              <w:fldChar w:fldCharType="begin"/>
            </w:r>
            <w:r w:rsidR="003565B1">
              <w:rPr>
                <w:noProof/>
                <w:webHidden/>
              </w:rPr>
              <w:instrText xml:space="preserve"> PAGEREF _Toc136916365 \h </w:instrText>
            </w:r>
            <w:r w:rsidR="003565B1">
              <w:rPr>
                <w:noProof/>
                <w:webHidden/>
              </w:rPr>
            </w:r>
            <w:r w:rsidR="003565B1">
              <w:rPr>
                <w:noProof/>
                <w:webHidden/>
              </w:rPr>
              <w:fldChar w:fldCharType="separate"/>
            </w:r>
            <w:r w:rsidR="00A137A7">
              <w:rPr>
                <w:noProof/>
                <w:webHidden/>
              </w:rPr>
              <w:t>8</w:t>
            </w:r>
            <w:r w:rsidR="003565B1">
              <w:rPr>
                <w:noProof/>
                <w:webHidden/>
              </w:rPr>
              <w:fldChar w:fldCharType="end"/>
            </w:r>
          </w:hyperlink>
        </w:p>
        <w:p w14:paraId="5EEDE947" w14:textId="39DE0740" w:rsidR="003565B1" w:rsidRDefault="00F14810">
          <w:pPr>
            <w:pStyle w:val="TOC3"/>
            <w:tabs>
              <w:tab w:val="right" w:leader="dot" w:pos="9360"/>
            </w:tabs>
            <w:rPr>
              <w:rFonts w:asciiTheme="minorHAnsi" w:eastAsiaTheme="minorEastAsia" w:hAnsiTheme="minorHAnsi" w:cstheme="minorBidi"/>
              <w:noProof/>
              <w:color w:val="auto"/>
            </w:rPr>
          </w:pPr>
          <w:hyperlink w:anchor="_Toc136916366" w:history="1">
            <w:r w:rsidR="003565B1" w:rsidRPr="00217B70">
              <w:rPr>
                <w:rStyle w:val="Hyperlink"/>
                <w:noProof/>
              </w:rPr>
              <w:t>2.2.4.</w:t>
            </w:r>
            <w:r w:rsidR="003565B1" w:rsidRPr="00217B70">
              <w:rPr>
                <w:rStyle w:val="Hyperlink"/>
                <w:rFonts w:ascii="Arial" w:eastAsia="Arial" w:hAnsi="Arial" w:cs="Arial"/>
                <w:noProof/>
              </w:rPr>
              <w:t xml:space="preserve"> </w:t>
            </w:r>
            <w:r w:rsidR="003565B1" w:rsidRPr="00217B70">
              <w:rPr>
                <w:rStyle w:val="Hyperlink"/>
                <w:noProof/>
              </w:rPr>
              <w:t>Project Assumptions</w:t>
            </w:r>
            <w:r w:rsidR="003565B1">
              <w:rPr>
                <w:noProof/>
                <w:webHidden/>
              </w:rPr>
              <w:tab/>
            </w:r>
            <w:r w:rsidR="003565B1">
              <w:rPr>
                <w:noProof/>
                <w:webHidden/>
              </w:rPr>
              <w:fldChar w:fldCharType="begin"/>
            </w:r>
            <w:r w:rsidR="003565B1">
              <w:rPr>
                <w:noProof/>
                <w:webHidden/>
              </w:rPr>
              <w:instrText xml:space="preserve"> PAGEREF _Toc136916366 \h </w:instrText>
            </w:r>
            <w:r w:rsidR="003565B1">
              <w:rPr>
                <w:noProof/>
                <w:webHidden/>
              </w:rPr>
            </w:r>
            <w:r w:rsidR="003565B1">
              <w:rPr>
                <w:noProof/>
                <w:webHidden/>
              </w:rPr>
              <w:fldChar w:fldCharType="separate"/>
            </w:r>
            <w:r w:rsidR="00A137A7">
              <w:rPr>
                <w:noProof/>
                <w:webHidden/>
              </w:rPr>
              <w:t>9</w:t>
            </w:r>
            <w:r w:rsidR="003565B1">
              <w:rPr>
                <w:noProof/>
                <w:webHidden/>
              </w:rPr>
              <w:fldChar w:fldCharType="end"/>
            </w:r>
          </w:hyperlink>
        </w:p>
        <w:p w14:paraId="681B28C6" w14:textId="232C58B7" w:rsidR="003565B1" w:rsidRDefault="00F14810">
          <w:pPr>
            <w:pStyle w:val="TOC4"/>
            <w:tabs>
              <w:tab w:val="right" w:leader="dot" w:pos="9360"/>
            </w:tabs>
            <w:rPr>
              <w:rFonts w:asciiTheme="minorHAnsi" w:eastAsiaTheme="minorEastAsia" w:hAnsiTheme="minorHAnsi" w:cstheme="minorBidi"/>
              <w:noProof/>
              <w:color w:val="auto"/>
            </w:rPr>
          </w:pPr>
          <w:hyperlink w:anchor="_Toc136916367" w:history="1">
            <w:r w:rsidR="003565B1" w:rsidRPr="00217B70">
              <w:rPr>
                <w:rStyle w:val="Hyperlink"/>
                <w:noProof/>
              </w:rPr>
              <w:t>2.2.5. Project Constraints</w:t>
            </w:r>
            <w:r w:rsidR="003565B1">
              <w:rPr>
                <w:noProof/>
                <w:webHidden/>
              </w:rPr>
              <w:tab/>
            </w:r>
            <w:r w:rsidR="003565B1">
              <w:rPr>
                <w:noProof/>
                <w:webHidden/>
              </w:rPr>
              <w:fldChar w:fldCharType="begin"/>
            </w:r>
            <w:r w:rsidR="003565B1">
              <w:rPr>
                <w:noProof/>
                <w:webHidden/>
              </w:rPr>
              <w:instrText xml:space="preserve"> PAGEREF _Toc136916367 \h </w:instrText>
            </w:r>
            <w:r w:rsidR="003565B1">
              <w:rPr>
                <w:noProof/>
                <w:webHidden/>
              </w:rPr>
            </w:r>
            <w:r w:rsidR="003565B1">
              <w:rPr>
                <w:noProof/>
                <w:webHidden/>
              </w:rPr>
              <w:fldChar w:fldCharType="separate"/>
            </w:r>
            <w:r w:rsidR="00A137A7">
              <w:rPr>
                <w:noProof/>
                <w:webHidden/>
              </w:rPr>
              <w:t>9</w:t>
            </w:r>
            <w:r w:rsidR="003565B1">
              <w:rPr>
                <w:noProof/>
                <w:webHidden/>
              </w:rPr>
              <w:fldChar w:fldCharType="end"/>
            </w:r>
          </w:hyperlink>
        </w:p>
        <w:p w14:paraId="74F827EA" w14:textId="01D6E94A" w:rsidR="003565B1" w:rsidRDefault="00F14810">
          <w:pPr>
            <w:pStyle w:val="TOC4"/>
            <w:tabs>
              <w:tab w:val="right" w:leader="dot" w:pos="9360"/>
            </w:tabs>
            <w:rPr>
              <w:rFonts w:asciiTheme="minorHAnsi" w:eastAsiaTheme="minorEastAsia" w:hAnsiTheme="minorHAnsi" w:cstheme="minorBidi"/>
              <w:noProof/>
              <w:color w:val="auto"/>
            </w:rPr>
          </w:pPr>
          <w:hyperlink w:anchor="_Toc136916368" w:history="1">
            <w:r w:rsidR="003565B1" w:rsidRPr="00217B70">
              <w:rPr>
                <w:rStyle w:val="Hyperlink"/>
                <w:noProof/>
              </w:rPr>
              <w:t>2.2.6.</w:t>
            </w:r>
            <w:r w:rsidR="003565B1" w:rsidRPr="00217B70">
              <w:rPr>
                <w:rStyle w:val="Hyperlink"/>
                <w:rFonts w:ascii="Arial" w:eastAsia="Arial" w:hAnsi="Arial" w:cs="Arial"/>
                <w:noProof/>
              </w:rPr>
              <w:t xml:space="preserve"> </w:t>
            </w:r>
            <w:r w:rsidR="003565B1" w:rsidRPr="00217B70">
              <w:rPr>
                <w:rStyle w:val="Hyperlink"/>
                <w:noProof/>
              </w:rPr>
              <w:t>Major Project Milestones</w:t>
            </w:r>
            <w:r w:rsidR="003565B1">
              <w:rPr>
                <w:noProof/>
                <w:webHidden/>
              </w:rPr>
              <w:tab/>
            </w:r>
            <w:r w:rsidR="003565B1">
              <w:rPr>
                <w:noProof/>
                <w:webHidden/>
              </w:rPr>
              <w:fldChar w:fldCharType="begin"/>
            </w:r>
            <w:r w:rsidR="003565B1">
              <w:rPr>
                <w:noProof/>
                <w:webHidden/>
              </w:rPr>
              <w:instrText xml:space="preserve"> PAGEREF _Toc136916368 \h </w:instrText>
            </w:r>
            <w:r w:rsidR="003565B1">
              <w:rPr>
                <w:noProof/>
                <w:webHidden/>
              </w:rPr>
            </w:r>
            <w:r w:rsidR="003565B1">
              <w:rPr>
                <w:noProof/>
                <w:webHidden/>
              </w:rPr>
              <w:fldChar w:fldCharType="separate"/>
            </w:r>
            <w:r w:rsidR="00A137A7">
              <w:rPr>
                <w:noProof/>
                <w:webHidden/>
              </w:rPr>
              <w:t>9</w:t>
            </w:r>
            <w:r w:rsidR="003565B1">
              <w:rPr>
                <w:noProof/>
                <w:webHidden/>
              </w:rPr>
              <w:fldChar w:fldCharType="end"/>
            </w:r>
          </w:hyperlink>
        </w:p>
        <w:p w14:paraId="6F20431A" w14:textId="1CA4B7DE" w:rsidR="003565B1" w:rsidRDefault="00F14810">
          <w:pPr>
            <w:pStyle w:val="TOC2"/>
            <w:tabs>
              <w:tab w:val="right" w:leader="dot" w:pos="9360"/>
            </w:tabs>
            <w:rPr>
              <w:rFonts w:asciiTheme="minorHAnsi" w:eastAsiaTheme="minorEastAsia" w:hAnsiTheme="minorHAnsi" w:cstheme="minorBidi"/>
              <w:noProof/>
              <w:color w:val="auto"/>
            </w:rPr>
          </w:pPr>
          <w:hyperlink w:anchor="_Toc136916369" w:history="1">
            <w:r w:rsidR="003565B1" w:rsidRPr="00217B70">
              <w:rPr>
                <w:rStyle w:val="Hyperlink"/>
                <w:noProof/>
              </w:rPr>
              <w:t>2.3.</w:t>
            </w:r>
            <w:r w:rsidR="003565B1" w:rsidRPr="00217B70">
              <w:rPr>
                <w:rStyle w:val="Hyperlink"/>
                <w:rFonts w:ascii="Arial" w:eastAsia="Arial" w:hAnsi="Arial" w:cs="Arial"/>
                <w:noProof/>
              </w:rPr>
              <w:t xml:space="preserve"> </w:t>
            </w:r>
            <w:r w:rsidR="003565B1" w:rsidRPr="00217B70">
              <w:rPr>
                <w:rStyle w:val="Hyperlink"/>
                <w:noProof/>
              </w:rPr>
              <w:t>Strategic Alignment</w:t>
            </w:r>
            <w:r w:rsidR="003565B1">
              <w:rPr>
                <w:noProof/>
                <w:webHidden/>
              </w:rPr>
              <w:tab/>
            </w:r>
            <w:r w:rsidR="003565B1">
              <w:rPr>
                <w:noProof/>
                <w:webHidden/>
              </w:rPr>
              <w:fldChar w:fldCharType="begin"/>
            </w:r>
            <w:r w:rsidR="003565B1">
              <w:rPr>
                <w:noProof/>
                <w:webHidden/>
              </w:rPr>
              <w:instrText xml:space="preserve"> PAGEREF _Toc136916369 \h </w:instrText>
            </w:r>
            <w:r w:rsidR="003565B1">
              <w:rPr>
                <w:noProof/>
                <w:webHidden/>
              </w:rPr>
            </w:r>
            <w:r w:rsidR="003565B1">
              <w:rPr>
                <w:noProof/>
                <w:webHidden/>
              </w:rPr>
              <w:fldChar w:fldCharType="separate"/>
            </w:r>
            <w:r w:rsidR="00A137A7">
              <w:rPr>
                <w:noProof/>
                <w:webHidden/>
              </w:rPr>
              <w:t>9</w:t>
            </w:r>
            <w:r w:rsidR="003565B1">
              <w:rPr>
                <w:noProof/>
                <w:webHidden/>
              </w:rPr>
              <w:fldChar w:fldCharType="end"/>
            </w:r>
          </w:hyperlink>
        </w:p>
        <w:p w14:paraId="43BB2977" w14:textId="2350B6DD" w:rsidR="003565B1" w:rsidRDefault="00F14810">
          <w:pPr>
            <w:pStyle w:val="TOC2"/>
            <w:tabs>
              <w:tab w:val="right" w:leader="dot" w:pos="9360"/>
            </w:tabs>
            <w:rPr>
              <w:rFonts w:asciiTheme="minorHAnsi" w:eastAsiaTheme="minorEastAsia" w:hAnsiTheme="minorHAnsi" w:cstheme="minorBidi"/>
              <w:noProof/>
              <w:color w:val="auto"/>
            </w:rPr>
          </w:pPr>
          <w:hyperlink w:anchor="_Toc136916370" w:history="1">
            <w:r w:rsidR="003565B1" w:rsidRPr="00217B70">
              <w:rPr>
                <w:rStyle w:val="Hyperlink"/>
                <w:noProof/>
              </w:rPr>
              <w:t>2.4.</w:t>
            </w:r>
            <w:r w:rsidR="003565B1" w:rsidRPr="00217B70">
              <w:rPr>
                <w:rStyle w:val="Hyperlink"/>
                <w:rFonts w:ascii="Arial" w:eastAsia="Arial" w:hAnsi="Arial" w:cs="Arial"/>
                <w:noProof/>
              </w:rPr>
              <w:t xml:space="preserve"> </w:t>
            </w:r>
            <w:r w:rsidR="003565B1" w:rsidRPr="00217B70">
              <w:rPr>
                <w:rStyle w:val="Hyperlink"/>
                <w:noProof/>
              </w:rPr>
              <w:t>Cost and Benefit Analysis</w:t>
            </w:r>
            <w:r w:rsidR="003565B1">
              <w:rPr>
                <w:noProof/>
                <w:webHidden/>
              </w:rPr>
              <w:tab/>
            </w:r>
            <w:r w:rsidR="003565B1">
              <w:rPr>
                <w:noProof/>
                <w:webHidden/>
              </w:rPr>
              <w:fldChar w:fldCharType="begin"/>
            </w:r>
            <w:r w:rsidR="003565B1">
              <w:rPr>
                <w:noProof/>
                <w:webHidden/>
              </w:rPr>
              <w:instrText xml:space="preserve"> PAGEREF _Toc136916370 \h </w:instrText>
            </w:r>
            <w:r w:rsidR="003565B1">
              <w:rPr>
                <w:noProof/>
                <w:webHidden/>
              </w:rPr>
            </w:r>
            <w:r w:rsidR="003565B1">
              <w:rPr>
                <w:noProof/>
                <w:webHidden/>
              </w:rPr>
              <w:fldChar w:fldCharType="separate"/>
            </w:r>
            <w:r w:rsidR="00A137A7">
              <w:rPr>
                <w:noProof/>
                <w:webHidden/>
              </w:rPr>
              <w:t>10</w:t>
            </w:r>
            <w:r w:rsidR="003565B1">
              <w:rPr>
                <w:noProof/>
                <w:webHidden/>
              </w:rPr>
              <w:fldChar w:fldCharType="end"/>
            </w:r>
          </w:hyperlink>
        </w:p>
        <w:p w14:paraId="7E329F28" w14:textId="3866316F" w:rsidR="003565B1" w:rsidRDefault="00F14810">
          <w:pPr>
            <w:pStyle w:val="TOC1"/>
            <w:tabs>
              <w:tab w:val="right" w:leader="dot" w:pos="9360"/>
            </w:tabs>
            <w:rPr>
              <w:rFonts w:asciiTheme="minorHAnsi" w:eastAsiaTheme="minorEastAsia" w:hAnsiTheme="minorHAnsi" w:cstheme="minorBidi"/>
              <w:noProof/>
              <w:color w:val="auto"/>
            </w:rPr>
          </w:pPr>
          <w:hyperlink w:anchor="_Toc136916371" w:history="1">
            <w:r w:rsidR="003565B1" w:rsidRPr="00217B70">
              <w:rPr>
                <w:rStyle w:val="Hyperlink"/>
                <w:noProof/>
              </w:rPr>
              <w:t>3.</w:t>
            </w:r>
            <w:r w:rsidR="003565B1" w:rsidRPr="00217B70">
              <w:rPr>
                <w:rStyle w:val="Hyperlink"/>
                <w:rFonts w:ascii="Arial" w:eastAsia="Arial" w:hAnsi="Arial" w:cs="Arial"/>
                <w:noProof/>
              </w:rPr>
              <w:t xml:space="preserve"> </w:t>
            </w:r>
            <w:r w:rsidR="003565B1" w:rsidRPr="00217B70">
              <w:rPr>
                <w:rStyle w:val="Hyperlink"/>
                <w:noProof/>
              </w:rPr>
              <w:t>Project Charter</w:t>
            </w:r>
            <w:r w:rsidR="003565B1">
              <w:rPr>
                <w:noProof/>
                <w:webHidden/>
              </w:rPr>
              <w:tab/>
            </w:r>
            <w:r w:rsidR="003565B1">
              <w:rPr>
                <w:noProof/>
                <w:webHidden/>
              </w:rPr>
              <w:fldChar w:fldCharType="begin"/>
            </w:r>
            <w:r w:rsidR="003565B1">
              <w:rPr>
                <w:noProof/>
                <w:webHidden/>
              </w:rPr>
              <w:instrText xml:space="preserve"> PAGEREF _Toc136916371 \h </w:instrText>
            </w:r>
            <w:r w:rsidR="003565B1">
              <w:rPr>
                <w:noProof/>
                <w:webHidden/>
              </w:rPr>
            </w:r>
            <w:r w:rsidR="003565B1">
              <w:rPr>
                <w:noProof/>
                <w:webHidden/>
              </w:rPr>
              <w:fldChar w:fldCharType="separate"/>
            </w:r>
            <w:r w:rsidR="00A137A7">
              <w:rPr>
                <w:noProof/>
                <w:webHidden/>
              </w:rPr>
              <w:t>11</w:t>
            </w:r>
            <w:r w:rsidR="003565B1">
              <w:rPr>
                <w:noProof/>
                <w:webHidden/>
              </w:rPr>
              <w:fldChar w:fldCharType="end"/>
            </w:r>
          </w:hyperlink>
        </w:p>
        <w:p w14:paraId="7710B511" w14:textId="49EAAED7" w:rsidR="003565B1" w:rsidRDefault="00F14810">
          <w:pPr>
            <w:pStyle w:val="TOC2"/>
            <w:tabs>
              <w:tab w:val="right" w:leader="dot" w:pos="9360"/>
            </w:tabs>
            <w:rPr>
              <w:rFonts w:asciiTheme="minorHAnsi" w:eastAsiaTheme="minorEastAsia" w:hAnsiTheme="minorHAnsi" w:cstheme="minorBidi"/>
              <w:noProof/>
              <w:color w:val="auto"/>
            </w:rPr>
          </w:pPr>
          <w:hyperlink w:anchor="_Toc136916372" w:history="1">
            <w:r w:rsidR="003565B1" w:rsidRPr="00217B70">
              <w:rPr>
                <w:rStyle w:val="Hyperlink"/>
                <w:noProof/>
              </w:rPr>
              <w:t>3.1.</w:t>
            </w:r>
            <w:r w:rsidR="003565B1" w:rsidRPr="00217B70">
              <w:rPr>
                <w:rStyle w:val="Hyperlink"/>
                <w:rFonts w:ascii="Arial" w:eastAsia="Arial" w:hAnsi="Arial" w:cs="Arial"/>
                <w:noProof/>
              </w:rPr>
              <w:t xml:space="preserve"> </w:t>
            </w:r>
            <w:r w:rsidR="003565B1" w:rsidRPr="00217B70">
              <w:rPr>
                <w:rStyle w:val="Hyperlink"/>
                <w:noProof/>
              </w:rPr>
              <w:t>Project Purpose/Justification</w:t>
            </w:r>
            <w:r w:rsidR="003565B1">
              <w:rPr>
                <w:noProof/>
                <w:webHidden/>
              </w:rPr>
              <w:tab/>
            </w:r>
            <w:r w:rsidR="003565B1">
              <w:rPr>
                <w:noProof/>
                <w:webHidden/>
              </w:rPr>
              <w:fldChar w:fldCharType="begin"/>
            </w:r>
            <w:r w:rsidR="003565B1">
              <w:rPr>
                <w:noProof/>
                <w:webHidden/>
              </w:rPr>
              <w:instrText xml:space="preserve"> PAGEREF _Toc136916372 \h </w:instrText>
            </w:r>
            <w:r w:rsidR="003565B1">
              <w:rPr>
                <w:noProof/>
                <w:webHidden/>
              </w:rPr>
            </w:r>
            <w:r w:rsidR="003565B1">
              <w:rPr>
                <w:noProof/>
                <w:webHidden/>
              </w:rPr>
              <w:fldChar w:fldCharType="separate"/>
            </w:r>
            <w:r w:rsidR="00A137A7">
              <w:rPr>
                <w:noProof/>
                <w:webHidden/>
              </w:rPr>
              <w:t>11</w:t>
            </w:r>
            <w:r w:rsidR="003565B1">
              <w:rPr>
                <w:noProof/>
                <w:webHidden/>
              </w:rPr>
              <w:fldChar w:fldCharType="end"/>
            </w:r>
          </w:hyperlink>
        </w:p>
        <w:p w14:paraId="56FF50F9" w14:textId="236D4A00" w:rsidR="003565B1" w:rsidRDefault="00F14810">
          <w:pPr>
            <w:pStyle w:val="TOC4"/>
            <w:tabs>
              <w:tab w:val="right" w:leader="dot" w:pos="9360"/>
            </w:tabs>
            <w:rPr>
              <w:rFonts w:asciiTheme="minorHAnsi" w:eastAsiaTheme="minorEastAsia" w:hAnsiTheme="minorHAnsi" w:cstheme="minorBidi"/>
              <w:noProof/>
              <w:color w:val="auto"/>
            </w:rPr>
          </w:pPr>
          <w:hyperlink w:anchor="_Toc136916373" w:history="1">
            <w:r w:rsidR="003565B1" w:rsidRPr="00217B70">
              <w:rPr>
                <w:rStyle w:val="Hyperlink"/>
                <w:noProof/>
              </w:rPr>
              <w:t>3.1.1.</w:t>
            </w:r>
            <w:r w:rsidR="003565B1" w:rsidRPr="00217B70">
              <w:rPr>
                <w:rStyle w:val="Hyperlink"/>
                <w:rFonts w:ascii="Arial" w:eastAsia="Arial" w:hAnsi="Arial" w:cs="Arial"/>
                <w:noProof/>
              </w:rPr>
              <w:t xml:space="preserve"> </w:t>
            </w:r>
            <w:r w:rsidR="003565B1" w:rsidRPr="00217B70">
              <w:rPr>
                <w:rStyle w:val="Hyperlink"/>
                <w:noProof/>
              </w:rPr>
              <w:t>Business Need</w:t>
            </w:r>
            <w:r w:rsidR="003565B1">
              <w:rPr>
                <w:noProof/>
                <w:webHidden/>
              </w:rPr>
              <w:tab/>
            </w:r>
            <w:r w:rsidR="003565B1">
              <w:rPr>
                <w:noProof/>
                <w:webHidden/>
              </w:rPr>
              <w:fldChar w:fldCharType="begin"/>
            </w:r>
            <w:r w:rsidR="003565B1">
              <w:rPr>
                <w:noProof/>
                <w:webHidden/>
              </w:rPr>
              <w:instrText xml:space="preserve"> PAGEREF _Toc136916373 \h </w:instrText>
            </w:r>
            <w:r w:rsidR="003565B1">
              <w:rPr>
                <w:noProof/>
                <w:webHidden/>
              </w:rPr>
            </w:r>
            <w:r w:rsidR="003565B1">
              <w:rPr>
                <w:noProof/>
                <w:webHidden/>
              </w:rPr>
              <w:fldChar w:fldCharType="separate"/>
            </w:r>
            <w:r w:rsidR="00A137A7">
              <w:rPr>
                <w:noProof/>
                <w:webHidden/>
              </w:rPr>
              <w:t>11</w:t>
            </w:r>
            <w:r w:rsidR="003565B1">
              <w:rPr>
                <w:noProof/>
                <w:webHidden/>
              </w:rPr>
              <w:fldChar w:fldCharType="end"/>
            </w:r>
          </w:hyperlink>
        </w:p>
        <w:p w14:paraId="1BD24DC8" w14:textId="3F5B5033" w:rsidR="003565B1" w:rsidRDefault="00F14810">
          <w:pPr>
            <w:pStyle w:val="TOC4"/>
            <w:tabs>
              <w:tab w:val="right" w:leader="dot" w:pos="9360"/>
            </w:tabs>
            <w:rPr>
              <w:rFonts w:asciiTheme="minorHAnsi" w:eastAsiaTheme="minorEastAsia" w:hAnsiTheme="minorHAnsi" w:cstheme="minorBidi"/>
              <w:noProof/>
              <w:color w:val="auto"/>
            </w:rPr>
          </w:pPr>
          <w:hyperlink w:anchor="_Toc136916374" w:history="1">
            <w:r w:rsidR="003565B1" w:rsidRPr="00217B70">
              <w:rPr>
                <w:rStyle w:val="Hyperlink"/>
                <w:noProof/>
              </w:rPr>
              <w:t>3.1.2.</w:t>
            </w:r>
            <w:r w:rsidR="003565B1" w:rsidRPr="00217B70">
              <w:rPr>
                <w:rStyle w:val="Hyperlink"/>
                <w:rFonts w:ascii="Arial" w:eastAsia="Arial" w:hAnsi="Arial" w:cs="Arial"/>
                <w:noProof/>
              </w:rPr>
              <w:t xml:space="preserve"> </w:t>
            </w:r>
            <w:r w:rsidR="003565B1" w:rsidRPr="00217B70">
              <w:rPr>
                <w:rStyle w:val="Hyperlink"/>
                <w:noProof/>
              </w:rPr>
              <w:t>Business Objectives</w:t>
            </w:r>
            <w:r w:rsidR="003565B1">
              <w:rPr>
                <w:noProof/>
                <w:webHidden/>
              </w:rPr>
              <w:tab/>
            </w:r>
            <w:r w:rsidR="003565B1">
              <w:rPr>
                <w:noProof/>
                <w:webHidden/>
              </w:rPr>
              <w:fldChar w:fldCharType="begin"/>
            </w:r>
            <w:r w:rsidR="003565B1">
              <w:rPr>
                <w:noProof/>
                <w:webHidden/>
              </w:rPr>
              <w:instrText xml:space="preserve"> PAGEREF _Toc136916374 \h </w:instrText>
            </w:r>
            <w:r w:rsidR="003565B1">
              <w:rPr>
                <w:noProof/>
                <w:webHidden/>
              </w:rPr>
            </w:r>
            <w:r w:rsidR="003565B1">
              <w:rPr>
                <w:noProof/>
                <w:webHidden/>
              </w:rPr>
              <w:fldChar w:fldCharType="separate"/>
            </w:r>
            <w:r w:rsidR="00A137A7">
              <w:rPr>
                <w:noProof/>
                <w:webHidden/>
              </w:rPr>
              <w:t>11</w:t>
            </w:r>
            <w:r w:rsidR="003565B1">
              <w:rPr>
                <w:noProof/>
                <w:webHidden/>
              </w:rPr>
              <w:fldChar w:fldCharType="end"/>
            </w:r>
          </w:hyperlink>
        </w:p>
        <w:p w14:paraId="6DFEA5A7" w14:textId="7F7A4C93" w:rsidR="003565B1" w:rsidRDefault="00F14810">
          <w:pPr>
            <w:pStyle w:val="TOC2"/>
            <w:tabs>
              <w:tab w:val="right" w:leader="dot" w:pos="9360"/>
            </w:tabs>
            <w:rPr>
              <w:rFonts w:asciiTheme="minorHAnsi" w:eastAsiaTheme="minorEastAsia" w:hAnsiTheme="minorHAnsi" w:cstheme="minorBidi"/>
              <w:noProof/>
              <w:color w:val="auto"/>
            </w:rPr>
          </w:pPr>
          <w:hyperlink w:anchor="_Toc136916375" w:history="1">
            <w:r w:rsidR="003565B1" w:rsidRPr="00217B70">
              <w:rPr>
                <w:rStyle w:val="Hyperlink"/>
                <w:noProof/>
              </w:rPr>
              <w:t>3.2.</w:t>
            </w:r>
            <w:r w:rsidR="003565B1" w:rsidRPr="00217B70">
              <w:rPr>
                <w:rStyle w:val="Hyperlink"/>
                <w:rFonts w:ascii="Arial" w:eastAsia="Arial" w:hAnsi="Arial" w:cs="Arial"/>
                <w:noProof/>
              </w:rPr>
              <w:t xml:space="preserve"> </w:t>
            </w:r>
            <w:r w:rsidR="003565B1" w:rsidRPr="00217B70">
              <w:rPr>
                <w:rStyle w:val="Hyperlink"/>
                <w:noProof/>
              </w:rPr>
              <w:t>Project Description</w:t>
            </w:r>
            <w:r w:rsidR="003565B1">
              <w:rPr>
                <w:noProof/>
                <w:webHidden/>
              </w:rPr>
              <w:tab/>
            </w:r>
            <w:r w:rsidR="003565B1">
              <w:rPr>
                <w:noProof/>
                <w:webHidden/>
              </w:rPr>
              <w:fldChar w:fldCharType="begin"/>
            </w:r>
            <w:r w:rsidR="003565B1">
              <w:rPr>
                <w:noProof/>
                <w:webHidden/>
              </w:rPr>
              <w:instrText xml:space="preserve"> PAGEREF _Toc136916375 \h </w:instrText>
            </w:r>
            <w:r w:rsidR="003565B1">
              <w:rPr>
                <w:noProof/>
                <w:webHidden/>
              </w:rPr>
            </w:r>
            <w:r w:rsidR="003565B1">
              <w:rPr>
                <w:noProof/>
                <w:webHidden/>
              </w:rPr>
              <w:fldChar w:fldCharType="separate"/>
            </w:r>
            <w:r w:rsidR="00A137A7">
              <w:rPr>
                <w:noProof/>
                <w:webHidden/>
              </w:rPr>
              <w:t>11</w:t>
            </w:r>
            <w:r w:rsidR="003565B1">
              <w:rPr>
                <w:noProof/>
                <w:webHidden/>
              </w:rPr>
              <w:fldChar w:fldCharType="end"/>
            </w:r>
          </w:hyperlink>
        </w:p>
        <w:p w14:paraId="5D25FA1E" w14:textId="20690979" w:rsidR="003565B1" w:rsidRDefault="00F14810">
          <w:pPr>
            <w:pStyle w:val="TOC4"/>
            <w:tabs>
              <w:tab w:val="right" w:leader="dot" w:pos="9360"/>
            </w:tabs>
            <w:rPr>
              <w:rFonts w:asciiTheme="minorHAnsi" w:eastAsiaTheme="minorEastAsia" w:hAnsiTheme="minorHAnsi" w:cstheme="minorBidi"/>
              <w:noProof/>
              <w:color w:val="auto"/>
            </w:rPr>
          </w:pPr>
          <w:hyperlink w:anchor="_Toc136916376" w:history="1">
            <w:r w:rsidR="003565B1" w:rsidRPr="00217B70">
              <w:rPr>
                <w:rStyle w:val="Hyperlink"/>
                <w:noProof/>
              </w:rPr>
              <w:t>3.2.1.</w:t>
            </w:r>
            <w:r w:rsidR="003565B1" w:rsidRPr="00217B70">
              <w:rPr>
                <w:rStyle w:val="Hyperlink"/>
                <w:rFonts w:ascii="Arial" w:eastAsia="Arial" w:hAnsi="Arial" w:cs="Arial"/>
                <w:noProof/>
              </w:rPr>
              <w:t xml:space="preserve"> </w:t>
            </w:r>
            <w:r w:rsidR="003565B1" w:rsidRPr="00217B70">
              <w:rPr>
                <w:rStyle w:val="Hyperlink"/>
                <w:noProof/>
              </w:rPr>
              <w:t>Project Objectives</w:t>
            </w:r>
            <w:r w:rsidR="003565B1">
              <w:rPr>
                <w:noProof/>
                <w:webHidden/>
              </w:rPr>
              <w:tab/>
            </w:r>
            <w:r w:rsidR="003565B1">
              <w:rPr>
                <w:noProof/>
                <w:webHidden/>
              </w:rPr>
              <w:fldChar w:fldCharType="begin"/>
            </w:r>
            <w:r w:rsidR="003565B1">
              <w:rPr>
                <w:noProof/>
                <w:webHidden/>
              </w:rPr>
              <w:instrText xml:space="preserve"> PAGEREF _Toc136916376 \h </w:instrText>
            </w:r>
            <w:r w:rsidR="003565B1">
              <w:rPr>
                <w:noProof/>
                <w:webHidden/>
              </w:rPr>
            </w:r>
            <w:r w:rsidR="003565B1">
              <w:rPr>
                <w:noProof/>
                <w:webHidden/>
              </w:rPr>
              <w:fldChar w:fldCharType="separate"/>
            </w:r>
            <w:r w:rsidR="00A137A7">
              <w:rPr>
                <w:noProof/>
                <w:webHidden/>
              </w:rPr>
              <w:t>12</w:t>
            </w:r>
            <w:r w:rsidR="003565B1">
              <w:rPr>
                <w:noProof/>
                <w:webHidden/>
              </w:rPr>
              <w:fldChar w:fldCharType="end"/>
            </w:r>
          </w:hyperlink>
        </w:p>
        <w:p w14:paraId="14F933E2" w14:textId="4EA0844D" w:rsidR="003565B1" w:rsidRDefault="00F14810">
          <w:pPr>
            <w:pStyle w:val="TOC4"/>
            <w:tabs>
              <w:tab w:val="right" w:leader="dot" w:pos="9360"/>
            </w:tabs>
            <w:rPr>
              <w:rFonts w:asciiTheme="minorHAnsi" w:eastAsiaTheme="minorEastAsia" w:hAnsiTheme="minorHAnsi" w:cstheme="minorBidi"/>
              <w:noProof/>
              <w:color w:val="auto"/>
            </w:rPr>
          </w:pPr>
          <w:hyperlink w:anchor="_Toc136916377" w:history="1">
            <w:r w:rsidR="003565B1" w:rsidRPr="00217B70">
              <w:rPr>
                <w:rStyle w:val="Hyperlink"/>
                <w:noProof/>
              </w:rPr>
              <w:t>3.2.2.</w:t>
            </w:r>
            <w:r w:rsidR="003565B1" w:rsidRPr="00217B70">
              <w:rPr>
                <w:rStyle w:val="Hyperlink"/>
                <w:rFonts w:ascii="Arial" w:eastAsia="Arial" w:hAnsi="Arial" w:cs="Arial"/>
                <w:noProof/>
              </w:rPr>
              <w:t xml:space="preserve"> </w:t>
            </w:r>
            <w:r w:rsidR="003565B1" w:rsidRPr="00217B70">
              <w:rPr>
                <w:rStyle w:val="Hyperlink"/>
                <w:noProof/>
              </w:rPr>
              <w:t>Requirements</w:t>
            </w:r>
            <w:r w:rsidR="003565B1">
              <w:rPr>
                <w:noProof/>
                <w:webHidden/>
              </w:rPr>
              <w:tab/>
            </w:r>
            <w:r w:rsidR="003565B1">
              <w:rPr>
                <w:noProof/>
                <w:webHidden/>
              </w:rPr>
              <w:fldChar w:fldCharType="begin"/>
            </w:r>
            <w:r w:rsidR="003565B1">
              <w:rPr>
                <w:noProof/>
                <w:webHidden/>
              </w:rPr>
              <w:instrText xml:space="preserve"> PAGEREF _Toc136916377 \h </w:instrText>
            </w:r>
            <w:r w:rsidR="003565B1">
              <w:rPr>
                <w:noProof/>
                <w:webHidden/>
              </w:rPr>
            </w:r>
            <w:r w:rsidR="003565B1">
              <w:rPr>
                <w:noProof/>
                <w:webHidden/>
              </w:rPr>
              <w:fldChar w:fldCharType="separate"/>
            </w:r>
            <w:r w:rsidR="00A137A7">
              <w:rPr>
                <w:noProof/>
                <w:webHidden/>
              </w:rPr>
              <w:t>12</w:t>
            </w:r>
            <w:r w:rsidR="003565B1">
              <w:rPr>
                <w:noProof/>
                <w:webHidden/>
              </w:rPr>
              <w:fldChar w:fldCharType="end"/>
            </w:r>
          </w:hyperlink>
        </w:p>
        <w:p w14:paraId="3748168E" w14:textId="7FDD8E46" w:rsidR="003565B1" w:rsidRDefault="00F14810">
          <w:pPr>
            <w:pStyle w:val="TOC4"/>
            <w:tabs>
              <w:tab w:val="right" w:leader="dot" w:pos="9360"/>
            </w:tabs>
            <w:rPr>
              <w:rFonts w:asciiTheme="minorHAnsi" w:eastAsiaTheme="minorEastAsia" w:hAnsiTheme="minorHAnsi" w:cstheme="minorBidi"/>
              <w:noProof/>
              <w:color w:val="auto"/>
            </w:rPr>
          </w:pPr>
          <w:hyperlink w:anchor="_Toc136916378" w:history="1">
            <w:r w:rsidR="003565B1" w:rsidRPr="00217B70">
              <w:rPr>
                <w:rStyle w:val="Hyperlink"/>
                <w:noProof/>
              </w:rPr>
              <w:t>3.2.3.</w:t>
            </w:r>
            <w:r w:rsidR="003565B1" w:rsidRPr="00217B70">
              <w:rPr>
                <w:rStyle w:val="Hyperlink"/>
                <w:rFonts w:ascii="Arial" w:eastAsia="Arial" w:hAnsi="Arial" w:cs="Arial"/>
                <w:noProof/>
              </w:rPr>
              <w:t xml:space="preserve"> </w:t>
            </w:r>
            <w:r w:rsidR="003565B1" w:rsidRPr="00217B70">
              <w:rPr>
                <w:rStyle w:val="Hyperlink"/>
                <w:noProof/>
              </w:rPr>
              <w:t>Constraints</w:t>
            </w:r>
            <w:r w:rsidR="003565B1">
              <w:rPr>
                <w:noProof/>
                <w:webHidden/>
              </w:rPr>
              <w:tab/>
            </w:r>
            <w:r w:rsidR="003565B1">
              <w:rPr>
                <w:noProof/>
                <w:webHidden/>
              </w:rPr>
              <w:fldChar w:fldCharType="begin"/>
            </w:r>
            <w:r w:rsidR="003565B1">
              <w:rPr>
                <w:noProof/>
                <w:webHidden/>
              </w:rPr>
              <w:instrText xml:space="preserve"> PAGEREF _Toc136916378 \h </w:instrText>
            </w:r>
            <w:r w:rsidR="003565B1">
              <w:rPr>
                <w:noProof/>
                <w:webHidden/>
              </w:rPr>
            </w:r>
            <w:r w:rsidR="003565B1">
              <w:rPr>
                <w:noProof/>
                <w:webHidden/>
              </w:rPr>
              <w:fldChar w:fldCharType="separate"/>
            </w:r>
            <w:r w:rsidR="00A137A7">
              <w:rPr>
                <w:noProof/>
                <w:webHidden/>
              </w:rPr>
              <w:t>12</w:t>
            </w:r>
            <w:r w:rsidR="003565B1">
              <w:rPr>
                <w:noProof/>
                <w:webHidden/>
              </w:rPr>
              <w:fldChar w:fldCharType="end"/>
            </w:r>
          </w:hyperlink>
        </w:p>
        <w:p w14:paraId="63961AED" w14:textId="3A5A729F" w:rsidR="003565B1" w:rsidRDefault="00F14810">
          <w:pPr>
            <w:pStyle w:val="TOC4"/>
            <w:tabs>
              <w:tab w:val="right" w:leader="dot" w:pos="9360"/>
            </w:tabs>
            <w:rPr>
              <w:rFonts w:asciiTheme="minorHAnsi" w:eastAsiaTheme="minorEastAsia" w:hAnsiTheme="minorHAnsi" w:cstheme="minorBidi"/>
              <w:noProof/>
              <w:color w:val="auto"/>
            </w:rPr>
          </w:pPr>
          <w:hyperlink w:anchor="_Toc136916379" w:history="1">
            <w:r w:rsidR="003565B1" w:rsidRPr="00217B70">
              <w:rPr>
                <w:rStyle w:val="Hyperlink"/>
                <w:noProof/>
              </w:rPr>
              <w:t>3.2.4.</w:t>
            </w:r>
            <w:r w:rsidR="003565B1" w:rsidRPr="00217B70">
              <w:rPr>
                <w:rStyle w:val="Hyperlink"/>
                <w:rFonts w:ascii="Arial" w:eastAsia="Arial" w:hAnsi="Arial" w:cs="Arial"/>
                <w:noProof/>
              </w:rPr>
              <w:t xml:space="preserve"> </w:t>
            </w:r>
            <w:r w:rsidR="003565B1" w:rsidRPr="00217B70">
              <w:rPr>
                <w:rStyle w:val="Hyperlink"/>
                <w:noProof/>
              </w:rPr>
              <w:t>Assumptions</w:t>
            </w:r>
            <w:r w:rsidR="003565B1">
              <w:rPr>
                <w:noProof/>
                <w:webHidden/>
              </w:rPr>
              <w:tab/>
            </w:r>
            <w:r w:rsidR="003565B1">
              <w:rPr>
                <w:noProof/>
                <w:webHidden/>
              </w:rPr>
              <w:fldChar w:fldCharType="begin"/>
            </w:r>
            <w:r w:rsidR="003565B1">
              <w:rPr>
                <w:noProof/>
                <w:webHidden/>
              </w:rPr>
              <w:instrText xml:space="preserve"> PAGEREF _Toc136916379 \h </w:instrText>
            </w:r>
            <w:r w:rsidR="003565B1">
              <w:rPr>
                <w:noProof/>
                <w:webHidden/>
              </w:rPr>
            </w:r>
            <w:r w:rsidR="003565B1">
              <w:rPr>
                <w:noProof/>
                <w:webHidden/>
              </w:rPr>
              <w:fldChar w:fldCharType="separate"/>
            </w:r>
            <w:r w:rsidR="00A137A7">
              <w:rPr>
                <w:noProof/>
                <w:webHidden/>
              </w:rPr>
              <w:t>12</w:t>
            </w:r>
            <w:r w:rsidR="003565B1">
              <w:rPr>
                <w:noProof/>
                <w:webHidden/>
              </w:rPr>
              <w:fldChar w:fldCharType="end"/>
            </w:r>
          </w:hyperlink>
        </w:p>
        <w:p w14:paraId="1093F208" w14:textId="341EDAC1" w:rsidR="003565B1" w:rsidRDefault="00F14810">
          <w:pPr>
            <w:pStyle w:val="TOC4"/>
            <w:tabs>
              <w:tab w:val="right" w:leader="dot" w:pos="9360"/>
            </w:tabs>
            <w:rPr>
              <w:rFonts w:asciiTheme="minorHAnsi" w:eastAsiaTheme="minorEastAsia" w:hAnsiTheme="minorHAnsi" w:cstheme="minorBidi"/>
              <w:noProof/>
              <w:color w:val="auto"/>
            </w:rPr>
          </w:pPr>
          <w:hyperlink w:anchor="_Toc136916380" w:history="1">
            <w:r w:rsidR="003565B1" w:rsidRPr="00217B70">
              <w:rPr>
                <w:rStyle w:val="Hyperlink"/>
                <w:noProof/>
              </w:rPr>
              <w:t>3.2.5.</w:t>
            </w:r>
            <w:r w:rsidR="003565B1" w:rsidRPr="00217B70">
              <w:rPr>
                <w:rStyle w:val="Hyperlink"/>
                <w:rFonts w:ascii="Arial" w:eastAsia="Arial" w:hAnsi="Arial" w:cs="Arial"/>
                <w:noProof/>
              </w:rPr>
              <w:t xml:space="preserve"> </w:t>
            </w:r>
            <w:r w:rsidR="003565B1" w:rsidRPr="00217B70">
              <w:rPr>
                <w:rStyle w:val="Hyperlink"/>
                <w:noProof/>
              </w:rPr>
              <w:t>Preliminary Scope Statement</w:t>
            </w:r>
            <w:r w:rsidR="003565B1">
              <w:rPr>
                <w:noProof/>
                <w:webHidden/>
              </w:rPr>
              <w:tab/>
            </w:r>
            <w:r w:rsidR="003565B1">
              <w:rPr>
                <w:noProof/>
                <w:webHidden/>
              </w:rPr>
              <w:fldChar w:fldCharType="begin"/>
            </w:r>
            <w:r w:rsidR="003565B1">
              <w:rPr>
                <w:noProof/>
                <w:webHidden/>
              </w:rPr>
              <w:instrText xml:space="preserve"> PAGEREF _Toc136916380 \h </w:instrText>
            </w:r>
            <w:r w:rsidR="003565B1">
              <w:rPr>
                <w:noProof/>
                <w:webHidden/>
              </w:rPr>
            </w:r>
            <w:r w:rsidR="003565B1">
              <w:rPr>
                <w:noProof/>
                <w:webHidden/>
              </w:rPr>
              <w:fldChar w:fldCharType="separate"/>
            </w:r>
            <w:r w:rsidR="00A137A7">
              <w:rPr>
                <w:noProof/>
                <w:webHidden/>
              </w:rPr>
              <w:t>13</w:t>
            </w:r>
            <w:r w:rsidR="003565B1">
              <w:rPr>
                <w:noProof/>
                <w:webHidden/>
              </w:rPr>
              <w:fldChar w:fldCharType="end"/>
            </w:r>
          </w:hyperlink>
        </w:p>
        <w:p w14:paraId="16B8E105" w14:textId="5D2E6581" w:rsidR="003565B1" w:rsidRDefault="00F14810">
          <w:pPr>
            <w:pStyle w:val="TOC2"/>
            <w:tabs>
              <w:tab w:val="right" w:leader="dot" w:pos="9360"/>
            </w:tabs>
            <w:rPr>
              <w:rFonts w:asciiTheme="minorHAnsi" w:eastAsiaTheme="minorEastAsia" w:hAnsiTheme="minorHAnsi" w:cstheme="minorBidi"/>
              <w:noProof/>
              <w:color w:val="auto"/>
            </w:rPr>
          </w:pPr>
          <w:hyperlink w:anchor="_Toc136916381" w:history="1">
            <w:r w:rsidR="003565B1" w:rsidRPr="00217B70">
              <w:rPr>
                <w:rStyle w:val="Hyperlink"/>
                <w:noProof/>
              </w:rPr>
              <w:t>3.3.</w:t>
            </w:r>
            <w:r w:rsidR="003565B1" w:rsidRPr="00217B70">
              <w:rPr>
                <w:rStyle w:val="Hyperlink"/>
                <w:rFonts w:ascii="Arial" w:eastAsia="Arial" w:hAnsi="Arial" w:cs="Arial"/>
                <w:noProof/>
              </w:rPr>
              <w:t xml:space="preserve"> </w:t>
            </w:r>
            <w:r w:rsidR="003565B1" w:rsidRPr="00217B70">
              <w:rPr>
                <w:rStyle w:val="Hyperlink"/>
                <w:noProof/>
              </w:rPr>
              <w:t>Risks</w:t>
            </w:r>
            <w:r w:rsidR="003565B1">
              <w:rPr>
                <w:noProof/>
                <w:webHidden/>
              </w:rPr>
              <w:tab/>
            </w:r>
            <w:r w:rsidR="003565B1">
              <w:rPr>
                <w:noProof/>
                <w:webHidden/>
              </w:rPr>
              <w:fldChar w:fldCharType="begin"/>
            </w:r>
            <w:r w:rsidR="003565B1">
              <w:rPr>
                <w:noProof/>
                <w:webHidden/>
              </w:rPr>
              <w:instrText xml:space="preserve"> PAGEREF _Toc136916381 \h </w:instrText>
            </w:r>
            <w:r w:rsidR="003565B1">
              <w:rPr>
                <w:noProof/>
                <w:webHidden/>
              </w:rPr>
            </w:r>
            <w:r w:rsidR="003565B1">
              <w:rPr>
                <w:noProof/>
                <w:webHidden/>
              </w:rPr>
              <w:fldChar w:fldCharType="separate"/>
            </w:r>
            <w:r w:rsidR="00A137A7">
              <w:rPr>
                <w:noProof/>
                <w:webHidden/>
              </w:rPr>
              <w:t>13</w:t>
            </w:r>
            <w:r w:rsidR="003565B1">
              <w:rPr>
                <w:noProof/>
                <w:webHidden/>
              </w:rPr>
              <w:fldChar w:fldCharType="end"/>
            </w:r>
          </w:hyperlink>
        </w:p>
        <w:p w14:paraId="4D9D3490" w14:textId="00E35CFB" w:rsidR="003565B1" w:rsidRDefault="00F14810">
          <w:pPr>
            <w:pStyle w:val="TOC2"/>
            <w:tabs>
              <w:tab w:val="right" w:leader="dot" w:pos="9360"/>
            </w:tabs>
            <w:rPr>
              <w:rFonts w:asciiTheme="minorHAnsi" w:eastAsiaTheme="minorEastAsia" w:hAnsiTheme="minorHAnsi" w:cstheme="minorBidi"/>
              <w:noProof/>
              <w:color w:val="auto"/>
            </w:rPr>
          </w:pPr>
          <w:hyperlink w:anchor="_Toc136916382" w:history="1">
            <w:r w:rsidR="003565B1" w:rsidRPr="00217B70">
              <w:rPr>
                <w:rStyle w:val="Hyperlink"/>
                <w:noProof/>
              </w:rPr>
              <w:t>3.4.</w:t>
            </w:r>
            <w:r w:rsidR="003565B1" w:rsidRPr="00217B70">
              <w:rPr>
                <w:rStyle w:val="Hyperlink"/>
                <w:rFonts w:ascii="Arial" w:eastAsia="Arial" w:hAnsi="Arial" w:cs="Arial"/>
                <w:noProof/>
              </w:rPr>
              <w:t xml:space="preserve"> </w:t>
            </w:r>
            <w:r w:rsidR="003565B1" w:rsidRPr="00217B70">
              <w:rPr>
                <w:rStyle w:val="Hyperlink"/>
                <w:noProof/>
              </w:rPr>
              <w:t>Project Key Deliverables</w:t>
            </w:r>
            <w:r w:rsidR="003565B1">
              <w:rPr>
                <w:noProof/>
                <w:webHidden/>
              </w:rPr>
              <w:tab/>
            </w:r>
            <w:r w:rsidR="003565B1">
              <w:rPr>
                <w:noProof/>
                <w:webHidden/>
              </w:rPr>
              <w:fldChar w:fldCharType="begin"/>
            </w:r>
            <w:r w:rsidR="003565B1">
              <w:rPr>
                <w:noProof/>
                <w:webHidden/>
              </w:rPr>
              <w:instrText xml:space="preserve"> PAGEREF _Toc136916382 \h </w:instrText>
            </w:r>
            <w:r w:rsidR="003565B1">
              <w:rPr>
                <w:noProof/>
                <w:webHidden/>
              </w:rPr>
            </w:r>
            <w:r w:rsidR="003565B1">
              <w:rPr>
                <w:noProof/>
                <w:webHidden/>
              </w:rPr>
              <w:fldChar w:fldCharType="separate"/>
            </w:r>
            <w:r w:rsidR="00A137A7">
              <w:rPr>
                <w:noProof/>
                <w:webHidden/>
              </w:rPr>
              <w:t>13</w:t>
            </w:r>
            <w:r w:rsidR="003565B1">
              <w:rPr>
                <w:noProof/>
                <w:webHidden/>
              </w:rPr>
              <w:fldChar w:fldCharType="end"/>
            </w:r>
          </w:hyperlink>
        </w:p>
        <w:p w14:paraId="22F6578C" w14:textId="47524F6B" w:rsidR="003565B1" w:rsidRDefault="00F14810">
          <w:pPr>
            <w:pStyle w:val="TOC2"/>
            <w:tabs>
              <w:tab w:val="right" w:leader="dot" w:pos="9360"/>
            </w:tabs>
            <w:rPr>
              <w:rFonts w:asciiTheme="minorHAnsi" w:eastAsiaTheme="minorEastAsia" w:hAnsiTheme="minorHAnsi" w:cstheme="minorBidi"/>
              <w:noProof/>
              <w:color w:val="auto"/>
            </w:rPr>
          </w:pPr>
          <w:hyperlink w:anchor="_Toc136916383" w:history="1">
            <w:r w:rsidR="003565B1" w:rsidRPr="00217B70">
              <w:rPr>
                <w:rStyle w:val="Hyperlink"/>
                <w:noProof/>
              </w:rPr>
              <w:t>3.5.</w:t>
            </w:r>
            <w:r w:rsidR="003565B1" w:rsidRPr="00217B70">
              <w:rPr>
                <w:rStyle w:val="Hyperlink"/>
                <w:rFonts w:ascii="Arial" w:eastAsia="Arial" w:hAnsi="Arial" w:cs="Arial"/>
                <w:noProof/>
              </w:rPr>
              <w:t xml:space="preserve"> </w:t>
            </w:r>
            <w:r w:rsidR="003565B1" w:rsidRPr="00217B70">
              <w:rPr>
                <w:rStyle w:val="Hyperlink"/>
                <w:noProof/>
              </w:rPr>
              <w:t>Summary Milestone Schedule</w:t>
            </w:r>
            <w:r w:rsidR="003565B1">
              <w:rPr>
                <w:noProof/>
                <w:webHidden/>
              </w:rPr>
              <w:tab/>
            </w:r>
            <w:r w:rsidR="003565B1">
              <w:rPr>
                <w:noProof/>
                <w:webHidden/>
              </w:rPr>
              <w:fldChar w:fldCharType="begin"/>
            </w:r>
            <w:r w:rsidR="003565B1">
              <w:rPr>
                <w:noProof/>
                <w:webHidden/>
              </w:rPr>
              <w:instrText xml:space="preserve"> PAGEREF _Toc136916383 \h </w:instrText>
            </w:r>
            <w:r w:rsidR="003565B1">
              <w:rPr>
                <w:noProof/>
                <w:webHidden/>
              </w:rPr>
            </w:r>
            <w:r w:rsidR="003565B1">
              <w:rPr>
                <w:noProof/>
                <w:webHidden/>
              </w:rPr>
              <w:fldChar w:fldCharType="separate"/>
            </w:r>
            <w:r w:rsidR="00A137A7">
              <w:rPr>
                <w:noProof/>
                <w:webHidden/>
              </w:rPr>
              <w:t>14</w:t>
            </w:r>
            <w:r w:rsidR="003565B1">
              <w:rPr>
                <w:noProof/>
                <w:webHidden/>
              </w:rPr>
              <w:fldChar w:fldCharType="end"/>
            </w:r>
          </w:hyperlink>
        </w:p>
        <w:p w14:paraId="5F896A87" w14:textId="44F8C16D" w:rsidR="003565B1" w:rsidRDefault="00F14810">
          <w:pPr>
            <w:pStyle w:val="TOC2"/>
            <w:tabs>
              <w:tab w:val="right" w:leader="dot" w:pos="9360"/>
            </w:tabs>
            <w:rPr>
              <w:rFonts w:asciiTheme="minorHAnsi" w:eastAsiaTheme="minorEastAsia" w:hAnsiTheme="minorHAnsi" w:cstheme="minorBidi"/>
              <w:noProof/>
              <w:color w:val="auto"/>
            </w:rPr>
          </w:pPr>
          <w:hyperlink w:anchor="_Toc136916384" w:history="1">
            <w:r w:rsidR="003565B1" w:rsidRPr="00217B70">
              <w:rPr>
                <w:rStyle w:val="Hyperlink"/>
                <w:noProof/>
              </w:rPr>
              <w:t>3.6.</w:t>
            </w:r>
            <w:r w:rsidR="003565B1" w:rsidRPr="00217B70">
              <w:rPr>
                <w:rStyle w:val="Hyperlink"/>
                <w:rFonts w:ascii="Arial" w:eastAsia="Arial" w:hAnsi="Arial" w:cs="Arial"/>
                <w:noProof/>
              </w:rPr>
              <w:t xml:space="preserve"> </w:t>
            </w:r>
            <w:r w:rsidR="003565B1" w:rsidRPr="00217B70">
              <w:rPr>
                <w:rStyle w:val="Hyperlink"/>
                <w:noProof/>
              </w:rPr>
              <w:t>Budget Summary</w:t>
            </w:r>
            <w:r w:rsidR="003565B1">
              <w:rPr>
                <w:noProof/>
                <w:webHidden/>
              </w:rPr>
              <w:tab/>
            </w:r>
            <w:r w:rsidR="003565B1">
              <w:rPr>
                <w:noProof/>
                <w:webHidden/>
              </w:rPr>
              <w:fldChar w:fldCharType="begin"/>
            </w:r>
            <w:r w:rsidR="003565B1">
              <w:rPr>
                <w:noProof/>
                <w:webHidden/>
              </w:rPr>
              <w:instrText xml:space="preserve"> PAGEREF _Toc136916384 \h </w:instrText>
            </w:r>
            <w:r w:rsidR="003565B1">
              <w:rPr>
                <w:noProof/>
                <w:webHidden/>
              </w:rPr>
            </w:r>
            <w:r w:rsidR="003565B1">
              <w:rPr>
                <w:noProof/>
                <w:webHidden/>
              </w:rPr>
              <w:fldChar w:fldCharType="separate"/>
            </w:r>
            <w:r w:rsidR="00A137A7">
              <w:rPr>
                <w:noProof/>
                <w:webHidden/>
              </w:rPr>
              <w:t>14</w:t>
            </w:r>
            <w:r w:rsidR="003565B1">
              <w:rPr>
                <w:noProof/>
                <w:webHidden/>
              </w:rPr>
              <w:fldChar w:fldCharType="end"/>
            </w:r>
          </w:hyperlink>
        </w:p>
        <w:p w14:paraId="35C8A0A0" w14:textId="5D8627E8" w:rsidR="003565B1" w:rsidRDefault="00F14810">
          <w:pPr>
            <w:pStyle w:val="TOC2"/>
            <w:tabs>
              <w:tab w:val="right" w:leader="dot" w:pos="9360"/>
            </w:tabs>
            <w:rPr>
              <w:rFonts w:asciiTheme="minorHAnsi" w:eastAsiaTheme="minorEastAsia" w:hAnsiTheme="minorHAnsi" w:cstheme="minorBidi"/>
              <w:noProof/>
              <w:color w:val="auto"/>
            </w:rPr>
          </w:pPr>
          <w:hyperlink w:anchor="_Toc136916385" w:history="1">
            <w:r w:rsidR="003565B1" w:rsidRPr="00217B70">
              <w:rPr>
                <w:rStyle w:val="Hyperlink"/>
                <w:noProof/>
              </w:rPr>
              <w:t>3.7.</w:t>
            </w:r>
            <w:r w:rsidR="003565B1" w:rsidRPr="00217B70">
              <w:rPr>
                <w:rStyle w:val="Hyperlink"/>
                <w:rFonts w:ascii="Arial" w:eastAsia="Arial" w:hAnsi="Arial" w:cs="Arial"/>
                <w:noProof/>
              </w:rPr>
              <w:t xml:space="preserve"> </w:t>
            </w:r>
            <w:r w:rsidR="003565B1" w:rsidRPr="00217B70">
              <w:rPr>
                <w:rStyle w:val="Hyperlink"/>
                <w:noProof/>
              </w:rPr>
              <w:t>Project Approval Requirements</w:t>
            </w:r>
            <w:r w:rsidR="003565B1">
              <w:rPr>
                <w:noProof/>
                <w:webHidden/>
              </w:rPr>
              <w:tab/>
            </w:r>
            <w:r w:rsidR="003565B1">
              <w:rPr>
                <w:noProof/>
                <w:webHidden/>
              </w:rPr>
              <w:fldChar w:fldCharType="begin"/>
            </w:r>
            <w:r w:rsidR="003565B1">
              <w:rPr>
                <w:noProof/>
                <w:webHidden/>
              </w:rPr>
              <w:instrText xml:space="preserve"> PAGEREF _Toc136916385 \h </w:instrText>
            </w:r>
            <w:r w:rsidR="003565B1">
              <w:rPr>
                <w:noProof/>
                <w:webHidden/>
              </w:rPr>
            </w:r>
            <w:r w:rsidR="003565B1">
              <w:rPr>
                <w:noProof/>
                <w:webHidden/>
              </w:rPr>
              <w:fldChar w:fldCharType="separate"/>
            </w:r>
            <w:r w:rsidR="00A137A7">
              <w:rPr>
                <w:noProof/>
                <w:webHidden/>
              </w:rPr>
              <w:t>14</w:t>
            </w:r>
            <w:r w:rsidR="003565B1">
              <w:rPr>
                <w:noProof/>
                <w:webHidden/>
              </w:rPr>
              <w:fldChar w:fldCharType="end"/>
            </w:r>
          </w:hyperlink>
        </w:p>
        <w:p w14:paraId="6CC6DCF5" w14:textId="7831D782" w:rsidR="003565B1" w:rsidRDefault="00F14810">
          <w:pPr>
            <w:pStyle w:val="TOC1"/>
            <w:tabs>
              <w:tab w:val="right" w:leader="dot" w:pos="9360"/>
            </w:tabs>
            <w:rPr>
              <w:rFonts w:asciiTheme="minorHAnsi" w:eastAsiaTheme="minorEastAsia" w:hAnsiTheme="minorHAnsi" w:cstheme="minorBidi"/>
              <w:noProof/>
              <w:color w:val="auto"/>
            </w:rPr>
          </w:pPr>
          <w:hyperlink w:anchor="_Toc136916386" w:history="1">
            <w:r w:rsidR="003565B1" w:rsidRPr="00217B70">
              <w:rPr>
                <w:rStyle w:val="Hyperlink"/>
                <w:noProof/>
              </w:rPr>
              <w:t>4.</w:t>
            </w:r>
            <w:r w:rsidR="003565B1" w:rsidRPr="00217B70">
              <w:rPr>
                <w:rStyle w:val="Hyperlink"/>
                <w:rFonts w:ascii="Arial" w:eastAsia="Arial" w:hAnsi="Arial" w:cs="Arial"/>
                <w:noProof/>
              </w:rPr>
              <w:t xml:space="preserve"> </w:t>
            </w:r>
            <w:r w:rsidR="003565B1" w:rsidRPr="00217B70">
              <w:rPr>
                <w:rStyle w:val="Hyperlink"/>
                <w:noProof/>
              </w:rPr>
              <w:t>Project Manager</w:t>
            </w:r>
            <w:r w:rsidR="003565B1">
              <w:rPr>
                <w:noProof/>
                <w:webHidden/>
              </w:rPr>
              <w:tab/>
            </w:r>
            <w:r w:rsidR="003565B1">
              <w:rPr>
                <w:noProof/>
                <w:webHidden/>
              </w:rPr>
              <w:fldChar w:fldCharType="begin"/>
            </w:r>
            <w:r w:rsidR="003565B1">
              <w:rPr>
                <w:noProof/>
                <w:webHidden/>
              </w:rPr>
              <w:instrText xml:space="preserve"> PAGEREF _Toc136916386 \h </w:instrText>
            </w:r>
            <w:r w:rsidR="003565B1">
              <w:rPr>
                <w:noProof/>
                <w:webHidden/>
              </w:rPr>
            </w:r>
            <w:r w:rsidR="003565B1">
              <w:rPr>
                <w:noProof/>
                <w:webHidden/>
              </w:rPr>
              <w:fldChar w:fldCharType="separate"/>
            </w:r>
            <w:r w:rsidR="00A137A7">
              <w:rPr>
                <w:noProof/>
                <w:webHidden/>
              </w:rPr>
              <w:t>15</w:t>
            </w:r>
            <w:r w:rsidR="003565B1">
              <w:rPr>
                <w:noProof/>
                <w:webHidden/>
              </w:rPr>
              <w:fldChar w:fldCharType="end"/>
            </w:r>
          </w:hyperlink>
        </w:p>
        <w:p w14:paraId="2417A41B" w14:textId="0D6CF562" w:rsidR="003565B1" w:rsidRDefault="00F14810">
          <w:pPr>
            <w:pStyle w:val="TOC1"/>
            <w:tabs>
              <w:tab w:val="right" w:leader="dot" w:pos="9360"/>
            </w:tabs>
            <w:rPr>
              <w:rFonts w:asciiTheme="minorHAnsi" w:eastAsiaTheme="minorEastAsia" w:hAnsiTheme="minorHAnsi" w:cstheme="minorBidi"/>
              <w:noProof/>
              <w:color w:val="auto"/>
            </w:rPr>
          </w:pPr>
          <w:hyperlink w:anchor="_Toc136916387" w:history="1">
            <w:r w:rsidR="003565B1" w:rsidRPr="00217B70">
              <w:rPr>
                <w:rStyle w:val="Hyperlink"/>
                <w:noProof/>
              </w:rPr>
              <w:t>5.</w:t>
            </w:r>
            <w:r w:rsidR="003565B1" w:rsidRPr="00217B70">
              <w:rPr>
                <w:rStyle w:val="Hyperlink"/>
                <w:rFonts w:ascii="Arial" w:eastAsia="Arial" w:hAnsi="Arial" w:cs="Arial"/>
                <w:noProof/>
              </w:rPr>
              <w:t xml:space="preserve"> </w:t>
            </w:r>
            <w:r w:rsidR="003565B1" w:rsidRPr="00217B70">
              <w:rPr>
                <w:rStyle w:val="Hyperlink"/>
                <w:noProof/>
              </w:rPr>
              <w:t>Project Management Plans</w:t>
            </w:r>
            <w:r w:rsidR="003565B1">
              <w:rPr>
                <w:noProof/>
                <w:webHidden/>
              </w:rPr>
              <w:tab/>
            </w:r>
            <w:r w:rsidR="003565B1">
              <w:rPr>
                <w:noProof/>
                <w:webHidden/>
              </w:rPr>
              <w:fldChar w:fldCharType="begin"/>
            </w:r>
            <w:r w:rsidR="003565B1">
              <w:rPr>
                <w:noProof/>
                <w:webHidden/>
              </w:rPr>
              <w:instrText xml:space="preserve"> PAGEREF _Toc136916387 \h </w:instrText>
            </w:r>
            <w:r w:rsidR="003565B1">
              <w:rPr>
                <w:noProof/>
                <w:webHidden/>
              </w:rPr>
            </w:r>
            <w:r w:rsidR="003565B1">
              <w:rPr>
                <w:noProof/>
                <w:webHidden/>
              </w:rPr>
              <w:fldChar w:fldCharType="separate"/>
            </w:r>
            <w:r w:rsidR="00A137A7">
              <w:rPr>
                <w:noProof/>
                <w:webHidden/>
              </w:rPr>
              <w:t>15</w:t>
            </w:r>
            <w:r w:rsidR="003565B1">
              <w:rPr>
                <w:noProof/>
                <w:webHidden/>
              </w:rPr>
              <w:fldChar w:fldCharType="end"/>
            </w:r>
          </w:hyperlink>
        </w:p>
        <w:p w14:paraId="39FF7873" w14:textId="04F372E4" w:rsidR="003565B1" w:rsidRDefault="00F14810">
          <w:pPr>
            <w:pStyle w:val="TOC2"/>
            <w:tabs>
              <w:tab w:val="right" w:leader="dot" w:pos="9360"/>
            </w:tabs>
            <w:rPr>
              <w:rFonts w:asciiTheme="minorHAnsi" w:eastAsiaTheme="minorEastAsia" w:hAnsiTheme="minorHAnsi" w:cstheme="minorBidi"/>
              <w:noProof/>
              <w:color w:val="auto"/>
            </w:rPr>
          </w:pPr>
          <w:hyperlink w:anchor="_Toc136916388" w:history="1">
            <w:r w:rsidR="003565B1" w:rsidRPr="00217B70">
              <w:rPr>
                <w:rStyle w:val="Hyperlink"/>
                <w:noProof/>
              </w:rPr>
              <w:t>5.1.</w:t>
            </w:r>
            <w:r w:rsidR="003565B1" w:rsidRPr="00217B70">
              <w:rPr>
                <w:rStyle w:val="Hyperlink"/>
                <w:rFonts w:ascii="Arial" w:eastAsia="Arial" w:hAnsi="Arial" w:cs="Arial"/>
                <w:noProof/>
              </w:rPr>
              <w:t xml:space="preserve"> </w:t>
            </w:r>
            <w:r w:rsidR="003565B1" w:rsidRPr="00217B70">
              <w:rPr>
                <w:rStyle w:val="Hyperlink"/>
                <w:noProof/>
              </w:rPr>
              <w:t>Stakeholders Strategy Management Plan</w:t>
            </w:r>
            <w:r w:rsidR="003565B1">
              <w:rPr>
                <w:noProof/>
                <w:webHidden/>
              </w:rPr>
              <w:tab/>
            </w:r>
            <w:r w:rsidR="003565B1">
              <w:rPr>
                <w:noProof/>
                <w:webHidden/>
              </w:rPr>
              <w:fldChar w:fldCharType="begin"/>
            </w:r>
            <w:r w:rsidR="003565B1">
              <w:rPr>
                <w:noProof/>
                <w:webHidden/>
              </w:rPr>
              <w:instrText xml:space="preserve"> PAGEREF _Toc136916388 \h </w:instrText>
            </w:r>
            <w:r w:rsidR="003565B1">
              <w:rPr>
                <w:noProof/>
                <w:webHidden/>
              </w:rPr>
            </w:r>
            <w:r w:rsidR="003565B1">
              <w:rPr>
                <w:noProof/>
                <w:webHidden/>
              </w:rPr>
              <w:fldChar w:fldCharType="separate"/>
            </w:r>
            <w:r w:rsidR="00A137A7">
              <w:rPr>
                <w:noProof/>
                <w:webHidden/>
              </w:rPr>
              <w:t>15</w:t>
            </w:r>
            <w:r w:rsidR="003565B1">
              <w:rPr>
                <w:noProof/>
                <w:webHidden/>
              </w:rPr>
              <w:fldChar w:fldCharType="end"/>
            </w:r>
          </w:hyperlink>
        </w:p>
        <w:p w14:paraId="18BCA90C" w14:textId="6A5F1ABE" w:rsidR="003565B1" w:rsidRDefault="00F14810">
          <w:pPr>
            <w:pStyle w:val="TOC4"/>
            <w:tabs>
              <w:tab w:val="right" w:leader="dot" w:pos="9360"/>
            </w:tabs>
            <w:rPr>
              <w:rFonts w:asciiTheme="minorHAnsi" w:eastAsiaTheme="minorEastAsia" w:hAnsiTheme="minorHAnsi" w:cstheme="minorBidi"/>
              <w:noProof/>
              <w:color w:val="auto"/>
            </w:rPr>
          </w:pPr>
          <w:hyperlink w:anchor="_Toc136916389" w:history="1">
            <w:r w:rsidR="003565B1" w:rsidRPr="00217B70">
              <w:rPr>
                <w:rStyle w:val="Hyperlink"/>
                <w:noProof/>
              </w:rPr>
              <w:t>5.1.1.</w:t>
            </w:r>
            <w:r w:rsidR="003565B1" w:rsidRPr="00217B70">
              <w:rPr>
                <w:rStyle w:val="Hyperlink"/>
                <w:rFonts w:ascii="Arial" w:eastAsia="Arial" w:hAnsi="Arial" w:cs="Arial"/>
                <w:noProof/>
              </w:rPr>
              <w:t xml:space="preserve"> </w:t>
            </w:r>
            <w:r w:rsidR="003565B1" w:rsidRPr="00217B70">
              <w:rPr>
                <w:rStyle w:val="Hyperlink"/>
                <w:noProof/>
              </w:rPr>
              <w:t>Introduction</w:t>
            </w:r>
            <w:r w:rsidR="003565B1">
              <w:rPr>
                <w:noProof/>
                <w:webHidden/>
              </w:rPr>
              <w:tab/>
            </w:r>
            <w:r w:rsidR="003565B1">
              <w:rPr>
                <w:noProof/>
                <w:webHidden/>
              </w:rPr>
              <w:fldChar w:fldCharType="begin"/>
            </w:r>
            <w:r w:rsidR="003565B1">
              <w:rPr>
                <w:noProof/>
                <w:webHidden/>
              </w:rPr>
              <w:instrText xml:space="preserve"> PAGEREF _Toc136916389 \h </w:instrText>
            </w:r>
            <w:r w:rsidR="003565B1">
              <w:rPr>
                <w:noProof/>
                <w:webHidden/>
              </w:rPr>
            </w:r>
            <w:r w:rsidR="003565B1">
              <w:rPr>
                <w:noProof/>
                <w:webHidden/>
              </w:rPr>
              <w:fldChar w:fldCharType="separate"/>
            </w:r>
            <w:r w:rsidR="00A137A7">
              <w:rPr>
                <w:noProof/>
                <w:webHidden/>
              </w:rPr>
              <w:t>15</w:t>
            </w:r>
            <w:r w:rsidR="003565B1">
              <w:rPr>
                <w:noProof/>
                <w:webHidden/>
              </w:rPr>
              <w:fldChar w:fldCharType="end"/>
            </w:r>
          </w:hyperlink>
        </w:p>
        <w:p w14:paraId="18ADFFF6" w14:textId="0FE100E1" w:rsidR="003565B1" w:rsidRDefault="00F14810">
          <w:pPr>
            <w:pStyle w:val="TOC4"/>
            <w:tabs>
              <w:tab w:val="right" w:leader="dot" w:pos="9360"/>
            </w:tabs>
            <w:rPr>
              <w:rFonts w:asciiTheme="minorHAnsi" w:eastAsiaTheme="minorEastAsia" w:hAnsiTheme="minorHAnsi" w:cstheme="minorBidi"/>
              <w:noProof/>
              <w:color w:val="auto"/>
            </w:rPr>
          </w:pPr>
          <w:hyperlink w:anchor="_Toc136916390" w:history="1">
            <w:r w:rsidR="003565B1" w:rsidRPr="00217B70">
              <w:rPr>
                <w:rStyle w:val="Hyperlink"/>
                <w:noProof/>
              </w:rPr>
              <w:t>5.1.2.</w:t>
            </w:r>
            <w:r w:rsidR="003565B1" w:rsidRPr="00217B70">
              <w:rPr>
                <w:rStyle w:val="Hyperlink"/>
                <w:rFonts w:ascii="Arial" w:eastAsia="Arial" w:hAnsi="Arial" w:cs="Arial"/>
                <w:noProof/>
              </w:rPr>
              <w:t xml:space="preserve"> </w:t>
            </w:r>
            <w:r w:rsidR="003565B1" w:rsidRPr="00217B70">
              <w:rPr>
                <w:rStyle w:val="Hyperlink"/>
                <w:noProof/>
              </w:rPr>
              <w:t>Identify Stakeholders</w:t>
            </w:r>
            <w:r w:rsidR="003565B1">
              <w:rPr>
                <w:noProof/>
                <w:webHidden/>
              </w:rPr>
              <w:tab/>
            </w:r>
            <w:r w:rsidR="003565B1">
              <w:rPr>
                <w:noProof/>
                <w:webHidden/>
              </w:rPr>
              <w:fldChar w:fldCharType="begin"/>
            </w:r>
            <w:r w:rsidR="003565B1">
              <w:rPr>
                <w:noProof/>
                <w:webHidden/>
              </w:rPr>
              <w:instrText xml:space="preserve"> PAGEREF _Toc136916390 \h </w:instrText>
            </w:r>
            <w:r w:rsidR="003565B1">
              <w:rPr>
                <w:noProof/>
                <w:webHidden/>
              </w:rPr>
            </w:r>
            <w:r w:rsidR="003565B1">
              <w:rPr>
                <w:noProof/>
                <w:webHidden/>
              </w:rPr>
              <w:fldChar w:fldCharType="separate"/>
            </w:r>
            <w:r w:rsidR="00A137A7">
              <w:rPr>
                <w:noProof/>
                <w:webHidden/>
              </w:rPr>
              <w:t>15</w:t>
            </w:r>
            <w:r w:rsidR="003565B1">
              <w:rPr>
                <w:noProof/>
                <w:webHidden/>
              </w:rPr>
              <w:fldChar w:fldCharType="end"/>
            </w:r>
          </w:hyperlink>
        </w:p>
        <w:p w14:paraId="66414899" w14:textId="30CD8D51" w:rsidR="003565B1" w:rsidRDefault="00F14810">
          <w:pPr>
            <w:pStyle w:val="TOC4"/>
            <w:tabs>
              <w:tab w:val="right" w:leader="dot" w:pos="9360"/>
            </w:tabs>
            <w:rPr>
              <w:rFonts w:asciiTheme="minorHAnsi" w:eastAsiaTheme="minorEastAsia" w:hAnsiTheme="minorHAnsi" w:cstheme="minorBidi"/>
              <w:noProof/>
              <w:color w:val="auto"/>
            </w:rPr>
          </w:pPr>
          <w:hyperlink w:anchor="_Toc136916391" w:history="1">
            <w:r w:rsidR="003565B1" w:rsidRPr="00217B70">
              <w:rPr>
                <w:rStyle w:val="Hyperlink"/>
                <w:noProof/>
              </w:rPr>
              <w:t>5.1.3.</w:t>
            </w:r>
            <w:r w:rsidR="003565B1" w:rsidRPr="00217B70">
              <w:rPr>
                <w:rStyle w:val="Hyperlink"/>
                <w:rFonts w:ascii="Arial" w:eastAsia="Arial" w:hAnsi="Arial" w:cs="Arial"/>
                <w:noProof/>
              </w:rPr>
              <w:t xml:space="preserve"> </w:t>
            </w:r>
            <w:r w:rsidR="003565B1" w:rsidRPr="00217B70">
              <w:rPr>
                <w:rStyle w:val="Hyperlink"/>
                <w:noProof/>
              </w:rPr>
              <w:t>Key Stakeholders</w:t>
            </w:r>
            <w:r w:rsidR="003565B1">
              <w:rPr>
                <w:noProof/>
                <w:webHidden/>
              </w:rPr>
              <w:tab/>
            </w:r>
            <w:r w:rsidR="003565B1">
              <w:rPr>
                <w:noProof/>
                <w:webHidden/>
              </w:rPr>
              <w:fldChar w:fldCharType="begin"/>
            </w:r>
            <w:r w:rsidR="003565B1">
              <w:rPr>
                <w:noProof/>
                <w:webHidden/>
              </w:rPr>
              <w:instrText xml:space="preserve"> PAGEREF _Toc136916391 \h </w:instrText>
            </w:r>
            <w:r w:rsidR="003565B1">
              <w:rPr>
                <w:noProof/>
                <w:webHidden/>
              </w:rPr>
            </w:r>
            <w:r w:rsidR="003565B1">
              <w:rPr>
                <w:noProof/>
                <w:webHidden/>
              </w:rPr>
              <w:fldChar w:fldCharType="separate"/>
            </w:r>
            <w:r w:rsidR="00A137A7">
              <w:rPr>
                <w:noProof/>
                <w:webHidden/>
              </w:rPr>
              <w:t>15</w:t>
            </w:r>
            <w:r w:rsidR="003565B1">
              <w:rPr>
                <w:noProof/>
                <w:webHidden/>
              </w:rPr>
              <w:fldChar w:fldCharType="end"/>
            </w:r>
          </w:hyperlink>
        </w:p>
        <w:p w14:paraId="718AF351" w14:textId="2929B63B" w:rsidR="003565B1" w:rsidRDefault="00F14810">
          <w:pPr>
            <w:pStyle w:val="TOC4"/>
            <w:tabs>
              <w:tab w:val="right" w:leader="dot" w:pos="9360"/>
            </w:tabs>
            <w:rPr>
              <w:rFonts w:asciiTheme="minorHAnsi" w:eastAsiaTheme="minorEastAsia" w:hAnsiTheme="minorHAnsi" w:cstheme="minorBidi"/>
              <w:noProof/>
              <w:color w:val="auto"/>
            </w:rPr>
          </w:pPr>
          <w:hyperlink w:anchor="_Toc136916392" w:history="1">
            <w:r w:rsidR="003565B1" w:rsidRPr="00217B70">
              <w:rPr>
                <w:rStyle w:val="Hyperlink"/>
                <w:noProof/>
              </w:rPr>
              <w:t>5.1.4.</w:t>
            </w:r>
            <w:r w:rsidR="003565B1" w:rsidRPr="00217B70">
              <w:rPr>
                <w:rStyle w:val="Hyperlink"/>
                <w:rFonts w:ascii="Arial" w:eastAsia="Arial" w:hAnsi="Arial" w:cs="Arial"/>
                <w:noProof/>
              </w:rPr>
              <w:t xml:space="preserve"> </w:t>
            </w:r>
            <w:r w:rsidR="003565B1" w:rsidRPr="00217B70">
              <w:rPr>
                <w:rStyle w:val="Hyperlink"/>
                <w:noProof/>
              </w:rPr>
              <w:t xml:space="preserve"> Stakeholder Analysis</w:t>
            </w:r>
            <w:r w:rsidR="003565B1">
              <w:rPr>
                <w:noProof/>
                <w:webHidden/>
              </w:rPr>
              <w:tab/>
            </w:r>
            <w:r w:rsidR="003565B1">
              <w:rPr>
                <w:noProof/>
                <w:webHidden/>
              </w:rPr>
              <w:fldChar w:fldCharType="begin"/>
            </w:r>
            <w:r w:rsidR="003565B1">
              <w:rPr>
                <w:noProof/>
                <w:webHidden/>
              </w:rPr>
              <w:instrText xml:space="preserve"> PAGEREF _Toc136916392 \h </w:instrText>
            </w:r>
            <w:r w:rsidR="003565B1">
              <w:rPr>
                <w:noProof/>
                <w:webHidden/>
              </w:rPr>
            </w:r>
            <w:r w:rsidR="003565B1">
              <w:rPr>
                <w:noProof/>
                <w:webHidden/>
              </w:rPr>
              <w:fldChar w:fldCharType="separate"/>
            </w:r>
            <w:r w:rsidR="00A137A7">
              <w:rPr>
                <w:noProof/>
                <w:webHidden/>
              </w:rPr>
              <w:t>16</w:t>
            </w:r>
            <w:r w:rsidR="003565B1">
              <w:rPr>
                <w:noProof/>
                <w:webHidden/>
              </w:rPr>
              <w:fldChar w:fldCharType="end"/>
            </w:r>
          </w:hyperlink>
        </w:p>
        <w:p w14:paraId="7AA54D2E" w14:textId="624D59E7" w:rsidR="003565B1" w:rsidRDefault="00F14810">
          <w:pPr>
            <w:pStyle w:val="TOC2"/>
            <w:tabs>
              <w:tab w:val="right" w:leader="dot" w:pos="9360"/>
            </w:tabs>
            <w:rPr>
              <w:rFonts w:asciiTheme="minorHAnsi" w:eastAsiaTheme="minorEastAsia" w:hAnsiTheme="minorHAnsi" w:cstheme="minorBidi"/>
              <w:noProof/>
              <w:color w:val="auto"/>
            </w:rPr>
          </w:pPr>
          <w:hyperlink w:anchor="_Toc136916393" w:history="1">
            <w:r w:rsidR="003565B1" w:rsidRPr="00217B70">
              <w:rPr>
                <w:rStyle w:val="Hyperlink"/>
                <w:noProof/>
              </w:rPr>
              <w:t>5.2.</w:t>
            </w:r>
            <w:r w:rsidR="003565B1" w:rsidRPr="00217B70">
              <w:rPr>
                <w:rStyle w:val="Hyperlink"/>
                <w:rFonts w:ascii="Arial" w:eastAsia="Arial" w:hAnsi="Arial" w:cs="Arial"/>
                <w:noProof/>
              </w:rPr>
              <w:t xml:space="preserve"> </w:t>
            </w:r>
            <w:r w:rsidR="003565B1" w:rsidRPr="00217B70">
              <w:rPr>
                <w:rStyle w:val="Hyperlink"/>
                <w:noProof/>
              </w:rPr>
              <w:t>Scope Management Plan</w:t>
            </w:r>
            <w:r w:rsidR="003565B1">
              <w:rPr>
                <w:noProof/>
                <w:webHidden/>
              </w:rPr>
              <w:tab/>
            </w:r>
            <w:r w:rsidR="003565B1">
              <w:rPr>
                <w:noProof/>
                <w:webHidden/>
              </w:rPr>
              <w:fldChar w:fldCharType="begin"/>
            </w:r>
            <w:r w:rsidR="003565B1">
              <w:rPr>
                <w:noProof/>
                <w:webHidden/>
              </w:rPr>
              <w:instrText xml:space="preserve"> PAGEREF _Toc136916393 \h </w:instrText>
            </w:r>
            <w:r w:rsidR="003565B1">
              <w:rPr>
                <w:noProof/>
                <w:webHidden/>
              </w:rPr>
            </w:r>
            <w:r w:rsidR="003565B1">
              <w:rPr>
                <w:noProof/>
                <w:webHidden/>
              </w:rPr>
              <w:fldChar w:fldCharType="separate"/>
            </w:r>
            <w:r w:rsidR="00A137A7">
              <w:rPr>
                <w:noProof/>
                <w:webHidden/>
              </w:rPr>
              <w:t>17</w:t>
            </w:r>
            <w:r w:rsidR="003565B1">
              <w:rPr>
                <w:noProof/>
                <w:webHidden/>
              </w:rPr>
              <w:fldChar w:fldCharType="end"/>
            </w:r>
          </w:hyperlink>
        </w:p>
        <w:p w14:paraId="328EC723" w14:textId="15A4B8C2" w:rsidR="003565B1" w:rsidRDefault="00F14810">
          <w:pPr>
            <w:pStyle w:val="TOC4"/>
            <w:tabs>
              <w:tab w:val="right" w:leader="dot" w:pos="9360"/>
            </w:tabs>
            <w:rPr>
              <w:rFonts w:asciiTheme="minorHAnsi" w:eastAsiaTheme="minorEastAsia" w:hAnsiTheme="minorHAnsi" w:cstheme="minorBidi"/>
              <w:noProof/>
              <w:color w:val="auto"/>
            </w:rPr>
          </w:pPr>
          <w:hyperlink w:anchor="_Toc136916394" w:history="1">
            <w:r w:rsidR="003565B1" w:rsidRPr="00217B70">
              <w:rPr>
                <w:rStyle w:val="Hyperlink"/>
                <w:noProof/>
              </w:rPr>
              <w:t>5.2.1.</w:t>
            </w:r>
            <w:r w:rsidR="003565B1" w:rsidRPr="00217B70">
              <w:rPr>
                <w:rStyle w:val="Hyperlink"/>
                <w:rFonts w:ascii="Arial" w:eastAsia="Arial" w:hAnsi="Arial" w:cs="Arial"/>
                <w:noProof/>
              </w:rPr>
              <w:t xml:space="preserve"> </w:t>
            </w:r>
            <w:r w:rsidR="003565B1" w:rsidRPr="00217B70">
              <w:rPr>
                <w:rStyle w:val="Hyperlink"/>
                <w:noProof/>
              </w:rPr>
              <w:t>Introduction</w:t>
            </w:r>
            <w:r w:rsidR="003565B1">
              <w:rPr>
                <w:noProof/>
                <w:webHidden/>
              </w:rPr>
              <w:tab/>
            </w:r>
            <w:r w:rsidR="003565B1">
              <w:rPr>
                <w:noProof/>
                <w:webHidden/>
              </w:rPr>
              <w:fldChar w:fldCharType="begin"/>
            </w:r>
            <w:r w:rsidR="003565B1">
              <w:rPr>
                <w:noProof/>
                <w:webHidden/>
              </w:rPr>
              <w:instrText xml:space="preserve"> PAGEREF _Toc136916394 \h </w:instrText>
            </w:r>
            <w:r w:rsidR="003565B1">
              <w:rPr>
                <w:noProof/>
                <w:webHidden/>
              </w:rPr>
            </w:r>
            <w:r w:rsidR="003565B1">
              <w:rPr>
                <w:noProof/>
                <w:webHidden/>
              </w:rPr>
              <w:fldChar w:fldCharType="separate"/>
            </w:r>
            <w:r w:rsidR="00A137A7">
              <w:rPr>
                <w:noProof/>
                <w:webHidden/>
              </w:rPr>
              <w:t>17</w:t>
            </w:r>
            <w:r w:rsidR="003565B1">
              <w:rPr>
                <w:noProof/>
                <w:webHidden/>
              </w:rPr>
              <w:fldChar w:fldCharType="end"/>
            </w:r>
          </w:hyperlink>
        </w:p>
        <w:p w14:paraId="2A7A5312" w14:textId="680D1F43" w:rsidR="003565B1" w:rsidRDefault="00F14810">
          <w:pPr>
            <w:pStyle w:val="TOC4"/>
            <w:tabs>
              <w:tab w:val="right" w:leader="dot" w:pos="9360"/>
            </w:tabs>
            <w:rPr>
              <w:rFonts w:asciiTheme="minorHAnsi" w:eastAsiaTheme="minorEastAsia" w:hAnsiTheme="minorHAnsi" w:cstheme="minorBidi"/>
              <w:noProof/>
              <w:color w:val="auto"/>
            </w:rPr>
          </w:pPr>
          <w:hyperlink w:anchor="_Toc136916395" w:history="1">
            <w:r w:rsidR="003565B1" w:rsidRPr="00217B70">
              <w:rPr>
                <w:rStyle w:val="Hyperlink"/>
                <w:noProof/>
              </w:rPr>
              <w:t>5.2.2.</w:t>
            </w:r>
            <w:r w:rsidR="003565B1" w:rsidRPr="00217B70">
              <w:rPr>
                <w:rStyle w:val="Hyperlink"/>
                <w:rFonts w:ascii="Arial" w:eastAsia="Arial" w:hAnsi="Arial" w:cs="Arial"/>
                <w:noProof/>
              </w:rPr>
              <w:t xml:space="preserve"> </w:t>
            </w:r>
            <w:r w:rsidR="003565B1" w:rsidRPr="00217B70">
              <w:rPr>
                <w:rStyle w:val="Hyperlink"/>
                <w:noProof/>
              </w:rPr>
              <w:t>Scope Management Approach</w:t>
            </w:r>
            <w:r w:rsidR="003565B1">
              <w:rPr>
                <w:noProof/>
                <w:webHidden/>
              </w:rPr>
              <w:tab/>
            </w:r>
            <w:r w:rsidR="003565B1">
              <w:rPr>
                <w:noProof/>
                <w:webHidden/>
              </w:rPr>
              <w:fldChar w:fldCharType="begin"/>
            </w:r>
            <w:r w:rsidR="003565B1">
              <w:rPr>
                <w:noProof/>
                <w:webHidden/>
              </w:rPr>
              <w:instrText xml:space="preserve"> PAGEREF _Toc136916395 \h </w:instrText>
            </w:r>
            <w:r w:rsidR="003565B1">
              <w:rPr>
                <w:noProof/>
                <w:webHidden/>
              </w:rPr>
            </w:r>
            <w:r w:rsidR="003565B1">
              <w:rPr>
                <w:noProof/>
                <w:webHidden/>
              </w:rPr>
              <w:fldChar w:fldCharType="separate"/>
            </w:r>
            <w:r w:rsidR="00A137A7">
              <w:rPr>
                <w:noProof/>
                <w:webHidden/>
              </w:rPr>
              <w:t>17</w:t>
            </w:r>
            <w:r w:rsidR="003565B1">
              <w:rPr>
                <w:noProof/>
                <w:webHidden/>
              </w:rPr>
              <w:fldChar w:fldCharType="end"/>
            </w:r>
          </w:hyperlink>
        </w:p>
        <w:p w14:paraId="31D1ACB6" w14:textId="59B48300" w:rsidR="003565B1" w:rsidRDefault="00F14810">
          <w:pPr>
            <w:pStyle w:val="TOC4"/>
            <w:tabs>
              <w:tab w:val="right" w:leader="dot" w:pos="9360"/>
            </w:tabs>
            <w:rPr>
              <w:rFonts w:asciiTheme="minorHAnsi" w:eastAsiaTheme="minorEastAsia" w:hAnsiTheme="minorHAnsi" w:cstheme="minorBidi"/>
              <w:noProof/>
              <w:color w:val="auto"/>
            </w:rPr>
          </w:pPr>
          <w:hyperlink w:anchor="_Toc136916396" w:history="1">
            <w:r w:rsidR="003565B1" w:rsidRPr="00217B70">
              <w:rPr>
                <w:rStyle w:val="Hyperlink"/>
                <w:noProof/>
              </w:rPr>
              <w:t>5.2.3.</w:t>
            </w:r>
            <w:r w:rsidR="003565B1" w:rsidRPr="00217B70">
              <w:rPr>
                <w:rStyle w:val="Hyperlink"/>
                <w:rFonts w:ascii="Arial" w:eastAsia="Arial" w:hAnsi="Arial" w:cs="Arial"/>
                <w:noProof/>
              </w:rPr>
              <w:t xml:space="preserve"> </w:t>
            </w:r>
            <w:r w:rsidR="003565B1" w:rsidRPr="00217B70">
              <w:rPr>
                <w:rStyle w:val="Hyperlink"/>
                <w:noProof/>
              </w:rPr>
              <w:t>Roles and Responsibilities</w:t>
            </w:r>
            <w:r w:rsidR="003565B1">
              <w:rPr>
                <w:noProof/>
                <w:webHidden/>
              </w:rPr>
              <w:tab/>
            </w:r>
            <w:r w:rsidR="003565B1">
              <w:rPr>
                <w:noProof/>
                <w:webHidden/>
              </w:rPr>
              <w:fldChar w:fldCharType="begin"/>
            </w:r>
            <w:r w:rsidR="003565B1">
              <w:rPr>
                <w:noProof/>
                <w:webHidden/>
              </w:rPr>
              <w:instrText xml:space="preserve"> PAGEREF _Toc136916396 \h </w:instrText>
            </w:r>
            <w:r w:rsidR="003565B1">
              <w:rPr>
                <w:noProof/>
                <w:webHidden/>
              </w:rPr>
            </w:r>
            <w:r w:rsidR="003565B1">
              <w:rPr>
                <w:noProof/>
                <w:webHidden/>
              </w:rPr>
              <w:fldChar w:fldCharType="separate"/>
            </w:r>
            <w:r w:rsidR="00A137A7">
              <w:rPr>
                <w:noProof/>
                <w:webHidden/>
              </w:rPr>
              <w:t>17</w:t>
            </w:r>
            <w:r w:rsidR="003565B1">
              <w:rPr>
                <w:noProof/>
                <w:webHidden/>
              </w:rPr>
              <w:fldChar w:fldCharType="end"/>
            </w:r>
          </w:hyperlink>
        </w:p>
        <w:p w14:paraId="53DB8D6B" w14:textId="5B3128A5" w:rsidR="003565B1" w:rsidRDefault="00F14810">
          <w:pPr>
            <w:pStyle w:val="TOC4"/>
            <w:tabs>
              <w:tab w:val="right" w:leader="dot" w:pos="9360"/>
            </w:tabs>
            <w:rPr>
              <w:rFonts w:asciiTheme="minorHAnsi" w:eastAsiaTheme="minorEastAsia" w:hAnsiTheme="minorHAnsi" w:cstheme="minorBidi"/>
              <w:noProof/>
              <w:color w:val="auto"/>
            </w:rPr>
          </w:pPr>
          <w:hyperlink w:anchor="_Toc136916397" w:history="1">
            <w:r w:rsidR="003565B1" w:rsidRPr="00217B70">
              <w:rPr>
                <w:rStyle w:val="Hyperlink"/>
                <w:noProof/>
              </w:rPr>
              <w:t>5.2.4.</w:t>
            </w:r>
            <w:r w:rsidR="003565B1" w:rsidRPr="00217B70">
              <w:rPr>
                <w:rStyle w:val="Hyperlink"/>
                <w:rFonts w:ascii="Arial" w:eastAsia="Arial" w:hAnsi="Arial" w:cs="Arial"/>
                <w:noProof/>
              </w:rPr>
              <w:t xml:space="preserve"> </w:t>
            </w:r>
            <w:r w:rsidR="003565B1" w:rsidRPr="00217B70">
              <w:rPr>
                <w:rStyle w:val="Hyperlink"/>
                <w:noProof/>
              </w:rPr>
              <w:t>Scope Definition</w:t>
            </w:r>
            <w:r w:rsidR="003565B1">
              <w:rPr>
                <w:noProof/>
                <w:webHidden/>
              </w:rPr>
              <w:tab/>
            </w:r>
            <w:r w:rsidR="003565B1">
              <w:rPr>
                <w:noProof/>
                <w:webHidden/>
              </w:rPr>
              <w:fldChar w:fldCharType="begin"/>
            </w:r>
            <w:r w:rsidR="003565B1">
              <w:rPr>
                <w:noProof/>
                <w:webHidden/>
              </w:rPr>
              <w:instrText xml:space="preserve"> PAGEREF _Toc136916397 \h </w:instrText>
            </w:r>
            <w:r w:rsidR="003565B1">
              <w:rPr>
                <w:noProof/>
                <w:webHidden/>
              </w:rPr>
            </w:r>
            <w:r w:rsidR="003565B1">
              <w:rPr>
                <w:noProof/>
                <w:webHidden/>
              </w:rPr>
              <w:fldChar w:fldCharType="separate"/>
            </w:r>
            <w:r w:rsidR="00A137A7">
              <w:rPr>
                <w:noProof/>
                <w:webHidden/>
              </w:rPr>
              <w:t>18</w:t>
            </w:r>
            <w:r w:rsidR="003565B1">
              <w:rPr>
                <w:noProof/>
                <w:webHidden/>
              </w:rPr>
              <w:fldChar w:fldCharType="end"/>
            </w:r>
          </w:hyperlink>
        </w:p>
        <w:p w14:paraId="28CD30C4" w14:textId="27B13596" w:rsidR="003565B1" w:rsidRDefault="00F14810">
          <w:pPr>
            <w:pStyle w:val="TOC4"/>
            <w:tabs>
              <w:tab w:val="right" w:leader="dot" w:pos="9360"/>
            </w:tabs>
            <w:rPr>
              <w:rFonts w:asciiTheme="minorHAnsi" w:eastAsiaTheme="minorEastAsia" w:hAnsiTheme="minorHAnsi" w:cstheme="minorBidi"/>
              <w:noProof/>
              <w:color w:val="auto"/>
            </w:rPr>
          </w:pPr>
          <w:hyperlink w:anchor="_Toc136916398" w:history="1">
            <w:r w:rsidR="003565B1" w:rsidRPr="00217B70">
              <w:rPr>
                <w:rStyle w:val="Hyperlink"/>
                <w:noProof/>
              </w:rPr>
              <w:t>5.2.5.</w:t>
            </w:r>
            <w:r w:rsidR="003565B1" w:rsidRPr="00217B70">
              <w:rPr>
                <w:rStyle w:val="Hyperlink"/>
                <w:rFonts w:ascii="Arial" w:eastAsia="Arial" w:hAnsi="Arial" w:cs="Arial"/>
                <w:noProof/>
              </w:rPr>
              <w:t xml:space="preserve"> </w:t>
            </w:r>
            <w:r w:rsidR="003565B1" w:rsidRPr="00217B70">
              <w:rPr>
                <w:rStyle w:val="Hyperlink"/>
                <w:noProof/>
              </w:rPr>
              <w:t>Project Scope Statement</w:t>
            </w:r>
            <w:r w:rsidR="003565B1">
              <w:rPr>
                <w:noProof/>
                <w:webHidden/>
              </w:rPr>
              <w:tab/>
            </w:r>
            <w:r w:rsidR="003565B1">
              <w:rPr>
                <w:noProof/>
                <w:webHidden/>
              </w:rPr>
              <w:fldChar w:fldCharType="begin"/>
            </w:r>
            <w:r w:rsidR="003565B1">
              <w:rPr>
                <w:noProof/>
                <w:webHidden/>
              </w:rPr>
              <w:instrText xml:space="preserve"> PAGEREF _Toc136916398 \h </w:instrText>
            </w:r>
            <w:r w:rsidR="003565B1">
              <w:rPr>
                <w:noProof/>
                <w:webHidden/>
              </w:rPr>
            </w:r>
            <w:r w:rsidR="003565B1">
              <w:rPr>
                <w:noProof/>
                <w:webHidden/>
              </w:rPr>
              <w:fldChar w:fldCharType="separate"/>
            </w:r>
            <w:r w:rsidR="00A137A7">
              <w:rPr>
                <w:noProof/>
                <w:webHidden/>
              </w:rPr>
              <w:t>19</w:t>
            </w:r>
            <w:r w:rsidR="003565B1">
              <w:rPr>
                <w:noProof/>
                <w:webHidden/>
              </w:rPr>
              <w:fldChar w:fldCharType="end"/>
            </w:r>
          </w:hyperlink>
        </w:p>
        <w:p w14:paraId="62D4A272" w14:textId="2E2B9CD3" w:rsidR="003565B1" w:rsidRDefault="00F14810">
          <w:pPr>
            <w:pStyle w:val="TOC4"/>
            <w:tabs>
              <w:tab w:val="right" w:leader="dot" w:pos="9360"/>
            </w:tabs>
            <w:rPr>
              <w:rFonts w:asciiTheme="minorHAnsi" w:eastAsiaTheme="minorEastAsia" w:hAnsiTheme="minorHAnsi" w:cstheme="minorBidi"/>
              <w:noProof/>
              <w:color w:val="auto"/>
            </w:rPr>
          </w:pPr>
          <w:hyperlink w:anchor="_Toc136916399" w:history="1">
            <w:r w:rsidR="003565B1" w:rsidRPr="00217B70">
              <w:rPr>
                <w:rStyle w:val="Hyperlink"/>
                <w:noProof/>
              </w:rPr>
              <w:t>5.2.6. Work Breakdown Structure</w:t>
            </w:r>
            <w:r w:rsidR="003565B1">
              <w:rPr>
                <w:noProof/>
                <w:webHidden/>
              </w:rPr>
              <w:tab/>
            </w:r>
            <w:r w:rsidR="003565B1">
              <w:rPr>
                <w:noProof/>
                <w:webHidden/>
              </w:rPr>
              <w:fldChar w:fldCharType="begin"/>
            </w:r>
            <w:r w:rsidR="003565B1">
              <w:rPr>
                <w:noProof/>
                <w:webHidden/>
              </w:rPr>
              <w:instrText xml:space="preserve"> PAGEREF _Toc136916399 \h </w:instrText>
            </w:r>
            <w:r w:rsidR="003565B1">
              <w:rPr>
                <w:noProof/>
                <w:webHidden/>
              </w:rPr>
            </w:r>
            <w:r w:rsidR="003565B1">
              <w:rPr>
                <w:noProof/>
                <w:webHidden/>
              </w:rPr>
              <w:fldChar w:fldCharType="separate"/>
            </w:r>
            <w:r w:rsidR="00A137A7">
              <w:rPr>
                <w:noProof/>
                <w:webHidden/>
              </w:rPr>
              <w:t>21</w:t>
            </w:r>
            <w:r w:rsidR="003565B1">
              <w:rPr>
                <w:noProof/>
                <w:webHidden/>
              </w:rPr>
              <w:fldChar w:fldCharType="end"/>
            </w:r>
          </w:hyperlink>
        </w:p>
        <w:p w14:paraId="1268E80D" w14:textId="734290FD" w:rsidR="003565B1" w:rsidRDefault="00F14810">
          <w:pPr>
            <w:pStyle w:val="TOC4"/>
            <w:tabs>
              <w:tab w:val="right" w:leader="dot" w:pos="9360"/>
            </w:tabs>
            <w:rPr>
              <w:rFonts w:asciiTheme="minorHAnsi" w:eastAsiaTheme="minorEastAsia" w:hAnsiTheme="minorHAnsi" w:cstheme="minorBidi"/>
              <w:noProof/>
              <w:color w:val="auto"/>
            </w:rPr>
          </w:pPr>
          <w:hyperlink w:anchor="_Toc136916400" w:history="1">
            <w:r w:rsidR="003565B1" w:rsidRPr="00217B70">
              <w:rPr>
                <w:rStyle w:val="Hyperlink"/>
                <w:noProof/>
              </w:rPr>
              <w:t>5.2.7.</w:t>
            </w:r>
            <w:r w:rsidR="003565B1" w:rsidRPr="00217B70">
              <w:rPr>
                <w:rStyle w:val="Hyperlink"/>
                <w:rFonts w:ascii="Arial" w:eastAsia="Arial" w:hAnsi="Arial" w:cs="Arial"/>
                <w:noProof/>
              </w:rPr>
              <w:t xml:space="preserve"> </w:t>
            </w:r>
            <w:r w:rsidR="003565B1" w:rsidRPr="00217B70">
              <w:rPr>
                <w:rStyle w:val="Hyperlink"/>
                <w:noProof/>
              </w:rPr>
              <w:t>Scope Verification</w:t>
            </w:r>
            <w:r w:rsidR="003565B1">
              <w:rPr>
                <w:noProof/>
                <w:webHidden/>
              </w:rPr>
              <w:tab/>
            </w:r>
            <w:r w:rsidR="003565B1">
              <w:rPr>
                <w:noProof/>
                <w:webHidden/>
              </w:rPr>
              <w:fldChar w:fldCharType="begin"/>
            </w:r>
            <w:r w:rsidR="003565B1">
              <w:rPr>
                <w:noProof/>
                <w:webHidden/>
              </w:rPr>
              <w:instrText xml:space="preserve"> PAGEREF _Toc136916400 \h </w:instrText>
            </w:r>
            <w:r w:rsidR="003565B1">
              <w:rPr>
                <w:noProof/>
                <w:webHidden/>
              </w:rPr>
            </w:r>
            <w:r w:rsidR="003565B1">
              <w:rPr>
                <w:noProof/>
                <w:webHidden/>
              </w:rPr>
              <w:fldChar w:fldCharType="separate"/>
            </w:r>
            <w:r w:rsidR="00A137A7">
              <w:rPr>
                <w:noProof/>
                <w:webHidden/>
              </w:rPr>
              <w:t>22</w:t>
            </w:r>
            <w:r w:rsidR="003565B1">
              <w:rPr>
                <w:noProof/>
                <w:webHidden/>
              </w:rPr>
              <w:fldChar w:fldCharType="end"/>
            </w:r>
          </w:hyperlink>
        </w:p>
        <w:p w14:paraId="5D9AFF21" w14:textId="4547003E" w:rsidR="003565B1" w:rsidRDefault="00F14810">
          <w:pPr>
            <w:pStyle w:val="TOC4"/>
            <w:tabs>
              <w:tab w:val="right" w:leader="dot" w:pos="9360"/>
            </w:tabs>
            <w:rPr>
              <w:rFonts w:asciiTheme="minorHAnsi" w:eastAsiaTheme="minorEastAsia" w:hAnsiTheme="minorHAnsi" w:cstheme="minorBidi"/>
              <w:noProof/>
              <w:color w:val="auto"/>
            </w:rPr>
          </w:pPr>
          <w:hyperlink w:anchor="_Toc136916401" w:history="1">
            <w:r w:rsidR="003565B1" w:rsidRPr="00217B70">
              <w:rPr>
                <w:rStyle w:val="Hyperlink"/>
                <w:noProof/>
              </w:rPr>
              <w:t>5.2.8. Scope Control</w:t>
            </w:r>
            <w:r w:rsidR="003565B1">
              <w:rPr>
                <w:noProof/>
                <w:webHidden/>
              </w:rPr>
              <w:tab/>
            </w:r>
            <w:r w:rsidR="003565B1">
              <w:rPr>
                <w:noProof/>
                <w:webHidden/>
              </w:rPr>
              <w:fldChar w:fldCharType="begin"/>
            </w:r>
            <w:r w:rsidR="003565B1">
              <w:rPr>
                <w:noProof/>
                <w:webHidden/>
              </w:rPr>
              <w:instrText xml:space="preserve"> PAGEREF _Toc136916401 \h </w:instrText>
            </w:r>
            <w:r w:rsidR="003565B1">
              <w:rPr>
                <w:noProof/>
                <w:webHidden/>
              </w:rPr>
            </w:r>
            <w:r w:rsidR="003565B1">
              <w:rPr>
                <w:noProof/>
                <w:webHidden/>
              </w:rPr>
              <w:fldChar w:fldCharType="separate"/>
            </w:r>
            <w:r w:rsidR="00A137A7">
              <w:rPr>
                <w:noProof/>
                <w:webHidden/>
              </w:rPr>
              <w:t>22</w:t>
            </w:r>
            <w:r w:rsidR="003565B1">
              <w:rPr>
                <w:noProof/>
                <w:webHidden/>
              </w:rPr>
              <w:fldChar w:fldCharType="end"/>
            </w:r>
          </w:hyperlink>
        </w:p>
        <w:p w14:paraId="1E3A8EF9" w14:textId="5186F4F0" w:rsidR="003565B1" w:rsidRDefault="00F14810">
          <w:pPr>
            <w:pStyle w:val="TOC2"/>
            <w:tabs>
              <w:tab w:val="right" w:leader="dot" w:pos="9360"/>
            </w:tabs>
            <w:rPr>
              <w:rFonts w:asciiTheme="minorHAnsi" w:eastAsiaTheme="minorEastAsia" w:hAnsiTheme="minorHAnsi" w:cstheme="minorBidi"/>
              <w:noProof/>
              <w:color w:val="auto"/>
            </w:rPr>
          </w:pPr>
          <w:hyperlink w:anchor="_Toc136916402" w:history="1">
            <w:r w:rsidR="003565B1" w:rsidRPr="00217B70">
              <w:rPr>
                <w:rStyle w:val="Hyperlink"/>
                <w:noProof/>
              </w:rPr>
              <w:t>5.3.</w:t>
            </w:r>
            <w:r w:rsidR="003565B1" w:rsidRPr="00217B70">
              <w:rPr>
                <w:rStyle w:val="Hyperlink"/>
                <w:rFonts w:ascii="Arial" w:eastAsia="Arial" w:hAnsi="Arial" w:cs="Arial"/>
                <w:noProof/>
              </w:rPr>
              <w:t xml:space="preserve"> </w:t>
            </w:r>
            <w:r w:rsidR="003565B1" w:rsidRPr="00217B70">
              <w:rPr>
                <w:rStyle w:val="Hyperlink"/>
                <w:noProof/>
              </w:rPr>
              <w:t>Cost Management Plan</w:t>
            </w:r>
            <w:r w:rsidR="003565B1">
              <w:rPr>
                <w:noProof/>
                <w:webHidden/>
              </w:rPr>
              <w:tab/>
            </w:r>
            <w:r w:rsidR="003565B1">
              <w:rPr>
                <w:noProof/>
                <w:webHidden/>
              </w:rPr>
              <w:fldChar w:fldCharType="begin"/>
            </w:r>
            <w:r w:rsidR="003565B1">
              <w:rPr>
                <w:noProof/>
                <w:webHidden/>
              </w:rPr>
              <w:instrText xml:space="preserve"> PAGEREF _Toc136916402 \h </w:instrText>
            </w:r>
            <w:r w:rsidR="003565B1">
              <w:rPr>
                <w:noProof/>
                <w:webHidden/>
              </w:rPr>
            </w:r>
            <w:r w:rsidR="003565B1">
              <w:rPr>
                <w:noProof/>
                <w:webHidden/>
              </w:rPr>
              <w:fldChar w:fldCharType="separate"/>
            </w:r>
            <w:r w:rsidR="00A137A7">
              <w:rPr>
                <w:noProof/>
                <w:webHidden/>
              </w:rPr>
              <w:t>23</w:t>
            </w:r>
            <w:r w:rsidR="003565B1">
              <w:rPr>
                <w:noProof/>
                <w:webHidden/>
              </w:rPr>
              <w:fldChar w:fldCharType="end"/>
            </w:r>
          </w:hyperlink>
        </w:p>
        <w:p w14:paraId="478BB535" w14:textId="57F1A2CD" w:rsidR="003565B1" w:rsidRDefault="00F14810">
          <w:pPr>
            <w:pStyle w:val="TOC3"/>
            <w:tabs>
              <w:tab w:val="right" w:leader="dot" w:pos="9360"/>
            </w:tabs>
            <w:rPr>
              <w:rFonts w:asciiTheme="minorHAnsi" w:eastAsiaTheme="minorEastAsia" w:hAnsiTheme="minorHAnsi" w:cstheme="minorBidi"/>
              <w:noProof/>
              <w:color w:val="auto"/>
            </w:rPr>
          </w:pPr>
          <w:hyperlink w:anchor="_Toc136916403" w:history="1">
            <w:r w:rsidR="003565B1" w:rsidRPr="00217B70">
              <w:rPr>
                <w:rStyle w:val="Hyperlink"/>
                <w:noProof/>
              </w:rPr>
              <w:t>5.3.1.</w:t>
            </w:r>
            <w:r w:rsidR="003565B1" w:rsidRPr="00217B70">
              <w:rPr>
                <w:rStyle w:val="Hyperlink"/>
                <w:rFonts w:ascii="Arial" w:eastAsia="Arial" w:hAnsi="Arial" w:cs="Arial"/>
                <w:noProof/>
              </w:rPr>
              <w:t xml:space="preserve"> </w:t>
            </w:r>
            <w:r w:rsidR="003565B1" w:rsidRPr="00217B70">
              <w:rPr>
                <w:rStyle w:val="Hyperlink"/>
                <w:noProof/>
              </w:rPr>
              <w:t>Cost Management Approach</w:t>
            </w:r>
            <w:r w:rsidR="003565B1">
              <w:rPr>
                <w:noProof/>
                <w:webHidden/>
              </w:rPr>
              <w:tab/>
            </w:r>
            <w:r w:rsidR="003565B1">
              <w:rPr>
                <w:noProof/>
                <w:webHidden/>
              </w:rPr>
              <w:fldChar w:fldCharType="begin"/>
            </w:r>
            <w:r w:rsidR="003565B1">
              <w:rPr>
                <w:noProof/>
                <w:webHidden/>
              </w:rPr>
              <w:instrText xml:space="preserve"> PAGEREF _Toc136916403 \h </w:instrText>
            </w:r>
            <w:r w:rsidR="003565B1">
              <w:rPr>
                <w:noProof/>
                <w:webHidden/>
              </w:rPr>
            </w:r>
            <w:r w:rsidR="003565B1">
              <w:rPr>
                <w:noProof/>
                <w:webHidden/>
              </w:rPr>
              <w:fldChar w:fldCharType="separate"/>
            </w:r>
            <w:r w:rsidR="00A137A7">
              <w:rPr>
                <w:noProof/>
                <w:webHidden/>
              </w:rPr>
              <w:t>23</w:t>
            </w:r>
            <w:r w:rsidR="003565B1">
              <w:rPr>
                <w:noProof/>
                <w:webHidden/>
              </w:rPr>
              <w:fldChar w:fldCharType="end"/>
            </w:r>
          </w:hyperlink>
        </w:p>
        <w:p w14:paraId="55B3886C" w14:textId="61B4B69E" w:rsidR="003565B1" w:rsidRDefault="00F14810">
          <w:pPr>
            <w:pStyle w:val="TOC3"/>
            <w:tabs>
              <w:tab w:val="right" w:leader="dot" w:pos="9360"/>
            </w:tabs>
            <w:rPr>
              <w:rFonts w:asciiTheme="minorHAnsi" w:eastAsiaTheme="minorEastAsia" w:hAnsiTheme="minorHAnsi" w:cstheme="minorBidi"/>
              <w:noProof/>
              <w:color w:val="auto"/>
            </w:rPr>
          </w:pPr>
          <w:hyperlink w:anchor="_Toc136916404" w:history="1">
            <w:r w:rsidR="003565B1" w:rsidRPr="00217B70">
              <w:rPr>
                <w:rStyle w:val="Hyperlink"/>
                <w:noProof/>
              </w:rPr>
              <w:t>5.3.2.</w:t>
            </w:r>
            <w:r w:rsidR="003565B1" w:rsidRPr="00217B70">
              <w:rPr>
                <w:rStyle w:val="Hyperlink"/>
                <w:rFonts w:ascii="Arial" w:eastAsia="Arial" w:hAnsi="Arial" w:cs="Arial"/>
                <w:noProof/>
              </w:rPr>
              <w:t xml:space="preserve"> </w:t>
            </w:r>
            <w:r w:rsidR="003565B1" w:rsidRPr="00217B70">
              <w:rPr>
                <w:rStyle w:val="Hyperlink"/>
                <w:noProof/>
              </w:rPr>
              <w:t>Measuring Project Costs</w:t>
            </w:r>
            <w:r w:rsidR="003565B1">
              <w:rPr>
                <w:noProof/>
                <w:webHidden/>
              </w:rPr>
              <w:tab/>
            </w:r>
            <w:r w:rsidR="003565B1">
              <w:rPr>
                <w:noProof/>
                <w:webHidden/>
              </w:rPr>
              <w:fldChar w:fldCharType="begin"/>
            </w:r>
            <w:r w:rsidR="003565B1">
              <w:rPr>
                <w:noProof/>
                <w:webHidden/>
              </w:rPr>
              <w:instrText xml:space="preserve"> PAGEREF _Toc136916404 \h </w:instrText>
            </w:r>
            <w:r w:rsidR="003565B1">
              <w:rPr>
                <w:noProof/>
                <w:webHidden/>
              </w:rPr>
            </w:r>
            <w:r w:rsidR="003565B1">
              <w:rPr>
                <w:noProof/>
                <w:webHidden/>
              </w:rPr>
              <w:fldChar w:fldCharType="separate"/>
            </w:r>
            <w:r w:rsidR="00A137A7">
              <w:rPr>
                <w:noProof/>
                <w:webHidden/>
              </w:rPr>
              <w:t>24</w:t>
            </w:r>
            <w:r w:rsidR="003565B1">
              <w:rPr>
                <w:noProof/>
                <w:webHidden/>
              </w:rPr>
              <w:fldChar w:fldCharType="end"/>
            </w:r>
          </w:hyperlink>
        </w:p>
        <w:p w14:paraId="63856CBA" w14:textId="6DD70476" w:rsidR="003565B1" w:rsidRDefault="00F14810">
          <w:pPr>
            <w:pStyle w:val="TOC3"/>
            <w:tabs>
              <w:tab w:val="right" w:leader="dot" w:pos="9360"/>
            </w:tabs>
            <w:rPr>
              <w:rFonts w:asciiTheme="minorHAnsi" w:eastAsiaTheme="minorEastAsia" w:hAnsiTheme="minorHAnsi" w:cstheme="minorBidi"/>
              <w:noProof/>
              <w:color w:val="auto"/>
            </w:rPr>
          </w:pPr>
          <w:hyperlink w:anchor="_Toc136916405" w:history="1">
            <w:r w:rsidR="003565B1" w:rsidRPr="00217B70">
              <w:rPr>
                <w:rStyle w:val="Hyperlink"/>
                <w:noProof/>
              </w:rPr>
              <w:t>5.3.3.</w:t>
            </w:r>
            <w:r w:rsidR="003565B1" w:rsidRPr="00217B70">
              <w:rPr>
                <w:rStyle w:val="Hyperlink"/>
                <w:rFonts w:ascii="Arial" w:eastAsia="Arial" w:hAnsi="Arial" w:cs="Arial"/>
                <w:noProof/>
              </w:rPr>
              <w:t xml:space="preserve"> </w:t>
            </w:r>
            <w:r w:rsidR="003565B1" w:rsidRPr="00217B70">
              <w:rPr>
                <w:rStyle w:val="Hyperlink"/>
                <w:noProof/>
              </w:rPr>
              <w:t>Reporting Format</w:t>
            </w:r>
            <w:r w:rsidR="003565B1">
              <w:rPr>
                <w:noProof/>
                <w:webHidden/>
              </w:rPr>
              <w:tab/>
            </w:r>
            <w:r w:rsidR="003565B1">
              <w:rPr>
                <w:noProof/>
                <w:webHidden/>
              </w:rPr>
              <w:fldChar w:fldCharType="begin"/>
            </w:r>
            <w:r w:rsidR="003565B1">
              <w:rPr>
                <w:noProof/>
                <w:webHidden/>
              </w:rPr>
              <w:instrText xml:space="preserve"> PAGEREF _Toc136916405 \h </w:instrText>
            </w:r>
            <w:r w:rsidR="003565B1">
              <w:rPr>
                <w:noProof/>
                <w:webHidden/>
              </w:rPr>
            </w:r>
            <w:r w:rsidR="003565B1">
              <w:rPr>
                <w:noProof/>
                <w:webHidden/>
              </w:rPr>
              <w:fldChar w:fldCharType="separate"/>
            </w:r>
            <w:r w:rsidR="00A137A7">
              <w:rPr>
                <w:noProof/>
                <w:webHidden/>
              </w:rPr>
              <w:t>25</w:t>
            </w:r>
            <w:r w:rsidR="003565B1">
              <w:rPr>
                <w:noProof/>
                <w:webHidden/>
              </w:rPr>
              <w:fldChar w:fldCharType="end"/>
            </w:r>
          </w:hyperlink>
        </w:p>
        <w:p w14:paraId="10A8FF14" w14:textId="0A63A1D7" w:rsidR="003565B1" w:rsidRDefault="00F14810">
          <w:pPr>
            <w:pStyle w:val="TOC3"/>
            <w:tabs>
              <w:tab w:val="right" w:leader="dot" w:pos="9360"/>
            </w:tabs>
            <w:rPr>
              <w:rFonts w:asciiTheme="minorHAnsi" w:eastAsiaTheme="minorEastAsia" w:hAnsiTheme="minorHAnsi" w:cstheme="minorBidi"/>
              <w:noProof/>
              <w:color w:val="auto"/>
            </w:rPr>
          </w:pPr>
          <w:hyperlink w:anchor="_Toc136916406" w:history="1">
            <w:r w:rsidR="003565B1" w:rsidRPr="00217B70">
              <w:rPr>
                <w:rStyle w:val="Hyperlink"/>
                <w:noProof/>
              </w:rPr>
              <w:t>5.3.4.</w:t>
            </w:r>
            <w:r w:rsidR="003565B1" w:rsidRPr="00217B70">
              <w:rPr>
                <w:rStyle w:val="Hyperlink"/>
                <w:rFonts w:ascii="Arial" w:eastAsia="Arial" w:hAnsi="Arial" w:cs="Arial"/>
                <w:noProof/>
              </w:rPr>
              <w:t xml:space="preserve"> </w:t>
            </w:r>
            <w:r w:rsidR="003565B1" w:rsidRPr="00217B70">
              <w:rPr>
                <w:rStyle w:val="Hyperlink"/>
                <w:noProof/>
              </w:rPr>
              <w:t>Cost Variance Response Process</w:t>
            </w:r>
            <w:r w:rsidR="003565B1">
              <w:rPr>
                <w:noProof/>
                <w:webHidden/>
              </w:rPr>
              <w:tab/>
            </w:r>
            <w:r w:rsidR="003565B1">
              <w:rPr>
                <w:noProof/>
                <w:webHidden/>
              </w:rPr>
              <w:fldChar w:fldCharType="begin"/>
            </w:r>
            <w:r w:rsidR="003565B1">
              <w:rPr>
                <w:noProof/>
                <w:webHidden/>
              </w:rPr>
              <w:instrText xml:space="preserve"> PAGEREF _Toc136916406 \h </w:instrText>
            </w:r>
            <w:r w:rsidR="003565B1">
              <w:rPr>
                <w:noProof/>
                <w:webHidden/>
              </w:rPr>
            </w:r>
            <w:r w:rsidR="003565B1">
              <w:rPr>
                <w:noProof/>
                <w:webHidden/>
              </w:rPr>
              <w:fldChar w:fldCharType="separate"/>
            </w:r>
            <w:r w:rsidR="00A137A7">
              <w:rPr>
                <w:noProof/>
                <w:webHidden/>
              </w:rPr>
              <w:t>25</w:t>
            </w:r>
            <w:r w:rsidR="003565B1">
              <w:rPr>
                <w:noProof/>
                <w:webHidden/>
              </w:rPr>
              <w:fldChar w:fldCharType="end"/>
            </w:r>
          </w:hyperlink>
        </w:p>
        <w:p w14:paraId="3E4E5E22" w14:textId="2E808BBB" w:rsidR="003565B1" w:rsidRDefault="00F14810">
          <w:pPr>
            <w:pStyle w:val="TOC3"/>
            <w:tabs>
              <w:tab w:val="right" w:leader="dot" w:pos="9360"/>
            </w:tabs>
            <w:rPr>
              <w:rFonts w:asciiTheme="minorHAnsi" w:eastAsiaTheme="minorEastAsia" w:hAnsiTheme="minorHAnsi" w:cstheme="minorBidi"/>
              <w:noProof/>
              <w:color w:val="auto"/>
            </w:rPr>
          </w:pPr>
          <w:hyperlink w:anchor="_Toc136916407" w:history="1">
            <w:r w:rsidR="003565B1" w:rsidRPr="00217B70">
              <w:rPr>
                <w:rStyle w:val="Hyperlink"/>
                <w:noProof/>
              </w:rPr>
              <w:t>5.3.5.</w:t>
            </w:r>
            <w:r w:rsidR="003565B1" w:rsidRPr="00217B70">
              <w:rPr>
                <w:rStyle w:val="Hyperlink"/>
                <w:rFonts w:ascii="Arial" w:eastAsia="Arial" w:hAnsi="Arial" w:cs="Arial"/>
                <w:noProof/>
              </w:rPr>
              <w:t xml:space="preserve"> </w:t>
            </w:r>
            <w:r w:rsidR="003565B1" w:rsidRPr="00217B70">
              <w:rPr>
                <w:rStyle w:val="Hyperlink"/>
                <w:noProof/>
              </w:rPr>
              <w:t>Cost Change Control Process</w:t>
            </w:r>
            <w:r w:rsidR="003565B1">
              <w:rPr>
                <w:noProof/>
                <w:webHidden/>
              </w:rPr>
              <w:tab/>
            </w:r>
            <w:r w:rsidR="003565B1">
              <w:rPr>
                <w:noProof/>
                <w:webHidden/>
              </w:rPr>
              <w:fldChar w:fldCharType="begin"/>
            </w:r>
            <w:r w:rsidR="003565B1">
              <w:rPr>
                <w:noProof/>
                <w:webHidden/>
              </w:rPr>
              <w:instrText xml:space="preserve"> PAGEREF _Toc136916407 \h </w:instrText>
            </w:r>
            <w:r w:rsidR="003565B1">
              <w:rPr>
                <w:noProof/>
                <w:webHidden/>
              </w:rPr>
            </w:r>
            <w:r w:rsidR="003565B1">
              <w:rPr>
                <w:noProof/>
                <w:webHidden/>
              </w:rPr>
              <w:fldChar w:fldCharType="separate"/>
            </w:r>
            <w:r w:rsidR="00A137A7">
              <w:rPr>
                <w:noProof/>
                <w:webHidden/>
              </w:rPr>
              <w:t>25</w:t>
            </w:r>
            <w:r w:rsidR="003565B1">
              <w:rPr>
                <w:noProof/>
                <w:webHidden/>
              </w:rPr>
              <w:fldChar w:fldCharType="end"/>
            </w:r>
          </w:hyperlink>
        </w:p>
        <w:p w14:paraId="5F7E1D36" w14:textId="0CFA5E7C" w:rsidR="003565B1" w:rsidRDefault="00F14810">
          <w:pPr>
            <w:pStyle w:val="TOC3"/>
            <w:tabs>
              <w:tab w:val="right" w:leader="dot" w:pos="9360"/>
            </w:tabs>
            <w:rPr>
              <w:rFonts w:asciiTheme="minorHAnsi" w:eastAsiaTheme="minorEastAsia" w:hAnsiTheme="minorHAnsi" w:cstheme="minorBidi"/>
              <w:noProof/>
              <w:color w:val="auto"/>
            </w:rPr>
          </w:pPr>
          <w:hyperlink w:anchor="_Toc136916408" w:history="1">
            <w:r w:rsidR="003565B1" w:rsidRPr="00217B70">
              <w:rPr>
                <w:rStyle w:val="Hyperlink"/>
                <w:noProof/>
              </w:rPr>
              <w:t>5.3.6.</w:t>
            </w:r>
            <w:r w:rsidR="003565B1" w:rsidRPr="00217B70">
              <w:rPr>
                <w:rStyle w:val="Hyperlink"/>
                <w:rFonts w:ascii="Arial" w:eastAsia="Arial" w:hAnsi="Arial" w:cs="Arial"/>
                <w:noProof/>
              </w:rPr>
              <w:t xml:space="preserve"> </w:t>
            </w:r>
            <w:r w:rsidR="003565B1" w:rsidRPr="00217B70">
              <w:rPr>
                <w:rStyle w:val="Hyperlink"/>
                <w:noProof/>
              </w:rPr>
              <w:t>Project Budget</w:t>
            </w:r>
            <w:r w:rsidR="003565B1">
              <w:rPr>
                <w:noProof/>
                <w:webHidden/>
              </w:rPr>
              <w:tab/>
            </w:r>
            <w:r w:rsidR="003565B1">
              <w:rPr>
                <w:noProof/>
                <w:webHidden/>
              </w:rPr>
              <w:fldChar w:fldCharType="begin"/>
            </w:r>
            <w:r w:rsidR="003565B1">
              <w:rPr>
                <w:noProof/>
                <w:webHidden/>
              </w:rPr>
              <w:instrText xml:space="preserve"> PAGEREF _Toc136916408 \h </w:instrText>
            </w:r>
            <w:r w:rsidR="003565B1">
              <w:rPr>
                <w:noProof/>
                <w:webHidden/>
              </w:rPr>
            </w:r>
            <w:r w:rsidR="003565B1">
              <w:rPr>
                <w:noProof/>
                <w:webHidden/>
              </w:rPr>
              <w:fldChar w:fldCharType="separate"/>
            </w:r>
            <w:r w:rsidR="00A137A7">
              <w:rPr>
                <w:noProof/>
                <w:webHidden/>
              </w:rPr>
              <w:t>27</w:t>
            </w:r>
            <w:r w:rsidR="003565B1">
              <w:rPr>
                <w:noProof/>
                <w:webHidden/>
              </w:rPr>
              <w:fldChar w:fldCharType="end"/>
            </w:r>
          </w:hyperlink>
        </w:p>
        <w:p w14:paraId="043378D0" w14:textId="08362583" w:rsidR="003565B1" w:rsidRDefault="00F14810">
          <w:pPr>
            <w:pStyle w:val="TOC2"/>
            <w:tabs>
              <w:tab w:val="right" w:leader="dot" w:pos="9360"/>
            </w:tabs>
            <w:rPr>
              <w:rFonts w:asciiTheme="minorHAnsi" w:eastAsiaTheme="minorEastAsia" w:hAnsiTheme="minorHAnsi" w:cstheme="minorBidi"/>
              <w:noProof/>
              <w:color w:val="auto"/>
            </w:rPr>
          </w:pPr>
          <w:hyperlink w:anchor="_Toc136916409" w:history="1">
            <w:r w:rsidR="003565B1" w:rsidRPr="00217B70">
              <w:rPr>
                <w:rStyle w:val="Hyperlink"/>
                <w:noProof/>
              </w:rPr>
              <w:t>5.4.</w:t>
            </w:r>
            <w:r w:rsidR="003565B1" w:rsidRPr="00217B70">
              <w:rPr>
                <w:rStyle w:val="Hyperlink"/>
                <w:rFonts w:ascii="Arial" w:eastAsia="Arial" w:hAnsi="Arial" w:cs="Arial"/>
                <w:noProof/>
              </w:rPr>
              <w:t xml:space="preserve"> </w:t>
            </w:r>
            <w:r w:rsidR="003565B1" w:rsidRPr="00217B70">
              <w:rPr>
                <w:rStyle w:val="Hyperlink"/>
                <w:noProof/>
              </w:rPr>
              <w:t>Schedule Management Plan</w:t>
            </w:r>
            <w:r w:rsidR="003565B1">
              <w:rPr>
                <w:noProof/>
                <w:webHidden/>
              </w:rPr>
              <w:tab/>
            </w:r>
            <w:r w:rsidR="003565B1">
              <w:rPr>
                <w:noProof/>
                <w:webHidden/>
              </w:rPr>
              <w:fldChar w:fldCharType="begin"/>
            </w:r>
            <w:r w:rsidR="003565B1">
              <w:rPr>
                <w:noProof/>
                <w:webHidden/>
              </w:rPr>
              <w:instrText xml:space="preserve"> PAGEREF _Toc136916409 \h </w:instrText>
            </w:r>
            <w:r w:rsidR="003565B1">
              <w:rPr>
                <w:noProof/>
                <w:webHidden/>
              </w:rPr>
            </w:r>
            <w:r w:rsidR="003565B1">
              <w:rPr>
                <w:noProof/>
                <w:webHidden/>
              </w:rPr>
              <w:fldChar w:fldCharType="separate"/>
            </w:r>
            <w:r w:rsidR="00A137A7">
              <w:rPr>
                <w:noProof/>
                <w:webHidden/>
              </w:rPr>
              <w:t>34</w:t>
            </w:r>
            <w:r w:rsidR="003565B1">
              <w:rPr>
                <w:noProof/>
                <w:webHidden/>
              </w:rPr>
              <w:fldChar w:fldCharType="end"/>
            </w:r>
          </w:hyperlink>
        </w:p>
        <w:p w14:paraId="45AE6F05" w14:textId="607B95C4" w:rsidR="003565B1" w:rsidRDefault="00F14810">
          <w:pPr>
            <w:pStyle w:val="TOC3"/>
            <w:tabs>
              <w:tab w:val="right" w:leader="dot" w:pos="9360"/>
            </w:tabs>
            <w:rPr>
              <w:rFonts w:asciiTheme="minorHAnsi" w:eastAsiaTheme="minorEastAsia" w:hAnsiTheme="minorHAnsi" w:cstheme="minorBidi"/>
              <w:noProof/>
              <w:color w:val="auto"/>
            </w:rPr>
          </w:pPr>
          <w:hyperlink w:anchor="_Toc136916410" w:history="1">
            <w:r w:rsidR="003565B1" w:rsidRPr="00217B70">
              <w:rPr>
                <w:rStyle w:val="Hyperlink"/>
                <w:noProof/>
              </w:rPr>
              <w:t>5.4.1.</w:t>
            </w:r>
            <w:r w:rsidR="003565B1" w:rsidRPr="00217B70">
              <w:rPr>
                <w:rStyle w:val="Hyperlink"/>
                <w:rFonts w:ascii="Arial" w:eastAsia="Arial" w:hAnsi="Arial" w:cs="Arial"/>
                <w:noProof/>
              </w:rPr>
              <w:t xml:space="preserve"> </w:t>
            </w:r>
            <w:r w:rsidR="003565B1" w:rsidRPr="00217B70">
              <w:rPr>
                <w:rStyle w:val="Hyperlink"/>
                <w:noProof/>
              </w:rPr>
              <w:t>Introduction</w:t>
            </w:r>
            <w:r w:rsidR="003565B1">
              <w:rPr>
                <w:noProof/>
                <w:webHidden/>
              </w:rPr>
              <w:tab/>
            </w:r>
            <w:r w:rsidR="003565B1">
              <w:rPr>
                <w:noProof/>
                <w:webHidden/>
              </w:rPr>
              <w:fldChar w:fldCharType="begin"/>
            </w:r>
            <w:r w:rsidR="003565B1">
              <w:rPr>
                <w:noProof/>
                <w:webHidden/>
              </w:rPr>
              <w:instrText xml:space="preserve"> PAGEREF _Toc136916410 \h </w:instrText>
            </w:r>
            <w:r w:rsidR="003565B1">
              <w:rPr>
                <w:noProof/>
                <w:webHidden/>
              </w:rPr>
            </w:r>
            <w:r w:rsidR="003565B1">
              <w:rPr>
                <w:noProof/>
                <w:webHidden/>
              </w:rPr>
              <w:fldChar w:fldCharType="separate"/>
            </w:r>
            <w:r w:rsidR="00A137A7">
              <w:rPr>
                <w:noProof/>
                <w:webHidden/>
              </w:rPr>
              <w:t>34</w:t>
            </w:r>
            <w:r w:rsidR="003565B1">
              <w:rPr>
                <w:noProof/>
                <w:webHidden/>
              </w:rPr>
              <w:fldChar w:fldCharType="end"/>
            </w:r>
          </w:hyperlink>
        </w:p>
        <w:p w14:paraId="4FE5FA24" w14:textId="6DF032CC" w:rsidR="003565B1" w:rsidRDefault="00F14810">
          <w:pPr>
            <w:pStyle w:val="TOC3"/>
            <w:tabs>
              <w:tab w:val="right" w:leader="dot" w:pos="9360"/>
            </w:tabs>
            <w:rPr>
              <w:rFonts w:asciiTheme="minorHAnsi" w:eastAsiaTheme="minorEastAsia" w:hAnsiTheme="minorHAnsi" w:cstheme="minorBidi"/>
              <w:noProof/>
              <w:color w:val="auto"/>
            </w:rPr>
          </w:pPr>
          <w:hyperlink w:anchor="_Toc136916411" w:history="1">
            <w:r w:rsidR="003565B1" w:rsidRPr="00217B70">
              <w:rPr>
                <w:rStyle w:val="Hyperlink"/>
                <w:noProof/>
              </w:rPr>
              <w:t>5.4.2.</w:t>
            </w:r>
            <w:r w:rsidR="003565B1" w:rsidRPr="00217B70">
              <w:rPr>
                <w:rStyle w:val="Hyperlink"/>
                <w:rFonts w:ascii="Arial" w:eastAsia="Arial" w:hAnsi="Arial" w:cs="Arial"/>
                <w:noProof/>
              </w:rPr>
              <w:t xml:space="preserve"> </w:t>
            </w:r>
            <w:r w:rsidR="003565B1" w:rsidRPr="00217B70">
              <w:rPr>
                <w:rStyle w:val="Hyperlink"/>
                <w:noProof/>
              </w:rPr>
              <w:t>Schedule Management Approach</w:t>
            </w:r>
            <w:r w:rsidR="003565B1">
              <w:rPr>
                <w:noProof/>
                <w:webHidden/>
              </w:rPr>
              <w:tab/>
            </w:r>
            <w:r w:rsidR="003565B1">
              <w:rPr>
                <w:noProof/>
                <w:webHidden/>
              </w:rPr>
              <w:fldChar w:fldCharType="begin"/>
            </w:r>
            <w:r w:rsidR="003565B1">
              <w:rPr>
                <w:noProof/>
                <w:webHidden/>
              </w:rPr>
              <w:instrText xml:space="preserve"> PAGEREF _Toc136916411 \h </w:instrText>
            </w:r>
            <w:r w:rsidR="003565B1">
              <w:rPr>
                <w:noProof/>
                <w:webHidden/>
              </w:rPr>
            </w:r>
            <w:r w:rsidR="003565B1">
              <w:rPr>
                <w:noProof/>
                <w:webHidden/>
              </w:rPr>
              <w:fldChar w:fldCharType="separate"/>
            </w:r>
            <w:r w:rsidR="00A137A7">
              <w:rPr>
                <w:noProof/>
                <w:webHidden/>
              </w:rPr>
              <w:t>34</w:t>
            </w:r>
            <w:r w:rsidR="003565B1">
              <w:rPr>
                <w:noProof/>
                <w:webHidden/>
              </w:rPr>
              <w:fldChar w:fldCharType="end"/>
            </w:r>
          </w:hyperlink>
        </w:p>
        <w:p w14:paraId="44BA236D" w14:textId="28428883" w:rsidR="003565B1" w:rsidRDefault="00F14810">
          <w:pPr>
            <w:pStyle w:val="TOC3"/>
            <w:tabs>
              <w:tab w:val="right" w:leader="dot" w:pos="9360"/>
            </w:tabs>
            <w:rPr>
              <w:rFonts w:asciiTheme="minorHAnsi" w:eastAsiaTheme="minorEastAsia" w:hAnsiTheme="minorHAnsi" w:cstheme="minorBidi"/>
              <w:noProof/>
              <w:color w:val="auto"/>
            </w:rPr>
          </w:pPr>
          <w:hyperlink w:anchor="_Toc136916412" w:history="1">
            <w:r w:rsidR="003565B1" w:rsidRPr="00217B70">
              <w:rPr>
                <w:rStyle w:val="Hyperlink"/>
                <w:noProof/>
              </w:rPr>
              <w:t>5.4.3.</w:t>
            </w:r>
            <w:r w:rsidR="003565B1" w:rsidRPr="00217B70">
              <w:rPr>
                <w:rStyle w:val="Hyperlink"/>
                <w:rFonts w:ascii="Arial" w:eastAsia="Arial" w:hAnsi="Arial" w:cs="Arial"/>
                <w:noProof/>
              </w:rPr>
              <w:t xml:space="preserve"> </w:t>
            </w:r>
            <w:r w:rsidR="003565B1" w:rsidRPr="00217B70">
              <w:rPr>
                <w:rStyle w:val="Hyperlink"/>
                <w:noProof/>
              </w:rPr>
              <w:t>Schedule Control</w:t>
            </w:r>
            <w:r w:rsidR="003565B1">
              <w:rPr>
                <w:noProof/>
                <w:webHidden/>
              </w:rPr>
              <w:tab/>
            </w:r>
            <w:r w:rsidR="003565B1">
              <w:rPr>
                <w:noProof/>
                <w:webHidden/>
              </w:rPr>
              <w:fldChar w:fldCharType="begin"/>
            </w:r>
            <w:r w:rsidR="003565B1">
              <w:rPr>
                <w:noProof/>
                <w:webHidden/>
              </w:rPr>
              <w:instrText xml:space="preserve"> PAGEREF _Toc136916412 \h </w:instrText>
            </w:r>
            <w:r w:rsidR="003565B1">
              <w:rPr>
                <w:noProof/>
                <w:webHidden/>
              </w:rPr>
            </w:r>
            <w:r w:rsidR="003565B1">
              <w:rPr>
                <w:noProof/>
                <w:webHidden/>
              </w:rPr>
              <w:fldChar w:fldCharType="separate"/>
            </w:r>
            <w:r w:rsidR="00A137A7">
              <w:rPr>
                <w:noProof/>
                <w:webHidden/>
              </w:rPr>
              <w:t>34</w:t>
            </w:r>
            <w:r w:rsidR="003565B1">
              <w:rPr>
                <w:noProof/>
                <w:webHidden/>
              </w:rPr>
              <w:fldChar w:fldCharType="end"/>
            </w:r>
          </w:hyperlink>
        </w:p>
        <w:p w14:paraId="33EDD91A" w14:textId="6ACEF045" w:rsidR="003565B1" w:rsidRDefault="00F14810">
          <w:pPr>
            <w:pStyle w:val="TOC3"/>
            <w:tabs>
              <w:tab w:val="right" w:leader="dot" w:pos="9360"/>
            </w:tabs>
            <w:rPr>
              <w:rFonts w:asciiTheme="minorHAnsi" w:eastAsiaTheme="minorEastAsia" w:hAnsiTheme="minorHAnsi" w:cstheme="minorBidi"/>
              <w:noProof/>
              <w:color w:val="auto"/>
            </w:rPr>
          </w:pPr>
          <w:hyperlink w:anchor="_Toc136916413" w:history="1">
            <w:r w:rsidR="003565B1" w:rsidRPr="00217B70">
              <w:rPr>
                <w:rStyle w:val="Hyperlink"/>
                <w:noProof/>
              </w:rPr>
              <w:t>5.4.4.</w:t>
            </w:r>
            <w:r w:rsidR="003565B1" w:rsidRPr="00217B70">
              <w:rPr>
                <w:rStyle w:val="Hyperlink"/>
                <w:rFonts w:ascii="Arial" w:eastAsia="Arial" w:hAnsi="Arial" w:cs="Arial"/>
                <w:noProof/>
              </w:rPr>
              <w:t xml:space="preserve"> </w:t>
            </w:r>
            <w:r w:rsidR="003565B1" w:rsidRPr="00217B70">
              <w:rPr>
                <w:rStyle w:val="Hyperlink"/>
                <w:noProof/>
              </w:rPr>
              <w:t>Schedule Changes and Thresholds</w:t>
            </w:r>
            <w:r w:rsidR="003565B1">
              <w:rPr>
                <w:noProof/>
                <w:webHidden/>
              </w:rPr>
              <w:tab/>
            </w:r>
            <w:r w:rsidR="003565B1">
              <w:rPr>
                <w:noProof/>
                <w:webHidden/>
              </w:rPr>
              <w:fldChar w:fldCharType="begin"/>
            </w:r>
            <w:r w:rsidR="003565B1">
              <w:rPr>
                <w:noProof/>
                <w:webHidden/>
              </w:rPr>
              <w:instrText xml:space="preserve"> PAGEREF _Toc136916413 \h </w:instrText>
            </w:r>
            <w:r w:rsidR="003565B1">
              <w:rPr>
                <w:noProof/>
                <w:webHidden/>
              </w:rPr>
            </w:r>
            <w:r w:rsidR="003565B1">
              <w:rPr>
                <w:noProof/>
                <w:webHidden/>
              </w:rPr>
              <w:fldChar w:fldCharType="separate"/>
            </w:r>
            <w:r w:rsidR="00A137A7">
              <w:rPr>
                <w:noProof/>
                <w:webHidden/>
              </w:rPr>
              <w:t>35</w:t>
            </w:r>
            <w:r w:rsidR="003565B1">
              <w:rPr>
                <w:noProof/>
                <w:webHidden/>
              </w:rPr>
              <w:fldChar w:fldCharType="end"/>
            </w:r>
          </w:hyperlink>
        </w:p>
        <w:p w14:paraId="46AE7F61" w14:textId="69C851F0" w:rsidR="003565B1" w:rsidRDefault="00F14810">
          <w:pPr>
            <w:pStyle w:val="TOC3"/>
            <w:tabs>
              <w:tab w:val="right" w:leader="dot" w:pos="9360"/>
            </w:tabs>
            <w:rPr>
              <w:rFonts w:asciiTheme="minorHAnsi" w:eastAsiaTheme="minorEastAsia" w:hAnsiTheme="minorHAnsi" w:cstheme="minorBidi"/>
              <w:noProof/>
              <w:color w:val="auto"/>
            </w:rPr>
          </w:pPr>
          <w:hyperlink w:anchor="_Toc136916414" w:history="1">
            <w:r w:rsidR="003565B1" w:rsidRPr="00217B70">
              <w:rPr>
                <w:rStyle w:val="Hyperlink"/>
                <w:noProof/>
              </w:rPr>
              <w:t>5.4.5.</w:t>
            </w:r>
            <w:r w:rsidR="003565B1" w:rsidRPr="00217B70">
              <w:rPr>
                <w:rStyle w:val="Hyperlink"/>
                <w:rFonts w:ascii="Arial" w:eastAsia="Arial" w:hAnsi="Arial" w:cs="Arial"/>
                <w:noProof/>
              </w:rPr>
              <w:t xml:space="preserve"> </w:t>
            </w:r>
            <w:r w:rsidR="003565B1" w:rsidRPr="00217B70">
              <w:rPr>
                <w:rStyle w:val="Hyperlink"/>
                <w:noProof/>
              </w:rPr>
              <w:t>Scope Change</w:t>
            </w:r>
            <w:r w:rsidR="003565B1">
              <w:rPr>
                <w:noProof/>
                <w:webHidden/>
              </w:rPr>
              <w:tab/>
            </w:r>
            <w:r w:rsidR="003565B1">
              <w:rPr>
                <w:noProof/>
                <w:webHidden/>
              </w:rPr>
              <w:fldChar w:fldCharType="begin"/>
            </w:r>
            <w:r w:rsidR="003565B1">
              <w:rPr>
                <w:noProof/>
                <w:webHidden/>
              </w:rPr>
              <w:instrText xml:space="preserve"> PAGEREF _Toc136916414 \h </w:instrText>
            </w:r>
            <w:r w:rsidR="003565B1">
              <w:rPr>
                <w:noProof/>
                <w:webHidden/>
              </w:rPr>
            </w:r>
            <w:r w:rsidR="003565B1">
              <w:rPr>
                <w:noProof/>
                <w:webHidden/>
              </w:rPr>
              <w:fldChar w:fldCharType="separate"/>
            </w:r>
            <w:r w:rsidR="00A137A7">
              <w:rPr>
                <w:noProof/>
                <w:webHidden/>
              </w:rPr>
              <w:t>36</w:t>
            </w:r>
            <w:r w:rsidR="003565B1">
              <w:rPr>
                <w:noProof/>
                <w:webHidden/>
              </w:rPr>
              <w:fldChar w:fldCharType="end"/>
            </w:r>
          </w:hyperlink>
        </w:p>
        <w:p w14:paraId="2F598A46" w14:textId="12A38E4B" w:rsidR="003565B1" w:rsidRDefault="00F14810">
          <w:pPr>
            <w:pStyle w:val="TOC2"/>
            <w:tabs>
              <w:tab w:val="right" w:leader="dot" w:pos="9360"/>
            </w:tabs>
            <w:rPr>
              <w:rFonts w:asciiTheme="minorHAnsi" w:eastAsiaTheme="minorEastAsia" w:hAnsiTheme="minorHAnsi" w:cstheme="minorBidi"/>
              <w:noProof/>
              <w:color w:val="auto"/>
            </w:rPr>
          </w:pPr>
          <w:hyperlink w:anchor="_Toc136916415" w:history="1">
            <w:r w:rsidR="003565B1" w:rsidRPr="00217B70">
              <w:rPr>
                <w:rStyle w:val="Hyperlink"/>
                <w:noProof/>
              </w:rPr>
              <w:t>5.6.</w:t>
            </w:r>
            <w:r w:rsidR="003565B1" w:rsidRPr="00217B70">
              <w:rPr>
                <w:rStyle w:val="Hyperlink"/>
                <w:rFonts w:ascii="Arial" w:eastAsia="Arial" w:hAnsi="Arial" w:cs="Arial"/>
                <w:noProof/>
              </w:rPr>
              <w:t xml:space="preserve"> </w:t>
            </w:r>
            <w:r w:rsidR="003565B1" w:rsidRPr="00217B70">
              <w:rPr>
                <w:rStyle w:val="Hyperlink"/>
                <w:noProof/>
              </w:rPr>
              <w:t>Change Management Plan</w:t>
            </w:r>
            <w:r w:rsidR="003565B1">
              <w:rPr>
                <w:noProof/>
                <w:webHidden/>
              </w:rPr>
              <w:tab/>
            </w:r>
            <w:r w:rsidR="003565B1">
              <w:rPr>
                <w:noProof/>
                <w:webHidden/>
              </w:rPr>
              <w:fldChar w:fldCharType="begin"/>
            </w:r>
            <w:r w:rsidR="003565B1">
              <w:rPr>
                <w:noProof/>
                <w:webHidden/>
              </w:rPr>
              <w:instrText xml:space="preserve"> PAGEREF _Toc136916415 \h </w:instrText>
            </w:r>
            <w:r w:rsidR="003565B1">
              <w:rPr>
                <w:noProof/>
                <w:webHidden/>
              </w:rPr>
            </w:r>
            <w:r w:rsidR="003565B1">
              <w:rPr>
                <w:noProof/>
                <w:webHidden/>
              </w:rPr>
              <w:fldChar w:fldCharType="separate"/>
            </w:r>
            <w:r w:rsidR="00A137A7">
              <w:rPr>
                <w:noProof/>
                <w:webHidden/>
              </w:rPr>
              <w:t>36</w:t>
            </w:r>
            <w:r w:rsidR="003565B1">
              <w:rPr>
                <w:noProof/>
                <w:webHidden/>
              </w:rPr>
              <w:fldChar w:fldCharType="end"/>
            </w:r>
          </w:hyperlink>
        </w:p>
        <w:p w14:paraId="191A77B3" w14:textId="40CE19EA" w:rsidR="003565B1" w:rsidRDefault="00F14810">
          <w:pPr>
            <w:pStyle w:val="TOC3"/>
            <w:tabs>
              <w:tab w:val="right" w:leader="dot" w:pos="9360"/>
            </w:tabs>
            <w:rPr>
              <w:rFonts w:asciiTheme="minorHAnsi" w:eastAsiaTheme="minorEastAsia" w:hAnsiTheme="minorHAnsi" w:cstheme="minorBidi"/>
              <w:noProof/>
              <w:color w:val="auto"/>
            </w:rPr>
          </w:pPr>
          <w:hyperlink w:anchor="_Toc136916416" w:history="1">
            <w:r w:rsidR="003565B1" w:rsidRPr="00217B70">
              <w:rPr>
                <w:rStyle w:val="Hyperlink"/>
                <w:noProof/>
              </w:rPr>
              <w:t>5.6.1.</w:t>
            </w:r>
            <w:r w:rsidR="003565B1" w:rsidRPr="00217B70">
              <w:rPr>
                <w:rStyle w:val="Hyperlink"/>
                <w:rFonts w:ascii="Arial" w:eastAsia="Arial" w:hAnsi="Arial" w:cs="Arial"/>
                <w:noProof/>
              </w:rPr>
              <w:t xml:space="preserve"> </w:t>
            </w:r>
            <w:r w:rsidR="003565B1" w:rsidRPr="00217B70">
              <w:rPr>
                <w:rStyle w:val="Hyperlink"/>
                <w:noProof/>
              </w:rPr>
              <w:t>Introduction</w:t>
            </w:r>
            <w:r w:rsidR="003565B1">
              <w:rPr>
                <w:noProof/>
                <w:webHidden/>
              </w:rPr>
              <w:tab/>
            </w:r>
            <w:r w:rsidR="003565B1">
              <w:rPr>
                <w:noProof/>
                <w:webHidden/>
              </w:rPr>
              <w:fldChar w:fldCharType="begin"/>
            </w:r>
            <w:r w:rsidR="003565B1">
              <w:rPr>
                <w:noProof/>
                <w:webHidden/>
              </w:rPr>
              <w:instrText xml:space="preserve"> PAGEREF _Toc136916416 \h </w:instrText>
            </w:r>
            <w:r w:rsidR="003565B1">
              <w:rPr>
                <w:noProof/>
                <w:webHidden/>
              </w:rPr>
            </w:r>
            <w:r w:rsidR="003565B1">
              <w:rPr>
                <w:noProof/>
                <w:webHidden/>
              </w:rPr>
              <w:fldChar w:fldCharType="separate"/>
            </w:r>
            <w:r w:rsidR="00A137A7">
              <w:rPr>
                <w:noProof/>
                <w:webHidden/>
              </w:rPr>
              <w:t>36</w:t>
            </w:r>
            <w:r w:rsidR="003565B1">
              <w:rPr>
                <w:noProof/>
                <w:webHidden/>
              </w:rPr>
              <w:fldChar w:fldCharType="end"/>
            </w:r>
          </w:hyperlink>
        </w:p>
        <w:p w14:paraId="276EC075" w14:textId="1C7194AA" w:rsidR="003565B1" w:rsidRDefault="00F14810">
          <w:pPr>
            <w:pStyle w:val="TOC3"/>
            <w:tabs>
              <w:tab w:val="right" w:leader="dot" w:pos="9360"/>
            </w:tabs>
            <w:rPr>
              <w:rFonts w:asciiTheme="minorHAnsi" w:eastAsiaTheme="minorEastAsia" w:hAnsiTheme="minorHAnsi" w:cstheme="minorBidi"/>
              <w:noProof/>
              <w:color w:val="auto"/>
            </w:rPr>
          </w:pPr>
          <w:hyperlink w:anchor="_Toc136916417" w:history="1">
            <w:r w:rsidR="003565B1" w:rsidRPr="00217B70">
              <w:rPr>
                <w:rStyle w:val="Hyperlink"/>
                <w:noProof/>
              </w:rPr>
              <w:t>5.6.2.</w:t>
            </w:r>
            <w:r w:rsidR="003565B1" w:rsidRPr="00217B70">
              <w:rPr>
                <w:rStyle w:val="Hyperlink"/>
                <w:rFonts w:ascii="Arial" w:eastAsia="Arial" w:hAnsi="Arial" w:cs="Arial"/>
                <w:noProof/>
              </w:rPr>
              <w:t xml:space="preserve"> </w:t>
            </w:r>
            <w:r w:rsidR="003565B1" w:rsidRPr="00217B70">
              <w:rPr>
                <w:rStyle w:val="Hyperlink"/>
                <w:noProof/>
              </w:rPr>
              <w:t>Change Control Board</w:t>
            </w:r>
            <w:r w:rsidR="003565B1">
              <w:rPr>
                <w:noProof/>
                <w:webHidden/>
              </w:rPr>
              <w:tab/>
            </w:r>
            <w:r w:rsidR="003565B1">
              <w:rPr>
                <w:noProof/>
                <w:webHidden/>
              </w:rPr>
              <w:fldChar w:fldCharType="begin"/>
            </w:r>
            <w:r w:rsidR="003565B1">
              <w:rPr>
                <w:noProof/>
                <w:webHidden/>
              </w:rPr>
              <w:instrText xml:space="preserve"> PAGEREF _Toc136916417 \h </w:instrText>
            </w:r>
            <w:r w:rsidR="003565B1">
              <w:rPr>
                <w:noProof/>
                <w:webHidden/>
              </w:rPr>
            </w:r>
            <w:r w:rsidR="003565B1">
              <w:rPr>
                <w:noProof/>
                <w:webHidden/>
              </w:rPr>
              <w:fldChar w:fldCharType="separate"/>
            </w:r>
            <w:r w:rsidR="00A137A7">
              <w:rPr>
                <w:noProof/>
                <w:webHidden/>
              </w:rPr>
              <w:t>37</w:t>
            </w:r>
            <w:r w:rsidR="003565B1">
              <w:rPr>
                <w:noProof/>
                <w:webHidden/>
              </w:rPr>
              <w:fldChar w:fldCharType="end"/>
            </w:r>
          </w:hyperlink>
        </w:p>
        <w:p w14:paraId="5EDA0558" w14:textId="071A3585" w:rsidR="003565B1" w:rsidRDefault="00F14810">
          <w:pPr>
            <w:pStyle w:val="TOC3"/>
            <w:tabs>
              <w:tab w:val="right" w:leader="dot" w:pos="9360"/>
            </w:tabs>
            <w:rPr>
              <w:rFonts w:asciiTheme="minorHAnsi" w:eastAsiaTheme="minorEastAsia" w:hAnsiTheme="minorHAnsi" w:cstheme="minorBidi"/>
              <w:noProof/>
              <w:color w:val="auto"/>
            </w:rPr>
          </w:pPr>
          <w:hyperlink w:anchor="_Toc136916418" w:history="1">
            <w:r w:rsidR="003565B1" w:rsidRPr="00217B70">
              <w:rPr>
                <w:rStyle w:val="Hyperlink"/>
                <w:noProof/>
              </w:rPr>
              <w:t>5.6.3.</w:t>
            </w:r>
            <w:r w:rsidR="003565B1" w:rsidRPr="00217B70">
              <w:rPr>
                <w:rStyle w:val="Hyperlink"/>
                <w:rFonts w:ascii="Arial" w:eastAsia="Arial" w:hAnsi="Arial" w:cs="Arial"/>
                <w:noProof/>
              </w:rPr>
              <w:t xml:space="preserve"> </w:t>
            </w:r>
            <w:r w:rsidR="003565B1" w:rsidRPr="00217B70">
              <w:rPr>
                <w:rStyle w:val="Hyperlink"/>
                <w:noProof/>
              </w:rPr>
              <w:t>Roles and Responsibilities</w:t>
            </w:r>
            <w:r w:rsidR="003565B1">
              <w:rPr>
                <w:noProof/>
                <w:webHidden/>
              </w:rPr>
              <w:tab/>
            </w:r>
            <w:r w:rsidR="003565B1">
              <w:rPr>
                <w:noProof/>
                <w:webHidden/>
              </w:rPr>
              <w:fldChar w:fldCharType="begin"/>
            </w:r>
            <w:r w:rsidR="003565B1">
              <w:rPr>
                <w:noProof/>
                <w:webHidden/>
              </w:rPr>
              <w:instrText xml:space="preserve"> PAGEREF _Toc136916418 \h </w:instrText>
            </w:r>
            <w:r w:rsidR="003565B1">
              <w:rPr>
                <w:noProof/>
                <w:webHidden/>
              </w:rPr>
            </w:r>
            <w:r w:rsidR="003565B1">
              <w:rPr>
                <w:noProof/>
                <w:webHidden/>
              </w:rPr>
              <w:fldChar w:fldCharType="separate"/>
            </w:r>
            <w:r w:rsidR="00A137A7">
              <w:rPr>
                <w:noProof/>
                <w:webHidden/>
              </w:rPr>
              <w:t>38</w:t>
            </w:r>
            <w:r w:rsidR="003565B1">
              <w:rPr>
                <w:noProof/>
                <w:webHidden/>
              </w:rPr>
              <w:fldChar w:fldCharType="end"/>
            </w:r>
          </w:hyperlink>
        </w:p>
        <w:p w14:paraId="6D0BEDB0" w14:textId="5DEBC4C5" w:rsidR="003565B1" w:rsidRDefault="00F14810">
          <w:pPr>
            <w:pStyle w:val="TOC3"/>
            <w:tabs>
              <w:tab w:val="right" w:leader="dot" w:pos="9360"/>
            </w:tabs>
            <w:rPr>
              <w:rFonts w:asciiTheme="minorHAnsi" w:eastAsiaTheme="minorEastAsia" w:hAnsiTheme="minorHAnsi" w:cstheme="minorBidi"/>
              <w:noProof/>
              <w:color w:val="auto"/>
            </w:rPr>
          </w:pPr>
          <w:hyperlink w:anchor="_Toc136916419" w:history="1">
            <w:r w:rsidR="003565B1" w:rsidRPr="00217B70">
              <w:rPr>
                <w:rStyle w:val="Hyperlink"/>
                <w:noProof/>
              </w:rPr>
              <w:t>5.6.4.</w:t>
            </w:r>
            <w:r w:rsidR="003565B1" w:rsidRPr="00217B70">
              <w:rPr>
                <w:rStyle w:val="Hyperlink"/>
                <w:rFonts w:ascii="Arial" w:eastAsia="Arial" w:hAnsi="Arial" w:cs="Arial"/>
                <w:noProof/>
              </w:rPr>
              <w:t xml:space="preserve"> </w:t>
            </w:r>
            <w:r w:rsidR="003565B1" w:rsidRPr="00217B70">
              <w:rPr>
                <w:rStyle w:val="Hyperlink"/>
                <w:noProof/>
              </w:rPr>
              <w:t>Change Control Process</w:t>
            </w:r>
            <w:r w:rsidR="003565B1">
              <w:rPr>
                <w:noProof/>
                <w:webHidden/>
              </w:rPr>
              <w:tab/>
            </w:r>
            <w:r w:rsidR="003565B1">
              <w:rPr>
                <w:noProof/>
                <w:webHidden/>
              </w:rPr>
              <w:fldChar w:fldCharType="begin"/>
            </w:r>
            <w:r w:rsidR="003565B1">
              <w:rPr>
                <w:noProof/>
                <w:webHidden/>
              </w:rPr>
              <w:instrText xml:space="preserve"> PAGEREF _Toc136916419 \h </w:instrText>
            </w:r>
            <w:r w:rsidR="003565B1">
              <w:rPr>
                <w:noProof/>
                <w:webHidden/>
              </w:rPr>
            </w:r>
            <w:r w:rsidR="003565B1">
              <w:rPr>
                <w:noProof/>
                <w:webHidden/>
              </w:rPr>
              <w:fldChar w:fldCharType="separate"/>
            </w:r>
            <w:r w:rsidR="00A137A7">
              <w:rPr>
                <w:noProof/>
                <w:webHidden/>
              </w:rPr>
              <w:t>39</w:t>
            </w:r>
            <w:r w:rsidR="003565B1">
              <w:rPr>
                <w:noProof/>
                <w:webHidden/>
              </w:rPr>
              <w:fldChar w:fldCharType="end"/>
            </w:r>
          </w:hyperlink>
        </w:p>
        <w:p w14:paraId="7DAA6847" w14:textId="6C8C81FA" w:rsidR="003565B1" w:rsidRDefault="00F14810">
          <w:pPr>
            <w:pStyle w:val="TOC2"/>
            <w:tabs>
              <w:tab w:val="right" w:leader="dot" w:pos="9360"/>
            </w:tabs>
            <w:rPr>
              <w:rFonts w:asciiTheme="minorHAnsi" w:eastAsiaTheme="minorEastAsia" w:hAnsiTheme="minorHAnsi" w:cstheme="minorBidi"/>
              <w:noProof/>
              <w:color w:val="auto"/>
            </w:rPr>
          </w:pPr>
          <w:hyperlink w:anchor="_Toc136916420" w:history="1">
            <w:r w:rsidR="003565B1" w:rsidRPr="00217B70">
              <w:rPr>
                <w:rStyle w:val="Hyperlink"/>
                <w:noProof/>
              </w:rPr>
              <w:t>5.7.</w:t>
            </w:r>
            <w:r w:rsidR="003565B1" w:rsidRPr="00217B70">
              <w:rPr>
                <w:rStyle w:val="Hyperlink"/>
                <w:rFonts w:ascii="Arial" w:eastAsia="Arial" w:hAnsi="Arial" w:cs="Arial"/>
                <w:noProof/>
              </w:rPr>
              <w:t xml:space="preserve"> </w:t>
            </w:r>
            <w:r w:rsidR="003565B1" w:rsidRPr="00217B70">
              <w:rPr>
                <w:rStyle w:val="Hyperlink"/>
                <w:noProof/>
              </w:rPr>
              <w:t>Communications Management Plan</w:t>
            </w:r>
            <w:r w:rsidR="003565B1">
              <w:rPr>
                <w:noProof/>
                <w:webHidden/>
              </w:rPr>
              <w:tab/>
            </w:r>
            <w:r w:rsidR="003565B1">
              <w:rPr>
                <w:noProof/>
                <w:webHidden/>
              </w:rPr>
              <w:fldChar w:fldCharType="begin"/>
            </w:r>
            <w:r w:rsidR="003565B1">
              <w:rPr>
                <w:noProof/>
                <w:webHidden/>
              </w:rPr>
              <w:instrText xml:space="preserve"> PAGEREF _Toc136916420 \h </w:instrText>
            </w:r>
            <w:r w:rsidR="003565B1">
              <w:rPr>
                <w:noProof/>
                <w:webHidden/>
              </w:rPr>
            </w:r>
            <w:r w:rsidR="003565B1">
              <w:rPr>
                <w:noProof/>
                <w:webHidden/>
              </w:rPr>
              <w:fldChar w:fldCharType="separate"/>
            </w:r>
            <w:r w:rsidR="00A137A7">
              <w:rPr>
                <w:noProof/>
                <w:webHidden/>
              </w:rPr>
              <w:t>41</w:t>
            </w:r>
            <w:r w:rsidR="003565B1">
              <w:rPr>
                <w:noProof/>
                <w:webHidden/>
              </w:rPr>
              <w:fldChar w:fldCharType="end"/>
            </w:r>
          </w:hyperlink>
        </w:p>
        <w:p w14:paraId="0D6F6900" w14:textId="5BB8CA87" w:rsidR="003565B1" w:rsidRDefault="00F14810">
          <w:pPr>
            <w:pStyle w:val="TOC3"/>
            <w:tabs>
              <w:tab w:val="right" w:leader="dot" w:pos="9360"/>
            </w:tabs>
            <w:rPr>
              <w:rFonts w:asciiTheme="minorHAnsi" w:eastAsiaTheme="minorEastAsia" w:hAnsiTheme="minorHAnsi" w:cstheme="minorBidi"/>
              <w:noProof/>
              <w:color w:val="auto"/>
            </w:rPr>
          </w:pPr>
          <w:hyperlink w:anchor="_Toc136916421" w:history="1">
            <w:r w:rsidR="003565B1" w:rsidRPr="00217B70">
              <w:rPr>
                <w:rStyle w:val="Hyperlink"/>
                <w:noProof/>
              </w:rPr>
              <w:t>5.7.1.</w:t>
            </w:r>
            <w:r w:rsidR="003565B1" w:rsidRPr="00217B70">
              <w:rPr>
                <w:rStyle w:val="Hyperlink"/>
                <w:rFonts w:ascii="Arial" w:eastAsia="Arial" w:hAnsi="Arial" w:cs="Arial"/>
                <w:noProof/>
              </w:rPr>
              <w:t xml:space="preserve"> </w:t>
            </w:r>
            <w:r w:rsidR="003565B1" w:rsidRPr="00217B70">
              <w:rPr>
                <w:rStyle w:val="Hyperlink"/>
                <w:noProof/>
              </w:rPr>
              <w:t>Introduction</w:t>
            </w:r>
            <w:r w:rsidR="003565B1">
              <w:rPr>
                <w:noProof/>
                <w:webHidden/>
              </w:rPr>
              <w:tab/>
            </w:r>
            <w:r w:rsidR="003565B1">
              <w:rPr>
                <w:noProof/>
                <w:webHidden/>
              </w:rPr>
              <w:fldChar w:fldCharType="begin"/>
            </w:r>
            <w:r w:rsidR="003565B1">
              <w:rPr>
                <w:noProof/>
                <w:webHidden/>
              </w:rPr>
              <w:instrText xml:space="preserve"> PAGEREF _Toc136916421 \h </w:instrText>
            </w:r>
            <w:r w:rsidR="003565B1">
              <w:rPr>
                <w:noProof/>
                <w:webHidden/>
              </w:rPr>
            </w:r>
            <w:r w:rsidR="003565B1">
              <w:rPr>
                <w:noProof/>
                <w:webHidden/>
              </w:rPr>
              <w:fldChar w:fldCharType="separate"/>
            </w:r>
            <w:r w:rsidR="00A137A7">
              <w:rPr>
                <w:noProof/>
                <w:webHidden/>
              </w:rPr>
              <w:t>41</w:t>
            </w:r>
            <w:r w:rsidR="003565B1">
              <w:rPr>
                <w:noProof/>
                <w:webHidden/>
              </w:rPr>
              <w:fldChar w:fldCharType="end"/>
            </w:r>
          </w:hyperlink>
        </w:p>
        <w:p w14:paraId="061BEC8F" w14:textId="6C373C0A" w:rsidR="003565B1" w:rsidRDefault="00F14810">
          <w:pPr>
            <w:pStyle w:val="TOC3"/>
            <w:tabs>
              <w:tab w:val="right" w:leader="dot" w:pos="9360"/>
            </w:tabs>
            <w:rPr>
              <w:rFonts w:asciiTheme="minorHAnsi" w:eastAsiaTheme="minorEastAsia" w:hAnsiTheme="minorHAnsi" w:cstheme="minorBidi"/>
              <w:noProof/>
              <w:color w:val="auto"/>
            </w:rPr>
          </w:pPr>
          <w:hyperlink w:anchor="_Toc136916422" w:history="1">
            <w:r w:rsidR="003565B1" w:rsidRPr="00217B70">
              <w:rPr>
                <w:rStyle w:val="Hyperlink"/>
                <w:noProof/>
              </w:rPr>
              <w:t>5.7.2.</w:t>
            </w:r>
            <w:r w:rsidR="003565B1" w:rsidRPr="00217B70">
              <w:rPr>
                <w:rStyle w:val="Hyperlink"/>
                <w:rFonts w:ascii="Arial" w:eastAsia="Arial" w:hAnsi="Arial" w:cs="Arial"/>
                <w:noProof/>
              </w:rPr>
              <w:t xml:space="preserve"> </w:t>
            </w:r>
            <w:r w:rsidR="003565B1" w:rsidRPr="00217B70">
              <w:rPr>
                <w:rStyle w:val="Hyperlink"/>
                <w:noProof/>
              </w:rPr>
              <w:t>Communications Management Approach</w:t>
            </w:r>
            <w:r w:rsidR="003565B1">
              <w:rPr>
                <w:noProof/>
                <w:webHidden/>
              </w:rPr>
              <w:tab/>
            </w:r>
            <w:r w:rsidR="003565B1">
              <w:rPr>
                <w:noProof/>
                <w:webHidden/>
              </w:rPr>
              <w:fldChar w:fldCharType="begin"/>
            </w:r>
            <w:r w:rsidR="003565B1">
              <w:rPr>
                <w:noProof/>
                <w:webHidden/>
              </w:rPr>
              <w:instrText xml:space="preserve"> PAGEREF _Toc136916422 \h </w:instrText>
            </w:r>
            <w:r w:rsidR="003565B1">
              <w:rPr>
                <w:noProof/>
                <w:webHidden/>
              </w:rPr>
            </w:r>
            <w:r w:rsidR="003565B1">
              <w:rPr>
                <w:noProof/>
                <w:webHidden/>
              </w:rPr>
              <w:fldChar w:fldCharType="separate"/>
            </w:r>
            <w:r w:rsidR="00A137A7">
              <w:rPr>
                <w:noProof/>
                <w:webHidden/>
              </w:rPr>
              <w:t>41</w:t>
            </w:r>
            <w:r w:rsidR="003565B1">
              <w:rPr>
                <w:noProof/>
                <w:webHidden/>
              </w:rPr>
              <w:fldChar w:fldCharType="end"/>
            </w:r>
          </w:hyperlink>
        </w:p>
        <w:p w14:paraId="784EEF54" w14:textId="4038BB95" w:rsidR="003565B1" w:rsidRDefault="00F14810">
          <w:pPr>
            <w:pStyle w:val="TOC3"/>
            <w:tabs>
              <w:tab w:val="right" w:leader="dot" w:pos="9360"/>
            </w:tabs>
            <w:rPr>
              <w:rFonts w:asciiTheme="minorHAnsi" w:eastAsiaTheme="minorEastAsia" w:hAnsiTheme="minorHAnsi" w:cstheme="minorBidi"/>
              <w:noProof/>
              <w:color w:val="auto"/>
            </w:rPr>
          </w:pPr>
          <w:hyperlink w:anchor="_Toc136916423" w:history="1">
            <w:r w:rsidR="003565B1" w:rsidRPr="00217B70">
              <w:rPr>
                <w:rStyle w:val="Hyperlink"/>
                <w:noProof/>
              </w:rPr>
              <w:t>5.7.3.</w:t>
            </w:r>
            <w:r w:rsidR="003565B1" w:rsidRPr="00217B70">
              <w:rPr>
                <w:rStyle w:val="Hyperlink"/>
                <w:rFonts w:ascii="Arial" w:eastAsia="Arial" w:hAnsi="Arial" w:cs="Arial"/>
                <w:noProof/>
              </w:rPr>
              <w:t xml:space="preserve"> </w:t>
            </w:r>
            <w:r w:rsidR="003565B1" w:rsidRPr="00217B70">
              <w:rPr>
                <w:rStyle w:val="Hyperlink"/>
                <w:noProof/>
              </w:rPr>
              <w:t>Communications Management Constraints</w:t>
            </w:r>
            <w:r w:rsidR="003565B1">
              <w:rPr>
                <w:noProof/>
                <w:webHidden/>
              </w:rPr>
              <w:tab/>
            </w:r>
            <w:r w:rsidR="003565B1">
              <w:rPr>
                <w:noProof/>
                <w:webHidden/>
              </w:rPr>
              <w:fldChar w:fldCharType="begin"/>
            </w:r>
            <w:r w:rsidR="003565B1">
              <w:rPr>
                <w:noProof/>
                <w:webHidden/>
              </w:rPr>
              <w:instrText xml:space="preserve"> PAGEREF _Toc136916423 \h </w:instrText>
            </w:r>
            <w:r w:rsidR="003565B1">
              <w:rPr>
                <w:noProof/>
                <w:webHidden/>
              </w:rPr>
            </w:r>
            <w:r w:rsidR="003565B1">
              <w:rPr>
                <w:noProof/>
                <w:webHidden/>
              </w:rPr>
              <w:fldChar w:fldCharType="separate"/>
            </w:r>
            <w:r w:rsidR="00A137A7">
              <w:rPr>
                <w:noProof/>
                <w:webHidden/>
              </w:rPr>
              <w:t>41</w:t>
            </w:r>
            <w:r w:rsidR="003565B1">
              <w:rPr>
                <w:noProof/>
                <w:webHidden/>
              </w:rPr>
              <w:fldChar w:fldCharType="end"/>
            </w:r>
          </w:hyperlink>
        </w:p>
        <w:p w14:paraId="0740715D" w14:textId="3EA6F01D" w:rsidR="003565B1" w:rsidRDefault="00F14810">
          <w:pPr>
            <w:pStyle w:val="TOC3"/>
            <w:tabs>
              <w:tab w:val="right" w:leader="dot" w:pos="9360"/>
            </w:tabs>
            <w:rPr>
              <w:rFonts w:asciiTheme="minorHAnsi" w:eastAsiaTheme="minorEastAsia" w:hAnsiTheme="minorHAnsi" w:cstheme="minorBidi"/>
              <w:noProof/>
              <w:color w:val="auto"/>
            </w:rPr>
          </w:pPr>
          <w:hyperlink w:anchor="_Toc136916424" w:history="1">
            <w:r w:rsidR="003565B1" w:rsidRPr="00217B70">
              <w:rPr>
                <w:rStyle w:val="Hyperlink"/>
                <w:noProof/>
              </w:rPr>
              <w:t>5.7.4.</w:t>
            </w:r>
            <w:r w:rsidR="003565B1" w:rsidRPr="00217B70">
              <w:rPr>
                <w:rStyle w:val="Hyperlink"/>
                <w:rFonts w:ascii="Arial" w:eastAsia="Arial" w:hAnsi="Arial" w:cs="Arial"/>
                <w:noProof/>
              </w:rPr>
              <w:t xml:space="preserve"> </w:t>
            </w:r>
            <w:r w:rsidR="003565B1" w:rsidRPr="00217B70">
              <w:rPr>
                <w:rStyle w:val="Hyperlink"/>
                <w:noProof/>
              </w:rPr>
              <w:t>Stakeholder Communication Requirements</w:t>
            </w:r>
            <w:r w:rsidR="003565B1">
              <w:rPr>
                <w:noProof/>
                <w:webHidden/>
              </w:rPr>
              <w:tab/>
            </w:r>
            <w:r w:rsidR="003565B1">
              <w:rPr>
                <w:noProof/>
                <w:webHidden/>
              </w:rPr>
              <w:fldChar w:fldCharType="begin"/>
            </w:r>
            <w:r w:rsidR="003565B1">
              <w:rPr>
                <w:noProof/>
                <w:webHidden/>
              </w:rPr>
              <w:instrText xml:space="preserve"> PAGEREF _Toc136916424 \h </w:instrText>
            </w:r>
            <w:r w:rsidR="003565B1">
              <w:rPr>
                <w:noProof/>
                <w:webHidden/>
              </w:rPr>
            </w:r>
            <w:r w:rsidR="003565B1">
              <w:rPr>
                <w:noProof/>
                <w:webHidden/>
              </w:rPr>
              <w:fldChar w:fldCharType="separate"/>
            </w:r>
            <w:r w:rsidR="00A137A7">
              <w:rPr>
                <w:noProof/>
                <w:webHidden/>
              </w:rPr>
              <w:t>42</w:t>
            </w:r>
            <w:r w:rsidR="003565B1">
              <w:rPr>
                <w:noProof/>
                <w:webHidden/>
              </w:rPr>
              <w:fldChar w:fldCharType="end"/>
            </w:r>
          </w:hyperlink>
        </w:p>
        <w:p w14:paraId="4E49BC66" w14:textId="58689B70" w:rsidR="003565B1" w:rsidRDefault="00F14810">
          <w:pPr>
            <w:pStyle w:val="TOC3"/>
            <w:tabs>
              <w:tab w:val="right" w:leader="dot" w:pos="9360"/>
            </w:tabs>
            <w:rPr>
              <w:rFonts w:asciiTheme="minorHAnsi" w:eastAsiaTheme="minorEastAsia" w:hAnsiTheme="minorHAnsi" w:cstheme="minorBidi"/>
              <w:noProof/>
              <w:color w:val="auto"/>
            </w:rPr>
          </w:pPr>
          <w:hyperlink w:anchor="_Toc136916425" w:history="1">
            <w:r w:rsidR="003565B1" w:rsidRPr="00217B70">
              <w:rPr>
                <w:rStyle w:val="Hyperlink"/>
                <w:noProof/>
              </w:rPr>
              <w:t>5.7.5.</w:t>
            </w:r>
            <w:r w:rsidR="003565B1" w:rsidRPr="00217B70">
              <w:rPr>
                <w:rStyle w:val="Hyperlink"/>
                <w:rFonts w:ascii="Arial" w:eastAsia="Arial" w:hAnsi="Arial" w:cs="Arial"/>
                <w:noProof/>
              </w:rPr>
              <w:t xml:space="preserve"> </w:t>
            </w:r>
            <w:r w:rsidR="003565B1" w:rsidRPr="00217B70">
              <w:rPr>
                <w:rStyle w:val="Hyperlink"/>
                <w:noProof/>
              </w:rPr>
              <w:t>Roles</w:t>
            </w:r>
            <w:r w:rsidR="003565B1">
              <w:rPr>
                <w:noProof/>
                <w:webHidden/>
              </w:rPr>
              <w:tab/>
            </w:r>
            <w:r w:rsidR="003565B1">
              <w:rPr>
                <w:noProof/>
                <w:webHidden/>
              </w:rPr>
              <w:fldChar w:fldCharType="begin"/>
            </w:r>
            <w:r w:rsidR="003565B1">
              <w:rPr>
                <w:noProof/>
                <w:webHidden/>
              </w:rPr>
              <w:instrText xml:space="preserve"> PAGEREF _Toc136916425 \h </w:instrText>
            </w:r>
            <w:r w:rsidR="003565B1">
              <w:rPr>
                <w:noProof/>
                <w:webHidden/>
              </w:rPr>
            </w:r>
            <w:r w:rsidR="003565B1">
              <w:rPr>
                <w:noProof/>
                <w:webHidden/>
              </w:rPr>
              <w:fldChar w:fldCharType="separate"/>
            </w:r>
            <w:r w:rsidR="00A137A7">
              <w:rPr>
                <w:noProof/>
                <w:webHidden/>
              </w:rPr>
              <w:t>43</w:t>
            </w:r>
            <w:r w:rsidR="003565B1">
              <w:rPr>
                <w:noProof/>
                <w:webHidden/>
              </w:rPr>
              <w:fldChar w:fldCharType="end"/>
            </w:r>
          </w:hyperlink>
        </w:p>
        <w:p w14:paraId="7DCD770F" w14:textId="6E20A9B4" w:rsidR="003565B1" w:rsidRDefault="00F14810">
          <w:pPr>
            <w:pStyle w:val="TOC4"/>
            <w:tabs>
              <w:tab w:val="right" w:leader="dot" w:pos="9360"/>
            </w:tabs>
            <w:rPr>
              <w:rFonts w:asciiTheme="minorHAnsi" w:eastAsiaTheme="minorEastAsia" w:hAnsiTheme="minorHAnsi" w:cstheme="minorBidi"/>
              <w:noProof/>
              <w:color w:val="auto"/>
            </w:rPr>
          </w:pPr>
          <w:hyperlink w:anchor="_Toc136916426" w:history="1">
            <w:r w:rsidR="003565B1" w:rsidRPr="00217B70">
              <w:rPr>
                <w:rStyle w:val="Hyperlink"/>
                <w:noProof/>
              </w:rPr>
              <w:t>5.7.6.</w:t>
            </w:r>
            <w:r w:rsidR="003565B1" w:rsidRPr="00217B70">
              <w:rPr>
                <w:rStyle w:val="Hyperlink"/>
                <w:rFonts w:ascii="Arial" w:eastAsia="Arial" w:hAnsi="Arial" w:cs="Arial"/>
                <w:noProof/>
              </w:rPr>
              <w:t xml:space="preserve"> </w:t>
            </w:r>
            <w:r w:rsidR="003565B1" w:rsidRPr="00217B70">
              <w:rPr>
                <w:rStyle w:val="Hyperlink"/>
                <w:noProof/>
              </w:rPr>
              <w:t>Project Team Directory</w:t>
            </w:r>
            <w:r w:rsidR="003565B1">
              <w:rPr>
                <w:noProof/>
                <w:webHidden/>
              </w:rPr>
              <w:tab/>
            </w:r>
            <w:r w:rsidR="003565B1">
              <w:rPr>
                <w:noProof/>
                <w:webHidden/>
              </w:rPr>
              <w:fldChar w:fldCharType="begin"/>
            </w:r>
            <w:r w:rsidR="003565B1">
              <w:rPr>
                <w:noProof/>
                <w:webHidden/>
              </w:rPr>
              <w:instrText xml:space="preserve"> PAGEREF _Toc136916426 \h </w:instrText>
            </w:r>
            <w:r w:rsidR="003565B1">
              <w:rPr>
                <w:noProof/>
                <w:webHidden/>
              </w:rPr>
            </w:r>
            <w:r w:rsidR="003565B1">
              <w:rPr>
                <w:noProof/>
                <w:webHidden/>
              </w:rPr>
              <w:fldChar w:fldCharType="separate"/>
            </w:r>
            <w:r w:rsidR="00A137A7">
              <w:rPr>
                <w:noProof/>
                <w:webHidden/>
              </w:rPr>
              <w:t>43</w:t>
            </w:r>
            <w:r w:rsidR="003565B1">
              <w:rPr>
                <w:noProof/>
                <w:webHidden/>
              </w:rPr>
              <w:fldChar w:fldCharType="end"/>
            </w:r>
          </w:hyperlink>
        </w:p>
        <w:p w14:paraId="4E5D6AC4" w14:textId="2FD9C360" w:rsidR="003565B1" w:rsidRDefault="00F14810">
          <w:pPr>
            <w:pStyle w:val="TOC3"/>
            <w:tabs>
              <w:tab w:val="right" w:leader="dot" w:pos="9360"/>
            </w:tabs>
            <w:rPr>
              <w:rFonts w:asciiTheme="minorHAnsi" w:eastAsiaTheme="minorEastAsia" w:hAnsiTheme="minorHAnsi" w:cstheme="minorBidi"/>
              <w:noProof/>
              <w:color w:val="auto"/>
            </w:rPr>
          </w:pPr>
          <w:hyperlink w:anchor="_Toc136916427" w:history="1">
            <w:r w:rsidR="003565B1" w:rsidRPr="00217B70">
              <w:rPr>
                <w:rStyle w:val="Hyperlink"/>
                <w:noProof/>
              </w:rPr>
              <w:t>5.7.7.</w:t>
            </w:r>
            <w:r w:rsidR="003565B1" w:rsidRPr="00217B70">
              <w:rPr>
                <w:rStyle w:val="Hyperlink"/>
                <w:rFonts w:ascii="Arial" w:eastAsia="Arial" w:hAnsi="Arial" w:cs="Arial"/>
                <w:noProof/>
              </w:rPr>
              <w:t xml:space="preserve"> </w:t>
            </w:r>
            <w:r w:rsidR="003565B1" w:rsidRPr="00217B70">
              <w:rPr>
                <w:rStyle w:val="Hyperlink"/>
                <w:noProof/>
              </w:rPr>
              <w:t>Communication Methods and Technologies</w:t>
            </w:r>
            <w:r w:rsidR="003565B1">
              <w:rPr>
                <w:noProof/>
                <w:webHidden/>
              </w:rPr>
              <w:tab/>
            </w:r>
            <w:r w:rsidR="003565B1">
              <w:rPr>
                <w:noProof/>
                <w:webHidden/>
              </w:rPr>
              <w:fldChar w:fldCharType="begin"/>
            </w:r>
            <w:r w:rsidR="003565B1">
              <w:rPr>
                <w:noProof/>
                <w:webHidden/>
              </w:rPr>
              <w:instrText xml:space="preserve"> PAGEREF _Toc136916427 \h </w:instrText>
            </w:r>
            <w:r w:rsidR="003565B1">
              <w:rPr>
                <w:noProof/>
                <w:webHidden/>
              </w:rPr>
            </w:r>
            <w:r w:rsidR="003565B1">
              <w:rPr>
                <w:noProof/>
                <w:webHidden/>
              </w:rPr>
              <w:fldChar w:fldCharType="separate"/>
            </w:r>
            <w:r w:rsidR="00A137A7">
              <w:rPr>
                <w:noProof/>
                <w:webHidden/>
              </w:rPr>
              <w:t>44</w:t>
            </w:r>
            <w:r w:rsidR="003565B1">
              <w:rPr>
                <w:noProof/>
                <w:webHidden/>
              </w:rPr>
              <w:fldChar w:fldCharType="end"/>
            </w:r>
          </w:hyperlink>
        </w:p>
        <w:p w14:paraId="70D5C5D4" w14:textId="3DBEBE4B" w:rsidR="003565B1" w:rsidRDefault="00F14810">
          <w:pPr>
            <w:pStyle w:val="TOC3"/>
            <w:tabs>
              <w:tab w:val="right" w:leader="dot" w:pos="9360"/>
            </w:tabs>
            <w:rPr>
              <w:rFonts w:asciiTheme="minorHAnsi" w:eastAsiaTheme="minorEastAsia" w:hAnsiTheme="minorHAnsi" w:cstheme="minorBidi"/>
              <w:noProof/>
              <w:color w:val="auto"/>
            </w:rPr>
          </w:pPr>
          <w:hyperlink w:anchor="_Toc136916428" w:history="1">
            <w:r w:rsidR="003565B1" w:rsidRPr="00217B70">
              <w:rPr>
                <w:rStyle w:val="Hyperlink"/>
                <w:noProof/>
              </w:rPr>
              <w:t>5.7.8.</w:t>
            </w:r>
            <w:r w:rsidR="003565B1" w:rsidRPr="00217B70">
              <w:rPr>
                <w:rStyle w:val="Hyperlink"/>
                <w:rFonts w:ascii="Arial" w:eastAsia="Arial" w:hAnsi="Arial" w:cs="Arial"/>
                <w:noProof/>
              </w:rPr>
              <w:t xml:space="preserve"> </w:t>
            </w:r>
            <w:r w:rsidR="003565B1" w:rsidRPr="00217B70">
              <w:rPr>
                <w:rStyle w:val="Hyperlink"/>
                <w:noProof/>
              </w:rPr>
              <w:t>Communications Matrix</w:t>
            </w:r>
            <w:r w:rsidR="003565B1">
              <w:rPr>
                <w:noProof/>
                <w:webHidden/>
              </w:rPr>
              <w:tab/>
            </w:r>
            <w:r w:rsidR="003565B1">
              <w:rPr>
                <w:noProof/>
                <w:webHidden/>
              </w:rPr>
              <w:fldChar w:fldCharType="begin"/>
            </w:r>
            <w:r w:rsidR="003565B1">
              <w:rPr>
                <w:noProof/>
                <w:webHidden/>
              </w:rPr>
              <w:instrText xml:space="preserve"> PAGEREF _Toc136916428 \h </w:instrText>
            </w:r>
            <w:r w:rsidR="003565B1">
              <w:rPr>
                <w:noProof/>
                <w:webHidden/>
              </w:rPr>
            </w:r>
            <w:r w:rsidR="003565B1">
              <w:rPr>
                <w:noProof/>
                <w:webHidden/>
              </w:rPr>
              <w:fldChar w:fldCharType="separate"/>
            </w:r>
            <w:r w:rsidR="00A137A7">
              <w:rPr>
                <w:noProof/>
                <w:webHidden/>
              </w:rPr>
              <w:t>45</w:t>
            </w:r>
            <w:r w:rsidR="003565B1">
              <w:rPr>
                <w:noProof/>
                <w:webHidden/>
              </w:rPr>
              <w:fldChar w:fldCharType="end"/>
            </w:r>
          </w:hyperlink>
        </w:p>
        <w:p w14:paraId="5413540B" w14:textId="38FA6DAD" w:rsidR="003565B1" w:rsidRDefault="00F14810">
          <w:pPr>
            <w:pStyle w:val="TOC3"/>
            <w:tabs>
              <w:tab w:val="right" w:leader="dot" w:pos="9360"/>
            </w:tabs>
            <w:rPr>
              <w:rFonts w:asciiTheme="minorHAnsi" w:eastAsiaTheme="minorEastAsia" w:hAnsiTheme="minorHAnsi" w:cstheme="minorBidi"/>
              <w:noProof/>
              <w:color w:val="auto"/>
            </w:rPr>
          </w:pPr>
          <w:hyperlink w:anchor="_Toc136916429" w:history="1">
            <w:r w:rsidR="003565B1" w:rsidRPr="00217B70">
              <w:rPr>
                <w:rStyle w:val="Hyperlink"/>
                <w:noProof/>
              </w:rPr>
              <w:t>5.7.9.</w:t>
            </w:r>
            <w:r w:rsidR="003565B1" w:rsidRPr="00217B70">
              <w:rPr>
                <w:rStyle w:val="Hyperlink"/>
                <w:rFonts w:ascii="Arial" w:eastAsia="Arial" w:hAnsi="Arial" w:cs="Arial"/>
                <w:noProof/>
              </w:rPr>
              <w:t xml:space="preserve"> </w:t>
            </w:r>
            <w:r w:rsidR="003565B1" w:rsidRPr="00217B70">
              <w:rPr>
                <w:rStyle w:val="Hyperlink"/>
                <w:noProof/>
              </w:rPr>
              <w:t>Communication Flowchart</w:t>
            </w:r>
            <w:r w:rsidR="003565B1">
              <w:rPr>
                <w:noProof/>
                <w:webHidden/>
              </w:rPr>
              <w:tab/>
            </w:r>
            <w:r w:rsidR="003565B1">
              <w:rPr>
                <w:noProof/>
                <w:webHidden/>
              </w:rPr>
              <w:fldChar w:fldCharType="begin"/>
            </w:r>
            <w:r w:rsidR="003565B1">
              <w:rPr>
                <w:noProof/>
                <w:webHidden/>
              </w:rPr>
              <w:instrText xml:space="preserve"> PAGEREF _Toc136916429 \h </w:instrText>
            </w:r>
            <w:r w:rsidR="003565B1">
              <w:rPr>
                <w:noProof/>
                <w:webHidden/>
              </w:rPr>
            </w:r>
            <w:r w:rsidR="003565B1">
              <w:rPr>
                <w:noProof/>
                <w:webHidden/>
              </w:rPr>
              <w:fldChar w:fldCharType="separate"/>
            </w:r>
            <w:r w:rsidR="00A137A7">
              <w:rPr>
                <w:noProof/>
                <w:webHidden/>
              </w:rPr>
              <w:t>46</w:t>
            </w:r>
            <w:r w:rsidR="003565B1">
              <w:rPr>
                <w:noProof/>
                <w:webHidden/>
              </w:rPr>
              <w:fldChar w:fldCharType="end"/>
            </w:r>
          </w:hyperlink>
        </w:p>
        <w:p w14:paraId="048C17EB" w14:textId="1B2DFAB4" w:rsidR="003565B1" w:rsidRDefault="00F14810">
          <w:pPr>
            <w:pStyle w:val="TOC3"/>
            <w:tabs>
              <w:tab w:val="right" w:leader="dot" w:pos="9360"/>
            </w:tabs>
            <w:rPr>
              <w:rFonts w:asciiTheme="minorHAnsi" w:eastAsiaTheme="minorEastAsia" w:hAnsiTheme="minorHAnsi" w:cstheme="minorBidi"/>
              <w:noProof/>
              <w:color w:val="auto"/>
            </w:rPr>
          </w:pPr>
          <w:hyperlink w:anchor="_Toc136916430" w:history="1">
            <w:r w:rsidR="003565B1" w:rsidRPr="00217B70">
              <w:rPr>
                <w:rStyle w:val="Hyperlink"/>
                <w:noProof/>
              </w:rPr>
              <w:t>5.7.10.</w:t>
            </w:r>
            <w:r w:rsidR="003565B1" w:rsidRPr="00217B70">
              <w:rPr>
                <w:rStyle w:val="Hyperlink"/>
                <w:rFonts w:ascii="Arial" w:eastAsia="Arial" w:hAnsi="Arial" w:cs="Arial"/>
                <w:noProof/>
              </w:rPr>
              <w:t xml:space="preserve"> </w:t>
            </w:r>
            <w:r w:rsidR="003565B1" w:rsidRPr="00217B70">
              <w:rPr>
                <w:rStyle w:val="Hyperlink"/>
                <w:noProof/>
              </w:rPr>
              <w:t>Guidelines for Meetings</w:t>
            </w:r>
            <w:r w:rsidR="003565B1">
              <w:rPr>
                <w:noProof/>
                <w:webHidden/>
              </w:rPr>
              <w:tab/>
            </w:r>
            <w:r w:rsidR="003565B1">
              <w:rPr>
                <w:noProof/>
                <w:webHidden/>
              </w:rPr>
              <w:fldChar w:fldCharType="begin"/>
            </w:r>
            <w:r w:rsidR="003565B1">
              <w:rPr>
                <w:noProof/>
                <w:webHidden/>
              </w:rPr>
              <w:instrText xml:space="preserve"> PAGEREF _Toc136916430 \h </w:instrText>
            </w:r>
            <w:r w:rsidR="003565B1">
              <w:rPr>
                <w:noProof/>
                <w:webHidden/>
              </w:rPr>
            </w:r>
            <w:r w:rsidR="003565B1">
              <w:rPr>
                <w:noProof/>
                <w:webHidden/>
              </w:rPr>
              <w:fldChar w:fldCharType="separate"/>
            </w:r>
            <w:r w:rsidR="00A137A7">
              <w:rPr>
                <w:noProof/>
                <w:webHidden/>
              </w:rPr>
              <w:t>47</w:t>
            </w:r>
            <w:r w:rsidR="003565B1">
              <w:rPr>
                <w:noProof/>
                <w:webHidden/>
              </w:rPr>
              <w:fldChar w:fldCharType="end"/>
            </w:r>
          </w:hyperlink>
        </w:p>
        <w:p w14:paraId="0D7E57C2" w14:textId="64B3F084" w:rsidR="003565B1" w:rsidRDefault="00F14810">
          <w:pPr>
            <w:pStyle w:val="TOC3"/>
            <w:tabs>
              <w:tab w:val="right" w:leader="dot" w:pos="9360"/>
            </w:tabs>
            <w:rPr>
              <w:rFonts w:asciiTheme="minorHAnsi" w:eastAsiaTheme="minorEastAsia" w:hAnsiTheme="minorHAnsi" w:cstheme="minorBidi"/>
              <w:noProof/>
              <w:color w:val="auto"/>
            </w:rPr>
          </w:pPr>
          <w:hyperlink w:anchor="_Toc136916431" w:history="1">
            <w:r w:rsidR="003565B1" w:rsidRPr="00217B70">
              <w:rPr>
                <w:rStyle w:val="Hyperlink"/>
                <w:noProof/>
              </w:rPr>
              <w:t>5.7.11.</w:t>
            </w:r>
            <w:r w:rsidR="003565B1" w:rsidRPr="00217B70">
              <w:rPr>
                <w:rStyle w:val="Hyperlink"/>
                <w:rFonts w:ascii="Arial" w:eastAsia="Arial" w:hAnsi="Arial" w:cs="Arial"/>
                <w:noProof/>
              </w:rPr>
              <w:t xml:space="preserve"> </w:t>
            </w:r>
            <w:r w:rsidR="003565B1" w:rsidRPr="00217B70">
              <w:rPr>
                <w:rStyle w:val="Hyperlink"/>
                <w:noProof/>
              </w:rPr>
              <w:t>Communication Standards</w:t>
            </w:r>
            <w:r w:rsidR="003565B1">
              <w:rPr>
                <w:noProof/>
                <w:webHidden/>
              </w:rPr>
              <w:tab/>
            </w:r>
            <w:r w:rsidR="003565B1">
              <w:rPr>
                <w:noProof/>
                <w:webHidden/>
              </w:rPr>
              <w:fldChar w:fldCharType="begin"/>
            </w:r>
            <w:r w:rsidR="003565B1">
              <w:rPr>
                <w:noProof/>
                <w:webHidden/>
              </w:rPr>
              <w:instrText xml:space="preserve"> PAGEREF _Toc136916431 \h </w:instrText>
            </w:r>
            <w:r w:rsidR="003565B1">
              <w:rPr>
                <w:noProof/>
                <w:webHidden/>
              </w:rPr>
            </w:r>
            <w:r w:rsidR="003565B1">
              <w:rPr>
                <w:noProof/>
                <w:webHidden/>
              </w:rPr>
              <w:fldChar w:fldCharType="separate"/>
            </w:r>
            <w:r w:rsidR="00A137A7">
              <w:rPr>
                <w:noProof/>
                <w:webHidden/>
              </w:rPr>
              <w:t>48</w:t>
            </w:r>
            <w:r w:rsidR="003565B1">
              <w:rPr>
                <w:noProof/>
                <w:webHidden/>
              </w:rPr>
              <w:fldChar w:fldCharType="end"/>
            </w:r>
          </w:hyperlink>
        </w:p>
        <w:p w14:paraId="42F96898" w14:textId="2F3FF178" w:rsidR="003565B1" w:rsidRDefault="00F14810">
          <w:pPr>
            <w:pStyle w:val="TOC3"/>
            <w:tabs>
              <w:tab w:val="right" w:leader="dot" w:pos="9360"/>
            </w:tabs>
            <w:rPr>
              <w:rFonts w:asciiTheme="minorHAnsi" w:eastAsiaTheme="minorEastAsia" w:hAnsiTheme="minorHAnsi" w:cstheme="minorBidi"/>
              <w:noProof/>
              <w:color w:val="auto"/>
            </w:rPr>
          </w:pPr>
          <w:hyperlink w:anchor="_Toc136916432" w:history="1">
            <w:r w:rsidR="003565B1" w:rsidRPr="00217B70">
              <w:rPr>
                <w:rStyle w:val="Hyperlink"/>
                <w:noProof/>
              </w:rPr>
              <w:t>5.7.12.</w:t>
            </w:r>
            <w:r w:rsidR="003565B1" w:rsidRPr="00217B70">
              <w:rPr>
                <w:rStyle w:val="Hyperlink"/>
                <w:rFonts w:ascii="Arial" w:eastAsia="Arial" w:hAnsi="Arial" w:cs="Arial"/>
                <w:noProof/>
              </w:rPr>
              <w:t xml:space="preserve"> </w:t>
            </w:r>
            <w:r w:rsidR="003565B1" w:rsidRPr="00217B70">
              <w:rPr>
                <w:rStyle w:val="Hyperlink"/>
                <w:noProof/>
              </w:rPr>
              <w:t>Communication Escalation Process</w:t>
            </w:r>
            <w:r w:rsidR="003565B1">
              <w:rPr>
                <w:noProof/>
                <w:webHidden/>
              </w:rPr>
              <w:tab/>
            </w:r>
            <w:r w:rsidR="003565B1">
              <w:rPr>
                <w:noProof/>
                <w:webHidden/>
              </w:rPr>
              <w:fldChar w:fldCharType="begin"/>
            </w:r>
            <w:r w:rsidR="003565B1">
              <w:rPr>
                <w:noProof/>
                <w:webHidden/>
              </w:rPr>
              <w:instrText xml:space="preserve"> PAGEREF _Toc136916432 \h </w:instrText>
            </w:r>
            <w:r w:rsidR="003565B1">
              <w:rPr>
                <w:noProof/>
                <w:webHidden/>
              </w:rPr>
            </w:r>
            <w:r w:rsidR="003565B1">
              <w:rPr>
                <w:noProof/>
                <w:webHidden/>
              </w:rPr>
              <w:fldChar w:fldCharType="separate"/>
            </w:r>
            <w:r w:rsidR="00A137A7">
              <w:rPr>
                <w:noProof/>
                <w:webHidden/>
              </w:rPr>
              <w:t>49</w:t>
            </w:r>
            <w:r w:rsidR="003565B1">
              <w:rPr>
                <w:noProof/>
                <w:webHidden/>
              </w:rPr>
              <w:fldChar w:fldCharType="end"/>
            </w:r>
          </w:hyperlink>
        </w:p>
        <w:p w14:paraId="752E751E" w14:textId="02D9F811" w:rsidR="003565B1" w:rsidRDefault="00F14810">
          <w:pPr>
            <w:pStyle w:val="TOC3"/>
            <w:tabs>
              <w:tab w:val="right" w:leader="dot" w:pos="9360"/>
            </w:tabs>
            <w:rPr>
              <w:rFonts w:asciiTheme="minorHAnsi" w:eastAsiaTheme="minorEastAsia" w:hAnsiTheme="minorHAnsi" w:cstheme="minorBidi"/>
              <w:noProof/>
              <w:color w:val="auto"/>
            </w:rPr>
          </w:pPr>
          <w:hyperlink w:anchor="_Toc136916433" w:history="1">
            <w:r w:rsidR="003565B1" w:rsidRPr="00217B70">
              <w:rPr>
                <w:rStyle w:val="Hyperlink"/>
                <w:noProof/>
              </w:rPr>
              <w:t>5.7.13.</w:t>
            </w:r>
            <w:r w:rsidR="003565B1" w:rsidRPr="00217B70">
              <w:rPr>
                <w:rStyle w:val="Hyperlink"/>
                <w:rFonts w:ascii="Arial" w:eastAsia="Arial" w:hAnsi="Arial" w:cs="Arial"/>
                <w:noProof/>
              </w:rPr>
              <w:t xml:space="preserve"> </w:t>
            </w:r>
            <w:r w:rsidR="003565B1" w:rsidRPr="00217B70">
              <w:rPr>
                <w:rStyle w:val="Hyperlink"/>
                <w:noProof/>
              </w:rPr>
              <w:t>Glossary of Communication Terminology</w:t>
            </w:r>
            <w:r w:rsidR="003565B1">
              <w:rPr>
                <w:noProof/>
                <w:webHidden/>
              </w:rPr>
              <w:tab/>
            </w:r>
            <w:r w:rsidR="003565B1">
              <w:rPr>
                <w:noProof/>
                <w:webHidden/>
              </w:rPr>
              <w:fldChar w:fldCharType="begin"/>
            </w:r>
            <w:r w:rsidR="003565B1">
              <w:rPr>
                <w:noProof/>
                <w:webHidden/>
              </w:rPr>
              <w:instrText xml:space="preserve"> PAGEREF _Toc136916433 \h </w:instrText>
            </w:r>
            <w:r w:rsidR="003565B1">
              <w:rPr>
                <w:noProof/>
                <w:webHidden/>
              </w:rPr>
            </w:r>
            <w:r w:rsidR="003565B1">
              <w:rPr>
                <w:noProof/>
                <w:webHidden/>
              </w:rPr>
              <w:fldChar w:fldCharType="separate"/>
            </w:r>
            <w:r w:rsidR="00A137A7">
              <w:rPr>
                <w:noProof/>
                <w:webHidden/>
              </w:rPr>
              <w:t>50</w:t>
            </w:r>
            <w:r w:rsidR="003565B1">
              <w:rPr>
                <w:noProof/>
                <w:webHidden/>
              </w:rPr>
              <w:fldChar w:fldCharType="end"/>
            </w:r>
          </w:hyperlink>
        </w:p>
        <w:p w14:paraId="1250014D" w14:textId="6F1DCF01" w:rsidR="003565B1" w:rsidRDefault="00F14810">
          <w:pPr>
            <w:pStyle w:val="TOC2"/>
            <w:tabs>
              <w:tab w:val="right" w:leader="dot" w:pos="9360"/>
            </w:tabs>
            <w:rPr>
              <w:rFonts w:asciiTheme="minorHAnsi" w:eastAsiaTheme="minorEastAsia" w:hAnsiTheme="minorHAnsi" w:cstheme="minorBidi"/>
              <w:noProof/>
              <w:color w:val="auto"/>
            </w:rPr>
          </w:pPr>
          <w:hyperlink w:anchor="_Toc136916434" w:history="1">
            <w:r w:rsidR="003565B1" w:rsidRPr="00217B70">
              <w:rPr>
                <w:rStyle w:val="Hyperlink"/>
                <w:noProof/>
              </w:rPr>
              <w:t>5.8.</w:t>
            </w:r>
            <w:r w:rsidR="003565B1" w:rsidRPr="00217B70">
              <w:rPr>
                <w:rStyle w:val="Hyperlink"/>
                <w:rFonts w:ascii="Arial" w:eastAsia="Arial" w:hAnsi="Arial" w:cs="Arial"/>
                <w:noProof/>
              </w:rPr>
              <w:t xml:space="preserve"> </w:t>
            </w:r>
            <w:r w:rsidR="003565B1" w:rsidRPr="00217B70">
              <w:rPr>
                <w:rStyle w:val="Hyperlink"/>
                <w:noProof/>
              </w:rPr>
              <w:t>Quality Management Plan</w:t>
            </w:r>
            <w:r w:rsidR="003565B1">
              <w:rPr>
                <w:noProof/>
                <w:webHidden/>
              </w:rPr>
              <w:tab/>
            </w:r>
            <w:r w:rsidR="003565B1">
              <w:rPr>
                <w:noProof/>
                <w:webHidden/>
              </w:rPr>
              <w:fldChar w:fldCharType="begin"/>
            </w:r>
            <w:r w:rsidR="003565B1">
              <w:rPr>
                <w:noProof/>
                <w:webHidden/>
              </w:rPr>
              <w:instrText xml:space="preserve"> PAGEREF _Toc136916434 \h </w:instrText>
            </w:r>
            <w:r w:rsidR="003565B1">
              <w:rPr>
                <w:noProof/>
                <w:webHidden/>
              </w:rPr>
            </w:r>
            <w:r w:rsidR="003565B1">
              <w:rPr>
                <w:noProof/>
                <w:webHidden/>
              </w:rPr>
              <w:fldChar w:fldCharType="separate"/>
            </w:r>
            <w:r w:rsidR="00A137A7">
              <w:rPr>
                <w:noProof/>
                <w:webHidden/>
              </w:rPr>
              <w:t>51</w:t>
            </w:r>
            <w:r w:rsidR="003565B1">
              <w:rPr>
                <w:noProof/>
                <w:webHidden/>
              </w:rPr>
              <w:fldChar w:fldCharType="end"/>
            </w:r>
          </w:hyperlink>
        </w:p>
        <w:p w14:paraId="224EB520" w14:textId="12E40B43" w:rsidR="003565B1" w:rsidRDefault="00F14810">
          <w:pPr>
            <w:pStyle w:val="TOC3"/>
            <w:tabs>
              <w:tab w:val="right" w:leader="dot" w:pos="9360"/>
            </w:tabs>
            <w:rPr>
              <w:rFonts w:asciiTheme="minorHAnsi" w:eastAsiaTheme="minorEastAsia" w:hAnsiTheme="minorHAnsi" w:cstheme="minorBidi"/>
              <w:noProof/>
              <w:color w:val="auto"/>
            </w:rPr>
          </w:pPr>
          <w:hyperlink w:anchor="_Toc136916435" w:history="1">
            <w:r w:rsidR="003565B1" w:rsidRPr="00217B70">
              <w:rPr>
                <w:rStyle w:val="Hyperlink"/>
                <w:noProof/>
              </w:rPr>
              <w:t>5.8.1.</w:t>
            </w:r>
            <w:r w:rsidR="003565B1" w:rsidRPr="00217B70">
              <w:rPr>
                <w:rStyle w:val="Hyperlink"/>
                <w:rFonts w:ascii="Arial" w:eastAsia="Arial" w:hAnsi="Arial" w:cs="Arial"/>
                <w:noProof/>
              </w:rPr>
              <w:t xml:space="preserve"> </w:t>
            </w:r>
            <w:r w:rsidR="003565B1" w:rsidRPr="00217B70">
              <w:rPr>
                <w:rStyle w:val="Hyperlink"/>
                <w:noProof/>
              </w:rPr>
              <w:t>Introduction</w:t>
            </w:r>
            <w:r w:rsidR="003565B1">
              <w:rPr>
                <w:noProof/>
                <w:webHidden/>
              </w:rPr>
              <w:tab/>
            </w:r>
            <w:r w:rsidR="003565B1">
              <w:rPr>
                <w:noProof/>
                <w:webHidden/>
              </w:rPr>
              <w:fldChar w:fldCharType="begin"/>
            </w:r>
            <w:r w:rsidR="003565B1">
              <w:rPr>
                <w:noProof/>
                <w:webHidden/>
              </w:rPr>
              <w:instrText xml:space="preserve"> PAGEREF _Toc136916435 \h </w:instrText>
            </w:r>
            <w:r w:rsidR="003565B1">
              <w:rPr>
                <w:noProof/>
                <w:webHidden/>
              </w:rPr>
            </w:r>
            <w:r w:rsidR="003565B1">
              <w:rPr>
                <w:noProof/>
                <w:webHidden/>
              </w:rPr>
              <w:fldChar w:fldCharType="separate"/>
            </w:r>
            <w:r w:rsidR="00A137A7">
              <w:rPr>
                <w:noProof/>
                <w:webHidden/>
              </w:rPr>
              <w:t>51</w:t>
            </w:r>
            <w:r w:rsidR="003565B1">
              <w:rPr>
                <w:noProof/>
                <w:webHidden/>
              </w:rPr>
              <w:fldChar w:fldCharType="end"/>
            </w:r>
          </w:hyperlink>
        </w:p>
        <w:p w14:paraId="40875169" w14:textId="5A9D8A5F" w:rsidR="003565B1" w:rsidRDefault="00F14810">
          <w:pPr>
            <w:pStyle w:val="TOC3"/>
            <w:tabs>
              <w:tab w:val="right" w:leader="dot" w:pos="9360"/>
            </w:tabs>
            <w:rPr>
              <w:rFonts w:asciiTheme="minorHAnsi" w:eastAsiaTheme="minorEastAsia" w:hAnsiTheme="minorHAnsi" w:cstheme="minorBidi"/>
              <w:noProof/>
              <w:color w:val="auto"/>
            </w:rPr>
          </w:pPr>
          <w:hyperlink w:anchor="_Toc136916436" w:history="1">
            <w:r w:rsidR="003565B1" w:rsidRPr="00217B70">
              <w:rPr>
                <w:rStyle w:val="Hyperlink"/>
                <w:noProof/>
              </w:rPr>
              <w:t>5.8.2.</w:t>
            </w:r>
            <w:r w:rsidR="003565B1" w:rsidRPr="00217B70">
              <w:rPr>
                <w:rStyle w:val="Hyperlink"/>
                <w:rFonts w:ascii="Arial" w:eastAsia="Arial" w:hAnsi="Arial" w:cs="Arial"/>
                <w:noProof/>
              </w:rPr>
              <w:t xml:space="preserve"> </w:t>
            </w:r>
            <w:r w:rsidR="003565B1" w:rsidRPr="00217B70">
              <w:rPr>
                <w:rStyle w:val="Hyperlink"/>
                <w:noProof/>
              </w:rPr>
              <w:t>Quality Management Approach</w:t>
            </w:r>
            <w:r w:rsidR="003565B1">
              <w:rPr>
                <w:noProof/>
                <w:webHidden/>
              </w:rPr>
              <w:tab/>
            </w:r>
            <w:r w:rsidR="003565B1">
              <w:rPr>
                <w:noProof/>
                <w:webHidden/>
              </w:rPr>
              <w:fldChar w:fldCharType="begin"/>
            </w:r>
            <w:r w:rsidR="003565B1">
              <w:rPr>
                <w:noProof/>
                <w:webHidden/>
              </w:rPr>
              <w:instrText xml:space="preserve"> PAGEREF _Toc136916436 \h </w:instrText>
            </w:r>
            <w:r w:rsidR="003565B1">
              <w:rPr>
                <w:noProof/>
                <w:webHidden/>
              </w:rPr>
            </w:r>
            <w:r w:rsidR="003565B1">
              <w:rPr>
                <w:noProof/>
                <w:webHidden/>
              </w:rPr>
              <w:fldChar w:fldCharType="separate"/>
            </w:r>
            <w:r w:rsidR="00A137A7">
              <w:rPr>
                <w:noProof/>
                <w:webHidden/>
              </w:rPr>
              <w:t>52</w:t>
            </w:r>
            <w:r w:rsidR="003565B1">
              <w:rPr>
                <w:noProof/>
                <w:webHidden/>
              </w:rPr>
              <w:fldChar w:fldCharType="end"/>
            </w:r>
          </w:hyperlink>
        </w:p>
        <w:p w14:paraId="224AF93F" w14:textId="43997403" w:rsidR="003565B1" w:rsidRDefault="00F14810">
          <w:pPr>
            <w:pStyle w:val="TOC3"/>
            <w:tabs>
              <w:tab w:val="right" w:leader="dot" w:pos="9360"/>
            </w:tabs>
            <w:rPr>
              <w:rFonts w:asciiTheme="minorHAnsi" w:eastAsiaTheme="minorEastAsia" w:hAnsiTheme="minorHAnsi" w:cstheme="minorBidi"/>
              <w:noProof/>
              <w:color w:val="auto"/>
            </w:rPr>
          </w:pPr>
          <w:hyperlink w:anchor="_Toc136916437" w:history="1">
            <w:r w:rsidR="003565B1" w:rsidRPr="00217B70">
              <w:rPr>
                <w:rStyle w:val="Hyperlink"/>
                <w:noProof/>
              </w:rPr>
              <w:t>5.8.3.</w:t>
            </w:r>
            <w:r w:rsidR="003565B1" w:rsidRPr="00217B70">
              <w:rPr>
                <w:rStyle w:val="Hyperlink"/>
                <w:rFonts w:ascii="Arial" w:eastAsia="Arial" w:hAnsi="Arial" w:cs="Arial"/>
                <w:noProof/>
              </w:rPr>
              <w:t xml:space="preserve"> </w:t>
            </w:r>
            <w:r w:rsidR="003565B1" w:rsidRPr="00217B70">
              <w:rPr>
                <w:rStyle w:val="Hyperlink"/>
                <w:noProof/>
              </w:rPr>
              <w:t>Quality Requirements / Standards</w:t>
            </w:r>
            <w:r w:rsidR="003565B1">
              <w:rPr>
                <w:noProof/>
                <w:webHidden/>
              </w:rPr>
              <w:tab/>
            </w:r>
            <w:r w:rsidR="003565B1">
              <w:rPr>
                <w:noProof/>
                <w:webHidden/>
              </w:rPr>
              <w:fldChar w:fldCharType="begin"/>
            </w:r>
            <w:r w:rsidR="003565B1">
              <w:rPr>
                <w:noProof/>
                <w:webHidden/>
              </w:rPr>
              <w:instrText xml:space="preserve"> PAGEREF _Toc136916437 \h </w:instrText>
            </w:r>
            <w:r w:rsidR="003565B1">
              <w:rPr>
                <w:noProof/>
                <w:webHidden/>
              </w:rPr>
            </w:r>
            <w:r w:rsidR="003565B1">
              <w:rPr>
                <w:noProof/>
                <w:webHidden/>
              </w:rPr>
              <w:fldChar w:fldCharType="separate"/>
            </w:r>
            <w:r w:rsidR="00A137A7">
              <w:rPr>
                <w:noProof/>
                <w:webHidden/>
              </w:rPr>
              <w:t>54</w:t>
            </w:r>
            <w:r w:rsidR="003565B1">
              <w:rPr>
                <w:noProof/>
                <w:webHidden/>
              </w:rPr>
              <w:fldChar w:fldCharType="end"/>
            </w:r>
          </w:hyperlink>
        </w:p>
        <w:p w14:paraId="3148A008" w14:textId="03812BE7" w:rsidR="003565B1" w:rsidRDefault="00F14810">
          <w:pPr>
            <w:pStyle w:val="TOC3"/>
            <w:tabs>
              <w:tab w:val="right" w:leader="dot" w:pos="9360"/>
            </w:tabs>
            <w:rPr>
              <w:rFonts w:asciiTheme="minorHAnsi" w:eastAsiaTheme="minorEastAsia" w:hAnsiTheme="minorHAnsi" w:cstheme="minorBidi"/>
              <w:noProof/>
              <w:color w:val="auto"/>
            </w:rPr>
          </w:pPr>
          <w:hyperlink w:anchor="_Toc136916438" w:history="1">
            <w:r w:rsidR="003565B1" w:rsidRPr="00217B70">
              <w:rPr>
                <w:rStyle w:val="Hyperlink"/>
                <w:noProof/>
              </w:rPr>
              <w:t>5.8.4.</w:t>
            </w:r>
            <w:r w:rsidR="003565B1" w:rsidRPr="00217B70">
              <w:rPr>
                <w:rStyle w:val="Hyperlink"/>
                <w:rFonts w:ascii="Arial" w:eastAsia="Arial" w:hAnsi="Arial" w:cs="Arial"/>
                <w:noProof/>
              </w:rPr>
              <w:t xml:space="preserve"> </w:t>
            </w:r>
            <w:r w:rsidR="003565B1" w:rsidRPr="00217B70">
              <w:rPr>
                <w:rStyle w:val="Hyperlink"/>
                <w:noProof/>
              </w:rPr>
              <w:t>Quality Assurance</w:t>
            </w:r>
            <w:r w:rsidR="003565B1">
              <w:rPr>
                <w:noProof/>
                <w:webHidden/>
              </w:rPr>
              <w:tab/>
            </w:r>
            <w:r w:rsidR="003565B1">
              <w:rPr>
                <w:noProof/>
                <w:webHidden/>
              </w:rPr>
              <w:fldChar w:fldCharType="begin"/>
            </w:r>
            <w:r w:rsidR="003565B1">
              <w:rPr>
                <w:noProof/>
                <w:webHidden/>
              </w:rPr>
              <w:instrText xml:space="preserve"> PAGEREF _Toc136916438 \h </w:instrText>
            </w:r>
            <w:r w:rsidR="003565B1">
              <w:rPr>
                <w:noProof/>
                <w:webHidden/>
              </w:rPr>
            </w:r>
            <w:r w:rsidR="003565B1">
              <w:rPr>
                <w:noProof/>
                <w:webHidden/>
              </w:rPr>
              <w:fldChar w:fldCharType="separate"/>
            </w:r>
            <w:r w:rsidR="00A137A7">
              <w:rPr>
                <w:noProof/>
                <w:webHidden/>
              </w:rPr>
              <w:t>55</w:t>
            </w:r>
            <w:r w:rsidR="003565B1">
              <w:rPr>
                <w:noProof/>
                <w:webHidden/>
              </w:rPr>
              <w:fldChar w:fldCharType="end"/>
            </w:r>
          </w:hyperlink>
        </w:p>
        <w:p w14:paraId="4A302AF2" w14:textId="06F0B04E" w:rsidR="003565B1" w:rsidRDefault="00F14810">
          <w:pPr>
            <w:pStyle w:val="TOC3"/>
            <w:tabs>
              <w:tab w:val="right" w:leader="dot" w:pos="9360"/>
            </w:tabs>
            <w:rPr>
              <w:rFonts w:asciiTheme="minorHAnsi" w:eastAsiaTheme="minorEastAsia" w:hAnsiTheme="minorHAnsi" w:cstheme="minorBidi"/>
              <w:noProof/>
              <w:color w:val="auto"/>
            </w:rPr>
          </w:pPr>
          <w:hyperlink w:anchor="_Toc136916439" w:history="1">
            <w:r w:rsidR="003565B1" w:rsidRPr="00217B70">
              <w:rPr>
                <w:rStyle w:val="Hyperlink"/>
                <w:noProof/>
              </w:rPr>
              <w:t>5.8.5.</w:t>
            </w:r>
            <w:r w:rsidR="003565B1" w:rsidRPr="00217B70">
              <w:rPr>
                <w:rStyle w:val="Hyperlink"/>
                <w:rFonts w:ascii="Arial" w:eastAsia="Arial" w:hAnsi="Arial" w:cs="Arial"/>
                <w:noProof/>
              </w:rPr>
              <w:t xml:space="preserve"> </w:t>
            </w:r>
            <w:r w:rsidR="003565B1" w:rsidRPr="00217B70">
              <w:rPr>
                <w:rStyle w:val="Hyperlink"/>
                <w:noProof/>
              </w:rPr>
              <w:t>Quality Control</w:t>
            </w:r>
            <w:r w:rsidR="003565B1">
              <w:rPr>
                <w:noProof/>
                <w:webHidden/>
              </w:rPr>
              <w:tab/>
            </w:r>
            <w:r w:rsidR="003565B1">
              <w:rPr>
                <w:noProof/>
                <w:webHidden/>
              </w:rPr>
              <w:fldChar w:fldCharType="begin"/>
            </w:r>
            <w:r w:rsidR="003565B1">
              <w:rPr>
                <w:noProof/>
                <w:webHidden/>
              </w:rPr>
              <w:instrText xml:space="preserve"> PAGEREF _Toc136916439 \h </w:instrText>
            </w:r>
            <w:r w:rsidR="003565B1">
              <w:rPr>
                <w:noProof/>
                <w:webHidden/>
              </w:rPr>
            </w:r>
            <w:r w:rsidR="003565B1">
              <w:rPr>
                <w:noProof/>
                <w:webHidden/>
              </w:rPr>
              <w:fldChar w:fldCharType="separate"/>
            </w:r>
            <w:r w:rsidR="00A137A7">
              <w:rPr>
                <w:noProof/>
                <w:webHidden/>
              </w:rPr>
              <w:t>56</w:t>
            </w:r>
            <w:r w:rsidR="003565B1">
              <w:rPr>
                <w:noProof/>
                <w:webHidden/>
              </w:rPr>
              <w:fldChar w:fldCharType="end"/>
            </w:r>
          </w:hyperlink>
        </w:p>
        <w:p w14:paraId="34EC702A" w14:textId="125C80B2" w:rsidR="003565B1" w:rsidRDefault="00F14810">
          <w:pPr>
            <w:pStyle w:val="TOC3"/>
            <w:tabs>
              <w:tab w:val="right" w:leader="dot" w:pos="9360"/>
            </w:tabs>
            <w:rPr>
              <w:rFonts w:asciiTheme="minorHAnsi" w:eastAsiaTheme="minorEastAsia" w:hAnsiTheme="minorHAnsi" w:cstheme="minorBidi"/>
              <w:noProof/>
              <w:color w:val="auto"/>
            </w:rPr>
          </w:pPr>
          <w:hyperlink w:anchor="_Toc136916440" w:history="1">
            <w:r w:rsidR="003565B1" w:rsidRPr="00217B70">
              <w:rPr>
                <w:rStyle w:val="Hyperlink"/>
                <w:noProof/>
              </w:rPr>
              <w:t>5.8.6.</w:t>
            </w:r>
            <w:r w:rsidR="003565B1" w:rsidRPr="00217B70">
              <w:rPr>
                <w:rStyle w:val="Hyperlink"/>
                <w:rFonts w:ascii="Arial" w:eastAsia="Arial" w:hAnsi="Arial" w:cs="Arial"/>
                <w:noProof/>
              </w:rPr>
              <w:t xml:space="preserve"> </w:t>
            </w:r>
            <w:r w:rsidR="003565B1" w:rsidRPr="00217B70">
              <w:rPr>
                <w:rStyle w:val="Hyperlink"/>
                <w:noProof/>
              </w:rPr>
              <w:t>Quality Control Measurements</w:t>
            </w:r>
            <w:r w:rsidR="003565B1">
              <w:rPr>
                <w:noProof/>
                <w:webHidden/>
              </w:rPr>
              <w:tab/>
            </w:r>
            <w:r w:rsidR="003565B1">
              <w:rPr>
                <w:noProof/>
                <w:webHidden/>
              </w:rPr>
              <w:fldChar w:fldCharType="begin"/>
            </w:r>
            <w:r w:rsidR="003565B1">
              <w:rPr>
                <w:noProof/>
                <w:webHidden/>
              </w:rPr>
              <w:instrText xml:space="preserve"> PAGEREF _Toc136916440 \h </w:instrText>
            </w:r>
            <w:r w:rsidR="003565B1">
              <w:rPr>
                <w:noProof/>
                <w:webHidden/>
              </w:rPr>
            </w:r>
            <w:r w:rsidR="003565B1">
              <w:rPr>
                <w:noProof/>
                <w:webHidden/>
              </w:rPr>
              <w:fldChar w:fldCharType="separate"/>
            </w:r>
            <w:r w:rsidR="00A137A7">
              <w:rPr>
                <w:noProof/>
                <w:webHidden/>
              </w:rPr>
              <w:t>58</w:t>
            </w:r>
            <w:r w:rsidR="003565B1">
              <w:rPr>
                <w:noProof/>
                <w:webHidden/>
              </w:rPr>
              <w:fldChar w:fldCharType="end"/>
            </w:r>
          </w:hyperlink>
        </w:p>
        <w:p w14:paraId="6D97C476" w14:textId="623915B1" w:rsidR="003565B1" w:rsidRDefault="00F14810">
          <w:pPr>
            <w:pStyle w:val="TOC2"/>
            <w:tabs>
              <w:tab w:val="right" w:leader="dot" w:pos="9360"/>
            </w:tabs>
            <w:rPr>
              <w:rFonts w:asciiTheme="minorHAnsi" w:eastAsiaTheme="minorEastAsia" w:hAnsiTheme="minorHAnsi" w:cstheme="minorBidi"/>
              <w:noProof/>
              <w:color w:val="auto"/>
            </w:rPr>
          </w:pPr>
          <w:hyperlink w:anchor="_Toc136916441" w:history="1">
            <w:r w:rsidR="003565B1" w:rsidRPr="00217B70">
              <w:rPr>
                <w:rStyle w:val="Hyperlink"/>
                <w:noProof/>
              </w:rPr>
              <w:t>5.9.</w:t>
            </w:r>
            <w:r w:rsidR="003565B1" w:rsidRPr="00217B70">
              <w:rPr>
                <w:rStyle w:val="Hyperlink"/>
                <w:rFonts w:ascii="Arial" w:eastAsia="Arial" w:hAnsi="Arial" w:cs="Arial"/>
                <w:noProof/>
              </w:rPr>
              <w:t xml:space="preserve"> </w:t>
            </w:r>
            <w:r w:rsidR="003565B1" w:rsidRPr="00217B70">
              <w:rPr>
                <w:rStyle w:val="Hyperlink"/>
                <w:noProof/>
              </w:rPr>
              <w:t>Risk Management Plan</w:t>
            </w:r>
            <w:r w:rsidR="003565B1">
              <w:rPr>
                <w:noProof/>
                <w:webHidden/>
              </w:rPr>
              <w:tab/>
            </w:r>
            <w:r w:rsidR="003565B1">
              <w:rPr>
                <w:noProof/>
                <w:webHidden/>
              </w:rPr>
              <w:fldChar w:fldCharType="begin"/>
            </w:r>
            <w:r w:rsidR="003565B1">
              <w:rPr>
                <w:noProof/>
                <w:webHidden/>
              </w:rPr>
              <w:instrText xml:space="preserve"> PAGEREF _Toc136916441 \h </w:instrText>
            </w:r>
            <w:r w:rsidR="003565B1">
              <w:rPr>
                <w:noProof/>
                <w:webHidden/>
              </w:rPr>
            </w:r>
            <w:r w:rsidR="003565B1">
              <w:rPr>
                <w:noProof/>
                <w:webHidden/>
              </w:rPr>
              <w:fldChar w:fldCharType="separate"/>
            </w:r>
            <w:r w:rsidR="00A137A7">
              <w:rPr>
                <w:noProof/>
                <w:webHidden/>
              </w:rPr>
              <w:t>58</w:t>
            </w:r>
            <w:r w:rsidR="003565B1">
              <w:rPr>
                <w:noProof/>
                <w:webHidden/>
              </w:rPr>
              <w:fldChar w:fldCharType="end"/>
            </w:r>
          </w:hyperlink>
        </w:p>
        <w:p w14:paraId="7258CE76" w14:textId="7AE39ADE" w:rsidR="003565B1" w:rsidRDefault="00F14810">
          <w:pPr>
            <w:pStyle w:val="TOC3"/>
            <w:tabs>
              <w:tab w:val="right" w:leader="dot" w:pos="9360"/>
            </w:tabs>
            <w:rPr>
              <w:rFonts w:asciiTheme="minorHAnsi" w:eastAsiaTheme="minorEastAsia" w:hAnsiTheme="minorHAnsi" w:cstheme="minorBidi"/>
              <w:noProof/>
              <w:color w:val="auto"/>
            </w:rPr>
          </w:pPr>
          <w:hyperlink w:anchor="_Toc136916442" w:history="1">
            <w:r w:rsidR="003565B1" w:rsidRPr="00217B70">
              <w:rPr>
                <w:rStyle w:val="Hyperlink"/>
                <w:noProof/>
              </w:rPr>
              <w:t>5.9.1.</w:t>
            </w:r>
            <w:r w:rsidR="003565B1" w:rsidRPr="00217B70">
              <w:rPr>
                <w:rStyle w:val="Hyperlink"/>
                <w:rFonts w:ascii="Arial" w:eastAsia="Arial" w:hAnsi="Arial" w:cs="Arial"/>
                <w:noProof/>
              </w:rPr>
              <w:t xml:space="preserve"> </w:t>
            </w:r>
            <w:r w:rsidR="003565B1" w:rsidRPr="00217B70">
              <w:rPr>
                <w:rStyle w:val="Hyperlink"/>
                <w:noProof/>
              </w:rPr>
              <w:t>Introduction</w:t>
            </w:r>
            <w:r w:rsidR="003565B1">
              <w:rPr>
                <w:noProof/>
                <w:webHidden/>
              </w:rPr>
              <w:tab/>
            </w:r>
            <w:r w:rsidR="003565B1">
              <w:rPr>
                <w:noProof/>
                <w:webHidden/>
              </w:rPr>
              <w:fldChar w:fldCharType="begin"/>
            </w:r>
            <w:r w:rsidR="003565B1">
              <w:rPr>
                <w:noProof/>
                <w:webHidden/>
              </w:rPr>
              <w:instrText xml:space="preserve"> PAGEREF _Toc136916442 \h </w:instrText>
            </w:r>
            <w:r w:rsidR="003565B1">
              <w:rPr>
                <w:noProof/>
                <w:webHidden/>
              </w:rPr>
            </w:r>
            <w:r w:rsidR="003565B1">
              <w:rPr>
                <w:noProof/>
                <w:webHidden/>
              </w:rPr>
              <w:fldChar w:fldCharType="separate"/>
            </w:r>
            <w:r w:rsidR="00A137A7">
              <w:rPr>
                <w:noProof/>
                <w:webHidden/>
              </w:rPr>
              <w:t>58</w:t>
            </w:r>
            <w:r w:rsidR="003565B1">
              <w:rPr>
                <w:noProof/>
                <w:webHidden/>
              </w:rPr>
              <w:fldChar w:fldCharType="end"/>
            </w:r>
          </w:hyperlink>
        </w:p>
        <w:p w14:paraId="53F57EC6" w14:textId="6901DA98" w:rsidR="003565B1" w:rsidRDefault="00F14810">
          <w:pPr>
            <w:pStyle w:val="TOC3"/>
            <w:tabs>
              <w:tab w:val="right" w:leader="dot" w:pos="9360"/>
            </w:tabs>
            <w:rPr>
              <w:rFonts w:asciiTheme="minorHAnsi" w:eastAsiaTheme="minorEastAsia" w:hAnsiTheme="minorHAnsi" w:cstheme="minorBidi"/>
              <w:noProof/>
              <w:color w:val="auto"/>
            </w:rPr>
          </w:pPr>
          <w:hyperlink w:anchor="_Toc136916443" w:history="1">
            <w:r w:rsidR="003565B1" w:rsidRPr="00217B70">
              <w:rPr>
                <w:rStyle w:val="Hyperlink"/>
                <w:noProof/>
              </w:rPr>
              <w:t>5.9.2.</w:t>
            </w:r>
            <w:r w:rsidR="003565B1" w:rsidRPr="00217B70">
              <w:rPr>
                <w:rStyle w:val="Hyperlink"/>
                <w:rFonts w:ascii="Arial" w:eastAsia="Arial" w:hAnsi="Arial" w:cs="Arial"/>
                <w:noProof/>
              </w:rPr>
              <w:t xml:space="preserve"> </w:t>
            </w:r>
            <w:r w:rsidR="003565B1" w:rsidRPr="00217B70">
              <w:rPr>
                <w:rStyle w:val="Hyperlink"/>
                <w:noProof/>
              </w:rPr>
              <w:t>Top Three Risks</w:t>
            </w:r>
            <w:r w:rsidR="003565B1">
              <w:rPr>
                <w:noProof/>
                <w:webHidden/>
              </w:rPr>
              <w:tab/>
            </w:r>
            <w:r w:rsidR="003565B1">
              <w:rPr>
                <w:noProof/>
                <w:webHidden/>
              </w:rPr>
              <w:fldChar w:fldCharType="begin"/>
            </w:r>
            <w:r w:rsidR="003565B1">
              <w:rPr>
                <w:noProof/>
                <w:webHidden/>
              </w:rPr>
              <w:instrText xml:space="preserve"> PAGEREF _Toc136916443 \h </w:instrText>
            </w:r>
            <w:r w:rsidR="003565B1">
              <w:rPr>
                <w:noProof/>
                <w:webHidden/>
              </w:rPr>
            </w:r>
            <w:r w:rsidR="003565B1">
              <w:rPr>
                <w:noProof/>
                <w:webHidden/>
              </w:rPr>
              <w:fldChar w:fldCharType="separate"/>
            </w:r>
            <w:r w:rsidR="00A137A7">
              <w:rPr>
                <w:noProof/>
                <w:webHidden/>
              </w:rPr>
              <w:t>59</w:t>
            </w:r>
            <w:r w:rsidR="003565B1">
              <w:rPr>
                <w:noProof/>
                <w:webHidden/>
              </w:rPr>
              <w:fldChar w:fldCharType="end"/>
            </w:r>
          </w:hyperlink>
        </w:p>
        <w:p w14:paraId="0C0D6027" w14:textId="353DC798" w:rsidR="003565B1" w:rsidRDefault="00F14810">
          <w:pPr>
            <w:pStyle w:val="TOC3"/>
            <w:tabs>
              <w:tab w:val="right" w:leader="dot" w:pos="9360"/>
            </w:tabs>
            <w:rPr>
              <w:rFonts w:asciiTheme="minorHAnsi" w:eastAsiaTheme="minorEastAsia" w:hAnsiTheme="minorHAnsi" w:cstheme="minorBidi"/>
              <w:noProof/>
              <w:color w:val="auto"/>
            </w:rPr>
          </w:pPr>
          <w:hyperlink w:anchor="_Toc136916444" w:history="1">
            <w:r w:rsidR="003565B1" w:rsidRPr="00217B70">
              <w:rPr>
                <w:rStyle w:val="Hyperlink"/>
                <w:noProof/>
              </w:rPr>
              <w:t>5.9.3.</w:t>
            </w:r>
            <w:r w:rsidR="003565B1" w:rsidRPr="00217B70">
              <w:rPr>
                <w:rStyle w:val="Hyperlink"/>
                <w:rFonts w:ascii="Arial" w:eastAsia="Arial" w:hAnsi="Arial" w:cs="Arial"/>
                <w:noProof/>
              </w:rPr>
              <w:t xml:space="preserve"> </w:t>
            </w:r>
            <w:r w:rsidR="003565B1" w:rsidRPr="00217B70">
              <w:rPr>
                <w:rStyle w:val="Hyperlink"/>
                <w:noProof/>
              </w:rPr>
              <w:t>Risk Management Approach</w:t>
            </w:r>
            <w:r w:rsidR="003565B1">
              <w:rPr>
                <w:noProof/>
                <w:webHidden/>
              </w:rPr>
              <w:tab/>
            </w:r>
            <w:r w:rsidR="003565B1">
              <w:rPr>
                <w:noProof/>
                <w:webHidden/>
              </w:rPr>
              <w:fldChar w:fldCharType="begin"/>
            </w:r>
            <w:r w:rsidR="003565B1">
              <w:rPr>
                <w:noProof/>
                <w:webHidden/>
              </w:rPr>
              <w:instrText xml:space="preserve"> PAGEREF _Toc136916444 \h </w:instrText>
            </w:r>
            <w:r w:rsidR="003565B1">
              <w:rPr>
                <w:noProof/>
                <w:webHidden/>
              </w:rPr>
            </w:r>
            <w:r w:rsidR="003565B1">
              <w:rPr>
                <w:noProof/>
                <w:webHidden/>
              </w:rPr>
              <w:fldChar w:fldCharType="separate"/>
            </w:r>
            <w:r w:rsidR="00A137A7">
              <w:rPr>
                <w:noProof/>
                <w:webHidden/>
              </w:rPr>
              <w:t>59</w:t>
            </w:r>
            <w:r w:rsidR="003565B1">
              <w:rPr>
                <w:noProof/>
                <w:webHidden/>
              </w:rPr>
              <w:fldChar w:fldCharType="end"/>
            </w:r>
          </w:hyperlink>
        </w:p>
        <w:p w14:paraId="782E730F" w14:textId="773F61B7" w:rsidR="003565B1" w:rsidRDefault="00F14810">
          <w:pPr>
            <w:pStyle w:val="TOC3"/>
            <w:tabs>
              <w:tab w:val="right" w:leader="dot" w:pos="9360"/>
            </w:tabs>
            <w:rPr>
              <w:rFonts w:asciiTheme="minorHAnsi" w:eastAsiaTheme="minorEastAsia" w:hAnsiTheme="minorHAnsi" w:cstheme="minorBidi"/>
              <w:noProof/>
              <w:color w:val="auto"/>
            </w:rPr>
          </w:pPr>
          <w:hyperlink w:anchor="_Toc136916445" w:history="1">
            <w:r w:rsidR="003565B1" w:rsidRPr="00217B70">
              <w:rPr>
                <w:rStyle w:val="Hyperlink"/>
                <w:noProof/>
              </w:rPr>
              <w:t>5.9.4.</w:t>
            </w:r>
            <w:r w:rsidR="003565B1" w:rsidRPr="00217B70">
              <w:rPr>
                <w:rStyle w:val="Hyperlink"/>
                <w:rFonts w:ascii="Arial" w:eastAsia="Arial" w:hAnsi="Arial" w:cs="Arial"/>
                <w:noProof/>
              </w:rPr>
              <w:t xml:space="preserve"> </w:t>
            </w:r>
            <w:r w:rsidR="003565B1" w:rsidRPr="00217B70">
              <w:rPr>
                <w:rStyle w:val="Hyperlink"/>
                <w:noProof/>
              </w:rPr>
              <w:t>Risk Identification</w:t>
            </w:r>
            <w:r w:rsidR="003565B1">
              <w:rPr>
                <w:noProof/>
                <w:webHidden/>
              </w:rPr>
              <w:tab/>
            </w:r>
            <w:r w:rsidR="003565B1">
              <w:rPr>
                <w:noProof/>
                <w:webHidden/>
              </w:rPr>
              <w:fldChar w:fldCharType="begin"/>
            </w:r>
            <w:r w:rsidR="003565B1">
              <w:rPr>
                <w:noProof/>
                <w:webHidden/>
              </w:rPr>
              <w:instrText xml:space="preserve"> PAGEREF _Toc136916445 \h </w:instrText>
            </w:r>
            <w:r w:rsidR="003565B1">
              <w:rPr>
                <w:noProof/>
                <w:webHidden/>
              </w:rPr>
            </w:r>
            <w:r w:rsidR="003565B1">
              <w:rPr>
                <w:noProof/>
                <w:webHidden/>
              </w:rPr>
              <w:fldChar w:fldCharType="separate"/>
            </w:r>
            <w:r w:rsidR="00A137A7">
              <w:rPr>
                <w:noProof/>
                <w:webHidden/>
              </w:rPr>
              <w:t>60</w:t>
            </w:r>
            <w:r w:rsidR="003565B1">
              <w:rPr>
                <w:noProof/>
                <w:webHidden/>
              </w:rPr>
              <w:fldChar w:fldCharType="end"/>
            </w:r>
          </w:hyperlink>
        </w:p>
        <w:p w14:paraId="2900FDD0" w14:textId="6F5F3FF1" w:rsidR="003565B1" w:rsidRDefault="00F14810">
          <w:pPr>
            <w:pStyle w:val="TOC3"/>
            <w:tabs>
              <w:tab w:val="right" w:leader="dot" w:pos="9360"/>
            </w:tabs>
            <w:rPr>
              <w:rFonts w:asciiTheme="minorHAnsi" w:eastAsiaTheme="minorEastAsia" w:hAnsiTheme="minorHAnsi" w:cstheme="minorBidi"/>
              <w:noProof/>
              <w:color w:val="auto"/>
            </w:rPr>
          </w:pPr>
          <w:hyperlink w:anchor="_Toc136916446" w:history="1">
            <w:r w:rsidR="003565B1" w:rsidRPr="00217B70">
              <w:rPr>
                <w:rStyle w:val="Hyperlink"/>
                <w:noProof/>
              </w:rPr>
              <w:t>5.9.5.</w:t>
            </w:r>
            <w:r w:rsidR="003565B1" w:rsidRPr="00217B70">
              <w:rPr>
                <w:rStyle w:val="Hyperlink"/>
                <w:rFonts w:ascii="Arial" w:eastAsia="Arial" w:hAnsi="Arial" w:cs="Arial"/>
                <w:noProof/>
              </w:rPr>
              <w:t xml:space="preserve"> </w:t>
            </w:r>
            <w:r w:rsidR="003565B1" w:rsidRPr="00217B70">
              <w:rPr>
                <w:rStyle w:val="Hyperlink"/>
                <w:noProof/>
              </w:rPr>
              <w:t>Risk Qualification and Prioritization</w:t>
            </w:r>
            <w:r w:rsidR="003565B1">
              <w:rPr>
                <w:noProof/>
                <w:webHidden/>
              </w:rPr>
              <w:tab/>
            </w:r>
            <w:r w:rsidR="003565B1">
              <w:rPr>
                <w:noProof/>
                <w:webHidden/>
              </w:rPr>
              <w:fldChar w:fldCharType="begin"/>
            </w:r>
            <w:r w:rsidR="003565B1">
              <w:rPr>
                <w:noProof/>
                <w:webHidden/>
              </w:rPr>
              <w:instrText xml:space="preserve"> PAGEREF _Toc136916446 \h </w:instrText>
            </w:r>
            <w:r w:rsidR="003565B1">
              <w:rPr>
                <w:noProof/>
                <w:webHidden/>
              </w:rPr>
            </w:r>
            <w:r w:rsidR="003565B1">
              <w:rPr>
                <w:noProof/>
                <w:webHidden/>
              </w:rPr>
              <w:fldChar w:fldCharType="separate"/>
            </w:r>
            <w:r w:rsidR="00A137A7">
              <w:rPr>
                <w:noProof/>
                <w:webHidden/>
              </w:rPr>
              <w:t>60</w:t>
            </w:r>
            <w:r w:rsidR="003565B1">
              <w:rPr>
                <w:noProof/>
                <w:webHidden/>
              </w:rPr>
              <w:fldChar w:fldCharType="end"/>
            </w:r>
          </w:hyperlink>
        </w:p>
        <w:p w14:paraId="2615D5AD" w14:textId="16EF3A60" w:rsidR="003565B1" w:rsidRDefault="00F14810">
          <w:pPr>
            <w:pStyle w:val="TOC3"/>
            <w:tabs>
              <w:tab w:val="right" w:leader="dot" w:pos="9360"/>
            </w:tabs>
            <w:rPr>
              <w:rFonts w:asciiTheme="minorHAnsi" w:eastAsiaTheme="minorEastAsia" w:hAnsiTheme="minorHAnsi" w:cstheme="minorBidi"/>
              <w:noProof/>
              <w:color w:val="auto"/>
            </w:rPr>
          </w:pPr>
          <w:hyperlink w:anchor="_Toc136916447" w:history="1">
            <w:r w:rsidR="003565B1" w:rsidRPr="00217B70">
              <w:rPr>
                <w:rStyle w:val="Hyperlink"/>
                <w:noProof/>
              </w:rPr>
              <w:t>5.9.6.</w:t>
            </w:r>
            <w:r w:rsidR="003565B1" w:rsidRPr="00217B70">
              <w:rPr>
                <w:rStyle w:val="Hyperlink"/>
                <w:rFonts w:ascii="Arial" w:eastAsia="Arial" w:hAnsi="Arial" w:cs="Arial"/>
                <w:noProof/>
              </w:rPr>
              <w:t xml:space="preserve"> </w:t>
            </w:r>
            <w:r w:rsidR="003565B1" w:rsidRPr="00217B70">
              <w:rPr>
                <w:rStyle w:val="Hyperlink"/>
                <w:noProof/>
              </w:rPr>
              <w:t>Risk Monitoring</w:t>
            </w:r>
            <w:r w:rsidR="003565B1">
              <w:rPr>
                <w:noProof/>
                <w:webHidden/>
              </w:rPr>
              <w:tab/>
            </w:r>
            <w:r w:rsidR="003565B1">
              <w:rPr>
                <w:noProof/>
                <w:webHidden/>
              </w:rPr>
              <w:fldChar w:fldCharType="begin"/>
            </w:r>
            <w:r w:rsidR="003565B1">
              <w:rPr>
                <w:noProof/>
                <w:webHidden/>
              </w:rPr>
              <w:instrText xml:space="preserve"> PAGEREF _Toc136916447 \h </w:instrText>
            </w:r>
            <w:r w:rsidR="003565B1">
              <w:rPr>
                <w:noProof/>
                <w:webHidden/>
              </w:rPr>
            </w:r>
            <w:r w:rsidR="003565B1">
              <w:rPr>
                <w:noProof/>
                <w:webHidden/>
              </w:rPr>
              <w:fldChar w:fldCharType="separate"/>
            </w:r>
            <w:r w:rsidR="00A137A7">
              <w:rPr>
                <w:noProof/>
                <w:webHidden/>
              </w:rPr>
              <w:t>61</w:t>
            </w:r>
            <w:r w:rsidR="003565B1">
              <w:rPr>
                <w:noProof/>
                <w:webHidden/>
              </w:rPr>
              <w:fldChar w:fldCharType="end"/>
            </w:r>
          </w:hyperlink>
        </w:p>
        <w:p w14:paraId="2EB321C5" w14:textId="67F6141A" w:rsidR="003565B1" w:rsidRDefault="00F14810">
          <w:pPr>
            <w:pStyle w:val="TOC3"/>
            <w:tabs>
              <w:tab w:val="right" w:leader="dot" w:pos="9360"/>
            </w:tabs>
            <w:rPr>
              <w:rFonts w:asciiTheme="minorHAnsi" w:eastAsiaTheme="minorEastAsia" w:hAnsiTheme="minorHAnsi" w:cstheme="minorBidi"/>
              <w:noProof/>
              <w:color w:val="auto"/>
            </w:rPr>
          </w:pPr>
          <w:hyperlink w:anchor="_Toc136916448" w:history="1">
            <w:r w:rsidR="003565B1" w:rsidRPr="00217B70">
              <w:rPr>
                <w:rStyle w:val="Hyperlink"/>
                <w:noProof/>
              </w:rPr>
              <w:t>5.9.7.</w:t>
            </w:r>
            <w:r w:rsidR="003565B1" w:rsidRPr="00217B70">
              <w:rPr>
                <w:rStyle w:val="Hyperlink"/>
                <w:rFonts w:ascii="Arial" w:eastAsia="Arial" w:hAnsi="Arial" w:cs="Arial"/>
                <w:noProof/>
              </w:rPr>
              <w:t xml:space="preserve"> </w:t>
            </w:r>
            <w:r w:rsidR="003565B1" w:rsidRPr="00217B70">
              <w:rPr>
                <w:rStyle w:val="Hyperlink"/>
                <w:noProof/>
              </w:rPr>
              <w:t>Risk Mitigation and Avoidance</w:t>
            </w:r>
            <w:r w:rsidR="003565B1">
              <w:rPr>
                <w:noProof/>
                <w:webHidden/>
              </w:rPr>
              <w:tab/>
            </w:r>
            <w:r w:rsidR="003565B1">
              <w:rPr>
                <w:noProof/>
                <w:webHidden/>
              </w:rPr>
              <w:fldChar w:fldCharType="begin"/>
            </w:r>
            <w:r w:rsidR="003565B1">
              <w:rPr>
                <w:noProof/>
                <w:webHidden/>
              </w:rPr>
              <w:instrText xml:space="preserve"> PAGEREF _Toc136916448 \h </w:instrText>
            </w:r>
            <w:r w:rsidR="003565B1">
              <w:rPr>
                <w:noProof/>
                <w:webHidden/>
              </w:rPr>
            </w:r>
            <w:r w:rsidR="003565B1">
              <w:rPr>
                <w:noProof/>
                <w:webHidden/>
              </w:rPr>
              <w:fldChar w:fldCharType="separate"/>
            </w:r>
            <w:r w:rsidR="00A137A7">
              <w:rPr>
                <w:noProof/>
                <w:webHidden/>
              </w:rPr>
              <w:t>61</w:t>
            </w:r>
            <w:r w:rsidR="003565B1">
              <w:rPr>
                <w:noProof/>
                <w:webHidden/>
              </w:rPr>
              <w:fldChar w:fldCharType="end"/>
            </w:r>
          </w:hyperlink>
        </w:p>
        <w:p w14:paraId="292346D4" w14:textId="4CAA48C8" w:rsidR="003565B1" w:rsidRDefault="00F14810">
          <w:pPr>
            <w:pStyle w:val="TOC3"/>
            <w:tabs>
              <w:tab w:val="right" w:leader="dot" w:pos="9360"/>
            </w:tabs>
            <w:rPr>
              <w:rFonts w:asciiTheme="minorHAnsi" w:eastAsiaTheme="minorEastAsia" w:hAnsiTheme="minorHAnsi" w:cstheme="minorBidi"/>
              <w:noProof/>
              <w:color w:val="auto"/>
            </w:rPr>
          </w:pPr>
          <w:hyperlink w:anchor="_Toc136916449" w:history="1">
            <w:r w:rsidR="003565B1" w:rsidRPr="00217B70">
              <w:rPr>
                <w:rStyle w:val="Hyperlink"/>
                <w:noProof/>
              </w:rPr>
              <w:t>5.9.8.</w:t>
            </w:r>
            <w:r w:rsidR="003565B1" w:rsidRPr="00217B70">
              <w:rPr>
                <w:rStyle w:val="Hyperlink"/>
                <w:rFonts w:ascii="Arial" w:eastAsia="Arial" w:hAnsi="Arial" w:cs="Arial"/>
                <w:noProof/>
              </w:rPr>
              <w:t xml:space="preserve"> </w:t>
            </w:r>
            <w:r w:rsidR="003565B1" w:rsidRPr="00217B70">
              <w:rPr>
                <w:rStyle w:val="Hyperlink"/>
                <w:noProof/>
              </w:rPr>
              <w:t>Risk Register</w:t>
            </w:r>
            <w:r w:rsidR="003565B1">
              <w:rPr>
                <w:noProof/>
                <w:webHidden/>
              </w:rPr>
              <w:tab/>
            </w:r>
            <w:r w:rsidR="003565B1">
              <w:rPr>
                <w:noProof/>
                <w:webHidden/>
              </w:rPr>
              <w:fldChar w:fldCharType="begin"/>
            </w:r>
            <w:r w:rsidR="003565B1">
              <w:rPr>
                <w:noProof/>
                <w:webHidden/>
              </w:rPr>
              <w:instrText xml:space="preserve"> PAGEREF _Toc136916449 \h </w:instrText>
            </w:r>
            <w:r w:rsidR="003565B1">
              <w:rPr>
                <w:noProof/>
                <w:webHidden/>
              </w:rPr>
            </w:r>
            <w:r w:rsidR="003565B1">
              <w:rPr>
                <w:noProof/>
                <w:webHidden/>
              </w:rPr>
              <w:fldChar w:fldCharType="separate"/>
            </w:r>
            <w:r w:rsidR="00A137A7">
              <w:rPr>
                <w:noProof/>
                <w:webHidden/>
              </w:rPr>
              <w:t>62</w:t>
            </w:r>
            <w:r w:rsidR="003565B1">
              <w:rPr>
                <w:noProof/>
                <w:webHidden/>
              </w:rPr>
              <w:fldChar w:fldCharType="end"/>
            </w:r>
          </w:hyperlink>
        </w:p>
        <w:p w14:paraId="4960F8B3" w14:textId="19125354" w:rsidR="003565B1" w:rsidRDefault="00F14810">
          <w:pPr>
            <w:pStyle w:val="TOC2"/>
            <w:tabs>
              <w:tab w:val="right" w:leader="dot" w:pos="9360"/>
            </w:tabs>
            <w:rPr>
              <w:rFonts w:asciiTheme="minorHAnsi" w:eastAsiaTheme="minorEastAsia" w:hAnsiTheme="minorHAnsi" w:cstheme="minorBidi"/>
              <w:noProof/>
              <w:color w:val="auto"/>
            </w:rPr>
          </w:pPr>
          <w:hyperlink w:anchor="_Toc136916450" w:history="1">
            <w:r w:rsidR="003565B1" w:rsidRPr="00217B70">
              <w:rPr>
                <w:rStyle w:val="Hyperlink"/>
                <w:noProof/>
              </w:rPr>
              <w:t>5.10.</w:t>
            </w:r>
            <w:r w:rsidR="003565B1" w:rsidRPr="00217B70">
              <w:rPr>
                <w:rStyle w:val="Hyperlink"/>
                <w:rFonts w:eastAsia="Arial"/>
                <w:noProof/>
              </w:rPr>
              <w:t xml:space="preserve"> Procurement Plan</w:t>
            </w:r>
            <w:r w:rsidR="003565B1">
              <w:rPr>
                <w:noProof/>
                <w:webHidden/>
              </w:rPr>
              <w:tab/>
            </w:r>
            <w:r w:rsidR="003565B1">
              <w:rPr>
                <w:noProof/>
                <w:webHidden/>
              </w:rPr>
              <w:fldChar w:fldCharType="begin"/>
            </w:r>
            <w:r w:rsidR="003565B1">
              <w:rPr>
                <w:noProof/>
                <w:webHidden/>
              </w:rPr>
              <w:instrText xml:space="preserve"> PAGEREF _Toc136916450 \h </w:instrText>
            </w:r>
            <w:r w:rsidR="003565B1">
              <w:rPr>
                <w:noProof/>
                <w:webHidden/>
              </w:rPr>
            </w:r>
            <w:r w:rsidR="003565B1">
              <w:rPr>
                <w:noProof/>
                <w:webHidden/>
              </w:rPr>
              <w:fldChar w:fldCharType="separate"/>
            </w:r>
            <w:r w:rsidR="00A137A7">
              <w:rPr>
                <w:noProof/>
                <w:webHidden/>
              </w:rPr>
              <w:t>63</w:t>
            </w:r>
            <w:r w:rsidR="003565B1">
              <w:rPr>
                <w:noProof/>
                <w:webHidden/>
              </w:rPr>
              <w:fldChar w:fldCharType="end"/>
            </w:r>
          </w:hyperlink>
        </w:p>
        <w:p w14:paraId="2831C205" w14:textId="1E9825C3" w:rsidR="003565B1" w:rsidRDefault="00F14810">
          <w:pPr>
            <w:pStyle w:val="TOC3"/>
            <w:tabs>
              <w:tab w:val="right" w:leader="dot" w:pos="9360"/>
            </w:tabs>
            <w:rPr>
              <w:rFonts w:asciiTheme="minorHAnsi" w:eastAsiaTheme="minorEastAsia" w:hAnsiTheme="minorHAnsi" w:cstheme="minorBidi"/>
              <w:noProof/>
              <w:color w:val="auto"/>
            </w:rPr>
          </w:pPr>
          <w:hyperlink w:anchor="_Toc136916451" w:history="1">
            <w:r w:rsidR="003565B1" w:rsidRPr="00217B70">
              <w:rPr>
                <w:rStyle w:val="Hyperlink"/>
                <w:noProof/>
              </w:rPr>
              <w:t>5.10.1.</w:t>
            </w:r>
            <w:r w:rsidR="003565B1" w:rsidRPr="00217B70">
              <w:rPr>
                <w:rStyle w:val="Hyperlink"/>
                <w:rFonts w:ascii="Arial" w:eastAsia="Arial" w:hAnsi="Arial" w:cs="Arial"/>
                <w:noProof/>
              </w:rPr>
              <w:t xml:space="preserve"> </w:t>
            </w:r>
            <w:r w:rsidR="003565B1" w:rsidRPr="00217B70">
              <w:rPr>
                <w:rStyle w:val="Hyperlink"/>
                <w:noProof/>
              </w:rPr>
              <w:t>Introduction</w:t>
            </w:r>
            <w:r w:rsidR="003565B1">
              <w:rPr>
                <w:noProof/>
                <w:webHidden/>
              </w:rPr>
              <w:tab/>
            </w:r>
            <w:r w:rsidR="003565B1">
              <w:rPr>
                <w:noProof/>
                <w:webHidden/>
              </w:rPr>
              <w:fldChar w:fldCharType="begin"/>
            </w:r>
            <w:r w:rsidR="003565B1">
              <w:rPr>
                <w:noProof/>
                <w:webHidden/>
              </w:rPr>
              <w:instrText xml:space="preserve"> PAGEREF _Toc136916451 \h </w:instrText>
            </w:r>
            <w:r w:rsidR="003565B1">
              <w:rPr>
                <w:noProof/>
                <w:webHidden/>
              </w:rPr>
            </w:r>
            <w:r w:rsidR="003565B1">
              <w:rPr>
                <w:noProof/>
                <w:webHidden/>
              </w:rPr>
              <w:fldChar w:fldCharType="separate"/>
            </w:r>
            <w:r w:rsidR="00A137A7">
              <w:rPr>
                <w:noProof/>
                <w:webHidden/>
              </w:rPr>
              <w:t>63</w:t>
            </w:r>
            <w:r w:rsidR="003565B1">
              <w:rPr>
                <w:noProof/>
                <w:webHidden/>
              </w:rPr>
              <w:fldChar w:fldCharType="end"/>
            </w:r>
          </w:hyperlink>
        </w:p>
        <w:p w14:paraId="17ED0F3D" w14:textId="08E7BDEE" w:rsidR="003565B1" w:rsidRDefault="00F14810">
          <w:pPr>
            <w:pStyle w:val="TOC3"/>
            <w:tabs>
              <w:tab w:val="right" w:leader="dot" w:pos="9360"/>
            </w:tabs>
            <w:rPr>
              <w:rFonts w:asciiTheme="minorHAnsi" w:eastAsiaTheme="minorEastAsia" w:hAnsiTheme="minorHAnsi" w:cstheme="minorBidi"/>
              <w:noProof/>
              <w:color w:val="auto"/>
            </w:rPr>
          </w:pPr>
          <w:hyperlink w:anchor="_Toc136916452" w:history="1">
            <w:r w:rsidR="003565B1" w:rsidRPr="00217B70">
              <w:rPr>
                <w:rStyle w:val="Hyperlink"/>
                <w:noProof/>
              </w:rPr>
              <w:t>5.10.2.</w:t>
            </w:r>
            <w:r w:rsidR="003565B1" w:rsidRPr="00217B70">
              <w:rPr>
                <w:rStyle w:val="Hyperlink"/>
                <w:rFonts w:ascii="Arial" w:eastAsia="Arial" w:hAnsi="Arial" w:cs="Arial"/>
                <w:noProof/>
              </w:rPr>
              <w:t xml:space="preserve"> </w:t>
            </w:r>
            <w:r w:rsidR="003565B1" w:rsidRPr="00217B70">
              <w:rPr>
                <w:rStyle w:val="Hyperlink"/>
                <w:noProof/>
              </w:rPr>
              <w:t>Procurement Risks</w:t>
            </w:r>
            <w:r w:rsidR="003565B1">
              <w:rPr>
                <w:noProof/>
                <w:webHidden/>
              </w:rPr>
              <w:tab/>
            </w:r>
            <w:r w:rsidR="003565B1">
              <w:rPr>
                <w:noProof/>
                <w:webHidden/>
              </w:rPr>
              <w:fldChar w:fldCharType="begin"/>
            </w:r>
            <w:r w:rsidR="003565B1">
              <w:rPr>
                <w:noProof/>
                <w:webHidden/>
              </w:rPr>
              <w:instrText xml:space="preserve"> PAGEREF _Toc136916452 \h </w:instrText>
            </w:r>
            <w:r w:rsidR="003565B1">
              <w:rPr>
                <w:noProof/>
                <w:webHidden/>
              </w:rPr>
            </w:r>
            <w:r w:rsidR="003565B1">
              <w:rPr>
                <w:noProof/>
                <w:webHidden/>
              </w:rPr>
              <w:fldChar w:fldCharType="separate"/>
            </w:r>
            <w:r w:rsidR="00A137A7">
              <w:rPr>
                <w:noProof/>
                <w:webHidden/>
              </w:rPr>
              <w:t>63</w:t>
            </w:r>
            <w:r w:rsidR="003565B1">
              <w:rPr>
                <w:noProof/>
                <w:webHidden/>
              </w:rPr>
              <w:fldChar w:fldCharType="end"/>
            </w:r>
          </w:hyperlink>
        </w:p>
        <w:p w14:paraId="7C6E4D54" w14:textId="17B538FB" w:rsidR="003565B1" w:rsidRDefault="00F14810">
          <w:pPr>
            <w:pStyle w:val="TOC3"/>
            <w:tabs>
              <w:tab w:val="right" w:leader="dot" w:pos="9360"/>
            </w:tabs>
            <w:rPr>
              <w:rFonts w:asciiTheme="minorHAnsi" w:eastAsiaTheme="minorEastAsia" w:hAnsiTheme="minorHAnsi" w:cstheme="minorBidi"/>
              <w:noProof/>
              <w:color w:val="auto"/>
            </w:rPr>
          </w:pPr>
          <w:hyperlink w:anchor="_Toc136916453" w:history="1">
            <w:r w:rsidR="003565B1" w:rsidRPr="00217B70">
              <w:rPr>
                <w:rStyle w:val="Hyperlink"/>
                <w:noProof/>
              </w:rPr>
              <w:t>5.10.3.</w:t>
            </w:r>
            <w:r w:rsidR="003565B1" w:rsidRPr="00217B70">
              <w:rPr>
                <w:rStyle w:val="Hyperlink"/>
                <w:rFonts w:ascii="Arial" w:eastAsia="Arial" w:hAnsi="Arial" w:cs="Arial"/>
                <w:noProof/>
              </w:rPr>
              <w:t xml:space="preserve"> </w:t>
            </w:r>
            <w:r w:rsidR="003565B1" w:rsidRPr="00217B70">
              <w:rPr>
                <w:rStyle w:val="Hyperlink"/>
                <w:noProof/>
              </w:rPr>
              <w:t>Procurement Risk Management</w:t>
            </w:r>
            <w:r w:rsidR="003565B1">
              <w:rPr>
                <w:noProof/>
                <w:webHidden/>
              </w:rPr>
              <w:tab/>
            </w:r>
            <w:r w:rsidR="003565B1">
              <w:rPr>
                <w:noProof/>
                <w:webHidden/>
              </w:rPr>
              <w:fldChar w:fldCharType="begin"/>
            </w:r>
            <w:r w:rsidR="003565B1">
              <w:rPr>
                <w:noProof/>
                <w:webHidden/>
              </w:rPr>
              <w:instrText xml:space="preserve"> PAGEREF _Toc136916453 \h </w:instrText>
            </w:r>
            <w:r w:rsidR="003565B1">
              <w:rPr>
                <w:noProof/>
                <w:webHidden/>
              </w:rPr>
            </w:r>
            <w:r w:rsidR="003565B1">
              <w:rPr>
                <w:noProof/>
                <w:webHidden/>
              </w:rPr>
              <w:fldChar w:fldCharType="separate"/>
            </w:r>
            <w:r w:rsidR="00A137A7">
              <w:rPr>
                <w:noProof/>
                <w:webHidden/>
              </w:rPr>
              <w:t>64</w:t>
            </w:r>
            <w:r w:rsidR="003565B1">
              <w:rPr>
                <w:noProof/>
                <w:webHidden/>
              </w:rPr>
              <w:fldChar w:fldCharType="end"/>
            </w:r>
          </w:hyperlink>
        </w:p>
        <w:p w14:paraId="2E999C3B" w14:textId="4CD6853E" w:rsidR="003565B1" w:rsidRDefault="00F14810">
          <w:pPr>
            <w:pStyle w:val="TOC3"/>
            <w:tabs>
              <w:tab w:val="right" w:leader="dot" w:pos="9360"/>
            </w:tabs>
            <w:rPr>
              <w:rFonts w:asciiTheme="minorHAnsi" w:eastAsiaTheme="minorEastAsia" w:hAnsiTheme="minorHAnsi" w:cstheme="minorBidi"/>
              <w:noProof/>
              <w:color w:val="auto"/>
            </w:rPr>
          </w:pPr>
          <w:hyperlink w:anchor="_Toc136916454" w:history="1">
            <w:r w:rsidR="003565B1" w:rsidRPr="00217B70">
              <w:rPr>
                <w:rStyle w:val="Hyperlink"/>
                <w:noProof/>
              </w:rPr>
              <w:t>5.10.4.</w:t>
            </w:r>
            <w:r w:rsidR="003565B1" w:rsidRPr="00217B70">
              <w:rPr>
                <w:rStyle w:val="Hyperlink"/>
                <w:rFonts w:ascii="Arial" w:eastAsia="Arial" w:hAnsi="Arial" w:cs="Arial"/>
                <w:noProof/>
              </w:rPr>
              <w:t xml:space="preserve"> </w:t>
            </w:r>
            <w:r w:rsidR="003565B1" w:rsidRPr="00217B70">
              <w:rPr>
                <w:rStyle w:val="Hyperlink"/>
                <w:noProof/>
              </w:rPr>
              <w:t>Cost Determination</w:t>
            </w:r>
            <w:r w:rsidR="003565B1">
              <w:rPr>
                <w:noProof/>
                <w:webHidden/>
              </w:rPr>
              <w:tab/>
            </w:r>
            <w:r w:rsidR="003565B1">
              <w:rPr>
                <w:noProof/>
                <w:webHidden/>
              </w:rPr>
              <w:fldChar w:fldCharType="begin"/>
            </w:r>
            <w:r w:rsidR="003565B1">
              <w:rPr>
                <w:noProof/>
                <w:webHidden/>
              </w:rPr>
              <w:instrText xml:space="preserve"> PAGEREF _Toc136916454 \h </w:instrText>
            </w:r>
            <w:r w:rsidR="003565B1">
              <w:rPr>
                <w:noProof/>
                <w:webHidden/>
              </w:rPr>
            </w:r>
            <w:r w:rsidR="003565B1">
              <w:rPr>
                <w:noProof/>
                <w:webHidden/>
              </w:rPr>
              <w:fldChar w:fldCharType="separate"/>
            </w:r>
            <w:r w:rsidR="00A137A7">
              <w:rPr>
                <w:noProof/>
                <w:webHidden/>
              </w:rPr>
              <w:t>66</w:t>
            </w:r>
            <w:r w:rsidR="003565B1">
              <w:rPr>
                <w:noProof/>
                <w:webHidden/>
              </w:rPr>
              <w:fldChar w:fldCharType="end"/>
            </w:r>
          </w:hyperlink>
        </w:p>
        <w:p w14:paraId="560B6211" w14:textId="5E1631A9" w:rsidR="003565B1" w:rsidRDefault="00F14810">
          <w:pPr>
            <w:pStyle w:val="TOC3"/>
            <w:tabs>
              <w:tab w:val="right" w:leader="dot" w:pos="9360"/>
            </w:tabs>
            <w:rPr>
              <w:rFonts w:asciiTheme="minorHAnsi" w:eastAsiaTheme="minorEastAsia" w:hAnsiTheme="minorHAnsi" w:cstheme="minorBidi"/>
              <w:noProof/>
              <w:color w:val="auto"/>
            </w:rPr>
          </w:pPr>
          <w:hyperlink w:anchor="_Toc136916455" w:history="1">
            <w:r w:rsidR="003565B1" w:rsidRPr="00217B70">
              <w:rPr>
                <w:rStyle w:val="Hyperlink"/>
                <w:noProof/>
              </w:rPr>
              <w:t>5.10.5.</w:t>
            </w:r>
            <w:r w:rsidR="003565B1" w:rsidRPr="00217B70">
              <w:rPr>
                <w:rStyle w:val="Hyperlink"/>
                <w:rFonts w:ascii="Arial" w:eastAsia="Arial" w:hAnsi="Arial" w:cs="Arial"/>
                <w:noProof/>
              </w:rPr>
              <w:t xml:space="preserve"> </w:t>
            </w:r>
            <w:r w:rsidR="003565B1" w:rsidRPr="00217B70">
              <w:rPr>
                <w:rStyle w:val="Hyperlink"/>
                <w:noProof/>
              </w:rPr>
              <w:t>Procurement Constraints</w:t>
            </w:r>
            <w:r w:rsidR="003565B1">
              <w:rPr>
                <w:noProof/>
                <w:webHidden/>
              </w:rPr>
              <w:tab/>
            </w:r>
            <w:r w:rsidR="003565B1">
              <w:rPr>
                <w:noProof/>
                <w:webHidden/>
              </w:rPr>
              <w:fldChar w:fldCharType="begin"/>
            </w:r>
            <w:r w:rsidR="003565B1">
              <w:rPr>
                <w:noProof/>
                <w:webHidden/>
              </w:rPr>
              <w:instrText xml:space="preserve"> PAGEREF _Toc136916455 \h </w:instrText>
            </w:r>
            <w:r w:rsidR="003565B1">
              <w:rPr>
                <w:noProof/>
                <w:webHidden/>
              </w:rPr>
            </w:r>
            <w:r w:rsidR="003565B1">
              <w:rPr>
                <w:noProof/>
                <w:webHidden/>
              </w:rPr>
              <w:fldChar w:fldCharType="separate"/>
            </w:r>
            <w:r w:rsidR="00A137A7">
              <w:rPr>
                <w:noProof/>
                <w:webHidden/>
              </w:rPr>
              <w:t>66</w:t>
            </w:r>
            <w:r w:rsidR="003565B1">
              <w:rPr>
                <w:noProof/>
                <w:webHidden/>
              </w:rPr>
              <w:fldChar w:fldCharType="end"/>
            </w:r>
          </w:hyperlink>
        </w:p>
        <w:p w14:paraId="0DBE0FD4" w14:textId="24AB993A" w:rsidR="003565B1" w:rsidRDefault="00F14810">
          <w:pPr>
            <w:pStyle w:val="TOC3"/>
            <w:tabs>
              <w:tab w:val="left" w:pos="1320"/>
              <w:tab w:val="right" w:leader="dot" w:pos="9360"/>
            </w:tabs>
            <w:rPr>
              <w:rFonts w:asciiTheme="minorHAnsi" w:eastAsiaTheme="minorEastAsia" w:hAnsiTheme="minorHAnsi" w:cstheme="minorBidi"/>
              <w:noProof/>
              <w:color w:val="auto"/>
            </w:rPr>
          </w:pPr>
          <w:hyperlink w:anchor="_Toc136916456" w:history="1">
            <w:r w:rsidR="003565B1" w:rsidRPr="00217B70">
              <w:rPr>
                <w:rStyle w:val="Hyperlink"/>
                <w:noProof/>
              </w:rPr>
              <w:t>1.10.6.</w:t>
            </w:r>
            <w:r w:rsidR="003565B1">
              <w:rPr>
                <w:rFonts w:asciiTheme="minorHAnsi" w:eastAsiaTheme="minorEastAsia" w:hAnsiTheme="minorHAnsi" w:cstheme="minorBidi"/>
                <w:noProof/>
                <w:color w:val="auto"/>
              </w:rPr>
              <w:tab/>
            </w:r>
            <w:r w:rsidR="003565B1" w:rsidRPr="00217B70">
              <w:rPr>
                <w:rStyle w:val="Hyperlink"/>
                <w:noProof/>
              </w:rPr>
              <w:t>Contract Approval Process</w:t>
            </w:r>
            <w:r w:rsidR="003565B1">
              <w:rPr>
                <w:noProof/>
                <w:webHidden/>
              </w:rPr>
              <w:tab/>
            </w:r>
            <w:r w:rsidR="003565B1">
              <w:rPr>
                <w:noProof/>
                <w:webHidden/>
              </w:rPr>
              <w:fldChar w:fldCharType="begin"/>
            </w:r>
            <w:r w:rsidR="003565B1">
              <w:rPr>
                <w:noProof/>
                <w:webHidden/>
              </w:rPr>
              <w:instrText xml:space="preserve"> PAGEREF _Toc136916456 \h </w:instrText>
            </w:r>
            <w:r w:rsidR="003565B1">
              <w:rPr>
                <w:noProof/>
                <w:webHidden/>
              </w:rPr>
            </w:r>
            <w:r w:rsidR="003565B1">
              <w:rPr>
                <w:noProof/>
                <w:webHidden/>
              </w:rPr>
              <w:fldChar w:fldCharType="separate"/>
            </w:r>
            <w:r w:rsidR="00A137A7">
              <w:rPr>
                <w:noProof/>
                <w:webHidden/>
              </w:rPr>
              <w:t>67</w:t>
            </w:r>
            <w:r w:rsidR="003565B1">
              <w:rPr>
                <w:noProof/>
                <w:webHidden/>
              </w:rPr>
              <w:fldChar w:fldCharType="end"/>
            </w:r>
          </w:hyperlink>
        </w:p>
        <w:p w14:paraId="4F71EFD6" w14:textId="009278AD" w:rsidR="003565B1" w:rsidRDefault="00F14810">
          <w:pPr>
            <w:pStyle w:val="TOC3"/>
            <w:tabs>
              <w:tab w:val="right" w:leader="dot" w:pos="9360"/>
            </w:tabs>
            <w:rPr>
              <w:rFonts w:asciiTheme="minorHAnsi" w:eastAsiaTheme="minorEastAsia" w:hAnsiTheme="minorHAnsi" w:cstheme="minorBidi"/>
              <w:noProof/>
              <w:color w:val="auto"/>
            </w:rPr>
          </w:pPr>
          <w:hyperlink w:anchor="_Toc136916457" w:history="1">
            <w:r w:rsidR="003565B1" w:rsidRPr="00217B70">
              <w:rPr>
                <w:rStyle w:val="Hyperlink"/>
                <w:noProof/>
              </w:rPr>
              <w:t>5.10.7.</w:t>
            </w:r>
            <w:r w:rsidR="003565B1" w:rsidRPr="00217B70">
              <w:rPr>
                <w:rStyle w:val="Hyperlink"/>
                <w:rFonts w:ascii="Arial" w:eastAsia="Arial" w:hAnsi="Arial" w:cs="Arial"/>
                <w:noProof/>
              </w:rPr>
              <w:t xml:space="preserve"> </w:t>
            </w:r>
            <w:r w:rsidR="003565B1" w:rsidRPr="00217B70">
              <w:rPr>
                <w:rStyle w:val="Hyperlink"/>
                <w:noProof/>
              </w:rPr>
              <w:t>Decision Criteria</w:t>
            </w:r>
            <w:r w:rsidR="003565B1">
              <w:rPr>
                <w:noProof/>
                <w:webHidden/>
              </w:rPr>
              <w:tab/>
            </w:r>
            <w:r w:rsidR="003565B1">
              <w:rPr>
                <w:noProof/>
                <w:webHidden/>
              </w:rPr>
              <w:fldChar w:fldCharType="begin"/>
            </w:r>
            <w:r w:rsidR="003565B1">
              <w:rPr>
                <w:noProof/>
                <w:webHidden/>
              </w:rPr>
              <w:instrText xml:space="preserve"> PAGEREF _Toc136916457 \h </w:instrText>
            </w:r>
            <w:r w:rsidR="003565B1">
              <w:rPr>
                <w:noProof/>
                <w:webHidden/>
              </w:rPr>
            </w:r>
            <w:r w:rsidR="003565B1">
              <w:rPr>
                <w:noProof/>
                <w:webHidden/>
              </w:rPr>
              <w:fldChar w:fldCharType="separate"/>
            </w:r>
            <w:r w:rsidR="00A137A7">
              <w:rPr>
                <w:noProof/>
                <w:webHidden/>
              </w:rPr>
              <w:t>68</w:t>
            </w:r>
            <w:r w:rsidR="003565B1">
              <w:rPr>
                <w:noProof/>
                <w:webHidden/>
              </w:rPr>
              <w:fldChar w:fldCharType="end"/>
            </w:r>
          </w:hyperlink>
        </w:p>
        <w:p w14:paraId="610ACAF1" w14:textId="01C609D1" w:rsidR="003565B1" w:rsidRDefault="00F14810">
          <w:pPr>
            <w:pStyle w:val="TOC3"/>
            <w:tabs>
              <w:tab w:val="right" w:leader="dot" w:pos="9360"/>
            </w:tabs>
            <w:rPr>
              <w:rFonts w:asciiTheme="minorHAnsi" w:eastAsiaTheme="minorEastAsia" w:hAnsiTheme="minorHAnsi" w:cstheme="minorBidi"/>
              <w:noProof/>
              <w:color w:val="auto"/>
            </w:rPr>
          </w:pPr>
          <w:hyperlink w:anchor="_Toc136916458" w:history="1">
            <w:r w:rsidR="003565B1" w:rsidRPr="00217B70">
              <w:rPr>
                <w:rStyle w:val="Hyperlink"/>
                <w:noProof/>
              </w:rPr>
              <w:t>5.10.8.</w:t>
            </w:r>
            <w:r w:rsidR="003565B1" w:rsidRPr="00217B70">
              <w:rPr>
                <w:rStyle w:val="Hyperlink"/>
                <w:rFonts w:ascii="Arial" w:eastAsia="Arial" w:hAnsi="Arial" w:cs="Arial"/>
                <w:noProof/>
              </w:rPr>
              <w:t xml:space="preserve"> </w:t>
            </w:r>
            <w:r w:rsidR="003565B1" w:rsidRPr="00217B70">
              <w:rPr>
                <w:rStyle w:val="Hyperlink"/>
                <w:noProof/>
              </w:rPr>
              <w:t>Performance Metrics for Procurement Activities</w:t>
            </w:r>
            <w:r w:rsidR="003565B1">
              <w:rPr>
                <w:noProof/>
                <w:webHidden/>
              </w:rPr>
              <w:tab/>
            </w:r>
            <w:r w:rsidR="003565B1">
              <w:rPr>
                <w:noProof/>
                <w:webHidden/>
              </w:rPr>
              <w:fldChar w:fldCharType="begin"/>
            </w:r>
            <w:r w:rsidR="003565B1">
              <w:rPr>
                <w:noProof/>
                <w:webHidden/>
              </w:rPr>
              <w:instrText xml:space="preserve"> PAGEREF _Toc136916458 \h </w:instrText>
            </w:r>
            <w:r w:rsidR="003565B1">
              <w:rPr>
                <w:noProof/>
                <w:webHidden/>
              </w:rPr>
            </w:r>
            <w:r w:rsidR="003565B1">
              <w:rPr>
                <w:noProof/>
                <w:webHidden/>
              </w:rPr>
              <w:fldChar w:fldCharType="separate"/>
            </w:r>
            <w:r w:rsidR="00A137A7">
              <w:rPr>
                <w:noProof/>
                <w:webHidden/>
              </w:rPr>
              <w:t>70</w:t>
            </w:r>
            <w:r w:rsidR="003565B1">
              <w:rPr>
                <w:noProof/>
                <w:webHidden/>
              </w:rPr>
              <w:fldChar w:fldCharType="end"/>
            </w:r>
          </w:hyperlink>
        </w:p>
        <w:p w14:paraId="76187676" w14:textId="23A5C52F" w:rsidR="003565B1" w:rsidRDefault="00F14810">
          <w:pPr>
            <w:pStyle w:val="TOC2"/>
            <w:tabs>
              <w:tab w:val="right" w:leader="dot" w:pos="9360"/>
            </w:tabs>
            <w:rPr>
              <w:rFonts w:asciiTheme="minorHAnsi" w:eastAsiaTheme="minorEastAsia" w:hAnsiTheme="minorHAnsi" w:cstheme="minorBidi"/>
              <w:noProof/>
              <w:color w:val="auto"/>
            </w:rPr>
          </w:pPr>
          <w:hyperlink w:anchor="_Toc136916459" w:history="1">
            <w:r w:rsidR="003565B1" w:rsidRPr="00217B70">
              <w:rPr>
                <w:rStyle w:val="Hyperlink"/>
                <w:noProof/>
              </w:rPr>
              <w:t>5.11. Implementation Plan</w:t>
            </w:r>
            <w:r w:rsidR="003565B1">
              <w:rPr>
                <w:noProof/>
                <w:webHidden/>
              </w:rPr>
              <w:tab/>
            </w:r>
            <w:r w:rsidR="003565B1">
              <w:rPr>
                <w:noProof/>
                <w:webHidden/>
              </w:rPr>
              <w:fldChar w:fldCharType="begin"/>
            </w:r>
            <w:r w:rsidR="003565B1">
              <w:rPr>
                <w:noProof/>
                <w:webHidden/>
              </w:rPr>
              <w:instrText xml:space="preserve"> PAGEREF _Toc136916459 \h </w:instrText>
            </w:r>
            <w:r w:rsidR="003565B1">
              <w:rPr>
                <w:noProof/>
                <w:webHidden/>
              </w:rPr>
            </w:r>
            <w:r w:rsidR="003565B1">
              <w:rPr>
                <w:noProof/>
                <w:webHidden/>
              </w:rPr>
              <w:fldChar w:fldCharType="separate"/>
            </w:r>
            <w:r w:rsidR="00A137A7">
              <w:rPr>
                <w:noProof/>
                <w:webHidden/>
              </w:rPr>
              <w:t>71</w:t>
            </w:r>
            <w:r w:rsidR="003565B1">
              <w:rPr>
                <w:noProof/>
                <w:webHidden/>
              </w:rPr>
              <w:fldChar w:fldCharType="end"/>
            </w:r>
          </w:hyperlink>
        </w:p>
        <w:p w14:paraId="238570D3" w14:textId="2514DD23" w:rsidR="003565B1" w:rsidRDefault="00F14810">
          <w:pPr>
            <w:pStyle w:val="TOC3"/>
            <w:tabs>
              <w:tab w:val="right" w:leader="dot" w:pos="9360"/>
            </w:tabs>
            <w:rPr>
              <w:rFonts w:asciiTheme="minorHAnsi" w:eastAsiaTheme="minorEastAsia" w:hAnsiTheme="minorHAnsi" w:cstheme="minorBidi"/>
              <w:noProof/>
              <w:color w:val="auto"/>
            </w:rPr>
          </w:pPr>
          <w:hyperlink w:anchor="_Toc136916460" w:history="1">
            <w:r w:rsidR="003565B1" w:rsidRPr="00217B70">
              <w:rPr>
                <w:rStyle w:val="Hyperlink"/>
                <w:noProof/>
              </w:rPr>
              <w:t>5.11.1.</w:t>
            </w:r>
            <w:r w:rsidR="003565B1" w:rsidRPr="00217B70">
              <w:rPr>
                <w:rStyle w:val="Hyperlink"/>
                <w:rFonts w:ascii="Arial" w:eastAsia="Arial" w:hAnsi="Arial" w:cs="Arial"/>
                <w:noProof/>
              </w:rPr>
              <w:t xml:space="preserve"> </w:t>
            </w:r>
            <w:r w:rsidR="003565B1" w:rsidRPr="00217B70">
              <w:rPr>
                <w:rStyle w:val="Hyperlink"/>
                <w:noProof/>
              </w:rPr>
              <w:t>Executive Summary</w:t>
            </w:r>
            <w:r w:rsidR="003565B1">
              <w:rPr>
                <w:noProof/>
                <w:webHidden/>
              </w:rPr>
              <w:tab/>
            </w:r>
            <w:r w:rsidR="003565B1">
              <w:rPr>
                <w:noProof/>
                <w:webHidden/>
              </w:rPr>
              <w:fldChar w:fldCharType="begin"/>
            </w:r>
            <w:r w:rsidR="003565B1">
              <w:rPr>
                <w:noProof/>
                <w:webHidden/>
              </w:rPr>
              <w:instrText xml:space="preserve"> PAGEREF _Toc136916460 \h </w:instrText>
            </w:r>
            <w:r w:rsidR="003565B1">
              <w:rPr>
                <w:noProof/>
                <w:webHidden/>
              </w:rPr>
            </w:r>
            <w:r w:rsidR="003565B1">
              <w:rPr>
                <w:noProof/>
                <w:webHidden/>
              </w:rPr>
              <w:fldChar w:fldCharType="separate"/>
            </w:r>
            <w:r w:rsidR="00A137A7">
              <w:rPr>
                <w:noProof/>
                <w:webHidden/>
              </w:rPr>
              <w:t>71</w:t>
            </w:r>
            <w:r w:rsidR="003565B1">
              <w:rPr>
                <w:noProof/>
                <w:webHidden/>
              </w:rPr>
              <w:fldChar w:fldCharType="end"/>
            </w:r>
          </w:hyperlink>
        </w:p>
        <w:p w14:paraId="51460E1E" w14:textId="77B8C170" w:rsidR="003565B1" w:rsidRDefault="00F14810">
          <w:pPr>
            <w:pStyle w:val="TOC3"/>
            <w:tabs>
              <w:tab w:val="right" w:leader="dot" w:pos="9360"/>
            </w:tabs>
            <w:rPr>
              <w:rFonts w:asciiTheme="minorHAnsi" w:eastAsiaTheme="minorEastAsia" w:hAnsiTheme="minorHAnsi" w:cstheme="minorBidi"/>
              <w:noProof/>
              <w:color w:val="auto"/>
            </w:rPr>
          </w:pPr>
          <w:hyperlink w:anchor="_Toc136916461" w:history="1">
            <w:r w:rsidR="003565B1" w:rsidRPr="00217B70">
              <w:rPr>
                <w:rStyle w:val="Hyperlink"/>
                <w:noProof/>
              </w:rPr>
              <w:t>5.11.2.</w:t>
            </w:r>
            <w:r w:rsidR="003565B1" w:rsidRPr="00217B70">
              <w:rPr>
                <w:rStyle w:val="Hyperlink"/>
                <w:rFonts w:ascii="Arial" w:eastAsia="Arial" w:hAnsi="Arial" w:cs="Arial"/>
                <w:noProof/>
              </w:rPr>
              <w:t xml:space="preserve"> </w:t>
            </w:r>
            <w:r w:rsidR="003565B1" w:rsidRPr="00217B70">
              <w:rPr>
                <w:rStyle w:val="Hyperlink"/>
                <w:noProof/>
              </w:rPr>
              <w:t>Transition Approach</w:t>
            </w:r>
            <w:r w:rsidR="003565B1">
              <w:rPr>
                <w:noProof/>
                <w:webHidden/>
              </w:rPr>
              <w:tab/>
            </w:r>
            <w:r w:rsidR="003565B1">
              <w:rPr>
                <w:noProof/>
                <w:webHidden/>
              </w:rPr>
              <w:fldChar w:fldCharType="begin"/>
            </w:r>
            <w:r w:rsidR="003565B1">
              <w:rPr>
                <w:noProof/>
                <w:webHidden/>
              </w:rPr>
              <w:instrText xml:space="preserve"> PAGEREF _Toc136916461 \h </w:instrText>
            </w:r>
            <w:r w:rsidR="003565B1">
              <w:rPr>
                <w:noProof/>
                <w:webHidden/>
              </w:rPr>
            </w:r>
            <w:r w:rsidR="003565B1">
              <w:rPr>
                <w:noProof/>
                <w:webHidden/>
              </w:rPr>
              <w:fldChar w:fldCharType="separate"/>
            </w:r>
            <w:r w:rsidR="00A137A7">
              <w:rPr>
                <w:noProof/>
                <w:webHidden/>
              </w:rPr>
              <w:t>72</w:t>
            </w:r>
            <w:r w:rsidR="003565B1">
              <w:rPr>
                <w:noProof/>
                <w:webHidden/>
              </w:rPr>
              <w:fldChar w:fldCharType="end"/>
            </w:r>
          </w:hyperlink>
        </w:p>
        <w:p w14:paraId="079868F9" w14:textId="32CE5656" w:rsidR="003565B1" w:rsidRDefault="00F14810">
          <w:pPr>
            <w:pStyle w:val="TOC3"/>
            <w:tabs>
              <w:tab w:val="right" w:leader="dot" w:pos="9360"/>
            </w:tabs>
            <w:rPr>
              <w:rFonts w:asciiTheme="minorHAnsi" w:eastAsiaTheme="minorEastAsia" w:hAnsiTheme="minorHAnsi" w:cstheme="minorBidi"/>
              <w:noProof/>
              <w:color w:val="auto"/>
            </w:rPr>
          </w:pPr>
          <w:hyperlink w:anchor="_Toc136916462" w:history="1">
            <w:r w:rsidR="003565B1" w:rsidRPr="00217B70">
              <w:rPr>
                <w:rStyle w:val="Hyperlink"/>
                <w:noProof/>
              </w:rPr>
              <w:t>5.11.3.</w:t>
            </w:r>
            <w:r w:rsidR="003565B1" w:rsidRPr="00217B70">
              <w:rPr>
                <w:rStyle w:val="Hyperlink"/>
                <w:rFonts w:ascii="Arial" w:eastAsia="Arial" w:hAnsi="Arial" w:cs="Arial"/>
                <w:noProof/>
              </w:rPr>
              <w:t xml:space="preserve"> </w:t>
            </w:r>
            <w:r w:rsidR="003565B1" w:rsidRPr="00217B70">
              <w:rPr>
                <w:rStyle w:val="Hyperlink"/>
                <w:noProof/>
              </w:rPr>
              <w:t>Transition Team Organization</w:t>
            </w:r>
            <w:r w:rsidR="003565B1">
              <w:rPr>
                <w:noProof/>
                <w:webHidden/>
              </w:rPr>
              <w:tab/>
            </w:r>
            <w:r w:rsidR="003565B1">
              <w:rPr>
                <w:noProof/>
                <w:webHidden/>
              </w:rPr>
              <w:fldChar w:fldCharType="begin"/>
            </w:r>
            <w:r w:rsidR="003565B1">
              <w:rPr>
                <w:noProof/>
                <w:webHidden/>
              </w:rPr>
              <w:instrText xml:space="preserve"> PAGEREF _Toc136916462 \h </w:instrText>
            </w:r>
            <w:r w:rsidR="003565B1">
              <w:rPr>
                <w:noProof/>
                <w:webHidden/>
              </w:rPr>
            </w:r>
            <w:r w:rsidR="003565B1">
              <w:rPr>
                <w:noProof/>
                <w:webHidden/>
              </w:rPr>
              <w:fldChar w:fldCharType="separate"/>
            </w:r>
            <w:r w:rsidR="00A137A7">
              <w:rPr>
                <w:noProof/>
                <w:webHidden/>
              </w:rPr>
              <w:t>74</w:t>
            </w:r>
            <w:r w:rsidR="003565B1">
              <w:rPr>
                <w:noProof/>
                <w:webHidden/>
              </w:rPr>
              <w:fldChar w:fldCharType="end"/>
            </w:r>
          </w:hyperlink>
        </w:p>
        <w:p w14:paraId="7CFFC449" w14:textId="7E51DA61" w:rsidR="003565B1" w:rsidRDefault="00F14810">
          <w:pPr>
            <w:pStyle w:val="TOC3"/>
            <w:tabs>
              <w:tab w:val="right" w:leader="dot" w:pos="9360"/>
            </w:tabs>
            <w:rPr>
              <w:rFonts w:asciiTheme="minorHAnsi" w:eastAsiaTheme="minorEastAsia" w:hAnsiTheme="minorHAnsi" w:cstheme="minorBidi"/>
              <w:noProof/>
              <w:color w:val="auto"/>
            </w:rPr>
          </w:pPr>
          <w:hyperlink w:anchor="_Toc136916463" w:history="1">
            <w:r w:rsidR="003565B1" w:rsidRPr="00217B70">
              <w:rPr>
                <w:rStyle w:val="Hyperlink"/>
                <w:noProof/>
              </w:rPr>
              <w:t>5.11.4.</w:t>
            </w:r>
            <w:r w:rsidR="003565B1" w:rsidRPr="00217B70">
              <w:rPr>
                <w:rStyle w:val="Hyperlink"/>
                <w:rFonts w:ascii="Arial" w:eastAsia="Arial" w:hAnsi="Arial" w:cs="Arial"/>
                <w:noProof/>
              </w:rPr>
              <w:t xml:space="preserve"> </w:t>
            </w:r>
            <w:r w:rsidR="003565B1" w:rsidRPr="00217B70">
              <w:rPr>
                <w:rStyle w:val="Hyperlink"/>
                <w:noProof/>
              </w:rPr>
              <w:t>Workforce Transition</w:t>
            </w:r>
            <w:r w:rsidR="003565B1">
              <w:rPr>
                <w:noProof/>
                <w:webHidden/>
              </w:rPr>
              <w:tab/>
            </w:r>
            <w:r w:rsidR="003565B1">
              <w:rPr>
                <w:noProof/>
                <w:webHidden/>
              </w:rPr>
              <w:fldChar w:fldCharType="begin"/>
            </w:r>
            <w:r w:rsidR="003565B1">
              <w:rPr>
                <w:noProof/>
                <w:webHidden/>
              </w:rPr>
              <w:instrText xml:space="preserve"> PAGEREF _Toc136916463 \h </w:instrText>
            </w:r>
            <w:r w:rsidR="003565B1">
              <w:rPr>
                <w:noProof/>
                <w:webHidden/>
              </w:rPr>
            </w:r>
            <w:r w:rsidR="003565B1">
              <w:rPr>
                <w:noProof/>
                <w:webHidden/>
              </w:rPr>
              <w:fldChar w:fldCharType="separate"/>
            </w:r>
            <w:r w:rsidR="00A137A7">
              <w:rPr>
                <w:noProof/>
                <w:webHidden/>
              </w:rPr>
              <w:t>76</w:t>
            </w:r>
            <w:r w:rsidR="003565B1">
              <w:rPr>
                <w:noProof/>
                <w:webHidden/>
              </w:rPr>
              <w:fldChar w:fldCharType="end"/>
            </w:r>
          </w:hyperlink>
        </w:p>
        <w:p w14:paraId="7B1A2EAF" w14:textId="417B4753" w:rsidR="003565B1" w:rsidRDefault="00F14810">
          <w:pPr>
            <w:pStyle w:val="TOC3"/>
            <w:tabs>
              <w:tab w:val="right" w:leader="dot" w:pos="9360"/>
            </w:tabs>
            <w:rPr>
              <w:rFonts w:asciiTheme="minorHAnsi" w:eastAsiaTheme="minorEastAsia" w:hAnsiTheme="minorHAnsi" w:cstheme="minorBidi"/>
              <w:noProof/>
              <w:color w:val="auto"/>
            </w:rPr>
          </w:pPr>
          <w:hyperlink w:anchor="_Toc136916464" w:history="1">
            <w:r w:rsidR="003565B1" w:rsidRPr="00217B70">
              <w:rPr>
                <w:rStyle w:val="Hyperlink"/>
                <w:noProof/>
              </w:rPr>
              <w:t>5.11.5.</w:t>
            </w:r>
            <w:r w:rsidR="003565B1" w:rsidRPr="00217B70">
              <w:rPr>
                <w:rStyle w:val="Hyperlink"/>
                <w:rFonts w:ascii="Arial" w:eastAsia="Arial" w:hAnsi="Arial" w:cs="Arial"/>
                <w:noProof/>
              </w:rPr>
              <w:t xml:space="preserve"> </w:t>
            </w:r>
            <w:r w:rsidR="003565B1" w:rsidRPr="00217B70">
              <w:rPr>
                <w:rStyle w:val="Hyperlink"/>
                <w:noProof/>
              </w:rPr>
              <w:t>Workforce Execution During Transition</w:t>
            </w:r>
            <w:r w:rsidR="003565B1">
              <w:rPr>
                <w:noProof/>
                <w:webHidden/>
              </w:rPr>
              <w:tab/>
            </w:r>
            <w:r w:rsidR="003565B1">
              <w:rPr>
                <w:noProof/>
                <w:webHidden/>
              </w:rPr>
              <w:fldChar w:fldCharType="begin"/>
            </w:r>
            <w:r w:rsidR="003565B1">
              <w:rPr>
                <w:noProof/>
                <w:webHidden/>
              </w:rPr>
              <w:instrText xml:space="preserve"> PAGEREF _Toc136916464 \h </w:instrText>
            </w:r>
            <w:r w:rsidR="003565B1">
              <w:rPr>
                <w:noProof/>
                <w:webHidden/>
              </w:rPr>
            </w:r>
            <w:r w:rsidR="003565B1">
              <w:rPr>
                <w:noProof/>
                <w:webHidden/>
              </w:rPr>
              <w:fldChar w:fldCharType="separate"/>
            </w:r>
            <w:r w:rsidR="00A137A7">
              <w:rPr>
                <w:noProof/>
                <w:webHidden/>
              </w:rPr>
              <w:t>76</w:t>
            </w:r>
            <w:r w:rsidR="003565B1">
              <w:rPr>
                <w:noProof/>
                <w:webHidden/>
              </w:rPr>
              <w:fldChar w:fldCharType="end"/>
            </w:r>
          </w:hyperlink>
        </w:p>
        <w:p w14:paraId="367DEDAE" w14:textId="35A09086" w:rsidR="003565B1" w:rsidRDefault="00F14810">
          <w:pPr>
            <w:pStyle w:val="TOC4"/>
            <w:tabs>
              <w:tab w:val="right" w:leader="dot" w:pos="9360"/>
            </w:tabs>
            <w:rPr>
              <w:rFonts w:asciiTheme="minorHAnsi" w:eastAsiaTheme="minorEastAsia" w:hAnsiTheme="minorHAnsi" w:cstheme="minorBidi"/>
              <w:noProof/>
              <w:color w:val="auto"/>
            </w:rPr>
          </w:pPr>
          <w:hyperlink w:anchor="_Toc136916465" w:history="1">
            <w:r w:rsidR="003565B1" w:rsidRPr="00217B70">
              <w:rPr>
                <w:rStyle w:val="Hyperlink"/>
                <w:noProof/>
              </w:rPr>
              <w:t>5.11.6.</w:t>
            </w:r>
            <w:r w:rsidR="003565B1" w:rsidRPr="00217B70">
              <w:rPr>
                <w:rStyle w:val="Hyperlink"/>
                <w:rFonts w:ascii="Arial" w:eastAsia="Arial" w:hAnsi="Arial" w:cs="Arial"/>
                <w:noProof/>
              </w:rPr>
              <w:t xml:space="preserve"> </w:t>
            </w:r>
            <w:r w:rsidR="003565B1" w:rsidRPr="00217B70">
              <w:rPr>
                <w:rStyle w:val="Hyperlink"/>
                <w:noProof/>
              </w:rPr>
              <w:t xml:space="preserve"> Subcontracts</w:t>
            </w:r>
            <w:r w:rsidR="003565B1">
              <w:rPr>
                <w:noProof/>
                <w:webHidden/>
              </w:rPr>
              <w:tab/>
            </w:r>
            <w:r w:rsidR="003565B1">
              <w:rPr>
                <w:noProof/>
                <w:webHidden/>
              </w:rPr>
              <w:fldChar w:fldCharType="begin"/>
            </w:r>
            <w:r w:rsidR="003565B1">
              <w:rPr>
                <w:noProof/>
                <w:webHidden/>
              </w:rPr>
              <w:instrText xml:space="preserve"> PAGEREF _Toc136916465 \h </w:instrText>
            </w:r>
            <w:r w:rsidR="003565B1">
              <w:rPr>
                <w:noProof/>
                <w:webHidden/>
              </w:rPr>
            </w:r>
            <w:r w:rsidR="003565B1">
              <w:rPr>
                <w:noProof/>
                <w:webHidden/>
              </w:rPr>
              <w:fldChar w:fldCharType="separate"/>
            </w:r>
            <w:r w:rsidR="00A137A7">
              <w:rPr>
                <w:noProof/>
                <w:webHidden/>
              </w:rPr>
              <w:t>77</w:t>
            </w:r>
            <w:r w:rsidR="003565B1">
              <w:rPr>
                <w:noProof/>
                <w:webHidden/>
              </w:rPr>
              <w:fldChar w:fldCharType="end"/>
            </w:r>
          </w:hyperlink>
        </w:p>
        <w:p w14:paraId="1813FAAA" w14:textId="3F3732B9" w:rsidR="003565B1" w:rsidRDefault="00F14810">
          <w:pPr>
            <w:pStyle w:val="TOC3"/>
            <w:tabs>
              <w:tab w:val="right" w:leader="dot" w:pos="9360"/>
            </w:tabs>
            <w:rPr>
              <w:rFonts w:asciiTheme="minorHAnsi" w:eastAsiaTheme="minorEastAsia" w:hAnsiTheme="minorHAnsi" w:cstheme="minorBidi"/>
              <w:noProof/>
              <w:color w:val="auto"/>
            </w:rPr>
          </w:pPr>
          <w:hyperlink w:anchor="_Toc136916466" w:history="1">
            <w:r w:rsidR="003565B1" w:rsidRPr="00217B70">
              <w:rPr>
                <w:rStyle w:val="Hyperlink"/>
                <w:noProof/>
              </w:rPr>
              <w:t>5.11.7.</w:t>
            </w:r>
            <w:r w:rsidR="003565B1" w:rsidRPr="00217B70">
              <w:rPr>
                <w:rStyle w:val="Hyperlink"/>
                <w:rFonts w:ascii="Arial" w:eastAsia="Arial" w:hAnsi="Arial" w:cs="Arial"/>
                <w:noProof/>
              </w:rPr>
              <w:t xml:space="preserve"> </w:t>
            </w:r>
            <w:r w:rsidR="003565B1" w:rsidRPr="00217B70">
              <w:rPr>
                <w:rStyle w:val="Hyperlink"/>
                <w:noProof/>
              </w:rPr>
              <w:t>Property Transition</w:t>
            </w:r>
            <w:r w:rsidR="003565B1">
              <w:rPr>
                <w:noProof/>
                <w:webHidden/>
              </w:rPr>
              <w:tab/>
            </w:r>
            <w:r w:rsidR="003565B1">
              <w:rPr>
                <w:noProof/>
                <w:webHidden/>
              </w:rPr>
              <w:fldChar w:fldCharType="begin"/>
            </w:r>
            <w:r w:rsidR="003565B1">
              <w:rPr>
                <w:noProof/>
                <w:webHidden/>
              </w:rPr>
              <w:instrText xml:space="preserve"> PAGEREF _Toc136916466 \h </w:instrText>
            </w:r>
            <w:r w:rsidR="003565B1">
              <w:rPr>
                <w:noProof/>
                <w:webHidden/>
              </w:rPr>
            </w:r>
            <w:r w:rsidR="003565B1">
              <w:rPr>
                <w:noProof/>
                <w:webHidden/>
              </w:rPr>
              <w:fldChar w:fldCharType="separate"/>
            </w:r>
            <w:r w:rsidR="00A137A7">
              <w:rPr>
                <w:noProof/>
                <w:webHidden/>
              </w:rPr>
              <w:t>77</w:t>
            </w:r>
            <w:r w:rsidR="003565B1">
              <w:rPr>
                <w:noProof/>
                <w:webHidden/>
              </w:rPr>
              <w:fldChar w:fldCharType="end"/>
            </w:r>
          </w:hyperlink>
        </w:p>
        <w:p w14:paraId="5184060D" w14:textId="01CEAE18" w:rsidR="003565B1" w:rsidRDefault="00F14810">
          <w:pPr>
            <w:pStyle w:val="TOC4"/>
            <w:tabs>
              <w:tab w:val="right" w:leader="dot" w:pos="9360"/>
            </w:tabs>
            <w:rPr>
              <w:rFonts w:asciiTheme="minorHAnsi" w:eastAsiaTheme="minorEastAsia" w:hAnsiTheme="minorHAnsi" w:cstheme="minorBidi"/>
              <w:noProof/>
              <w:color w:val="auto"/>
            </w:rPr>
          </w:pPr>
          <w:hyperlink w:anchor="_Toc136916467" w:history="1">
            <w:r w:rsidR="003565B1" w:rsidRPr="00217B70">
              <w:rPr>
                <w:rStyle w:val="Hyperlink"/>
                <w:noProof/>
              </w:rPr>
              <w:t>5.11.7.1.</w:t>
            </w:r>
            <w:r w:rsidR="003565B1" w:rsidRPr="00217B70">
              <w:rPr>
                <w:rStyle w:val="Hyperlink"/>
                <w:rFonts w:ascii="Arial" w:eastAsia="Arial" w:hAnsi="Arial" w:cs="Arial"/>
                <w:noProof/>
              </w:rPr>
              <w:t xml:space="preserve"> </w:t>
            </w:r>
            <w:r w:rsidR="003565B1" w:rsidRPr="00217B70">
              <w:rPr>
                <w:rStyle w:val="Hyperlink"/>
                <w:noProof/>
              </w:rPr>
              <w:t>User Accounts and Passwords</w:t>
            </w:r>
            <w:r w:rsidR="003565B1">
              <w:rPr>
                <w:noProof/>
                <w:webHidden/>
              </w:rPr>
              <w:tab/>
            </w:r>
            <w:r w:rsidR="003565B1">
              <w:rPr>
                <w:noProof/>
                <w:webHidden/>
              </w:rPr>
              <w:fldChar w:fldCharType="begin"/>
            </w:r>
            <w:r w:rsidR="003565B1">
              <w:rPr>
                <w:noProof/>
                <w:webHidden/>
              </w:rPr>
              <w:instrText xml:space="preserve"> PAGEREF _Toc136916467 \h </w:instrText>
            </w:r>
            <w:r w:rsidR="003565B1">
              <w:rPr>
                <w:noProof/>
                <w:webHidden/>
              </w:rPr>
            </w:r>
            <w:r w:rsidR="003565B1">
              <w:rPr>
                <w:noProof/>
                <w:webHidden/>
              </w:rPr>
              <w:fldChar w:fldCharType="separate"/>
            </w:r>
            <w:r w:rsidR="00A137A7">
              <w:rPr>
                <w:noProof/>
                <w:webHidden/>
              </w:rPr>
              <w:t>77</w:t>
            </w:r>
            <w:r w:rsidR="003565B1">
              <w:rPr>
                <w:noProof/>
                <w:webHidden/>
              </w:rPr>
              <w:fldChar w:fldCharType="end"/>
            </w:r>
          </w:hyperlink>
        </w:p>
        <w:p w14:paraId="50E906B3" w14:textId="5B0B82F2" w:rsidR="003565B1" w:rsidRDefault="00F14810">
          <w:pPr>
            <w:pStyle w:val="TOC3"/>
            <w:tabs>
              <w:tab w:val="right" w:leader="dot" w:pos="9360"/>
            </w:tabs>
            <w:rPr>
              <w:rFonts w:asciiTheme="minorHAnsi" w:eastAsiaTheme="minorEastAsia" w:hAnsiTheme="minorHAnsi" w:cstheme="minorBidi"/>
              <w:noProof/>
              <w:color w:val="auto"/>
            </w:rPr>
          </w:pPr>
          <w:hyperlink w:anchor="_Toc136916468" w:history="1">
            <w:r w:rsidR="003565B1" w:rsidRPr="00217B70">
              <w:rPr>
                <w:rStyle w:val="Hyperlink"/>
                <w:noProof/>
              </w:rPr>
              <w:t>5.11.8.</w:t>
            </w:r>
            <w:r w:rsidR="003565B1" w:rsidRPr="00217B70">
              <w:rPr>
                <w:rStyle w:val="Hyperlink"/>
                <w:rFonts w:ascii="Arial" w:eastAsia="Arial" w:hAnsi="Arial" w:cs="Arial"/>
                <w:noProof/>
              </w:rPr>
              <w:t xml:space="preserve"> </w:t>
            </w:r>
            <w:r w:rsidR="003565B1" w:rsidRPr="00217B70">
              <w:rPr>
                <w:rStyle w:val="Hyperlink"/>
                <w:noProof/>
              </w:rPr>
              <w:t>Knowledge Transfer</w:t>
            </w:r>
            <w:r w:rsidR="003565B1">
              <w:rPr>
                <w:noProof/>
                <w:webHidden/>
              </w:rPr>
              <w:tab/>
            </w:r>
            <w:r w:rsidR="003565B1">
              <w:rPr>
                <w:noProof/>
                <w:webHidden/>
              </w:rPr>
              <w:fldChar w:fldCharType="begin"/>
            </w:r>
            <w:r w:rsidR="003565B1">
              <w:rPr>
                <w:noProof/>
                <w:webHidden/>
              </w:rPr>
              <w:instrText xml:space="preserve"> PAGEREF _Toc136916468 \h </w:instrText>
            </w:r>
            <w:r w:rsidR="003565B1">
              <w:rPr>
                <w:noProof/>
                <w:webHidden/>
              </w:rPr>
            </w:r>
            <w:r w:rsidR="003565B1">
              <w:rPr>
                <w:noProof/>
                <w:webHidden/>
              </w:rPr>
              <w:fldChar w:fldCharType="separate"/>
            </w:r>
            <w:r w:rsidR="00A137A7">
              <w:rPr>
                <w:noProof/>
                <w:webHidden/>
              </w:rPr>
              <w:t>78</w:t>
            </w:r>
            <w:r w:rsidR="003565B1">
              <w:rPr>
                <w:noProof/>
                <w:webHidden/>
              </w:rPr>
              <w:fldChar w:fldCharType="end"/>
            </w:r>
          </w:hyperlink>
        </w:p>
        <w:p w14:paraId="16B2E309" w14:textId="7E63E14C" w:rsidR="003565B1" w:rsidRDefault="00F14810">
          <w:pPr>
            <w:pStyle w:val="TOC3"/>
            <w:tabs>
              <w:tab w:val="left" w:pos="1320"/>
              <w:tab w:val="right" w:leader="dot" w:pos="9360"/>
            </w:tabs>
            <w:rPr>
              <w:rFonts w:asciiTheme="minorHAnsi" w:eastAsiaTheme="minorEastAsia" w:hAnsiTheme="minorHAnsi" w:cstheme="minorBidi"/>
              <w:noProof/>
              <w:color w:val="auto"/>
            </w:rPr>
          </w:pPr>
          <w:hyperlink w:anchor="_Toc136916469" w:history="1">
            <w:r w:rsidR="003565B1" w:rsidRPr="00217B70">
              <w:rPr>
                <w:rStyle w:val="Hyperlink"/>
                <w:noProof/>
              </w:rPr>
              <w:t>5.11.9.</w:t>
            </w:r>
            <w:r w:rsidR="003565B1">
              <w:rPr>
                <w:rFonts w:asciiTheme="minorHAnsi" w:eastAsiaTheme="minorEastAsia" w:hAnsiTheme="minorHAnsi" w:cstheme="minorBidi"/>
                <w:noProof/>
                <w:color w:val="auto"/>
              </w:rPr>
              <w:tab/>
            </w:r>
            <w:r w:rsidR="003565B1" w:rsidRPr="00217B70">
              <w:rPr>
                <w:rStyle w:val="Hyperlink"/>
                <w:noProof/>
              </w:rPr>
              <w:t>Handover and Acceptance</w:t>
            </w:r>
            <w:r w:rsidR="003565B1">
              <w:rPr>
                <w:noProof/>
                <w:webHidden/>
              </w:rPr>
              <w:tab/>
            </w:r>
            <w:r w:rsidR="003565B1">
              <w:rPr>
                <w:noProof/>
                <w:webHidden/>
              </w:rPr>
              <w:fldChar w:fldCharType="begin"/>
            </w:r>
            <w:r w:rsidR="003565B1">
              <w:rPr>
                <w:noProof/>
                <w:webHidden/>
              </w:rPr>
              <w:instrText xml:space="preserve"> PAGEREF _Toc136916469 \h </w:instrText>
            </w:r>
            <w:r w:rsidR="003565B1">
              <w:rPr>
                <w:noProof/>
                <w:webHidden/>
              </w:rPr>
            </w:r>
            <w:r w:rsidR="003565B1">
              <w:rPr>
                <w:noProof/>
                <w:webHidden/>
              </w:rPr>
              <w:fldChar w:fldCharType="separate"/>
            </w:r>
            <w:r w:rsidR="00A137A7">
              <w:rPr>
                <w:noProof/>
                <w:webHidden/>
              </w:rPr>
              <w:t>79</w:t>
            </w:r>
            <w:r w:rsidR="003565B1">
              <w:rPr>
                <w:noProof/>
                <w:webHidden/>
              </w:rPr>
              <w:fldChar w:fldCharType="end"/>
            </w:r>
          </w:hyperlink>
        </w:p>
        <w:p w14:paraId="67BC9A39" w14:textId="6A9B0A5D" w:rsidR="003565B1" w:rsidRDefault="00F14810">
          <w:pPr>
            <w:pStyle w:val="TOC1"/>
            <w:tabs>
              <w:tab w:val="right" w:leader="dot" w:pos="9360"/>
            </w:tabs>
            <w:rPr>
              <w:rFonts w:asciiTheme="minorHAnsi" w:eastAsiaTheme="minorEastAsia" w:hAnsiTheme="minorHAnsi" w:cstheme="minorBidi"/>
              <w:noProof/>
              <w:color w:val="auto"/>
            </w:rPr>
          </w:pPr>
          <w:hyperlink w:anchor="_Toc136916470" w:history="1">
            <w:r w:rsidR="003565B1" w:rsidRPr="00217B70">
              <w:rPr>
                <w:rStyle w:val="Hyperlink"/>
                <w:noProof/>
              </w:rPr>
              <w:t>6. Sponsor Acceptance</w:t>
            </w:r>
            <w:r w:rsidR="003565B1">
              <w:rPr>
                <w:noProof/>
                <w:webHidden/>
              </w:rPr>
              <w:tab/>
            </w:r>
            <w:r w:rsidR="003565B1">
              <w:rPr>
                <w:noProof/>
                <w:webHidden/>
              </w:rPr>
              <w:fldChar w:fldCharType="begin"/>
            </w:r>
            <w:r w:rsidR="003565B1">
              <w:rPr>
                <w:noProof/>
                <w:webHidden/>
              </w:rPr>
              <w:instrText xml:space="preserve"> PAGEREF _Toc136916470 \h </w:instrText>
            </w:r>
            <w:r w:rsidR="003565B1">
              <w:rPr>
                <w:noProof/>
                <w:webHidden/>
              </w:rPr>
            </w:r>
            <w:r w:rsidR="003565B1">
              <w:rPr>
                <w:noProof/>
                <w:webHidden/>
              </w:rPr>
              <w:fldChar w:fldCharType="separate"/>
            </w:r>
            <w:r w:rsidR="00A137A7">
              <w:rPr>
                <w:noProof/>
                <w:webHidden/>
              </w:rPr>
              <w:t>81</w:t>
            </w:r>
            <w:r w:rsidR="003565B1">
              <w:rPr>
                <w:noProof/>
                <w:webHidden/>
              </w:rPr>
              <w:fldChar w:fldCharType="end"/>
            </w:r>
          </w:hyperlink>
        </w:p>
        <w:p w14:paraId="49756143" w14:textId="74B98250" w:rsidR="003565B1" w:rsidRDefault="00F14810">
          <w:pPr>
            <w:pStyle w:val="TOC1"/>
            <w:tabs>
              <w:tab w:val="right" w:leader="dot" w:pos="9360"/>
            </w:tabs>
            <w:rPr>
              <w:rFonts w:asciiTheme="minorHAnsi" w:eastAsiaTheme="minorEastAsia" w:hAnsiTheme="minorHAnsi" w:cstheme="minorBidi"/>
              <w:noProof/>
              <w:color w:val="auto"/>
            </w:rPr>
          </w:pPr>
          <w:hyperlink w:anchor="_Toc136916471" w:history="1">
            <w:r w:rsidR="003565B1" w:rsidRPr="00217B70">
              <w:rPr>
                <w:rStyle w:val="Hyperlink"/>
                <w:noProof/>
              </w:rPr>
              <w:t>7. References</w:t>
            </w:r>
            <w:r w:rsidR="003565B1">
              <w:rPr>
                <w:noProof/>
                <w:webHidden/>
              </w:rPr>
              <w:tab/>
            </w:r>
            <w:r w:rsidR="003565B1">
              <w:rPr>
                <w:noProof/>
                <w:webHidden/>
              </w:rPr>
              <w:fldChar w:fldCharType="begin"/>
            </w:r>
            <w:r w:rsidR="003565B1">
              <w:rPr>
                <w:noProof/>
                <w:webHidden/>
              </w:rPr>
              <w:instrText xml:space="preserve"> PAGEREF _Toc136916471 \h </w:instrText>
            </w:r>
            <w:r w:rsidR="003565B1">
              <w:rPr>
                <w:noProof/>
                <w:webHidden/>
              </w:rPr>
            </w:r>
            <w:r w:rsidR="003565B1">
              <w:rPr>
                <w:noProof/>
                <w:webHidden/>
              </w:rPr>
              <w:fldChar w:fldCharType="separate"/>
            </w:r>
            <w:r w:rsidR="00A137A7">
              <w:rPr>
                <w:noProof/>
                <w:webHidden/>
              </w:rPr>
              <w:t>82</w:t>
            </w:r>
            <w:r w:rsidR="003565B1">
              <w:rPr>
                <w:noProof/>
                <w:webHidden/>
              </w:rPr>
              <w:fldChar w:fldCharType="end"/>
            </w:r>
          </w:hyperlink>
        </w:p>
        <w:p w14:paraId="3721180A" w14:textId="74EE9FAF" w:rsidR="003565B1" w:rsidRDefault="00F14810">
          <w:pPr>
            <w:pStyle w:val="TOC1"/>
            <w:tabs>
              <w:tab w:val="right" w:leader="dot" w:pos="9360"/>
            </w:tabs>
            <w:rPr>
              <w:rFonts w:asciiTheme="minorHAnsi" w:eastAsiaTheme="minorEastAsia" w:hAnsiTheme="minorHAnsi" w:cstheme="minorBidi"/>
              <w:noProof/>
              <w:color w:val="auto"/>
            </w:rPr>
          </w:pPr>
          <w:hyperlink w:anchor="_Toc136916472" w:history="1">
            <w:r w:rsidR="003565B1" w:rsidRPr="00217B70">
              <w:rPr>
                <w:rStyle w:val="Hyperlink"/>
                <w:noProof/>
              </w:rPr>
              <w:t>8.</w:t>
            </w:r>
            <w:r w:rsidR="003565B1" w:rsidRPr="00217B70">
              <w:rPr>
                <w:rStyle w:val="Hyperlink"/>
                <w:rFonts w:ascii="Arial" w:eastAsia="Arial" w:hAnsi="Arial" w:cs="Arial"/>
                <w:noProof/>
              </w:rPr>
              <w:t xml:space="preserve"> </w:t>
            </w:r>
            <w:r w:rsidR="003565B1" w:rsidRPr="00217B70">
              <w:rPr>
                <w:rStyle w:val="Hyperlink"/>
                <w:noProof/>
              </w:rPr>
              <w:t>List of Tables</w:t>
            </w:r>
            <w:r w:rsidR="003565B1">
              <w:rPr>
                <w:noProof/>
                <w:webHidden/>
              </w:rPr>
              <w:tab/>
            </w:r>
            <w:r w:rsidR="003565B1">
              <w:rPr>
                <w:noProof/>
                <w:webHidden/>
              </w:rPr>
              <w:fldChar w:fldCharType="begin"/>
            </w:r>
            <w:r w:rsidR="003565B1">
              <w:rPr>
                <w:noProof/>
                <w:webHidden/>
              </w:rPr>
              <w:instrText xml:space="preserve"> PAGEREF _Toc136916472 \h </w:instrText>
            </w:r>
            <w:r w:rsidR="003565B1">
              <w:rPr>
                <w:noProof/>
                <w:webHidden/>
              </w:rPr>
            </w:r>
            <w:r w:rsidR="003565B1">
              <w:rPr>
                <w:noProof/>
                <w:webHidden/>
              </w:rPr>
              <w:fldChar w:fldCharType="separate"/>
            </w:r>
            <w:r w:rsidR="00A137A7">
              <w:rPr>
                <w:noProof/>
                <w:webHidden/>
              </w:rPr>
              <w:t>84</w:t>
            </w:r>
            <w:r w:rsidR="003565B1">
              <w:rPr>
                <w:noProof/>
                <w:webHidden/>
              </w:rPr>
              <w:fldChar w:fldCharType="end"/>
            </w:r>
          </w:hyperlink>
        </w:p>
        <w:p w14:paraId="0BA4032A" w14:textId="50C356AD" w:rsidR="003565B1" w:rsidRDefault="00F14810">
          <w:pPr>
            <w:pStyle w:val="TOC1"/>
            <w:tabs>
              <w:tab w:val="right" w:leader="dot" w:pos="9360"/>
            </w:tabs>
            <w:rPr>
              <w:rFonts w:asciiTheme="minorHAnsi" w:eastAsiaTheme="minorEastAsia" w:hAnsiTheme="minorHAnsi" w:cstheme="minorBidi"/>
              <w:noProof/>
              <w:color w:val="auto"/>
            </w:rPr>
          </w:pPr>
          <w:hyperlink w:anchor="_Toc136916473" w:history="1">
            <w:r w:rsidR="003565B1" w:rsidRPr="00217B70">
              <w:rPr>
                <w:rStyle w:val="Hyperlink"/>
                <w:noProof/>
              </w:rPr>
              <w:t>9.</w:t>
            </w:r>
            <w:r w:rsidR="003565B1" w:rsidRPr="00217B70">
              <w:rPr>
                <w:rStyle w:val="Hyperlink"/>
                <w:rFonts w:ascii="Arial" w:eastAsia="Arial" w:hAnsi="Arial" w:cs="Arial"/>
                <w:noProof/>
              </w:rPr>
              <w:t xml:space="preserve"> </w:t>
            </w:r>
            <w:r w:rsidR="003565B1" w:rsidRPr="00217B70">
              <w:rPr>
                <w:rStyle w:val="Hyperlink"/>
                <w:noProof/>
              </w:rPr>
              <w:t>List of Figures</w:t>
            </w:r>
            <w:r w:rsidR="003565B1">
              <w:rPr>
                <w:noProof/>
                <w:webHidden/>
              </w:rPr>
              <w:tab/>
            </w:r>
            <w:r w:rsidR="003565B1">
              <w:rPr>
                <w:noProof/>
                <w:webHidden/>
              </w:rPr>
              <w:fldChar w:fldCharType="begin"/>
            </w:r>
            <w:r w:rsidR="003565B1">
              <w:rPr>
                <w:noProof/>
                <w:webHidden/>
              </w:rPr>
              <w:instrText xml:space="preserve"> PAGEREF _Toc136916473 \h </w:instrText>
            </w:r>
            <w:r w:rsidR="003565B1">
              <w:rPr>
                <w:noProof/>
                <w:webHidden/>
              </w:rPr>
            </w:r>
            <w:r w:rsidR="003565B1">
              <w:rPr>
                <w:noProof/>
                <w:webHidden/>
              </w:rPr>
              <w:fldChar w:fldCharType="separate"/>
            </w:r>
            <w:r w:rsidR="00A137A7">
              <w:rPr>
                <w:noProof/>
                <w:webHidden/>
              </w:rPr>
              <w:t>84</w:t>
            </w:r>
            <w:r w:rsidR="003565B1">
              <w:rPr>
                <w:noProof/>
                <w:webHidden/>
              </w:rPr>
              <w:fldChar w:fldCharType="end"/>
            </w:r>
          </w:hyperlink>
        </w:p>
        <w:p w14:paraId="2E1A1955" w14:textId="5D011231" w:rsidR="003565B1" w:rsidRDefault="00F14810">
          <w:pPr>
            <w:pStyle w:val="TOC1"/>
            <w:tabs>
              <w:tab w:val="right" w:leader="dot" w:pos="9360"/>
            </w:tabs>
            <w:rPr>
              <w:rFonts w:asciiTheme="minorHAnsi" w:eastAsiaTheme="minorEastAsia" w:hAnsiTheme="minorHAnsi" w:cstheme="minorBidi"/>
              <w:noProof/>
              <w:color w:val="auto"/>
            </w:rPr>
          </w:pPr>
          <w:hyperlink w:anchor="_Toc136916474" w:history="1">
            <w:r w:rsidR="003565B1" w:rsidRPr="00217B70">
              <w:rPr>
                <w:rStyle w:val="Hyperlink"/>
                <w:noProof/>
              </w:rPr>
              <w:t>10.</w:t>
            </w:r>
            <w:r w:rsidR="003565B1" w:rsidRPr="00217B70">
              <w:rPr>
                <w:rStyle w:val="Hyperlink"/>
                <w:rFonts w:ascii="Arial" w:eastAsia="Arial" w:hAnsi="Arial" w:cs="Arial"/>
                <w:noProof/>
              </w:rPr>
              <w:t xml:space="preserve"> </w:t>
            </w:r>
            <w:r w:rsidR="003565B1" w:rsidRPr="00217B70">
              <w:rPr>
                <w:rStyle w:val="Hyperlink"/>
                <w:noProof/>
              </w:rPr>
              <w:t>Appendices</w:t>
            </w:r>
            <w:r w:rsidR="003565B1">
              <w:rPr>
                <w:noProof/>
                <w:webHidden/>
              </w:rPr>
              <w:tab/>
            </w:r>
            <w:r w:rsidR="003565B1">
              <w:rPr>
                <w:noProof/>
                <w:webHidden/>
              </w:rPr>
              <w:fldChar w:fldCharType="begin"/>
            </w:r>
            <w:r w:rsidR="003565B1">
              <w:rPr>
                <w:noProof/>
                <w:webHidden/>
              </w:rPr>
              <w:instrText xml:space="preserve"> PAGEREF _Toc136916474 \h </w:instrText>
            </w:r>
            <w:r w:rsidR="003565B1">
              <w:rPr>
                <w:noProof/>
                <w:webHidden/>
              </w:rPr>
            </w:r>
            <w:r w:rsidR="003565B1">
              <w:rPr>
                <w:noProof/>
                <w:webHidden/>
              </w:rPr>
              <w:fldChar w:fldCharType="separate"/>
            </w:r>
            <w:r w:rsidR="00A137A7">
              <w:rPr>
                <w:noProof/>
                <w:webHidden/>
              </w:rPr>
              <w:t>85</w:t>
            </w:r>
            <w:r w:rsidR="003565B1">
              <w:rPr>
                <w:noProof/>
                <w:webHidden/>
              </w:rPr>
              <w:fldChar w:fldCharType="end"/>
            </w:r>
          </w:hyperlink>
        </w:p>
        <w:p w14:paraId="3A4A98C3" w14:textId="0970A08E" w:rsidR="003565B1" w:rsidRDefault="00F14810">
          <w:pPr>
            <w:pStyle w:val="TOC2"/>
            <w:tabs>
              <w:tab w:val="right" w:leader="dot" w:pos="9360"/>
            </w:tabs>
            <w:rPr>
              <w:rFonts w:asciiTheme="minorHAnsi" w:eastAsiaTheme="minorEastAsia" w:hAnsiTheme="minorHAnsi" w:cstheme="minorBidi"/>
              <w:noProof/>
              <w:color w:val="auto"/>
            </w:rPr>
          </w:pPr>
          <w:hyperlink w:anchor="_Toc136916475" w:history="1">
            <w:r w:rsidR="003565B1" w:rsidRPr="00217B70">
              <w:rPr>
                <w:rStyle w:val="Hyperlink"/>
                <w:noProof/>
              </w:rPr>
              <w:t>10.1 Appendix A: Project Timeline</w:t>
            </w:r>
            <w:r w:rsidR="003565B1">
              <w:rPr>
                <w:noProof/>
                <w:webHidden/>
              </w:rPr>
              <w:tab/>
            </w:r>
            <w:r w:rsidR="003565B1">
              <w:rPr>
                <w:noProof/>
                <w:webHidden/>
              </w:rPr>
              <w:fldChar w:fldCharType="begin"/>
            </w:r>
            <w:r w:rsidR="003565B1">
              <w:rPr>
                <w:noProof/>
                <w:webHidden/>
              </w:rPr>
              <w:instrText xml:space="preserve"> PAGEREF _Toc136916475 \h </w:instrText>
            </w:r>
            <w:r w:rsidR="003565B1">
              <w:rPr>
                <w:noProof/>
                <w:webHidden/>
              </w:rPr>
            </w:r>
            <w:r w:rsidR="003565B1">
              <w:rPr>
                <w:noProof/>
                <w:webHidden/>
              </w:rPr>
              <w:fldChar w:fldCharType="separate"/>
            </w:r>
            <w:r w:rsidR="00A137A7">
              <w:rPr>
                <w:noProof/>
                <w:webHidden/>
              </w:rPr>
              <w:t>85</w:t>
            </w:r>
            <w:r w:rsidR="003565B1">
              <w:rPr>
                <w:noProof/>
                <w:webHidden/>
              </w:rPr>
              <w:fldChar w:fldCharType="end"/>
            </w:r>
          </w:hyperlink>
        </w:p>
        <w:p w14:paraId="5AD3443C" w14:textId="1504FAF0" w:rsidR="003565B1" w:rsidRDefault="00F14810">
          <w:pPr>
            <w:pStyle w:val="TOC2"/>
            <w:tabs>
              <w:tab w:val="right" w:leader="dot" w:pos="9360"/>
            </w:tabs>
            <w:rPr>
              <w:rFonts w:asciiTheme="minorHAnsi" w:eastAsiaTheme="minorEastAsia" w:hAnsiTheme="minorHAnsi" w:cstheme="minorBidi"/>
              <w:noProof/>
              <w:color w:val="auto"/>
            </w:rPr>
          </w:pPr>
          <w:hyperlink w:anchor="_Toc136916476" w:history="1">
            <w:r w:rsidR="003565B1" w:rsidRPr="00217B70">
              <w:rPr>
                <w:rStyle w:val="Hyperlink"/>
                <w:noProof/>
              </w:rPr>
              <w:t>10.2 Appendix B: Schedule Change Request Form</w:t>
            </w:r>
            <w:r w:rsidR="003565B1">
              <w:rPr>
                <w:noProof/>
                <w:webHidden/>
              </w:rPr>
              <w:tab/>
            </w:r>
            <w:r w:rsidR="003565B1">
              <w:rPr>
                <w:noProof/>
                <w:webHidden/>
              </w:rPr>
              <w:fldChar w:fldCharType="begin"/>
            </w:r>
            <w:r w:rsidR="003565B1">
              <w:rPr>
                <w:noProof/>
                <w:webHidden/>
              </w:rPr>
              <w:instrText xml:space="preserve"> PAGEREF _Toc136916476 \h </w:instrText>
            </w:r>
            <w:r w:rsidR="003565B1">
              <w:rPr>
                <w:noProof/>
                <w:webHidden/>
              </w:rPr>
            </w:r>
            <w:r w:rsidR="003565B1">
              <w:rPr>
                <w:noProof/>
                <w:webHidden/>
              </w:rPr>
              <w:fldChar w:fldCharType="separate"/>
            </w:r>
            <w:r w:rsidR="00A137A7">
              <w:rPr>
                <w:noProof/>
                <w:webHidden/>
              </w:rPr>
              <w:t>87</w:t>
            </w:r>
            <w:r w:rsidR="003565B1">
              <w:rPr>
                <w:noProof/>
                <w:webHidden/>
              </w:rPr>
              <w:fldChar w:fldCharType="end"/>
            </w:r>
          </w:hyperlink>
        </w:p>
        <w:p w14:paraId="75ED9200" w14:textId="6803827A" w:rsidR="003565B1" w:rsidRDefault="00F14810">
          <w:pPr>
            <w:pStyle w:val="TOC2"/>
            <w:tabs>
              <w:tab w:val="right" w:leader="dot" w:pos="9360"/>
            </w:tabs>
            <w:rPr>
              <w:rFonts w:asciiTheme="minorHAnsi" w:eastAsiaTheme="minorEastAsia" w:hAnsiTheme="minorHAnsi" w:cstheme="minorBidi"/>
              <w:noProof/>
              <w:color w:val="auto"/>
            </w:rPr>
          </w:pPr>
          <w:hyperlink w:anchor="_Toc136916477" w:history="1">
            <w:r w:rsidR="003565B1" w:rsidRPr="00217B70">
              <w:rPr>
                <w:rStyle w:val="Hyperlink"/>
                <w:noProof/>
              </w:rPr>
              <w:t>10.3 Appendix C: Risk Incident Report Template</w:t>
            </w:r>
            <w:r w:rsidR="003565B1">
              <w:rPr>
                <w:noProof/>
                <w:webHidden/>
              </w:rPr>
              <w:tab/>
            </w:r>
            <w:r w:rsidR="003565B1">
              <w:rPr>
                <w:noProof/>
                <w:webHidden/>
              </w:rPr>
              <w:fldChar w:fldCharType="begin"/>
            </w:r>
            <w:r w:rsidR="003565B1">
              <w:rPr>
                <w:noProof/>
                <w:webHidden/>
              </w:rPr>
              <w:instrText xml:space="preserve"> PAGEREF _Toc136916477 \h </w:instrText>
            </w:r>
            <w:r w:rsidR="003565B1">
              <w:rPr>
                <w:noProof/>
                <w:webHidden/>
              </w:rPr>
            </w:r>
            <w:r w:rsidR="003565B1">
              <w:rPr>
                <w:noProof/>
                <w:webHidden/>
              </w:rPr>
              <w:fldChar w:fldCharType="separate"/>
            </w:r>
            <w:r w:rsidR="00A137A7">
              <w:rPr>
                <w:noProof/>
                <w:webHidden/>
              </w:rPr>
              <w:t>89</w:t>
            </w:r>
            <w:r w:rsidR="003565B1">
              <w:rPr>
                <w:noProof/>
                <w:webHidden/>
              </w:rPr>
              <w:fldChar w:fldCharType="end"/>
            </w:r>
          </w:hyperlink>
        </w:p>
        <w:p w14:paraId="360712E5" w14:textId="408D6E69" w:rsidR="003565B1" w:rsidRDefault="00F14810">
          <w:pPr>
            <w:pStyle w:val="TOC2"/>
            <w:tabs>
              <w:tab w:val="right" w:leader="dot" w:pos="9360"/>
            </w:tabs>
            <w:rPr>
              <w:rFonts w:asciiTheme="minorHAnsi" w:eastAsiaTheme="minorEastAsia" w:hAnsiTheme="minorHAnsi" w:cstheme="minorBidi"/>
              <w:noProof/>
              <w:color w:val="auto"/>
            </w:rPr>
          </w:pPr>
          <w:hyperlink w:anchor="_Toc136916478" w:history="1">
            <w:r w:rsidR="003565B1" w:rsidRPr="00217B70">
              <w:rPr>
                <w:rStyle w:val="Hyperlink"/>
                <w:noProof/>
              </w:rPr>
              <w:t>10.4 Appendix D: Risk Mitigation Request Form</w:t>
            </w:r>
            <w:r w:rsidR="003565B1">
              <w:rPr>
                <w:noProof/>
                <w:webHidden/>
              </w:rPr>
              <w:tab/>
            </w:r>
            <w:r w:rsidR="003565B1">
              <w:rPr>
                <w:noProof/>
                <w:webHidden/>
              </w:rPr>
              <w:fldChar w:fldCharType="begin"/>
            </w:r>
            <w:r w:rsidR="003565B1">
              <w:rPr>
                <w:noProof/>
                <w:webHidden/>
              </w:rPr>
              <w:instrText xml:space="preserve"> PAGEREF _Toc136916478 \h </w:instrText>
            </w:r>
            <w:r w:rsidR="003565B1">
              <w:rPr>
                <w:noProof/>
                <w:webHidden/>
              </w:rPr>
            </w:r>
            <w:r w:rsidR="003565B1">
              <w:rPr>
                <w:noProof/>
                <w:webHidden/>
              </w:rPr>
              <w:fldChar w:fldCharType="separate"/>
            </w:r>
            <w:r w:rsidR="00A137A7">
              <w:rPr>
                <w:noProof/>
                <w:webHidden/>
              </w:rPr>
              <w:t>90</w:t>
            </w:r>
            <w:r w:rsidR="003565B1">
              <w:rPr>
                <w:noProof/>
                <w:webHidden/>
              </w:rPr>
              <w:fldChar w:fldCharType="end"/>
            </w:r>
          </w:hyperlink>
        </w:p>
        <w:p w14:paraId="7058861A" w14:textId="486CAFA3" w:rsidR="002D26EF" w:rsidRPr="00430B4C" w:rsidRDefault="00213EE8" w:rsidP="00597380">
          <w:pPr>
            <w:ind w:left="0" w:firstLine="0"/>
          </w:pPr>
          <w:r w:rsidRPr="00430B4C">
            <w:fldChar w:fldCharType="end"/>
          </w:r>
        </w:p>
      </w:sdtContent>
    </w:sdt>
    <w:p w14:paraId="1502CAD0" w14:textId="28BA1208" w:rsidR="00597A4D" w:rsidRPr="00430B4C" w:rsidRDefault="00213EE8" w:rsidP="009F1FD6">
      <w:pPr>
        <w:spacing w:after="117" w:line="259" w:lineRule="auto"/>
        <w:ind w:left="0" w:firstLine="0"/>
      </w:pPr>
      <w:r w:rsidRPr="00430B4C">
        <w:rPr>
          <w:sz w:val="22"/>
        </w:rPr>
        <w:tab/>
        <w:t xml:space="preserve"> </w:t>
      </w:r>
      <w:r w:rsidRPr="00430B4C">
        <w:t xml:space="preserve"> </w:t>
      </w:r>
    </w:p>
    <w:p w14:paraId="30D58394" w14:textId="77777777" w:rsidR="002D26EF" w:rsidRPr="00430B4C" w:rsidRDefault="00213EE8">
      <w:pPr>
        <w:pStyle w:val="Heading1"/>
        <w:spacing w:after="76"/>
      </w:pPr>
      <w:bookmarkStart w:id="0" w:name="_Toc1982696059"/>
      <w:bookmarkStart w:id="1" w:name="_Toc1932313856"/>
      <w:bookmarkStart w:id="2" w:name="_Toc136916356"/>
      <w:r w:rsidRPr="00430B4C">
        <w:lastRenderedPageBreak/>
        <w:t>1.</w:t>
      </w:r>
      <w:r w:rsidRPr="00430B4C">
        <w:rPr>
          <w:rFonts w:ascii="Arial" w:eastAsia="Arial" w:hAnsi="Arial" w:cs="Arial"/>
        </w:rPr>
        <w:t xml:space="preserve"> </w:t>
      </w:r>
      <w:r w:rsidRPr="00430B4C">
        <w:t>Company Profile</w:t>
      </w:r>
      <w:bookmarkEnd w:id="0"/>
      <w:bookmarkEnd w:id="1"/>
      <w:bookmarkEnd w:id="2"/>
      <w:r w:rsidRPr="00430B4C">
        <w:t xml:space="preserve">   </w:t>
      </w:r>
    </w:p>
    <w:p w14:paraId="0A25A175" w14:textId="77777777" w:rsidR="002D26EF" w:rsidRPr="00430B4C" w:rsidRDefault="00213EE8">
      <w:pPr>
        <w:spacing w:after="0" w:line="259" w:lineRule="auto"/>
        <w:ind w:left="0" w:firstLine="0"/>
      </w:pPr>
      <w:r w:rsidRPr="00430B4C">
        <w:rPr>
          <w:sz w:val="28"/>
          <w:szCs w:val="28"/>
        </w:rPr>
        <w:t xml:space="preserve"> </w:t>
      </w:r>
      <w:r w:rsidRPr="00430B4C">
        <w:rPr>
          <w:rFonts w:ascii="Segoe UI" w:eastAsia="Segoe UI" w:hAnsi="Segoe UI" w:cs="Segoe UI"/>
          <w:sz w:val="18"/>
          <w:szCs w:val="18"/>
        </w:rPr>
        <w:t xml:space="preserve"> </w:t>
      </w:r>
      <w:r w:rsidRPr="00430B4C">
        <w:t xml:space="preserve"> </w:t>
      </w:r>
    </w:p>
    <w:tbl>
      <w:tblPr>
        <w:tblW w:w="8644" w:type="dxa"/>
        <w:tblInd w:w="728" w:type="dxa"/>
        <w:tblCellMar>
          <w:top w:w="63" w:type="dxa"/>
          <w:left w:w="8" w:type="dxa"/>
          <w:right w:w="73" w:type="dxa"/>
        </w:tblCellMar>
        <w:tblLook w:val="04A0" w:firstRow="1" w:lastRow="0" w:firstColumn="1" w:lastColumn="0" w:noHBand="0" w:noVBand="1"/>
      </w:tblPr>
      <w:tblGrid>
        <w:gridCol w:w="2370"/>
        <w:gridCol w:w="6274"/>
      </w:tblGrid>
      <w:tr w:rsidR="002D26EF" w:rsidRPr="00430B4C" w14:paraId="67E75455" w14:textId="77777777" w:rsidTr="364E3710">
        <w:trPr>
          <w:trHeight w:val="350"/>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AFAD10" w14:textId="77777777" w:rsidR="002D26EF" w:rsidRPr="00430B4C" w:rsidRDefault="00213EE8">
            <w:pPr>
              <w:spacing w:after="0" w:line="259" w:lineRule="auto"/>
              <w:ind w:left="0" w:firstLine="0"/>
            </w:pPr>
            <w:r w:rsidRPr="00430B4C">
              <w:rPr>
                <w:b/>
              </w:rPr>
              <w:t>Registered Name:</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F3B6B" w14:textId="0B56FADD" w:rsidR="002D26EF" w:rsidRPr="00430B4C" w:rsidRDefault="06DAA043">
            <w:pPr>
              <w:spacing w:after="0" w:line="259" w:lineRule="auto"/>
              <w:ind w:left="0" w:firstLine="0"/>
            </w:pPr>
            <w:r w:rsidRPr="00430B4C">
              <w:t>KAYVI byte</w:t>
            </w:r>
          </w:p>
        </w:tc>
      </w:tr>
      <w:tr w:rsidR="002D26EF" w:rsidRPr="00430B4C" w14:paraId="69F8FB40" w14:textId="77777777" w:rsidTr="364E3710">
        <w:trPr>
          <w:trHeight w:val="780"/>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9B2044" w14:textId="77777777" w:rsidR="002D26EF" w:rsidRPr="00430B4C" w:rsidRDefault="00213EE8">
            <w:pPr>
              <w:spacing w:after="0" w:line="259" w:lineRule="auto"/>
              <w:ind w:left="0" w:firstLine="0"/>
            </w:pPr>
            <w:r w:rsidRPr="00430B4C">
              <w:rPr>
                <w:b/>
              </w:rPr>
              <w:t>Company Logo:</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A318CF2" w14:textId="409091DF" w:rsidR="002D26EF" w:rsidRPr="00430B4C" w:rsidRDefault="65307866">
            <w:pPr>
              <w:spacing w:after="0" w:line="259" w:lineRule="auto"/>
              <w:ind w:left="0" w:right="2982" w:firstLine="0"/>
              <w:jc w:val="center"/>
            </w:pPr>
            <w:r w:rsidRPr="00430B4C">
              <w:rPr>
                <w:noProof/>
              </w:rPr>
              <w:drawing>
                <wp:inline distT="0" distB="0" distL="0" distR="0" wp14:anchorId="12AA7E0D" wp14:editId="14C63729">
                  <wp:extent cx="1695450" cy="344980"/>
                  <wp:effectExtent l="0" t="0" r="0" b="0"/>
                  <wp:docPr id="1160919524" name="Picture 116091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344980"/>
                          </a:xfrm>
                          <a:prstGeom prst="rect">
                            <a:avLst/>
                          </a:prstGeom>
                        </pic:spPr>
                      </pic:pic>
                    </a:graphicData>
                  </a:graphic>
                </wp:inline>
              </w:drawing>
            </w:r>
            <w:r w:rsidR="00213EE8" w:rsidRPr="00430B4C">
              <w:t xml:space="preserve">   </w:t>
            </w:r>
          </w:p>
        </w:tc>
      </w:tr>
      <w:tr w:rsidR="002D26EF" w:rsidRPr="00430B4C" w14:paraId="1332286E" w14:textId="77777777" w:rsidTr="364E3710">
        <w:trPr>
          <w:trHeight w:val="660"/>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CBB034" w14:textId="77777777" w:rsidR="002D26EF" w:rsidRPr="00430B4C" w:rsidRDefault="00213EE8">
            <w:pPr>
              <w:spacing w:after="0" w:line="259" w:lineRule="auto"/>
              <w:ind w:left="0" w:firstLine="0"/>
            </w:pPr>
            <w:r w:rsidRPr="00430B4C">
              <w:rPr>
                <w:b/>
              </w:rPr>
              <w:t>Address:</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33683A" w14:textId="310BB25A" w:rsidR="002D26EF" w:rsidRPr="00430B4C" w:rsidRDefault="6F774137" w:rsidP="5BAF5A26">
            <w:pPr>
              <w:ind w:left="0" w:firstLine="0"/>
            </w:pPr>
            <w:r w:rsidRPr="00430B4C">
              <w:t>TripleTech Bldg., 190 Doña Soledad Ave, Parañaque, 1709 Metro Manila</w:t>
            </w:r>
          </w:p>
        </w:tc>
      </w:tr>
      <w:tr w:rsidR="002D26EF" w:rsidRPr="00430B4C" w14:paraId="7AF43F2E" w14:textId="77777777" w:rsidTr="364E3710">
        <w:trPr>
          <w:trHeight w:val="345"/>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45AFA6" w14:textId="7DECD1FB" w:rsidR="002D26EF" w:rsidRPr="00430B4C" w:rsidRDefault="1373DDD4">
            <w:pPr>
              <w:spacing w:after="0" w:line="259" w:lineRule="auto"/>
              <w:ind w:left="0" w:firstLine="0"/>
            </w:pPr>
            <w:r w:rsidRPr="00430B4C">
              <w:rPr>
                <w:b/>
                <w:bCs/>
              </w:rPr>
              <w:t>Contact Number</w:t>
            </w:r>
            <w:r w:rsidR="12F78660" w:rsidRPr="00430B4C">
              <w:rPr>
                <w:b/>
                <w:bCs/>
              </w:rPr>
              <w:t>:</w:t>
            </w:r>
            <w:r w:rsidR="12F78660"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7022CF" w14:textId="2F248D59" w:rsidR="002D26EF" w:rsidRPr="00430B4C" w:rsidRDefault="7F0EBFBE" w:rsidP="55BED87F">
            <w:pPr>
              <w:spacing w:after="0" w:line="259" w:lineRule="auto"/>
              <w:ind w:left="0"/>
            </w:pPr>
            <w:r w:rsidRPr="00430B4C">
              <w:t>+63926003025</w:t>
            </w:r>
            <w:r w:rsidR="00F36948" w:rsidRPr="00430B4C">
              <w:t>0</w:t>
            </w:r>
          </w:p>
        </w:tc>
      </w:tr>
      <w:tr w:rsidR="002D26EF" w:rsidRPr="00430B4C" w14:paraId="1331D96D" w14:textId="77777777" w:rsidTr="364E3710">
        <w:trPr>
          <w:trHeight w:val="345"/>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28BBB4" w14:textId="77777777" w:rsidR="002D26EF" w:rsidRPr="00430B4C" w:rsidRDefault="00213EE8">
            <w:pPr>
              <w:spacing w:after="0" w:line="259" w:lineRule="auto"/>
              <w:ind w:left="0" w:firstLine="0"/>
            </w:pPr>
            <w:r w:rsidRPr="00430B4C">
              <w:rPr>
                <w:b/>
              </w:rPr>
              <w:t>Fax Number:</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B5A2C3" w14:textId="24F1BF53" w:rsidR="002D26EF" w:rsidRPr="00430B4C" w:rsidRDefault="43F1AD75">
            <w:pPr>
              <w:spacing w:after="0" w:line="259" w:lineRule="auto"/>
              <w:ind w:left="0" w:firstLine="0"/>
            </w:pPr>
            <w:r w:rsidRPr="00430B4C">
              <w:t>None</w:t>
            </w:r>
          </w:p>
        </w:tc>
      </w:tr>
      <w:tr w:rsidR="002D26EF" w:rsidRPr="00430B4C" w14:paraId="22DC46E4" w14:textId="77777777" w:rsidTr="364E3710">
        <w:trPr>
          <w:trHeight w:val="350"/>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EE21E" w14:textId="77777777" w:rsidR="002D26EF" w:rsidRPr="00430B4C" w:rsidRDefault="00213EE8">
            <w:pPr>
              <w:spacing w:after="0" w:line="259" w:lineRule="auto"/>
              <w:ind w:left="0" w:firstLine="0"/>
            </w:pPr>
            <w:r w:rsidRPr="00430B4C">
              <w:rPr>
                <w:b/>
              </w:rPr>
              <w:t>Line of Business:</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58998" w14:textId="4A080596" w:rsidR="002D26EF" w:rsidRPr="00430B4C" w:rsidRDefault="11A5AA25">
            <w:pPr>
              <w:spacing w:after="0" w:line="259" w:lineRule="auto"/>
              <w:ind w:left="0" w:firstLine="0"/>
            </w:pPr>
            <w:r w:rsidRPr="00430B4C">
              <w:t>Software Development</w:t>
            </w:r>
          </w:p>
        </w:tc>
      </w:tr>
      <w:tr w:rsidR="002D26EF" w:rsidRPr="00430B4C" w14:paraId="2A919D9E" w14:textId="77777777" w:rsidTr="364E3710">
        <w:trPr>
          <w:trHeight w:val="345"/>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9854EB" w14:textId="77777777" w:rsidR="002D26EF" w:rsidRPr="00430B4C" w:rsidRDefault="00213EE8">
            <w:pPr>
              <w:spacing w:after="0" w:line="259" w:lineRule="auto"/>
              <w:ind w:left="0" w:firstLine="0"/>
            </w:pPr>
            <w:r w:rsidRPr="00430B4C">
              <w:rPr>
                <w:b/>
              </w:rPr>
              <w:t>Type of Customers:</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FEAF23" w14:textId="24A304A3" w:rsidR="002D26EF" w:rsidRPr="00430B4C" w:rsidRDefault="48277FAB">
            <w:pPr>
              <w:spacing w:after="0" w:line="259" w:lineRule="auto"/>
              <w:ind w:left="0" w:firstLine="0"/>
            </w:pPr>
            <w:r w:rsidRPr="00430B4C">
              <w:t xml:space="preserve">Business customers   </w:t>
            </w:r>
          </w:p>
        </w:tc>
      </w:tr>
      <w:tr w:rsidR="002D26EF" w:rsidRPr="00430B4C" w14:paraId="352B0525" w14:textId="77777777" w:rsidTr="364E3710">
        <w:trPr>
          <w:trHeight w:val="660"/>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589050" w14:textId="77777777" w:rsidR="002D26EF" w:rsidRPr="00430B4C" w:rsidRDefault="00213EE8">
            <w:pPr>
              <w:spacing w:after="0" w:line="259" w:lineRule="auto"/>
              <w:ind w:left="0" w:firstLine="0"/>
            </w:pPr>
            <w:r w:rsidRPr="00430B4C">
              <w:rPr>
                <w:b/>
              </w:rPr>
              <w:t>Date of Registration:</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9BEC9" w14:textId="2A25F7AF" w:rsidR="002D26EF" w:rsidRPr="00430B4C" w:rsidRDefault="2E7045A2">
            <w:pPr>
              <w:spacing w:after="0" w:line="259" w:lineRule="auto"/>
              <w:ind w:left="0" w:firstLine="0"/>
            </w:pPr>
            <w:r w:rsidRPr="00430B4C">
              <w:t>2021 (KAYVI Byte)</w:t>
            </w:r>
          </w:p>
          <w:p w14:paraId="21A43FA9" w14:textId="7ACEC74A" w:rsidR="002D26EF" w:rsidRPr="00430B4C" w:rsidRDefault="2E7045A2">
            <w:pPr>
              <w:spacing w:after="0" w:line="259" w:lineRule="auto"/>
              <w:ind w:left="0" w:firstLine="0"/>
            </w:pPr>
            <w:r w:rsidRPr="00430B4C">
              <w:t>2026 (KAYVI Byte)</w:t>
            </w:r>
          </w:p>
        </w:tc>
      </w:tr>
      <w:tr w:rsidR="002D26EF" w:rsidRPr="00430B4C" w14:paraId="4E090EC3" w14:textId="77777777" w:rsidTr="364E3710">
        <w:trPr>
          <w:trHeight w:val="350"/>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1329C" w14:textId="77777777" w:rsidR="002D26EF" w:rsidRPr="00430B4C" w:rsidRDefault="00213EE8">
            <w:pPr>
              <w:spacing w:after="0" w:line="259" w:lineRule="auto"/>
              <w:ind w:left="0" w:firstLine="0"/>
            </w:pPr>
            <w:r w:rsidRPr="00430B4C">
              <w:rPr>
                <w:b/>
              </w:rPr>
              <w:t>President:</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AF602A" w14:textId="74AC3CCB" w:rsidR="002D26EF" w:rsidRPr="00430B4C" w:rsidRDefault="2C89D091">
            <w:pPr>
              <w:spacing w:after="0" w:line="259" w:lineRule="auto"/>
              <w:ind w:left="0" w:firstLine="0"/>
            </w:pPr>
            <w:r w:rsidRPr="00430B4C">
              <w:t>Ian Christopher Onrubia</w:t>
            </w:r>
          </w:p>
        </w:tc>
      </w:tr>
      <w:tr w:rsidR="002D26EF" w:rsidRPr="00430B4C" w14:paraId="7165473E" w14:textId="77777777" w:rsidTr="364E3710">
        <w:trPr>
          <w:trHeight w:val="600"/>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883112" w14:textId="77777777" w:rsidR="002D26EF" w:rsidRPr="00430B4C" w:rsidRDefault="00213EE8">
            <w:pPr>
              <w:spacing w:after="0" w:line="259" w:lineRule="auto"/>
              <w:ind w:left="0" w:firstLine="0"/>
            </w:pPr>
            <w:r w:rsidRPr="00430B4C">
              <w:rPr>
                <w:b/>
              </w:rPr>
              <w:t>Number of Employees:</w:t>
            </w:r>
            <w:r w:rsidRPr="00430B4C">
              <w:t xml:space="preserve">   </w:t>
            </w:r>
          </w:p>
        </w:tc>
        <w:tc>
          <w:tcPr>
            <w:tcW w:w="627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CF5E67" w14:textId="0EA6B4AD" w:rsidR="002D26EF" w:rsidRPr="00430B4C" w:rsidRDefault="0C46777D" w:rsidP="00BE3DFD">
            <w:pPr>
              <w:keepNext/>
              <w:spacing w:after="0" w:line="259" w:lineRule="auto"/>
              <w:ind w:left="0" w:firstLine="0"/>
            </w:pPr>
            <w:r w:rsidRPr="00430B4C">
              <w:t xml:space="preserve"> Five employees </w:t>
            </w:r>
            <w:r w:rsidR="48277FAB" w:rsidRPr="00430B4C">
              <w:t xml:space="preserve">(as of </w:t>
            </w:r>
            <w:r w:rsidR="511922A5" w:rsidRPr="00430B4C">
              <w:t>June 4</w:t>
            </w:r>
            <w:r w:rsidR="48277FAB" w:rsidRPr="00430B4C">
              <w:t xml:space="preserve">, 2023, in Philippines)   </w:t>
            </w:r>
          </w:p>
        </w:tc>
      </w:tr>
    </w:tbl>
    <w:p w14:paraId="1B8E1BC3" w14:textId="51D1CEAE" w:rsidR="002751A4" w:rsidRPr="00430B4C" w:rsidRDefault="00BE3DFD" w:rsidP="00BE3DFD">
      <w:pPr>
        <w:pStyle w:val="Caption"/>
        <w:jc w:val="center"/>
        <w:rPr>
          <w:iCs w:val="0"/>
          <w:sz w:val="24"/>
          <w:szCs w:val="24"/>
        </w:rPr>
      </w:pPr>
      <w:bookmarkStart w:id="3" w:name="_Toc136829571"/>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w:t>
      </w:r>
      <w:r w:rsidRPr="00430B4C">
        <w:rPr>
          <w:sz w:val="24"/>
          <w:szCs w:val="24"/>
        </w:rPr>
        <w:fldChar w:fldCharType="end"/>
      </w:r>
      <w:r w:rsidRPr="00430B4C">
        <w:rPr>
          <w:sz w:val="24"/>
          <w:szCs w:val="24"/>
        </w:rPr>
        <w:t>. KAYVI byte Company Profile</w:t>
      </w:r>
      <w:bookmarkEnd w:id="3"/>
    </w:p>
    <w:p w14:paraId="02D53B19" w14:textId="078B1604" w:rsidR="5D4AA46D" w:rsidRPr="00430B4C" w:rsidRDefault="5D4AA46D" w:rsidP="5BAF5A26">
      <w:pPr>
        <w:ind w:left="720" w:firstLine="0"/>
        <w:rPr>
          <w:b/>
          <w:bCs/>
        </w:rPr>
      </w:pPr>
      <w:r w:rsidRPr="00430B4C">
        <w:rPr>
          <w:b/>
          <w:bCs/>
        </w:rPr>
        <w:t xml:space="preserve">Introduction: </w:t>
      </w:r>
    </w:p>
    <w:p w14:paraId="31447601" w14:textId="25B8B4E3" w:rsidR="60705C0A" w:rsidRPr="00430B4C" w:rsidRDefault="420C6FD4" w:rsidP="5BAF5A26">
      <w:pPr>
        <w:ind w:left="720" w:firstLine="0"/>
      </w:pPr>
      <w:r w:rsidRPr="00430B4C">
        <w:t xml:space="preserve">Innovative software development firm KAYVI Byte focuses on offering </w:t>
      </w:r>
      <w:r w:rsidR="2EA0FB9A" w:rsidRPr="00430B4C">
        <w:t>innovative</w:t>
      </w:r>
      <w:r w:rsidRPr="00430B4C">
        <w:t xml:space="preserve"> solutions for companies of all sizes. </w:t>
      </w:r>
      <w:r w:rsidR="75F94544" w:rsidRPr="00430B4C">
        <w:t>KAYVI byte</w:t>
      </w:r>
      <w:r w:rsidRPr="00430B4C">
        <w:t xml:space="preserve"> </w:t>
      </w:r>
      <w:r w:rsidR="01D490FC" w:rsidRPr="00430B4C">
        <w:t>provides</w:t>
      </w:r>
      <w:r w:rsidRPr="00430B4C">
        <w:t xml:space="preserve"> our customers with high-quality, reliable, and effective software products that enable them to improve their operations, streamline procedures, and accomplish their business goals. </w:t>
      </w:r>
      <w:r w:rsidR="3DF6D09B" w:rsidRPr="00430B4C">
        <w:t>With a team of highly skilled professionals and a customer-centric approach, KAYVI Byte is dedicated to transforming ideas into reality and driving digital success for our clients.</w:t>
      </w:r>
    </w:p>
    <w:p w14:paraId="332D8EEA" w14:textId="5F37ED2D" w:rsidR="5BAF5A26" w:rsidRPr="00430B4C" w:rsidRDefault="5BAF5A26" w:rsidP="00157123">
      <w:pPr>
        <w:spacing w:after="4" w:line="259" w:lineRule="auto"/>
        <w:ind w:left="0" w:firstLine="0"/>
      </w:pPr>
    </w:p>
    <w:p w14:paraId="25EC5E97" w14:textId="487E7A18" w:rsidR="002D26EF" w:rsidRPr="00430B4C" w:rsidRDefault="00213EE8">
      <w:pPr>
        <w:ind w:left="726"/>
      </w:pPr>
      <w:r w:rsidRPr="00430B4C">
        <w:t xml:space="preserve">The vision, mission, and values of </w:t>
      </w:r>
      <w:r w:rsidR="0B7D140B" w:rsidRPr="00430B4C">
        <w:t>KAYVI byte</w:t>
      </w:r>
      <w:r w:rsidRPr="00430B4C">
        <w:t xml:space="preserve">: </w:t>
      </w:r>
      <w:r w:rsidRPr="00430B4C">
        <w:rPr>
          <w:sz w:val="18"/>
          <w:szCs w:val="18"/>
        </w:rPr>
        <w:t xml:space="preserve"> </w:t>
      </w:r>
      <w:r w:rsidRPr="00430B4C">
        <w:t xml:space="preserve"> </w:t>
      </w:r>
    </w:p>
    <w:p w14:paraId="77F57FDF" w14:textId="77777777" w:rsidR="002D26EF" w:rsidRPr="00430B4C" w:rsidRDefault="00213EE8">
      <w:pPr>
        <w:spacing w:after="4" w:line="259" w:lineRule="auto"/>
        <w:ind w:left="716" w:firstLine="0"/>
      </w:pPr>
      <w:r w:rsidRPr="00430B4C">
        <w:t xml:space="preserve"> </w:t>
      </w:r>
      <w:r w:rsidRPr="00430B4C">
        <w:rPr>
          <w:sz w:val="18"/>
          <w:szCs w:val="18"/>
        </w:rPr>
        <w:t xml:space="preserve"> </w:t>
      </w:r>
      <w:r w:rsidRPr="00430B4C">
        <w:t xml:space="preserve"> </w:t>
      </w:r>
    </w:p>
    <w:p w14:paraId="0FA7F686" w14:textId="765D9AF7" w:rsidR="002D26EF" w:rsidRPr="00430B4C" w:rsidRDefault="00213EE8" w:rsidP="00597A4D">
      <w:pPr>
        <w:spacing w:after="19" w:line="255" w:lineRule="auto"/>
        <w:ind w:left="701"/>
      </w:pPr>
      <w:r w:rsidRPr="00430B4C">
        <w:rPr>
          <w:b/>
        </w:rPr>
        <w:t xml:space="preserve">Vision:  </w:t>
      </w:r>
      <w:r w:rsidRPr="00430B4C">
        <w:t xml:space="preserve"> </w:t>
      </w:r>
    </w:p>
    <w:p w14:paraId="53B34BEA" w14:textId="446B74DE" w:rsidR="626EE965" w:rsidRPr="00430B4C" w:rsidRDefault="0F04ECE5" w:rsidP="5BAF5A26">
      <w:pPr>
        <w:ind w:left="720" w:right="873" w:firstLine="0"/>
        <w:rPr>
          <w:color w:val="000000" w:themeColor="text1"/>
        </w:rPr>
      </w:pPr>
      <w:r w:rsidRPr="00430B4C">
        <w:rPr>
          <w:color w:val="000000" w:themeColor="text1"/>
        </w:rPr>
        <w:t>Our mission at KAYVI Byte is to revolutionize the digital environment by creating software solutions</w:t>
      </w:r>
      <w:r w:rsidR="20852E58" w:rsidRPr="00430B4C">
        <w:rPr>
          <w:color w:val="000000" w:themeColor="text1"/>
        </w:rPr>
        <w:t xml:space="preserve">, </w:t>
      </w:r>
      <w:r w:rsidRPr="00430B4C">
        <w:rPr>
          <w:color w:val="000000" w:themeColor="text1"/>
        </w:rPr>
        <w:t xml:space="preserve">providing organizations with technology that foster growth, efficiency, and outstanding user experiences, </w:t>
      </w:r>
      <w:r w:rsidR="159F727D" w:rsidRPr="00430B4C">
        <w:rPr>
          <w:color w:val="000000" w:themeColor="text1"/>
        </w:rPr>
        <w:t>KAYVI Byte</w:t>
      </w:r>
      <w:r w:rsidR="43B7E676" w:rsidRPr="00430B4C">
        <w:rPr>
          <w:color w:val="000000" w:themeColor="text1"/>
        </w:rPr>
        <w:t xml:space="preserve"> </w:t>
      </w:r>
      <w:r w:rsidR="3EB7CB80" w:rsidRPr="00430B4C">
        <w:rPr>
          <w:color w:val="000000" w:themeColor="text1"/>
        </w:rPr>
        <w:t>aim</w:t>
      </w:r>
      <w:r w:rsidR="05019D1B" w:rsidRPr="00430B4C">
        <w:rPr>
          <w:color w:val="000000" w:themeColor="text1"/>
        </w:rPr>
        <w:t>s</w:t>
      </w:r>
      <w:r w:rsidRPr="00430B4C">
        <w:rPr>
          <w:color w:val="000000" w:themeColor="text1"/>
        </w:rPr>
        <w:t xml:space="preserve"> to establish ourselves as a reliable partner.</w:t>
      </w:r>
    </w:p>
    <w:p w14:paraId="2B93A266" w14:textId="5C7C8D72" w:rsidR="002D26EF" w:rsidRPr="00430B4C" w:rsidRDefault="48277FAB">
      <w:pPr>
        <w:spacing w:after="4" w:line="259" w:lineRule="auto"/>
        <w:ind w:left="716" w:firstLine="0"/>
      </w:pPr>
      <w:r w:rsidRPr="00430B4C">
        <w:t xml:space="preserve"> </w:t>
      </w:r>
      <w:r w:rsidRPr="00430B4C">
        <w:rPr>
          <w:sz w:val="18"/>
          <w:szCs w:val="18"/>
        </w:rPr>
        <w:t xml:space="preserve"> </w:t>
      </w:r>
    </w:p>
    <w:p w14:paraId="345995FA" w14:textId="208E2742" w:rsidR="002D26EF" w:rsidRPr="00430B4C" w:rsidRDefault="00213EE8" w:rsidP="00157123">
      <w:pPr>
        <w:spacing w:after="19" w:line="255" w:lineRule="auto"/>
        <w:ind w:left="701"/>
      </w:pPr>
      <w:r w:rsidRPr="00430B4C">
        <w:rPr>
          <w:b/>
        </w:rPr>
        <w:t xml:space="preserve">Mission:  </w:t>
      </w:r>
      <w:r w:rsidRPr="00430B4C">
        <w:t xml:space="preserve"> </w:t>
      </w:r>
    </w:p>
    <w:p w14:paraId="4201F78B" w14:textId="0A985FBC" w:rsidR="6F47A7FF" w:rsidRPr="00430B4C" w:rsidRDefault="14F0F676" w:rsidP="5BAF5A26">
      <w:pPr>
        <w:ind w:left="720" w:firstLine="0"/>
      </w:pPr>
      <w:r w:rsidRPr="00430B4C">
        <w:t xml:space="preserve">Our mission at KAYVI Byte is to leverage our expertise in software development to create custom solutions that cater to the unique needs of our clients. </w:t>
      </w:r>
      <w:r w:rsidR="32D47AD4" w:rsidRPr="00430B4C">
        <w:t>KAYVI Byte</w:t>
      </w:r>
      <w:r w:rsidRPr="00430B4C">
        <w:t xml:space="preserve"> </w:t>
      </w:r>
      <w:r w:rsidR="0E82DC77" w:rsidRPr="00430B4C">
        <w:t>strives</w:t>
      </w:r>
      <w:r w:rsidRPr="00430B4C">
        <w:t xml:space="preserve"> to build </w:t>
      </w:r>
      <w:r w:rsidRPr="00430B4C">
        <w:lastRenderedPageBreak/>
        <w:t>long-term relationships by delivering exceptional products that exceed expectations, maximize efficiency, and drive growth for businesses across industries.</w:t>
      </w:r>
    </w:p>
    <w:p w14:paraId="277F098D" w14:textId="652E5AB6" w:rsidR="5BAF5A26" w:rsidRPr="00430B4C" w:rsidRDefault="5BAF5A26" w:rsidP="5BAF5A26">
      <w:pPr>
        <w:ind w:left="701" w:firstLine="0"/>
      </w:pPr>
    </w:p>
    <w:p w14:paraId="4DC3C106" w14:textId="24D70011" w:rsidR="002D26EF" w:rsidRPr="00430B4C" w:rsidRDefault="00213EE8" w:rsidP="00157123">
      <w:pPr>
        <w:spacing w:after="19" w:line="255" w:lineRule="auto"/>
        <w:ind w:left="701"/>
      </w:pPr>
      <w:r w:rsidRPr="00430B4C">
        <w:rPr>
          <w:b/>
        </w:rPr>
        <w:t xml:space="preserve">Values: </w:t>
      </w:r>
      <w:r w:rsidRPr="00430B4C">
        <w:rPr>
          <w:b/>
          <w:sz w:val="18"/>
          <w:szCs w:val="18"/>
        </w:rPr>
        <w:t xml:space="preserve"> </w:t>
      </w:r>
      <w:r w:rsidRPr="00430B4C">
        <w:t xml:space="preserve"> </w:t>
      </w:r>
    </w:p>
    <w:p w14:paraId="4F66C462" w14:textId="641513AA" w:rsidR="002D26EF" w:rsidRPr="00430B4C" w:rsidRDefault="5B953D2B" w:rsidP="5BAF5A26">
      <w:pPr>
        <w:numPr>
          <w:ilvl w:val="0"/>
          <w:numId w:val="1"/>
        </w:numPr>
        <w:ind w:right="873" w:hanging="360"/>
      </w:pPr>
      <w:r w:rsidRPr="00430B4C">
        <w:t xml:space="preserve">Adaptable: </w:t>
      </w:r>
      <w:r w:rsidR="67D5C047" w:rsidRPr="00430B4C">
        <w:t>KAYVI byte</w:t>
      </w:r>
      <w:r w:rsidR="4B7AF8FB" w:rsidRPr="00430B4C">
        <w:t xml:space="preserve"> </w:t>
      </w:r>
      <w:r w:rsidR="3C399D9D" w:rsidRPr="00430B4C">
        <w:t>is</w:t>
      </w:r>
      <w:r w:rsidR="4F187C26" w:rsidRPr="00430B4C">
        <w:t xml:space="preserve"> adaptable to change</w:t>
      </w:r>
      <w:r w:rsidR="6C79A147" w:rsidRPr="00430B4C">
        <w:t xml:space="preserve">, technology </w:t>
      </w:r>
      <w:r w:rsidR="646F2D8D" w:rsidRPr="00430B4C">
        <w:t>is</w:t>
      </w:r>
      <w:r w:rsidR="6C79A147" w:rsidRPr="00430B4C">
        <w:t xml:space="preserve"> evolving </w:t>
      </w:r>
      <w:r w:rsidR="53058F45" w:rsidRPr="00430B4C">
        <w:t>fast,</w:t>
      </w:r>
      <w:r w:rsidR="6C79A147" w:rsidRPr="00430B4C">
        <w:t xml:space="preserve"> and </w:t>
      </w:r>
      <w:r w:rsidR="2DDDB548" w:rsidRPr="00430B4C">
        <w:t>the company is</w:t>
      </w:r>
      <w:r w:rsidR="6C79A147" w:rsidRPr="00430B4C">
        <w:t xml:space="preserve"> also adapting to the trends of the technological world.</w:t>
      </w:r>
    </w:p>
    <w:p w14:paraId="0EFAC0A0" w14:textId="4B4359F2" w:rsidR="002D26EF" w:rsidRPr="00430B4C" w:rsidRDefault="09AD31CD">
      <w:pPr>
        <w:numPr>
          <w:ilvl w:val="0"/>
          <w:numId w:val="1"/>
        </w:numPr>
        <w:ind w:right="873" w:hanging="360"/>
        <w:rPr>
          <w:sz w:val="18"/>
          <w:szCs w:val="18"/>
        </w:rPr>
      </w:pPr>
      <w:r w:rsidRPr="00430B4C">
        <w:t xml:space="preserve">Growth: </w:t>
      </w:r>
      <w:r w:rsidR="68123845" w:rsidRPr="00430B4C">
        <w:t>KAYVI byte</w:t>
      </w:r>
      <w:r w:rsidR="7EE6DC67" w:rsidRPr="00430B4C">
        <w:t xml:space="preserve"> </w:t>
      </w:r>
      <w:r w:rsidR="35EEF9A0" w:rsidRPr="00430B4C">
        <w:t>has</w:t>
      </w:r>
      <w:r w:rsidR="7EE6DC67" w:rsidRPr="00430B4C">
        <w:t xml:space="preserve"> a passion for growth</w:t>
      </w:r>
      <w:r w:rsidR="479BC07E" w:rsidRPr="00430B4C">
        <w:t xml:space="preserve">, </w:t>
      </w:r>
      <w:r w:rsidR="0EE03CFC" w:rsidRPr="00430B4C">
        <w:t>KAYVI byte is</w:t>
      </w:r>
      <w:r w:rsidR="479BC07E" w:rsidRPr="00430B4C">
        <w:t xml:space="preserve"> striving that everyone of us is growing even in the workplace.</w:t>
      </w:r>
    </w:p>
    <w:p w14:paraId="44BC80EF" w14:textId="69EE4759" w:rsidR="002D26EF" w:rsidRPr="00430B4C" w:rsidRDefault="4538238A">
      <w:pPr>
        <w:numPr>
          <w:ilvl w:val="0"/>
          <w:numId w:val="1"/>
        </w:numPr>
        <w:ind w:right="873" w:hanging="360"/>
      </w:pPr>
      <w:r w:rsidRPr="00430B4C">
        <w:t xml:space="preserve">Excellency: </w:t>
      </w:r>
      <w:r w:rsidR="7659070C" w:rsidRPr="00430B4C">
        <w:t>KAYVI byte</w:t>
      </w:r>
      <w:r w:rsidR="7EE6DC67" w:rsidRPr="00430B4C">
        <w:t xml:space="preserve"> </w:t>
      </w:r>
      <w:r w:rsidR="24EA1B09" w:rsidRPr="00430B4C">
        <w:t>strives</w:t>
      </w:r>
      <w:r w:rsidR="5451C150" w:rsidRPr="00430B4C">
        <w:t xml:space="preserve"> </w:t>
      </w:r>
      <w:r w:rsidR="16FF393C" w:rsidRPr="00430B4C">
        <w:t>fo</w:t>
      </w:r>
      <w:r w:rsidR="1D23829E" w:rsidRPr="00430B4C">
        <w:t>r</w:t>
      </w:r>
      <w:r w:rsidR="5451C150" w:rsidRPr="00430B4C">
        <w:t xml:space="preserve"> excellency</w:t>
      </w:r>
      <w:r w:rsidR="7EAC5739" w:rsidRPr="00430B4C">
        <w:t xml:space="preserve"> which surpass expectations.</w:t>
      </w:r>
    </w:p>
    <w:p w14:paraId="3AC3ADD3" w14:textId="4A023D26" w:rsidR="21AE32FE" w:rsidRPr="00430B4C" w:rsidRDefault="68322F68" w:rsidP="5BAF5A26">
      <w:pPr>
        <w:numPr>
          <w:ilvl w:val="0"/>
          <w:numId w:val="1"/>
        </w:numPr>
        <w:ind w:right="873" w:hanging="360"/>
        <w:rPr>
          <w:color w:val="000000" w:themeColor="text1"/>
        </w:rPr>
      </w:pPr>
      <w:r w:rsidRPr="00430B4C">
        <w:rPr>
          <w:color w:val="000000" w:themeColor="text1"/>
        </w:rPr>
        <w:t xml:space="preserve">Innovation: </w:t>
      </w:r>
      <w:r w:rsidR="00C4F630" w:rsidRPr="00430B4C">
        <w:t>KAYVI byte</w:t>
      </w:r>
      <w:r w:rsidR="6C341EE7" w:rsidRPr="00430B4C">
        <w:t xml:space="preserve"> </w:t>
      </w:r>
      <w:r w:rsidR="7D4365EA" w:rsidRPr="00430B4C">
        <w:rPr>
          <w:color w:val="000000" w:themeColor="text1"/>
        </w:rPr>
        <w:t>fosters</w:t>
      </w:r>
      <w:r w:rsidR="6C341EE7" w:rsidRPr="00430B4C">
        <w:rPr>
          <w:color w:val="000000" w:themeColor="text1"/>
        </w:rPr>
        <w:t xml:space="preserve"> a culture of innovation constantly </w:t>
      </w:r>
      <w:r w:rsidR="56B864FD" w:rsidRPr="00430B4C">
        <w:rPr>
          <w:color w:val="000000" w:themeColor="text1"/>
        </w:rPr>
        <w:t>exploring</w:t>
      </w:r>
      <w:r w:rsidR="6C341EE7" w:rsidRPr="00430B4C">
        <w:rPr>
          <w:color w:val="000000" w:themeColor="text1"/>
        </w:rPr>
        <w:t xml:space="preserve"> </w:t>
      </w:r>
      <w:r w:rsidR="6B44BD44" w:rsidRPr="00430B4C">
        <w:rPr>
          <w:color w:val="000000" w:themeColor="text1"/>
        </w:rPr>
        <w:t>recent</w:t>
      </w:r>
      <w:r w:rsidR="6C341EE7" w:rsidRPr="00430B4C">
        <w:rPr>
          <w:color w:val="000000" w:themeColor="text1"/>
        </w:rPr>
        <w:t xml:space="preserve"> technologies.</w:t>
      </w:r>
    </w:p>
    <w:p w14:paraId="3755B0A8" w14:textId="1ABE6590" w:rsidR="04954224" w:rsidRPr="00430B4C" w:rsidRDefault="04954224" w:rsidP="5BAF5A26">
      <w:pPr>
        <w:numPr>
          <w:ilvl w:val="0"/>
          <w:numId w:val="1"/>
        </w:numPr>
        <w:ind w:right="873" w:hanging="360"/>
        <w:rPr>
          <w:color w:val="000000" w:themeColor="text1"/>
        </w:rPr>
      </w:pPr>
      <w:r w:rsidRPr="00430B4C">
        <w:rPr>
          <w:color w:val="000000" w:themeColor="text1"/>
        </w:rPr>
        <w:t xml:space="preserve">Continuous Learning: </w:t>
      </w:r>
      <w:r w:rsidR="5F3730ED" w:rsidRPr="00430B4C">
        <w:t>KAYVI byte is</w:t>
      </w:r>
      <w:r w:rsidRPr="00430B4C">
        <w:rPr>
          <w:color w:val="000000" w:themeColor="text1"/>
        </w:rPr>
        <w:t xml:space="preserve"> committed to continues learning even in the professional setting.</w:t>
      </w:r>
    </w:p>
    <w:p w14:paraId="21E1C7BC" w14:textId="42ABCDDA" w:rsidR="5BAF5A26" w:rsidRPr="00430B4C" w:rsidRDefault="5BAF5A26" w:rsidP="00597A4D">
      <w:pPr>
        <w:ind w:left="0" w:right="873" w:firstLine="0"/>
        <w:rPr>
          <w:color w:val="000000" w:themeColor="text1"/>
        </w:rPr>
      </w:pPr>
    </w:p>
    <w:p w14:paraId="0179031A" w14:textId="77777777" w:rsidR="00822AA0" w:rsidRPr="00430B4C" w:rsidRDefault="00822AA0" w:rsidP="00822AA0">
      <w:pPr>
        <w:pStyle w:val="Heading1"/>
        <w:spacing w:after="84"/>
      </w:pPr>
      <w:bookmarkStart w:id="4" w:name="_Toc1857556364"/>
      <w:bookmarkStart w:id="5" w:name="_Toc135993587"/>
      <w:bookmarkStart w:id="6" w:name="_Toc136916357"/>
      <w:r w:rsidRPr="00430B4C">
        <w:t>2.</w:t>
      </w:r>
      <w:r w:rsidRPr="00430B4C">
        <w:rPr>
          <w:rFonts w:ascii="Arial" w:eastAsia="Arial" w:hAnsi="Arial" w:cs="Arial"/>
        </w:rPr>
        <w:t xml:space="preserve"> </w:t>
      </w:r>
      <w:r w:rsidRPr="00430B4C">
        <w:t>Business Case</w:t>
      </w:r>
      <w:bookmarkEnd w:id="4"/>
      <w:bookmarkEnd w:id="5"/>
      <w:bookmarkEnd w:id="6"/>
      <w:r w:rsidRPr="00430B4C">
        <w:t xml:space="preserve">   </w:t>
      </w:r>
    </w:p>
    <w:p w14:paraId="1A78B22C" w14:textId="77777777" w:rsidR="00822AA0" w:rsidRPr="00430B4C" w:rsidRDefault="00822AA0" w:rsidP="00384A86">
      <w:pPr>
        <w:pStyle w:val="Heading2"/>
        <w:ind w:left="360"/>
      </w:pPr>
      <w:bookmarkStart w:id="7" w:name="_Toc1471432116"/>
      <w:bookmarkStart w:id="8" w:name="_Toc437949543"/>
      <w:bookmarkStart w:id="9" w:name="_Toc136916358"/>
      <w:r w:rsidRPr="00430B4C">
        <w:t>2.1.</w:t>
      </w:r>
      <w:r w:rsidRPr="00430B4C">
        <w:rPr>
          <w:rFonts w:ascii="Arial" w:eastAsia="Arial" w:hAnsi="Arial" w:cs="Arial"/>
        </w:rPr>
        <w:t xml:space="preserve"> </w:t>
      </w:r>
      <w:r w:rsidRPr="00430B4C">
        <w:t>Problem Definition</w:t>
      </w:r>
      <w:bookmarkEnd w:id="7"/>
      <w:bookmarkEnd w:id="8"/>
      <w:bookmarkEnd w:id="9"/>
      <w:r w:rsidRPr="00430B4C">
        <w:t xml:space="preserve">  </w:t>
      </w:r>
    </w:p>
    <w:p w14:paraId="01CC5D65" w14:textId="5EF1D3EA" w:rsidR="00822AA0" w:rsidRPr="00430B4C" w:rsidRDefault="00822AA0" w:rsidP="00384A86">
      <w:pPr>
        <w:pStyle w:val="Heading3"/>
        <w:ind w:left="900"/>
      </w:pPr>
      <w:bookmarkStart w:id="10" w:name="_Toc1849840095"/>
      <w:bookmarkStart w:id="11" w:name="_Toc777277652"/>
      <w:bookmarkStart w:id="12" w:name="_Toc136916359"/>
      <w:r w:rsidRPr="00430B4C">
        <w:rPr>
          <w:color w:val="1F3864" w:themeColor="accent1" w:themeShade="80"/>
        </w:rPr>
        <w:t>2.1.1.</w:t>
      </w:r>
      <w:r w:rsidRPr="00430B4C">
        <w:rPr>
          <w:rFonts w:ascii="Arial" w:eastAsia="Arial" w:hAnsi="Arial" w:cs="Arial"/>
          <w:color w:val="1F3864" w:themeColor="accent1" w:themeShade="80"/>
        </w:rPr>
        <w:t xml:space="preserve"> </w:t>
      </w:r>
      <w:r w:rsidRPr="00430B4C">
        <w:t>Problem Statement</w:t>
      </w:r>
      <w:bookmarkEnd w:id="10"/>
      <w:bookmarkEnd w:id="11"/>
      <w:bookmarkEnd w:id="12"/>
      <w:r w:rsidRPr="00430B4C">
        <w:t xml:space="preserve">  </w:t>
      </w:r>
    </w:p>
    <w:p w14:paraId="1C586817" w14:textId="77777777" w:rsidR="00DE4A7A" w:rsidRPr="00430B4C" w:rsidRDefault="00DE4A7A" w:rsidP="00DE4A7A"/>
    <w:p w14:paraId="78E810AF" w14:textId="74D80384" w:rsidR="00822AA0" w:rsidRPr="00430B4C" w:rsidRDefault="00DE4A7A" w:rsidP="00DE4A7A">
      <w:pPr>
        <w:pStyle w:val="ListParagraph"/>
        <w:ind w:left="851"/>
        <w:jc w:val="both"/>
      </w:pPr>
      <w:r w:rsidRPr="00430B4C">
        <w:t xml:space="preserve">The process of handwritten reports can be tedious and time-consuming, leading to inefficiency and errors in the documentation process. This can result in a lack of clarity and accessibility to </w:t>
      </w:r>
      <w:r w:rsidR="39C66AD2" w:rsidRPr="00430B4C">
        <w:t>vital</w:t>
      </w:r>
      <w:r w:rsidRPr="00430B4C">
        <w:t xml:space="preserve"> information for stakeholders such as managers and other employees who require accurate data in a timely manner. The current system also has unnecessary steps that could be eliminated when digitized such as rewriting the information from the logbook onto an incident report to be submitted to the Information Technology Resource Office (ITRO) or Building Maintenance Office (BMO).</w:t>
      </w:r>
      <w:r w:rsidR="00822AA0" w:rsidRPr="00430B4C">
        <w:t xml:space="preserve"> </w:t>
      </w:r>
    </w:p>
    <w:p w14:paraId="78F1168F" w14:textId="77777777" w:rsidR="00822AA0" w:rsidRPr="00430B4C" w:rsidRDefault="00822AA0" w:rsidP="00DE4A7A">
      <w:pPr>
        <w:spacing w:after="27" w:line="259" w:lineRule="auto"/>
        <w:ind w:left="721" w:firstLine="0"/>
      </w:pPr>
      <w:r w:rsidRPr="00430B4C">
        <w:t xml:space="preserve">  </w:t>
      </w:r>
    </w:p>
    <w:p w14:paraId="6F59E6F2" w14:textId="3BB7E51D" w:rsidR="00822AA0" w:rsidRPr="00430B4C" w:rsidRDefault="00822AA0" w:rsidP="00384A86">
      <w:pPr>
        <w:pStyle w:val="Heading3"/>
        <w:ind w:left="900"/>
      </w:pPr>
      <w:bookmarkStart w:id="13" w:name="_Toc1532781114"/>
      <w:bookmarkStart w:id="14" w:name="_Toc1371182723"/>
      <w:bookmarkStart w:id="15" w:name="_Toc136916360"/>
      <w:r w:rsidRPr="00430B4C">
        <w:rPr>
          <w:color w:val="1F3864" w:themeColor="accent1" w:themeShade="80"/>
        </w:rPr>
        <w:t>2.1.2.</w:t>
      </w:r>
      <w:r w:rsidRPr="00430B4C">
        <w:rPr>
          <w:rFonts w:ascii="Arial" w:eastAsia="Arial" w:hAnsi="Arial" w:cs="Arial"/>
          <w:color w:val="1F3864" w:themeColor="accent1" w:themeShade="80"/>
        </w:rPr>
        <w:t xml:space="preserve"> </w:t>
      </w:r>
      <w:r w:rsidRPr="00430B4C">
        <w:t>Organizational Impact</w:t>
      </w:r>
      <w:bookmarkEnd w:id="13"/>
      <w:bookmarkEnd w:id="14"/>
      <w:bookmarkEnd w:id="15"/>
      <w:r w:rsidRPr="00430B4C">
        <w:t xml:space="preserve">  </w:t>
      </w:r>
    </w:p>
    <w:p w14:paraId="7C96D572" w14:textId="77777777" w:rsidR="00EB110E" w:rsidRPr="00430B4C" w:rsidRDefault="00EB110E" w:rsidP="00EB110E"/>
    <w:p w14:paraId="631B1D87" w14:textId="77777777" w:rsidR="00EB110E" w:rsidRPr="00430B4C" w:rsidRDefault="00EB110E" w:rsidP="00EB110E">
      <w:pPr>
        <w:ind w:left="851"/>
        <w:jc w:val="both"/>
      </w:pPr>
      <w:r w:rsidRPr="00430B4C">
        <w:t>SurveiRams facilitate the digitization of work processes by reducing the use of paper among employees. Security personnel quickly report incidents they encounter, which allows for a faster response time and enhances overall safety measures within the organization. BMO and ITRO faculty members will also receive the incident reports as soon as a guard logs it, instead of waiting for the rewritten version.</w:t>
      </w:r>
    </w:p>
    <w:p w14:paraId="4A094D02" w14:textId="77777777" w:rsidR="00822AA0" w:rsidRPr="00430B4C" w:rsidRDefault="00822AA0" w:rsidP="00822AA0">
      <w:pPr>
        <w:spacing w:after="8" w:line="259" w:lineRule="auto"/>
        <w:ind w:left="721" w:firstLine="0"/>
      </w:pPr>
      <w:r w:rsidRPr="00430B4C">
        <w:rPr>
          <w:rFonts w:ascii="Segoe UI" w:eastAsia="Segoe UI" w:hAnsi="Segoe UI" w:cs="Segoe UI"/>
          <w:sz w:val="18"/>
        </w:rPr>
        <w:t xml:space="preserve"> </w:t>
      </w:r>
      <w:r w:rsidRPr="00430B4C">
        <w:t xml:space="preserve"> </w:t>
      </w:r>
    </w:p>
    <w:p w14:paraId="61DC2A21" w14:textId="4D48DD04" w:rsidR="00822AA0" w:rsidRPr="00430B4C" w:rsidRDefault="00822AA0" w:rsidP="00384A86">
      <w:pPr>
        <w:pStyle w:val="Heading3"/>
        <w:ind w:left="720"/>
      </w:pPr>
      <w:r w:rsidRPr="00430B4C">
        <w:rPr>
          <w:color w:val="000000" w:themeColor="text1"/>
          <w:sz w:val="22"/>
        </w:rPr>
        <w:t xml:space="preserve"> </w:t>
      </w:r>
      <w:bookmarkStart w:id="16" w:name="_Toc2112803635"/>
      <w:bookmarkStart w:id="17" w:name="_Toc1269228173"/>
      <w:bookmarkStart w:id="18" w:name="_Toc136916361"/>
      <w:r w:rsidRPr="00430B4C">
        <w:rPr>
          <w:color w:val="1F3864" w:themeColor="accent1" w:themeShade="80"/>
        </w:rPr>
        <w:t xml:space="preserve">2.1.3. </w:t>
      </w:r>
      <w:r w:rsidRPr="00430B4C">
        <w:t>Technology Migration</w:t>
      </w:r>
      <w:bookmarkEnd w:id="16"/>
      <w:bookmarkEnd w:id="17"/>
      <w:bookmarkEnd w:id="18"/>
      <w:r w:rsidRPr="00430B4C">
        <w:t xml:space="preserve">  </w:t>
      </w:r>
    </w:p>
    <w:p w14:paraId="56491D1D" w14:textId="77777777" w:rsidR="00822AA0" w:rsidRPr="00430B4C" w:rsidRDefault="00822AA0" w:rsidP="00822AA0">
      <w:pPr>
        <w:spacing w:after="164" w:line="259" w:lineRule="auto"/>
        <w:ind w:left="0" w:firstLine="0"/>
      </w:pPr>
      <w:r w:rsidRPr="00430B4C">
        <w:t xml:space="preserve">  </w:t>
      </w:r>
    </w:p>
    <w:p w14:paraId="2CBB6567" w14:textId="5D3BAF10" w:rsidR="000E44DA" w:rsidRPr="00430B4C" w:rsidRDefault="71A6F517" w:rsidP="000E44DA">
      <w:pPr>
        <w:pStyle w:val="ListParagraph"/>
        <w:ind w:left="851"/>
        <w:jc w:val="both"/>
      </w:pPr>
      <w:r w:rsidRPr="00430B4C">
        <w:t>To</w:t>
      </w:r>
      <w:r w:rsidR="6143D924" w:rsidRPr="00430B4C">
        <w:t xml:space="preserve"> address the issues brought on by the manual administration of security personnel, BMO, and ITRO, the team will develop a mobile application called SurveiRams that automates the manual documentation procedure. The migration from manual </w:t>
      </w:r>
      <w:r w:rsidR="6143D924" w:rsidRPr="00430B4C">
        <w:lastRenderedPageBreak/>
        <w:t>administration to SurveiRams will improve the overall efficiency and accuracy of the security personnel reporting process. As the data will be securely stored and easily accessible to the cloud, it will enable faster decision-making and reduce the risk of errors or discrepancies in reporting.</w:t>
      </w:r>
    </w:p>
    <w:p w14:paraId="00AA823C" w14:textId="42BE93F3" w:rsidR="007E4833" w:rsidRPr="00430B4C" w:rsidRDefault="00822AA0" w:rsidP="00597A4D">
      <w:pPr>
        <w:spacing w:after="133" w:line="259" w:lineRule="auto"/>
        <w:ind w:left="721" w:firstLine="0"/>
      </w:pPr>
      <w:r w:rsidRPr="00430B4C">
        <w:t xml:space="preserve">  </w:t>
      </w:r>
    </w:p>
    <w:p w14:paraId="4334840D" w14:textId="2317C3AC" w:rsidR="00822AA0" w:rsidRPr="00430B4C" w:rsidRDefault="00822AA0" w:rsidP="00597A4D">
      <w:pPr>
        <w:pStyle w:val="Heading2"/>
        <w:ind w:left="341"/>
      </w:pPr>
      <w:bookmarkStart w:id="19" w:name="_Toc1828569395"/>
      <w:bookmarkStart w:id="20" w:name="_Toc299195336"/>
      <w:bookmarkStart w:id="21" w:name="_Toc136916362"/>
      <w:r w:rsidRPr="00430B4C">
        <w:t>2.2.</w:t>
      </w:r>
      <w:r w:rsidRPr="00430B4C">
        <w:rPr>
          <w:rFonts w:ascii="Arial" w:eastAsia="Arial" w:hAnsi="Arial" w:cs="Arial"/>
        </w:rPr>
        <w:t xml:space="preserve"> </w:t>
      </w:r>
      <w:r w:rsidRPr="00430B4C">
        <w:t>Project Overview</w:t>
      </w:r>
      <w:bookmarkEnd w:id="19"/>
      <w:bookmarkEnd w:id="20"/>
      <w:bookmarkEnd w:id="21"/>
      <w:r w:rsidRPr="00430B4C">
        <w:t xml:space="preserve">  </w:t>
      </w:r>
    </w:p>
    <w:p w14:paraId="50BAC32F" w14:textId="77777777" w:rsidR="00822AA0" w:rsidRPr="00430B4C" w:rsidRDefault="00822AA0" w:rsidP="00384A86">
      <w:pPr>
        <w:pStyle w:val="Heading3"/>
        <w:ind w:left="810"/>
      </w:pPr>
      <w:bookmarkStart w:id="22" w:name="_Toc679767997"/>
      <w:bookmarkStart w:id="23" w:name="_Toc1893997942"/>
      <w:bookmarkStart w:id="24" w:name="_Toc136916363"/>
      <w:r w:rsidRPr="00430B4C">
        <w:rPr>
          <w:color w:val="1F3864" w:themeColor="accent1" w:themeShade="80"/>
        </w:rPr>
        <w:t>2.2.1.</w:t>
      </w:r>
      <w:r w:rsidRPr="00430B4C">
        <w:rPr>
          <w:rFonts w:ascii="Arial" w:eastAsia="Arial" w:hAnsi="Arial" w:cs="Arial"/>
          <w:color w:val="1F3864" w:themeColor="accent1" w:themeShade="80"/>
        </w:rPr>
        <w:t xml:space="preserve"> </w:t>
      </w:r>
      <w:r w:rsidRPr="00430B4C">
        <w:t>Project Description</w:t>
      </w:r>
      <w:bookmarkEnd w:id="22"/>
      <w:bookmarkEnd w:id="23"/>
      <w:bookmarkEnd w:id="24"/>
      <w:r w:rsidRPr="00430B4C">
        <w:t xml:space="preserve">   </w:t>
      </w:r>
    </w:p>
    <w:p w14:paraId="27DEC176" w14:textId="77777777" w:rsidR="00822AA0" w:rsidRPr="00430B4C" w:rsidRDefault="00822AA0" w:rsidP="00822AA0">
      <w:pPr>
        <w:spacing w:after="10" w:line="259" w:lineRule="auto"/>
        <w:ind w:left="811" w:firstLine="0"/>
      </w:pPr>
      <w:r w:rsidRPr="00430B4C">
        <w:rPr>
          <w:color w:val="008000"/>
        </w:rPr>
        <w:t xml:space="preserve"> </w:t>
      </w:r>
      <w:r w:rsidRPr="00430B4C">
        <w:rPr>
          <w:rFonts w:ascii="Segoe UI" w:eastAsia="Segoe UI" w:hAnsi="Segoe UI" w:cs="Segoe UI"/>
          <w:sz w:val="18"/>
        </w:rPr>
        <w:t xml:space="preserve"> </w:t>
      </w:r>
      <w:r w:rsidRPr="00430B4C">
        <w:t xml:space="preserve"> </w:t>
      </w:r>
    </w:p>
    <w:p w14:paraId="512CE334" w14:textId="77777777" w:rsidR="00515CEA" w:rsidRPr="00430B4C" w:rsidRDefault="00515CEA" w:rsidP="00515CEA">
      <w:pPr>
        <w:ind w:left="810"/>
      </w:pPr>
      <w:r w:rsidRPr="00430B4C">
        <w:t xml:space="preserve">This project will be concerned with the creation of a mobile application for the security personnel and several offices of APC, wherein they can log and view incident reports. This is to digitize the security personnel’s recording process, as well as boost their productivity. There will be different accessible features available depending on the user, which is based on what office or department they are from. </w:t>
      </w:r>
    </w:p>
    <w:p w14:paraId="1785200C" w14:textId="77777777" w:rsidR="00822AA0" w:rsidRPr="00430B4C" w:rsidRDefault="00822AA0" w:rsidP="00822AA0">
      <w:pPr>
        <w:spacing w:after="139" w:line="259" w:lineRule="auto"/>
        <w:ind w:left="0" w:firstLine="0"/>
      </w:pPr>
      <w:r w:rsidRPr="00430B4C">
        <w:rPr>
          <w:rFonts w:ascii="Segoe UI" w:eastAsia="Segoe UI" w:hAnsi="Segoe UI" w:cs="Segoe UI"/>
          <w:sz w:val="18"/>
        </w:rPr>
        <w:t xml:space="preserve"> </w:t>
      </w:r>
      <w:r w:rsidRPr="00430B4C">
        <w:t xml:space="preserve"> </w:t>
      </w:r>
    </w:p>
    <w:p w14:paraId="692B1BC9" w14:textId="77777777" w:rsidR="00822AA0" w:rsidRPr="00430B4C" w:rsidRDefault="00822AA0" w:rsidP="00384A86">
      <w:pPr>
        <w:pStyle w:val="Heading3"/>
        <w:ind w:left="720"/>
      </w:pPr>
      <w:bookmarkStart w:id="25" w:name="_Toc633296308"/>
      <w:bookmarkStart w:id="26" w:name="_Toc1565707660"/>
      <w:bookmarkStart w:id="27" w:name="_Toc136916364"/>
      <w:r w:rsidRPr="00430B4C">
        <w:rPr>
          <w:color w:val="1F3864" w:themeColor="accent1" w:themeShade="80"/>
        </w:rPr>
        <w:t>2.2.2.</w:t>
      </w:r>
      <w:r w:rsidRPr="00430B4C">
        <w:rPr>
          <w:rFonts w:ascii="Arial" w:eastAsia="Arial" w:hAnsi="Arial" w:cs="Arial"/>
          <w:color w:val="1F3864" w:themeColor="accent1" w:themeShade="80"/>
        </w:rPr>
        <w:t xml:space="preserve"> </w:t>
      </w:r>
      <w:r w:rsidRPr="00430B4C">
        <w:t>Goals and Objectives</w:t>
      </w:r>
      <w:bookmarkEnd w:id="25"/>
      <w:bookmarkEnd w:id="26"/>
      <w:bookmarkEnd w:id="27"/>
      <w:r w:rsidRPr="00430B4C">
        <w:t xml:space="preserve">   </w:t>
      </w:r>
    </w:p>
    <w:p w14:paraId="35D5ED66" w14:textId="77777777" w:rsidR="00822AA0" w:rsidRPr="00430B4C" w:rsidRDefault="00822AA0" w:rsidP="00822AA0">
      <w:pPr>
        <w:spacing w:after="5" w:line="259" w:lineRule="auto"/>
        <w:ind w:left="811" w:firstLine="0"/>
      </w:pPr>
      <w:r w:rsidRPr="00430B4C">
        <w:t xml:space="preserve"> </w:t>
      </w:r>
      <w:r w:rsidRPr="00430B4C">
        <w:rPr>
          <w:rFonts w:ascii="Segoe UI" w:eastAsia="Segoe UI" w:hAnsi="Segoe UI" w:cs="Segoe UI"/>
          <w:sz w:val="18"/>
        </w:rPr>
        <w:t xml:space="preserve"> </w:t>
      </w:r>
      <w:r w:rsidRPr="00430B4C">
        <w:t xml:space="preserve"> </w:t>
      </w:r>
    </w:p>
    <w:p w14:paraId="3909E806" w14:textId="77777777" w:rsidR="00287CD9" w:rsidRPr="00430B4C" w:rsidRDefault="00287CD9" w:rsidP="00287CD9">
      <w:pPr>
        <w:ind w:left="810"/>
      </w:pPr>
      <w:r w:rsidRPr="00430B4C">
        <w:t xml:space="preserve">The main goal of this project is to create SurveiRams, a ticketing mobile application for APC’s security personnel, ITRO, and BMO. </w:t>
      </w:r>
    </w:p>
    <w:p w14:paraId="4C17041F" w14:textId="77777777" w:rsidR="00287CD9" w:rsidRPr="00430B4C" w:rsidRDefault="00287CD9" w:rsidP="00287CD9">
      <w:pPr>
        <w:ind w:left="810"/>
      </w:pPr>
    </w:p>
    <w:p w14:paraId="2A060037" w14:textId="77777777" w:rsidR="00287CD9" w:rsidRPr="00430B4C" w:rsidRDefault="00287CD9" w:rsidP="00287CD9">
      <w:pPr>
        <w:ind w:left="810"/>
      </w:pPr>
      <w:r w:rsidRPr="00430B4C">
        <w:t>Specifically, said application should:</w:t>
      </w:r>
    </w:p>
    <w:p w14:paraId="4343077C" w14:textId="77777777" w:rsidR="00287CD9" w:rsidRPr="00430B4C" w:rsidRDefault="00287CD9" w:rsidP="0085134A">
      <w:pPr>
        <w:pStyle w:val="ListParagraph"/>
        <w:numPr>
          <w:ilvl w:val="0"/>
          <w:numId w:val="13"/>
        </w:numPr>
      </w:pPr>
      <w:r w:rsidRPr="00430B4C">
        <w:t>Serve as a centralized location that the guards will log their patrols on</w:t>
      </w:r>
    </w:p>
    <w:p w14:paraId="7D830127" w14:textId="77777777" w:rsidR="00287CD9" w:rsidRPr="00430B4C" w:rsidRDefault="00287CD9" w:rsidP="0085134A">
      <w:pPr>
        <w:pStyle w:val="ListParagraph"/>
        <w:numPr>
          <w:ilvl w:val="0"/>
          <w:numId w:val="13"/>
        </w:numPr>
      </w:pPr>
      <w:r w:rsidRPr="00430B4C">
        <w:t>Digitize the manual documentation processes of Security, ITRO, and BMO</w:t>
      </w:r>
    </w:p>
    <w:p w14:paraId="25D01E98" w14:textId="77777777" w:rsidR="00287CD9" w:rsidRPr="00430B4C" w:rsidRDefault="00287CD9" w:rsidP="0085134A">
      <w:pPr>
        <w:pStyle w:val="ListParagraph"/>
        <w:numPr>
          <w:ilvl w:val="0"/>
          <w:numId w:val="13"/>
        </w:numPr>
      </w:pPr>
      <w:r w:rsidRPr="00430B4C">
        <w:t>Assist users in making decisions by providing insights based on data collected</w:t>
      </w:r>
    </w:p>
    <w:p w14:paraId="26859124" w14:textId="77777777" w:rsidR="00D27FEA" w:rsidRPr="00430B4C" w:rsidRDefault="00D27FEA" w:rsidP="00D27FEA">
      <w:pPr>
        <w:pStyle w:val="ListParagraph"/>
        <w:ind w:left="1170"/>
      </w:pPr>
    </w:p>
    <w:p w14:paraId="6FEBAE10" w14:textId="77777777" w:rsidR="00822AA0" w:rsidRPr="00430B4C" w:rsidRDefault="00822AA0" w:rsidP="00384A86">
      <w:pPr>
        <w:pStyle w:val="Heading3"/>
        <w:ind w:left="720"/>
      </w:pPr>
      <w:bookmarkStart w:id="28" w:name="_Toc694514628"/>
      <w:bookmarkStart w:id="29" w:name="_Toc2095276322"/>
      <w:bookmarkStart w:id="30" w:name="_Toc136916365"/>
      <w:r w:rsidRPr="00430B4C">
        <w:rPr>
          <w:color w:val="1F3864" w:themeColor="accent1" w:themeShade="80"/>
        </w:rPr>
        <w:t>2.2.3.</w:t>
      </w:r>
      <w:r w:rsidRPr="00430B4C">
        <w:rPr>
          <w:rFonts w:ascii="Arial" w:eastAsia="Arial" w:hAnsi="Arial" w:cs="Arial"/>
          <w:color w:val="1F3864" w:themeColor="accent1" w:themeShade="80"/>
        </w:rPr>
        <w:t xml:space="preserve"> </w:t>
      </w:r>
      <w:r w:rsidRPr="00430B4C">
        <w:t>Project Performance</w:t>
      </w:r>
      <w:bookmarkEnd w:id="28"/>
      <w:bookmarkEnd w:id="29"/>
      <w:bookmarkEnd w:id="30"/>
      <w:r w:rsidRPr="00430B4C">
        <w:t xml:space="preserve">   </w:t>
      </w:r>
    </w:p>
    <w:p w14:paraId="3F8182D7" w14:textId="77777777" w:rsidR="00822AA0" w:rsidRPr="00430B4C" w:rsidRDefault="00822AA0" w:rsidP="00822AA0">
      <w:pPr>
        <w:spacing w:after="5" w:line="259" w:lineRule="auto"/>
        <w:ind w:left="811" w:firstLine="0"/>
      </w:pPr>
      <w:r w:rsidRPr="00430B4C">
        <w:rPr>
          <w:color w:val="008000"/>
        </w:rPr>
        <w:t xml:space="preserve"> </w:t>
      </w:r>
      <w:r w:rsidRPr="00430B4C">
        <w:rPr>
          <w:rFonts w:ascii="Segoe UI" w:eastAsia="Segoe UI" w:hAnsi="Segoe UI" w:cs="Segoe UI"/>
          <w:sz w:val="18"/>
        </w:rPr>
        <w:t xml:space="preserve"> </w:t>
      </w:r>
      <w:r w:rsidRPr="00430B4C">
        <w:t xml:space="preserve"> </w:t>
      </w:r>
    </w:p>
    <w:p w14:paraId="5DB291AA" w14:textId="77777777" w:rsidR="00E67564" w:rsidRPr="00430B4C" w:rsidRDefault="00E67564" w:rsidP="00E67564">
      <w:pPr>
        <w:ind w:left="810"/>
        <w:rPr>
          <w:rFonts w:cstheme="minorHAnsi"/>
        </w:rPr>
      </w:pPr>
      <w:r w:rsidRPr="00430B4C">
        <w:rPr>
          <w:rFonts w:cstheme="minorHAnsi"/>
        </w:rPr>
        <w:t>The mobile application SurveiRams must have the following features for the project to be successful:</w:t>
      </w:r>
    </w:p>
    <w:p w14:paraId="268B06D1" w14:textId="7FB0282E" w:rsidR="00E67564" w:rsidRPr="00430B4C" w:rsidRDefault="5460DBB3" w:rsidP="0085134A">
      <w:pPr>
        <w:pStyle w:val="ListParagraph"/>
        <w:numPr>
          <w:ilvl w:val="0"/>
          <w:numId w:val="19"/>
        </w:numPr>
      </w:pPr>
      <w:r w:rsidRPr="00430B4C">
        <w:t xml:space="preserve">A repository </w:t>
      </w:r>
      <w:r w:rsidR="765D1484" w:rsidRPr="00430B4C">
        <w:t>where</w:t>
      </w:r>
      <w:r w:rsidRPr="00430B4C">
        <w:t xml:space="preserve"> the user </w:t>
      </w:r>
      <w:r w:rsidR="466FCD66" w:rsidRPr="00430B4C">
        <w:t>can</w:t>
      </w:r>
      <w:r w:rsidRPr="00430B4C">
        <w:t xml:space="preserve"> create, read, and update incident </w:t>
      </w:r>
      <w:r w:rsidR="6134ED34" w:rsidRPr="00430B4C">
        <w:t>reports</w:t>
      </w:r>
      <w:r w:rsidRPr="00430B4C">
        <w:t xml:space="preserve"> and logs.</w:t>
      </w:r>
    </w:p>
    <w:p w14:paraId="3E915485" w14:textId="2FD16E94" w:rsidR="00E67564" w:rsidRPr="00430B4C" w:rsidRDefault="00E67564" w:rsidP="0085134A">
      <w:pPr>
        <w:pStyle w:val="ListParagraph"/>
        <w:numPr>
          <w:ilvl w:val="0"/>
          <w:numId w:val="19"/>
        </w:numPr>
      </w:pPr>
      <w:r w:rsidRPr="00430B4C">
        <w:t xml:space="preserve">A dashboard where an administrator </w:t>
      </w:r>
      <w:r w:rsidR="466FCD66" w:rsidRPr="00430B4C">
        <w:t>can</w:t>
      </w:r>
      <w:r w:rsidRPr="00430B4C">
        <w:t xml:space="preserve"> view insights drawn from the stored data from the reports. The following information should be seen on the dashboard:</w:t>
      </w:r>
    </w:p>
    <w:p w14:paraId="68644EED" w14:textId="77777777" w:rsidR="00E67564" w:rsidRPr="00430B4C" w:rsidRDefault="00E67564" w:rsidP="0085134A">
      <w:pPr>
        <w:pStyle w:val="ListParagraph"/>
        <w:numPr>
          <w:ilvl w:val="0"/>
          <w:numId w:val="20"/>
        </w:numPr>
        <w:rPr>
          <w:rFonts w:cstheme="minorHAnsi"/>
        </w:rPr>
      </w:pPr>
      <w:r w:rsidRPr="00430B4C">
        <w:rPr>
          <w:rFonts w:cstheme="minorHAnsi"/>
        </w:rPr>
        <w:t>How many resolved and unresolved incident reports there are</w:t>
      </w:r>
    </w:p>
    <w:p w14:paraId="6B34C76A" w14:textId="4882A7DF" w:rsidR="00E67564" w:rsidRPr="00430B4C" w:rsidRDefault="5460DBB3" w:rsidP="0085134A">
      <w:pPr>
        <w:pStyle w:val="ListParagraph"/>
        <w:numPr>
          <w:ilvl w:val="0"/>
          <w:numId w:val="20"/>
        </w:numPr>
      </w:pPr>
      <w:r w:rsidRPr="00430B4C">
        <w:t xml:space="preserve">The department and floor that ranks highest </w:t>
      </w:r>
      <w:r w:rsidR="0D50BEFE" w:rsidRPr="00430B4C">
        <w:t>regarding</w:t>
      </w:r>
      <w:r w:rsidRPr="00430B4C">
        <w:t xml:space="preserve"> the number of incidents that occurred</w:t>
      </w:r>
    </w:p>
    <w:p w14:paraId="62D32E3C" w14:textId="77777777" w:rsidR="00E67564" w:rsidRPr="00430B4C" w:rsidRDefault="00E67564" w:rsidP="0085134A">
      <w:pPr>
        <w:pStyle w:val="ListParagraph"/>
        <w:numPr>
          <w:ilvl w:val="0"/>
          <w:numId w:val="20"/>
        </w:numPr>
        <w:rPr>
          <w:rFonts w:cstheme="minorHAnsi"/>
        </w:rPr>
      </w:pPr>
      <w:r w:rsidRPr="00430B4C">
        <w:rPr>
          <w:rFonts w:cstheme="minorHAnsi"/>
        </w:rPr>
        <w:t>What kind of incident occurred the most</w:t>
      </w:r>
    </w:p>
    <w:p w14:paraId="5AA19008" w14:textId="77777777" w:rsidR="00E67564" w:rsidRPr="00430B4C" w:rsidRDefault="00E67564" w:rsidP="0085134A">
      <w:pPr>
        <w:pStyle w:val="ListParagraph"/>
        <w:numPr>
          <w:ilvl w:val="0"/>
          <w:numId w:val="20"/>
        </w:numPr>
        <w:rPr>
          <w:rFonts w:cstheme="minorHAnsi"/>
        </w:rPr>
      </w:pPr>
      <w:r w:rsidRPr="00430B4C">
        <w:rPr>
          <w:rFonts w:cstheme="minorHAnsi"/>
        </w:rPr>
        <w:t>How many incidents occurred per floor</w:t>
      </w:r>
    </w:p>
    <w:p w14:paraId="1EBB0EE4" w14:textId="2F49B183" w:rsidR="00822AA0" w:rsidRPr="00430B4C" w:rsidRDefault="00E67564" w:rsidP="0085134A">
      <w:pPr>
        <w:pStyle w:val="ListParagraph"/>
        <w:numPr>
          <w:ilvl w:val="0"/>
          <w:numId w:val="20"/>
        </w:numPr>
      </w:pPr>
      <w:r w:rsidRPr="00430B4C">
        <w:rPr>
          <w:rFonts w:cstheme="minorHAnsi"/>
        </w:rPr>
        <w:t>How many incidents are reported per office</w:t>
      </w:r>
    </w:p>
    <w:p w14:paraId="09370A56" w14:textId="406D39FD" w:rsidR="00822AA0" w:rsidRPr="00430B4C" w:rsidRDefault="00822AA0" w:rsidP="0050350B">
      <w:pPr>
        <w:spacing w:after="106" w:line="259" w:lineRule="auto"/>
        <w:ind w:left="0" w:firstLine="0"/>
      </w:pPr>
    </w:p>
    <w:p w14:paraId="1F943FFD" w14:textId="77777777" w:rsidR="00822AA0" w:rsidRPr="00430B4C" w:rsidRDefault="00822AA0" w:rsidP="008C58FA">
      <w:pPr>
        <w:pStyle w:val="Heading3"/>
        <w:ind w:left="720"/>
      </w:pPr>
      <w:bookmarkStart w:id="31" w:name="_Toc1247552978"/>
      <w:bookmarkStart w:id="32" w:name="_Toc181809874"/>
      <w:bookmarkStart w:id="33" w:name="_Toc136916366"/>
      <w:r w:rsidRPr="00430B4C">
        <w:rPr>
          <w:color w:val="1F3864" w:themeColor="accent1" w:themeShade="80"/>
        </w:rPr>
        <w:lastRenderedPageBreak/>
        <w:t>2.2.4.</w:t>
      </w:r>
      <w:r w:rsidRPr="00430B4C">
        <w:rPr>
          <w:rFonts w:ascii="Arial" w:eastAsia="Arial" w:hAnsi="Arial" w:cs="Arial"/>
          <w:color w:val="1F3864" w:themeColor="accent1" w:themeShade="80"/>
        </w:rPr>
        <w:t xml:space="preserve"> </w:t>
      </w:r>
      <w:r w:rsidRPr="00430B4C">
        <w:t>Project Assumptions</w:t>
      </w:r>
      <w:bookmarkEnd w:id="31"/>
      <w:bookmarkEnd w:id="32"/>
      <w:bookmarkEnd w:id="33"/>
      <w:r w:rsidRPr="00430B4C">
        <w:t xml:space="preserve">   </w:t>
      </w:r>
    </w:p>
    <w:p w14:paraId="15678FF9" w14:textId="264721A3" w:rsidR="00822AA0" w:rsidRPr="00430B4C" w:rsidRDefault="00822AA0" w:rsidP="00822AA0">
      <w:pPr>
        <w:spacing w:after="5" w:line="259" w:lineRule="auto"/>
        <w:ind w:left="0" w:firstLine="0"/>
      </w:pPr>
      <w:r w:rsidRPr="00430B4C">
        <w:t xml:space="preserve"> </w:t>
      </w:r>
      <w:r w:rsidRPr="00430B4C">
        <w:rPr>
          <w:rFonts w:ascii="Segoe UI" w:eastAsia="Segoe UI" w:hAnsi="Segoe UI" w:cs="Segoe UI"/>
          <w:sz w:val="18"/>
          <w:szCs w:val="18"/>
        </w:rPr>
        <w:t xml:space="preserve"> </w:t>
      </w:r>
      <w:r w:rsidRPr="00430B4C">
        <w:t xml:space="preserve"> </w:t>
      </w:r>
    </w:p>
    <w:p w14:paraId="49C1878A" w14:textId="264721A3" w:rsidR="002654B6" w:rsidRPr="00430B4C" w:rsidRDefault="002654B6" w:rsidP="002654B6">
      <w:pPr>
        <w:ind w:left="810"/>
      </w:pPr>
      <w:r w:rsidRPr="00430B4C">
        <w:t>Below are the initial expectations about the proposed system:</w:t>
      </w:r>
    </w:p>
    <w:p w14:paraId="20798BDB" w14:textId="264721A3" w:rsidR="002654B6" w:rsidRPr="00430B4C" w:rsidRDefault="002654B6" w:rsidP="0085134A">
      <w:pPr>
        <w:pStyle w:val="ListParagraph"/>
        <w:numPr>
          <w:ilvl w:val="0"/>
          <w:numId w:val="21"/>
        </w:numPr>
      </w:pPr>
      <w:r w:rsidRPr="00430B4C">
        <w:t>Resources requested in the Cost Management Plan will be provided.</w:t>
      </w:r>
    </w:p>
    <w:p w14:paraId="71F71869" w14:textId="264721A3" w:rsidR="002654B6" w:rsidRPr="00430B4C" w:rsidRDefault="002654B6" w:rsidP="0085134A">
      <w:pPr>
        <w:pStyle w:val="ListParagraph"/>
        <w:numPr>
          <w:ilvl w:val="0"/>
          <w:numId w:val="21"/>
        </w:numPr>
      </w:pPr>
      <w:r w:rsidRPr="00430B4C">
        <w:t>The project team have the skills required to complete the project</w:t>
      </w:r>
    </w:p>
    <w:p w14:paraId="2F707BC4" w14:textId="264721A3" w:rsidR="002654B6" w:rsidRPr="00430B4C" w:rsidRDefault="002654B6" w:rsidP="0085134A">
      <w:pPr>
        <w:pStyle w:val="ListParagraph"/>
        <w:numPr>
          <w:ilvl w:val="0"/>
          <w:numId w:val="21"/>
        </w:numPr>
      </w:pPr>
      <w:r w:rsidRPr="00430B4C">
        <w:t>Stakeholders will provide necessary information to the project team regarding their current system and business needs.</w:t>
      </w:r>
    </w:p>
    <w:p w14:paraId="0948DF5B" w14:textId="264721A3" w:rsidR="002654B6" w:rsidRPr="00430B4C" w:rsidRDefault="002654B6" w:rsidP="0085134A">
      <w:pPr>
        <w:pStyle w:val="ListParagraph"/>
        <w:numPr>
          <w:ilvl w:val="0"/>
          <w:numId w:val="21"/>
        </w:numPr>
      </w:pPr>
      <w:r w:rsidRPr="00430B4C">
        <w:t>Relevant stakeholders will cooperate with the team during training and implementation.</w:t>
      </w:r>
    </w:p>
    <w:p w14:paraId="78CD9CA6" w14:textId="1F8045C4" w:rsidR="00822AA0" w:rsidRPr="00430B4C" w:rsidRDefault="2B7AC644" w:rsidP="002654B6">
      <w:pPr>
        <w:spacing w:after="106" w:line="259" w:lineRule="auto"/>
        <w:ind w:left="1081" w:firstLine="0"/>
      </w:pPr>
      <w:r w:rsidRPr="00430B4C">
        <w:t xml:space="preserve">The project team is using </w:t>
      </w:r>
      <w:r w:rsidR="3993F5BA" w:rsidRPr="00430B4C">
        <w:t>Hybrid</w:t>
      </w:r>
      <w:r w:rsidRPr="00430B4C">
        <w:t xml:space="preserve"> Methodology (Agile mixed with Waterfall).</w:t>
      </w:r>
      <w:r w:rsidR="4BAF3C83" w:rsidRPr="00430B4C">
        <w:t xml:space="preserve"> </w:t>
      </w:r>
      <w:r w:rsidR="4BAF3C83" w:rsidRPr="00430B4C">
        <w:rPr>
          <w:rFonts w:ascii="Segoe UI" w:eastAsia="Segoe UI" w:hAnsi="Segoe UI" w:cs="Segoe UI"/>
          <w:sz w:val="18"/>
          <w:szCs w:val="18"/>
        </w:rPr>
        <w:t xml:space="preserve"> </w:t>
      </w:r>
      <w:r w:rsidR="4BAF3C83" w:rsidRPr="00430B4C">
        <w:t xml:space="preserve"> </w:t>
      </w:r>
    </w:p>
    <w:p w14:paraId="64431CDA" w14:textId="77777777" w:rsidR="0036696B" w:rsidRPr="00430B4C" w:rsidRDefault="0036696B" w:rsidP="0036696B">
      <w:pPr>
        <w:ind w:left="0" w:firstLine="0"/>
      </w:pPr>
    </w:p>
    <w:p w14:paraId="141AB8C5" w14:textId="6BA2A641" w:rsidR="00822AA0" w:rsidRPr="00430B4C" w:rsidRDefault="00B13B5F" w:rsidP="00B13B5F">
      <w:pPr>
        <w:pStyle w:val="Heading4"/>
      </w:pPr>
      <w:bookmarkStart w:id="34" w:name="_Toc1897019353"/>
      <w:bookmarkStart w:id="35" w:name="_Toc227156862"/>
      <w:bookmarkStart w:id="36" w:name="_Toc136916367"/>
      <w:r w:rsidRPr="00D71B54">
        <w:t xml:space="preserve">2.2.5. </w:t>
      </w:r>
      <w:r w:rsidR="00822AA0" w:rsidRPr="00D71B54">
        <w:t>Project Constraints</w:t>
      </w:r>
      <w:bookmarkEnd w:id="34"/>
      <w:bookmarkEnd w:id="35"/>
      <w:bookmarkEnd w:id="36"/>
    </w:p>
    <w:p w14:paraId="01E45C52" w14:textId="77777777" w:rsidR="00597A4D" w:rsidRDefault="00597A4D" w:rsidP="00D31039">
      <w:pPr>
        <w:ind w:left="810" w:firstLine="0"/>
      </w:pPr>
    </w:p>
    <w:p w14:paraId="5DDFBD25" w14:textId="77777777" w:rsidR="00D31039" w:rsidRPr="00430B4C" w:rsidRDefault="00D31039" w:rsidP="00D31039">
      <w:pPr>
        <w:ind w:left="810" w:firstLine="0"/>
      </w:pPr>
      <w:r w:rsidRPr="00430B4C">
        <w:t>The initial limitations for the proposed project are listed as follows:</w:t>
      </w:r>
    </w:p>
    <w:p w14:paraId="6B680E21" w14:textId="20F5E501" w:rsidR="00D31039" w:rsidRPr="00430B4C" w:rsidRDefault="35853FF0" w:rsidP="0085134A">
      <w:pPr>
        <w:pStyle w:val="ListParagraph"/>
        <w:numPr>
          <w:ilvl w:val="0"/>
          <w:numId w:val="23"/>
        </w:numPr>
        <w:tabs>
          <w:tab w:val="left" w:pos="90"/>
        </w:tabs>
        <w:ind w:left="1530"/>
      </w:pPr>
      <w:r w:rsidRPr="00430B4C">
        <w:t xml:space="preserve">Only two (2) developers are focused on developing </w:t>
      </w:r>
      <w:r w:rsidR="62DFC9A1" w:rsidRPr="00430B4C">
        <w:t>mobile applications</w:t>
      </w:r>
      <w:r w:rsidRPr="00430B4C">
        <w:t>.</w:t>
      </w:r>
    </w:p>
    <w:p w14:paraId="11F2F217" w14:textId="77777777" w:rsidR="00D31039" w:rsidRPr="00430B4C" w:rsidRDefault="00D31039" w:rsidP="0085134A">
      <w:pPr>
        <w:pStyle w:val="ListParagraph"/>
        <w:numPr>
          <w:ilvl w:val="0"/>
          <w:numId w:val="23"/>
        </w:numPr>
        <w:tabs>
          <w:tab w:val="left" w:pos="90"/>
        </w:tabs>
        <w:ind w:left="1530"/>
      </w:pPr>
      <w:r w:rsidRPr="00430B4C">
        <w:t>This project aims to solve business needs only for the BMO, ITRO, and Security Personnel</w:t>
      </w:r>
    </w:p>
    <w:p w14:paraId="303E17A0" w14:textId="77777777" w:rsidR="00D31039" w:rsidRPr="00430B4C" w:rsidRDefault="00D31039" w:rsidP="0085134A">
      <w:pPr>
        <w:pStyle w:val="ListParagraph"/>
        <w:numPr>
          <w:ilvl w:val="0"/>
          <w:numId w:val="23"/>
        </w:numPr>
        <w:tabs>
          <w:tab w:val="left" w:pos="90"/>
        </w:tabs>
        <w:ind w:left="1530"/>
      </w:pPr>
      <w:r w:rsidRPr="00430B4C">
        <w:t>The features of the mobile application are for aiding the processes regarding logs, patrolling, and incident reports.</w:t>
      </w:r>
    </w:p>
    <w:p w14:paraId="441B1E89" w14:textId="77777777" w:rsidR="007E4833" w:rsidRPr="00430B4C" w:rsidRDefault="007E4833" w:rsidP="00704D3D">
      <w:pPr>
        <w:ind w:left="0" w:firstLine="0"/>
      </w:pPr>
    </w:p>
    <w:p w14:paraId="602F111E" w14:textId="77777777" w:rsidR="00822AA0" w:rsidRPr="00430B4C" w:rsidRDefault="00822AA0" w:rsidP="008F269A">
      <w:pPr>
        <w:pStyle w:val="Heading4"/>
      </w:pPr>
      <w:bookmarkStart w:id="37" w:name="_Toc1074839610"/>
      <w:bookmarkStart w:id="38" w:name="_Toc494965373"/>
      <w:bookmarkStart w:id="39" w:name="_Toc136916368"/>
      <w:r w:rsidRPr="00430B4C">
        <w:rPr>
          <w:color w:val="1F3864" w:themeColor="accent1" w:themeShade="80"/>
        </w:rPr>
        <w:t>2.2.6.</w:t>
      </w:r>
      <w:r w:rsidRPr="00430B4C">
        <w:rPr>
          <w:rFonts w:ascii="Arial" w:eastAsia="Arial" w:hAnsi="Arial" w:cs="Arial"/>
          <w:color w:val="1F3864" w:themeColor="accent1" w:themeShade="80"/>
        </w:rPr>
        <w:t xml:space="preserve"> </w:t>
      </w:r>
      <w:r w:rsidRPr="00430B4C">
        <w:t>Major Project Milestones</w:t>
      </w:r>
      <w:bookmarkEnd w:id="37"/>
      <w:bookmarkEnd w:id="38"/>
      <w:bookmarkEnd w:id="39"/>
      <w:r w:rsidRPr="00430B4C">
        <w:t xml:space="preserve">   </w:t>
      </w:r>
    </w:p>
    <w:p w14:paraId="08B0848B" w14:textId="77777777" w:rsidR="00822AA0" w:rsidRPr="00430B4C" w:rsidRDefault="00822AA0" w:rsidP="00822AA0">
      <w:pPr>
        <w:spacing w:after="10" w:line="259" w:lineRule="auto"/>
        <w:ind w:left="811" w:firstLine="0"/>
      </w:pPr>
      <w:r w:rsidRPr="00430B4C">
        <w:rPr>
          <w:color w:val="008000"/>
        </w:rPr>
        <w:t xml:space="preserve"> </w:t>
      </w:r>
      <w:r w:rsidRPr="00430B4C">
        <w:rPr>
          <w:rFonts w:ascii="Segoe UI" w:eastAsia="Segoe UI" w:hAnsi="Segoe UI" w:cs="Segoe UI"/>
          <w:sz w:val="18"/>
        </w:rPr>
        <w:t xml:space="preserve"> </w:t>
      </w:r>
      <w:r w:rsidRPr="00430B4C">
        <w:t xml:space="preserve"> </w:t>
      </w:r>
    </w:p>
    <w:p w14:paraId="000EB875" w14:textId="017CACE3" w:rsidR="00691A2F" w:rsidRPr="00430B4C" w:rsidRDefault="6C0AA652" w:rsidP="00597A4D">
      <w:pPr>
        <w:ind w:left="810"/>
      </w:pPr>
      <w:r w:rsidRPr="00430B4C">
        <w:t>T</w:t>
      </w:r>
      <w:r w:rsidR="302A7349" w:rsidRPr="00430B4C">
        <w:t>o</w:t>
      </w:r>
      <w:r w:rsidR="00691A2F" w:rsidRPr="00430B4C">
        <w:t xml:space="preserve"> facilitate the team's advancement towards project completion, the subsequent milestones and deliverables have been recognized for this project. </w:t>
      </w:r>
    </w:p>
    <w:tbl>
      <w:tblPr>
        <w:tblStyle w:val="ListTable3-Accent5"/>
        <w:tblW w:w="8788" w:type="dxa"/>
        <w:jc w:val="center"/>
        <w:tblLayout w:type="fixed"/>
        <w:tblLook w:val="0020" w:firstRow="1" w:lastRow="0" w:firstColumn="0" w:lastColumn="0" w:noHBand="0" w:noVBand="0"/>
      </w:tblPr>
      <w:tblGrid>
        <w:gridCol w:w="6120"/>
        <w:gridCol w:w="2668"/>
      </w:tblGrid>
      <w:tr w:rsidR="009339F2" w:rsidRPr="00430B4C" w14:paraId="4FF54A76" w14:textId="77777777" w:rsidTr="364E3710">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4FC71361" w14:textId="77777777" w:rsidR="00691A2F" w:rsidRPr="00430B4C" w:rsidRDefault="00691A2F">
            <w:pPr>
              <w:pStyle w:val="NoSpacing"/>
            </w:pPr>
            <w:r w:rsidRPr="00430B4C">
              <w:t xml:space="preserve">Project Milestones </w:t>
            </w:r>
          </w:p>
        </w:tc>
        <w:tc>
          <w:tcPr>
            <w:tcW w:w="2668" w:type="dxa"/>
          </w:tcPr>
          <w:p w14:paraId="233F56E5" w14:textId="3BA8B996" w:rsidR="00691A2F" w:rsidRPr="00430B4C" w:rsidRDefault="00691A2F">
            <w:pPr>
              <w:pStyle w:val="NoSpacing"/>
              <w:cnfStyle w:val="100000000000" w:firstRow="1" w:lastRow="0" w:firstColumn="0" w:lastColumn="0" w:oddVBand="0" w:evenVBand="0" w:oddHBand="0" w:evenHBand="0" w:firstRowFirstColumn="0" w:firstRowLastColumn="0" w:lastRowFirstColumn="0" w:lastRowLastColumn="0"/>
            </w:pPr>
            <w:r w:rsidRPr="00430B4C">
              <w:t>Dates</w:t>
            </w:r>
          </w:p>
        </w:tc>
      </w:tr>
      <w:tr w:rsidR="00007242" w:rsidRPr="00430B4C" w14:paraId="4FFEB607" w14:textId="77777777" w:rsidTr="364E371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10365E59" w14:textId="77777777" w:rsidR="00007242" w:rsidRPr="00430B4C" w:rsidRDefault="00007242" w:rsidP="00007242">
            <w:pPr>
              <w:pStyle w:val="NoSpacing"/>
            </w:pPr>
            <w:r w:rsidRPr="00430B4C">
              <w:t>Initiation</w:t>
            </w:r>
          </w:p>
        </w:tc>
        <w:tc>
          <w:tcPr>
            <w:tcW w:w="2668" w:type="dxa"/>
          </w:tcPr>
          <w:p w14:paraId="10CE28C5" w14:textId="2185FC48" w:rsidR="00007242" w:rsidRPr="00430B4C" w:rsidRDefault="00007242" w:rsidP="00007242">
            <w:pPr>
              <w:pStyle w:val="NoSpacing"/>
              <w:cnfStyle w:val="000000100000" w:firstRow="0" w:lastRow="0" w:firstColumn="0" w:lastColumn="0" w:oddVBand="0" w:evenVBand="0" w:oddHBand="1" w:evenHBand="0" w:firstRowFirstColumn="0" w:firstRowLastColumn="0" w:lastRowFirstColumn="0" w:lastRowLastColumn="0"/>
            </w:pPr>
            <w:r>
              <w:rPr>
                <w:rStyle w:val="normaltextrun"/>
              </w:rPr>
              <w:t>04/11/2023 – 04/13/2023</w:t>
            </w:r>
            <w:r>
              <w:rPr>
                <w:rStyle w:val="eop"/>
                <w:rFonts w:ascii="Calibri" w:hAnsi="Calibri" w:cs="Calibri"/>
              </w:rPr>
              <w:t> </w:t>
            </w:r>
          </w:p>
        </w:tc>
      </w:tr>
      <w:tr w:rsidR="00007242" w:rsidRPr="00430B4C" w14:paraId="28368B29" w14:textId="77777777" w:rsidTr="364E3710">
        <w:trPr>
          <w:jc w:val="center"/>
        </w:trPr>
        <w:tc>
          <w:tcPr>
            <w:cnfStyle w:val="000010000000" w:firstRow="0" w:lastRow="0" w:firstColumn="0" w:lastColumn="0" w:oddVBand="1" w:evenVBand="0" w:oddHBand="0" w:evenHBand="0" w:firstRowFirstColumn="0" w:firstRowLastColumn="0" w:lastRowFirstColumn="0" w:lastRowLastColumn="0"/>
            <w:tcW w:w="6120" w:type="dxa"/>
          </w:tcPr>
          <w:p w14:paraId="799A07AD" w14:textId="77777777" w:rsidR="00007242" w:rsidRPr="00430B4C" w:rsidRDefault="00007242" w:rsidP="00007242">
            <w:pPr>
              <w:pStyle w:val="NoSpacing"/>
            </w:pPr>
            <w:r w:rsidRPr="00430B4C">
              <w:t>Develop a Project Plan</w:t>
            </w:r>
          </w:p>
        </w:tc>
        <w:tc>
          <w:tcPr>
            <w:tcW w:w="2668" w:type="dxa"/>
          </w:tcPr>
          <w:p w14:paraId="25256F96" w14:textId="31187669" w:rsidR="00007242" w:rsidRPr="00430B4C" w:rsidRDefault="00007242" w:rsidP="00007242">
            <w:pPr>
              <w:pStyle w:val="NoSpacing"/>
              <w:cnfStyle w:val="000000000000" w:firstRow="0" w:lastRow="0" w:firstColumn="0" w:lastColumn="0" w:oddVBand="0" w:evenVBand="0" w:oddHBand="0" w:evenHBand="0" w:firstRowFirstColumn="0" w:firstRowLastColumn="0" w:lastRowFirstColumn="0" w:lastRowLastColumn="0"/>
            </w:pPr>
            <w:r>
              <w:rPr>
                <w:rStyle w:val="normaltextrun"/>
              </w:rPr>
              <w:t>04/13/2023 – 04/25/2023</w:t>
            </w:r>
            <w:r>
              <w:rPr>
                <w:rStyle w:val="eop"/>
                <w:rFonts w:ascii="Calibri" w:hAnsi="Calibri" w:cs="Calibri"/>
              </w:rPr>
              <w:t> </w:t>
            </w:r>
          </w:p>
        </w:tc>
      </w:tr>
      <w:tr w:rsidR="00007242" w:rsidRPr="00430B4C" w14:paraId="60F21C05" w14:textId="77777777" w:rsidTr="364E371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4F856A2D" w14:textId="77777777" w:rsidR="00007242" w:rsidRPr="00430B4C" w:rsidRDefault="00007242" w:rsidP="00007242">
            <w:pPr>
              <w:pStyle w:val="NoSpacing"/>
            </w:pPr>
            <w:r w:rsidRPr="00430B4C">
              <w:t>Analysis</w:t>
            </w:r>
          </w:p>
        </w:tc>
        <w:tc>
          <w:tcPr>
            <w:tcW w:w="2668" w:type="dxa"/>
          </w:tcPr>
          <w:p w14:paraId="4C4728B9" w14:textId="587B36EA" w:rsidR="00007242" w:rsidRPr="00430B4C" w:rsidRDefault="00007242" w:rsidP="00007242">
            <w:pPr>
              <w:pStyle w:val="NoSpacing"/>
              <w:cnfStyle w:val="000000100000" w:firstRow="0" w:lastRow="0" w:firstColumn="0" w:lastColumn="0" w:oddVBand="0" w:evenVBand="0" w:oddHBand="1" w:evenHBand="0" w:firstRowFirstColumn="0" w:firstRowLastColumn="0" w:lastRowFirstColumn="0" w:lastRowLastColumn="0"/>
            </w:pPr>
            <w:r>
              <w:rPr>
                <w:rStyle w:val="normaltextrun"/>
              </w:rPr>
              <w:t>04/26/2023 – 04/26/2023</w:t>
            </w:r>
            <w:r>
              <w:rPr>
                <w:rStyle w:val="eop"/>
                <w:rFonts w:ascii="Calibri" w:hAnsi="Calibri" w:cs="Calibri"/>
              </w:rPr>
              <w:t> </w:t>
            </w:r>
          </w:p>
        </w:tc>
      </w:tr>
      <w:tr w:rsidR="00007242" w:rsidRPr="00430B4C" w14:paraId="65CD3578" w14:textId="77777777" w:rsidTr="364E3710">
        <w:trPr>
          <w:jc w:val="center"/>
        </w:trPr>
        <w:tc>
          <w:tcPr>
            <w:cnfStyle w:val="000010000000" w:firstRow="0" w:lastRow="0" w:firstColumn="0" w:lastColumn="0" w:oddVBand="1" w:evenVBand="0" w:oddHBand="0" w:evenHBand="0" w:firstRowFirstColumn="0" w:firstRowLastColumn="0" w:lastRowFirstColumn="0" w:lastRowLastColumn="0"/>
            <w:tcW w:w="6120" w:type="dxa"/>
          </w:tcPr>
          <w:p w14:paraId="4329CB5A" w14:textId="77777777" w:rsidR="00007242" w:rsidRPr="00430B4C" w:rsidRDefault="00007242" w:rsidP="00007242">
            <w:pPr>
              <w:pStyle w:val="NoSpacing"/>
            </w:pPr>
            <w:r w:rsidRPr="00430B4C">
              <w:t>Design</w:t>
            </w:r>
          </w:p>
        </w:tc>
        <w:tc>
          <w:tcPr>
            <w:tcW w:w="2668" w:type="dxa"/>
          </w:tcPr>
          <w:p w14:paraId="356B05E0" w14:textId="554837D6" w:rsidR="00007242" w:rsidRPr="00430B4C" w:rsidRDefault="00007242" w:rsidP="00007242">
            <w:pPr>
              <w:pStyle w:val="NoSpacing"/>
              <w:cnfStyle w:val="000000000000" w:firstRow="0" w:lastRow="0" w:firstColumn="0" w:lastColumn="0" w:oddVBand="0" w:evenVBand="0" w:oddHBand="0" w:evenHBand="0" w:firstRowFirstColumn="0" w:firstRowLastColumn="0" w:lastRowFirstColumn="0" w:lastRowLastColumn="0"/>
            </w:pPr>
            <w:r>
              <w:rPr>
                <w:rStyle w:val="normaltextrun"/>
              </w:rPr>
              <w:t>04/27/2023 – 07/20/2023</w:t>
            </w:r>
            <w:r>
              <w:rPr>
                <w:rStyle w:val="eop"/>
                <w:rFonts w:ascii="Calibri" w:hAnsi="Calibri" w:cs="Calibri"/>
              </w:rPr>
              <w:t> </w:t>
            </w:r>
          </w:p>
        </w:tc>
      </w:tr>
      <w:tr w:rsidR="00007242" w:rsidRPr="00430B4C" w14:paraId="36BB2E6D" w14:textId="77777777" w:rsidTr="364E371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0C89274C" w14:textId="77777777" w:rsidR="00007242" w:rsidRPr="00430B4C" w:rsidRDefault="00007242" w:rsidP="00007242">
            <w:pPr>
              <w:pStyle w:val="NoSpacing"/>
            </w:pPr>
            <w:r w:rsidRPr="00430B4C">
              <w:t>Testing</w:t>
            </w:r>
          </w:p>
        </w:tc>
        <w:tc>
          <w:tcPr>
            <w:tcW w:w="2668" w:type="dxa"/>
          </w:tcPr>
          <w:p w14:paraId="04B534E7" w14:textId="73E41C76" w:rsidR="00007242" w:rsidRPr="00430B4C" w:rsidRDefault="00007242" w:rsidP="00007242">
            <w:pPr>
              <w:pStyle w:val="NoSpacing"/>
              <w:cnfStyle w:val="000000100000" w:firstRow="0" w:lastRow="0" w:firstColumn="0" w:lastColumn="0" w:oddVBand="0" w:evenVBand="0" w:oddHBand="1" w:evenHBand="0" w:firstRowFirstColumn="0" w:firstRowLastColumn="0" w:lastRowFirstColumn="0" w:lastRowLastColumn="0"/>
            </w:pPr>
            <w:r>
              <w:rPr>
                <w:rStyle w:val="normaltextrun"/>
              </w:rPr>
              <w:t>07/21/2023 – 07/28/2023</w:t>
            </w:r>
            <w:r>
              <w:rPr>
                <w:rStyle w:val="eop"/>
                <w:rFonts w:ascii="Calibri" w:hAnsi="Calibri" w:cs="Calibri"/>
              </w:rPr>
              <w:t> </w:t>
            </w:r>
          </w:p>
        </w:tc>
      </w:tr>
      <w:tr w:rsidR="00007242" w:rsidRPr="00430B4C" w14:paraId="35120BB7" w14:textId="77777777" w:rsidTr="364E3710">
        <w:trPr>
          <w:jc w:val="center"/>
        </w:trPr>
        <w:tc>
          <w:tcPr>
            <w:cnfStyle w:val="000010000000" w:firstRow="0" w:lastRow="0" w:firstColumn="0" w:lastColumn="0" w:oddVBand="1" w:evenVBand="0" w:oddHBand="0" w:evenHBand="0" w:firstRowFirstColumn="0" w:firstRowLastColumn="0" w:lastRowFirstColumn="0" w:lastRowLastColumn="0"/>
            <w:tcW w:w="6120" w:type="dxa"/>
          </w:tcPr>
          <w:p w14:paraId="45F0E164" w14:textId="77777777" w:rsidR="00007242" w:rsidRPr="00430B4C" w:rsidRDefault="00007242" w:rsidP="00007242">
            <w:pPr>
              <w:pStyle w:val="NoSpacing"/>
            </w:pPr>
            <w:r w:rsidRPr="00430B4C">
              <w:t>Implementation</w:t>
            </w:r>
          </w:p>
        </w:tc>
        <w:tc>
          <w:tcPr>
            <w:tcW w:w="2668" w:type="dxa"/>
          </w:tcPr>
          <w:p w14:paraId="45039258" w14:textId="4F062713" w:rsidR="00007242" w:rsidRPr="00430B4C" w:rsidRDefault="00007242" w:rsidP="00007242">
            <w:pPr>
              <w:pStyle w:val="NoSpacing"/>
              <w:cnfStyle w:val="000000000000" w:firstRow="0" w:lastRow="0" w:firstColumn="0" w:lastColumn="0" w:oddVBand="0" w:evenVBand="0" w:oddHBand="0" w:evenHBand="0" w:firstRowFirstColumn="0" w:firstRowLastColumn="0" w:lastRowFirstColumn="0" w:lastRowLastColumn="0"/>
            </w:pPr>
            <w:r>
              <w:rPr>
                <w:rStyle w:val="normaltextrun"/>
              </w:rPr>
              <w:t>07/31/2023 – 08/17/2023</w:t>
            </w:r>
            <w:r>
              <w:rPr>
                <w:rStyle w:val="eop"/>
                <w:rFonts w:ascii="Calibri" w:hAnsi="Calibri" w:cs="Calibri"/>
              </w:rPr>
              <w:t> </w:t>
            </w:r>
          </w:p>
        </w:tc>
      </w:tr>
      <w:tr w:rsidR="00007242" w:rsidRPr="00430B4C" w14:paraId="226C80BF" w14:textId="77777777" w:rsidTr="364E371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10584BD7" w14:textId="77777777" w:rsidR="00007242" w:rsidRPr="00430B4C" w:rsidRDefault="00007242" w:rsidP="00007242">
            <w:pPr>
              <w:pStyle w:val="NoSpacing"/>
            </w:pPr>
            <w:r w:rsidRPr="00430B4C">
              <w:t>Close Project</w:t>
            </w:r>
          </w:p>
        </w:tc>
        <w:tc>
          <w:tcPr>
            <w:tcW w:w="2668" w:type="dxa"/>
          </w:tcPr>
          <w:p w14:paraId="26624136" w14:textId="74C029FE" w:rsidR="00007242" w:rsidRPr="00430B4C" w:rsidRDefault="00007242" w:rsidP="00007242">
            <w:pPr>
              <w:pStyle w:val="NoSpacing"/>
              <w:keepNext/>
              <w:cnfStyle w:val="000000100000" w:firstRow="0" w:lastRow="0" w:firstColumn="0" w:lastColumn="0" w:oddVBand="0" w:evenVBand="0" w:oddHBand="1" w:evenHBand="0" w:firstRowFirstColumn="0" w:firstRowLastColumn="0" w:lastRowFirstColumn="0" w:lastRowLastColumn="0"/>
            </w:pPr>
            <w:r>
              <w:rPr>
                <w:rStyle w:val="normaltextrun"/>
              </w:rPr>
              <w:t>08/18/2023 – 08/23/2023</w:t>
            </w:r>
            <w:r>
              <w:rPr>
                <w:rStyle w:val="eop"/>
                <w:rFonts w:ascii="Calibri" w:hAnsi="Calibri" w:cs="Calibri"/>
              </w:rPr>
              <w:t> </w:t>
            </w:r>
          </w:p>
        </w:tc>
      </w:tr>
    </w:tbl>
    <w:p w14:paraId="5931CF48" w14:textId="32286219" w:rsidR="00BE3DFD" w:rsidRPr="00430B4C" w:rsidRDefault="00BE3DFD" w:rsidP="00BE3DFD">
      <w:pPr>
        <w:pStyle w:val="Caption"/>
        <w:jc w:val="center"/>
        <w:rPr>
          <w:sz w:val="24"/>
          <w:szCs w:val="24"/>
        </w:rPr>
      </w:pPr>
      <w:bookmarkStart w:id="40" w:name="_Toc136829572"/>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2</w:t>
      </w:r>
      <w:r w:rsidRPr="00430B4C">
        <w:rPr>
          <w:sz w:val="24"/>
          <w:szCs w:val="24"/>
        </w:rPr>
        <w:fldChar w:fldCharType="end"/>
      </w:r>
      <w:r w:rsidRPr="00430B4C">
        <w:rPr>
          <w:sz w:val="24"/>
          <w:szCs w:val="24"/>
        </w:rPr>
        <w:t>. Major Project Milestones</w:t>
      </w:r>
      <w:bookmarkEnd w:id="40"/>
    </w:p>
    <w:p w14:paraId="078AC40C" w14:textId="77777777" w:rsidR="007E4833" w:rsidRPr="00430B4C" w:rsidRDefault="007E4833" w:rsidP="00157123">
      <w:pPr>
        <w:spacing w:after="283" w:line="259" w:lineRule="auto"/>
        <w:ind w:left="0" w:firstLine="0"/>
      </w:pPr>
    </w:p>
    <w:p w14:paraId="0E8118A2" w14:textId="77777777" w:rsidR="00822AA0" w:rsidRPr="00430B4C" w:rsidRDefault="00822AA0" w:rsidP="00822AA0">
      <w:pPr>
        <w:pStyle w:val="Heading2"/>
        <w:ind w:left="341"/>
      </w:pPr>
      <w:bookmarkStart w:id="41" w:name="_Toc868051912"/>
      <w:bookmarkStart w:id="42" w:name="_Toc788092276"/>
      <w:bookmarkStart w:id="43" w:name="_Toc136916369"/>
      <w:r w:rsidRPr="00430B4C">
        <w:t>2.3.</w:t>
      </w:r>
      <w:r w:rsidRPr="00430B4C">
        <w:rPr>
          <w:rFonts w:ascii="Arial" w:eastAsia="Arial" w:hAnsi="Arial" w:cs="Arial"/>
        </w:rPr>
        <w:t xml:space="preserve"> </w:t>
      </w:r>
      <w:r w:rsidRPr="00430B4C">
        <w:t>Strategic Alignment</w:t>
      </w:r>
      <w:bookmarkEnd w:id="41"/>
      <w:bookmarkEnd w:id="42"/>
      <w:bookmarkEnd w:id="43"/>
      <w:r w:rsidRPr="00430B4C">
        <w:t xml:space="preserve">  </w:t>
      </w:r>
    </w:p>
    <w:p w14:paraId="099ABB8C" w14:textId="77777777" w:rsidR="00822AA0" w:rsidRPr="00430B4C" w:rsidRDefault="00822AA0" w:rsidP="00822AA0">
      <w:pPr>
        <w:spacing w:after="164" w:line="259" w:lineRule="auto"/>
        <w:ind w:left="0" w:firstLine="0"/>
      </w:pPr>
      <w:r w:rsidRPr="00430B4C">
        <w:t xml:space="preserve">  </w:t>
      </w:r>
    </w:p>
    <w:p w14:paraId="4FD55168" w14:textId="77777777" w:rsidR="00320128" w:rsidRPr="00430B4C" w:rsidRDefault="00320128" w:rsidP="00320128">
      <w:pPr>
        <w:pStyle w:val="ListParagraph"/>
        <w:ind w:left="360"/>
        <w:jc w:val="both"/>
      </w:pPr>
      <w:r w:rsidRPr="00430B4C">
        <w:t xml:space="preserve">SurveiRams has the same goal as BMO, and ITRO in enhancing and refining the manual verification system into a mobile application that serves as a patrolling assistant focusing on its reporting system aspect to develop a more digitalized, efficient, and sustainable method </w:t>
      </w:r>
      <w:r w:rsidRPr="00430B4C">
        <w:lastRenderedPageBreak/>
        <w:t>of keeping up with the security personnel’s daily operations. That also improves employees' productivity by creating a more effective and efficient environment. Overall, this strategic alliance is expected to result in a sustainable and innovative solution to revolutionize security personnel's operations while improving business productivity simultaneously.</w:t>
      </w:r>
    </w:p>
    <w:p w14:paraId="1A33EF4D" w14:textId="63A21E5E" w:rsidR="00822AA0" w:rsidRPr="00430B4C" w:rsidRDefault="00822AA0" w:rsidP="00157123">
      <w:pPr>
        <w:spacing w:after="0" w:line="259" w:lineRule="auto"/>
        <w:ind w:left="0" w:firstLine="0"/>
      </w:pPr>
    </w:p>
    <w:p w14:paraId="4AFF71BD" w14:textId="595A7CE4" w:rsidR="00822AA0" w:rsidRPr="00430B4C" w:rsidRDefault="00822AA0" w:rsidP="00157123">
      <w:pPr>
        <w:pStyle w:val="Heading2"/>
        <w:spacing w:after="240"/>
        <w:ind w:left="341"/>
      </w:pPr>
      <w:bookmarkStart w:id="44" w:name="_Toc1081834871"/>
      <w:bookmarkStart w:id="45" w:name="_Toc862271462"/>
      <w:bookmarkStart w:id="46" w:name="_Toc136916370"/>
      <w:r w:rsidRPr="00430B4C">
        <w:t>2.4.</w:t>
      </w:r>
      <w:r w:rsidRPr="00430B4C">
        <w:rPr>
          <w:rFonts w:ascii="Arial" w:eastAsia="Arial" w:hAnsi="Arial" w:cs="Arial"/>
        </w:rPr>
        <w:t xml:space="preserve"> </w:t>
      </w:r>
      <w:r w:rsidRPr="00430B4C">
        <w:t>Cost and Benefit Analysis</w:t>
      </w:r>
      <w:bookmarkEnd w:id="44"/>
      <w:bookmarkEnd w:id="45"/>
      <w:bookmarkEnd w:id="46"/>
      <w:r w:rsidRPr="00430B4C">
        <w:t xml:space="preserve">  </w:t>
      </w:r>
    </w:p>
    <w:p w14:paraId="762DF912" w14:textId="77777777" w:rsidR="00CA20F5" w:rsidRPr="00430B4C" w:rsidRDefault="00CA20F5" w:rsidP="00CA20F5">
      <w:pPr>
        <w:ind w:left="360"/>
      </w:pPr>
      <w:r w:rsidRPr="00430B4C">
        <w:t>The process of cost-benefit analysis will assist in evaluating the relative advantages of the SurveiRams System project compared to the expenses it entails.</w:t>
      </w:r>
    </w:p>
    <w:p w14:paraId="5CB93141" w14:textId="77777777" w:rsidR="00CA20F5" w:rsidRPr="00430B4C" w:rsidRDefault="00CA20F5" w:rsidP="00CA20F5"/>
    <w:p w14:paraId="47A3856C" w14:textId="77777777" w:rsidR="00CA20F5" w:rsidRPr="00430B4C" w:rsidRDefault="00CA20F5" w:rsidP="00CA20F5">
      <w:pPr>
        <w:ind w:left="360"/>
        <w:rPr>
          <w:b/>
          <w:bCs/>
        </w:rPr>
      </w:pPr>
      <w:r w:rsidRPr="00430B4C">
        <w:rPr>
          <w:b/>
          <w:bCs/>
        </w:rPr>
        <w:t>Benefits:</w:t>
      </w:r>
    </w:p>
    <w:p w14:paraId="67424EE8" w14:textId="77777777" w:rsidR="00CA20F5" w:rsidRPr="00430B4C" w:rsidRDefault="00CA20F5" w:rsidP="00CA20F5">
      <w:pPr>
        <w:ind w:left="360"/>
      </w:pPr>
      <w:r w:rsidRPr="00430B4C">
        <w:t>The SurveiRams project can provide several benefits, including:</w:t>
      </w:r>
    </w:p>
    <w:p w14:paraId="75DA0FD7" w14:textId="77777777" w:rsidR="00CA20F5" w:rsidRPr="00430B4C" w:rsidRDefault="00CA20F5" w:rsidP="00CA20F5">
      <w:pPr>
        <w:ind w:left="360"/>
      </w:pPr>
    </w:p>
    <w:p w14:paraId="499EAB15" w14:textId="77777777" w:rsidR="00CA20F5" w:rsidRPr="00430B4C" w:rsidRDefault="00CA20F5" w:rsidP="0085134A">
      <w:pPr>
        <w:pStyle w:val="ListParagraph"/>
        <w:numPr>
          <w:ilvl w:val="0"/>
          <w:numId w:val="24"/>
        </w:numPr>
        <w:ind w:left="993"/>
      </w:pPr>
      <w:r w:rsidRPr="00430B4C">
        <w:t>Improved efficiency and productivity: The implementation of a digitalized system can optimize reviewing system reports by reducing paper documents, which can result in more efficient and effective work by allowing employees to focus more on higher value tasks.</w:t>
      </w:r>
    </w:p>
    <w:p w14:paraId="671627C2" w14:textId="77777777" w:rsidR="00CA20F5" w:rsidRPr="00430B4C" w:rsidRDefault="00CA20F5" w:rsidP="0085134A">
      <w:pPr>
        <w:pStyle w:val="ListParagraph"/>
        <w:numPr>
          <w:ilvl w:val="0"/>
          <w:numId w:val="24"/>
        </w:numPr>
        <w:ind w:left="993"/>
      </w:pPr>
      <w:r w:rsidRPr="00430B4C">
        <w:t>Enhanced accuracy: The automated system can help reduce human error, providing a more accurate method of determining whether the security personnel have completed their assigned tasks.</w:t>
      </w:r>
    </w:p>
    <w:p w14:paraId="5800233A" w14:textId="77777777" w:rsidR="00CA20F5" w:rsidRPr="00430B4C" w:rsidRDefault="00CA20F5" w:rsidP="0085134A">
      <w:pPr>
        <w:pStyle w:val="ListParagraph"/>
        <w:numPr>
          <w:ilvl w:val="0"/>
          <w:numId w:val="24"/>
        </w:numPr>
        <w:ind w:left="993"/>
      </w:pPr>
      <w:r w:rsidRPr="00430B4C">
        <w:t>Better decision-making: The application can provide analytical insights that can help the stakeholders interpret data reports and patterns, making decision-making more informed and strategic.</w:t>
      </w:r>
    </w:p>
    <w:p w14:paraId="18545B8A" w14:textId="77777777" w:rsidR="00CA20F5" w:rsidRPr="00430B4C" w:rsidRDefault="00CA20F5" w:rsidP="0085134A">
      <w:pPr>
        <w:pStyle w:val="ListParagraph"/>
        <w:numPr>
          <w:ilvl w:val="0"/>
          <w:numId w:val="24"/>
        </w:numPr>
        <w:ind w:left="993"/>
      </w:pPr>
      <w:r w:rsidRPr="00430B4C">
        <w:t>Increased security: The SurveiRams can help ensure building security by identifying anomalies or incident reports, aiding in monitoring and preventing future security breaches.</w:t>
      </w:r>
    </w:p>
    <w:p w14:paraId="77486D15" w14:textId="72A0E207" w:rsidR="00CA20F5" w:rsidRPr="00430B4C" w:rsidRDefault="00CA20F5" w:rsidP="0085134A">
      <w:pPr>
        <w:pStyle w:val="ListParagraph"/>
        <w:numPr>
          <w:ilvl w:val="0"/>
          <w:numId w:val="24"/>
        </w:numPr>
        <w:ind w:left="993"/>
      </w:pPr>
      <w:r w:rsidRPr="00430B4C">
        <w:t xml:space="preserve">More sustainable and cost-effective: By digitizing the current system, the project can eliminate the need for excessive paperwork, making the entire process more sustainable and cheaper </w:t>
      </w:r>
      <w:r w:rsidR="0A83644E" w:rsidRPr="00430B4C">
        <w:t>eventually</w:t>
      </w:r>
      <w:r w:rsidRPr="00430B4C">
        <w:t>.</w:t>
      </w:r>
    </w:p>
    <w:p w14:paraId="308DC86C" w14:textId="77777777" w:rsidR="00CA20F5" w:rsidRPr="00430B4C" w:rsidRDefault="00CA20F5" w:rsidP="00CA20F5">
      <w:pPr>
        <w:ind w:left="360"/>
        <w:rPr>
          <w:b/>
          <w:bCs/>
        </w:rPr>
      </w:pPr>
      <w:r w:rsidRPr="00430B4C">
        <w:rPr>
          <w:b/>
          <w:bCs/>
        </w:rPr>
        <w:t>Costs:</w:t>
      </w:r>
    </w:p>
    <w:p w14:paraId="4A4EB292" w14:textId="77777777" w:rsidR="00CA20F5" w:rsidRPr="00430B4C" w:rsidRDefault="00CA20F5" w:rsidP="0085134A">
      <w:pPr>
        <w:pStyle w:val="ListParagraph"/>
        <w:numPr>
          <w:ilvl w:val="0"/>
          <w:numId w:val="24"/>
        </w:numPr>
        <w:ind w:left="993"/>
      </w:pPr>
      <w:r w:rsidRPr="00430B4C">
        <w:t>Cost Savings: SurveiRams reduces the use of paper. This also results in cost savings and increased productivity. Paperless documentation increases the efficiency of data transmission by reducing paperwork and physical contact like couriers and printers.</w:t>
      </w:r>
    </w:p>
    <w:p w14:paraId="74F17E9D" w14:textId="77777777" w:rsidR="00003A5A" w:rsidRPr="00430B4C" w:rsidRDefault="00003A5A" w:rsidP="0028705A">
      <w:pPr>
        <w:spacing w:after="0" w:line="259" w:lineRule="auto"/>
        <w:ind w:left="0" w:firstLine="0"/>
      </w:pPr>
    </w:p>
    <w:p w14:paraId="5C474717" w14:textId="1E1EF718" w:rsidR="002D26EF" w:rsidRPr="00430B4C" w:rsidRDefault="00CA20F5" w:rsidP="00003A5A">
      <w:pPr>
        <w:spacing w:after="283" w:line="259" w:lineRule="auto"/>
        <w:ind w:left="360" w:firstLine="0"/>
        <w:sectPr w:rsidR="002D26EF" w:rsidRPr="00430B4C" w:rsidSect="007C2063">
          <w:headerReference w:type="even" r:id="rId9"/>
          <w:headerReference w:type="default" r:id="rId10"/>
          <w:footerReference w:type="even" r:id="rId11"/>
          <w:footerReference w:type="default" r:id="rId12"/>
          <w:headerReference w:type="first" r:id="rId13"/>
          <w:footerReference w:type="first" r:id="rId14"/>
          <w:pgSz w:w="12240" w:h="15840"/>
          <w:pgMar w:top="771" w:right="1429" w:bottom="1546" w:left="1441" w:header="720" w:footer="720" w:gutter="0"/>
          <w:cols w:space="720"/>
          <w:titlePg/>
        </w:sectPr>
      </w:pPr>
      <w:r w:rsidRPr="00430B4C">
        <w:t xml:space="preserve">For more details regarding the project costs, see </w:t>
      </w:r>
      <w:r w:rsidR="00003A5A" w:rsidRPr="00430B4C">
        <w:t>Cost Management Plan</w:t>
      </w:r>
      <w:r w:rsidRPr="00430B4C">
        <w:t>.</w:t>
      </w:r>
      <w:r w:rsidR="00822AA0" w:rsidRPr="00430B4C">
        <w:t xml:space="preserve"> </w:t>
      </w:r>
    </w:p>
    <w:p w14:paraId="2C5BE4AA" w14:textId="77777777" w:rsidR="002D26EF" w:rsidRPr="00430B4C" w:rsidRDefault="00213EE8" w:rsidP="00CA20F5">
      <w:pPr>
        <w:pStyle w:val="Heading1"/>
        <w:spacing w:after="127"/>
        <w:ind w:left="0" w:firstLine="0"/>
      </w:pPr>
      <w:bookmarkStart w:id="47" w:name="_Toc663160433"/>
      <w:bookmarkStart w:id="48" w:name="_Toc1976004485"/>
      <w:bookmarkStart w:id="49" w:name="_Toc136916371"/>
      <w:r w:rsidRPr="00430B4C">
        <w:lastRenderedPageBreak/>
        <w:t>3.</w:t>
      </w:r>
      <w:r w:rsidRPr="00430B4C">
        <w:rPr>
          <w:rFonts w:ascii="Arial" w:eastAsia="Arial" w:hAnsi="Arial" w:cs="Arial"/>
        </w:rPr>
        <w:t xml:space="preserve"> </w:t>
      </w:r>
      <w:r w:rsidRPr="00430B4C">
        <w:t>Project Charter</w:t>
      </w:r>
      <w:bookmarkEnd w:id="47"/>
      <w:bookmarkEnd w:id="48"/>
      <w:bookmarkEnd w:id="49"/>
      <w:r w:rsidRPr="00430B4C">
        <w:t xml:space="preserve">  </w:t>
      </w:r>
    </w:p>
    <w:p w14:paraId="5C60135D" w14:textId="77777777" w:rsidR="002D26EF" w:rsidRPr="00430B4C" w:rsidRDefault="00213EE8">
      <w:pPr>
        <w:pStyle w:val="Heading2"/>
        <w:spacing w:after="79"/>
        <w:ind w:left="341"/>
      </w:pPr>
      <w:bookmarkStart w:id="50" w:name="_Toc403154066"/>
      <w:bookmarkStart w:id="51" w:name="_Toc655254350"/>
      <w:bookmarkStart w:id="52" w:name="_Toc136916372"/>
      <w:r w:rsidRPr="00430B4C">
        <w:t>3.1.</w:t>
      </w:r>
      <w:r w:rsidRPr="00430B4C">
        <w:rPr>
          <w:rFonts w:ascii="Arial" w:eastAsia="Arial" w:hAnsi="Arial" w:cs="Arial"/>
        </w:rPr>
        <w:t xml:space="preserve"> </w:t>
      </w:r>
      <w:r w:rsidRPr="00430B4C">
        <w:t>Project Purpose/Justification</w:t>
      </w:r>
      <w:bookmarkEnd w:id="50"/>
      <w:bookmarkEnd w:id="51"/>
      <w:bookmarkEnd w:id="52"/>
      <w:r w:rsidRPr="00430B4C">
        <w:t xml:space="preserve">  </w:t>
      </w:r>
    </w:p>
    <w:p w14:paraId="1472EA87" w14:textId="712C01E4" w:rsidR="002D26EF" w:rsidRPr="00430B4C" w:rsidRDefault="00213EE8" w:rsidP="00A865F3">
      <w:pPr>
        <w:pStyle w:val="Heading4"/>
      </w:pPr>
      <w:bookmarkStart w:id="53" w:name="_Toc913763974"/>
      <w:bookmarkStart w:id="54" w:name="_Toc1435556061"/>
      <w:bookmarkStart w:id="55" w:name="_Toc136916373"/>
      <w:r w:rsidRPr="00430B4C">
        <w:rPr>
          <w:color w:val="1F3864" w:themeColor="accent1" w:themeShade="80"/>
        </w:rPr>
        <w:t>3.1.1.</w:t>
      </w:r>
      <w:r w:rsidRPr="00430B4C">
        <w:rPr>
          <w:rFonts w:ascii="Arial" w:eastAsia="Arial" w:hAnsi="Arial" w:cs="Arial"/>
          <w:color w:val="1F3864" w:themeColor="accent1" w:themeShade="80"/>
        </w:rPr>
        <w:t xml:space="preserve"> </w:t>
      </w:r>
      <w:r w:rsidRPr="00430B4C">
        <w:t>Business Need</w:t>
      </w:r>
      <w:bookmarkEnd w:id="53"/>
      <w:bookmarkEnd w:id="54"/>
      <w:bookmarkEnd w:id="55"/>
      <w:r w:rsidRPr="00430B4C">
        <w:t xml:space="preserve">  </w:t>
      </w:r>
    </w:p>
    <w:p w14:paraId="0ED19B37" w14:textId="77777777" w:rsidR="00A865F3" w:rsidRPr="00430B4C" w:rsidRDefault="00A865F3" w:rsidP="0028705A">
      <w:pPr>
        <w:spacing w:after="0"/>
      </w:pPr>
    </w:p>
    <w:p w14:paraId="43A41A16" w14:textId="28244FC1" w:rsidR="002D26EF" w:rsidRPr="00430B4C" w:rsidRDefault="00B62923" w:rsidP="00A865F3">
      <w:pPr>
        <w:ind w:left="720"/>
      </w:pPr>
      <w:r w:rsidRPr="00430B4C">
        <w:t xml:space="preserve">The SurveiRams project has been created to improve the incident reporting process. The APC employees involved will be more productive, make </w:t>
      </w:r>
      <w:r w:rsidR="47272CBD" w:rsidRPr="00430B4C">
        <w:t>fewer</w:t>
      </w:r>
      <w:r w:rsidRPr="00430B4C">
        <w:t xml:space="preserve"> errors, as well as spend less time on one report using the mobile application. </w:t>
      </w:r>
    </w:p>
    <w:p w14:paraId="0989A925" w14:textId="77777777" w:rsidR="002D26EF" w:rsidRPr="00430B4C" w:rsidRDefault="00213EE8">
      <w:pPr>
        <w:spacing w:after="44" w:line="259" w:lineRule="auto"/>
        <w:ind w:left="721" w:firstLine="0"/>
      </w:pPr>
      <w:r w:rsidRPr="00430B4C">
        <w:rPr>
          <w:rFonts w:ascii="Segoe UI" w:eastAsia="Segoe UI" w:hAnsi="Segoe UI" w:cs="Segoe UI"/>
          <w:sz w:val="18"/>
        </w:rPr>
        <w:t xml:space="preserve"> </w:t>
      </w:r>
      <w:r w:rsidRPr="00430B4C">
        <w:t xml:space="preserve"> </w:t>
      </w:r>
    </w:p>
    <w:p w14:paraId="012AB12F" w14:textId="77777777" w:rsidR="002D26EF" w:rsidRPr="00430B4C" w:rsidRDefault="00213EE8" w:rsidP="008F269A">
      <w:pPr>
        <w:pStyle w:val="Heading4"/>
      </w:pPr>
      <w:bookmarkStart w:id="56" w:name="_Toc1995314088"/>
      <w:bookmarkStart w:id="57" w:name="_Toc2015130278"/>
      <w:bookmarkStart w:id="58" w:name="_Toc136916374"/>
      <w:r w:rsidRPr="00430B4C">
        <w:rPr>
          <w:color w:val="1F3864" w:themeColor="accent1" w:themeShade="80"/>
        </w:rPr>
        <w:t>3.1.2.</w:t>
      </w:r>
      <w:r w:rsidRPr="00430B4C">
        <w:rPr>
          <w:rFonts w:ascii="Arial" w:eastAsia="Arial" w:hAnsi="Arial" w:cs="Arial"/>
          <w:color w:val="1F3864" w:themeColor="accent1" w:themeShade="80"/>
        </w:rPr>
        <w:t xml:space="preserve"> </w:t>
      </w:r>
      <w:r w:rsidRPr="00430B4C">
        <w:t>Business Objectives</w:t>
      </w:r>
      <w:bookmarkEnd w:id="56"/>
      <w:bookmarkEnd w:id="57"/>
      <w:bookmarkEnd w:id="58"/>
      <w:r w:rsidRPr="00430B4C">
        <w:t xml:space="preserve">  </w:t>
      </w:r>
    </w:p>
    <w:p w14:paraId="5DDC0927" w14:textId="77777777" w:rsidR="002D26EF" w:rsidRPr="00430B4C" w:rsidRDefault="00213EE8" w:rsidP="0028705A">
      <w:pPr>
        <w:spacing w:after="0" w:line="259" w:lineRule="auto"/>
        <w:ind w:left="0" w:firstLine="0"/>
      </w:pPr>
      <w:r w:rsidRPr="00430B4C">
        <w:t xml:space="preserve">  </w:t>
      </w:r>
    </w:p>
    <w:p w14:paraId="324E2A39" w14:textId="77777777" w:rsidR="00485AC1" w:rsidRPr="00430B4C" w:rsidRDefault="00485AC1" w:rsidP="00485AC1">
      <w:pPr>
        <w:ind w:left="720" w:firstLine="0"/>
      </w:pPr>
      <w:r w:rsidRPr="00430B4C">
        <w:t>The general business objective is to develop SurveiRams, a ticketing system for APC’s security personnel, ITRO, and BMO to record incident reports and logs. It will provide insights into the security personnel’s routes to ensure they have completed their assigned tasks.</w:t>
      </w:r>
    </w:p>
    <w:p w14:paraId="7BB69C5A" w14:textId="77777777" w:rsidR="00485AC1" w:rsidRPr="00430B4C" w:rsidRDefault="00485AC1" w:rsidP="00485AC1">
      <w:pPr>
        <w:ind w:left="360"/>
      </w:pPr>
    </w:p>
    <w:p w14:paraId="4DB9D546" w14:textId="5989A8D1" w:rsidR="002D26EF" w:rsidRPr="00430B4C" w:rsidRDefault="00485AC1" w:rsidP="00597EA0">
      <w:pPr>
        <w:ind w:left="720" w:firstLine="0"/>
      </w:pPr>
      <w:r w:rsidRPr="00430B4C">
        <w:t xml:space="preserve">Specifically, the SurveiRams mobile application should act as the centralized location of the guards’ patrol logs, automate the log documentations, and provide analytics to help stakeholders in their decision-making. </w:t>
      </w:r>
      <w:r w:rsidR="00597EA0">
        <w:rPr>
          <w:rStyle w:val="normaltextrun"/>
          <w:shd w:val="clear" w:color="auto" w:fill="FFFFFF"/>
        </w:rPr>
        <w:t>Development is expected to be finished by August 2023 with a budget of PHP 314,881.60.</w:t>
      </w:r>
      <w:r w:rsidR="00597EA0">
        <w:rPr>
          <w:rStyle w:val="eop"/>
          <w:shd w:val="clear" w:color="auto" w:fill="FFFFFF"/>
        </w:rPr>
        <w:t> </w:t>
      </w:r>
      <w:r w:rsidR="00597EA0">
        <w:rPr>
          <w:rStyle w:val="eop"/>
          <w:shd w:val="clear" w:color="auto" w:fill="FFFFFF"/>
        </w:rPr>
        <w:br/>
      </w:r>
      <w:r w:rsidR="00213EE8" w:rsidRPr="00430B4C">
        <w:rPr>
          <w:rFonts w:ascii="Segoe UI" w:eastAsia="Segoe UI" w:hAnsi="Segoe UI" w:cs="Segoe UI"/>
          <w:sz w:val="18"/>
        </w:rPr>
        <w:t xml:space="preserve"> </w:t>
      </w:r>
      <w:r w:rsidR="00213EE8" w:rsidRPr="00430B4C">
        <w:t xml:space="preserve"> </w:t>
      </w:r>
    </w:p>
    <w:p w14:paraId="6D37C48E" w14:textId="77777777" w:rsidR="002D26EF" w:rsidRPr="00430B4C" w:rsidRDefault="00213EE8">
      <w:pPr>
        <w:pStyle w:val="Heading2"/>
        <w:ind w:left="341"/>
      </w:pPr>
      <w:bookmarkStart w:id="59" w:name="_Toc1355903282"/>
      <w:bookmarkStart w:id="60" w:name="_Toc281980036"/>
      <w:bookmarkStart w:id="61" w:name="_Toc136916375"/>
      <w:r w:rsidRPr="00430B4C">
        <w:t>3.2.</w:t>
      </w:r>
      <w:r w:rsidRPr="00430B4C">
        <w:rPr>
          <w:rFonts w:ascii="Arial" w:eastAsia="Arial" w:hAnsi="Arial" w:cs="Arial"/>
        </w:rPr>
        <w:t xml:space="preserve"> </w:t>
      </w:r>
      <w:r w:rsidRPr="00430B4C">
        <w:t>Project Description</w:t>
      </w:r>
      <w:bookmarkEnd w:id="59"/>
      <w:bookmarkEnd w:id="60"/>
      <w:bookmarkEnd w:id="61"/>
      <w:r w:rsidRPr="00430B4C">
        <w:t xml:space="preserve">  </w:t>
      </w:r>
    </w:p>
    <w:p w14:paraId="0F7C6B88" w14:textId="77777777" w:rsidR="002D26EF" w:rsidRPr="00430B4C" w:rsidRDefault="00213EE8" w:rsidP="0028705A">
      <w:pPr>
        <w:spacing w:after="0" w:line="259" w:lineRule="auto"/>
        <w:ind w:left="0" w:firstLine="0"/>
      </w:pPr>
      <w:r w:rsidRPr="00430B4C">
        <w:t xml:space="preserve">  </w:t>
      </w:r>
    </w:p>
    <w:p w14:paraId="4EEF11FD" w14:textId="77777777" w:rsidR="0068791D" w:rsidRPr="00430B4C" w:rsidRDefault="0068791D" w:rsidP="0068791D">
      <w:pPr>
        <w:ind w:left="360" w:firstLine="0"/>
      </w:pPr>
      <w:r w:rsidRPr="00430B4C">
        <w:t xml:space="preserve">This section discusses a high-level description of the SurveiRams Ticketing System project. </w:t>
      </w:r>
    </w:p>
    <w:p w14:paraId="4491E5F6" w14:textId="77777777" w:rsidR="0068791D" w:rsidRPr="00430B4C" w:rsidRDefault="0068791D" w:rsidP="0028705A">
      <w:pPr>
        <w:spacing w:after="0"/>
        <w:ind w:left="360" w:firstLine="0"/>
      </w:pPr>
    </w:p>
    <w:p w14:paraId="2C2FDA0C" w14:textId="77777777" w:rsidR="0068791D" w:rsidRPr="00430B4C" w:rsidRDefault="0068791D" w:rsidP="0068791D">
      <w:pPr>
        <w:ind w:left="360" w:firstLine="0"/>
      </w:pPr>
      <w:r w:rsidRPr="00430B4C">
        <w:t xml:space="preserve">This project will be concerned with the creation of a mobile application for the security </w:t>
      </w:r>
    </w:p>
    <w:p w14:paraId="42CCC35E" w14:textId="77777777" w:rsidR="0068791D" w:rsidRPr="00430B4C" w:rsidRDefault="0068791D" w:rsidP="0068791D">
      <w:pPr>
        <w:ind w:left="360" w:firstLine="0"/>
      </w:pPr>
      <w:r w:rsidRPr="00430B4C">
        <w:t>personnel and several offices of APC, wherein they can log and view incident reports.</w:t>
      </w:r>
    </w:p>
    <w:p w14:paraId="446FD227" w14:textId="77777777" w:rsidR="0068791D" w:rsidRPr="00430B4C" w:rsidRDefault="0068791D" w:rsidP="0068791D">
      <w:pPr>
        <w:ind w:left="360" w:firstLine="0"/>
      </w:pPr>
      <w:r w:rsidRPr="00430B4C">
        <w:t xml:space="preserve">This is to digitize the security personnel’s recording process, as well as boost them </w:t>
      </w:r>
    </w:p>
    <w:p w14:paraId="10DDF651" w14:textId="77777777" w:rsidR="0068791D" w:rsidRPr="00430B4C" w:rsidRDefault="0068791D" w:rsidP="0068791D">
      <w:pPr>
        <w:ind w:left="360" w:firstLine="0"/>
      </w:pPr>
      <w:r w:rsidRPr="00430B4C">
        <w:t xml:space="preserve">productivity. There will be different accessible features available depending on the </w:t>
      </w:r>
    </w:p>
    <w:p w14:paraId="1145B5F3" w14:textId="035C208B" w:rsidR="002D26EF" w:rsidRPr="00430B4C" w:rsidRDefault="0068791D" w:rsidP="00B12E26">
      <w:pPr>
        <w:ind w:left="360" w:firstLine="0"/>
      </w:pPr>
      <w:r w:rsidRPr="00430B4C">
        <w:t>user, which is based on what office or department they are from.</w:t>
      </w:r>
      <w:r w:rsidR="00213EE8" w:rsidRPr="00430B4C">
        <w:t xml:space="preserve">  </w:t>
      </w:r>
    </w:p>
    <w:p w14:paraId="3A61DF0E" w14:textId="77777777" w:rsidR="002D26EF" w:rsidRPr="00430B4C" w:rsidRDefault="002D26EF" w:rsidP="0028705A">
      <w:pPr>
        <w:ind w:left="0" w:firstLine="0"/>
        <w:sectPr w:rsidR="002D26EF" w:rsidRPr="00430B4C" w:rsidSect="007C2063">
          <w:headerReference w:type="even" r:id="rId15"/>
          <w:headerReference w:type="default" r:id="rId16"/>
          <w:footerReference w:type="even" r:id="rId17"/>
          <w:footerReference w:type="default" r:id="rId18"/>
          <w:headerReference w:type="first" r:id="rId19"/>
          <w:footerReference w:type="first" r:id="rId20"/>
          <w:pgSz w:w="12240" w:h="15840"/>
          <w:pgMar w:top="771" w:right="811" w:bottom="1481" w:left="1441" w:header="720" w:footer="716" w:gutter="0"/>
          <w:cols w:space="720"/>
        </w:sectPr>
      </w:pPr>
    </w:p>
    <w:p w14:paraId="57B6E344" w14:textId="77777777" w:rsidR="002D26EF" w:rsidRPr="00430B4C" w:rsidRDefault="00213EE8" w:rsidP="00497D23">
      <w:pPr>
        <w:pStyle w:val="Heading4"/>
        <w:ind w:left="720" w:firstLine="0"/>
      </w:pPr>
      <w:bookmarkStart w:id="62" w:name="_Toc2119961855"/>
      <w:bookmarkStart w:id="63" w:name="_Toc1028357764"/>
      <w:bookmarkStart w:id="64" w:name="_Toc136916376"/>
      <w:r w:rsidRPr="003E7341">
        <w:rPr>
          <w:color w:val="1F3864" w:themeColor="accent1" w:themeShade="80"/>
        </w:rPr>
        <w:lastRenderedPageBreak/>
        <w:t>3.2.1.</w:t>
      </w:r>
      <w:r w:rsidRPr="003E7341">
        <w:rPr>
          <w:rFonts w:ascii="Arial" w:eastAsia="Arial" w:hAnsi="Arial" w:cs="Arial"/>
          <w:color w:val="1F3864" w:themeColor="accent1" w:themeShade="80"/>
        </w:rPr>
        <w:t xml:space="preserve"> </w:t>
      </w:r>
      <w:r w:rsidRPr="003E7341">
        <w:t>Project Objectives</w:t>
      </w:r>
      <w:bookmarkEnd w:id="62"/>
      <w:bookmarkEnd w:id="63"/>
      <w:bookmarkEnd w:id="64"/>
      <w:r w:rsidRPr="00430B4C">
        <w:t xml:space="preserve">  </w:t>
      </w:r>
    </w:p>
    <w:p w14:paraId="1E3996F9" w14:textId="3754C2FF" w:rsidR="002D26EF" w:rsidRPr="00430B4C" w:rsidRDefault="002D26EF" w:rsidP="00497D23">
      <w:pPr>
        <w:spacing w:after="0" w:line="259" w:lineRule="auto"/>
        <w:ind w:left="0" w:firstLine="0"/>
      </w:pPr>
    </w:p>
    <w:p w14:paraId="388A9B8C" w14:textId="15D0E8CA" w:rsidR="00FA7C8D" w:rsidRPr="00430B4C" w:rsidRDefault="00FA7C8D" w:rsidP="00497D23">
      <w:pPr>
        <w:ind w:left="720" w:firstLine="0"/>
      </w:pPr>
      <w:bookmarkStart w:id="65" w:name="_Int_aJWGvsQ4"/>
      <w:r w:rsidRPr="00430B4C">
        <w:t>The objectives which mutually support the milestones and deliverables for this project have been identified.  To achieve success on the SurveiRams project, the following objectives must be met within the designated time and budget allocations:</w:t>
      </w:r>
      <w:bookmarkEnd w:id="65"/>
    </w:p>
    <w:p w14:paraId="3E6C906A" w14:textId="77777777" w:rsidR="00101699" w:rsidRDefault="00101699" w:rsidP="00101699">
      <w:pPr>
        <w:pStyle w:val="paragraph"/>
        <w:numPr>
          <w:ilvl w:val="0"/>
          <w:numId w:val="67"/>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Develop proposal about features to present to the client, project sponsor, and stakeholders within 3 days.</w:t>
      </w:r>
      <w:r>
        <w:rPr>
          <w:rStyle w:val="eop"/>
          <w:rFonts w:ascii="Calibri" w:hAnsi="Calibri" w:cs="Calibri"/>
        </w:rPr>
        <w:t> </w:t>
      </w:r>
    </w:p>
    <w:p w14:paraId="65ECFD95" w14:textId="77777777" w:rsidR="00101699" w:rsidRDefault="00101699" w:rsidP="00101699">
      <w:pPr>
        <w:pStyle w:val="paragraph"/>
        <w:numPr>
          <w:ilvl w:val="0"/>
          <w:numId w:val="67"/>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Complete list of required hardware/software which meets budget allocation within a day.</w:t>
      </w:r>
      <w:r>
        <w:rPr>
          <w:rStyle w:val="eop"/>
          <w:rFonts w:ascii="Calibri" w:hAnsi="Calibri" w:cs="Calibri"/>
        </w:rPr>
        <w:t> </w:t>
      </w:r>
    </w:p>
    <w:p w14:paraId="4FC93D7B" w14:textId="77777777" w:rsidR="00101699" w:rsidRDefault="00101699" w:rsidP="00101699">
      <w:pPr>
        <w:pStyle w:val="paragraph"/>
        <w:numPr>
          <w:ilvl w:val="0"/>
          <w:numId w:val="68"/>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Create the SurveiRams ticketing system within 4 months and 13 days.</w:t>
      </w:r>
      <w:r>
        <w:rPr>
          <w:rStyle w:val="eop"/>
          <w:rFonts w:ascii="Calibri" w:hAnsi="Calibri" w:cs="Calibri"/>
        </w:rPr>
        <w:t> </w:t>
      </w:r>
    </w:p>
    <w:p w14:paraId="7648774A" w14:textId="77777777" w:rsidR="00101699" w:rsidRDefault="00101699" w:rsidP="00101699">
      <w:pPr>
        <w:pStyle w:val="paragraph"/>
        <w:numPr>
          <w:ilvl w:val="0"/>
          <w:numId w:val="68"/>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Complete the testing phase within 6 days.</w:t>
      </w:r>
      <w:r>
        <w:rPr>
          <w:rStyle w:val="eop"/>
          <w:rFonts w:ascii="Calibri" w:hAnsi="Calibri" w:cs="Calibri"/>
        </w:rPr>
        <w:t> </w:t>
      </w:r>
    </w:p>
    <w:p w14:paraId="55154964" w14:textId="77777777" w:rsidR="00101699" w:rsidRDefault="00101699" w:rsidP="00101699">
      <w:pPr>
        <w:pStyle w:val="paragraph"/>
        <w:numPr>
          <w:ilvl w:val="0"/>
          <w:numId w:val="68"/>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Complete the required documentation for this project.</w:t>
      </w:r>
      <w:r>
        <w:rPr>
          <w:rStyle w:val="eop"/>
          <w:rFonts w:ascii="Calibri" w:hAnsi="Calibri" w:cs="Calibri"/>
        </w:rPr>
        <w:t> </w:t>
      </w:r>
    </w:p>
    <w:p w14:paraId="2CAD76BE" w14:textId="77777777" w:rsidR="00101699" w:rsidRDefault="00101699" w:rsidP="00101699">
      <w:pPr>
        <w:pStyle w:val="paragraph"/>
        <w:numPr>
          <w:ilvl w:val="0"/>
          <w:numId w:val="68"/>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Implement the solution across the APC organization within 14 days.</w:t>
      </w:r>
      <w:r>
        <w:rPr>
          <w:rStyle w:val="eop"/>
          <w:rFonts w:ascii="Calibri" w:hAnsi="Calibri" w:cs="Calibri"/>
        </w:rPr>
        <w:t> </w:t>
      </w:r>
    </w:p>
    <w:p w14:paraId="335C907A" w14:textId="77777777" w:rsidR="002D26EF" w:rsidRPr="00430B4C" w:rsidRDefault="00213EE8" w:rsidP="00497D23">
      <w:pPr>
        <w:spacing w:after="0" w:line="259" w:lineRule="auto"/>
        <w:ind w:left="0" w:firstLine="0"/>
      </w:pPr>
      <w:r w:rsidRPr="00430B4C">
        <w:t xml:space="preserve">  </w:t>
      </w:r>
    </w:p>
    <w:p w14:paraId="2CD05310" w14:textId="0EC60015" w:rsidR="002D26EF" w:rsidRPr="00430B4C" w:rsidRDefault="00213EE8" w:rsidP="00C043D0">
      <w:pPr>
        <w:pStyle w:val="Heading4"/>
      </w:pPr>
      <w:bookmarkStart w:id="66" w:name="_Toc848642930"/>
      <w:bookmarkStart w:id="67" w:name="_Toc1886265645"/>
      <w:bookmarkStart w:id="68" w:name="_Toc136916377"/>
      <w:r w:rsidRPr="00430B4C">
        <w:rPr>
          <w:color w:val="1F3864" w:themeColor="accent1" w:themeShade="80"/>
        </w:rPr>
        <w:t>3.2.</w:t>
      </w:r>
      <w:r w:rsidR="00C4322B" w:rsidRPr="00430B4C">
        <w:rPr>
          <w:color w:val="1F3864" w:themeColor="accent1" w:themeShade="80"/>
        </w:rPr>
        <w:t>2</w:t>
      </w:r>
      <w:r w:rsidRPr="00430B4C">
        <w:rPr>
          <w:color w:val="1F3864" w:themeColor="accent1" w:themeShade="80"/>
        </w:rPr>
        <w:t>.</w:t>
      </w:r>
      <w:r w:rsidRPr="00430B4C">
        <w:rPr>
          <w:rFonts w:ascii="Arial" w:eastAsia="Arial" w:hAnsi="Arial" w:cs="Arial"/>
          <w:color w:val="1F3864" w:themeColor="accent1" w:themeShade="80"/>
        </w:rPr>
        <w:t xml:space="preserve"> </w:t>
      </w:r>
      <w:r w:rsidRPr="00430B4C">
        <w:t>Requirements</w:t>
      </w:r>
      <w:bookmarkEnd w:id="66"/>
      <w:bookmarkEnd w:id="67"/>
      <w:bookmarkEnd w:id="68"/>
      <w:r w:rsidRPr="00430B4C">
        <w:t xml:space="preserve">  </w:t>
      </w:r>
    </w:p>
    <w:p w14:paraId="60B7EA43" w14:textId="5F0A88E6" w:rsidR="00497D23" w:rsidRDefault="00497D23" w:rsidP="008D651C">
      <w:pPr>
        <w:ind w:left="720"/>
      </w:pPr>
    </w:p>
    <w:p w14:paraId="4E713F36" w14:textId="4C946D15" w:rsidR="002D3186" w:rsidRPr="00430B4C" w:rsidRDefault="002D3186" w:rsidP="008D651C">
      <w:pPr>
        <w:ind w:left="720"/>
      </w:pPr>
      <w:r w:rsidRPr="00430B4C">
        <w:t xml:space="preserve">This project must meet the following list of requirements to achieve success.  </w:t>
      </w:r>
    </w:p>
    <w:p w14:paraId="6992E8FC" w14:textId="77777777" w:rsidR="002D3186" w:rsidRPr="00430B4C" w:rsidRDefault="002D3186" w:rsidP="0085134A">
      <w:pPr>
        <w:numPr>
          <w:ilvl w:val="0"/>
          <w:numId w:val="25"/>
        </w:numPr>
        <w:tabs>
          <w:tab w:val="clear" w:pos="900"/>
        </w:tabs>
        <w:spacing w:after="0" w:line="240" w:lineRule="auto"/>
        <w:ind w:left="1440"/>
      </w:pPr>
      <w:r w:rsidRPr="00430B4C">
        <w:t>The application must be tested and approved by the client, project sponsor, and other relevant stakeholders prior to deployment.</w:t>
      </w:r>
    </w:p>
    <w:p w14:paraId="4400FABE" w14:textId="77777777" w:rsidR="002D3186" w:rsidRPr="00430B4C" w:rsidRDefault="002D3186" w:rsidP="0085134A">
      <w:pPr>
        <w:numPr>
          <w:ilvl w:val="0"/>
          <w:numId w:val="25"/>
        </w:numPr>
        <w:tabs>
          <w:tab w:val="clear" w:pos="900"/>
        </w:tabs>
        <w:spacing w:after="0" w:line="240" w:lineRule="auto"/>
        <w:ind w:left="1440"/>
      </w:pPr>
      <w:r w:rsidRPr="00430B4C">
        <w:t>All documentation must be approved by the Project Manager and Project Sponsor before confirming project completion.</w:t>
      </w:r>
    </w:p>
    <w:p w14:paraId="74A013C7" w14:textId="77777777" w:rsidR="002D3186" w:rsidRPr="00430B4C" w:rsidRDefault="002D3186" w:rsidP="002D3186">
      <w:pPr>
        <w:ind w:left="360"/>
      </w:pPr>
    </w:p>
    <w:p w14:paraId="3C23A172" w14:textId="01E7E2EE" w:rsidR="002D3186" w:rsidRPr="00430B4C" w:rsidRDefault="002D3186" w:rsidP="008D651C">
      <w:pPr>
        <w:ind w:left="720"/>
      </w:pPr>
      <w:bookmarkStart w:id="69" w:name="_Int_76vmRcrd"/>
      <w:r w:rsidRPr="00430B4C">
        <w:t>Additional requirements may be added as necessary, with project sponsor approval, as the project moves forward.</w:t>
      </w:r>
      <w:bookmarkEnd w:id="69"/>
    </w:p>
    <w:p w14:paraId="62CF25FB" w14:textId="53D99E14" w:rsidR="002D26EF" w:rsidRPr="00430B4C" w:rsidRDefault="002D26EF" w:rsidP="008D651C">
      <w:pPr>
        <w:spacing w:after="64" w:line="259" w:lineRule="auto"/>
      </w:pPr>
    </w:p>
    <w:p w14:paraId="18EDB540" w14:textId="07084E2D" w:rsidR="002D26EF" w:rsidRPr="00430B4C" w:rsidRDefault="00213EE8" w:rsidP="00C043D0">
      <w:pPr>
        <w:pStyle w:val="Heading4"/>
      </w:pPr>
      <w:bookmarkStart w:id="70" w:name="_Toc1564696089"/>
      <w:bookmarkStart w:id="71" w:name="_Toc295427714"/>
      <w:bookmarkStart w:id="72" w:name="_Toc136916378"/>
      <w:r w:rsidRPr="00F21391">
        <w:rPr>
          <w:color w:val="1F3864" w:themeColor="accent1" w:themeShade="80"/>
        </w:rPr>
        <w:t>3.2.</w:t>
      </w:r>
      <w:r w:rsidR="00C4322B" w:rsidRPr="00F21391">
        <w:rPr>
          <w:color w:val="1F3864" w:themeColor="accent1" w:themeShade="80"/>
        </w:rPr>
        <w:t>3</w:t>
      </w:r>
      <w:r w:rsidRPr="00F21391">
        <w:rPr>
          <w:color w:val="1F3864" w:themeColor="accent1" w:themeShade="80"/>
        </w:rPr>
        <w:t>.</w:t>
      </w:r>
      <w:r w:rsidRPr="00F21391">
        <w:rPr>
          <w:rFonts w:ascii="Arial" w:eastAsia="Arial" w:hAnsi="Arial" w:cs="Arial"/>
          <w:color w:val="1F3864" w:themeColor="accent1" w:themeShade="80"/>
        </w:rPr>
        <w:t xml:space="preserve"> </w:t>
      </w:r>
      <w:r w:rsidRPr="00F21391">
        <w:t>Constraints</w:t>
      </w:r>
      <w:bookmarkEnd w:id="70"/>
      <w:bookmarkEnd w:id="71"/>
      <w:bookmarkEnd w:id="72"/>
      <w:r w:rsidRPr="00430B4C">
        <w:t xml:space="preserve">  </w:t>
      </w:r>
    </w:p>
    <w:p w14:paraId="2D66CFFF" w14:textId="34C0F434" w:rsidR="00497D23" w:rsidRDefault="00497D23" w:rsidP="00497D23">
      <w:pPr>
        <w:spacing w:after="0"/>
        <w:ind w:left="720" w:firstLine="0"/>
      </w:pPr>
    </w:p>
    <w:p w14:paraId="025C43B4" w14:textId="11D0355E" w:rsidR="00A70678" w:rsidRPr="00430B4C" w:rsidRDefault="00A70678" w:rsidP="00A70678">
      <w:pPr>
        <w:ind w:left="720" w:firstLine="0"/>
      </w:pPr>
      <w:r w:rsidRPr="00430B4C">
        <w:t>The following constraints pertain to the SurveiRams project:</w:t>
      </w:r>
    </w:p>
    <w:p w14:paraId="5BC110CD" w14:textId="77777777" w:rsidR="000A2131" w:rsidRDefault="000A2131" w:rsidP="000A2131">
      <w:pPr>
        <w:pStyle w:val="paragraph"/>
        <w:numPr>
          <w:ilvl w:val="0"/>
          <w:numId w:val="69"/>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All mobile devices to be used by the security personnel are exclusive of the allocated budget.</w:t>
      </w:r>
      <w:r>
        <w:rPr>
          <w:rStyle w:val="eop"/>
          <w:rFonts w:ascii="Calibri" w:hAnsi="Calibri" w:cs="Calibri"/>
        </w:rPr>
        <w:t> </w:t>
      </w:r>
    </w:p>
    <w:p w14:paraId="18AE6B9B" w14:textId="77777777" w:rsidR="000A2131" w:rsidRDefault="000A2131" w:rsidP="000A2131">
      <w:pPr>
        <w:pStyle w:val="paragraph"/>
        <w:numPr>
          <w:ilvl w:val="0"/>
          <w:numId w:val="69"/>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The entire project timeline will last for 4 months and 13 days. </w:t>
      </w:r>
      <w:r>
        <w:rPr>
          <w:rStyle w:val="eop"/>
          <w:rFonts w:ascii="Calibri" w:hAnsi="Calibri" w:cs="Calibri"/>
        </w:rPr>
        <w:t> </w:t>
      </w:r>
    </w:p>
    <w:p w14:paraId="7662D8B2" w14:textId="77777777" w:rsidR="000A2131" w:rsidRDefault="000A2131" w:rsidP="000A2131">
      <w:pPr>
        <w:pStyle w:val="paragraph"/>
        <w:numPr>
          <w:ilvl w:val="0"/>
          <w:numId w:val="69"/>
        </w:numPr>
        <w:spacing w:before="0" w:beforeAutospacing="0" w:after="0" w:afterAutospacing="0"/>
        <w:ind w:left="1260" w:firstLine="0"/>
        <w:textAlignment w:val="baseline"/>
        <w:rPr>
          <w:rFonts w:ascii="Calibri" w:hAnsi="Calibri" w:cs="Calibri"/>
        </w:rPr>
      </w:pPr>
      <w:r>
        <w:rPr>
          <w:rStyle w:val="normaltextrun"/>
          <w:rFonts w:ascii="Calibri" w:hAnsi="Calibri" w:cs="Calibri"/>
          <w:lang w:val="en-US"/>
        </w:rPr>
        <w:t>Two software developers, one documentation specialist, one software tester and a project manager will be provided as resources for this project.</w:t>
      </w:r>
      <w:r>
        <w:rPr>
          <w:rStyle w:val="eop"/>
          <w:rFonts w:ascii="Calibri" w:hAnsi="Calibri" w:cs="Calibri"/>
        </w:rPr>
        <w:t> </w:t>
      </w:r>
    </w:p>
    <w:p w14:paraId="635C0055" w14:textId="51B8338C" w:rsidR="00BE798E" w:rsidRPr="00430B4C" w:rsidRDefault="00BE798E" w:rsidP="00BE798E">
      <w:pPr>
        <w:spacing w:after="0" w:line="259" w:lineRule="auto"/>
        <w:ind w:left="720" w:firstLine="0"/>
      </w:pPr>
    </w:p>
    <w:p w14:paraId="03F7DE25" w14:textId="7C70DFF2" w:rsidR="002D26EF" w:rsidRPr="00430B4C" w:rsidRDefault="00213EE8" w:rsidP="008F269A">
      <w:pPr>
        <w:pStyle w:val="Heading4"/>
      </w:pPr>
      <w:bookmarkStart w:id="73" w:name="_Toc1345281876"/>
      <w:bookmarkStart w:id="74" w:name="_Toc103161260"/>
      <w:bookmarkStart w:id="75" w:name="_Toc136916379"/>
      <w:r w:rsidRPr="00430B4C">
        <w:rPr>
          <w:color w:val="1F3864" w:themeColor="accent1" w:themeShade="80"/>
        </w:rPr>
        <w:t>3.2.</w:t>
      </w:r>
      <w:r w:rsidR="00C4322B" w:rsidRPr="00430B4C">
        <w:rPr>
          <w:color w:val="1F3864" w:themeColor="accent1" w:themeShade="80"/>
        </w:rPr>
        <w:t>4</w:t>
      </w:r>
      <w:r w:rsidRPr="00430B4C">
        <w:rPr>
          <w:color w:val="1F3864" w:themeColor="accent1" w:themeShade="80"/>
        </w:rPr>
        <w:t>.</w:t>
      </w:r>
      <w:r w:rsidRPr="00430B4C">
        <w:rPr>
          <w:rFonts w:ascii="Arial" w:eastAsia="Arial" w:hAnsi="Arial" w:cs="Arial"/>
          <w:color w:val="1F3864" w:themeColor="accent1" w:themeShade="80"/>
        </w:rPr>
        <w:t xml:space="preserve"> </w:t>
      </w:r>
      <w:r w:rsidRPr="00430B4C">
        <w:t>Assumptions</w:t>
      </w:r>
      <w:bookmarkEnd w:id="73"/>
      <w:bookmarkEnd w:id="74"/>
      <w:bookmarkEnd w:id="75"/>
      <w:r w:rsidRPr="00430B4C">
        <w:t xml:space="preserve">  </w:t>
      </w:r>
    </w:p>
    <w:p w14:paraId="0B055A1F" w14:textId="1D9944F5" w:rsidR="00497D23" w:rsidRDefault="00497D23" w:rsidP="00497D23">
      <w:pPr>
        <w:spacing w:after="0"/>
        <w:ind w:left="720" w:firstLine="720"/>
      </w:pPr>
    </w:p>
    <w:p w14:paraId="25FC1986" w14:textId="1FDD97DF" w:rsidR="00E60B9F" w:rsidRPr="00430B4C" w:rsidRDefault="00E60B9F" w:rsidP="00E60B9F">
      <w:pPr>
        <w:ind w:left="720" w:firstLine="0"/>
      </w:pPr>
      <w:r w:rsidRPr="00430B4C">
        <w:t xml:space="preserve">The following is a list of assumptions.  </w:t>
      </w:r>
      <w:bookmarkStart w:id="76" w:name="_Int_bJ83vtak"/>
      <w:r w:rsidRPr="00430B4C">
        <w:t>Upon agreement and signature of this document, all parties acknowledge that these assumptions are true and correct:</w:t>
      </w:r>
      <w:bookmarkEnd w:id="76"/>
    </w:p>
    <w:p w14:paraId="536BE446" w14:textId="04789AA8" w:rsidR="00E60B9F" w:rsidRPr="00430B4C" w:rsidRDefault="00E60B9F" w:rsidP="0085134A">
      <w:pPr>
        <w:numPr>
          <w:ilvl w:val="0"/>
          <w:numId w:val="25"/>
        </w:numPr>
        <w:tabs>
          <w:tab w:val="clear" w:pos="900"/>
        </w:tabs>
        <w:spacing w:after="0" w:line="240" w:lineRule="auto"/>
        <w:ind w:left="1440"/>
      </w:pPr>
      <w:r w:rsidRPr="00430B4C">
        <w:t>This project has the full support of the client, project sponsor, stakeholders, and project adviser.</w:t>
      </w:r>
    </w:p>
    <w:p w14:paraId="6D212CEA" w14:textId="0C32884A" w:rsidR="00E60B9F" w:rsidRPr="00430B4C" w:rsidRDefault="3C0734F3" w:rsidP="0085134A">
      <w:pPr>
        <w:numPr>
          <w:ilvl w:val="0"/>
          <w:numId w:val="25"/>
        </w:numPr>
        <w:tabs>
          <w:tab w:val="clear" w:pos="900"/>
        </w:tabs>
        <w:spacing w:after="0" w:line="240" w:lineRule="auto"/>
        <w:ind w:left="1440"/>
      </w:pPr>
      <w:r w:rsidRPr="00430B4C">
        <w:lastRenderedPageBreak/>
        <w:t>Th</w:t>
      </w:r>
      <w:r w:rsidR="1937749A" w:rsidRPr="00430B4C">
        <w:t>is project's</w:t>
      </w:r>
      <w:r w:rsidR="00E60B9F" w:rsidRPr="00430B4C">
        <w:t xml:space="preserve"> purpose will be communicated throughout the company </w:t>
      </w:r>
      <w:r w:rsidR="1937749A" w:rsidRPr="00430B4C">
        <w:t>before</w:t>
      </w:r>
      <w:r w:rsidR="00E60B9F" w:rsidRPr="00430B4C">
        <w:t xml:space="preserve"> deployment.</w:t>
      </w:r>
    </w:p>
    <w:p w14:paraId="2CC504E5" w14:textId="04789AA8" w:rsidR="00E60B9F" w:rsidRPr="00430B4C" w:rsidRDefault="00E60B9F" w:rsidP="0085134A">
      <w:pPr>
        <w:numPr>
          <w:ilvl w:val="0"/>
          <w:numId w:val="25"/>
        </w:numPr>
        <w:tabs>
          <w:tab w:val="clear" w:pos="900"/>
        </w:tabs>
        <w:spacing w:after="0" w:line="240" w:lineRule="auto"/>
        <w:ind w:left="1440"/>
      </w:pPr>
      <w:r w:rsidRPr="00430B4C">
        <w:t>The project adviser and project sponsor will provide additional resources if necessary.</w:t>
      </w:r>
    </w:p>
    <w:p w14:paraId="3A69337B" w14:textId="77777777" w:rsidR="002D26EF" w:rsidRPr="00430B4C" w:rsidRDefault="00213EE8" w:rsidP="00E60B9F">
      <w:pPr>
        <w:spacing w:after="164" w:line="259" w:lineRule="auto"/>
        <w:ind w:left="720" w:firstLine="0"/>
      </w:pPr>
      <w:r w:rsidRPr="00430B4C">
        <w:t xml:space="preserve">  </w:t>
      </w:r>
    </w:p>
    <w:p w14:paraId="70E8D49E" w14:textId="080A4113" w:rsidR="002D26EF" w:rsidRPr="00430B4C" w:rsidRDefault="00213EE8" w:rsidP="008F269A">
      <w:pPr>
        <w:pStyle w:val="Heading4"/>
      </w:pPr>
      <w:bookmarkStart w:id="77" w:name="_Toc654473251"/>
      <w:bookmarkStart w:id="78" w:name="_Toc2060603421"/>
      <w:bookmarkStart w:id="79" w:name="_Toc136916380"/>
      <w:r w:rsidRPr="00430B4C">
        <w:rPr>
          <w:color w:val="1F3864" w:themeColor="accent1" w:themeShade="80"/>
        </w:rPr>
        <w:t>3.2.</w:t>
      </w:r>
      <w:r w:rsidR="00C4322B" w:rsidRPr="00430B4C">
        <w:rPr>
          <w:color w:val="1F3864" w:themeColor="accent1" w:themeShade="80"/>
        </w:rPr>
        <w:t>5</w:t>
      </w:r>
      <w:r w:rsidRPr="00430B4C">
        <w:rPr>
          <w:color w:val="1F3864" w:themeColor="accent1" w:themeShade="80"/>
        </w:rPr>
        <w:t>.</w:t>
      </w:r>
      <w:r w:rsidRPr="00430B4C">
        <w:rPr>
          <w:rFonts w:ascii="Arial" w:eastAsia="Arial" w:hAnsi="Arial" w:cs="Arial"/>
          <w:color w:val="1F3864" w:themeColor="accent1" w:themeShade="80"/>
        </w:rPr>
        <w:t xml:space="preserve"> </w:t>
      </w:r>
      <w:r w:rsidRPr="00430B4C">
        <w:t>Preliminary Scope Statement</w:t>
      </w:r>
      <w:bookmarkEnd w:id="77"/>
      <w:bookmarkEnd w:id="78"/>
      <w:bookmarkEnd w:id="79"/>
      <w:r w:rsidRPr="00430B4C">
        <w:t xml:space="preserve">  </w:t>
      </w:r>
    </w:p>
    <w:p w14:paraId="2F31A790" w14:textId="77777777" w:rsidR="002D26EF" w:rsidRPr="00430B4C" w:rsidRDefault="00213EE8">
      <w:pPr>
        <w:spacing w:after="4" w:line="259" w:lineRule="auto"/>
        <w:ind w:left="0" w:firstLine="0"/>
      </w:pPr>
      <w:r w:rsidRPr="00430B4C">
        <w:t xml:space="preserve">  </w:t>
      </w:r>
    </w:p>
    <w:p w14:paraId="7E846F22" w14:textId="77777777" w:rsidR="00D16238" w:rsidRPr="00430B4C" w:rsidRDefault="00D16238" w:rsidP="00D16238">
      <w:pPr>
        <w:ind w:left="720" w:firstLine="0"/>
      </w:pPr>
      <w:r w:rsidRPr="00430B4C">
        <w:t xml:space="preserve">The SurveiRams project aims to create a more robust ticketing system for the entire organization. The project team will handle all aspects of the project, including administering personnel, hardware, and software resources, and all necessary testing will be conducted independently of daily operations. The Project Manager is responsible for securing project funding as outlined in this document. Additional funding must be approved by the project sponsor. The project will be considered complete once the SurveiRams system is tested and deployed throughout the organization, the final report is submitted within 33 days (about 5 weeks), and technical documentation is distributed to appropriate personnel. </w:t>
      </w:r>
    </w:p>
    <w:p w14:paraId="21B6D82F" w14:textId="77777777" w:rsidR="002D26EF" w:rsidRPr="00430B4C" w:rsidRDefault="00213EE8">
      <w:pPr>
        <w:spacing w:after="175" w:line="259" w:lineRule="auto"/>
        <w:ind w:left="721" w:firstLine="0"/>
      </w:pPr>
      <w:r w:rsidRPr="00430B4C">
        <w:rPr>
          <w:rFonts w:ascii="Segoe UI" w:eastAsia="Segoe UI" w:hAnsi="Segoe UI" w:cs="Segoe UI"/>
          <w:sz w:val="18"/>
        </w:rPr>
        <w:t xml:space="preserve"> </w:t>
      </w:r>
      <w:r w:rsidRPr="00430B4C">
        <w:t xml:space="preserve"> </w:t>
      </w:r>
    </w:p>
    <w:p w14:paraId="7E904A7A" w14:textId="77777777" w:rsidR="002D26EF" w:rsidRPr="00430B4C" w:rsidRDefault="00213EE8">
      <w:pPr>
        <w:pStyle w:val="Heading2"/>
        <w:ind w:left="341"/>
      </w:pPr>
      <w:bookmarkStart w:id="80" w:name="_Toc2119617174"/>
      <w:bookmarkStart w:id="81" w:name="_Toc954662249"/>
      <w:bookmarkStart w:id="82" w:name="_Toc136916381"/>
      <w:r w:rsidRPr="00430B4C">
        <w:t>3.3.</w:t>
      </w:r>
      <w:r w:rsidRPr="00430B4C">
        <w:rPr>
          <w:rFonts w:ascii="Arial" w:eastAsia="Arial" w:hAnsi="Arial" w:cs="Arial"/>
        </w:rPr>
        <w:t xml:space="preserve"> </w:t>
      </w:r>
      <w:r w:rsidRPr="00430B4C">
        <w:t>Risks</w:t>
      </w:r>
      <w:bookmarkEnd w:id="80"/>
      <w:bookmarkEnd w:id="81"/>
      <w:bookmarkEnd w:id="82"/>
      <w:r w:rsidRPr="00430B4C">
        <w:t xml:space="preserve">  </w:t>
      </w:r>
    </w:p>
    <w:p w14:paraId="00862E7F" w14:textId="77777777" w:rsidR="002D26EF" w:rsidRPr="00430B4C" w:rsidRDefault="00213EE8" w:rsidP="00F16E3E">
      <w:pPr>
        <w:spacing w:after="0" w:line="259" w:lineRule="auto"/>
        <w:ind w:left="0" w:firstLine="0"/>
      </w:pPr>
      <w:r w:rsidRPr="00430B4C">
        <w:t xml:space="preserve">  </w:t>
      </w:r>
    </w:p>
    <w:p w14:paraId="19D8D16C" w14:textId="0F66D6A4" w:rsidR="00B536AF" w:rsidRPr="00430B4C" w:rsidRDefault="00B536AF" w:rsidP="00F16E3E">
      <w:pPr>
        <w:ind w:left="360" w:firstLine="0"/>
        <w:rPr>
          <w:color w:val="008000"/>
        </w:rPr>
      </w:pPr>
      <w:r w:rsidRPr="00430B4C">
        <w:t xml:space="preserve">The following risks for the SurveiRams project have been identified.  </w:t>
      </w:r>
      <w:bookmarkStart w:id="83" w:name="_Int_uat7vUn8"/>
      <w:r w:rsidRPr="00430B4C">
        <w:t>The project manager will determine and employ the necessary risk mitigation/avoidance strategies as appropriate to minimize the likelihood of the following risks:</w:t>
      </w:r>
      <w:bookmarkEnd w:id="83"/>
      <w:r w:rsidRPr="00430B4C">
        <w:rPr>
          <w:color w:val="008000"/>
        </w:rPr>
        <w:t xml:space="preserve">  </w:t>
      </w:r>
    </w:p>
    <w:p w14:paraId="2DE6D82E" w14:textId="77777777" w:rsidR="00B536AF" w:rsidRPr="00430B4C" w:rsidRDefault="00B536AF" w:rsidP="0085134A">
      <w:pPr>
        <w:pStyle w:val="ListParagraph"/>
        <w:numPr>
          <w:ilvl w:val="0"/>
          <w:numId w:val="26"/>
        </w:numPr>
        <w:spacing w:after="160" w:line="259" w:lineRule="auto"/>
        <w:ind w:left="900"/>
        <w:rPr>
          <w:rFonts w:cstheme="minorHAnsi"/>
        </w:rPr>
      </w:pPr>
      <w:r w:rsidRPr="00430B4C">
        <w:rPr>
          <w:rFonts w:cstheme="minorHAnsi"/>
        </w:rPr>
        <w:t>Data Loss</w:t>
      </w:r>
    </w:p>
    <w:p w14:paraId="0C0027AE" w14:textId="77777777" w:rsidR="00B536AF" w:rsidRPr="00430B4C" w:rsidRDefault="00B536AF" w:rsidP="0085134A">
      <w:pPr>
        <w:pStyle w:val="ListParagraph"/>
        <w:numPr>
          <w:ilvl w:val="0"/>
          <w:numId w:val="26"/>
        </w:numPr>
        <w:spacing w:after="160" w:line="259" w:lineRule="auto"/>
        <w:ind w:left="900"/>
        <w:rPr>
          <w:rFonts w:cstheme="minorHAnsi"/>
        </w:rPr>
      </w:pPr>
      <w:r w:rsidRPr="00430B4C">
        <w:rPr>
          <w:rFonts w:cstheme="minorHAnsi"/>
        </w:rPr>
        <w:t>System Bugs</w:t>
      </w:r>
    </w:p>
    <w:p w14:paraId="7CFEFA90" w14:textId="77777777" w:rsidR="00B536AF" w:rsidRPr="00430B4C" w:rsidRDefault="00B536AF" w:rsidP="0085134A">
      <w:pPr>
        <w:pStyle w:val="ListParagraph"/>
        <w:numPr>
          <w:ilvl w:val="0"/>
          <w:numId w:val="26"/>
        </w:numPr>
        <w:spacing w:after="160" w:line="259" w:lineRule="auto"/>
        <w:ind w:left="900"/>
        <w:rPr>
          <w:rFonts w:cstheme="minorHAnsi"/>
        </w:rPr>
      </w:pPr>
      <w:r w:rsidRPr="00430B4C">
        <w:rPr>
          <w:rFonts w:cstheme="minorHAnsi"/>
        </w:rPr>
        <w:t>Power Failure</w:t>
      </w:r>
    </w:p>
    <w:p w14:paraId="5CDF5F48" w14:textId="77777777" w:rsidR="00B536AF" w:rsidRPr="00430B4C" w:rsidRDefault="00B536AF" w:rsidP="0085134A">
      <w:pPr>
        <w:pStyle w:val="ListParagraph"/>
        <w:numPr>
          <w:ilvl w:val="0"/>
          <w:numId w:val="26"/>
        </w:numPr>
        <w:spacing w:after="160" w:line="259" w:lineRule="auto"/>
        <w:ind w:left="900"/>
        <w:rPr>
          <w:rFonts w:cstheme="minorHAnsi"/>
        </w:rPr>
      </w:pPr>
      <w:r w:rsidRPr="00430B4C">
        <w:rPr>
          <w:rFonts w:cstheme="minorHAnsi"/>
        </w:rPr>
        <w:t>Unstable Internet Connection</w:t>
      </w:r>
    </w:p>
    <w:p w14:paraId="00574439" w14:textId="77777777" w:rsidR="00B536AF" w:rsidRPr="00430B4C" w:rsidRDefault="00B536AF" w:rsidP="0085134A">
      <w:pPr>
        <w:pStyle w:val="ListParagraph"/>
        <w:numPr>
          <w:ilvl w:val="0"/>
          <w:numId w:val="26"/>
        </w:numPr>
        <w:spacing w:after="160" w:line="259" w:lineRule="auto"/>
        <w:ind w:left="900"/>
        <w:rPr>
          <w:rFonts w:cstheme="minorHAnsi"/>
        </w:rPr>
      </w:pPr>
      <w:r w:rsidRPr="00430B4C">
        <w:rPr>
          <w:rFonts w:cstheme="minorHAnsi"/>
        </w:rPr>
        <w:t>The project goes over budget</w:t>
      </w:r>
    </w:p>
    <w:p w14:paraId="3A3681E3" w14:textId="77777777" w:rsidR="00C043D0" w:rsidRPr="00430B4C" w:rsidRDefault="00C043D0" w:rsidP="001377E8">
      <w:pPr>
        <w:spacing w:after="160" w:line="259" w:lineRule="auto"/>
        <w:ind w:left="0" w:firstLine="0"/>
        <w:rPr>
          <w:rFonts w:cstheme="minorHAnsi"/>
        </w:rPr>
      </w:pPr>
    </w:p>
    <w:p w14:paraId="12576DA4" w14:textId="77777777" w:rsidR="002D26EF" w:rsidRPr="00430B4C" w:rsidRDefault="00213EE8">
      <w:pPr>
        <w:pStyle w:val="Heading2"/>
        <w:ind w:left="341"/>
      </w:pPr>
      <w:bookmarkStart w:id="84" w:name="_Toc1110975475"/>
      <w:bookmarkStart w:id="85" w:name="_Toc846162865"/>
      <w:bookmarkStart w:id="86" w:name="_Toc136916382"/>
      <w:r w:rsidRPr="00430B4C">
        <w:t>3.4.</w:t>
      </w:r>
      <w:r w:rsidRPr="00430B4C">
        <w:rPr>
          <w:rFonts w:ascii="Arial" w:eastAsia="Arial" w:hAnsi="Arial" w:cs="Arial"/>
        </w:rPr>
        <w:t xml:space="preserve"> </w:t>
      </w:r>
      <w:r w:rsidRPr="00430B4C">
        <w:t>Project Key Deliverables</w:t>
      </w:r>
      <w:bookmarkEnd w:id="84"/>
      <w:bookmarkEnd w:id="85"/>
      <w:bookmarkEnd w:id="86"/>
      <w:r w:rsidRPr="00430B4C">
        <w:t xml:space="preserve">  </w:t>
      </w:r>
    </w:p>
    <w:p w14:paraId="3F15DD5B" w14:textId="0574AECD" w:rsidR="002D26EF" w:rsidRPr="00430B4C" w:rsidRDefault="00213EE8">
      <w:pPr>
        <w:spacing w:after="0" w:line="259" w:lineRule="auto"/>
        <w:ind w:left="0" w:firstLine="0"/>
      </w:pPr>
      <w:r w:rsidRPr="00430B4C">
        <w:t xml:space="preserve">  </w:t>
      </w:r>
    </w:p>
    <w:p w14:paraId="6FC745CA" w14:textId="797105E0" w:rsidR="00186180" w:rsidRPr="00430B4C" w:rsidRDefault="00186180" w:rsidP="00186180">
      <w:pPr>
        <w:ind w:left="360" w:firstLine="0"/>
      </w:pPr>
      <w:bookmarkStart w:id="87" w:name="_Int_DU62eAHB"/>
      <w:r w:rsidRPr="00430B4C">
        <w:t>The following deliverables must be met upon the successful completion of the SurveiRams project.  Any changes to these deliverables must be approved by the project sponsor.</w:t>
      </w:r>
      <w:bookmarkEnd w:id="87"/>
    </w:p>
    <w:p w14:paraId="4ACD4919" w14:textId="0574AECD" w:rsidR="00186180" w:rsidRPr="00430B4C" w:rsidRDefault="00186180" w:rsidP="0085134A">
      <w:pPr>
        <w:numPr>
          <w:ilvl w:val="0"/>
          <w:numId w:val="25"/>
        </w:numPr>
        <w:tabs>
          <w:tab w:val="clear" w:pos="900"/>
        </w:tabs>
        <w:spacing w:after="0" w:line="240" w:lineRule="auto"/>
      </w:pPr>
      <w:r w:rsidRPr="00430B4C">
        <w:t>Complete implementation of SurveiRams Ticketing System</w:t>
      </w:r>
    </w:p>
    <w:p w14:paraId="407A2185" w14:textId="0574AECD" w:rsidR="00186180" w:rsidRPr="00430B4C" w:rsidRDefault="00186180" w:rsidP="0085134A">
      <w:pPr>
        <w:numPr>
          <w:ilvl w:val="0"/>
          <w:numId w:val="25"/>
        </w:numPr>
        <w:tabs>
          <w:tab w:val="clear" w:pos="900"/>
        </w:tabs>
        <w:spacing w:after="0" w:line="240" w:lineRule="auto"/>
      </w:pPr>
      <w:r w:rsidRPr="00430B4C">
        <w:t>SurveiRams project’s technical documentation</w:t>
      </w:r>
    </w:p>
    <w:p w14:paraId="2864B233" w14:textId="0574AECD" w:rsidR="00186180" w:rsidRPr="00430B4C" w:rsidRDefault="00186180" w:rsidP="0085134A">
      <w:pPr>
        <w:numPr>
          <w:ilvl w:val="1"/>
          <w:numId w:val="25"/>
        </w:numPr>
        <w:spacing w:after="0" w:line="240" w:lineRule="auto"/>
      </w:pPr>
      <w:r w:rsidRPr="00430B4C">
        <w:t>Project Charter (Long)</w:t>
      </w:r>
    </w:p>
    <w:p w14:paraId="3A1521EC" w14:textId="0574AECD" w:rsidR="00186180" w:rsidRPr="00430B4C" w:rsidRDefault="00186180" w:rsidP="0085134A">
      <w:pPr>
        <w:numPr>
          <w:ilvl w:val="1"/>
          <w:numId w:val="25"/>
        </w:numPr>
        <w:spacing w:after="0" w:line="240" w:lineRule="auto"/>
      </w:pPr>
      <w:r w:rsidRPr="00430B4C">
        <w:t>Stakeholder Management Strategy</w:t>
      </w:r>
    </w:p>
    <w:p w14:paraId="57C33AF1" w14:textId="0574AECD" w:rsidR="00186180" w:rsidRPr="00430B4C" w:rsidRDefault="00186180" w:rsidP="0085134A">
      <w:pPr>
        <w:numPr>
          <w:ilvl w:val="1"/>
          <w:numId w:val="25"/>
        </w:numPr>
        <w:spacing w:after="0" w:line="240" w:lineRule="auto"/>
      </w:pPr>
      <w:r w:rsidRPr="00430B4C">
        <w:t>Scope Management Plan</w:t>
      </w:r>
    </w:p>
    <w:p w14:paraId="77B91214" w14:textId="0574AECD" w:rsidR="00186180" w:rsidRPr="00430B4C" w:rsidRDefault="00186180" w:rsidP="0085134A">
      <w:pPr>
        <w:numPr>
          <w:ilvl w:val="1"/>
          <w:numId w:val="25"/>
        </w:numPr>
        <w:spacing w:after="0" w:line="240" w:lineRule="auto"/>
      </w:pPr>
      <w:r w:rsidRPr="00430B4C">
        <w:t>Cost Management Plan</w:t>
      </w:r>
    </w:p>
    <w:p w14:paraId="11F78400" w14:textId="0574AECD" w:rsidR="00186180" w:rsidRPr="00430B4C" w:rsidRDefault="00186180" w:rsidP="0085134A">
      <w:pPr>
        <w:numPr>
          <w:ilvl w:val="1"/>
          <w:numId w:val="25"/>
        </w:numPr>
        <w:spacing w:after="0" w:line="240" w:lineRule="auto"/>
      </w:pPr>
      <w:r w:rsidRPr="00430B4C">
        <w:t>Schedule Management Plan</w:t>
      </w:r>
    </w:p>
    <w:p w14:paraId="5F8FBBDB" w14:textId="0574AECD" w:rsidR="00186180" w:rsidRPr="00430B4C" w:rsidRDefault="00186180" w:rsidP="0085134A">
      <w:pPr>
        <w:numPr>
          <w:ilvl w:val="1"/>
          <w:numId w:val="25"/>
        </w:numPr>
        <w:spacing w:after="0" w:line="240" w:lineRule="auto"/>
      </w:pPr>
      <w:r w:rsidRPr="00430B4C">
        <w:t>Work Breakdown Structure (WBS)</w:t>
      </w:r>
    </w:p>
    <w:p w14:paraId="2826A1D1" w14:textId="0574AECD" w:rsidR="00186180" w:rsidRPr="00430B4C" w:rsidRDefault="00186180" w:rsidP="0085134A">
      <w:pPr>
        <w:numPr>
          <w:ilvl w:val="1"/>
          <w:numId w:val="25"/>
        </w:numPr>
        <w:spacing w:after="0" w:line="240" w:lineRule="auto"/>
      </w:pPr>
      <w:r w:rsidRPr="00430B4C">
        <w:t>Communications Management Plan</w:t>
      </w:r>
    </w:p>
    <w:p w14:paraId="6D1A9FEC" w14:textId="0574AECD" w:rsidR="00186180" w:rsidRPr="00430B4C" w:rsidRDefault="00186180" w:rsidP="0085134A">
      <w:pPr>
        <w:numPr>
          <w:ilvl w:val="1"/>
          <w:numId w:val="25"/>
        </w:numPr>
        <w:spacing w:after="0" w:line="240" w:lineRule="auto"/>
      </w:pPr>
      <w:r w:rsidRPr="00430B4C">
        <w:lastRenderedPageBreak/>
        <w:t>Quality Management Plan</w:t>
      </w:r>
    </w:p>
    <w:p w14:paraId="31760823" w14:textId="0574AECD" w:rsidR="00186180" w:rsidRPr="00430B4C" w:rsidRDefault="00186180" w:rsidP="0085134A">
      <w:pPr>
        <w:numPr>
          <w:ilvl w:val="1"/>
          <w:numId w:val="25"/>
        </w:numPr>
        <w:spacing w:after="0" w:line="240" w:lineRule="auto"/>
      </w:pPr>
      <w:r w:rsidRPr="00430B4C">
        <w:t>Risk Management Plan</w:t>
      </w:r>
    </w:p>
    <w:p w14:paraId="1822F3AB" w14:textId="0574AECD" w:rsidR="00186180" w:rsidRPr="00430B4C" w:rsidRDefault="00186180" w:rsidP="0085134A">
      <w:pPr>
        <w:numPr>
          <w:ilvl w:val="1"/>
          <w:numId w:val="25"/>
        </w:numPr>
        <w:spacing w:after="0" w:line="240" w:lineRule="auto"/>
      </w:pPr>
      <w:r w:rsidRPr="00430B4C">
        <w:t>Change Management Plan</w:t>
      </w:r>
    </w:p>
    <w:p w14:paraId="0FEAAF81" w14:textId="0574AECD" w:rsidR="00186180" w:rsidRPr="00430B4C" w:rsidRDefault="00186180" w:rsidP="0085134A">
      <w:pPr>
        <w:numPr>
          <w:ilvl w:val="1"/>
          <w:numId w:val="25"/>
        </w:numPr>
        <w:spacing w:after="0" w:line="240" w:lineRule="auto"/>
      </w:pPr>
      <w:r w:rsidRPr="00430B4C">
        <w:t>Procurement Management Plan</w:t>
      </w:r>
    </w:p>
    <w:p w14:paraId="395BAD2C" w14:textId="0574AECD" w:rsidR="00186180" w:rsidRPr="00430B4C" w:rsidRDefault="00186180" w:rsidP="0085134A">
      <w:pPr>
        <w:numPr>
          <w:ilvl w:val="1"/>
          <w:numId w:val="25"/>
        </w:numPr>
        <w:spacing w:after="0" w:line="240" w:lineRule="auto"/>
      </w:pPr>
      <w:r w:rsidRPr="00430B4C">
        <w:t>Human Resource Plan</w:t>
      </w:r>
    </w:p>
    <w:p w14:paraId="0D0F4B80" w14:textId="0574AECD" w:rsidR="00186180" w:rsidRPr="00430B4C" w:rsidRDefault="00186180" w:rsidP="0085134A">
      <w:pPr>
        <w:numPr>
          <w:ilvl w:val="1"/>
          <w:numId w:val="25"/>
        </w:numPr>
        <w:spacing w:after="0" w:line="240" w:lineRule="auto"/>
      </w:pPr>
      <w:r w:rsidRPr="00430B4C">
        <w:t>Implementation Plan</w:t>
      </w:r>
    </w:p>
    <w:p w14:paraId="1ED0312A" w14:textId="0574AECD" w:rsidR="00186180" w:rsidRPr="00430B4C" w:rsidRDefault="00186180" w:rsidP="0085134A">
      <w:pPr>
        <w:numPr>
          <w:ilvl w:val="0"/>
          <w:numId w:val="25"/>
        </w:numPr>
        <w:tabs>
          <w:tab w:val="clear" w:pos="900"/>
        </w:tabs>
        <w:spacing w:after="0" w:line="240" w:lineRule="auto"/>
      </w:pPr>
      <w:r w:rsidRPr="00430B4C">
        <w:t>Recommendation list for future security considerations and enhancements</w:t>
      </w:r>
    </w:p>
    <w:p w14:paraId="254CB44A" w14:textId="77777777" w:rsidR="002D26EF" w:rsidRPr="00430B4C" w:rsidRDefault="00213EE8" w:rsidP="001377E8">
      <w:pPr>
        <w:spacing w:after="0" w:line="259" w:lineRule="auto"/>
        <w:ind w:left="361" w:firstLine="0"/>
      </w:pPr>
      <w:r w:rsidRPr="00430B4C">
        <w:t xml:space="preserve">  </w:t>
      </w:r>
    </w:p>
    <w:p w14:paraId="3478C753" w14:textId="51F71765" w:rsidR="002D26EF" w:rsidRPr="00430B4C" w:rsidRDefault="00213EE8" w:rsidP="00C043D0">
      <w:pPr>
        <w:pStyle w:val="Heading2"/>
        <w:ind w:left="341"/>
      </w:pPr>
      <w:bookmarkStart w:id="88" w:name="_Toc1320875656"/>
      <w:bookmarkStart w:id="89" w:name="_Toc1231595139"/>
      <w:bookmarkStart w:id="90" w:name="_Toc136916383"/>
      <w:r w:rsidRPr="00430B4C">
        <w:t>3.5.</w:t>
      </w:r>
      <w:r w:rsidRPr="00430B4C">
        <w:rPr>
          <w:rFonts w:ascii="Arial" w:eastAsia="Arial" w:hAnsi="Arial" w:cs="Arial"/>
        </w:rPr>
        <w:t xml:space="preserve"> </w:t>
      </w:r>
      <w:r w:rsidRPr="00430B4C">
        <w:t>Summary Milestone Schedule</w:t>
      </w:r>
      <w:bookmarkEnd w:id="88"/>
      <w:bookmarkEnd w:id="89"/>
      <w:bookmarkEnd w:id="90"/>
      <w:r w:rsidRPr="00430B4C">
        <w:t xml:space="preserve">  </w:t>
      </w:r>
    </w:p>
    <w:p w14:paraId="1292EDF8" w14:textId="64D9E7F9" w:rsidR="007A6F94" w:rsidRPr="00430B4C" w:rsidRDefault="007A6F94" w:rsidP="007A6F94">
      <w:pPr>
        <w:pStyle w:val="NoSpacing"/>
        <w:ind w:left="360"/>
        <w:rPr>
          <w:sz w:val="24"/>
          <w:szCs w:val="24"/>
        </w:rPr>
      </w:pPr>
      <w:bookmarkStart w:id="91" w:name="_Int_Ax0tybOV"/>
      <w:r w:rsidRPr="00430B4C">
        <w:rPr>
          <w:sz w:val="24"/>
          <w:szCs w:val="24"/>
        </w:rPr>
        <w:t>The project Summary Milestone Schedule is presented below.  As requirements are more clearly defined this schedule may be modified.  Any changes will be communicated through project status meetings by the project manager.</w:t>
      </w:r>
      <w:bookmarkEnd w:id="91"/>
    </w:p>
    <w:p w14:paraId="44F71A0D" w14:textId="7EC2A4CB" w:rsidR="007A6F94" w:rsidRPr="00430B4C" w:rsidRDefault="007A6F94" w:rsidP="003D0316">
      <w:pPr>
        <w:pStyle w:val="NoSpacing"/>
        <w:rPr>
          <w:sz w:val="24"/>
          <w:szCs w:val="24"/>
        </w:rPr>
      </w:pPr>
    </w:p>
    <w:tbl>
      <w:tblPr>
        <w:tblStyle w:val="ListTable3-Accent5"/>
        <w:tblW w:w="8788" w:type="dxa"/>
        <w:jc w:val="center"/>
        <w:tblLayout w:type="fixed"/>
        <w:tblLook w:val="0020" w:firstRow="1" w:lastRow="0" w:firstColumn="0" w:lastColumn="0" w:noHBand="0" w:noVBand="0"/>
      </w:tblPr>
      <w:tblGrid>
        <w:gridCol w:w="6120"/>
        <w:gridCol w:w="2668"/>
      </w:tblGrid>
      <w:tr w:rsidR="007A6F94" w:rsidRPr="00430B4C" w14:paraId="12DE1D56" w14:textId="77777777" w:rsidTr="364E3710">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56AF3CE0" w14:textId="77777777" w:rsidR="007A6F94" w:rsidRPr="00430B4C" w:rsidRDefault="007A6F94" w:rsidP="003D0316">
            <w:pPr>
              <w:pStyle w:val="NoSpacing"/>
            </w:pPr>
            <w:r w:rsidRPr="00430B4C">
              <w:t xml:space="preserve">Project Milestones </w:t>
            </w:r>
          </w:p>
        </w:tc>
        <w:tc>
          <w:tcPr>
            <w:tcW w:w="2668" w:type="dxa"/>
          </w:tcPr>
          <w:p w14:paraId="1BBF3EEF" w14:textId="52E4958B" w:rsidR="007A6F94" w:rsidRPr="00430B4C" w:rsidRDefault="007A6F94" w:rsidP="003D0316">
            <w:pPr>
              <w:pStyle w:val="NoSpacing"/>
              <w:cnfStyle w:val="100000000000" w:firstRow="1" w:lastRow="0" w:firstColumn="0" w:lastColumn="0" w:oddVBand="0" w:evenVBand="0" w:oddHBand="0" w:evenHBand="0" w:firstRowFirstColumn="0" w:firstRowLastColumn="0" w:lastRowFirstColumn="0" w:lastRowLastColumn="0"/>
            </w:pPr>
            <w:r w:rsidRPr="00430B4C">
              <w:t>Dates</w:t>
            </w:r>
          </w:p>
        </w:tc>
      </w:tr>
      <w:tr w:rsidR="00246C13" w:rsidRPr="00430B4C" w14:paraId="0BBE2AAF" w14:textId="77777777" w:rsidTr="364E371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6E181CCB" w14:textId="77777777" w:rsidR="00246C13" w:rsidRPr="00430B4C" w:rsidRDefault="00246C13" w:rsidP="00246C13">
            <w:pPr>
              <w:pStyle w:val="NoSpacing"/>
            </w:pPr>
            <w:r w:rsidRPr="00430B4C">
              <w:t>Initiation</w:t>
            </w:r>
          </w:p>
        </w:tc>
        <w:tc>
          <w:tcPr>
            <w:tcW w:w="2668" w:type="dxa"/>
          </w:tcPr>
          <w:p w14:paraId="2E158C90" w14:textId="25B24DE1" w:rsidR="00246C13" w:rsidRPr="00430B4C" w:rsidRDefault="00246C13" w:rsidP="00246C13">
            <w:pPr>
              <w:pStyle w:val="NoSpacing"/>
              <w:cnfStyle w:val="000000100000" w:firstRow="0" w:lastRow="0" w:firstColumn="0" w:lastColumn="0" w:oddVBand="0" w:evenVBand="0" w:oddHBand="1" w:evenHBand="0" w:firstRowFirstColumn="0" w:firstRowLastColumn="0" w:lastRowFirstColumn="0" w:lastRowLastColumn="0"/>
            </w:pPr>
            <w:r>
              <w:rPr>
                <w:rStyle w:val="normaltextrun"/>
              </w:rPr>
              <w:t>04/11/2023 – 04/13/2023</w:t>
            </w:r>
            <w:r>
              <w:rPr>
                <w:rStyle w:val="eop"/>
                <w:rFonts w:ascii="Calibri" w:hAnsi="Calibri" w:cs="Calibri"/>
              </w:rPr>
              <w:t> </w:t>
            </w:r>
          </w:p>
        </w:tc>
      </w:tr>
      <w:tr w:rsidR="00246C13" w:rsidRPr="00430B4C" w14:paraId="43C49133" w14:textId="77777777" w:rsidTr="364E3710">
        <w:trPr>
          <w:jc w:val="center"/>
        </w:trPr>
        <w:tc>
          <w:tcPr>
            <w:cnfStyle w:val="000010000000" w:firstRow="0" w:lastRow="0" w:firstColumn="0" w:lastColumn="0" w:oddVBand="1" w:evenVBand="0" w:oddHBand="0" w:evenHBand="0" w:firstRowFirstColumn="0" w:firstRowLastColumn="0" w:lastRowFirstColumn="0" w:lastRowLastColumn="0"/>
            <w:tcW w:w="6120" w:type="dxa"/>
          </w:tcPr>
          <w:p w14:paraId="19784229" w14:textId="77777777" w:rsidR="00246C13" w:rsidRPr="00430B4C" w:rsidRDefault="00246C13" w:rsidP="00246C13">
            <w:pPr>
              <w:pStyle w:val="NoSpacing"/>
            </w:pPr>
            <w:r w:rsidRPr="00430B4C">
              <w:t>Develop a Project Plan</w:t>
            </w:r>
          </w:p>
        </w:tc>
        <w:tc>
          <w:tcPr>
            <w:tcW w:w="2668" w:type="dxa"/>
          </w:tcPr>
          <w:p w14:paraId="358ED66B" w14:textId="12A4CA5D" w:rsidR="00246C13" w:rsidRPr="00430B4C" w:rsidRDefault="00246C13" w:rsidP="00246C13">
            <w:pPr>
              <w:pStyle w:val="NoSpacing"/>
              <w:cnfStyle w:val="000000000000" w:firstRow="0" w:lastRow="0" w:firstColumn="0" w:lastColumn="0" w:oddVBand="0" w:evenVBand="0" w:oddHBand="0" w:evenHBand="0" w:firstRowFirstColumn="0" w:firstRowLastColumn="0" w:lastRowFirstColumn="0" w:lastRowLastColumn="0"/>
            </w:pPr>
            <w:r>
              <w:rPr>
                <w:rStyle w:val="normaltextrun"/>
              </w:rPr>
              <w:t>04/13/2023 – 04/25/2023</w:t>
            </w:r>
            <w:r>
              <w:rPr>
                <w:rStyle w:val="eop"/>
                <w:rFonts w:ascii="Calibri" w:hAnsi="Calibri" w:cs="Calibri"/>
              </w:rPr>
              <w:t> </w:t>
            </w:r>
          </w:p>
        </w:tc>
      </w:tr>
      <w:tr w:rsidR="00246C13" w:rsidRPr="00430B4C" w14:paraId="19DFB52F" w14:textId="77777777" w:rsidTr="364E371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6703328F" w14:textId="77777777" w:rsidR="00246C13" w:rsidRPr="00430B4C" w:rsidRDefault="00246C13" w:rsidP="00246C13">
            <w:pPr>
              <w:pStyle w:val="NoSpacing"/>
            </w:pPr>
            <w:r w:rsidRPr="00430B4C">
              <w:t>Analysis</w:t>
            </w:r>
          </w:p>
        </w:tc>
        <w:tc>
          <w:tcPr>
            <w:tcW w:w="2668" w:type="dxa"/>
          </w:tcPr>
          <w:p w14:paraId="00B77A69" w14:textId="6CC7F27F" w:rsidR="00246C13" w:rsidRPr="00430B4C" w:rsidRDefault="00246C13" w:rsidP="00246C13">
            <w:pPr>
              <w:pStyle w:val="NoSpacing"/>
              <w:cnfStyle w:val="000000100000" w:firstRow="0" w:lastRow="0" w:firstColumn="0" w:lastColumn="0" w:oddVBand="0" w:evenVBand="0" w:oddHBand="1" w:evenHBand="0" w:firstRowFirstColumn="0" w:firstRowLastColumn="0" w:lastRowFirstColumn="0" w:lastRowLastColumn="0"/>
            </w:pPr>
            <w:r>
              <w:rPr>
                <w:rStyle w:val="normaltextrun"/>
              </w:rPr>
              <w:t>04/26/2023 – 04/26/2023</w:t>
            </w:r>
            <w:r>
              <w:rPr>
                <w:rStyle w:val="eop"/>
                <w:rFonts w:ascii="Calibri" w:hAnsi="Calibri" w:cs="Calibri"/>
              </w:rPr>
              <w:t> </w:t>
            </w:r>
          </w:p>
        </w:tc>
      </w:tr>
      <w:tr w:rsidR="00246C13" w:rsidRPr="00430B4C" w14:paraId="0F1A763C" w14:textId="77777777" w:rsidTr="364E3710">
        <w:trPr>
          <w:jc w:val="center"/>
        </w:trPr>
        <w:tc>
          <w:tcPr>
            <w:cnfStyle w:val="000010000000" w:firstRow="0" w:lastRow="0" w:firstColumn="0" w:lastColumn="0" w:oddVBand="1" w:evenVBand="0" w:oddHBand="0" w:evenHBand="0" w:firstRowFirstColumn="0" w:firstRowLastColumn="0" w:lastRowFirstColumn="0" w:lastRowLastColumn="0"/>
            <w:tcW w:w="6120" w:type="dxa"/>
          </w:tcPr>
          <w:p w14:paraId="363697E7" w14:textId="77777777" w:rsidR="00246C13" w:rsidRPr="00430B4C" w:rsidRDefault="00246C13" w:rsidP="00246C13">
            <w:pPr>
              <w:pStyle w:val="NoSpacing"/>
            </w:pPr>
            <w:r w:rsidRPr="00430B4C">
              <w:t>Design</w:t>
            </w:r>
          </w:p>
        </w:tc>
        <w:tc>
          <w:tcPr>
            <w:tcW w:w="2668" w:type="dxa"/>
          </w:tcPr>
          <w:p w14:paraId="676E575D" w14:textId="4B62E7A0" w:rsidR="00246C13" w:rsidRPr="00430B4C" w:rsidRDefault="00246C13" w:rsidP="00246C13">
            <w:pPr>
              <w:pStyle w:val="NoSpacing"/>
              <w:cnfStyle w:val="000000000000" w:firstRow="0" w:lastRow="0" w:firstColumn="0" w:lastColumn="0" w:oddVBand="0" w:evenVBand="0" w:oddHBand="0" w:evenHBand="0" w:firstRowFirstColumn="0" w:firstRowLastColumn="0" w:lastRowFirstColumn="0" w:lastRowLastColumn="0"/>
            </w:pPr>
            <w:r>
              <w:rPr>
                <w:rStyle w:val="normaltextrun"/>
              </w:rPr>
              <w:t>04/27/2023 – 07/20/2023</w:t>
            </w:r>
            <w:r>
              <w:rPr>
                <w:rStyle w:val="eop"/>
                <w:rFonts w:ascii="Calibri" w:hAnsi="Calibri" w:cs="Calibri"/>
              </w:rPr>
              <w:t> </w:t>
            </w:r>
          </w:p>
        </w:tc>
      </w:tr>
      <w:tr w:rsidR="00246C13" w:rsidRPr="00430B4C" w14:paraId="373BD260" w14:textId="77777777" w:rsidTr="364E371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0536A169" w14:textId="77777777" w:rsidR="00246C13" w:rsidRPr="00430B4C" w:rsidRDefault="00246C13" w:rsidP="00246C13">
            <w:pPr>
              <w:pStyle w:val="NoSpacing"/>
            </w:pPr>
            <w:r w:rsidRPr="00430B4C">
              <w:t>Testing</w:t>
            </w:r>
          </w:p>
        </w:tc>
        <w:tc>
          <w:tcPr>
            <w:tcW w:w="2668" w:type="dxa"/>
          </w:tcPr>
          <w:p w14:paraId="1BDAE2CF" w14:textId="7E1C6FA1" w:rsidR="00246C13" w:rsidRPr="00430B4C" w:rsidRDefault="00246C13" w:rsidP="00246C13">
            <w:pPr>
              <w:pStyle w:val="NoSpacing"/>
              <w:cnfStyle w:val="000000100000" w:firstRow="0" w:lastRow="0" w:firstColumn="0" w:lastColumn="0" w:oddVBand="0" w:evenVBand="0" w:oddHBand="1" w:evenHBand="0" w:firstRowFirstColumn="0" w:firstRowLastColumn="0" w:lastRowFirstColumn="0" w:lastRowLastColumn="0"/>
            </w:pPr>
            <w:r>
              <w:rPr>
                <w:rStyle w:val="normaltextrun"/>
              </w:rPr>
              <w:t>07/21/2023 – 07/28/2023</w:t>
            </w:r>
            <w:r>
              <w:rPr>
                <w:rStyle w:val="eop"/>
                <w:rFonts w:ascii="Calibri" w:hAnsi="Calibri" w:cs="Calibri"/>
              </w:rPr>
              <w:t> </w:t>
            </w:r>
          </w:p>
        </w:tc>
      </w:tr>
      <w:tr w:rsidR="00246C13" w:rsidRPr="00430B4C" w14:paraId="5A55402B" w14:textId="77777777" w:rsidTr="364E3710">
        <w:trPr>
          <w:jc w:val="center"/>
        </w:trPr>
        <w:tc>
          <w:tcPr>
            <w:cnfStyle w:val="000010000000" w:firstRow="0" w:lastRow="0" w:firstColumn="0" w:lastColumn="0" w:oddVBand="1" w:evenVBand="0" w:oddHBand="0" w:evenHBand="0" w:firstRowFirstColumn="0" w:firstRowLastColumn="0" w:lastRowFirstColumn="0" w:lastRowLastColumn="0"/>
            <w:tcW w:w="6120" w:type="dxa"/>
          </w:tcPr>
          <w:p w14:paraId="0D02890A" w14:textId="77777777" w:rsidR="00246C13" w:rsidRPr="00430B4C" w:rsidRDefault="00246C13" w:rsidP="00246C13">
            <w:pPr>
              <w:pStyle w:val="NoSpacing"/>
            </w:pPr>
            <w:r w:rsidRPr="00430B4C">
              <w:t>Implementation</w:t>
            </w:r>
          </w:p>
        </w:tc>
        <w:tc>
          <w:tcPr>
            <w:tcW w:w="2668" w:type="dxa"/>
          </w:tcPr>
          <w:p w14:paraId="35500825" w14:textId="4EE370E0" w:rsidR="00246C13" w:rsidRPr="00430B4C" w:rsidRDefault="00246C13" w:rsidP="00246C13">
            <w:pPr>
              <w:pStyle w:val="NoSpacing"/>
              <w:cnfStyle w:val="000000000000" w:firstRow="0" w:lastRow="0" w:firstColumn="0" w:lastColumn="0" w:oddVBand="0" w:evenVBand="0" w:oddHBand="0" w:evenHBand="0" w:firstRowFirstColumn="0" w:firstRowLastColumn="0" w:lastRowFirstColumn="0" w:lastRowLastColumn="0"/>
            </w:pPr>
            <w:r>
              <w:rPr>
                <w:rStyle w:val="normaltextrun"/>
              </w:rPr>
              <w:t>07/31/2023 – 08/17/2023</w:t>
            </w:r>
            <w:r>
              <w:rPr>
                <w:rStyle w:val="eop"/>
                <w:rFonts w:ascii="Calibri" w:hAnsi="Calibri" w:cs="Calibri"/>
              </w:rPr>
              <w:t> </w:t>
            </w:r>
          </w:p>
        </w:tc>
      </w:tr>
      <w:tr w:rsidR="00246C13" w:rsidRPr="00430B4C" w14:paraId="0F652A87" w14:textId="77777777" w:rsidTr="364E371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6120" w:type="dxa"/>
          </w:tcPr>
          <w:p w14:paraId="138B8B77" w14:textId="77777777" w:rsidR="00246C13" w:rsidRPr="00430B4C" w:rsidRDefault="00246C13" w:rsidP="00246C13">
            <w:pPr>
              <w:pStyle w:val="NoSpacing"/>
            </w:pPr>
            <w:r w:rsidRPr="00430B4C">
              <w:t>Close Project</w:t>
            </w:r>
          </w:p>
        </w:tc>
        <w:tc>
          <w:tcPr>
            <w:tcW w:w="2668" w:type="dxa"/>
          </w:tcPr>
          <w:p w14:paraId="6B71FF89" w14:textId="4AB1EC29" w:rsidR="00246C13" w:rsidRPr="00430B4C" w:rsidRDefault="00246C13" w:rsidP="00246C13">
            <w:pPr>
              <w:pStyle w:val="NoSpacing"/>
              <w:keepNext/>
              <w:cnfStyle w:val="000000100000" w:firstRow="0" w:lastRow="0" w:firstColumn="0" w:lastColumn="0" w:oddVBand="0" w:evenVBand="0" w:oddHBand="1" w:evenHBand="0" w:firstRowFirstColumn="0" w:firstRowLastColumn="0" w:lastRowFirstColumn="0" w:lastRowLastColumn="0"/>
            </w:pPr>
            <w:r>
              <w:rPr>
                <w:rStyle w:val="normaltextrun"/>
              </w:rPr>
              <w:t>08/18/2023 – 08/23/2023</w:t>
            </w:r>
            <w:r>
              <w:rPr>
                <w:rStyle w:val="eop"/>
                <w:rFonts w:ascii="Calibri" w:hAnsi="Calibri" w:cs="Calibri"/>
              </w:rPr>
              <w:t> </w:t>
            </w:r>
          </w:p>
        </w:tc>
      </w:tr>
    </w:tbl>
    <w:p w14:paraId="4BE6D71F" w14:textId="1C4E2AA6" w:rsidR="007A6F94" w:rsidRPr="00430B4C" w:rsidRDefault="00575046" w:rsidP="00575046">
      <w:pPr>
        <w:pStyle w:val="Caption"/>
        <w:jc w:val="center"/>
        <w:rPr>
          <w:sz w:val="24"/>
          <w:szCs w:val="24"/>
        </w:rPr>
      </w:pPr>
      <w:bookmarkStart w:id="92" w:name="_Toc136829573"/>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3</w:t>
      </w:r>
      <w:r w:rsidRPr="00430B4C">
        <w:rPr>
          <w:sz w:val="24"/>
          <w:szCs w:val="24"/>
        </w:rPr>
        <w:fldChar w:fldCharType="end"/>
      </w:r>
      <w:r w:rsidRPr="00430B4C">
        <w:rPr>
          <w:sz w:val="24"/>
          <w:szCs w:val="24"/>
        </w:rPr>
        <w:t>. Summary Milestone Schedule</w:t>
      </w:r>
      <w:bookmarkEnd w:id="92"/>
    </w:p>
    <w:p w14:paraId="3C9D9AA8" w14:textId="77777777" w:rsidR="00597E26" w:rsidRPr="00430B4C" w:rsidRDefault="00597E26" w:rsidP="001377E8">
      <w:pPr>
        <w:ind w:left="0" w:firstLine="0"/>
      </w:pPr>
    </w:p>
    <w:p w14:paraId="68E1524B" w14:textId="76E8613A" w:rsidR="002D26EF" w:rsidRPr="00430B4C" w:rsidRDefault="00213EE8">
      <w:pPr>
        <w:pStyle w:val="Heading2"/>
        <w:ind w:left="341"/>
      </w:pPr>
      <w:bookmarkStart w:id="93" w:name="_Toc2103281987"/>
      <w:bookmarkStart w:id="94" w:name="_Toc1524357496"/>
      <w:bookmarkStart w:id="95" w:name="_Toc136916384"/>
      <w:r w:rsidRPr="00CB27EC">
        <w:t>3.6.</w:t>
      </w:r>
      <w:r w:rsidRPr="00CB27EC">
        <w:rPr>
          <w:rFonts w:ascii="Arial" w:eastAsia="Arial" w:hAnsi="Arial" w:cs="Arial"/>
        </w:rPr>
        <w:t xml:space="preserve"> </w:t>
      </w:r>
      <w:r w:rsidRPr="00CB27EC">
        <w:t>Budget Summary</w:t>
      </w:r>
      <w:bookmarkEnd w:id="93"/>
      <w:bookmarkEnd w:id="94"/>
      <w:bookmarkEnd w:id="95"/>
      <w:r w:rsidRPr="00430B4C">
        <w:t xml:space="preserve">  </w:t>
      </w:r>
    </w:p>
    <w:p w14:paraId="271F00DB" w14:textId="77777777" w:rsidR="002D26EF" w:rsidRPr="00430B4C" w:rsidRDefault="00213EE8">
      <w:pPr>
        <w:spacing w:after="164" w:line="259" w:lineRule="auto"/>
        <w:ind w:left="0" w:firstLine="0"/>
      </w:pPr>
      <w:r w:rsidRPr="00430B4C">
        <w:t xml:space="preserve">  </w:t>
      </w:r>
    </w:p>
    <w:p w14:paraId="77557C74" w14:textId="374A9237" w:rsidR="0045190F" w:rsidRPr="00430B4C" w:rsidRDefault="0045190F" w:rsidP="0045190F">
      <w:pPr>
        <w:ind w:left="360"/>
      </w:pPr>
      <w:bookmarkStart w:id="96" w:name="_Int_FyCMsP1a"/>
      <w:r w:rsidRPr="00430B4C">
        <w:t>The following table contains a summary budget based on the planned cost components and estimated costs required for successful completion of the project.</w:t>
      </w:r>
      <w:bookmarkEnd w:id="96"/>
    </w:p>
    <w:p w14:paraId="5EEFF1AE" w14:textId="77777777" w:rsidR="00CB5046" w:rsidRPr="00430B4C" w:rsidRDefault="00CB5046" w:rsidP="0045190F">
      <w:pPr>
        <w:ind w:left="360"/>
      </w:pPr>
    </w:p>
    <w:tbl>
      <w:tblPr>
        <w:tblW w:w="9345" w:type="dxa"/>
        <w:tblInd w:w="4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0"/>
        <w:gridCol w:w="2235"/>
      </w:tblGrid>
      <w:tr w:rsidR="008607B3" w:rsidRPr="008607B3" w14:paraId="55D5E6CC" w14:textId="77777777" w:rsidTr="008607B3">
        <w:trPr>
          <w:trHeight w:val="300"/>
        </w:trPr>
        <w:tc>
          <w:tcPr>
            <w:tcW w:w="9345" w:type="dxa"/>
            <w:gridSpan w:val="2"/>
            <w:tcBorders>
              <w:top w:val="single" w:sz="6" w:space="0" w:color="7F7F7F"/>
              <w:left w:val="nil"/>
              <w:bottom w:val="single" w:sz="6" w:space="0" w:color="7F7F7F"/>
              <w:right w:val="nil"/>
            </w:tcBorders>
            <w:shd w:val="clear" w:color="auto" w:fill="auto"/>
            <w:hideMark/>
          </w:tcPr>
          <w:p w14:paraId="06E9E3D4" w14:textId="77777777" w:rsidR="008607B3" w:rsidRPr="008607B3" w:rsidRDefault="008607B3" w:rsidP="008607B3">
            <w:pPr>
              <w:spacing w:after="0" w:line="240" w:lineRule="auto"/>
              <w:ind w:left="0" w:firstLine="0"/>
              <w:jc w:val="center"/>
              <w:textAlignment w:val="baseline"/>
              <w:rPr>
                <w:rFonts w:ascii="Segoe UI" w:eastAsia="Times New Roman" w:hAnsi="Segoe UI" w:cs="Segoe UI"/>
                <w:b/>
                <w:bCs/>
                <w:color w:val="auto"/>
                <w:kern w:val="0"/>
                <w:sz w:val="18"/>
                <w:szCs w:val="18"/>
                <w:lang w:val="en-PH" w:eastAsia="en-PH"/>
                <w14:ligatures w14:val="none"/>
              </w:rPr>
            </w:pPr>
            <w:bookmarkStart w:id="97" w:name="_Toc136829574"/>
            <w:r w:rsidRPr="008607B3">
              <w:rPr>
                <w:rFonts w:eastAsia="Times New Roman"/>
                <w:b/>
                <w:bCs/>
                <w:color w:val="auto"/>
                <w:kern w:val="0"/>
                <w:szCs w:val="24"/>
                <w:lang w:eastAsia="en-PH"/>
                <w14:ligatures w14:val="none"/>
              </w:rPr>
              <w:t>SurveiRams Ticketing System</w:t>
            </w:r>
            <w:r w:rsidRPr="008607B3">
              <w:rPr>
                <w:rFonts w:eastAsia="Times New Roman"/>
                <w:b/>
                <w:bCs/>
                <w:color w:val="auto"/>
                <w:kern w:val="0"/>
                <w:szCs w:val="24"/>
                <w:lang w:val="en-PH" w:eastAsia="en-PH"/>
                <w14:ligatures w14:val="none"/>
              </w:rPr>
              <w:t> </w:t>
            </w:r>
          </w:p>
        </w:tc>
      </w:tr>
      <w:tr w:rsidR="008607B3" w:rsidRPr="008607B3" w14:paraId="74BB018A" w14:textId="77777777" w:rsidTr="008607B3">
        <w:trPr>
          <w:trHeight w:val="300"/>
        </w:trPr>
        <w:tc>
          <w:tcPr>
            <w:tcW w:w="7110" w:type="dxa"/>
            <w:tcBorders>
              <w:top w:val="single" w:sz="6" w:space="0" w:color="7F7F7F"/>
              <w:left w:val="nil"/>
              <w:bottom w:val="single" w:sz="6" w:space="0" w:color="7F7F7F"/>
              <w:right w:val="nil"/>
            </w:tcBorders>
            <w:shd w:val="clear" w:color="auto" w:fill="auto"/>
            <w:hideMark/>
          </w:tcPr>
          <w:p w14:paraId="0A041573" w14:textId="77777777" w:rsidR="008607B3" w:rsidRPr="008607B3" w:rsidRDefault="008607B3" w:rsidP="008607B3">
            <w:pPr>
              <w:spacing w:after="0" w:line="240" w:lineRule="auto"/>
              <w:ind w:left="0" w:firstLine="0"/>
              <w:jc w:val="center"/>
              <w:textAlignment w:val="baseline"/>
              <w:rPr>
                <w:rFonts w:ascii="Segoe UI" w:eastAsia="Times New Roman" w:hAnsi="Segoe UI" w:cs="Segoe UI"/>
                <w:b/>
                <w:bCs/>
                <w:color w:val="auto"/>
                <w:kern w:val="0"/>
                <w:sz w:val="18"/>
                <w:szCs w:val="18"/>
                <w:lang w:val="en-PH" w:eastAsia="en-PH"/>
                <w14:ligatures w14:val="none"/>
              </w:rPr>
            </w:pPr>
            <w:r w:rsidRPr="008607B3">
              <w:rPr>
                <w:rFonts w:eastAsia="Times New Roman"/>
                <w:b/>
                <w:bCs/>
                <w:color w:val="auto"/>
                <w:kern w:val="0"/>
                <w:szCs w:val="24"/>
                <w:lang w:eastAsia="en-PH"/>
                <w14:ligatures w14:val="none"/>
              </w:rPr>
              <w:t>Project Cost Elements</w:t>
            </w:r>
            <w:r w:rsidRPr="008607B3">
              <w:rPr>
                <w:rFonts w:eastAsia="Times New Roman"/>
                <w:b/>
                <w:bCs/>
                <w:color w:val="auto"/>
                <w:kern w:val="0"/>
                <w:szCs w:val="24"/>
                <w:lang w:val="en-PH" w:eastAsia="en-PH"/>
                <w14:ligatures w14:val="none"/>
              </w:rPr>
              <w:t> </w:t>
            </w:r>
          </w:p>
        </w:tc>
        <w:tc>
          <w:tcPr>
            <w:tcW w:w="2235" w:type="dxa"/>
            <w:tcBorders>
              <w:top w:val="single" w:sz="6" w:space="0" w:color="7F7F7F"/>
              <w:left w:val="nil"/>
              <w:bottom w:val="single" w:sz="6" w:space="0" w:color="7F7F7F"/>
              <w:right w:val="nil"/>
            </w:tcBorders>
            <w:shd w:val="clear" w:color="auto" w:fill="auto"/>
            <w:hideMark/>
          </w:tcPr>
          <w:p w14:paraId="59B7A17C" w14:textId="77777777" w:rsidR="008607B3" w:rsidRPr="008607B3" w:rsidRDefault="008607B3" w:rsidP="008607B3">
            <w:pPr>
              <w:spacing w:after="0" w:line="240" w:lineRule="auto"/>
              <w:ind w:left="0" w:firstLine="0"/>
              <w:jc w:val="center"/>
              <w:textAlignment w:val="baseline"/>
              <w:rPr>
                <w:rFonts w:ascii="Segoe UI" w:eastAsia="Times New Roman" w:hAnsi="Segoe UI" w:cs="Segoe UI"/>
                <w:color w:val="auto"/>
                <w:kern w:val="0"/>
                <w:sz w:val="18"/>
                <w:szCs w:val="18"/>
                <w:lang w:val="en-PH" w:eastAsia="en-PH"/>
                <w14:ligatures w14:val="none"/>
              </w:rPr>
            </w:pPr>
            <w:r w:rsidRPr="008607B3">
              <w:rPr>
                <w:rFonts w:eastAsia="Times New Roman"/>
                <w:b/>
                <w:bCs/>
                <w:color w:val="auto"/>
                <w:kern w:val="0"/>
                <w:szCs w:val="24"/>
                <w:lang w:eastAsia="en-PH"/>
                <w14:ligatures w14:val="none"/>
              </w:rPr>
              <w:t>Cost</w:t>
            </w:r>
            <w:r w:rsidRPr="008607B3">
              <w:rPr>
                <w:rFonts w:eastAsia="Times New Roman"/>
                <w:color w:val="auto"/>
                <w:kern w:val="0"/>
                <w:szCs w:val="24"/>
                <w:lang w:val="en-PH" w:eastAsia="en-PH"/>
                <w14:ligatures w14:val="none"/>
              </w:rPr>
              <w:t> </w:t>
            </w:r>
          </w:p>
        </w:tc>
      </w:tr>
      <w:tr w:rsidR="008607B3" w:rsidRPr="008607B3" w14:paraId="6F5F9980" w14:textId="77777777" w:rsidTr="008607B3">
        <w:trPr>
          <w:trHeight w:val="300"/>
        </w:trPr>
        <w:tc>
          <w:tcPr>
            <w:tcW w:w="7110" w:type="dxa"/>
            <w:tcBorders>
              <w:top w:val="nil"/>
              <w:left w:val="nil"/>
              <w:bottom w:val="nil"/>
              <w:right w:val="nil"/>
            </w:tcBorders>
            <w:shd w:val="clear" w:color="auto" w:fill="auto"/>
            <w:hideMark/>
          </w:tcPr>
          <w:p w14:paraId="4536EFC3" w14:textId="77777777" w:rsidR="008607B3" w:rsidRPr="008607B3" w:rsidRDefault="008607B3" w:rsidP="008607B3">
            <w:pPr>
              <w:spacing w:after="0" w:line="240" w:lineRule="auto"/>
              <w:ind w:left="0" w:firstLine="0"/>
              <w:textAlignment w:val="baseline"/>
              <w:rPr>
                <w:rFonts w:ascii="Segoe UI" w:eastAsia="Times New Roman" w:hAnsi="Segoe UI" w:cs="Segoe UI"/>
                <w:b/>
                <w:bCs/>
                <w:color w:val="auto"/>
                <w:kern w:val="0"/>
                <w:sz w:val="18"/>
                <w:szCs w:val="18"/>
                <w:lang w:val="en-PH" w:eastAsia="en-PH"/>
                <w14:ligatures w14:val="none"/>
              </w:rPr>
            </w:pPr>
            <w:r w:rsidRPr="008607B3">
              <w:rPr>
                <w:rFonts w:eastAsia="Times New Roman"/>
                <w:color w:val="auto"/>
                <w:kern w:val="0"/>
                <w:szCs w:val="24"/>
                <w:lang w:eastAsia="en-PH"/>
                <w14:ligatures w14:val="none"/>
              </w:rPr>
              <w:t xml:space="preserve">Manpower Cost: Estimate </w:t>
            </w:r>
            <w:r w:rsidRPr="008607B3">
              <w:rPr>
                <w:rFonts w:eastAsia="Times New Roman"/>
                <w:i/>
                <w:iCs/>
                <w:color w:val="auto"/>
                <w:kern w:val="0"/>
                <w:szCs w:val="24"/>
                <w:lang w:eastAsia="en-PH"/>
                <w14:ligatures w14:val="none"/>
              </w:rPr>
              <w:t>*based on glassdoor</w:t>
            </w:r>
            <w:r w:rsidRPr="008607B3">
              <w:rPr>
                <w:rFonts w:eastAsia="Times New Roman"/>
                <w:b/>
                <w:bCs/>
                <w:color w:val="auto"/>
                <w:kern w:val="0"/>
                <w:szCs w:val="24"/>
                <w:lang w:val="en-PH" w:eastAsia="en-PH"/>
                <w14:ligatures w14:val="none"/>
              </w:rPr>
              <w:t> </w:t>
            </w:r>
          </w:p>
        </w:tc>
        <w:tc>
          <w:tcPr>
            <w:tcW w:w="2235" w:type="dxa"/>
            <w:tcBorders>
              <w:top w:val="nil"/>
              <w:left w:val="nil"/>
              <w:bottom w:val="nil"/>
              <w:right w:val="nil"/>
            </w:tcBorders>
            <w:shd w:val="clear" w:color="auto" w:fill="auto"/>
            <w:hideMark/>
          </w:tcPr>
          <w:p w14:paraId="6798E394" w14:textId="77777777" w:rsidR="008607B3" w:rsidRPr="008607B3" w:rsidRDefault="008607B3" w:rsidP="008607B3">
            <w:pPr>
              <w:spacing w:after="0" w:line="240" w:lineRule="auto"/>
              <w:ind w:left="0" w:firstLine="0"/>
              <w:jc w:val="center"/>
              <w:textAlignment w:val="baseline"/>
              <w:rPr>
                <w:rFonts w:ascii="Segoe UI" w:eastAsia="Times New Roman" w:hAnsi="Segoe UI" w:cs="Segoe UI"/>
                <w:color w:val="auto"/>
                <w:kern w:val="0"/>
                <w:sz w:val="18"/>
                <w:szCs w:val="18"/>
                <w:lang w:val="en-PH" w:eastAsia="en-PH"/>
                <w14:ligatures w14:val="none"/>
              </w:rPr>
            </w:pPr>
            <w:r w:rsidRPr="008607B3">
              <w:rPr>
                <w:rFonts w:eastAsia="Times New Roman"/>
                <w:color w:val="auto"/>
                <w:kern w:val="0"/>
                <w:szCs w:val="24"/>
                <w:lang w:eastAsia="en-PH"/>
                <w14:ligatures w14:val="none"/>
              </w:rPr>
              <w:t>PHP  286,256.00</w:t>
            </w:r>
            <w:r w:rsidRPr="008607B3">
              <w:rPr>
                <w:rFonts w:eastAsia="Times New Roman"/>
                <w:color w:val="auto"/>
                <w:kern w:val="0"/>
                <w:szCs w:val="24"/>
                <w:lang w:val="en-PH" w:eastAsia="en-PH"/>
                <w14:ligatures w14:val="none"/>
              </w:rPr>
              <w:t> </w:t>
            </w:r>
          </w:p>
        </w:tc>
      </w:tr>
      <w:tr w:rsidR="008607B3" w:rsidRPr="008607B3" w14:paraId="5BBC254A" w14:textId="77777777" w:rsidTr="008607B3">
        <w:trPr>
          <w:trHeight w:val="300"/>
        </w:trPr>
        <w:tc>
          <w:tcPr>
            <w:tcW w:w="7110" w:type="dxa"/>
            <w:tcBorders>
              <w:top w:val="single" w:sz="6" w:space="0" w:color="7F7F7F"/>
              <w:left w:val="nil"/>
              <w:bottom w:val="single" w:sz="6" w:space="0" w:color="7F7F7F"/>
              <w:right w:val="nil"/>
            </w:tcBorders>
            <w:shd w:val="clear" w:color="auto" w:fill="auto"/>
            <w:hideMark/>
          </w:tcPr>
          <w:p w14:paraId="4190C38D" w14:textId="77777777" w:rsidR="008607B3" w:rsidRPr="008607B3" w:rsidRDefault="008607B3" w:rsidP="008607B3">
            <w:pPr>
              <w:spacing w:after="0" w:line="240" w:lineRule="auto"/>
              <w:ind w:left="0" w:firstLine="0"/>
              <w:textAlignment w:val="baseline"/>
              <w:rPr>
                <w:rFonts w:ascii="Segoe UI" w:eastAsia="Times New Roman" w:hAnsi="Segoe UI" w:cs="Segoe UI"/>
                <w:b/>
                <w:bCs/>
                <w:color w:val="auto"/>
                <w:kern w:val="0"/>
                <w:sz w:val="18"/>
                <w:szCs w:val="18"/>
                <w:lang w:val="en-PH" w:eastAsia="en-PH"/>
                <w14:ligatures w14:val="none"/>
              </w:rPr>
            </w:pPr>
            <w:r w:rsidRPr="008607B3">
              <w:rPr>
                <w:rFonts w:eastAsia="Times New Roman"/>
                <w:color w:val="auto"/>
                <w:kern w:val="0"/>
                <w:szCs w:val="24"/>
                <w:lang w:eastAsia="en-PH"/>
                <w14:ligatures w14:val="none"/>
              </w:rPr>
              <w:t>Contingency Cost</w:t>
            </w:r>
            <w:r w:rsidRPr="008607B3">
              <w:rPr>
                <w:rFonts w:eastAsia="Times New Roman"/>
                <w:b/>
                <w:bCs/>
                <w:color w:val="auto"/>
                <w:kern w:val="0"/>
                <w:szCs w:val="24"/>
                <w:lang w:val="en-PH" w:eastAsia="en-PH"/>
                <w14:ligatures w14:val="none"/>
              </w:rPr>
              <w:t> </w:t>
            </w:r>
          </w:p>
        </w:tc>
        <w:tc>
          <w:tcPr>
            <w:tcW w:w="2235" w:type="dxa"/>
            <w:tcBorders>
              <w:top w:val="single" w:sz="6" w:space="0" w:color="7F7F7F"/>
              <w:left w:val="nil"/>
              <w:bottom w:val="single" w:sz="6" w:space="0" w:color="7F7F7F"/>
              <w:right w:val="nil"/>
            </w:tcBorders>
            <w:shd w:val="clear" w:color="auto" w:fill="auto"/>
            <w:hideMark/>
          </w:tcPr>
          <w:p w14:paraId="69AAE265" w14:textId="77777777" w:rsidR="008607B3" w:rsidRPr="008607B3" w:rsidRDefault="008607B3" w:rsidP="008607B3">
            <w:pPr>
              <w:spacing w:after="0" w:line="240" w:lineRule="auto"/>
              <w:ind w:left="0" w:firstLine="0"/>
              <w:jc w:val="center"/>
              <w:textAlignment w:val="baseline"/>
              <w:rPr>
                <w:rFonts w:ascii="Segoe UI" w:eastAsia="Times New Roman" w:hAnsi="Segoe UI" w:cs="Segoe UI"/>
                <w:color w:val="auto"/>
                <w:kern w:val="0"/>
                <w:sz w:val="18"/>
                <w:szCs w:val="18"/>
                <w:lang w:val="en-PH" w:eastAsia="en-PH"/>
                <w14:ligatures w14:val="none"/>
              </w:rPr>
            </w:pPr>
            <w:r w:rsidRPr="008607B3">
              <w:rPr>
                <w:rFonts w:eastAsia="Times New Roman"/>
                <w:color w:val="auto"/>
                <w:kern w:val="0"/>
                <w:szCs w:val="24"/>
                <w:lang w:eastAsia="en-PH"/>
                <w14:ligatures w14:val="none"/>
              </w:rPr>
              <w:t>PHP 28,625.60</w:t>
            </w:r>
            <w:r w:rsidRPr="008607B3">
              <w:rPr>
                <w:rFonts w:eastAsia="Times New Roman"/>
                <w:color w:val="auto"/>
                <w:kern w:val="0"/>
                <w:szCs w:val="24"/>
                <w:lang w:val="en-PH" w:eastAsia="en-PH"/>
                <w14:ligatures w14:val="none"/>
              </w:rPr>
              <w:t> </w:t>
            </w:r>
          </w:p>
        </w:tc>
      </w:tr>
      <w:tr w:rsidR="008607B3" w:rsidRPr="008607B3" w14:paraId="0E45A434" w14:textId="77777777" w:rsidTr="008607B3">
        <w:trPr>
          <w:trHeight w:val="300"/>
        </w:trPr>
        <w:tc>
          <w:tcPr>
            <w:tcW w:w="7110" w:type="dxa"/>
            <w:tcBorders>
              <w:top w:val="nil"/>
              <w:left w:val="nil"/>
              <w:bottom w:val="single" w:sz="6" w:space="0" w:color="7F7F7F"/>
              <w:right w:val="nil"/>
            </w:tcBorders>
            <w:shd w:val="clear" w:color="auto" w:fill="auto"/>
            <w:hideMark/>
          </w:tcPr>
          <w:p w14:paraId="5BEF7799" w14:textId="77777777" w:rsidR="008607B3" w:rsidRPr="008607B3" w:rsidRDefault="008607B3" w:rsidP="008607B3">
            <w:pPr>
              <w:spacing w:after="0" w:line="240" w:lineRule="auto"/>
              <w:ind w:left="0" w:firstLine="0"/>
              <w:jc w:val="right"/>
              <w:textAlignment w:val="baseline"/>
              <w:rPr>
                <w:rFonts w:ascii="Segoe UI" w:eastAsia="Times New Roman" w:hAnsi="Segoe UI" w:cs="Segoe UI"/>
                <w:b/>
                <w:bCs/>
                <w:color w:val="auto"/>
                <w:kern w:val="0"/>
                <w:sz w:val="18"/>
                <w:szCs w:val="18"/>
                <w:lang w:val="en-PH" w:eastAsia="en-PH"/>
                <w14:ligatures w14:val="none"/>
              </w:rPr>
            </w:pPr>
            <w:r w:rsidRPr="008607B3">
              <w:rPr>
                <w:rFonts w:eastAsia="Times New Roman"/>
                <w:b/>
                <w:bCs/>
                <w:color w:val="auto"/>
                <w:kern w:val="0"/>
                <w:szCs w:val="24"/>
                <w:lang w:eastAsia="en-PH"/>
                <w14:ligatures w14:val="none"/>
              </w:rPr>
              <w:t>Grand Total</w:t>
            </w:r>
            <w:r w:rsidRPr="008607B3">
              <w:rPr>
                <w:rFonts w:eastAsia="Times New Roman"/>
                <w:b/>
                <w:bCs/>
                <w:color w:val="auto"/>
                <w:kern w:val="0"/>
                <w:szCs w:val="24"/>
                <w:lang w:val="en-PH" w:eastAsia="en-PH"/>
                <w14:ligatures w14:val="none"/>
              </w:rPr>
              <w:t> </w:t>
            </w:r>
          </w:p>
        </w:tc>
        <w:tc>
          <w:tcPr>
            <w:tcW w:w="2235" w:type="dxa"/>
            <w:tcBorders>
              <w:top w:val="nil"/>
              <w:left w:val="nil"/>
              <w:bottom w:val="single" w:sz="6" w:space="0" w:color="7F7F7F"/>
              <w:right w:val="nil"/>
            </w:tcBorders>
            <w:shd w:val="clear" w:color="auto" w:fill="auto"/>
            <w:hideMark/>
          </w:tcPr>
          <w:p w14:paraId="0CCC221F" w14:textId="77777777" w:rsidR="008607B3" w:rsidRPr="008607B3" w:rsidRDefault="008607B3" w:rsidP="008607B3">
            <w:pPr>
              <w:spacing w:after="0" w:line="240" w:lineRule="auto"/>
              <w:ind w:left="0" w:firstLine="0"/>
              <w:jc w:val="center"/>
              <w:textAlignment w:val="baseline"/>
              <w:rPr>
                <w:rFonts w:ascii="Segoe UI" w:eastAsia="Times New Roman" w:hAnsi="Segoe UI" w:cs="Segoe UI"/>
                <w:color w:val="auto"/>
                <w:kern w:val="0"/>
                <w:sz w:val="18"/>
                <w:szCs w:val="18"/>
                <w:lang w:val="en-PH" w:eastAsia="en-PH"/>
                <w14:ligatures w14:val="none"/>
              </w:rPr>
            </w:pPr>
            <w:r w:rsidRPr="008607B3">
              <w:rPr>
                <w:rFonts w:eastAsia="Times New Roman"/>
                <w:b/>
                <w:bCs/>
                <w:color w:val="auto"/>
                <w:kern w:val="0"/>
                <w:szCs w:val="24"/>
                <w:lang w:eastAsia="en-PH"/>
                <w14:ligatures w14:val="none"/>
              </w:rPr>
              <w:t>PHP 314,881.60</w:t>
            </w:r>
            <w:r w:rsidRPr="008607B3">
              <w:rPr>
                <w:rFonts w:eastAsia="Times New Roman"/>
                <w:color w:val="auto"/>
                <w:kern w:val="0"/>
                <w:szCs w:val="24"/>
                <w:lang w:val="en-PH" w:eastAsia="en-PH"/>
                <w14:ligatures w14:val="none"/>
              </w:rPr>
              <w:t> </w:t>
            </w:r>
          </w:p>
        </w:tc>
      </w:tr>
    </w:tbl>
    <w:p w14:paraId="41A8C8BE" w14:textId="2543894E" w:rsidR="00CB5046" w:rsidRPr="00430B4C" w:rsidRDefault="00455947" w:rsidP="00455947">
      <w:pPr>
        <w:pStyle w:val="Caption"/>
        <w:jc w:val="center"/>
        <w:rPr>
          <w:sz w:val="24"/>
          <w:szCs w:val="24"/>
        </w:rPr>
      </w:pPr>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4</w:t>
      </w:r>
      <w:r w:rsidRPr="00430B4C">
        <w:rPr>
          <w:sz w:val="24"/>
          <w:szCs w:val="24"/>
        </w:rPr>
        <w:fldChar w:fldCharType="end"/>
      </w:r>
      <w:r w:rsidRPr="00430B4C">
        <w:rPr>
          <w:sz w:val="24"/>
          <w:szCs w:val="24"/>
        </w:rPr>
        <w:t>. SurveiRams Budget Summary</w:t>
      </w:r>
      <w:bookmarkEnd w:id="97"/>
    </w:p>
    <w:p w14:paraId="5B49E6C9" w14:textId="77777777" w:rsidR="002D26EF" w:rsidRPr="00430B4C" w:rsidRDefault="00213EE8">
      <w:pPr>
        <w:spacing w:after="0" w:line="259" w:lineRule="auto"/>
        <w:ind w:left="361" w:firstLine="0"/>
      </w:pPr>
      <w:r w:rsidRPr="00430B4C">
        <w:t xml:space="preserve"> </w:t>
      </w:r>
      <w:r w:rsidRPr="00430B4C">
        <w:rPr>
          <w:sz w:val="18"/>
        </w:rPr>
        <w:t xml:space="preserve"> </w:t>
      </w:r>
      <w:r w:rsidRPr="00430B4C">
        <w:t xml:space="preserve"> </w:t>
      </w:r>
    </w:p>
    <w:p w14:paraId="6AD17516" w14:textId="3511D54D" w:rsidR="002D26EF" w:rsidRPr="00430B4C" w:rsidRDefault="00213EE8" w:rsidP="00F84036">
      <w:pPr>
        <w:pStyle w:val="Heading2"/>
        <w:ind w:left="341"/>
      </w:pPr>
      <w:bookmarkStart w:id="98" w:name="_Toc245835716"/>
      <w:bookmarkStart w:id="99" w:name="_Toc1199709547"/>
      <w:bookmarkStart w:id="100" w:name="_Toc136916385"/>
      <w:r w:rsidRPr="00430B4C">
        <w:t>3.7.</w:t>
      </w:r>
      <w:r w:rsidRPr="00430B4C">
        <w:rPr>
          <w:rFonts w:ascii="Arial" w:eastAsia="Arial" w:hAnsi="Arial" w:cs="Arial"/>
        </w:rPr>
        <w:t xml:space="preserve"> </w:t>
      </w:r>
      <w:r w:rsidRPr="00430B4C">
        <w:t>Project Approval Requirements</w:t>
      </w:r>
      <w:bookmarkEnd w:id="98"/>
      <w:bookmarkEnd w:id="99"/>
      <w:bookmarkEnd w:id="100"/>
      <w:r w:rsidRPr="00430B4C">
        <w:t xml:space="preserve">  </w:t>
      </w:r>
    </w:p>
    <w:p w14:paraId="11C6D82B" w14:textId="77777777" w:rsidR="003C7289" w:rsidRPr="00430B4C" w:rsidRDefault="003C7289" w:rsidP="003C7289"/>
    <w:p w14:paraId="4D9C8E69" w14:textId="16300EAC" w:rsidR="00945F8E" w:rsidRPr="00430B4C" w:rsidRDefault="00945F8E" w:rsidP="00945F8E">
      <w:pPr>
        <w:pStyle w:val="NoSpacing"/>
        <w:ind w:left="360"/>
        <w:rPr>
          <w:sz w:val="24"/>
          <w:szCs w:val="24"/>
        </w:rPr>
      </w:pPr>
      <w:r w:rsidRPr="00430B4C">
        <w:rPr>
          <w:sz w:val="24"/>
          <w:szCs w:val="24"/>
        </w:rPr>
        <w:t xml:space="preserve">The ultimate objective of the SurveiRams project is to deploy a fully tested and well-documented ticketing system within the time and budget limitations specified in this charter. The project's success criteria will include a list of recommended future enhancements, as the solution is </w:t>
      </w:r>
      <w:r w:rsidRPr="00430B4C">
        <w:rPr>
          <w:sz w:val="24"/>
          <w:szCs w:val="24"/>
        </w:rPr>
        <w:lastRenderedPageBreak/>
        <w:t>expected to evolve to accommodate future changes. The project sponsors, Mr. Jojo F. Castillo and Mr. Jose Manuel Garcia, who will authorize its completion, will determine whether the project has met the success criteria.</w:t>
      </w:r>
    </w:p>
    <w:p w14:paraId="2349C086" w14:textId="77777777" w:rsidR="002D26EF" w:rsidRPr="00430B4C" w:rsidRDefault="00213EE8">
      <w:pPr>
        <w:spacing w:after="0" w:line="259" w:lineRule="auto"/>
        <w:ind w:left="361" w:firstLine="0"/>
      </w:pPr>
      <w:r w:rsidRPr="00430B4C">
        <w:t xml:space="preserve">  </w:t>
      </w:r>
    </w:p>
    <w:p w14:paraId="5F6B9604" w14:textId="5A147289" w:rsidR="002D26EF" w:rsidRPr="00430B4C" w:rsidRDefault="00213EE8" w:rsidP="00653A23">
      <w:pPr>
        <w:pStyle w:val="Heading1"/>
        <w:spacing w:after="253"/>
        <w:ind w:left="270"/>
      </w:pPr>
      <w:bookmarkStart w:id="101" w:name="_Toc136916386"/>
      <w:r w:rsidRPr="00430B4C">
        <w:t>4.</w:t>
      </w:r>
      <w:r w:rsidRPr="00430B4C">
        <w:rPr>
          <w:rFonts w:ascii="Arial" w:eastAsia="Arial" w:hAnsi="Arial" w:cs="Arial"/>
        </w:rPr>
        <w:t xml:space="preserve"> </w:t>
      </w:r>
      <w:bookmarkStart w:id="102" w:name="_Toc188290930"/>
      <w:bookmarkStart w:id="103" w:name="_Toc1497359292"/>
      <w:r w:rsidRPr="00430B4C">
        <w:t xml:space="preserve">Project </w:t>
      </w:r>
      <w:r w:rsidR="00225A5D" w:rsidRPr="00430B4C">
        <w:t>Manager</w:t>
      </w:r>
      <w:bookmarkEnd w:id="101"/>
      <w:bookmarkEnd w:id="102"/>
      <w:bookmarkEnd w:id="103"/>
      <w:r w:rsidRPr="00430B4C">
        <w:t xml:space="preserve">  </w:t>
      </w:r>
    </w:p>
    <w:p w14:paraId="1C3E4918" w14:textId="1245C34D" w:rsidR="008B193E" w:rsidRPr="00430B4C" w:rsidRDefault="008B193E" w:rsidP="00653A23">
      <w:pPr>
        <w:pStyle w:val="NoSpacing"/>
        <w:ind w:left="360"/>
        <w:rPr>
          <w:sz w:val="24"/>
          <w:szCs w:val="24"/>
        </w:rPr>
      </w:pPr>
      <w:r w:rsidRPr="00430B4C">
        <w:rPr>
          <w:sz w:val="24"/>
          <w:szCs w:val="24"/>
        </w:rPr>
        <w:t xml:space="preserve">Ian Onrubia has been designated as the Project Manager for the SurveiRams project. As the Project Manager, Mr. Onrubia will be responsible for overseeing the project's scope management, which includes collaborating with Mr. Jojo Castillo and </w:t>
      </w:r>
      <w:r w:rsidRPr="00430B4C">
        <w:rPr>
          <w:rFonts w:cs="Calibri"/>
          <w:color w:val="000000" w:themeColor="text1"/>
          <w:sz w:val="24"/>
          <w:szCs w:val="24"/>
        </w:rPr>
        <w:t>Mr. Jose Manuel Garcia</w:t>
      </w:r>
      <w:r w:rsidRPr="00430B4C">
        <w:rPr>
          <w:sz w:val="24"/>
          <w:szCs w:val="24"/>
        </w:rPr>
        <w:t>, the project sponsor, and other key stakeholders to define and effectively manage the project scope.</w:t>
      </w:r>
    </w:p>
    <w:p w14:paraId="2D0D7275" w14:textId="77777777" w:rsidR="008B193E" w:rsidRPr="00430B4C" w:rsidRDefault="008B193E" w:rsidP="008B193E">
      <w:pPr>
        <w:pStyle w:val="NoSpacing"/>
        <w:rPr>
          <w:rFonts w:cstheme="minorHAnsi"/>
          <w:sz w:val="24"/>
          <w:szCs w:val="24"/>
        </w:rPr>
      </w:pPr>
    </w:p>
    <w:p w14:paraId="7F0AEF2E" w14:textId="6AFED258" w:rsidR="008B193E" w:rsidRPr="00430B4C" w:rsidRDefault="008B193E" w:rsidP="00653A23">
      <w:pPr>
        <w:pStyle w:val="NoSpacing"/>
        <w:ind w:left="360"/>
        <w:rPr>
          <w:sz w:val="24"/>
          <w:szCs w:val="24"/>
        </w:rPr>
      </w:pPr>
      <w:r w:rsidRPr="00430B4C">
        <w:rPr>
          <w:sz w:val="24"/>
          <w:szCs w:val="24"/>
        </w:rPr>
        <w:t xml:space="preserve">The Project Manager will oversee the fulfillment of all project requirements, ensuring that the project deliverables are accepted and approved by the project sponsor and relevant stakeholders. Furthermore, he will have the authority to make decisions related to personnel, project expenditures, and scheduling, as determined by the organization and scope of the project. Throughout the project lifecycle, he will be responsible for ensuring that the project is completed successfully, and all deliverables are accepted, and any outstanding issues are resolved.  </w:t>
      </w:r>
    </w:p>
    <w:p w14:paraId="20DAF12B" w14:textId="77777777" w:rsidR="00C4322B" w:rsidRPr="00430B4C" w:rsidRDefault="00C4322B" w:rsidP="00653A23">
      <w:pPr>
        <w:pStyle w:val="NoSpacing"/>
        <w:ind w:left="360"/>
        <w:rPr>
          <w:sz w:val="24"/>
          <w:szCs w:val="24"/>
        </w:rPr>
      </w:pPr>
    </w:p>
    <w:p w14:paraId="0CE58D20" w14:textId="0B9B899D" w:rsidR="002D26EF" w:rsidRPr="00430B4C" w:rsidRDefault="00C4322B" w:rsidP="008B193E">
      <w:pPr>
        <w:pStyle w:val="Heading1"/>
        <w:spacing w:after="127"/>
        <w:ind w:left="0" w:firstLine="0"/>
      </w:pPr>
      <w:bookmarkStart w:id="104" w:name="_Toc1918272084"/>
      <w:bookmarkStart w:id="105" w:name="_Toc1889360044"/>
      <w:bookmarkStart w:id="106" w:name="_Toc136916387"/>
      <w:r w:rsidRPr="00430B4C">
        <w:t>5</w:t>
      </w:r>
      <w:r w:rsidR="00213EE8" w:rsidRPr="00430B4C">
        <w:t>.</w:t>
      </w:r>
      <w:r w:rsidR="00213EE8" w:rsidRPr="00430B4C">
        <w:rPr>
          <w:rFonts w:ascii="Arial" w:eastAsia="Arial" w:hAnsi="Arial" w:cs="Arial"/>
        </w:rPr>
        <w:t xml:space="preserve"> </w:t>
      </w:r>
      <w:r w:rsidR="00213EE8" w:rsidRPr="00430B4C">
        <w:t>Project Management Plans</w:t>
      </w:r>
      <w:bookmarkEnd w:id="104"/>
      <w:bookmarkEnd w:id="105"/>
      <w:bookmarkEnd w:id="106"/>
      <w:r w:rsidR="00213EE8" w:rsidRPr="00430B4C">
        <w:t xml:space="preserve">  </w:t>
      </w:r>
    </w:p>
    <w:p w14:paraId="5D63BF71" w14:textId="186C0B19" w:rsidR="002D26EF" w:rsidRPr="00430B4C" w:rsidRDefault="00C4322B">
      <w:pPr>
        <w:pStyle w:val="Heading2"/>
        <w:spacing w:after="79"/>
        <w:ind w:left="341"/>
      </w:pPr>
      <w:bookmarkStart w:id="107" w:name="_Toc1177975173"/>
      <w:bookmarkStart w:id="108" w:name="_Toc175464097"/>
      <w:bookmarkStart w:id="109" w:name="_Toc136916388"/>
      <w:r w:rsidRPr="00430B4C">
        <w:t>5</w:t>
      </w:r>
      <w:r w:rsidR="00213EE8" w:rsidRPr="00430B4C">
        <w:t>.1.</w:t>
      </w:r>
      <w:r w:rsidR="00213EE8" w:rsidRPr="00430B4C">
        <w:rPr>
          <w:rFonts w:ascii="Arial" w:eastAsia="Arial" w:hAnsi="Arial" w:cs="Arial"/>
        </w:rPr>
        <w:t xml:space="preserve"> </w:t>
      </w:r>
      <w:r w:rsidR="00213EE8" w:rsidRPr="00430B4C">
        <w:t>Stakeholders Strategy Management Plan</w:t>
      </w:r>
      <w:bookmarkEnd w:id="107"/>
      <w:bookmarkEnd w:id="108"/>
      <w:bookmarkEnd w:id="109"/>
      <w:r w:rsidR="00213EE8" w:rsidRPr="00430B4C">
        <w:t xml:space="preserve">  </w:t>
      </w:r>
    </w:p>
    <w:p w14:paraId="56B44271" w14:textId="6DAF0706" w:rsidR="002D26EF" w:rsidRPr="00430B4C" w:rsidRDefault="00C4322B" w:rsidP="008F269A">
      <w:pPr>
        <w:pStyle w:val="Heading4"/>
      </w:pPr>
      <w:bookmarkStart w:id="110" w:name="_Toc1228811946"/>
      <w:bookmarkStart w:id="111" w:name="_Toc587865443"/>
      <w:bookmarkStart w:id="112" w:name="_Toc136916389"/>
      <w:r w:rsidRPr="00430B4C">
        <w:rPr>
          <w:color w:val="1F3864" w:themeColor="accent1" w:themeShade="80"/>
        </w:rPr>
        <w:t>5</w:t>
      </w:r>
      <w:r w:rsidR="00213EE8" w:rsidRPr="00430B4C">
        <w:rPr>
          <w:color w:val="1F3864" w:themeColor="accent1" w:themeShade="80"/>
        </w:rPr>
        <w:t>.1.1.</w:t>
      </w:r>
      <w:r w:rsidR="00213EE8" w:rsidRPr="00430B4C">
        <w:rPr>
          <w:rFonts w:ascii="Arial" w:eastAsia="Arial" w:hAnsi="Arial" w:cs="Arial"/>
          <w:color w:val="1F3864" w:themeColor="accent1" w:themeShade="80"/>
        </w:rPr>
        <w:t xml:space="preserve"> </w:t>
      </w:r>
      <w:r w:rsidR="00213EE8" w:rsidRPr="00430B4C">
        <w:t>Introduction</w:t>
      </w:r>
      <w:bookmarkEnd w:id="110"/>
      <w:bookmarkEnd w:id="111"/>
      <w:bookmarkEnd w:id="112"/>
      <w:r w:rsidR="00213EE8" w:rsidRPr="00430B4C">
        <w:t xml:space="preserve">  </w:t>
      </w:r>
    </w:p>
    <w:p w14:paraId="5C65D492" w14:textId="37C60DED" w:rsidR="002D26EF" w:rsidRPr="00430B4C" w:rsidRDefault="00213EE8">
      <w:pPr>
        <w:spacing w:after="4" w:line="259" w:lineRule="auto"/>
        <w:ind w:left="0" w:firstLine="0"/>
      </w:pPr>
      <w:r w:rsidRPr="00430B4C">
        <w:t xml:space="preserve">  </w:t>
      </w:r>
    </w:p>
    <w:p w14:paraId="1B6880C6" w14:textId="37C60DED" w:rsidR="006169FF" w:rsidRPr="00430B4C" w:rsidRDefault="006169FF" w:rsidP="006169FF">
      <w:pPr>
        <w:ind w:left="720"/>
      </w:pPr>
      <w:r w:rsidRPr="00430B4C">
        <w:t>This document stands as the guidelines on how the team will approach the stakeholders and their needs. Addressing their concerns and requirements is important, as they are the people affected by the outcome of this project. The list of the stakeholders and their information relative to the deliverables can be found here. In doing so, the team can manage them well and be one step closer to the success of SurveiRams.</w:t>
      </w:r>
    </w:p>
    <w:p w14:paraId="37AF1312" w14:textId="77777777" w:rsidR="002D26EF" w:rsidRPr="00430B4C" w:rsidRDefault="00213EE8">
      <w:pPr>
        <w:spacing w:after="20" w:line="259" w:lineRule="auto"/>
        <w:ind w:left="721" w:firstLine="0"/>
      </w:pPr>
      <w:r w:rsidRPr="00430B4C">
        <w:rPr>
          <w:b/>
          <w:sz w:val="28"/>
        </w:rPr>
        <w:t xml:space="preserve"> </w:t>
      </w:r>
      <w:r w:rsidRPr="00430B4C">
        <w:rPr>
          <w:rFonts w:ascii="Segoe UI" w:eastAsia="Segoe UI" w:hAnsi="Segoe UI" w:cs="Segoe UI"/>
          <w:b/>
          <w:sz w:val="18"/>
        </w:rPr>
        <w:t xml:space="preserve"> </w:t>
      </w:r>
      <w:r w:rsidRPr="00430B4C">
        <w:t xml:space="preserve"> </w:t>
      </w:r>
    </w:p>
    <w:p w14:paraId="527B7879" w14:textId="0A387354" w:rsidR="002D26EF" w:rsidRPr="00430B4C" w:rsidRDefault="00C4322B" w:rsidP="008F269A">
      <w:pPr>
        <w:pStyle w:val="Heading4"/>
      </w:pPr>
      <w:bookmarkStart w:id="113" w:name="_Toc328749387"/>
      <w:bookmarkStart w:id="114" w:name="_Toc1618582482"/>
      <w:bookmarkStart w:id="115" w:name="_Toc136916390"/>
      <w:r w:rsidRPr="00430B4C">
        <w:rPr>
          <w:color w:val="1F3864" w:themeColor="accent1" w:themeShade="80"/>
        </w:rPr>
        <w:t>5</w:t>
      </w:r>
      <w:r w:rsidR="00213EE8" w:rsidRPr="00430B4C">
        <w:rPr>
          <w:color w:val="1F3864" w:themeColor="accent1" w:themeShade="80"/>
        </w:rPr>
        <w:t>.1.2.</w:t>
      </w:r>
      <w:r w:rsidR="00213EE8" w:rsidRPr="00430B4C">
        <w:rPr>
          <w:rFonts w:ascii="Arial" w:eastAsia="Arial" w:hAnsi="Arial" w:cs="Arial"/>
          <w:color w:val="1F3864" w:themeColor="accent1" w:themeShade="80"/>
        </w:rPr>
        <w:t xml:space="preserve"> </w:t>
      </w:r>
      <w:r w:rsidR="00213EE8" w:rsidRPr="00430B4C">
        <w:t>Identify Stakeholders</w:t>
      </w:r>
      <w:bookmarkEnd w:id="113"/>
      <w:bookmarkEnd w:id="114"/>
      <w:bookmarkEnd w:id="115"/>
      <w:r w:rsidR="00213EE8" w:rsidRPr="00430B4C">
        <w:t xml:space="preserve">   </w:t>
      </w:r>
    </w:p>
    <w:p w14:paraId="65C9991D" w14:textId="77777777" w:rsidR="002D26EF" w:rsidRPr="00430B4C" w:rsidRDefault="00213EE8">
      <w:pPr>
        <w:spacing w:after="5" w:line="259" w:lineRule="auto"/>
        <w:ind w:left="1081" w:firstLine="0"/>
      </w:pPr>
      <w:r w:rsidRPr="00430B4C">
        <w:rPr>
          <w:color w:val="008000"/>
        </w:rPr>
        <w:t xml:space="preserve"> </w:t>
      </w:r>
      <w:r w:rsidRPr="00430B4C">
        <w:rPr>
          <w:rFonts w:ascii="Segoe UI" w:eastAsia="Segoe UI" w:hAnsi="Segoe UI" w:cs="Segoe UI"/>
          <w:sz w:val="18"/>
        </w:rPr>
        <w:t xml:space="preserve"> </w:t>
      </w:r>
      <w:r w:rsidRPr="00430B4C">
        <w:t xml:space="preserve"> </w:t>
      </w:r>
    </w:p>
    <w:p w14:paraId="02588A1B" w14:textId="77777777" w:rsidR="00E53C68" w:rsidRPr="00430B4C" w:rsidRDefault="00E53C68" w:rsidP="00E53C68">
      <w:pPr>
        <w:ind w:left="720"/>
      </w:pPr>
      <w:r w:rsidRPr="00430B4C">
        <w:t>The Stakeholder Management Strategy aims to identify and engage all individuals or groups with a personal interest in the project and who will be impacted by its implementation or success. To achieve this, the project team will use a structured methodology that involves interviews, document review, and consultation meetings. The methodology includes identifying all potential stakeholders through a stakeholder analysis, prioritizing stakeholders based on their influence and impact on the project, which all aid in developing a stakeholder management plan. Ongoing communication with stakeholders is also essential to ensure that their needs and concerns are addressed and that the project stays on track.</w:t>
      </w:r>
    </w:p>
    <w:p w14:paraId="6A11181F" w14:textId="77777777" w:rsidR="002D26EF" w:rsidRPr="00430B4C" w:rsidRDefault="00213EE8" w:rsidP="00E53C68">
      <w:pPr>
        <w:spacing w:after="10" w:line="259" w:lineRule="auto"/>
      </w:pPr>
      <w:r w:rsidRPr="00430B4C">
        <w:t xml:space="preserve"> </w:t>
      </w:r>
      <w:r w:rsidRPr="00430B4C">
        <w:rPr>
          <w:rFonts w:ascii="Segoe UI" w:eastAsia="Segoe UI" w:hAnsi="Segoe UI" w:cs="Segoe UI"/>
          <w:sz w:val="18"/>
        </w:rPr>
        <w:t xml:space="preserve"> </w:t>
      </w:r>
      <w:r w:rsidRPr="00430B4C">
        <w:t xml:space="preserve"> </w:t>
      </w:r>
    </w:p>
    <w:p w14:paraId="2CD7481C" w14:textId="6F82E843" w:rsidR="002D26EF" w:rsidRPr="00430B4C" w:rsidRDefault="00C4322B" w:rsidP="008F269A">
      <w:pPr>
        <w:pStyle w:val="Heading4"/>
      </w:pPr>
      <w:bookmarkStart w:id="116" w:name="_Toc7064890"/>
      <w:bookmarkStart w:id="117" w:name="_Toc369987956"/>
      <w:bookmarkStart w:id="118" w:name="_Toc136916391"/>
      <w:r w:rsidRPr="00430B4C">
        <w:rPr>
          <w:color w:val="1F3864" w:themeColor="accent1" w:themeShade="80"/>
        </w:rPr>
        <w:t>5</w:t>
      </w:r>
      <w:r w:rsidR="00213EE8" w:rsidRPr="00430B4C">
        <w:rPr>
          <w:color w:val="1F3864" w:themeColor="accent1" w:themeShade="80"/>
        </w:rPr>
        <w:t>.1.3.</w:t>
      </w:r>
      <w:r w:rsidR="00213EE8" w:rsidRPr="00430B4C">
        <w:rPr>
          <w:rFonts w:ascii="Arial" w:eastAsia="Arial" w:hAnsi="Arial" w:cs="Arial"/>
          <w:color w:val="1F3864" w:themeColor="accent1" w:themeShade="80"/>
        </w:rPr>
        <w:t xml:space="preserve"> </w:t>
      </w:r>
      <w:r w:rsidR="00213EE8" w:rsidRPr="00430B4C">
        <w:t>Key Stakeholders</w:t>
      </w:r>
      <w:bookmarkEnd w:id="116"/>
      <w:bookmarkEnd w:id="117"/>
      <w:bookmarkEnd w:id="118"/>
      <w:r w:rsidR="00213EE8" w:rsidRPr="00430B4C">
        <w:t xml:space="preserve">   </w:t>
      </w:r>
    </w:p>
    <w:p w14:paraId="59F634C2" w14:textId="77777777" w:rsidR="002D26EF" w:rsidRPr="00430B4C" w:rsidRDefault="00213EE8">
      <w:pPr>
        <w:spacing w:after="5" w:line="259" w:lineRule="auto"/>
        <w:ind w:left="1081" w:firstLine="0"/>
      </w:pPr>
      <w:r w:rsidRPr="00430B4C">
        <w:t xml:space="preserve"> </w:t>
      </w:r>
      <w:r w:rsidRPr="00430B4C">
        <w:rPr>
          <w:rFonts w:ascii="Segoe UI" w:eastAsia="Segoe UI" w:hAnsi="Segoe UI" w:cs="Segoe UI"/>
          <w:sz w:val="18"/>
        </w:rPr>
        <w:t xml:space="preserve"> </w:t>
      </w:r>
      <w:r w:rsidRPr="00430B4C">
        <w:t xml:space="preserve"> </w:t>
      </w:r>
    </w:p>
    <w:p w14:paraId="1F34090D" w14:textId="77777777" w:rsidR="00D53131" w:rsidRPr="00430B4C" w:rsidRDefault="00D53131" w:rsidP="000478CB">
      <w:pPr>
        <w:pStyle w:val="ListParagraph"/>
      </w:pPr>
      <w:r w:rsidRPr="00430B4C">
        <w:lastRenderedPageBreak/>
        <w:t>The security personnel, Building Maintenance Office (BMO), and Information Technology Resource Office (ITRO) are key stakeholders in ensuring the safety and proper functioning of the building and its technology systems. Allowing employees to use SurveiRams as an automated ticketing system, employees can streamline communication and task assignment between these stakeholders to ensure efficient resolution of any security, maintenance, or technology-related issues within the building. Additionally, this enables the stakeholders to maintain and keep incident reports, streamline cross-functional processes, and increase the organization’s dependability, all of which contribute to the organization’s overall efficiency.</w:t>
      </w:r>
    </w:p>
    <w:p w14:paraId="2D24AC0E" w14:textId="77777777" w:rsidR="00D53131" w:rsidRPr="00430B4C" w:rsidRDefault="00D53131" w:rsidP="001377E8">
      <w:pPr>
        <w:ind w:left="0" w:firstLine="0"/>
      </w:pPr>
    </w:p>
    <w:p w14:paraId="12B782E2" w14:textId="11388D37" w:rsidR="002D26EF" w:rsidRPr="00430B4C" w:rsidRDefault="00C4322B" w:rsidP="008F269A">
      <w:pPr>
        <w:pStyle w:val="Heading4"/>
      </w:pPr>
      <w:bookmarkStart w:id="119" w:name="_Toc1450784978"/>
      <w:bookmarkStart w:id="120" w:name="_Toc1248062656"/>
      <w:bookmarkStart w:id="121" w:name="_Toc136916392"/>
      <w:r w:rsidRPr="00430B4C">
        <w:rPr>
          <w:color w:val="1F3864" w:themeColor="accent1" w:themeShade="80"/>
        </w:rPr>
        <w:t>5</w:t>
      </w:r>
      <w:r w:rsidR="00213EE8" w:rsidRPr="00430B4C">
        <w:rPr>
          <w:color w:val="1F3864" w:themeColor="accent1" w:themeShade="80"/>
        </w:rPr>
        <w:t>.1.4.</w:t>
      </w:r>
      <w:r w:rsidR="00213EE8" w:rsidRPr="00430B4C">
        <w:rPr>
          <w:rFonts w:ascii="Arial" w:eastAsia="Arial" w:hAnsi="Arial" w:cs="Arial"/>
          <w:color w:val="1F3864" w:themeColor="accent1" w:themeShade="80"/>
        </w:rPr>
        <w:t xml:space="preserve"> </w:t>
      </w:r>
      <w:r w:rsidR="00213EE8" w:rsidRPr="00430B4C">
        <w:t xml:space="preserve"> Stakeholder Analysis</w:t>
      </w:r>
      <w:bookmarkEnd w:id="119"/>
      <w:bookmarkEnd w:id="120"/>
      <w:bookmarkEnd w:id="121"/>
      <w:r w:rsidR="00213EE8" w:rsidRPr="00430B4C">
        <w:t xml:space="preserve">   </w:t>
      </w:r>
    </w:p>
    <w:tbl>
      <w:tblPr>
        <w:tblStyle w:val="TableGrid"/>
        <w:tblW w:w="9162" w:type="dxa"/>
        <w:tblInd w:w="360" w:type="dxa"/>
        <w:tblLayout w:type="fixed"/>
        <w:tblLook w:val="06A0" w:firstRow="1" w:lastRow="0" w:firstColumn="1" w:lastColumn="0" w:noHBand="1" w:noVBand="1"/>
      </w:tblPr>
      <w:tblGrid>
        <w:gridCol w:w="1478"/>
        <w:gridCol w:w="1185"/>
        <w:gridCol w:w="1083"/>
        <w:gridCol w:w="1062"/>
        <w:gridCol w:w="1621"/>
        <w:gridCol w:w="1410"/>
        <w:gridCol w:w="1323"/>
      </w:tblGrid>
      <w:tr w:rsidR="00DC7057" w:rsidRPr="00430B4C" w14:paraId="0F83FE95" w14:textId="77777777" w:rsidTr="000B6565">
        <w:trPr>
          <w:trHeight w:val="300"/>
        </w:trPr>
        <w:tc>
          <w:tcPr>
            <w:tcW w:w="1478" w:type="dxa"/>
          </w:tcPr>
          <w:p w14:paraId="4A9C5BE3" w14:textId="77777777" w:rsidR="00DC7057" w:rsidRPr="00430B4C" w:rsidRDefault="00DC7057">
            <w:pPr>
              <w:jc w:val="center"/>
              <w:rPr>
                <w:b/>
                <w:bCs/>
              </w:rPr>
            </w:pPr>
            <w:r w:rsidRPr="00430B4C">
              <w:rPr>
                <w:b/>
                <w:bCs/>
              </w:rPr>
              <w:t>Stakeholder</w:t>
            </w:r>
          </w:p>
        </w:tc>
        <w:tc>
          <w:tcPr>
            <w:tcW w:w="1185" w:type="dxa"/>
          </w:tcPr>
          <w:p w14:paraId="6B7DF7F1" w14:textId="77777777" w:rsidR="00DC7057" w:rsidRPr="00430B4C" w:rsidRDefault="00DC7057">
            <w:pPr>
              <w:jc w:val="center"/>
              <w:rPr>
                <w:b/>
                <w:bCs/>
              </w:rPr>
            </w:pPr>
            <w:r w:rsidRPr="00430B4C">
              <w:rPr>
                <w:b/>
                <w:bCs/>
              </w:rPr>
              <w:t>Role</w:t>
            </w:r>
          </w:p>
        </w:tc>
        <w:tc>
          <w:tcPr>
            <w:tcW w:w="1083" w:type="dxa"/>
          </w:tcPr>
          <w:p w14:paraId="5A9DC8A4" w14:textId="77777777" w:rsidR="00DC7057" w:rsidRPr="00430B4C" w:rsidRDefault="00DC7057">
            <w:pPr>
              <w:jc w:val="center"/>
              <w:rPr>
                <w:b/>
                <w:bCs/>
              </w:rPr>
            </w:pPr>
            <w:r w:rsidRPr="00430B4C">
              <w:rPr>
                <w:b/>
                <w:bCs/>
              </w:rPr>
              <w:t>Impact</w:t>
            </w:r>
          </w:p>
        </w:tc>
        <w:tc>
          <w:tcPr>
            <w:tcW w:w="1062" w:type="dxa"/>
          </w:tcPr>
          <w:p w14:paraId="72273196" w14:textId="77777777" w:rsidR="00DC7057" w:rsidRPr="00430B4C" w:rsidRDefault="00DC7057">
            <w:pPr>
              <w:jc w:val="center"/>
              <w:rPr>
                <w:b/>
                <w:bCs/>
              </w:rPr>
            </w:pPr>
            <w:r w:rsidRPr="00430B4C">
              <w:rPr>
                <w:b/>
                <w:bCs/>
              </w:rPr>
              <w:t>Influence</w:t>
            </w:r>
          </w:p>
        </w:tc>
        <w:tc>
          <w:tcPr>
            <w:tcW w:w="1621" w:type="dxa"/>
          </w:tcPr>
          <w:p w14:paraId="64A64AEA" w14:textId="77777777" w:rsidR="00DC7057" w:rsidRPr="00430B4C" w:rsidRDefault="00DC7057">
            <w:pPr>
              <w:rPr>
                <w:b/>
                <w:bCs/>
              </w:rPr>
            </w:pPr>
            <w:r w:rsidRPr="00430B4C">
              <w:rPr>
                <w:b/>
                <w:bCs/>
              </w:rPr>
              <w:t>What is important to the stakeholder?</w:t>
            </w:r>
          </w:p>
        </w:tc>
        <w:tc>
          <w:tcPr>
            <w:tcW w:w="1410" w:type="dxa"/>
          </w:tcPr>
          <w:p w14:paraId="5A94E3EC" w14:textId="77777777" w:rsidR="00DC7057" w:rsidRPr="00430B4C" w:rsidRDefault="00DC7057">
            <w:pPr>
              <w:rPr>
                <w:b/>
                <w:bCs/>
              </w:rPr>
            </w:pPr>
            <w:r w:rsidRPr="00430B4C">
              <w:rPr>
                <w:b/>
                <w:bCs/>
              </w:rPr>
              <w:t>How could the stakeholder contribute to the project?</w:t>
            </w:r>
          </w:p>
        </w:tc>
        <w:tc>
          <w:tcPr>
            <w:tcW w:w="1323" w:type="dxa"/>
          </w:tcPr>
          <w:p w14:paraId="1CF8CAAD" w14:textId="77777777" w:rsidR="00DC7057" w:rsidRPr="00430B4C" w:rsidRDefault="00DC7057">
            <w:pPr>
              <w:rPr>
                <w:b/>
                <w:bCs/>
              </w:rPr>
            </w:pPr>
            <w:r w:rsidRPr="00430B4C">
              <w:rPr>
                <w:b/>
                <w:bCs/>
              </w:rPr>
              <w:t>Strategy on engaging the stakeholder</w:t>
            </w:r>
          </w:p>
        </w:tc>
      </w:tr>
      <w:tr w:rsidR="00DC7057" w:rsidRPr="00430B4C" w14:paraId="2F08B0F0" w14:textId="77777777" w:rsidTr="000B6565">
        <w:trPr>
          <w:trHeight w:val="300"/>
        </w:trPr>
        <w:tc>
          <w:tcPr>
            <w:tcW w:w="1478" w:type="dxa"/>
          </w:tcPr>
          <w:p w14:paraId="55CA424A" w14:textId="77777777" w:rsidR="00DC7057" w:rsidRPr="00430B4C" w:rsidRDefault="00DC7057">
            <w:r w:rsidRPr="00430B4C">
              <w:t>Jojo Castillo</w:t>
            </w:r>
          </w:p>
        </w:tc>
        <w:tc>
          <w:tcPr>
            <w:tcW w:w="1185" w:type="dxa"/>
          </w:tcPr>
          <w:p w14:paraId="4B5DF882" w14:textId="77777777" w:rsidR="00DC7057" w:rsidRPr="00430B4C" w:rsidRDefault="00DC7057">
            <w:r w:rsidRPr="00430B4C">
              <w:t>ITRO Head</w:t>
            </w:r>
          </w:p>
        </w:tc>
        <w:tc>
          <w:tcPr>
            <w:tcW w:w="1083" w:type="dxa"/>
          </w:tcPr>
          <w:p w14:paraId="6F137515" w14:textId="77777777" w:rsidR="00DC7057" w:rsidRPr="00430B4C" w:rsidRDefault="00DC7057">
            <w:r w:rsidRPr="00430B4C">
              <w:t>High</w:t>
            </w:r>
          </w:p>
        </w:tc>
        <w:tc>
          <w:tcPr>
            <w:tcW w:w="1062" w:type="dxa"/>
          </w:tcPr>
          <w:p w14:paraId="587F8902" w14:textId="77777777" w:rsidR="00DC7057" w:rsidRPr="00430B4C" w:rsidRDefault="00DC7057">
            <w:r w:rsidRPr="00430B4C">
              <w:t>High</w:t>
            </w:r>
          </w:p>
        </w:tc>
        <w:tc>
          <w:tcPr>
            <w:tcW w:w="1621" w:type="dxa"/>
          </w:tcPr>
          <w:p w14:paraId="2FB7FE99" w14:textId="77777777" w:rsidR="00DC7057" w:rsidRPr="00430B4C" w:rsidRDefault="00DC7057">
            <w:r w:rsidRPr="00430B4C">
              <w:t>Directly receive reports</w:t>
            </w:r>
          </w:p>
        </w:tc>
        <w:tc>
          <w:tcPr>
            <w:tcW w:w="1410" w:type="dxa"/>
          </w:tcPr>
          <w:p w14:paraId="40AF0A80" w14:textId="77777777" w:rsidR="00DC7057" w:rsidRPr="00430B4C" w:rsidRDefault="00DC7057">
            <w:r w:rsidRPr="00430B4C">
              <w:t>Project Approval and use of the application</w:t>
            </w:r>
          </w:p>
        </w:tc>
        <w:tc>
          <w:tcPr>
            <w:tcW w:w="1323" w:type="dxa"/>
          </w:tcPr>
          <w:p w14:paraId="16329EF4" w14:textId="77777777" w:rsidR="00DC7057" w:rsidRPr="00430B4C" w:rsidRDefault="00DC7057">
            <w:r w:rsidRPr="00430B4C">
              <w:t>Set a meeting</w:t>
            </w:r>
          </w:p>
        </w:tc>
      </w:tr>
      <w:tr w:rsidR="00DC7057" w:rsidRPr="00430B4C" w14:paraId="09BF8CE9" w14:textId="77777777" w:rsidTr="000B6565">
        <w:trPr>
          <w:trHeight w:val="300"/>
        </w:trPr>
        <w:tc>
          <w:tcPr>
            <w:tcW w:w="1478" w:type="dxa"/>
          </w:tcPr>
          <w:p w14:paraId="7B78A6CC" w14:textId="77777777" w:rsidR="00DC7057" w:rsidRPr="00430B4C" w:rsidRDefault="00DC7057">
            <w:r w:rsidRPr="00430B4C">
              <w:t>Jose Manuel Garcia</w:t>
            </w:r>
          </w:p>
        </w:tc>
        <w:tc>
          <w:tcPr>
            <w:tcW w:w="1185" w:type="dxa"/>
          </w:tcPr>
          <w:p w14:paraId="5EA3E87A" w14:textId="77777777" w:rsidR="00DC7057" w:rsidRPr="00430B4C" w:rsidRDefault="00DC7057">
            <w:r w:rsidRPr="00430B4C">
              <w:t>Campus Architect</w:t>
            </w:r>
          </w:p>
        </w:tc>
        <w:tc>
          <w:tcPr>
            <w:tcW w:w="1083" w:type="dxa"/>
          </w:tcPr>
          <w:p w14:paraId="511A80A3" w14:textId="77777777" w:rsidR="00DC7057" w:rsidRPr="00430B4C" w:rsidRDefault="00DC7057">
            <w:r w:rsidRPr="00430B4C">
              <w:t>High</w:t>
            </w:r>
          </w:p>
          <w:p w14:paraId="00C5D1C6" w14:textId="77777777" w:rsidR="00DC7057" w:rsidRPr="00430B4C" w:rsidRDefault="00DC7057"/>
        </w:tc>
        <w:tc>
          <w:tcPr>
            <w:tcW w:w="1062" w:type="dxa"/>
          </w:tcPr>
          <w:p w14:paraId="400D4344" w14:textId="77777777" w:rsidR="00DC7057" w:rsidRPr="00430B4C" w:rsidRDefault="00DC7057">
            <w:r w:rsidRPr="00430B4C">
              <w:t>High</w:t>
            </w:r>
          </w:p>
          <w:p w14:paraId="57DA533B" w14:textId="77777777" w:rsidR="00DC7057" w:rsidRPr="00430B4C" w:rsidRDefault="00DC7057"/>
        </w:tc>
        <w:tc>
          <w:tcPr>
            <w:tcW w:w="1621" w:type="dxa"/>
          </w:tcPr>
          <w:p w14:paraId="6DB7E755" w14:textId="77777777" w:rsidR="00DC7057" w:rsidRPr="00430B4C" w:rsidRDefault="00DC7057">
            <w:r w:rsidRPr="00430B4C">
              <w:t>Directly Receive reports, upload their physical files to the system</w:t>
            </w:r>
          </w:p>
        </w:tc>
        <w:tc>
          <w:tcPr>
            <w:tcW w:w="1410" w:type="dxa"/>
          </w:tcPr>
          <w:p w14:paraId="43328D1B" w14:textId="77777777" w:rsidR="00DC7057" w:rsidRPr="00430B4C" w:rsidRDefault="00DC7057">
            <w:r w:rsidRPr="00430B4C">
              <w:t>Project Approval and use of the application</w:t>
            </w:r>
          </w:p>
          <w:p w14:paraId="055C2DF0" w14:textId="77777777" w:rsidR="00DC7057" w:rsidRPr="00430B4C" w:rsidRDefault="00DC7057"/>
        </w:tc>
        <w:tc>
          <w:tcPr>
            <w:tcW w:w="1323" w:type="dxa"/>
          </w:tcPr>
          <w:p w14:paraId="3C5AFD98" w14:textId="77777777" w:rsidR="00DC7057" w:rsidRPr="00430B4C" w:rsidRDefault="00DC7057">
            <w:r w:rsidRPr="00430B4C">
              <w:t>Set a meeting</w:t>
            </w:r>
          </w:p>
        </w:tc>
      </w:tr>
      <w:tr w:rsidR="00DC7057" w:rsidRPr="00430B4C" w14:paraId="1A013C0C" w14:textId="77777777" w:rsidTr="000B6565">
        <w:trPr>
          <w:trHeight w:val="300"/>
        </w:trPr>
        <w:tc>
          <w:tcPr>
            <w:tcW w:w="1478" w:type="dxa"/>
          </w:tcPr>
          <w:p w14:paraId="148D6E36" w14:textId="77777777" w:rsidR="00DC7057" w:rsidRPr="00430B4C" w:rsidRDefault="00DC7057">
            <w:r w:rsidRPr="00430B4C">
              <w:t>Marr Bringas</w:t>
            </w:r>
          </w:p>
        </w:tc>
        <w:tc>
          <w:tcPr>
            <w:tcW w:w="1185" w:type="dxa"/>
          </w:tcPr>
          <w:p w14:paraId="10C9BD80" w14:textId="77777777" w:rsidR="00DC7057" w:rsidRPr="00430B4C" w:rsidRDefault="00DC7057">
            <w:r w:rsidRPr="00430B4C">
              <w:t>BMO Head</w:t>
            </w:r>
          </w:p>
        </w:tc>
        <w:tc>
          <w:tcPr>
            <w:tcW w:w="1083" w:type="dxa"/>
          </w:tcPr>
          <w:p w14:paraId="26778D9A" w14:textId="77777777" w:rsidR="00DC7057" w:rsidRPr="00430B4C" w:rsidRDefault="00DC7057">
            <w:r w:rsidRPr="00430B4C">
              <w:t>High</w:t>
            </w:r>
          </w:p>
        </w:tc>
        <w:tc>
          <w:tcPr>
            <w:tcW w:w="1062" w:type="dxa"/>
          </w:tcPr>
          <w:p w14:paraId="538005F7" w14:textId="77777777" w:rsidR="00DC7057" w:rsidRPr="00430B4C" w:rsidRDefault="00DC7057">
            <w:r w:rsidRPr="00430B4C">
              <w:t>High</w:t>
            </w:r>
          </w:p>
        </w:tc>
        <w:tc>
          <w:tcPr>
            <w:tcW w:w="1621" w:type="dxa"/>
          </w:tcPr>
          <w:p w14:paraId="7171B755" w14:textId="77777777" w:rsidR="00DC7057" w:rsidRPr="00430B4C" w:rsidRDefault="00DC7057">
            <w:r w:rsidRPr="00430B4C">
              <w:t>Directly send reports</w:t>
            </w:r>
          </w:p>
        </w:tc>
        <w:tc>
          <w:tcPr>
            <w:tcW w:w="1410" w:type="dxa"/>
          </w:tcPr>
          <w:p w14:paraId="32933995" w14:textId="77777777" w:rsidR="00DC7057" w:rsidRPr="00430B4C" w:rsidRDefault="00DC7057">
            <w:r w:rsidRPr="00430B4C">
              <w:t>Use of the Application</w:t>
            </w:r>
          </w:p>
        </w:tc>
        <w:tc>
          <w:tcPr>
            <w:tcW w:w="1323" w:type="dxa"/>
          </w:tcPr>
          <w:p w14:paraId="5514CCCA" w14:textId="77777777" w:rsidR="00DC7057" w:rsidRPr="00430B4C" w:rsidRDefault="00DC7057">
            <w:r w:rsidRPr="00430B4C">
              <w:t>Interview</w:t>
            </w:r>
          </w:p>
        </w:tc>
      </w:tr>
      <w:tr w:rsidR="00DC7057" w:rsidRPr="00430B4C" w14:paraId="51770558" w14:textId="77777777" w:rsidTr="000B6565">
        <w:trPr>
          <w:trHeight w:val="300"/>
        </w:trPr>
        <w:tc>
          <w:tcPr>
            <w:tcW w:w="1478" w:type="dxa"/>
          </w:tcPr>
          <w:p w14:paraId="3C6969F5" w14:textId="77777777" w:rsidR="00DC7057" w:rsidRPr="00430B4C" w:rsidRDefault="00DC7057">
            <w:r w:rsidRPr="00430B4C">
              <w:t>Mervin Quilang</w:t>
            </w:r>
          </w:p>
        </w:tc>
        <w:tc>
          <w:tcPr>
            <w:tcW w:w="1185" w:type="dxa"/>
          </w:tcPr>
          <w:p w14:paraId="3312AE6D" w14:textId="77777777" w:rsidR="00DC7057" w:rsidRPr="00430B4C" w:rsidRDefault="00DC7057">
            <w:r w:rsidRPr="00430B4C">
              <w:t>Head Guard</w:t>
            </w:r>
          </w:p>
        </w:tc>
        <w:tc>
          <w:tcPr>
            <w:tcW w:w="1083" w:type="dxa"/>
          </w:tcPr>
          <w:p w14:paraId="6EBA5DF1" w14:textId="77777777" w:rsidR="00DC7057" w:rsidRPr="00430B4C" w:rsidRDefault="00DC7057">
            <w:r w:rsidRPr="00430B4C">
              <w:t>High</w:t>
            </w:r>
          </w:p>
        </w:tc>
        <w:tc>
          <w:tcPr>
            <w:tcW w:w="1062" w:type="dxa"/>
          </w:tcPr>
          <w:p w14:paraId="7EB2D84A" w14:textId="77777777" w:rsidR="00DC7057" w:rsidRPr="00430B4C" w:rsidRDefault="00DC7057">
            <w:r w:rsidRPr="00430B4C">
              <w:t>High</w:t>
            </w:r>
          </w:p>
        </w:tc>
        <w:tc>
          <w:tcPr>
            <w:tcW w:w="1621" w:type="dxa"/>
          </w:tcPr>
          <w:p w14:paraId="2E2084E5" w14:textId="77777777" w:rsidR="00DC7057" w:rsidRPr="00430B4C" w:rsidRDefault="00DC7057">
            <w:r w:rsidRPr="00430B4C">
              <w:t>Directly send reports</w:t>
            </w:r>
          </w:p>
        </w:tc>
        <w:tc>
          <w:tcPr>
            <w:tcW w:w="1410" w:type="dxa"/>
          </w:tcPr>
          <w:p w14:paraId="30972254" w14:textId="77777777" w:rsidR="00DC7057" w:rsidRPr="00430B4C" w:rsidRDefault="00DC7057">
            <w:r w:rsidRPr="00430B4C">
              <w:t>Use of the application</w:t>
            </w:r>
          </w:p>
        </w:tc>
        <w:tc>
          <w:tcPr>
            <w:tcW w:w="1323" w:type="dxa"/>
          </w:tcPr>
          <w:p w14:paraId="310CC1E4" w14:textId="77777777" w:rsidR="00DC7057" w:rsidRPr="00430B4C" w:rsidRDefault="00DC7057">
            <w:r w:rsidRPr="00430B4C">
              <w:t>Interview</w:t>
            </w:r>
          </w:p>
        </w:tc>
      </w:tr>
      <w:tr w:rsidR="00DC7057" w:rsidRPr="00430B4C" w14:paraId="10B8D270" w14:textId="77777777" w:rsidTr="000B6565">
        <w:trPr>
          <w:trHeight w:val="300"/>
        </w:trPr>
        <w:tc>
          <w:tcPr>
            <w:tcW w:w="1478" w:type="dxa"/>
          </w:tcPr>
          <w:p w14:paraId="5E14DFAD" w14:textId="77777777" w:rsidR="00DC7057" w:rsidRPr="00430B4C" w:rsidRDefault="00DC7057">
            <w:r w:rsidRPr="00430B4C">
              <w:t>Ian Christopher Onrubia</w:t>
            </w:r>
          </w:p>
        </w:tc>
        <w:tc>
          <w:tcPr>
            <w:tcW w:w="1185" w:type="dxa"/>
          </w:tcPr>
          <w:p w14:paraId="61D5E077" w14:textId="77777777" w:rsidR="00DC7057" w:rsidRPr="00430B4C" w:rsidRDefault="00DC7057">
            <w:r w:rsidRPr="00430B4C">
              <w:t>Project Manager</w:t>
            </w:r>
          </w:p>
        </w:tc>
        <w:tc>
          <w:tcPr>
            <w:tcW w:w="1083" w:type="dxa"/>
          </w:tcPr>
          <w:p w14:paraId="65110F4B" w14:textId="77777777" w:rsidR="00DC7057" w:rsidRPr="00430B4C" w:rsidRDefault="00DC7057">
            <w:r w:rsidRPr="00430B4C">
              <w:t>High</w:t>
            </w:r>
          </w:p>
        </w:tc>
        <w:tc>
          <w:tcPr>
            <w:tcW w:w="1062" w:type="dxa"/>
          </w:tcPr>
          <w:p w14:paraId="5A8496D2" w14:textId="77777777" w:rsidR="00DC7057" w:rsidRPr="00430B4C" w:rsidRDefault="00DC7057">
            <w:r w:rsidRPr="00430B4C">
              <w:t>High</w:t>
            </w:r>
          </w:p>
          <w:p w14:paraId="2B9AE9AE" w14:textId="77777777" w:rsidR="00DC7057" w:rsidRPr="00430B4C" w:rsidRDefault="00DC7057"/>
        </w:tc>
        <w:tc>
          <w:tcPr>
            <w:tcW w:w="1621" w:type="dxa"/>
          </w:tcPr>
          <w:p w14:paraId="7103878F" w14:textId="77777777" w:rsidR="00DC7057" w:rsidRPr="00430B4C" w:rsidRDefault="00DC7057">
            <w:pPr>
              <w:spacing w:line="259" w:lineRule="auto"/>
            </w:pPr>
            <w:r w:rsidRPr="00430B4C">
              <w:t>Project Team and System</w:t>
            </w:r>
          </w:p>
        </w:tc>
        <w:tc>
          <w:tcPr>
            <w:tcW w:w="1410" w:type="dxa"/>
          </w:tcPr>
          <w:p w14:paraId="2F746080" w14:textId="77777777" w:rsidR="00DC7057" w:rsidRPr="00430B4C" w:rsidRDefault="00DC7057">
            <w:r w:rsidRPr="00430B4C">
              <w:t>Manage the project team</w:t>
            </w:r>
          </w:p>
        </w:tc>
        <w:tc>
          <w:tcPr>
            <w:tcW w:w="1323" w:type="dxa"/>
          </w:tcPr>
          <w:p w14:paraId="1EA6E98A" w14:textId="77777777" w:rsidR="00DC7057" w:rsidRPr="00430B4C" w:rsidRDefault="00DC7057">
            <w:r w:rsidRPr="00430B4C">
              <w:t>Set a meeting</w:t>
            </w:r>
          </w:p>
          <w:p w14:paraId="045A2136" w14:textId="77777777" w:rsidR="00DC7057" w:rsidRPr="00430B4C" w:rsidRDefault="00DC7057"/>
        </w:tc>
      </w:tr>
      <w:tr w:rsidR="00DC7057" w:rsidRPr="00430B4C" w14:paraId="0C763784" w14:textId="77777777" w:rsidTr="000B6565">
        <w:trPr>
          <w:trHeight w:val="300"/>
        </w:trPr>
        <w:tc>
          <w:tcPr>
            <w:tcW w:w="1478" w:type="dxa"/>
          </w:tcPr>
          <w:p w14:paraId="1D6DC08C" w14:textId="77777777" w:rsidR="00DC7057" w:rsidRPr="00430B4C" w:rsidRDefault="00DC7057">
            <w:r w:rsidRPr="00430B4C">
              <w:t>Alexis Martin</w:t>
            </w:r>
          </w:p>
        </w:tc>
        <w:tc>
          <w:tcPr>
            <w:tcW w:w="1185" w:type="dxa"/>
          </w:tcPr>
          <w:p w14:paraId="168074A2" w14:textId="77777777" w:rsidR="00DC7057" w:rsidRPr="00430B4C" w:rsidRDefault="00DC7057">
            <w:r w:rsidRPr="00430B4C">
              <w:t>Front-end Developer</w:t>
            </w:r>
          </w:p>
        </w:tc>
        <w:tc>
          <w:tcPr>
            <w:tcW w:w="1083" w:type="dxa"/>
          </w:tcPr>
          <w:p w14:paraId="5907200D" w14:textId="5F608B18" w:rsidR="00DC7057" w:rsidRPr="00430B4C" w:rsidRDefault="000B6565">
            <w:r>
              <w:t>Medium</w:t>
            </w:r>
          </w:p>
          <w:p w14:paraId="01656B38" w14:textId="77777777" w:rsidR="00DC7057" w:rsidRPr="00430B4C" w:rsidRDefault="00DC7057"/>
        </w:tc>
        <w:tc>
          <w:tcPr>
            <w:tcW w:w="1062" w:type="dxa"/>
          </w:tcPr>
          <w:p w14:paraId="2ACEE450" w14:textId="77777777" w:rsidR="00DC7057" w:rsidRPr="00430B4C" w:rsidRDefault="00DC7057">
            <w:r w:rsidRPr="00430B4C">
              <w:t>High</w:t>
            </w:r>
          </w:p>
          <w:p w14:paraId="5E19A7E7" w14:textId="77777777" w:rsidR="00DC7057" w:rsidRPr="00430B4C" w:rsidRDefault="00DC7057"/>
        </w:tc>
        <w:tc>
          <w:tcPr>
            <w:tcW w:w="1621" w:type="dxa"/>
          </w:tcPr>
          <w:p w14:paraId="194B4244" w14:textId="77777777" w:rsidR="00DC7057" w:rsidRPr="00430B4C" w:rsidRDefault="00DC7057">
            <w:pPr>
              <w:spacing w:line="259" w:lineRule="auto"/>
            </w:pPr>
            <w:r w:rsidRPr="00430B4C">
              <w:t>Front-end System</w:t>
            </w:r>
          </w:p>
        </w:tc>
        <w:tc>
          <w:tcPr>
            <w:tcW w:w="1410" w:type="dxa"/>
          </w:tcPr>
          <w:p w14:paraId="7739F7BA" w14:textId="77777777" w:rsidR="00DC7057" w:rsidRPr="00430B4C" w:rsidRDefault="00DC7057">
            <w:r w:rsidRPr="00430B4C">
              <w:t>Develop Front-end System</w:t>
            </w:r>
          </w:p>
        </w:tc>
        <w:tc>
          <w:tcPr>
            <w:tcW w:w="1323" w:type="dxa"/>
          </w:tcPr>
          <w:p w14:paraId="05E19049" w14:textId="77777777" w:rsidR="00DC7057" w:rsidRPr="00430B4C" w:rsidRDefault="00DC7057">
            <w:r w:rsidRPr="00430B4C">
              <w:t>Set a meeting</w:t>
            </w:r>
          </w:p>
          <w:p w14:paraId="396901C8" w14:textId="77777777" w:rsidR="00DC7057" w:rsidRPr="00430B4C" w:rsidRDefault="00DC7057"/>
        </w:tc>
      </w:tr>
      <w:tr w:rsidR="00DC7057" w:rsidRPr="00430B4C" w14:paraId="6AC1F16A" w14:textId="77777777" w:rsidTr="000B6565">
        <w:trPr>
          <w:trHeight w:val="300"/>
        </w:trPr>
        <w:tc>
          <w:tcPr>
            <w:tcW w:w="1478" w:type="dxa"/>
          </w:tcPr>
          <w:p w14:paraId="2E3C7EF9" w14:textId="77777777" w:rsidR="00DC7057" w:rsidRPr="00430B4C" w:rsidRDefault="00DC7057">
            <w:r w:rsidRPr="00430B4C">
              <w:t>Jan Karlo Boongaling</w:t>
            </w:r>
          </w:p>
        </w:tc>
        <w:tc>
          <w:tcPr>
            <w:tcW w:w="1185" w:type="dxa"/>
          </w:tcPr>
          <w:p w14:paraId="61DFDCE3" w14:textId="77777777" w:rsidR="00DC7057" w:rsidRPr="00430B4C" w:rsidRDefault="00DC7057">
            <w:r w:rsidRPr="00430B4C">
              <w:t>Documentation Specialist</w:t>
            </w:r>
          </w:p>
        </w:tc>
        <w:tc>
          <w:tcPr>
            <w:tcW w:w="1083" w:type="dxa"/>
          </w:tcPr>
          <w:p w14:paraId="6429E6C6" w14:textId="77777777" w:rsidR="00DC7057" w:rsidRPr="00430B4C" w:rsidRDefault="00DC7057">
            <w:r w:rsidRPr="00430B4C">
              <w:t>High</w:t>
            </w:r>
          </w:p>
          <w:p w14:paraId="368732DD" w14:textId="77777777" w:rsidR="00DC7057" w:rsidRPr="00430B4C" w:rsidRDefault="00DC7057"/>
        </w:tc>
        <w:tc>
          <w:tcPr>
            <w:tcW w:w="1062" w:type="dxa"/>
          </w:tcPr>
          <w:p w14:paraId="7BB72891" w14:textId="77777777" w:rsidR="00DC7057" w:rsidRPr="00430B4C" w:rsidRDefault="00DC7057">
            <w:r w:rsidRPr="00430B4C">
              <w:t>High</w:t>
            </w:r>
          </w:p>
          <w:p w14:paraId="3C9C2C2D" w14:textId="77777777" w:rsidR="00DC7057" w:rsidRPr="00430B4C" w:rsidRDefault="00DC7057"/>
        </w:tc>
        <w:tc>
          <w:tcPr>
            <w:tcW w:w="1621" w:type="dxa"/>
          </w:tcPr>
          <w:p w14:paraId="4E578A98" w14:textId="77777777" w:rsidR="00DC7057" w:rsidRPr="00430B4C" w:rsidRDefault="00DC7057">
            <w:pPr>
              <w:spacing w:line="259" w:lineRule="auto"/>
            </w:pPr>
            <w:r w:rsidRPr="00430B4C">
              <w:t>Deliverables</w:t>
            </w:r>
          </w:p>
        </w:tc>
        <w:tc>
          <w:tcPr>
            <w:tcW w:w="1410" w:type="dxa"/>
          </w:tcPr>
          <w:p w14:paraId="0F6CD7AB" w14:textId="44EA8775" w:rsidR="00DC7057" w:rsidRPr="00430B4C" w:rsidRDefault="00DC7057">
            <w:r w:rsidRPr="00430B4C">
              <w:t xml:space="preserve">Document the </w:t>
            </w:r>
            <w:r w:rsidR="4910EC2F" w:rsidRPr="00430B4C">
              <w:t>entir</w:t>
            </w:r>
            <w:r w:rsidR="735656FA" w:rsidRPr="00430B4C">
              <w:t>e</w:t>
            </w:r>
            <w:r w:rsidRPr="00430B4C">
              <w:t xml:space="preserve"> process of the system</w:t>
            </w:r>
          </w:p>
          <w:p w14:paraId="5D9A648E" w14:textId="77777777" w:rsidR="00DC7057" w:rsidRPr="00430B4C" w:rsidRDefault="00DC7057"/>
        </w:tc>
        <w:tc>
          <w:tcPr>
            <w:tcW w:w="1323" w:type="dxa"/>
          </w:tcPr>
          <w:p w14:paraId="07108696" w14:textId="77777777" w:rsidR="00DC7057" w:rsidRPr="00430B4C" w:rsidRDefault="00DC7057">
            <w:r w:rsidRPr="00430B4C">
              <w:lastRenderedPageBreak/>
              <w:t>Set a meeting</w:t>
            </w:r>
          </w:p>
          <w:p w14:paraId="2007EAA8" w14:textId="77777777" w:rsidR="00DC7057" w:rsidRPr="00430B4C" w:rsidRDefault="00DC7057"/>
        </w:tc>
      </w:tr>
      <w:tr w:rsidR="00DC7057" w:rsidRPr="00430B4C" w14:paraId="6E8BCDDE" w14:textId="77777777" w:rsidTr="000B6565">
        <w:trPr>
          <w:trHeight w:val="300"/>
        </w:trPr>
        <w:tc>
          <w:tcPr>
            <w:tcW w:w="1478" w:type="dxa"/>
          </w:tcPr>
          <w:p w14:paraId="2D576D2A" w14:textId="77777777" w:rsidR="00DC7057" w:rsidRPr="00430B4C" w:rsidRDefault="00DC7057">
            <w:r w:rsidRPr="00430B4C">
              <w:t>Yuan Serafico</w:t>
            </w:r>
          </w:p>
        </w:tc>
        <w:tc>
          <w:tcPr>
            <w:tcW w:w="1185" w:type="dxa"/>
          </w:tcPr>
          <w:p w14:paraId="0E03AF31" w14:textId="77777777" w:rsidR="00DC7057" w:rsidRPr="00430B4C" w:rsidRDefault="00DC7057">
            <w:r w:rsidRPr="00430B4C">
              <w:t>Software Tester</w:t>
            </w:r>
          </w:p>
        </w:tc>
        <w:tc>
          <w:tcPr>
            <w:tcW w:w="1083" w:type="dxa"/>
          </w:tcPr>
          <w:p w14:paraId="3E64907D" w14:textId="1FF40629" w:rsidR="00DC7057" w:rsidRPr="00430B4C" w:rsidRDefault="000B6565">
            <w:r>
              <w:t>Low</w:t>
            </w:r>
          </w:p>
          <w:p w14:paraId="3307F343" w14:textId="77777777" w:rsidR="00DC7057" w:rsidRPr="00430B4C" w:rsidRDefault="00DC7057"/>
        </w:tc>
        <w:tc>
          <w:tcPr>
            <w:tcW w:w="1062" w:type="dxa"/>
          </w:tcPr>
          <w:p w14:paraId="530C21BD" w14:textId="77777777" w:rsidR="00DC7057" w:rsidRPr="00430B4C" w:rsidRDefault="00DC7057">
            <w:r w:rsidRPr="00430B4C">
              <w:t>High</w:t>
            </w:r>
          </w:p>
          <w:p w14:paraId="137725AE" w14:textId="77777777" w:rsidR="00DC7057" w:rsidRPr="00430B4C" w:rsidRDefault="00DC7057"/>
        </w:tc>
        <w:tc>
          <w:tcPr>
            <w:tcW w:w="1621" w:type="dxa"/>
          </w:tcPr>
          <w:p w14:paraId="5CED4BC4" w14:textId="77777777" w:rsidR="00DC7057" w:rsidRPr="00430B4C" w:rsidRDefault="00DC7057">
            <w:pPr>
              <w:spacing w:line="259" w:lineRule="auto"/>
            </w:pPr>
            <w:r w:rsidRPr="00430B4C">
              <w:t>Completed System</w:t>
            </w:r>
          </w:p>
        </w:tc>
        <w:tc>
          <w:tcPr>
            <w:tcW w:w="1410" w:type="dxa"/>
          </w:tcPr>
          <w:p w14:paraId="168089F4" w14:textId="77777777" w:rsidR="00DC7057" w:rsidRPr="00430B4C" w:rsidRDefault="00DC7057">
            <w:r w:rsidRPr="00430B4C">
              <w:t>Test the software</w:t>
            </w:r>
          </w:p>
          <w:p w14:paraId="5C3910C2" w14:textId="77777777" w:rsidR="00DC7057" w:rsidRPr="00430B4C" w:rsidRDefault="00DC7057"/>
        </w:tc>
        <w:tc>
          <w:tcPr>
            <w:tcW w:w="1323" w:type="dxa"/>
          </w:tcPr>
          <w:p w14:paraId="1444C862" w14:textId="77777777" w:rsidR="00DC7057" w:rsidRPr="00430B4C" w:rsidRDefault="00DC7057">
            <w:r w:rsidRPr="00430B4C">
              <w:t>Set a meeting</w:t>
            </w:r>
          </w:p>
          <w:p w14:paraId="2DC80C47" w14:textId="77777777" w:rsidR="00DC7057" w:rsidRPr="00430B4C" w:rsidRDefault="00DC7057"/>
        </w:tc>
      </w:tr>
      <w:tr w:rsidR="00DC7057" w:rsidRPr="00430B4C" w14:paraId="2BDBDB6E" w14:textId="77777777" w:rsidTr="000B6565">
        <w:trPr>
          <w:trHeight w:val="300"/>
        </w:trPr>
        <w:tc>
          <w:tcPr>
            <w:tcW w:w="1478" w:type="dxa"/>
          </w:tcPr>
          <w:p w14:paraId="0465A1D5" w14:textId="77777777" w:rsidR="00DC7057" w:rsidRPr="00430B4C" w:rsidRDefault="00DC7057">
            <w:r w:rsidRPr="00430B4C">
              <w:t>Vladimir Perez</w:t>
            </w:r>
          </w:p>
        </w:tc>
        <w:tc>
          <w:tcPr>
            <w:tcW w:w="1185" w:type="dxa"/>
          </w:tcPr>
          <w:p w14:paraId="49FE164F" w14:textId="77777777" w:rsidR="00DC7057" w:rsidRPr="00430B4C" w:rsidRDefault="00DC7057">
            <w:r w:rsidRPr="00430B4C">
              <w:t>Back-end Developer</w:t>
            </w:r>
          </w:p>
        </w:tc>
        <w:tc>
          <w:tcPr>
            <w:tcW w:w="1083" w:type="dxa"/>
          </w:tcPr>
          <w:p w14:paraId="33AABBCD" w14:textId="3702244F" w:rsidR="00DC7057" w:rsidRPr="00430B4C" w:rsidRDefault="000B6565">
            <w:r>
              <w:t>Medium</w:t>
            </w:r>
          </w:p>
          <w:p w14:paraId="37F37EEA" w14:textId="77777777" w:rsidR="00DC7057" w:rsidRPr="00430B4C" w:rsidRDefault="00DC7057"/>
        </w:tc>
        <w:tc>
          <w:tcPr>
            <w:tcW w:w="1062" w:type="dxa"/>
          </w:tcPr>
          <w:p w14:paraId="1358AFE0" w14:textId="77777777" w:rsidR="00DC7057" w:rsidRPr="00430B4C" w:rsidRDefault="00DC7057">
            <w:r w:rsidRPr="00430B4C">
              <w:t>High</w:t>
            </w:r>
          </w:p>
          <w:p w14:paraId="4C5FE82F" w14:textId="77777777" w:rsidR="00DC7057" w:rsidRPr="00430B4C" w:rsidRDefault="00DC7057"/>
        </w:tc>
        <w:tc>
          <w:tcPr>
            <w:tcW w:w="1621" w:type="dxa"/>
          </w:tcPr>
          <w:p w14:paraId="165B3BAD" w14:textId="77777777" w:rsidR="00DC7057" w:rsidRPr="00430B4C" w:rsidRDefault="00DC7057">
            <w:pPr>
              <w:spacing w:line="259" w:lineRule="auto"/>
            </w:pPr>
            <w:r w:rsidRPr="00430B4C">
              <w:t>Back-end System</w:t>
            </w:r>
          </w:p>
        </w:tc>
        <w:tc>
          <w:tcPr>
            <w:tcW w:w="1410" w:type="dxa"/>
          </w:tcPr>
          <w:p w14:paraId="450D2534" w14:textId="77777777" w:rsidR="00DC7057" w:rsidRPr="00430B4C" w:rsidRDefault="00DC7057">
            <w:r w:rsidRPr="00430B4C">
              <w:t>Develop Back-end of the system</w:t>
            </w:r>
          </w:p>
        </w:tc>
        <w:tc>
          <w:tcPr>
            <w:tcW w:w="1323" w:type="dxa"/>
          </w:tcPr>
          <w:p w14:paraId="24590F10" w14:textId="77777777" w:rsidR="00DC7057" w:rsidRPr="00430B4C" w:rsidRDefault="00DC7057">
            <w:r w:rsidRPr="00430B4C">
              <w:t>Set a meeting</w:t>
            </w:r>
          </w:p>
          <w:p w14:paraId="07A3A41F" w14:textId="77777777" w:rsidR="00DC7057" w:rsidRPr="00430B4C" w:rsidRDefault="00DC7057" w:rsidP="007D10A8">
            <w:pPr>
              <w:keepNext/>
            </w:pPr>
          </w:p>
        </w:tc>
      </w:tr>
    </w:tbl>
    <w:p w14:paraId="6E4F45C0" w14:textId="7B58455D" w:rsidR="007D10A8" w:rsidRPr="00430B4C" w:rsidRDefault="007D10A8" w:rsidP="007D10A8">
      <w:pPr>
        <w:pStyle w:val="Caption"/>
        <w:jc w:val="center"/>
        <w:rPr>
          <w:sz w:val="24"/>
          <w:szCs w:val="24"/>
        </w:rPr>
      </w:pPr>
      <w:bookmarkStart w:id="122" w:name="_Toc136829575"/>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5</w:t>
      </w:r>
      <w:r w:rsidRPr="00430B4C">
        <w:rPr>
          <w:sz w:val="24"/>
          <w:szCs w:val="24"/>
        </w:rPr>
        <w:fldChar w:fldCharType="end"/>
      </w:r>
      <w:r w:rsidRPr="00430B4C">
        <w:rPr>
          <w:sz w:val="24"/>
          <w:szCs w:val="24"/>
        </w:rPr>
        <w:t>. Stakeholder Analysis</w:t>
      </w:r>
      <w:bookmarkEnd w:id="122"/>
    </w:p>
    <w:p w14:paraId="34086759" w14:textId="1308014D" w:rsidR="002D26EF" w:rsidRPr="00430B4C" w:rsidRDefault="00213EE8" w:rsidP="00583DE9">
      <w:pPr>
        <w:spacing w:after="0" w:line="259" w:lineRule="auto"/>
        <w:ind w:left="0" w:firstLine="0"/>
      </w:pPr>
      <w:r w:rsidRPr="00430B4C">
        <w:t xml:space="preserve"> </w:t>
      </w:r>
    </w:p>
    <w:p w14:paraId="3CF088F4" w14:textId="139CF6CD" w:rsidR="002D26EF" w:rsidRPr="00430B4C" w:rsidRDefault="00994A73">
      <w:pPr>
        <w:pStyle w:val="Heading2"/>
        <w:spacing w:after="84"/>
        <w:ind w:left="341"/>
      </w:pPr>
      <w:bookmarkStart w:id="123" w:name="_Toc313383502"/>
      <w:bookmarkStart w:id="124" w:name="_Toc2052608934"/>
      <w:bookmarkStart w:id="125" w:name="_Toc136916393"/>
      <w:r w:rsidRPr="00430B4C">
        <w:t>5</w:t>
      </w:r>
      <w:r w:rsidR="00213EE8" w:rsidRPr="00430B4C">
        <w:t>.2.</w:t>
      </w:r>
      <w:r w:rsidR="00213EE8" w:rsidRPr="00430B4C">
        <w:rPr>
          <w:rFonts w:ascii="Arial" w:eastAsia="Arial" w:hAnsi="Arial" w:cs="Arial"/>
        </w:rPr>
        <w:t xml:space="preserve"> </w:t>
      </w:r>
      <w:r w:rsidR="00213EE8" w:rsidRPr="00430B4C">
        <w:t>Scope Management Plan</w:t>
      </w:r>
      <w:bookmarkEnd w:id="123"/>
      <w:bookmarkEnd w:id="124"/>
      <w:bookmarkEnd w:id="125"/>
      <w:r w:rsidR="00213EE8" w:rsidRPr="00430B4C">
        <w:t xml:space="preserve">  </w:t>
      </w:r>
    </w:p>
    <w:p w14:paraId="72C2C032" w14:textId="3CDCAAA6" w:rsidR="002D26EF" w:rsidRPr="00430B4C" w:rsidRDefault="00994A73" w:rsidP="008F269A">
      <w:pPr>
        <w:pStyle w:val="Heading4"/>
      </w:pPr>
      <w:bookmarkStart w:id="126" w:name="_Toc174488756"/>
      <w:bookmarkStart w:id="127" w:name="_Toc1721077697"/>
      <w:bookmarkStart w:id="128" w:name="_Toc136916394"/>
      <w:r w:rsidRPr="00430B4C">
        <w:rPr>
          <w:color w:val="1F3864" w:themeColor="accent1" w:themeShade="80"/>
        </w:rPr>
        <w:t>5</w:t>
      </w:r>
      <w:r w:rsidR="00213EE8" w:rsidRPr="00430B4C">
        <w:rPr>
          <w:color w:val="1F3864" w:themeColor="accent1" w:themeShade="80"/>
        </w:rPr>
        <w:t>.2.1.</w:t>
      </w:r>
      <w:r w:rsidR="00213EE8" w:rsidRPr="00430B4C">
        <w:rPr>
          <w:rFonts w:ascii="Arial" w:eastAsia="Arial" w:hAnsi="Arial" w:cs="Arial"/>
          <w:color w:val="1F3864" w:themeColor="accent1" w:themeShade="80"/>
        </w:rPr>
        <w:t xml:space="preserve"> </w:t>
      </w:r>
      <w:r w:rsidR="00213EE8" w:rsidRPr="00430B4C">
        <w:t>Introduction</w:t>
      </w:r>
      <w:bookmarkEnd w:id="126"/>
      <w:bookmarkEnd w:id="127"/>
      <w:bookmarkEnd w:id="128"/>
      <w:r w:rsidR="00213EE8" w:rsidRPr="00430B4C">
        <w:t xml:space="preserve">   </w:t>
      </w:r>
    </w:p>
    <w:p w14:paraId="345429E9" w14:textId="77777777" w:rsidR="002D26EF" w:rsidRPr="00430B4C" w:rsidRDefault="00213EE8">
      <w:pPr>
        <w:spacing w:after="5" w:line="259" w:lineRule="auto"/>
        <w:ind w:left="0" w:firstLine="0"/>
      </w:pPr>
      <w:r w:rsidRPr="00430B4C">
        <w:t xml:space="preserve"> </w:t>
      </w:r>
      <w:r w:rsidRPr="00430B4C">
        <w:rPr>
          <w:rFonts w:ascii="Segoe UI" w:eastAsia="Segoe UI" w:hAnsi="Segoe UI" w:cs="Segoe UI"/>
          <w:sz w:val="18"/>
        </w:rPr>
        <w:t xml:space="preserve"> </w:t>
      </w:r>
      <w:r w:rsidRPr="00430B4C">
        <w:t xml:space="preserve"> </w:t>
      </w:r>
    </w:p>
    <w:p w14:paraId="6486154F" w14:textId="6D786E1D" w:rsidR="006D428F" w:rsidRPr="00430B4C" w:rsidRDefault="006D428F" w:rsidP="006D428F">
      <w:pPr>
        <w:ind w:left="720" w:firstLine="0"/>
      </w:pPr>
      <w:r w:rsidRPr="00430B4C">
        <w:t xml:space="preserve">The scope management plan is a crucial component of the overall project management approach for the SurveiRams project. It outlines the tools and techniques that will be </w:t>
      </w:r>
      <w:r w:rsidR="0B4387FC" w:rsidRPr="00430B4C">
        <w:t>used</w:t>
      </w:r>
      <w:r w:rsidRPr="00430B4C">
        <w:t xml:space="preserve"> to effectively document and control the </w:t>
      </w:r>
      <w:r w:rsidR="0B4387FC" w:rsidRPr="00430B4C">
        <w:t xml:space="preserve">project's </w:t>
      </w:r>
      <w:r w:rsidRPr="00430B4C">
        <w:t>scope, ensuring it remains within the defined boundaries and aligns with the project objectives.</w:t>
      </w:r>
    </w:p>
    <w:p w14:paraId="06EC7189" w14:textId="77777777" w:rsidR="006D428F" w:rsidRPr="00430B4C" w:rsidRDefault="006D428F" w:rsidP="006D428F"/>
    <w:p w14:paraId="37CC5595" w14:textId="77777777" w:rsidR="006D428F" w:rsidRPr="00430B4C" w:rsidRDefault="006D428F" w:rsidP="00E2618A">
      <w:pPr>
        <w:ind w:left="720" w:firstLine="0"/>
      </w:pPr>
      <w:r w:rsidRPr="00430B4C">
        <w:t>The project team will work collaboratively with stakeholders to prioritize and manage scope, identify and manage changes, and ensure that the project remains on track to deliver a successful SurveiRams system that meets the needs of all stakeholders.</w:t>
      </w:r>
    </w:p>
    <w:p w14:paraId="40DDFD2D" w14:textId="77777777" w:rsidR="002D26EF" w:rsidRPr="00430B4C" w:rsidRDefault="00213EE8">
      <w:pPr>
        <w:spacing w:after="134" w:line="259" w:lineRule="auto"/>
        <w:ind w:left="1141" w:firstLine="0"/>
      </w:pPr>
      <w:r w:rsidRPr="00430B4C">
        <w:rPr>
          <w:rFonts w:ascii="Segoe UI" w:eastAsia="Segoe UI" w:hAnsi="Segoe UI" w:cs="Segoe UI"/>
          <w:sz w:val="18"/>
        </w:rPr>
        <w:t xml:space="preserve"> </w:t>
      </w:r>
      <w:r w:rsidRPr="00430B4C">
        <w:t xml:space="preserve"> </w:t>
      </w:r>
    </w:p>
    <w:p w14:paraId="1F467B6B" w14:textId="1A688624" w:rsidR="002D26EF" w:rsidRPr="00430B4C" w:rsidRDefault="00994A73" w:rsidP="008F269A">
      <w:pPr>
        <w:pStyle w:val="Heading4"/>
      </w:pPr>
      <w:bookmarkStart w:id="129" w:name="_Toc1990816400"/>
      <w:bookmarkStart w:id="130" w:name="_Toc1645614221"/>
      <w:bookmarkStart w:id="131" w:name="_Toc136916395"/>
      <w:r w:rsidRPr="00430B4C">
        <w:rPr>
          <w:color w:val="1F3864" w:themeColor="accent1" w:themeShade="80"/>
        </w:rPr>
        <w:t>5</w:t>
      </w:r>
      <w:r w:rsidR="00213EE8" w:rsidRPr="00430B4C">
        <w:rPr>
          <w:color w:val="1F3864" w:themeColor="accent1" w:themeShade="80"/>
        </w:rPr>
        <w:t>.2.2.</w:t>
      </w:r>
      <w:r w:rsidR="00213EE8" w:rsidRPr="00430B4C">
        <w:rPr>
          <w:rFonts w:ascii="Arial" w:eastAsia="Arial" w:hAnsi="Arial" w:cs="Arial"/>
          <w:color w:val="1F3864" w:themeColor="accent1" w:themeShade="80"/>
        </w:rPr>
        <w:t xml:space="preserve"> </w:t>
      </w:r>
      <w:r w:rsidR="00213EE8" w:rsidRPr="00430B4C">
        <w:t>Scope Management Approach</w:t>
      </w:r>
      <w:bookmarkEnd w:id="129"/>
      <w:bookmarkEnd w:id="130"/>
      <w:bookmarkEnd w:id="131"/>
      <w:r w:rsidR="00213EE8" w:rsidRPr="00430B4C">
        <w:t xml:space="preserve">   </w:t>
      </w:r>
    </w:p>
    <w:p w14:paraId="5E69271D" w14:textId="77777777" w:rsidR="00D71B54" w:rsidRDefault="00D71B54" w:rsidP="00483D3E">
      <w:pPr>
        <w:ind w:left="720" w:firstLine="0"/>
      </w:pPr>
    </w:p>
    <w:p w14:paraId="368838FE" w14:textId="54766E0F" w:rsidR="00A620B4" w:rsidRPr="00430B4C" w:rsidRDefault="00A620B4" w:rsidP="00483D3E">
      <w:pPr>
        <w:ind w:left="720" w:firstLine="0"/>
      </w:pPr>
      <w:r w:rsidRPr="00430B4C">
        <w:t xml:space="preserve">The scope management plan is a crucial component of the overall project management approach for the SurveiRams project. It outlines the tools and techniques that will be </w:t>
      </w:r>
      <w:r w:rsidR="1DDFCE68" w:rsidRPr="00430B4C">
        <w:t>used</w:t>
      </w:r>
      <w:r w:rsidRPr="00430B4C">
        <w:t xml:space="preserve"> to effectively document and control the </w:t>
      </w:r>
      <w:r w:rsidR="1DDFCE68" w:rsidRPr="00430B4C">
        <w:t xml:space="preserve">project's </w:t>
      </w:r>
      <w:r w:rsidRPr="00430B4C">
        <w:t>scope, ensuring it remains within the defined boundaries and aligns with the project objectives.</w:t>
      </w:r>
    </w:p>
    <w:p w14:paraId="22FF4A0F" w14:textId="77777777" w:rsidR="00A620B4" w:rsidRPr="00430B4C" w:rsidRDefault="00A620B4" w:rsidP="00483D3E">
      <w:pPr>
        <w:ind w:left="720" w:firstLine="0"/>
      </w:pPr>
    </w:p>
    <w:p w14:paraId="36C8D680" w14:textId="77777777" w:rsidR="00A620B4" w:rsidRPr="00430B4C" w:rsidRDefault="00A620B4" w:rsidP="00483D3E">
      <w:pPr>
        <w:ind w:left="720" w:firstLine="0"/>
      </w:pPr>
      <w:r w:rsidRPr="00430B4C">
        <w:t>The project team will work collaboratively with stakeholders to prioritize and manage scope, identify and manage changes, and ensure that the project remains on track to deliver a successful SurveiRams system that meets the needs of all stakeholders.</w:t>
      </w:r>
    </w:p>
    <w:p w14:paraId="5CED39BA" w14:textId="77777777" w:rsidR="002D26EF" w:rsidRPr="00430B4C" w:rsidRDefault="00213EE8">
      <w:pPr>
        <w:spacing w:after="90" w:line="259" w:lineRule="auto"/>
        <w:ind w:left="1081" w:firstLine="0"/>
      </w:pPr>
      <w:r w:rsidRPr="00430B4C">
        <w:t xml:space="preserve">  </w:t>
      </w:r>
    </w:p>
    <w:p w14:paraId="28915754" w14:textId="48D82593" w:rsidR="002D26EF" w:rsidRPr="00430B4C" w:rsidRDefault="00994A73" w:rsidP="00E2618A">
      <w:pPr>
        <w:pStyle w:val="Heading4"/>
      </w:pPr>
      <w:bookmarkStart w:id="132" w:name="_Toc1904063613"/>
      <w:bookmarkStart w:id="133" w:name="_Toc1030918304"/>
      <w:bookmarkStart w:id="134" w:name="_Toc136916396"/>
      <w:r w:rsidRPr="00430B4C">
        <w:rPr>
          <w:color w:val="1F3864" w:themeColor="accent1" w:themeShade="80"/>
        </w:rPr>
        <w:t>5</w:t>
      </w:r>
      <w:r w:rsidR="00213EE8" w:rsidRPr="00430B4C">
        <w:rPr>
          <w:color w:val="1F3864" w:themeColor="accent1" w:themeShade="80"/>
        </w:rPr>
        <w:t>.2.3.</w:t>
      </w:r>
      <w:r w:rsidR="00213EE8" w:rsidRPr="00430B4C">
        <w:rPr>
          <w:rFonts w:ascii="Arial" w:eastAsia="Arial" w:hAnsi="Arial" w:cs="Arial"/>
          <w:color w:val="1F3864" w:themeColor="accent1" w:themeShade="80"/>
        </w:rPr>
        <w:t xml:space="preserve"> </w:t>
      </w:r>
      <w:r w:rsidR="00213EE8" w:rsidRPr="00430B4C">
        <w:t>Roles and Responsibilities</w:t>
      </w:r>
      <w:bookmarkEnd w:id="132"/>
      <w:bookmarkEnd w:id="133"/>
      <w:bookmarkEnd w:id="134"/>
      <w:r w:rsidR="00213EE8" w:rsidRPr="00430B4C">
        <w:t xml:space="preserve">   </w:t>
      </w:r>
    </w:p>
    <w:p w14:paraId="2B2C1034" w14:textId="77777777" w:rsidR="00D71B54" w:rsidRDefault="00D71B54" w:rsidP="00675535">
      <w:pPr>
        <w:ind w:left="720"/>
        <w:rPr>
          <w:color w:val="000000" w:themeColor="text1"/>
        </w:rPr>
      </w:pPr>
    </w:p>
    <w:p w14:paraId="4A8E49E3" w14:textId="0DD122AD" w:rsidR="00675535" w:rsidRPr="00430B4C" w:rsidRDefault="00675535" w:rsidP="00675535">
      <w:pPr>
        <w:ind w:left="720"/>
      </w:pPr>
      <w:r w:rsidRPr="00430B4C">
        <w:rPr>
          <w:color w:val="000000" w:themeColor="text1"/>
        </w:rPr>
        <w:t xml:space="preserve">The following are the roles and responsibilities in managing the project's scope: </w:t>
      </w:r>
    </w:p>
    <w:p w14:paraId="4FB56DB8" w14:textId="77777777" w:rsidR="00675535" w:rsidRPr="00430B4C" w:rsidRDefault="00675535" w:rsidP="00675535">
      <w:r w:rsidRPr="00430B4C">
        <w:rPr>
          <w:color w:val="000000" w:themeColor="text1"/>
        </w:rPr>
        <w:t xml:space="preserve">  </w:t>
      </w:r>
    </w:p>
    <w:tbl>
      <w:tblPr>
        <w:tblStyle w:val="TableGrid"/>
        <w:tblW w:w="0" w:type="auto"/>
        <w:tblInd w:w="48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Layout w:type="fixed"/>
        <w:tblLook w:val="06A0" w:firstRow="1" w:lastRow="0" w:firstColumn="1" w:lastColumn="0" w:noHBand="1" w:noVBand="1"/>
      </w:tblPr>
      <w:tblGrid>
        <w:gridCol w:w="1500"/>
        <w:gridCol w:w="7440"/>
      </w:tblGrid>
      <w:tr w:rsidR="00993253" w:rsidRPr="00430B4C" w14:paraId="3EEB999D" w14:textId="77777777">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770BD83" w14:textId="77777777" w:rsidR="00993253" w:rsidRPr="00430B4C" w:rsidRDefault="00993253">
            <w:r w:rsidRPr="00430B4C">
              <w:t xml:space="preserve">Project manager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B232912" w14:textId="3EE27894" w:rsidR="00993253" w:rsidRPr="00430B4C" w:rsidRDefault="00993253">
            <w:r w:rsidRPr="00430B4C">
              <w:t>The project manager oversees specifying and establishing the scope of the project</w:t>
            </w:r>
            <w:r w:rsidR="7D1EF662" w:rsidRPr="00430B4C">
              <w:t xml:space="preserve"> and </w:t>
            </w:r>
            <w:r w:rsidRPr="00430B4C">
              <w:t xml:space="preserve">supervising and approving adjustments. Also oversees raising </w:t>
            </w:r>
            <w:r w:rsidRPr="00430B4C">
              <w:lastRenderedPageBreak/>
              <w:t>stakeholder demands and priorities and making sure the project adds value to the company.</w:t>
            </w:r>
          </w:p>
        </w:tc>
      </w:tr>
      <w:tr w:rsidR="00993253" w:rsidRPr="00430B4C" w14:paraId="6B617787" w14:textId="77777777">
        <w:trPr>
          <w:trHeight w:val="300"/>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F710276" w14:textId="77777777" w:rsidR="00993253" w:rsidRPr="00430B4C" w:rsidRDefault="00993253">
            <w:r w:rsidRPr="00430B4C">
              <w:lastRenderedPageBreak/>
              <w:t xml:space="preserve">Project team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5D784E52" w14:textId="63C91356" w:rsidR="00993253" w:rsidRPr="00430B4C" w:rsidRDefault="00993253">
            <w:r w:rsidRPr="00430B4C">
              <w:t xml:space="preserve">The project team </w:t>
            </w:r>
            <w:r w:rsidR="77294782" w:rsidRPr="00430B4C">
              <w:t>confirms</w:t>
            </w:r>
            <w:r w:rsidRPr="00430B4C">
              <w:t xml:space="preserve"> the project's scope and, if necessary, </w:t>
            </w:r>
            <w:r w:rsidR="77294782" w:rsidRPr="00430B4C">
              <w:t>submits</w:t>
            </w:r>
            <w:r w:rsidRPr="00430B4C">
              <w:t xml:space="preserve"> change requests.</w:t>
            </w:r>
          </w:p>
        </w:tc>
      </w:tr>
      <w:tr w:rsidR="00993253" w:rsidRPr="00430B4C" w14:paraId="426DA7BD" w14:textId="77777777">
        <w:trPr>
          <w:trHeight w:val="23"/>
        </w:trPr>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15336AC9" w14:textId="77777777" w:rsidR="00993253" w:rsidRPr="00430B4C" w:rsidRDefault="00993253">
            <w:r w:rsidRPr="00430B4C">
              <w:t xml:space="preserve">Stakeholders </w:t>
            </w:r>
          </w:p>
        </w:tc>
        <w:tc>
          <w:tcPr>
            <w:tcW w:w="7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094547E" w14:textId="77777777" w:rsidR="00993253" w:rsidRPr="00430B4C" w:rsidRDefault="00993253">
            <w:r w:rsidRPr="00430B4C">
              <w:t xml:space="preserve">The stakeholders oversee providing feedback on the needs and scope of the project and authorizing any necessary changes. </w:t>
            </w:r>
          </w:p>
          <w:p w14:paraId="057A5DD0" w14:textId="77777777" w:rsidR="00993253" w:rsidRPr="00430B4C" w:rsidRDefault="00993253" w:rsidP="007D10A8">
            <w:pPr>
              <w:keepNext/>
            </w:pPr>
          </w:p>
        </w:tc>
      </w:tr>
    </w:tbl>
    <w:p w14:paraId="351A96EA" w14:textId="71CA74EF" w:rsidR="002D26EF" w:rsidRPr="00430B4C" w:rsidRDefault="007D10A8" w:rsidP="007D10A8">
      <w:pPr>
        <w:pStyle w:val="Caption"/>
        <w:jc w:val="center"/>
        <w:rPr>
          <w:sz w:val="24"/>
          <w:szCs w:val="24"/>
        </w:rPr>
      </w:pPr>
      <w:bookmarkStart w:id="135" w:name="_Toc136829576"/>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6</w:t>
      </w:r>
      <w:r w:rsidRPr="00430B4C">
        <w:rPr>
          <w:sz w:val="24"/>
          <w:szCs w:val="24"/>
        </w:rPr>
        <w:fldChar w:fldCharType="end"/>
      </w:r>
      <w:r w:rsidRPr="00430B4C">
        <w:rPr>
          <w:sz w:val="24"/>
          <w:szCs w:val="24"/>
        </w:rPr>
        <w:t>. Scope Roles and Responsibilities</w:t>
      </w:r>
      <w:bookmarkEnd w:id="135"/>
    </w:p>
    <w:p w14:paraId="687BE9ED" w14:textId="77777777" w:rsidR="0034711A" w:rsidRPr="00430B4C" w:rsidRDefault="0034711A" w:rsidP="00675535">
      <w:pPr>
        <w:spacing w:after="90" w:line="259" w:lineRule="auto"/>
        <w:ind w:left="0" w:firstLine="0"/>
      </w:pPr>
    </w:p>
    <w:p w14:paraId="581C598F" w14:textId="304B6250" w:rsidR="002D26EF" w:rsidRPr="00430B4C" w:rsidRDefault="00994A73" w:rsidP="008F269A">
      <w:pPr>
        <w:pStyle w:val="Heading4"/>
      </w:pPr>
      <w:bookmarkStart w:id="136" w:name="_Toc408394318"/>
      <w:bookmarkStart w:id="137" w:name="_Toc1998571236"/>
      <w:bookmarkStart w:id="138" w:name="_Toc136916397"/>
      <w:r w:rsidRPr="00430B4C">
        <w:rPr>
          <w:color w:val="1F3864" w:themeColor="accent1" w:themeShade="80"/>
        </w:rPr>
        <w:t>5</w:t>
      </w:r>
      <w:r w:rsidR="00213EE8" w:rsidRPr="00430B4C">
        <w:rPr>
          <w:color w:val="1F3864" w:themeColor="accent1" w:themeShade="80"/>
        </w:rPr>
        <w:t>.2.4.</w:t>
      </w:r>
      <w:r w:rsidR="00213EE8" w:rsidRPr="00430B4C">
        <w:rPr>
          <w:rFonts w:ascii="Arial" w:eastAsia="Arial" w:hAnsi="Arial" w:cs="Arial"/>
          <w:color w:val="1F3864" w:themeColor="accent1" w:themeShade="80"/>
        </w:rPr>
        <w:t xml:space="preserve"> </w:t>
      </w:r>
      <w:r w:rsidR="00213EE8" w:rsidRPr="00430B4C">
        <w:t>Scope Definition</w:t>
      </w:r>
      <w:bookmarkEnd w:id="136"/>
      <w:bookmarkEnd w:id="137"/>
      <w:bookmarkEnd w:id="138"/>
      <w:r w:rsidR="00213EE8" w:rsidRPr="00430B4C">
        <w:t xml:space="preserve">   </w:t>
      </w:r>
    </w:p>
    <w:p w14:paraId="52A4B8E3" w14:textId="02C2CD09" w:rsidR="002D26EF" w:rsidRPr="00430B4C" w:rsidRDefault="00213EE8">
      <w:pPr>
        <w:spacing w:after="5" w:line="259" w:lineRule="auto"/>
        <w:ind w:left="0" w:firstLine="0"/>
      </w:pPr>
      <w:r w:rsidRPr="00430B4C">
        <w:rPr>
          <w:color w:val="008000"/>
        </w:rPr>
        <w:t xml:space="preserve"> </w:t>
      </w:r>
      <w:r w:rsidRPr="00430B4C">
        <w:rPr>
          <w:rFonts w:ascii="Segoe UI" w:eastAsia="Segoe UI" w:hAnsi="Segoe UI" w:cs="Segoe UI"/>
          <w:sz w:val="18"/>
          <w:szCs w:val="18"/>
        </w:rPr>
        <w:t xml:space="preserve"> </w:t>
      </w:r>
      <w:r w:rsidRPr="00430B4C">
        <w:t xml:space="preserve"> </w:t>
      </w:r>
    </w:p>
    <w:p w14:paraId="17FB0F91" w14:textId="02C2CD09" w:rsidR="00787BB9" w:rsidRPr="00430B4C" w:rsidRDefault="00787BB9" w:rsidP="00787BB9">
      <w:pPr>
        <w:spacing w:line="257" w:lineRule="auto"/>
        <w:ind w:left="720"/>
      </w:pPr>
      <w:r w:rsidRPr="00430B4C">
        <w:t>To define the project's scope, the project team conducted meetings to draft a list. The team then utilized adviser and consultant judgment to assess the feasibility of the project and identify potential risks. Product analysis was conducted to determine the features and functions required by the new system. Facilitated interviews were also conducted with stakeholders to gather their input and ensure their requirements were considered. The scope definition process was tied back to the Project Charter and preliminary Project Scope Statement were also referred to during the scope definition process.</w:t>
      </w:r>
    </w:p>
    <w:p w14:paraId="1590E3A1" w14:textId="02C2CD09" w:rsidR="00787BB9" w:rsidRPr="00430B4C" w:rsidRDefault="00787BB9" w:rsidP="00787BB9">
      <w:pPr>
        <w:spacing w:line="257" w:lineRule="auto"/>
        <w:ind w:left="720"/>
      </w:pPr>
    </w:p>
    <w:p w14:paraId="72794292" w14:textId="02C2CD09" w:rsidR="00787BB9" w:rsidRPr="00430B4C" w:rsidRDefault="00787BB9" w:rsidP="00787BB9">
      <w:pPr>
        <w:ind w:left="720"/>
      </w:pPr>
      <w:r w:rsidRPr="00430B4C">
        <w:t>The scope of SurveiRams ticketing system will be defined through the following activities:</w:t>
      </w:r>
    </w:p>
    <w:p w14:paraId="30FBC5E3" w14:textId="02C2CD09" w:rsidR="00787BB9" w:rsidRPr="00430B4C" w:rsidRDefault="00787BB9" w:rsidP="00787BB9"/>
    <w:p w14:paraId="45E37034" w14:textId="02C2CD09" w:rsidR="00787BB9" w:rsidRPr="00430B4C" w:rsidRDefault="00787BB9" w:rsidP="0085134A">
      <w:pPr>
        <w:pStyle w:val="ListParagraph"/>
        <w:numPr>
          <w:ilvl w:val="0"/>
          <w:numId w:val="27"/>
        </w:numPr>
        <w:ind w:left="1440"/>
      </w:pPr>
      <w:r w:rsidRPr="00430B4C">
        <w:rPr>
          <w:b/>
          <w:bCs/>
        </w:rPr>
        <w:t>Project Charter:</w:t>
      </w:r>
      <w:r w:rsidRPr="00430B4C">
        <w:t xml:space="preserve"> The project charter will provide a clear definition of the project's objectives, deliverables, stakeholders, and constraints, serving as a foundational document for scope management.</w:t>
      </w:r>
    </w:p>
    <w:p w14:paraId="41545375" w14:textId="02C2CD09" w:rsidR="00787BB9" w:rsidRPr="00430B4C" w:rsidRDefault="00787BB9" w:rsidP="0085134A">
      <w:pPr>
        <w:pStyle w:val="ListParagraph"/>
        <w:numPr>
          <w:ilvl w:val="0"/>
          <w:numId w:val="27"/>
        </w:numPr>
        <w:ind w:left="1440"/>
      </w:pPr>
      <w:r w:rsidRPr="00430B4C">
        <w:rPr>
          <w:b/>
          <w:bCs/>
        </w:rPr>
        <w:t>Scope statement:</w:t>
      </w:r>
      <w:r w:rsidRPr="00430B4C">
        <w:t xml:space="preserve"> The scope statement involves clearly defining the boundaries and extent of the project. The scope statement will outline the specific features, functionalities, and requirements of the ticketing system, as well as any exclusions or limitations that will provide a high-level overview of the project scope.</w:t>
      </w:r>
    </w:p>
    <w:p w14:paraId="5B127DCD" w14:textId="02C2CD09" w:rsidR="00787BB9" w:rsidRPr="00430B4C" w:rsidRDefault="00787BB9" w:rsidP="0085134A">
      <w:pPr>
        <w:pStyle w:val="ListParagraph"/>
        <w:numPr>
          <w:ilvl w:val="0"/>
          <w:numId w:val="27"/>
        </w:numPr>
        <w:ind w:left="1440"/>
      </w:pPr>
      <w:r w:rsidRPr="00430B4C">
        <w:rPr>
          <w:b/>
          <w:bCs/>
        </w:rPr>
        <w:t>Sprint Planning and Review Meetings:</w:t>
      </w:r>
      <w:r w:rsidRPr="00430B4C">
        <w:t xml:space="preserve"> Sprint planning and review meetings will be conducted to collaboratively define the scope of each sprint and review the completed work against the defined scope. This will ensure that the project team and stakeholders have a shared understanding of the scope at each stage of the project.</w:t>
      </w:r>
    </w:p>
    <w:p w14:paraId="6F711A8E" w14:textId="02C2CD09" w:rsidR="00787BB9" w:rsidRPr="00430B4C" w:rsidRDefault="00787BB9" w:rsidP="0085134A">
      <w:pPr>
        <w:pStyle w:val="ListParagraph"/>
        <w:numPr>
          <w:ilvl w:val="0"/>
          <w:numId w:val="27"/>
        </w:numPr>
        <w:ind w:left="1440"/>
      </w:pPr>
      <w:r w:rsidRPr="00430B4C">
        <w:rPr>
          <w:b/>
          <w:bCs/>
        </w:rPr>
        <w:t>Product Backlog:</w:t>
      </w:r>
      <w:r w:rsidRPr="00430B4C">
        <w:t xml:space="preserve"> The product backlog will be created in the development phase, then utilized to capture and prioritize all the features, functionalities, and requirements of the SurveiRams system. It will serve as a dynamic document that evolves throughout the project, reflecting changing priorities and stakeholder needs.</w:t>
      </w:r>
    </w:p>
    <w:p w14:paraId="6114A7CE" w14:textId="02C2CD09" w:rsidR="00787BB9" w:rsidRPr="00430B4C" w:rsidRDefault="00787BB9" w:rsidP="0085134A">
      <w:pPr>
        <w:pStyle w:val="ListParagraph"/>
        <w:numPr>
          <w:ilvl w:val="0"/>
          <w:numId w:val="27"/>
        </w:numPr>
        <w:ind w:left="1440"/>
      </w:pPr>
      <w:r w:rsidRPr="00430B4C">
        <w:rPr>
          <w:b/>
          <w:bCs/>
        </w:rPr>
        <w:t>User Stories:</w:t>
      </w:r>
      <w:r w:rsidRPr="00430B4C">
        <w:t xml:space="preserve"> User stories will be done in the next phase of the project to be used to further detail the requirements of the SurveiRams system in a user-centric manner. </w:t>
      </w:r>
      <w:r w:rsidRPr="00430B4C">
        <w:lastRenderedPageBreak/>
        <w:t>User stories will capture the "who," "what," and "why" of each requirement, supplying a clear understanding of the desired outcomes.</w:t>
      </w:r>
    </w:p>
    <w:p w14:paraId="77A910FB" w14:textId="7C831C6D" w:rsidR="002D26EF" w:rsidRPr="00430B4C" w:rsidRDefault="002D26EF">
      <w:pPr>
        <w:spacing w:after="106" w:line="259" w:lineRule="auto"/>
        <w:ind w:left="0" w:firstLine="0"/>
      </w:pPr>
    </w:p>
    <w:p w14:paraId="2BFD75EE" w14:textId="74F40273" w:rsidR="002D26EF" w:rsidRPr="00430B4C" w:rsidRDefault="00993253" w:rsidP="008F269A">
      <w:pPr>
        <w:pStyle w:val="Heading4"/>
      </w:pPr>
      <w:bookmarkStart w:id="139" w:name="_Toc1499142508"/>
      <w:bookmarkStart w:id="140" w:name="_Toc973044263"/>
      <w:bookmarkStart w:id="141" w:name="_Toc136916398"/>
      <w:r w:rsidRPr="00430B4C">
        <w:rPr>
          <w:color w:val="1F3864" w:themeColor="accent1" w:themeShade="80"/>
        </w:rPr>
        <w:t>5</w:t>
      </w:r>
      <w:r w:rsidR="00213EE8" w:rsidRPr="00430B4C">
        <w:rPr>
          <w:color w:val="1F3864" w:themeColor="accent1" w:themeShade="80"/>
        </w:rPr>
        <w:t>.2.5.</w:t>
      </w:r>
      <w:r w:rsidR="00213EE8" w:rsidRPr="00430B4C">
        <w:rPr>
          <w:rFonts w:ascii="Arial" w:eastAsia="Arial" w:hAnsi="Arial" w:cs="Arial"/>
          <w:color w:val="1F3864" w:themeColor="accent1" w:themeShade="80"/>
        </w:rPr>
        <w:t xml:space="preserve"> </w:t>
      </w:r>
      <w:r w:rsidR="00213EE8" w:rsidRPr="00430B4C">
        <w:t>Project Scope Statement</w:t>
      </w:r>
      <w:bookmarkEnd w:id="139"/>
      <w:bookmarkEnd w:id="140"/>
      <w:bookmarkEnd w:id="141"/>
      <w:r w:rsidR="00213EE8" w:rsidRPr="00430B4C">
        <w:t xml:space="preserve">   </w:t>
      </w:r>
    </w:p>
    <w:p w14:paraId="35A1F1F8" w14:textId="02C2CD09" w:rsidR="002D26EF" w:rsidRPr="00430B4C" w:rsidRDefault="00213EE8">
      <w:pPr>
        <w:spacing w:after="10" w:line="259" w:lineRule="auto"/>
        <w:ind w:left="0" w:firstLine="0"/>
      </w:pPr>
      <w:r w:rsidRPr="00430B4C">
        <w:t xml:space="preserve"> </w:t>
      </w:r>
      <w:r w:rsidRPr="00430B4C">
        <w:rPr>
          <w:rFonts w:ascii="Segoe UI" w:eastAsia="Segoe UI" w:hAnsi="Segoe UI" w:cs="Segoe UI"/>
          <w:sz w:val="18"/>
          <w:szCs w:val="18"/>
        </w:rPr>
        <w:t xml:space="preserve"> </w:t>
      </w:r>
      <w:r w:rsidRPr="00430B4C">
        <w:t xml:space="preserve"> </w:t>
      </w:r>
    </w:p>
    <w:p w14:paraId="73C3905B" w14:textId="5A0251D7" w:rsidR="002D26EF" w:rsidRPr="00430B4C" w:rsidRDefault="00213EE8" w:rsidP="00C92CDC">
      <w:pPr>
        <w:spacing w:after="19" w:line="255" w:lineRule="auto"/>
        <w:ind w:left="701"/>
      </w:pPr>
      <w:r w:rsidRPr="00430B4C">
        <w:rPr>
          <w:b/>
        </w:rPr>
        <w:t>Product Scope Description:</w:t>
      </w:r>
      <w:r w:rsidRPr="00430B4C">
        <w:t xml:space="preserve">  </w:t>
      </w:r>
      <w:r w:rsidRPr="00430B4C">
        <w:rPr>
          <w:rFonts w:ascii="Segoe UI" w:eastAsia="Segoe UI" w:hAnsi="Segoe UI" w:cs="Segoe UI"/>
          <w:sz w:val="18"/>
        </w:rPr>
        <w:t xml:space="preserve"> </w:t>
      </w:r>
      <w:r w:rsidRPr="00430B4C">
        <w:t xml:space="preserve"> </w:t>
      </w:r>
    </w:p>
    <w:p w14:paraId="5EE6222B" w14:textId="77777777" w:rsidR="0034711A" w:rsidRPr="00430B4C" w:rsidRDefault="0034711A" w:rsidP="0034711A">
      <w:pPr>
        <w:ind w:left="720"/>
      </w:pPr>
      <w:r w:rsidRPr="00430B4C">
        <w:t>Based on the analysis and input gathered, the following deliverables were defined as part of the project scope:</w:t>
      </w:r>
    </w:p>
    <w:p w14:paraId="3DB9A96F" w14:textId="77777777" w:rsidR="0034711A" w:rsidRPr="00430B4C" w:rsidRDefault="0034711A" w:rsidP="0085134A">
      <w:pPr>
        <w:pStyle w:val="ListParagraph"/>
        <w:numPr>
          <w:ilvl w:val="0"/>
          <w:numId w:val="28"/>
        </w:numPr>
        <w:ind w:left="1440"/>
      </w:pPr>
      <w:r w:rsidRPr="00430B4C">
        <w:rPr>
          <w:rFonts w:ascii="Calibri" w:eastAsia="Calibri" w:hAnsi="Calibri" w:cs="Calibri"/>
        </w:rPr>
        <w:t>Ticketing database</w:t>
      </w:r>
    </w:p>
    <w:p w14:paraId="16A5CAB0" w14:textId="77777777" w:rsidR="0034711A" w:rsidRPr="00430B4C" w:rsidRDefault="0034711A" w:rsidP="0085134A">
      <w:pPr>
        <w:pStyle w:val="ListParagraph"/>
        <w:numPr>
          <w:ilvl w:val="0"/>
          <w:numId w:val="28"/>
        </w:numPr>
        <w:ind w:left="1440"/>
      </w:pPr>
      <w:r w:rsidRPr="00430B4C">
        <w:rPr>
          <w:rFonts w:ascii="Calibri" w:eastAsia="Calibri" w:hAnsi="Calibri" w:cs="Calibri"/>
        </w:rPr>
        <w:t>Performance evaluation</w:t>
      </w:r>
    </w:p>
    <w:p w14:paraId="0FA574D6" w14:textId="77777777" w:rsidR="0034711A" w:rsidRPr="00430B4C" w:rsidRDefault="0034711A" w:rsidP="0085134A">
      <w:pPr>
        <w:pStyle w:val="ListParagraph"/>
        <w:numPr>
          <w:ilvl w:val="0"/>
          <w:numId w:val="28"/>
        </w:numPr>
        <w:ind w:left="1440"/>
      </w:pPr>
      <w:r w:rsidRPr="00430B4C">
        <w:rPr>
          <w:rFonts w:ascii="Calibri" w:eastAsia="Calibri" w:hAnsi="Calibri" w:cs="Calibri"/>
        </w:rPr>
        <w:t>Reporting and analytics</w:t>
      </w:r>
    </w:p>
    <w:p w14:paraId="1ED77057" w14:textId="77777777" w:rsidR="0034711A" w:rsidRPr="00430B4C" w:rsidRDefault="0034711A" w:rsidP="0085134A">
      <w:pPr>
        <w:pStyle w:val="ListParagraph"/>
        <w:numPr>
          <w:ilvl w:val="0"/>
          <w:numId w:val="28"/>
        </w:numPr>
        <w:ind w:left="1440"/>
      </w:pPr>
      <w:r w:rsidRPr="00430B4C">
        <w:t>User training and support</w:t>
      </w:r>
    </w:p>
    <w:p w14:paraId="7A8E7A02" w14:textId="77777777" w:rsidR="002D26EF" w:rsidRPr="00430B4C" w:rsidRDefault="00213EE8" w:rsidP="0034711A">
      <w:r w:rsidRPr="00430B4C">
        <w:t xml:space="preserve"> </w:t>
      </w:r>
      <w:r w:rsidRPr="00430B4C">
        <w:rPr>
          <w:rFonts w:ascii="Segoe UI" w:eastAsia="Segoe UI" w:hAnsi="Segoe UI" w:cs="Segoe UI"/>
          <w:sz w:val="18"/>
        </w:rPr>
        <w:t xml:space="preserve"> </w:t>
      </w:r>
      <w:r w:rsidRPr="00430B4C">
        <w:t xml:space="preserve"> </w:t>
      </w:r>
    </w:p>
    <w:p w14:paraId="5617DAD5" w14:textId="08233E1C" w:rsidR="002D26EF" w:rsidRPr="00430B4C" w:rsidRDefault="00213EE8" w:rsidP="00C92CDC">
      <w:pPr>
        <w:spacing w:after="19" w:line="255" w:lineRule="auto"/>
        <w:ind w:left="701"/>
      </w:pPr>
      <w:r w:rsidRPr="00430B4C">
        <w:rPr>
          <w:b/>
        </w:rPr>
        <w:t>Product Acceptance Criteria:</w:t>
      </w:r>
      <w:r w:rsidRPr="00430B4C">
        <w:t xml:space="preserve">  </w:t>
      </w:r>
      <w:r w:rsidRPr="00430B4C">
        <w:rPr>
          <w:rFonts w:ascii="Segoe UI" w:eastAsia="Segoe UI" w:hAnsi="Segoe UI" w:cs="Segoe UI"/>
          <w:sz w:val="18"/>
        </w:rPr>
        <w:t xml:space="preserve"> </w:t>
      </w:r>
      <w:r w:rsidRPr="00430B4C">
        <w:t xml:space="preserve"> </w:t>
      </w:r>
    </w:p>
    <w:p w14:paraId="342A6A72" w14:textId="77777777" w:rsidR="00F65AAB" w:rsidRPr="00430B4C" w:rsidRDefault="00F65AAB" w:rsidP="00F65AAB">
      <w:pPr>
        <w:ind w:left="720" w:firstLine="0"/>
      </w:pPr>
      <w:r w:rsidRPr="00430B4C">
        <w:t>The project will be accepted as complete if:</w:t>
      </w:r>
    </w:p>
    <w:p w14:paraId="5A425408" w14:textId="77777777" w:rsidR="00F65AAB" w:rsidRPr="00430B4C" w:rsidRDefault="00F65AAB" w:rsidP="0085134A">
      <w:pPr>
        <w:pStyle w:val="ListParagraph"/>
        <w:numPr>
          <w:ilvl w:val="0"/>
          <w:numId w:val="29"/>
        </w:numPr>
        <w:ind w:left="1440"/>
      </w:pPr>
      <w:r w:rsidRPr="00430B4C">
        <w:t>The user can create, read, and update reports and logs in the application.</w:t>
      </w:r>
    </w:p>
    <w:p w14:paraId="3D9E8EB9" w14:textId="77777777" w:rsidR="00F65AAB" w:rsidRPr="00430B4C" w:rsidRDefault="00F65AAB" w:rsidP="0085134A">
      <w:pPr>
        <w:pStyle w:val="ListParagraph"/>
        <w:numPr>
          <w:ilvl w:val="0"/>
          <w:numId w:val="29"/>
        </w:numPr>
        <w:ind w:left="1440"/>
      </w:pPr>
      <w:r w:rsidRPr="00430B4C">
        <w:t>An administrator can access an analytics dashboard with the following information:</w:t>
      </w:r>
    </w:p>
    <w:p w14:paraId="06D6248E" w14:textId="77777777" w:rsidR="00F65AAB" w:rsidRPr="00430B4C" w:rsidRDefault="00F65AAB" w:rsidP="0085134A">
      <w:pPr>
        <w:pStyle w:val="ListParagraph"/>
        <w:numPr>
          <w:ilvl w:val="0"/>
          <w:numId w:val="30"/>
        </w:numPr>
        <w:ind w:left="1800"/>
      </w:pPr>
      <w:r w:rsidRPr="00430B4C">
        <w:t>How many resolved and unresolved incident reports there are</w:t>
      </w:r>
    </w:p>
    <w:p w14:paraId="60450ACA" w14:textId="77777777" w:rsidR="00F65AAB" w:rsidRPr="00430B4C" w:rsidRDefault="00F65AAB" w:rsidP="0085134A">
      <w:pPr>
        <w:pStyle w:val="ListParagraph"/>
        <w:numPr>
          <w:ilvl w:val="0"/>
          <w:numId w:val="30"/>
        </w:numPr>
        <w:ind w:left="1800"/>
      </w:pPr>
      <w:r w:rsidRPr="00430B4C">
        <w:t>The department name and floor number that has the most incidents</w:t>
      </w:r>
    </w:p>
    <w:p w14:paraId="53BBD1DB" w14:textId="77777777" w:rsidR="00F65AAB" w:rsidRPr="00430B4C" w:rsidRDefault="00F65AAB" w:rsidP="0085134A">
      <w:pPr>
        <w:pStyle w:val="ListParagraph"/>
        <w:numPr>
          <w:ilvl w:val="0"/>
          <w:numId w:val="30"/>
        </w:numPr>
        <w:ind w:left="1800"/>
      </w:pPr>
      <w:r w:rsidRPr="00430B4C">
        <w:t>What incident occurred the most</w:t>
      </w:r>
    </w:p>
    <w:p w14:paraId="676E9CAB" w14:textId="77777777" w:rsidR="00F65AAB" w:rsidRPr="00430B4C" w:rsidRDefault="00F65AAB" w:rsidP="0085134A">
      <w:pPr>
        <w:pStyle w:val="ListParagraph"/>
        <w:numPr>
          <w:ilvl w:val="0"/>
          <w:numId w:val="30"/>
        </w:numPr>
        <w:ind w:left="1800"/>
      </w:pPr>
      <w:r w:rsidRPr="00430B4C">
        <w:t>How many incidents happened per floor</w:t>
      </w:r>
    </w:p>
    <w:p w14:paraId="197D2B5C" w14:textId="77777777" w:rsidR="00F65AAB" w:rsidRPr="00430B4C" w:rsidRDefault="00F65AAB" w:rsidP="0085134A">
      <w:pPr>
        <w:pStyle w:val="ListParagraph"/>
        <w:numPr>
          <w:ilvl w:val="0"/>
          <w:numId w:val="30"/>
        </w:numPr>
        <w:ind w:left="1800"/>
      </w:pPr>
      <w:r w:rsidRPr="00430B4C">
        <w:t>How many incidents happened per department</w:t>
      </w:r>
    </w:p>
    <w:p w14:paraId="45AE3C4A" w14:textId="77777777" w:rsidR="002D26EF" w:rsidRPr="00430B4C" w:rsidRDefault="00213EE8">
      <w:pPr>
        <w:spacing w:after="6" w:line="259" w:lineRule="auto"/>
        <w:ind w:left="721" w:firstLine="0"/>
      </w:pPr>
      <w:r w:rsidRPr="00430B4C">
        <w:t xml:space="preserve"> </w:t>
      </w:r>
      <w:r w:rsidRPr="00430B4C">
        <w:rPr>
          <w:rFonts w:ascii="Segoe UI" w:eastAsia="Segoe UI" w:hAnsi="Segoe UI" w:cs="Segoe UI"/>
          <w:sz w:val="18"/>
        </w:rPr>
        <w:t xml:space="preserve"> </w:t>
      </w:r>
      <w:r w:rsidRPr="00430B4C">
        <w:t xml:space="preserve"> </w:t>
      </w:r>
    </w:p>
    <w:p w14:paraId="1E9EFF58" w14:textId="68E3F9D7" w:rsidR="002D26EF" w:rsidRPr="00430B4C" w:rsidRDefault="00213EE8" w:rsidP="00C92CDC">
      <w:pPr>
        <w:spacing w:after="19" w:line="255" w:lineRule="auto"/>
        <w:ind w:left="701"/>
      </w:pPr>
      <w:r w:rsidRPr="00430B4C">
        <w:rPr>
          <w:b/>
        </w:rPr>
        <w:t>Project Deliverables:</w:t>
      </w:r>
      <w:r w:rsidRPr="00430B4C">
        <w:t xml:space="preserve">  </w:t>
      </w:r>
      <w:r w:rsidRPr="00430B4C">
        <w:rPr>
          <w:rFonts w:ascii="Segoe UI" w:eastAsia="Segoe UI" w:hAnsi="Segoe UI" w:cs="Segoe UI"/>
          <w:sz w:val="18"/>
        </w:rPr>
        <w:t xml:space="preserve"> </w:t>
      </w:r>
      <w:r w:rsidRPr="00430B4C">
        <w:t xml:space="preserve"> </w:t>
      </w:r>
    </w:p>
    <w:p w14:paraId="2FB909D5" w14:textId="77777777" w:rsidR="000C617B" w:rsidRPr="00430B4C" w:rsidRDefault="000C617B" w:rsidP="000C617B">
      <w:pPr>
        <w:ind w:left="720"/>
        <w:rPr>
          <w:sz w:val="28"/>
          <w:szCs w:val="28"/>
        </w:rPr>
      </w:pPr>
      <w:r w:rsidRPr="00430B4C">
        <w:t>Upon the successful conclusion of the project, the subsequent deliverables will be provided:</w:t>
      </w:r>
    </w:p>
    <w:p w14:paraId="68BAF589" w14:textId="77777777" w:rsidR="000C617B" w:rsidRPr="00430B4C" w:rsidRDefault="000C617B" w:rsidP="0085134A">
      <w:pPr>
        <w:pStyle w:val="ListParagraph"/>
        <w:numPr>
          <w:ilvl w:val="0"/>
          <w:numId w:val="31"/>
        </w:numPr>
        <w:ind w:left="1440"/>
        <w:rPr>
          <w:rFonts w:ascii="Calibri" w:eastAsia="Calibri" w:hAnsi="Calibri" w:cs="Calibri"/>
        </w:rPr>
      </w:pPr>
      <w:r w:rsidRPr="00430B4C">
        <w:rPr>
          <w:rFonts w:ascii="Calibri" w:eastAsia="Calibri" w:hAnsi="Calibri" w:cs="Calibri"/>
        </w:rPr>
        <w:t>A fully operational system.</w:t>
      </w:r>
    </w:p>
    <w:p w14:paraId="676A7BB5" w14:textId="77777777" w:rsidR="000C617B" w:rsidRPr="00430B4C" w:rsidRDefault="000C617B" w:rsidP="0085134A">
      <w:pPr>
        <w:pStyle w:val="ListParagraph"/>
        <w:numPr>
          <w:ilvl w:val="0"/>
          <w:numId w:val="31"/>
        </w:numPr>
        <w:ind w:left="1440"/>
        <w:rPr>
          <w:rFonts w:ascii="Calibri" w:eastAsia="Calibri" w:hAnsi="Calibri" w:cs="Calibri"/>
        </w:rPr>
      </w:pPr>
      <w:r w:rsidRPr="00430B4C">
        <w:rPr>
          <w:rFonts w:ascii="Calibri" w:eastAsia="Calibri" w:hAnsi="Calibri" w:cs="Calibri"/>
        </w:rPr>
        <w:t>User manuals and training materials.</w:t>
      </w:r>
    </w:p>
    <w:p w14:paraId="7B18C104" w14:textId="77777777" w:rsidR="000C617B" w:rsidRPr="00430B4C" w:rsidRDefault="000C617B" w:rsidP="0085134A">
      <w:pPr>
        <w:pStyle w:val="ListParagraph"/>
        <w:numPr>
          <w:ilvl w:val="0"/>
          <w:numId w:val="31"/>
        </w:numPr>
        <w:ind w:left="1440"/>
        <w:rPr>
          <w:rFonts w:ascii="Calibri" w:eastAsia="Calibri" w:hAnsi="Calibri" w:cs="Calibri"/>
        </w:rPr>
      </w:pPr>
      <w:r w:rsidRPr="00430B4C">
        <w:rPr>
          <w:rFonts w:ascii="Calibri" w:eastAsia="Calibri" w:hAnsi="Calibri" w:cs="Calibri"/>
        </w:rPr>
        <w:t>Technical documentation.</w:t>
      </w:r>
    </w:p>
    <w:p w14:paraId="7FB1B6BA" w14:textId="77777777" w:rsidR="000C617B" w:rsidRPr="00430B4C" w:rsidRDefault="000C617B" w:rsidP="0085134A">
      <w:pPr>
        <w:pStyle w:val="ListParagraph"/>
        <w:numPr>
          <w:ilvl w:val="0"/>
          <w:numId w:val="31"/>
        </w:numPr>
        <w:ind w:left="1440"/>
        <w:rPr>
          <w:rFonts w:ascii="Calibri" w:eastAsia="Calibri" w:hAnsi="Calibri" w:cs="Calibri"/>
        </w:rPr>
      </w:pPr>
      <w:r w:rsidRPr="00430B4C">
        <w:rPr>
          <w:rFonts w:ascii="Calibri" w:eastAsia="Calibri" w:hAnsi="Calibri" w:cs="Calibri"/>
        </w:rPr>
        <w:t>Any other deliverables as outlined in the Project Scope Statement and agreed upon by the Project Sponsor.</w:t>
      </w:r>
    </w:p>
    <w:p w14:paraId="25913C2E" w14:textId="77777777" w:rsidR="002D26EF" w:rsidRPr="00430B4C" w:rsidRDefault="00213EE8" w:rsidP="000C617B">
      <w:pPr>
        <w:spacing w:after="6" w:line="259" w:lineRule="auto"/>
        <w:ind w:left="0" w:firstLine="0"/>
      </w:pPr>
      <w:r w:rsidRPr="00430B4C">
        <w:t xml:space="preserve"> </w:t>
      </w:r>
      <w:r w:rsidRPr="00430B4C">
        <w:rPr>
          <w:rFonts w:ascii="Segoe UI" w:eastAsia="Segoe UI" w:hAnsi="Segoe UI" w:cs="Segoe UI"/>
          <w:sz w:val="18"/>
        </w:rPr>
        <w:t xml:space="preserve"> </w:t>
      </w:r>
      <w:r w:rsidRPr="00430B4C">
        <w:t xml:space="preserve"> </w:t>
      </w:r>
    </w:p>
    <w:p w14:paraId="5B9C977B" w14:textId="5DFC778A" w:rsidR="002D26EF" w:rsidRPr="00430B4C" w:rsidRDefault="00213EE8" w:rsidP="00C92CDC">
      <w:pPr>
        <w:spacing w:after="19" w:line="255" w:lineRule="auto"/>
        <w:ind w:left="701"/>
      </w:pPr>
      <w:r w:rsidRPr="00430B4C">
        <w:rPr>
          <w:b/>
        </w:rPr>
        <w:t xml:space="preserve">Project Exclusions: </w:t>
      </w:r>
      <w:r w:rsidRPr="00430B4C">
        <w:t xml:space="preserve"> </w:t>
      </w:r>
      <w:r w:rsidRPr="00430B4C">
        <w:rPr>
          <w:rFonts w:ascii="Segoe UI" w:eastAsia="Segoe UI" w:hAnsi="Segoe UI" w:cs="Segoe UI"/>
          <w:sz w:val="18"/>
        </w:rPr>
        <w:t xml:space="preserve"> </w:t>
      </w:r>
      <w:r w:rsidRPr="00430B4C">
        <w:t xml:space="preserve"> </w:t>
      </w:r>
    </w:p>
    <w:p w14:paraId="40BE299D" w14:textId="77777777" w:rsidR="00EE1C39" w:rsidRPr="00430B4C" w:rsidRDefault="00EE1C39" w:rsidP="0085134A">
      <w:pPr>
        <w:pStyle w:val="ListParagraph"/>
        <w:numPr>
          <w:ilvl w:val="3"/>
          <w:numId w:val="31"/>
        </w:numPr>
        <w:ind w:left="1440"/>
        <w:rPr>
          <w:color w:val="000000" w:themeColor="text1"/>
        </w:rPr>
      </w:pPr>
      <w:r w:rsidRPr="00430B4C">
        <w:rPr>
          <w:color w:val="000000" w:themeColor="text1"/>
        </w:rPr>
        <w:t>Data Collection: This project does not include data collection from other sources or systems other than what is inputted by the user.</w:t>
      </w:r>
    </w:p>
    <w:p w14:paraId="5A4F4B28" w14:textId="77777777" w:rsidR="00EE1C39" w:rsidRPr="00430B4C" w:rsidRDefault="00EE1C39" w:rsidP="0085134A">
      <w:pPr>
        <w:pStyle w:val="ListParagraph"/>
        <w:numPr>
          <w:ilvl w:val="3"/>
          <w:numId w:val="31"/>
        </w:numPr>
        <w:ind w:left="1440"/>
        <w:rPr>
          <w:color w:val="000000" w:themeColor="text1"/>
        </w:rPr>
      </w:pPr>
      <w:r w:rsidRPr="00430B4C">
        <w:rPr>
          <w:color w:val="000000" w:themeColor="text1"/>
        </w:rPr>
        <w:t>Automated Entry: This project does not include automated entry for the reports. All reports must be done or reported manually using the application. The user will be responsible for the creation of reports.</w:t>
      </w:r>
    </w:p>
    <w:p w14:paraId="2F031AE5" w14:textId="77777777" w:rsidR="00EE1C39" w:rsidRPr="00430B4C" w:rsidRDefault="00EE1C39" w:rsidP="0085134A">
      <w:pPr>
        <w:pStyle w:val="ListParagraph"/>
        <w:numPr>
          <w:ilvl w:val="3"/>
          <w:numId w:val="31"/>
        </w:numPr>
        <w:ind w:left="1440"/>
        <w:rPr>
          <w:color w:val="000000" w:themeColor="text1"/>
        </w:rPr>
      </w:pPr>
      <w:r w:rsidRPr="00430B4C">
        <w:rPr>
          <w:color w:val="000000" w:themeColor="text1"/>
        </w:rPr>
        <w:t>Data Transfer: The project team will not be responsible for encoding past logs and reports into the SurveiRams database.</w:t>
      </w:r>
    </w:p>
    <w:p w14:paraId="252B831B" w14:textId="0AE9E850" w:rsidR="00EE1C39" w:rsidRPr="00430B4C" w:rsidRDefault="00EE1C39" w:rsidP="0085134A">
      <w:pPr>
        <w:pStyle w:val="ListParagraph"/>
        <w:numPr>
          <w:ilvl w:val="3"/>
          <w:numId w:val="31"/>
        </w:numPr>
        <w:ind w:left="1440"/>
        <w:rPr>
          <w:color w:val="000000" w:themeColor="text1"/>
        </w:rPr>
      </w:pPr>
      <w:r w:rsidRPr="00430B4C">
        <w:rPr>
          <w:color w:val="000000" w:themeColor="text1"/>
        </w:rPr>
        <w:t xml:space="preserve">Machine Learning: This project will not involve the development or implementation of any machine learning algorithms. The focus will be to manage the reports from </w:t>
      </w:r>
      <w:r w:rsidRPr="00430B4C">
        <w:rPr>
          <w:color w:val="000000" w:themeColor="text1"/>
        </w:rPr>
        <w:lastRenderedPageBreak/>
        <w:t>students and to lessen the use of paper by using a dedicated application for the reports.</w:t>
      </w:r>
    </w:p>
    <w:p w14:paraId="7FA31CEC" w14:textId="77777777" w:rsidR="002D26EF" w:rsidRPr="00430B4C" w:rsidRDefault="00213EE8">
      <w:pPr>
        <w:spacing w:after="11" w:line="259" w:lineRule="auto"/>
        <w:ind w:left="721" w:firstLine="0"/>
      </w:pPr>
      <w:r w:rsidRPr="00430B4C">
        <w:t xml:space="preserve"> </w:t>
      </w:r>
      <w:r w:rsidRPr="00430B4C">
        <w:rPr>
          <w:rFonts w:ascii="Segoe UI" w:eastAsia="Segoe UI" w:hAnsi="Segoe UI" w:cs="Segoe UI"/>
          <w:sz w:val="18"/>
        </w:rPr>
        <w:t xml:space="preserve"> </w:t>
      </w:r>
      <w:r w:rsidRPr="00430B4C">
        <w:t xml:space="preserve"> </w:t>
      </w:r>
    </w:p>
    <w:p w14:paraId="308CCB17" w14:textId="61DAF66E" w:rsidR="002D26EF" w:rsidRPr="00430B4C" w:rsidRDefault="00213EE8" w:rsidP="00C92CDC">
      <w:pPr>
        <w:spacing w:after="19" w:line="255" w:lineRule="auto"/>
        <w:ind w:left="701"/>
      </w:pPr>
      <w:r w:rsidRPr="00430B4C">
        <w:rPr>
          <w:b/>
        </w:rPr>
        <w:t>Project Constraints:</w:t>
      </w:r>
      <w:r w:rsidRPr="00430B4C">
        <w:t xml:space="preserve"> </w:t>
      </w:r>
      <w:r w:rsidRPr="00430B4C">
        <w:rPr>
          <w:rFonts w:ascii="Segoe UI" w:eastAsia="Segoe UI" w:hAnsi="Segoe UI" w:cs="Segoe UI"/>
          <w:sz w:val="18"/>
        </w:rPr>
        <w:t xml:space="preserve"> </w:t>
      </w:r>
      <w:r w:rsidRPr="00430B4C">
        <w:t xml:space="preserve"> </w:t>
      </w:r>
    </w:p>
    <w:p w14:paraId="5FE59FCA" w14:textId="77777777" w:rsidR="00C57BB2" w:rsidRPr="00430B4C" w:rsidRDefault="00C57BB2" w:rsidP="0085134A">
      <w:pPr>
        <w:pStyle w:val="ListParagraph"/>
        <w:numPr>
          <w:ilvl w:val="0"/>
          <w:numId w:val="32"/>
        </w:numPr>
        <w:ind w:left="1440"/>
        <w:rPr>
          <w:color w:val="000000" w:themeColor="text1"/>
        </w:rPr>
      </w:pPr>
      <w:r w:rsidRPr="00430B4C">
        <w:rPr>
          <w:color w:val="000000" w:themeColor="text1"/>
        </w:rPr>
        <w:t>The project team only consists of five (5) members.</w:t>
      </w:r>
    </w:p>
    <w:p w14:paraId="072FEE37" w14:textId="77777777" w:rsidR="00C57BB2" w:rsidRPr="00430B4C" w:rsidRDefault="00C57BB2" w:rsidP="0085134A">
      <w:pPr>
        <w:pStyle w:val="ListParagraph"/>
        <w:numPr>
          <w:ilvl w:val="0"/>
          <w:numId w:val="32"/>
        </w:numPr>
        <w:ind w:left="1440"/>
        <w:rPr>
          <w:color w:val="000000" w:themeColor="text1"/>
        </w:rPr>
      </w:pPr>
      <w:r w:rsidRPr="00430B4C">
        <w:rPr>
          <w:color w:val="000000" w:themeColor="text1"/>
        </w:rPr>
        <w:t>The project team will only be operating on the budget that the Project Sponsors approve.</w:t>
      </w:r>
    </w:p>
    <w:p w14:paraId="54D261B0" w14:textId="092139A7" w:rsidR="00C57BB2" w:rsidRPr="00430B4C" w:rsidRDefault="00C57BB2" w:rsidP="0085134A">
      <w:pPr>
        <w:pStyle w:val="ListParagraph"/>
        <w:numPr>
          <w:ilvl w:val="0"/>
          <w:numId w:val="32"/>
        </w:numPr>
        <w:ind w:left="1440"/>
        <w:rPr>
          <w:color w:val="000000" w:themeColor="text1"/>
        </w:rPr>
      </w:pPr>
      <w:r w:rsidRPr="00430B4C">
        <w:rPr>
          <w:color w:val="000000" w:themeColor="text1"/>
        </w:rPr>
        <w:t xml:space="preserve">The project will be developed only from April 2023 to </w:t>
      </w:r>
      <w:r w:rsidR="009D682B">
        <w:rPr>
          <w:color w:val="000000" w:themeColor="text1"/>
        </w:rPr>
        <w:t>August</w:t>
      </w:r>
      <w:r w:rsidRPr="00430B4C">
        <w:rPr>
          <w:color w:val="000000" w:themeColor="text1"/>
        </w:rPr>
        <w:t xml:space="preserve"> 202</w:t>
      </w:r>
      <w:r w:rsidR="0001740F">
        <w:rPr>
          <w:color w:val="000000" w:themeColor="text1"/>
        </w:rPr>
        <w:t>3</w:t>
      </w:r>
      <w:r w:rsidRPr="00430B4C">
        <w:rPr>
          <w:color w:val="000000" w:themeColor="text1"/>
        </w:rPr>
        <w:t>.</w:t>
      </w:r>
    </w:p>
    <w:p w14:paraId="25FA6F23" w14:textId="77777777" w:rsidR="00C57BB2" w:rsidRPr="00430B4C" w:rsidRDefault="00C57BB2" w:rsidP="0085134A">
      <w:pPr>
        <w:pStyle w:val="ListParagraph"/>
        <w:numPr>
          <w:ilvl w:val="0"/>
          <w:numId w:val="32"/>
        </w:numPr>
        <w:ind w:left="1440"/>
        <w:rPr>
          <w:color w:val="000000" w:themeColor="text1"/>
        </w:rPr>
      </w:pPr>
      <w:r w:rsidRPr="00430B4C">
        <w:rPr>
          <w:color w:val="000000" w:themeColor="text1"/>
        </w:rPr>
        <w:t>The project is not intended to be used for purposes other than processes regarding patrolling, post logs, and incident reports.</w:t>
      </w:r>
    </w:p>
    <w:p w14:paraId="57C346FD" w14:textId="77777777" w:rsidR="002D26EF" w:rsidRPr="00430B4C" w:rsidRDefault="00213EE8">
      <w:pPr>
        <w:spacing w:after="6" w:line="259" w:lineRule="auto"/>
        <w:ind w:left="721" w:firstLine="0"/>
      </w:pPr>
      <w:r w:rsidRPr="00430B4C">
        <w:t xml:space="preserve"> </w:t>
      </w:r>
      <w:r w:rsidRPr="00430B4C">
        <w:rPr>
          <w:rFonts w:ascii="Segoe UI" w:eastAsia="Segoe UI" w:hAnsi="Segoe UI" w:cs="Segoe UI"/>
          <w:sz w:val="18"/>
        </w:rPr>
        <w:t xml:space="preserve"> </w:t>
      </w:r>
      <w:r w:rsidRPr="00430B4C">
        <w:t xml:space="preserve"> </w:t>
      </w:r>
    </w:p>
    <w:p w14:paraId="517870D6" w14:textId="0BA9B73E" w:rsidR="002D26EF" w:rsidRPr="00430B4C" w:rsidRDefault="00213EE8" w:rsidP="00C92CDC">
      <w:pPr>
        <w:spacing w:after="19" w:line="255" w:lineRule="auto"/>
        <w:ind w:left="701"/>
      </w:pPr>
      <w:r w:rsidRPr="00430B4C">
        <w:rPr>
          <w:b/>
        </w:rPr>
        <w:t xml:space="preserve">Project Assumptions: </w:t>
      </w:r>
      <w:r w:rsidRPr="00430B4C">
        <w:t xml:space="preserve"> </w:t>
      </w:r>
      <w:r w:rsidRPr="00430B4C">
        <w:rPr>
          <w:rFonts w:ascii="Segoe UI" w:eastAsia="Segoe UI" w:hAnsi="Segoe UI" w:cs="Segoe UI"/>
          <w:sz w:val="18"/>
        </w:rPr>
        <w:t xml:space="preserve"> </w:t>
      </w:r>
      <w:r w:rsidRPr="00430B4C">
        <w:t xml:space="preserve"> </w:t>
      </w:r>
    </w:p>
    <w:p w14:paraId="3127AEBD" w14:textId="19D34169" w:rsidR="00AE680A" w:rsidRPr="00430B4C" w:rsidRDefault="00AE680A" w:rsidP="0085134A">
      <w:pPr>
        <w:pStyle w:val="ListParagraph"/>
        <w:numPr>
          <w:ilvl w:val="0"/>
          <w:numId w:val="33"/>
        </w:numPr>
        <w:ind w:left="1440"/>
        <w:rPr>
          <w:color w:val="000000" w:themeColor="text1"/>
        </w:rPr>
      </w:pPr>
      <w:r w:rsidRPr="00430B4C">
        <w:rPr>
          <w:color w:val="000000" w:themeColor="text1"/>
        </w:rPr>
        <w:t xml:space="preserve">This project is fully supported by the project sponsor, stakeholders, and all departments involved. This means the </w:t>
      </w:r>
      <w:r w:rsidR="60BC1463" w:rsidRPr="00430B4C">
        <w:rPr>
          <w:color w:val="000000" w:themeColor="text1"/>
        </w:rPr>
        <w:t xml:space="preserve">project's </w:t>
      </w:r>
      <w:r w:rsidRPr="00430B4C">
        <w:rPr>
          <w:color w:val="000000" w:themeColor="text1"/>
        </w:rPr>
        <w:t xml:space="preserve">approvals or permissions will be obtained </w:t>
      </w:r>
      <w:r w:rsidR="60BC1463" w:rsidRPr="00430B4C">
        <w:rPr>
          <w:color w:val="000000" w:themeColor="text1"/>
        </w:rPr>
        <w:t>promptly</w:t>
      </w:r>
      <w:r w:rsidRPr="00430B4C">
        <w:rPr>
          <w:color w:val="000000" w:themeColor="text1"/>
        </w:rPr>
        <w:t>.</w:t>
      </w:r>
    </w:p>
    <w:p w14:paraId="5A67638C" w14:textId="77777777" w:rsidR="00AE680A" w:rsidRPr="00430B4C" w:rsidRDefault="00AE680A" w:rsidP="0085134A">
      <w:pPr>
        <w:pStyle w:val="ListParagraph"/>
        <w:numPr>
          <w:ilvl w:val="0"/>
          <w:numId w:val="33"/>
        </w:numPr>
        <w:ind w:left="1440"/>
        <w:rPr>
          <w:color w:val="000000" w:themeColor="text1"/>
        </w:rPr>
      </w:pPr>
      <w:r w:rsidRPr="00430B4C">
        <w:rPr>
          <w:color w:val="000000" w:themeColor="text1"/>
        </w:rPr>
        <w:t>The developers of SurveiRams have the necessary technical skills and experience to carry out the project. The development tools and testing environment are available and provided by Asia Pacific College.</w:t>
      </w:r>
    </w:p>
    <w:p w14:paraId="4B62D85C" w14:textId="77777777" w:rsidR="00AE680A" w:rsidRPr="00430B4C" w:rsidRDefault="00AE680A" w:rsidP="0085134A">
      <w:pPr>
        <w:pStyle w:val="ListParagraph"/>
        <w:numPr>
          <w:ilvl w:val="0"/>
          <w:numId w:val="33"/>
        </w:numPr>
        <w:ind w:left="1440"/>
        <w:rPr>
          <w:color w:val="000000" w:themeColor="text1"/>
        </w:rPr>
      </w:pPr>
      <w:r w:rsidRPr="00430B4C">
        <w:rPr>
          <w:color w:val="000000" w:themeColor="text1"/>
        </w:rPr>
        <w:t>The build for this system is only accessible within the APC network.</w:t>
      </w:r>
    </w:p>
    <w:p w14:paraId="2A132DD8" w14:textId="77777777" w:rsidR="00AE680A" w:rsidRPr="00430B4C" w:rsidRDefault="00AE680A" w:rsidP="0085134A">
      <w:pPr>
        <w:pStyle w:val="ListParagraph"/>
        <w:numPr>
          <w:ilvl w:val="0"/>
          <w:numId w:val="33"/>
        </w:numPr>
        <w:ind w:left="1440"/>
        <w:rPr>
          <w:color w:val="000000" w:themeColor="text1"/>
        </w:rPr>
      </w:pPr>
      <w:r w:rsidRPr="00430B4C">
        <w:rPr>
          <w:color w:val="000000" w:themeColor="text1"/>
        </w:rPr>
        <w:t>Asia Pacific College possesses the necessary conditions to facilitate system implementation, sustain maintenance efforts, and provide comprehensive support for project development.</w:t>
      </w:r>
    </w:p>
    <w:p w14:paraId="7C28C6E8" w14:textId="77777777" w:rsidR="002D26EF" w:rsidRPr="00430B4C" w:rsidRDefault="00213EE8">
      <w:pPr>
        <w:spacing w:after="43" w:line="259" w:lineRule="auto"/>
        <w:ind w:left="0" w:firstLine="0"/>
      </w:pPr>
      <w:r w:rsidRPr="00430B4C">
        <w:t xml:space="preserve"> </w:t>
      </w:r>
      <w:r w:rsidRPr="00430B4C">
        <w:rPr>
          <w:sz w:val="18"/>
        </w:rPr>
        <w:t xml:space="preserve"> </w:t>
      </w:r>
      <w:r w:rsidRPr="00430B4C">
        <w:t xml:space="preserve"> </w:t>
      </w:r>
    </w:p>
    <w:p w14:paraId="43639C61" w14:textId="66562EA7" w:rsidR="002D26EF" w:rsidRPr="00430B4C" w:rsidRDefault="00213EE8" w:rsidP="008F269A">
      <w:pPr>
        <w:pStyle w:val="Heading4"/>
      </w:pPr>
      <w:r w:rsidRPr="00430B4C">
        <w:rPr>
          <w:color w:val="000000" w:themeColor="text1"/>
          <w:sz w:val="22"/>
        </w:rPr>
        <w:lastRenderedPageBreak/>
        <w:t xml:space="preserve"> </w:t>
      </w:r>
      <w:bookmarkStart w:id="142" w:name="_Toc58119051"/>
      <w:bookmarkStart w:id="143" w:name="_Toc1271615273"/>
      <w:bookmarkStart w:id="144" w:name="_Toc136916399"/>
      <w:r w:rsidR="00993253" w:rsidRPr="00430B4C">
        <w:rPr>
          <w:color w:val="1F3864" w:themeColor="accent1" w:themeShade="80"/>
        </w:rPr>
        <w:t>5</w:t>
      </w:r>
      <w:r w:rsidRPr="00430B4C">
        <w:rPr>
          <w:color w:val="1F3864" w:themeColor="accent1" w:themeShade="80"/>
        </w:rPr>
        <w:t xml:space="preserve">.2.6. </w:t>
      </w:r>
      <w:r w:rsidRPr="00430B4C">
        <w:t>Work Breakdown Structure</w:t>
      </w:r>
      <w:bookmarkEnd w:id="142"/>
      <w:bookmarkEnd w:id="143"/>
      <w:bookmarkEnd w:id="144"/>
      <w:r w:rsidRPr="00430B4C">
        <w:t xml:space="preserve">   </w:t>
      </w:r>
    </w:p>
    <w:p w14:paraId="40F3E874" w14:textId="77777777" w:rsidR="007D10A8" w:rsidRPr="00430B4C" w:rsidRDefault="48277FAB" w:rsidP="007D10A8">
      <w:pPr>
        <w:keepNext/>
        <w:spacing w:after="5" w:line="259" w:lineRule="auto"/>
        <w:ind w:left="0" w:firstLine="0"/>
      </w:pPr>
      <w:r w:rsidRPr="00430B4C">
        <w:t xml:space="preserve"> </w:t>
      </w:r>
      <w:r w:rsidRPr="00430B4C">
        <w:rPr>
          <w:rFonts w:ascii="Segoe UI" w:eastAsia="Segoe UI" w:hAnsi="Segoe UI" w:cs="Segoe UI"/>
          <w:sz w:val="18"/>
          <w:szCs w:val="18"/>
        </w:rPr>
        <w:t xml:space="preserve"> </w:t>
      </w:r>
      <w:r w:rsidRPr="00430B4C">
        <w:t xml:space="preserve"> </w:t>
      </w:r>
      <w:r w:rsidR="004165FE" w:rsidRPr="00430B4C">
        <w:rPr>
          <w:rFonts w:asciiTheme="majorHAnsi" w:hAnsiTheme="majorHAnsi" w:cstheme="majorHAnsi"/>
          <w:noProof/>
        </w:rPr>
        <w:drawing>
          <wp:inline distT="0" distB="0" distL="0" distR="0" wp14:anchorId="34CCD7E8" wp14:editId="3183BCDE">
            <wp:extent cx="5715000" cy="6097832"/>
            <wp:effectExtent l="0" t="0" r="0" b="17780"/>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B277A3D" w14:textId="545703DF" w:rsidR="002D26EF" w:rsidRPr="00430B4C" w:rsidRDefault="007D10A8" w:rsidP="007D10A8">
      <w:pPr>
        <w:pStyle w:val="Caption"/>
        <w:jc w:val="center"/>
        <w:rPr>
          <w:sz w:val="24"/>
          <w:szCs w:val="24"/>
        </w:rPr>
      </w:pPr>
      <w:bookmarkStart w:id="145" w:name="_Toc136829593"/>
      <w:r w:rsidRPr="00430B4C">
        <w:rPr>
          <w:sz w:val="24"/>
          <w:szCs w:val="24"/>
        </w:rPr>
        <w:t xml:space="preserve">Figure </w:t>
      </w:r>
      <w:r w:rsidRPr="00430B4C">
        <w:rPr>
          <w:sz w:val="24"/>
          <w:szCs w:val="24"/>
        </w:rPr>
        <w:fldChar w:fldCharType="begin"/>
      </w:r>
      <w:r w:rsidRPr="00430B4C">
        <w:rPr>
          <w:sz w:val="24"/>
          <w:szCs w:val="24"/>
        </w:rPr>
        <w:instrText xml:space="preserve"> SEQ Figure \* ARABIC </w:instrText>
      </w:r>
      <w:r w:rsidRPr="00430B4C">
        <w:rPr>
          <w:sz w:val="24"/>
          <w:szCs w:val="24"/>
        </w:rPr>
        <w:fldChar w:fldCharType="separate"/>
      </w:r>
      <w:r w:rsidR="002B0964">
        <w:rPr>
          <w:noProof/>
          <w:sz w:val="24"/>
          <w:szCs w:val="24"/>
        </w:rPr>
        <w:t>1</w:t>
      </w:r>
      <w:r w:rsidRPr="00430B4C">
        <w:rPr>
          <w:sz w:val="24"/>
          <w:szCs w:val="24"/>
        </w:rPr>
        <w:fldChar w:fldCharType="end"/>
      </w:r>
      <w:r w:rsidRPr="00430B4C">
        <w:rPr>
          <w:sz w:val="24"/>
          <w:szCs w:val="24"/>
        </w:rPr>
        <w:t>. SurveiRams Work Breakdown Structure</w:t>
      </w:r>
      <w:bookmarkEnd w:id="145"/>
    </w:p>
    <w:p w14:paraId="3A99FB17" w14:textId="77777777" w:rsidR="00427708" w:rsidRPr="00430B4C" w:rsidRDefault="00427708" w:rsidP="00427708">
      <w:pPr>
        <w:spacing w:before="120"/>
        <w:ind w:left="720"/>
        <w:rPr>
          <w:bCs/>
          <w:iCs/>
        </w:rPr>
      </w:pPr>
      <w:r w:rsidRPr="00430B4C">
        <w:rPr>
          <w:bCs/>
          <w:iCs/>
        </w:rPr>
        <w:t xml:space="preserve">Figure 1 illustrates the SurveiRams WBS in a hierarchical structure. A more detailed discussion for this can be found in the Work Breakdown Structure document. </w:t>
      </w:r>
    </w:p>
    <w:p w14:paraId="56BBBFD7" w14:textId="77777777" w:rsidR="00427708" w:rsidRPr="00430B4C" w:rsidRDefault="00427708" w:rsidP="00AE680A">
      <w:pPr>
        <w:spacing w:after="5" w:line="259" w:lineRule="auto"/>
        <w:ind w:left="0" w:firstLine="0"/>
      </w:pPr>
    </w:p>
    <w:p w14:paraId="38627FE1" w14:textId="77777777" w:rsidR="00B2532C" w:rsidRPr="00430B4C" w:rsidRDefault="00B2532C" w:rsidP="00AE680A">
      <w:pPr>
        <w:spacing w:after="5" w:line="259" w:lineRule="auto"/>
        <w:ind w:left="0" w:firstLine="0"/>
      </w:pPr>
    </w:p>
    <w:p w14:paraId="20312005" w14:textId="77777777" w:rsidR="00B2532C" w:rsidRPr="00430B4C" w:rsidRDefault="00B2532C" w:rsidP="00AE680A">
      <w:pPr>
        <w:spacing w:after="5" w:line="259" w:lineRule="auto"/>
        <w:ind w:left="0" w:firstLine="0"/>
      </w:pPr>
    </w:p>
    <w:p w14:paraId="44800FB2" w14:textId="77777777" w:rsidR="00B2532C" w:rsidRPr="00430B4C" w:rsidRDefault="00B2532C" w:rsidP="00AE680A">
      <w:pPr>
        <w:spacing w:after="5" w:line="259" w:lineRule="auto"/>
        <w:ind w:left="0" w:firstLine="0"/>
      </w:pPr>
    </w:p>
    <w:p w14:paraId="10DDBBC0" w14:textId="77777777" w:rsidR="00B2532C" w:rsidRPr="00430B4C" w:rsidRDefault="00B2532C" w:rsidP="00AE680A">
      <w:pPr>
        <w:spacing w:after="5" w:line="259" w:lineRule="auto"/>
        <w:ind w:left="0" w:firstLine="0"/>
      </w:pPr>
    </w:p>
    <w:p w14:paraId="04893F85" w14:textId="676BB53A" w:rsidR="002D26EF" w:rsidRPr="00430B4C" w:rsidRDefault="00993253" w:rsidP="00C92CDC">
      <w:pPr>
        <w:pStyle w:val="Heading4"/>
        <w:spacing w:after="0"/>
      </w:pPr>
      <w:bookmarkStart w:id="146" w:name="_Toc247428115"/>
      <w:bookmarkStart w:id="147" w:name="_Toc1509614063"/>
      <w:bookmarkStart w:id="148" w:name="_Toc136916400"/>
      <w:r w:rsidRPr="00430B4C">
        <w:rPr>
          <w:color w:val="1F3864" w:themeColor="accent1" w:themeShade="80"/>
        </w:rPr>
        <w:lastRenderedPageBreak/>
        <w:t>5</w:t>
      </w:r>
      <w:r w:rsidR="00213EE8" w:rsidRPr="00430B4C">
        <w:rPr>
          <w:color w:val="1F3864" w:themeColor="accent1" w:themeShade="80"/>
        </w:rPr>
        <w:t>.2.7.</w:t>
      </w:r>
      <w:r w:rsidR="00213EE8" w:rsidRPr="00430B4C">
        <w:rPr>
          <w:rFonts w:ascii="Arial" w:eastAsia="Arial" w:hAnsi="Arial" w:cs="Arial"/>
          <w:color w:val="1F3864" w:themeColor="accent1" w:themeShade="80"/>
        </w:rPr>
        <w:t xml:space="preserve"> </w:t>
      </w:r>
      <w:r w:rsidR="00213EE8" w:rsidRPr="00430B4C">
        <w:t>Scope Verification</w:t>
      </w:r>
      <w:bookmarkEnd w:id="146"/>
      <w:bookmarkEnd w:id="147"/>
      <w:bookmarkEnd w:id="148"/>
      <w:r w:rsidR="00213EE8" w:rsidRPr="00430B4C">
        <w:t xml:space="preserve">   </w:t>
      </w:r>
    </w:p>
    <w:p w14:paraId="20567E20" w14:textId="77777777" w:rsidR="002D26EF" w:rsidRPr="00430B4C" w:rsidRDefault="00213EE8" w:rsidP="00C92CDC">
      <w:pPr>
        <w:spacing w:after="0" w:line="259" w:lineRule="auto"/>
        <w:ind w:left="0" w:firstLine="0"/>
      </w:pPr>
      <w:r w:rsidRPr="00430B4C">
        <w:t xml:space="preserve"> </w:t>
      </w:r>
      <w:r w:rsidRPr="00430B4C">
        <w:rPr>
          <w:rFonts w:ascii="Segoe UI" w:eastAsia="Segoe UI" w:hAnsi="Segoe UI" w:cs="Segoe UI"/>
          <w:sz w:val="18"/>
        </w:rPr>
        <w:t xml:space="preserve"> </w:t>
      </w:r>
      <w:r w:rsidRPr="00430B4C">
        <w:t xml:space="preserve"> </w:t>
      </w:r>
    </w:p>
    <w:p w14:paraId="3C206E43" w14:textId="77777777" w:rsidR="006D34EC" w:rsidRPr="00430B4C" w:rsidRDefault="006D34EC" w:rsidP="00C92CDC">
      <w:pPr>
        <w:spacing w:after="0"/>
        <w:ind w:left="720"/>
        <w:rPr>
          <w:sz w:val="28"/>
          <w:szCs w:val="28"/>
        </w:rPr>
      </w:pPr>
      <w:r w:rsidRPr="00430B4C">
        <w:t>The project team will use various techniques for scope verification to guarantee that the SurveiRams System project deliverables satisfy the original scope. These methods include:</w:t>
      </w:r>
    </w:p>
    <w:p w14:paraId="4332D2B0" w14:textId="77777777" w:rsidR="006D34EC" w:rsidRPr="00430B4C" w:rsidRDefault="006D34EC" w:rsidP="00C92CDC">
      <w:pPr>
        <w:spacing w:after="0"/>
        <w:ind w:left="720"/>
        <w:rPr>
          <w:sz w:val="28"/>
          <w:szCs w:val="28"/>
        </w:rPr>
      </w:pPr>
      <w:r w:rsidRPr="00430B4C">
        <w:t xml:space="preserve"> </w:t>
      </w:r>
    </w:p>
    <w:p w14:paraId="0FC97552" w14:textId="77777777" w:rsidR="006D34EC" w:rsidRPr="00430B4C" w:rsidRDefault="006D34EC" w:rsidP="00C92CDC">
      <w:pPr>
        <w:spacing w:after="0"/>
        <w:ind w:left="720"/>
        <w:rPr>
          <w:b/>
          <w:bCs/>
          <w:sz w:val="28"/>
          <w:szCs w:val="28"/>
        </w:rPr>
      </w:pPr>
      <w:r w:rsidRPr="00430B4C">
        <w:rPr>
          <w:b/>
          <w:bCs/>
        </w:rPr>
        <w:t>Quality Checklists</w:t>
      </w:r>
    </w:p>
    <w:p w14:paraId="3EA673ED" w14:textId="77777777" w:rsidR="006D34EC" w:rsidRPr="00430B4C" w:rsidRDefault="006D34EC" w:rsidP="00C92CDC">
      <w:pPr>
        <w:spacing w:after="0"/>
        <w:ind w:left="720"/>
        <w:rPr>
          <w:sz w:val="28"/>
          <w:szCs w:val="28"/>
        </w:rPr>
      </w:pPr>
      <w:r w:rsidRPr="00430B4C">
        <w:t>The project team will use checklists that outline the essential requirements for each deliverable to be accepted. These checklists will be employed to ensure that each deliverable satisfies all necessary criteria before progressing.</w:t>
      </w:r>
    </w:p>
    <w:p w14:paraId="12BA1A3A" w14:textId="77777777" w:rsidR="006D34EC" w:rsidRPr="00430B4C" w:rsidRDefault="006D34EC" w:rsidP="00C92CDC">
      <w:pPr>
        <w:spacing w:after="0"/>
        <w:ind w:left="720"/>
        <w:rPr>
          <w:sz w:val="28"/>
          <w:szCs w:val="28"/>
        </w:rPr>
      </w:pPr>
      <w:r w:rsidRPr="00430B4C">
        <w:t xml:space="preserve"> </w:t>
      </w:r>
    </w:p>
    <w:p w14:paraId="088CCF5B" w14:textId="77777777" w:rsidR="006D34EC" w:rsidRPr="00430B4C" w:rsidRDefault="006D34EC" w:rsidP="00C92CDC">
      <w:pPr>
        <w:spacing w:after="0"/>
        <w:ind w:left="720"/>
        <w:rPr>
          <w:b/>
          <w:bCs/>
          <w:sz w:val="28"/>
          <w:szCs w:val="28"/>
        </w:rPr>
      </w:pPr>
      <w:r w:rsidRPr="00430B4C">
        <w:rPr>
          <w:b/>
          <w:bCs/>
        </w:rPr>
        <w:t>Work Performance Measurements</w:t>
      </w:r>
    </w:p>
    <w:p w14:paraId="1CFB96F3" w14:textId="61411214" w:rsidR="006D34EC" w:rsidRPr="00430B4C" w:rsidRDefault="006D34EC" w:rsidP="00C92CDC">
      <w:pPr>
        <w:spacing w:after="0"/>
        <w:ind w:left="720"/>
        <w:rPr>
          <w:sz w:val="28"/>
          <w:szCs w:val="28"/>
        </w:rPr>
      </w:pPr>
      <w:r w:rsidRPr="00430B4C">
        <w:t xml:space="preserve"> The team will use work performance measurements to monitor and gauge the advancement of each deliverable during the development phase. This approach will enable the team to detect any issues or deviations from the original scope and take prompt corrective measures.</w:t>
      </w:r>
    </w:p>
    <w:p w14:paraId="7ADAA74A" w14:textId="77777777" w:rsidR="006D34EC" w:rsidRPr="00430B4C" w:rsidRDefault="006D34EC" w:rsidP="00C92CDC">
      <w:pPr>
        <w:spacing w:after="0"/>
        <w:ind w:left="720"/>
        <w:rPr>
          <w:sz w:val="28"/>
          <w:szCs w:val="28"/>
        </w:rPr>
      </w:pPr>
      <w:r w:rsidRPr="00430B4C">
        <w:t xml:space="preserve"> </w:t>
      </w:r>
    </w:p>
    <w:p w14:paraId="3150B8DF" w14:textId="77777777" w:rsidR="006D34EC" w:rsidRPr="00430B4C" w:rsidRDefault="006D34EC" w:rsidP="00C92CDC">
      <w:pPr>
        <w:spacing w:after="0"/>
        <w:ind w:left="720"/>
        <w:rPr>
          <w:b/>
          <w:bCs/>
          <w:sz w:val="28"/>
          <w:szCs w:val="28"/>
        </w:rPr>
      </w:pPr>
      <w:r w:rsidRPr="00430B4C">
        <w:rPr>
          <w:b/>
          <w:bCs/>
        </w:rPr>
        <w:t>Scope Baseline</w:t>
      </w:r>
    </w:p>
    <w:p w14:paraId="00D10793" w14:textId="77777777" w:rsidR="006D34EC" w:rsidRPr="00430B4C" w:rsidRDefault="006D34EC" w:rsidP="00C92CDC">
      <w:pPr>
        <w:spacing w:after="0"/>
        <w:ind w:left="720"/>
        <w:rPr>
          <w:sz w:val="28"/>
          <w:szCs w:val="28"/>
        </w:rPr>
      </w:pPr>
      <w:r w:rsidRPr="00430B4C">
        <w:t>The team will establish a scope baseline, which captures a snapshot of the initial project scope. Any modifications to the scope must be recorded and authorized before being implemented. The scope baseline will be employed to ensure that the final deliverables align with the original project scope.</w:t>
      </w:r>
    </w:p>
    <w:p w14:paraId="6E1C4D98" w14:textId="77777777" w:rsidR="006D34EC" w:rsidRPr="00430B4C" w:rsidRDefault="006D34EC" w:rsidP="00C92CDC">
      <w:pPr>
        <w:spacing w:after="0"/>
        <w:ind w:left="720"/>
        <w:rPr>
          <w:sz w:val="28"/>
          <w:szCs w:val="28"/>
        </w:rPr>
      </w:pPr>
      <w:r w:rsidRPr="00430B4C">
        <w:t xml:space="preserve"> </w:t>
      </w:r>
    </w:p>
    <w:p w14:paraId="4ED9AD17" w14:textId="77777777" w:rsidR="006D34EC" w:rsidRPr="00430B4C" w:rsidRDefault="006D34EC" w:rsidP="00C92CDC">
      <w:pPr>
        <w:spacing w:after="0"/>
        <w:ind w:left="720"/>
        <w:rPr>
          <w:b/>
          <w:bCs/>
          <w:sz w:val="28"/>
          <w:szCs w:val="28"/>
        </w:rPr>
      </w:pPr>
      <w:r w:rsidRPr="00430B4C">
        <w:rPr>
          <w:b/>
          <w:bCs/>
        </w:rPr>
        <w:t>Formal Acceptance</w:t>
      </w:r>
    </w:p>
    <w:p w14:paraId="0FD22DE4" w14:textId="77777777" w:rsidR="006D34EC" w:rsidRPr="00430B4C" w:rsidRDefault="006D34EC" w:rsidP="00C92CDC">
      <w:pPr>
        <w:spacing w:after="0"/>
        <w:ind w:left="720"/>
        <w:rPr>
          <w:sz w:val="28"/>
          <w:szCs w:val="28"/>
        </w:rPr>
      </w:pPr>
      <w:r w:rsidRPr="00430B4C">
        <w:t xml:space="preserve"> Each deliverable will be formally accepted by the project sponsor, customer, and other stakeholders upon completion. This ensures that the project team meets the expectations of all relevant parties and allows any necessary feedback or changes to be made promptly.</w:t>
      </w:r>
    </w:p>
    <w:p w14:paraId="0D3731D6" w14:textId="77777777" w:rsidR="006D34EC" w:rsidRPr="00430B4C" w:rsidRDefault="006D34EC" w:rsidP="00C92CDC">
      <w:pPr>
        <w:spacing w:after="0"/>
        <w:ind w:left="720"/>
        <w:rPr>
          <w:sz w:val="28"/>
          <w:szCs w:val="28"/>
        </w:rPr>
      </w:pPr>
      <w:r w:rsidRPr="00430B4C">
        <w:t xml:space="preserve"> </w:t>
      </w:r>
    </w:p>
    <w:p w14:paraId="197FA674" w14:textId="77777777" w:rsidR="006D34EC" w:rsidRPr="00430B4C" w:rsidRDefault="006D34EC" w:rsidP="00C92CDC">
      <w:pPr>
        <w:spacing w:after="0"/>
        <w:ind w:left="720"/>
        <w:rPr>
          <w:sz w:val="28"/>
          <w:szCs w:val="28"/>
        </w:rPr>
      </w:pPr>
      <w:r w:rsidRPr="00430B4C">
        <w:t>Overall, it is critical that the project team maintains open communication and cooperation with the client and other stakeholders throughout the project to ensure that the deliverables meet the original scope and are formally approved.</w:t>
      </w:r>
    </w:p>
    <w:p w14:paraId="5FC49D7C" w14:textId="77777777" w:rsidR="002D26EF" w:rsidRPr="00430B4C" w:rsidRDefault="00213EE8" w:rsidP="00C92CDC">
      <w:pPr>
        <w:spacing w:after="0" w:line="259" w:lineRule="auto"/>
        <w:ind w:left="0" w:firstLine="0"/>
      </w:pPr>
      <w:r w:rsidRPr="00430B4C">
        <w:t xml:space="preserve"> </w:t>
      </w:r>
      <w:r w:rsidRPr="00430B4C">
        <w:rPr>
          <w:rFonts w:ascii="Segoe UI" w:eastAsia="Segoe UI" w:hAnsi="Segoe UI" w:cs="Segoe UI"/>
          <w:sz w:val="18"/>
        </w:rPr>
        <w:t xml:space="preserve"> </w:t>
      </w:r>
      <w:r w:rsidRPr="00430B4C">
        <w:t xml:space="preserve"> </w:t>
      </w:r>
    </w:p>
    <w:p w14:paraId="14DA818E" w14:textId="6A09C049" w:rsidR="002D26EF" w:rsidRPr="00430B4C" w:rsidRDefault="00213EE8" w:rsidP="00C92CDC">
      <w:pPr>
        <w:pStyle w:val="Heading4"/>
        <w:spacing w:after="0"/>
      </w:pPr>
      <w:r w:rsidRPr="00430B4C">
        <w:rPr>
          <w:color w:val="000000" w:themeColor="text1"/>
          <w:sz w:val="22"/>
        </w:rPr>
        <w:t xml:space="preserve"> </w:t>
      </w:r>
      <w:bookmarkStart w:id="149" w:name="_Toc720519023"/>
      <w:bookmarkStart w:id="150" w:name="_Toc1400591740"/>
      <w:bookmarkStart w:id="151" w:name="_Toc136916401"/>
      <w:r w:rsidR="00993253" w:rsidRPr="00430B4C">
        <w:rPr>
          <w:color w:val="1F3864" w:themeColor="accent1" w:themeShade="80"/>
        </w:rPr>
        <w:t>5</w:t>
      </w:r>
      <w:r w:rsidRPr="00430B4C">
        <w:rPr>
          <w:color w:val="1F3864" w:themeColor="accent1" w:themeShade="80"/>
        </w:rPr>
        <w:t xml:space="preserve">.2.8. </w:t>
      </w:r>
      <w:r w:rsidRPr="00430B4C">
        <w:t>Scope Control</w:t>
      </w:r>
      <w:bookmarkEnd w:id="149"/>
      <w:bookmarkEnd w:id="150"/>
      <w:bookmarkEnd w:id="151"/>
      <w:r w:rsidRPr="00430B4C">
        <w:t xml:space="preserve">   </w:t>
      </w:r>
    </w:p>
    <w:p w14:paraId="1DA8E075" w14:textId="77777777" w:rsidR="002D26EF" w:rsidRPr="00430B4C" w:rsidRDefault="00213EE8" w:rsidP="00C92CDC">
      <w:pPr>
        <w:spacing w:after="0" w:line="259" w:lineRule="auto"/>
        <w:ind w:left="0" w:firstLine="0"/>
      </w:pPr>
      <w:r w:rsidRPr="00430B4C">
        <w:t xml:space="preserve"> </w:t>
      </w:r>
      <w:r w:rsidRPr="00430B4C">
        <w:rPr>
          <w:rFonts w:ascii="Segoe UI" w:eastAsia="Segoe UI" w:hAnsi="Segoe UI" w:cs="Segoe UI"/>
          <w:sz w:val="18"/>
        </w:rPr>
        <w:t xml:space="preserve"> </w:t>
      </w:r>
      <w:r w:rsidRPr="00430B4C">
        <w:t xml:space="preserve"> </w:t>
      </w:r>
    </w:p>
    <w:p w14:paraId="5DCF11BF" w14:textId="293FEF89" w:rsidR="00BF5020" w:rsidRPr="00430B4C" w:rsidRDefault="00BF5020" w:rsidP="00C92CDC">
      <w:pPr>
        <w:spacing w:after="0"/>
        <w:ind w:left="720"/>
      </w:pPr>
      <w:r w:rsidRPr="00430B4C">
        <w:t xml:space="preserve">The change management plan must be consulted </w:t>
      </w:r>
      <w:r w:rsidR="4B789EA4" w:rsidRPr="00430B4C">
        <w:t>if</w:t>
      </w:r>
      <w:r w:rsidRPr="00430B4C">
        <w:t xml:space="preserve"> the project scope</w:t>
      </w:r>
      <w:r w:rsidR="4B789EA4" w:rsidRPr="00430B4C">
        <w:t xml:space="preserve"> is changed.</w:t>
      </w:r>
      <w:r w:rsidRPr="00430B4C">
        <w:t xml:space="preserve"> The procedures written there will be followed. The change’s impact on the schedule and budget will be factored into making the decision. Should any changes happen, all project documents related will be updated.</w:t>
      </w:r>
    </w:p>
    <w:p w14:paraId="7C6E279F" w14:textId="2035282C" w:rsidR="002D26EF" w:rsidRDefault="00213EE8" w:rsidP="00BF5020">
      <w:pPr>
        <w:spacing w:after="0" w:line="259" w:lineRule="auto"/>
        <w:ind w:left="0" w:firstLine="0"/>
      </w:pPr>
      <w:r w:rsidRPr="00430B4C">
        <w:t xml:space="preserve">   </w:t>
      </w:r>
    </w:p>
    <w:p w14:paraId="0A33FCC1" w14:textId="77777777" w:rsidR="00C92CDC" w:rsidRDefault="00C92CDC" w:rsidP="00BF5020">
      <w:pPr>
        <w:spacing w:after="0" w:line="259" w:lineRule="auto"/>
        <w:ind w:left="0" w:firstLine="0"/>
      </w:pPr>
    </w:p>
    <w:p w14:paraId="108D9C73" w14:textId="77777777" w:rsidR="00C92CDC" w:rsidRDefault="00C92CDC" w:rsidP="00BF5020">
      <w:pPr>
        <w:spacing w:after="0" w:line="259" w:lineRule="auto"/>
        <w:ind w:left="0" w:firstLine="0"/>
      </w:pPr>
    </w:p>
    <w:p w14:paraId="24A9CD8D" w14:textId="77777777" w:rsidR="00C92CDC" w:rsidRPr="00430B4C" w:rsidRDefault="00C92CDC" w:rsidP="00BF5020">
      <w:pPr>
        <w:spacing w:after="0" w:line="259" w:lineRule="auto"/>
        <w:ind w:left="0" w:firstLine="0"/>
      </w:pPr>
    </w:p>
    <w:p w14:paraId="28F3008A" w14:textId="32393988" w:rsidR="002D26EF" w:rsidRPr="00430B4C" w:rsidRDefault="00993253" w:rsidP="005377AF">
      <w:pPr>
        <w:pStyle w:val="Heading2"/>
        <w:ind w:left="341"/>
      </w:pPr>
      <w:bookmarkStart w:id="152" w:name="_Toc1553905980"/>
      <w:bookmarkStart w:id="153" w:name="_Toc68659845"/>
      <w:bookmarkStart w:id="154" w:name="_Toc136916402"/>
      <w:r w:rsidRPr="00430B4C">
        <w:lastRenderedPageBreak/>
        <w:t>5</w:t>
      </w:r>
      <w:r w:rsidR="00213EE8" w:rsidRPr="00430B4C">
        <w:t>.3.</w:t>
      </w:r>
      <w:r w:rsidR="00213EE8" w:rsidRPr="00430B4C">
        <w:rPr>
          <w:rFonts w:ascii="Arial" w:eastAsia="Arial" w:hAnsi="Arial" w:cs="Arial"/>
        </w:rPr>
        <w:t xml:space="preserve"> </w:t>
      </w:r>
      <w:r w:rsidR="00213EE8" w:rsidRPr="00430B4C">
        <w:t>Cost Management Plan</w:t>
      </w:r>
      <w:bookmarkEnd w:id="152"/>
      <w:bookmarkEnd w:id="153"/>
      <w:bookmarkEnd w:id="154"/>
      <w:r w:rsidR="00213EE8" w:rsidRPr="00430B4C">
        <w:t xml:space="preserve">  </w:t>
      </w:r>
    </w:p>
    <w:p w14:paraId="0D6878B1" w14:textId="77777777" w:rsidR="002D26EF" w:rsidRPr="00430B4C" w:rsidRDefault="00213EE8" w:rsidP="00997E1A">
      <w:pPr>
        <w:spacing w:after="0" w:line="259" w:lineRule="auto"/>
        <w:ind w:left="360" w:firstLine="0"/>
      </w:pPr>
      <w:r w:rsidRPr="00430B4C">
        <w:t xml:space="preserve">  </w:t>
      </w:r>
    </w:p>
    <w:p w14:paraId="73733B3F" w14:textId="77777777" w:rsidR="00BB51D2" w:rsidRPr="00430B4C" w:rsidRDefault="00BB51D2" w:rsidP="00997E1A">
      <w:pPr>
        <w:ind w:left="360"/>
        <w:rPr>
          <w:sz w:val="28"/>
          <w:szCs w:val="28"/>
        </w:rPr>
      </w:pPr>
      <w:r w:rsidRPr="00430B4C">
        <w:t>The purpose of the Cost Management Plan for the SurveiRams System project is to ensure that all project-related expenses are managed efficiently throughout its entire duration. The plan outlines the techniques and guidelines that will be employed to gauge, communicate, and regulate project expenses.</w:t>
      </w:r>
    </w:p>
    <w:p w14:paraId="78F4C2AE" w14:textId="77777777" w:rsidR="002D26EF" w:rsidRPr="00430B4C" w:rsidRDefault="00213EE8" w:rsidP="00997E1A">
      <w:pPr>
        <w:spacing w:after="11" w:line="259" w:lineRule="auto"/>
        <w:ind w:left="360" w:firstLine="0"/>
      </w:pPr>
      <w:r w:rsidRPr="00430B4C">
        <w:t xml:space="preserve"> </w:t>
      </w:r>
      <w:r w:rsidRPr="00430B4C">
        <w:rPr>
          <w:rFonts w:ascii="Segoe UI" w:eastAsia="Segoe UI" w:hAnsi="Segoe UI" w:cs="Segoe UI"/>
          <w:sz w:val="18"/>
        </w:rPr>
        <w:t xml:space="preserve"> </w:t>
      </w:r>
      <w:r w:rsidRPr="00430B4C">
        <w:t xml:space="preserve"> </w:t>
      </w:r>
    </w:p>
    <w:p w14:paraId="2CD7C0A8" w14:textId="0916F95A" w:rsidR="002D26EF" w:rsidRPr="00430B4C" w:rsidRDefault="00213EE8" w:rsidP="00C92CDC">
      <w:pPr>
        <w:spacing w:after="19" w:line="255" w:lineRule="auto"/>
        <w:ind w:left="360"/>
      </w:pPr>
      <w:r w:rsidRPr="00430B4C">
        <w:rPr>
          <w:b/>
        </w:rPr>
        <w:t xml:space="preserve">Cost management responsibilities: </w:t>
      </w:r>
      <w:r w:rsidRPr="00430B4C">
        <w:rPr>
          <w:rFonts w:ascii="Segoe UI" w:eastAsia="Segoe UI" w:hAnsi="Segoe UI" w:cs="Segoe UI"/>
          <w:b/>
          <w:sz w:val="18"/>
        </w:rPr>
        <w:t xml:space="preserve"> </w:t>
      </w:r>
      <w:r w:rsidRPr="00430B4C">
        <w:t xml:space="preserve"> </w:t>
      </w:r>
    </w:p>
    <w:p w14:paraId="41D56DE6" w14:textId="77777777" w:rsidR="009C250F" w:rsidRPr="00430B4C" w:rsidRDefault="009C250F" w:rsidP="00997E1A">
      <w:pPr>
        <w:ind w:left="360"/>
      </w:pPr>
      <w:r w:rsidRPr="00430B4C">
        <w:t>The Project Manager will be responsible for managing the project's expenses and act as the contact for any cost-related concerns. The Project Leader, on the other hand, will be responsible for supervising project spendings and making sure that it stays within the authorized budget.</w:t>
      </w:r>
    </w:p>
    <w:p w14:paraId="4C68872A" w14:textId="77777777" w:rsidR="002D26EF" w:rsidRPr="00430B4C" w:rsidRDefault="00213EE8" w:rsidP="00997E1A">
      <w:pPr>
        <w:spacing w:after="6" w:line="259" w:lineRule="auto"/>
        <w:ind w:left="360" w:firstLine="0"/>
      </w:pPr>
      <w:r w:rsidRPr="00430B4C">
        <w:t xml:space="preserve"> </w:t>
      </w:r>
      <w:r w:rsidRPr="00430B4C">
        <w:rPr>
          <w:rFonts w:ascii="Segoe UI" w:eastAsia="Segoe UI" w:hAnsi="Segoe UI" w:cs="Segoe UI"/>
          <w:sz w:val="18"/>
        </w:rPr>
        <w:t xml:space="preserve"> </w:t>
      </w:r>
      <w:r w:rsidRPr="00430B4C">
        <w:t xml:space="preserve"> </w:t>
      </w:r>
    </w:p>
    <w:p w14:paraId="61163B69" w14:textId="3A768358" w:rsidR="002D26EF" w:rsidRPr="00430B4C" w:rsidRDefault="00213EE8" w:rsidP="00997E1A">
      <w:pPr>
        <w:spacing w:after="19" w:line="255" w:lineRule="auto"/>
        <w:ind w:left="360"/>
      </w:pPr>
      <w:r w:rsidRPr="00430B4C">
        <w:rPr>
          <w:b/>
        </w:rPr>
        <w:t xml:space="preserve">Cost change approval: </w:t>
      </w:r>
      <w:r w:rsidRPr="00430B4C">
        <w:rPr>
          <w:rFonts w:ascii="Segoe UI" w:eastAsia="Segoe UI" w:hAnsi="Segoe UI" w:cs="Segoe UI"/>
          <w:b/>
          <w:sz w:val="18"/>
          <w:szCs w:val="18"/>
        </w:rPr>
        <w:t xml:space="preserve"> </w:t>
      </w:r>
      <w:r w:rsidRPr="00430B4C">
        <w:t xml:space="preserve"> </w:t>
      </w:r>
    </w:p>
    <w:p w14:paraId="2EBD0826" w14:textId="3B4699BC" w:rsidR="005867E0" w:rsidRPr="00430B4C" w:rsidRDefault="005867E0" w:rsidP="00997E1A">
      <w:pPr>
        <w:ind w:left="360"/>
        <w:rPr>
          <w:sz w:val="28"/>
          <w:szCs w:val="28"/>
        </w:rPr>
      </w:pPr>
      <w:r w:rsidRPr="00430B4C">
        <w:t>Authorization from the Project Manager is required prior to implementing any changes in cost. In case the cost modification exceeds 10% of the total project budget, approval from the Project Sponsor must be obtained before executing it.</w:t>
      </w:r>
    </w:p>
    <w:p w14:paraId="214AAAD4" w14:textId="24EE5AFF" w:rsidR="002D26EF" w:rsidRPr="00430B4C" w:rsidRDefault="00213EE8" w:rsidP="00997E1A">
      <w:pPr>
        <w:spacing w:after="77" w:line="259" w:lineRule="auto"/>
        <w:ind w:left="360" w:firstLine="0"/>
      </w:pPr>
      <w:r w:rsidRPr="00430B4C">
        <w:t xml:space="preserve"> </w:t>
      </w:r>
      <w:r w:rsidRPr="00430B4C">
        <w:rPr>
          <w:rFonts w:ascii="Segoe UI" w:eastAsia="Segoe UI" w:hAnsi="Segoe UI" w:cs="Segoe UI"/>
          <w:sz w:val="18"/>
        </w:rPr>
        <w:t xml:space="preserve"> </w:t>
      </w:r>
      <w:r w:rsidRPr="00430B4C">
        <w:t xml:space="preserve"> </w:t>
      </w:r>
    </w:p>
    <w:p w14:paraId="48884F06" w14:textId="77777777" w:rsidR="002D26EF" w:rsidRPr="00430B4C" w:rsidRDefault="00213EE8" w:rsidP="00997E1A">
      <w:pPr>
        <w:spacing w:after="19" w:line="255" w:lineRule="auto"/>
        <w:ind w:left="360"/>
      </w:pPr>
      <w:r w:rsidRPr="00430B4C">
        <w:rPr>
          <w:b/>
        </w:rPr>
        <w:t xml:space="preserve">Cost measurement and reporting: </w:t>
      </w:r>
      <w:r w:rsidRPr="00430B4C">
        <w:rPr>
          <w:rFonts w:ascii="Segoe UI" w:eastAsia="Segoe UI" w:hAnsi="Segoe UI" w:cs="Segoe UI"/>
          <w:b/>
          <w:sz w:val="18"/>
        </w:rPr>
        <w:t xml:space="preserve"> </w:t>
      </w:r>
      <w:r w:rsidRPr="00430B4C">
        <w:t xml:space="preserve"> </w:t>
      </w:r>
    </w:p>
    <w:p w14:paraId="58DB4F34" w14:textId="52D858DC" w:rsidR="00105648" w:rsidRPr="00430B4C" w:rsidRDefault="00105648" w:rsidP="00997E1A">
      <w:pPr>
        <w:ind w:left="360"/>
        <w:rPr>
          <w:sz w:val="28"/>
          <w:szCs w:val="28"/>
        </w:rPr>
      </w:pPr>
      <w:r w:rsidRPr="00430B4C">
        <w:t>The project expenses will be evaluated and recorded monthly, using the cost performance index (CPI) and the schedule performance index (SPI). Monthly expense reports will be submitted to the Project Sponsor.</w:t>
      </w:r>
    </w:p>
    <w:p w14:paraId="1DFB44D2" w14:textId="77777777" w:rsidR="002D26EF" w:rsidRPr="00430B4C" w:rsidRDefault="00213EE8" w:rsidP="00997E1A">
      <w:pPr>
        <w:spacing w:after="5" w:line="259" w:lineRule="auto"/>
        <w:ind w:left="360" w:firstLine="0"/>
      </w:pPr>
      <w:r w:rsidRPr="00430B4C">
        <w:t xml:space="preserve"> </w:t>
      </w:r>
      <w:r w:rsidRPr="00430B4C">
        <w:rPr>
          <w:rFonts w:ascii="Segoe UI" w:eastAsia="Segoe UI" w:hAnsi="Segoe UI" w:cs="Segoe UI"/>
          <w:sz w:val="18"/>
        </w:rPr>
        <w:t xml:space="preserve"> </w:t>
      </w:r>
      <w:r w:rsidRPr="00430B4C">
        <w:t xml:space="preserve"> </w:t>
      </w:r>
    </w:p>
    <w:p w14:paraId="54DF9CA7" w14:textId="2FB6AF17" w:rsidR="002D26EF" w:rsidRPr="00430B4C" w:rsidRDefault="00213EE8" w:rsidP="00C92CDC">
      <w:pPr>
        <w:spacing w:after="19" w:line="255" w:lineRule="auto"/>
        <w:ind w:left="360"/>
      </w:pPr>
      <w:r w:rsidRPr="00430B4C">
        <w:rPr>
          <w:b/>
        </w:rPr>
        <w:t xml:space="preserve">Budget format and standards: </w:t>
      </w:r>
      <w:r w:rsidRPr="00430B4C">
        <w:rPr>
          <w:rFonts w:ascii="Segoe UI" w:eastAsia="Segoe UI" w:hAnsi="Segoe UI" w:cs="Segoe UI"/>
          <w:b/>
          <w:sz w:val="18"/>
        </w:rPr>
        <w:t xml:space="preserve"> </w:t>
      </w:r>
      <w:r w:rsidRPr="00430B4C">
        <w:t xml:space="preserve"> </w:t>
      </w:r>
    </w:p>
    <w:p w14:paraId="74F3F48D" w14:textId="77777777" w:rsidR="00997E1A" w:rsidRPr="00430B4C" w:rsidRDefault="00997E1A" w:rsidP="00997E1A">
      <w:pPr>
        <w:ind w:left="360"/>
      </w:pPr>
      <w:r w:rsidRPr="00430B4C">
        <w:t xml:space="preserve">The budget will be presented in a simplified and concise format by utilizing a spreadsheet program like Microsoft Excel. The budget will be divided into distinct line items, with each item having a detailed cost estimate. It will be updated once there are any changes, and any changes made will be indicated. </w:t>
      </w:r>
    </w:p>
    <w:p w14:paraId="23F7A683" w14:textId="77777777" w:rsidR="002D26EF" w:rsidRPr="00430B4C" w:rsidRDefault="00213EE8" w:rsidP="00997E1A">
      <w:pPr>
        <w:spacing w:after="5" w:line="259" w:lineRule="auto"/>
        <w:ind w:left="360" w:firstLine="0"/>
      </w:pPr>
      <w:r w:rsidRPr="00430B4C">
        <w:t xml:space="preserve"> </w:t>
      </w:r>
      <w:r w:rsidRPr="00430B4C">
        <w:rPr>
          <w:rFonts w:ascii="Segoe UI" w:eastAsia="Segoe UI" w:hAnsi="Segoe UI" w:cs="Segoe UI"/>
          <w:sz w:val="18"/>
        </w:rPr>
        <w:t xml:space="preserve"> </w:t>
      </w:r>
      <w:r w:rsidRPr="00430B4C">
        <w:t xml:space="preserve"> </w:t>
      </w:r>
    </w:p>
    <w:p w14:paraId="43C7E210" w14:textId="77777777" w:rsidR="002427E6" w:rsidRPr="00430B4C" w:rsidRDefault="002427E6" w:rsidP="00997E1A">
      <w:pPr>
        <w:ind w:left="360"/>
      </w:pPr>
      <w:r w:rsidRPr="00430B4C">
        <w:t>Overall, the objective of the Cost Management Plan for the SurveiRams System project is to ensure that all project-related expenses are effectively monitored and controlled, allowing the project to be completed within the assigned budget. This approach will ensure the project's successful and timely completion.</w:t>
      </w:r>
    </w:p>
    <w:p w14:paraId="2F9C72A7" w14:textId="1C9D47C9" w:rsidR="002D26EF" w:rsidRPr="00430B4C" w:rsidRDefault="002D26EF">
      <w:pPr>
        <w:spacing w:after="106" w:line="259" w:lineRule="auto"/>
        <w:ind w:left="0" w:firstLine="0"/>
      </w:pPr>
    </w:p>
    <w:p w14:paraId="1FE72A71" w14:textId="16BFF729" w:rsidR="002D26EF" w:rsidRPr="00430B4C" w:rsidRDefault="00993253" w:rsidP="00D027F6">
      <w:pPr>
        <w:pStyle w:val="Heading3"/>
      </w:pPr>
      <w:bookmarkStart w:id="155" w:name="_Toc265684008"/>
      <w:bookmarkStart w:id="156" w:name="_Toc2077021693"/>
      <w:bookmarkStart w:id="157" w:name="_Toc136916403"/>
      <w:r w:rsidRPr="00430B4C">
        <w:rPr>
          <w:color w:val="1F3864" w:themeColor="accent1" w:themeShade="80"/>
        </w:rPr>
        <w:t>5</w:t>
      </w:r>
      <w:r w:rsidR="00213EE8" w:rsidRPr="00430B4C">
        <w:rPr>
          <w:color w:val="1F3864" w:themeColor="accent1" w:themeShade="80"/>
        </w:rPr>
        <w:t>.3.1.</w:t>
      </w:r>
      <w:r w:rsidR="00213EE8" w:rsidRPr="00430B4C">
        <w:rPr>
          <w:rFonts w:ascii="Arial" w:eastAsia="Arial" w:hAnsi="Arial" w:cs="Arial"/>
          <w:color w:val="1F3864" w:themeColor="accent1" w:themeShade="80"/>
        </w:rPr>
        <w:t xml:space="preserve"> </w:t>
      </w:r>
      <w:r w:rsidR="00213EE8" w:rsidRPr="00430B4C">
        <w:t>Cost Management Approach</w:t>
      </w:r>
      <w:bookmarkEnd w:id="155"/>
      <w:bookmarkEnd w:id="156"/>
      <w:bookmarkEnd w:id="157"/>
      <w:r w:rsidR="00213EE8" w:rsidRPr="00430B4C">
        <w:t xml:space="preserve">   </w:t>
      </w:r>
    </w:p>
    <w:p w14:paraId="0253E641" w14:textId="35CF439E" w:rsidR="002D26EF" w:rsidRPr="00430B4C" w:rsidRDefault="002D26EF">
      <w:pPr>
        <w:spacing w:after="164" w:line="259" w:lineRule="auto"/>
        <w:ind w:left="0" w:firstLine="0"/>
      </w:pPr>
    </w:p>
    <w:p w14:paraId="4A986A20" w14:textId="7EA14F17" w:rsidR="00891800" w:rsidRPr="00430B4C" w:rsidRDefault="00891800" w:rsidP="00891800">
      <w:pPr>
        <w:ind w:left="720"/>
      </w:pPr>
      <w:r w:rsidRPr="00430B4C">
        <w:t>The cost management approach for SurveiRams will be based on the following principles:</w:t>
      </w:r>
    </w:p>
    <w:p w14:paraId="542C2D3C" w14:textId="50351F18" w:rsidR="00891800" w:rsidRPr="00430B4C" w:rsidRDefault="00891800" w:rsidP="0085134A">
      <w:pPr>
        <w:pStyle w:val="ListParagraph"/>
        <w:numPr>
          <w:ilvl w:val="0"/>
          <w:numId w:val="34"/>
        </w:numPr>
        <w:spacing w:after="160" w:line="259" w:lineRule="auto"/>
        <w:ind w:left="1440"/>
      </w:pPr>
      <w:r w:rsidRPr="00A24D09">
        <w:rPr>
          <w:b/>
          <w:bCs/>
        </w:rPr>
        <w:t>Clear definition of cost</w:t>
      </w:r>
      <w:r w:rsidRPr="00430B4C">
        <w:t xml:space="preserve"> - The project team will define all the costs associated with SurveiRams such as hardware, software, development, and </w:t>
      </w:r>
      <w:bookmarkStart w:id="158" w:name="_Int_xRPjmz8F"/>
      <w:r w:rsidRPr="00430B4C">
        <w:t>manpower</w:t>
      </w:r>
      <w:bookmarkEnd w:id="158"/>
      <w:r w:rsidRPr="00430B4C">
        <w:t xml:space="preserve"> costs as well as any other expenses related to the project.</w:t>
      </w:r>
    </w:p>
    <w:p w14:paraId="3DD027F2" w14:textId="7EA14F17" w:rsidR="00891800" w:rsidRPr="00430B4C" w:rsidRDefault="00891800" w:rsidP="0085134A">
      <w:pPr>
        <w:pStyle w:val="ListParagraph"/>
        <w:numPr>
          <w:ilvl w:val="0"/>
          <w:numId w:val="34"/>
        </w:numPr>
        <w:spacing w:after="160" w:line="259" w:lineRule="auto"/>
        <w:ind w:left="1440"/>
      </w:pPr>
      <w:r w:rsidRPr="00A24D09">
        <w:rPr>
          <w:b/>
          <w:bCs/>
        </w:rPr>
        <w:lastRenderedPageBreak/>
        <w:t>Budget development and tracking</w:t>
      </w:r>
      <w:r w:rsidRPr="00430B4C">
        <w:t xml:space="preserve"> - OpenProject will be implemented to regularly monitor actual spending against the allocated budget and identify areas for improvement.</w:t>
      </w:r>
    </w:p>
    <w:p w14:paraId="75993DE3" w14:textId="7EA14F17" w:rsidR="00891800" w:rsidRPr="00430B4C" w:rsidRDefault="00891800" w:rsidP="0085134A">
      <w:pPr>
        <w:pStyle w:val="ListParagraph"/>
        <w:numPr>
          <w:ilvl w:val="0"/>
          <w:numId w:val="34"/>
        </w:numPr>
        <w:spacing w:after="160" w:line="259" w:lineRule="auto"/>
        <w:ind w:left="1440"/>
      </w:pPr>
      <w:r w:rsidRPr="00A24D09">
        <w:rPr>
          <w:b/>
          <w:bCs/>
        </w:rPr>
        <w:t>Cost variance analysis</w:t>
      </w:r>
      <w:r w:rsidRPr="00430B4C">
        <w:t xml:space="preserve"> - The project team will analyze and distinguish between the actual cost in the budget and predicted cost estimates to pinpoint reasons for any discrepancies, then initiate remedial measures to align expenses accordingly.</w:t>
      </w:r>
    </w:p>
    <w:p w14:paraId="12E8188A" w14:textId="7EA14F17" w:rsidR="00891800" w:rsidRPr="00430B4C" w:rsidRDefault="00891800" w:rsidP="0085134A">
      <w:pPr>
        <w:pStyle w:val="ListParagraph"/>
        <w:numPr>
          <w:ilvl w:val="0"/>
          <w:numId w:val="34"/>
        </w:numPr>
        <w:spacing w:after="160" w:line="259" w:lineRule="auto"/>
        <w:ind w:left="1440"/>
      </w:pPr>
      <w:r w:rsidRPr="00A24D09">
        <w:rPr>
          <w:b/>
          <w:bCs/>
        </w:rPr>
        <w:t>Cost management roles and responsibilities</w:t>
      </w:r>
      <w:r w:rsidRPr="00430B4C">
        <w:t xml:space="preserve"> - The project team members will define and establish clear roles and responsibilities for cost management.</w:t>
      </w:r>
    </w:p>
    <w:p w14:paraId="6D022F56" w14:textId="7EA14F17" w:rsidR="00891800" w:rsidRPr="00430B4C" w:rsidRDefault="00891800" w:rsidP="0085134A">
      <w:pPr>
        <w:pStyle w:val="ListParagraph"/>
        <w:numPr>
          <w:ilvl w:val="0"/>
          <w:numId w:val="34"/>
        </w:numPr>
        <w:spacing w:after="160" w:line="259" w:lineRule="auto"/>
        <w:ind w:left="1440"/>
      </w:pPr>
      <w:r w:rsidRPr="00A24D09">
        <w:rPr>
          <w:b/>
          <w:bCs/>
        </w:rPr>
        <w:t>Approval process for changes</w:t>
      </w:r>
      <w:r w:rsidRPr="00430B4C">
        <w:t xml:space="preserve"> - Changes to projects or budgets will be approved formally through an established and implemented procedure.</w:t>
      </w:r>
    </w:p>
    <w:p w14:paraId="07DEE1D8" w14:textId="7EA14F17" w:rsidR="00891800" w:rsidRPr="00430B4C" w:rsidRDefault="00891800" w:rsidP="0085134A">
      <w:pPr>
        <w:pStyle w:val="ListParagraph"/>
        <w:numPr>
          <w:ilvl w:val="0"/>
          <w:numId w:val="34"/>
        </w:numPr>
        <w:spacing w:after="160" w:line="259" w:lineRule="auto"/>
        <w:ind w:left="1440"/>
      </w:pPr>
      <w:r w:rsidRPr="00A24D09">
        <w:rPr>
          <w:b/>
          <w:bCs/>
        </w:rPr>
        <w:t>Reporting and communication</w:t>
      </w:r>
      <w:r w:rsidRPr="00430B4C">
        <w:t xml:space="preserve"> - Regular cost reports will be provided and distributed to the project team, project sponsor, and stakeholders to inform them of the project's financial situation.</w:t>
      </w:r>
    </w:p>
    <w:p w14:paraId="4D3C537E" w14:textId="450F7E93" w:rsidR="3142BC20" w:rsidRPr="00430B4C" w:rsidRDefault="00891800" w:rsidP="00993253">
      <w:pPr>
        <w:ind w:left="720"/>
        <w:rPr>
          <w:rStyle w:val="Hyperlink"/>
          <w:color w:val="000000"/>
          <w:u w:val="none"/>
        </w:rPr>
      </w:pPr>
      <w:r w:rsidRPr="00430B4C">
        <w:t>By implementing a clear cost management approach in SurveiRams, the project team can ensure that the project stays on budget and meets financial objectives. This can help to minimize the risk of cost overruns and ensure that the project is completed successfully.</w:t>
      </w:r>
    </w:p>
    <w:p w14:paraId="1E386ADE" w14:textId="1B8E7BFB" w:rsidR="3142BC20" w:rsidRPr="00430B4C" w:rsidRDefault="3142BC20" w:rsidP="3142BC20">
      <w:pPr>
        <w:pStyle w:val="Heading4"/>
        <w:rPr>
          <w:color w:val="1F3864" w:themeColor="accent1" w:themeShade="80"/>
        </w:rPr>
      </w:pPr>
    </w:p>
    <w:p w14:paraId="55798737" w14:textId="100F88A0" w:rsidR="002D26EF" w:rsidRPr="00430B4C" w:rsidRDefault="00993253" w:rsidP="00D027F6">
      <w:pPr>
        <w:pStyle w:val="Heading3"/>
      </w:pPr>
      <w:bookmarkStart w:id="159" w:name="_Toc1373118430"/>
      <w:bookmarkStart w:id="160" w:name="_Toc650640613"/>
      <w:bookmarkStart w:id="161" w:name="_Toc136916404"/>
      <w:r w:rsidRPr="00430B4C">
        <w:rPr>
          <w:color w:val="1F3864" w:themeColor="accent1" w:themeShade="80"/>
        </w:rPr>
        <w:t>5</w:t>
      </w:r>
      <w:r w:rsidR="00213EE8" w:rsidRPr="00430B4C">
        <w:rPr>
          <w:color w:val="1F3864" w:themeColor="accent1" w:themeShade="80"/>
        </w:rPr>
        <w:t>.3.2.</w:t>
      </w:r>
      <w:r w:rsidR="00213EE8" w:rsidRPr="00430B4C">
        <w:rPr>
          <w:rFonts w:ascii="Arial" w:eastAsia="Arial" w:hAnsi="Arial" w:cs="Arial"/>
          <w:color w:val="1F3864" w:themeColor="accent1" w:themeShade="80"/>
        </w:rPr>
        <w:t xml:space="preserve"> </w:t>
      </w:r>
      <w:r w:rsidR="00213EE8" w:rsidRPr="00430B4C">
        <w:t>Measuring Project Costs</w:t>
      </w:r>
      <w:bookmarkEnd w:id="159"/>
      <w:bookmarkEnd w:id="160"/>
      <w:bookmarkEnd w:id="161"/>
      <w:r w:rsidR="00213EE8" w:rsidRPr="00430B4C">
        <w:t xml:space="preserve">   </w:t>
      </w:r>
    </w:p>
    <w:p w14:paraId="32452E82" w14:textId="5953AC2F" w:rsidR="002D26EF" w:rsidRPr="00430B4C" w:rsidRDefault="00213EE8">
      <w:pPr>
        <w:spacing w:after="5" w:line="259" w:lineRule="auto"/>
        <w:ind w:left="0" w:firstLine="0"/>
      </w:pPr>
      <w:r w:rsidRPr="00430B4C">
        <w:t xml:space="preserve"> </w:t>
      </w:r>
      <w:r w:rsidRPr="00430B4C">
        <w:rPr>
          <w:rFonts w:ascii="Segoe UI" w:eastAsia="Segoe UI" w:hAnsi="Segoe UI" w:cs="Segoe UI"/>
          <w:sz w:val="18"/>
          <w:szCs w:val="18"/>
        </w:rPr>
        <w:t xml:space="preserve"> </w:t>
      </w:r>
      <w:r w:rsidRPr="00430B4C">
        <w:t xml:space="preserve"> </w:t>
      </w:r>
    </w:p>
    <w:p w14:paraId="01167EE0" w14:textId="5ADB5206" w:rsidR="008A543A" w:rsidRPr="00430B4C" w:rsidRDefault="008A543A" w:rsidP="007D10A8">
      <w:pPr>
        <w:ind w:left="720"/>
      </w:pPr>
      <w:r w:rsidRPr="00430B4C">
        <w:t xml:space="preserve">For this project, the Earned Value Management tool will be used to measure project costs. Specifically, the Cost Variance (CV), Schedule Variance (SV), Cost Performance Index (CPI), and Schedule Performance Index (SPI) are the metrics to be used to aid in tracking whether the project is over or under budget, or whether the team is on schedule or not. </w:t>
      </w:r>
    </w:p>
    <w:p w14:paraId="01ED7303" w14:textId="77777777" w:rsidR="007D10A8" w:rsidRPr="00430B4C" w:rsidRDefault="007D10A8" w:rsidP="007D10A8">
      <w:pPr>
        <w:ind w:left="720"/>
      </w:pPr>
    </w:p>
    <w:tbl>
      <w:tblPr>
        <w:tblStyle w:val="PlainTable2"/>
        <w:tblW w:w="0" w:type="auto"/>
        <w:jc w:val="center"/>
        <w:tblLook w:val="04A0" w:firstRow="1" w:lastRow="0" w:firstColumn="1" w:lastColumn="0" w:noHBand="0" w:noVBand="1"/>
      </w:tblPr>
      <w:tblGrid>
        <w:gridCol w:w="4330"/>
        <w:gridCol w:w="4330"/>
      </w:tblGrid>
      <w:tr w:rsidR="008A543A" w:rsidRPr="00430B4C" w14:paraId="5E8526C1" w14:textId="77777777" w:rsidTr="00B2532C">
        <w:trPr>
          <w:cnfStyle w:val="100000000000" w:firstRow="1" w:lastRow="0" w:firstColumn="0" w:lastColumn="0" w:oddVBand="0" w:evenVBand="0" w:oddHBand="0"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4330" w:type="dxa"/>
          </w:tcPr>
          <w:p w14:paraId="570E10D8" w14:textId="77777777" w:rsidR="008A543A" w:rsidRPr="00430B4C" w:rsidRDefault="008A543A">
            <w:r w:rsidRPr="00430B4C">
              <w:t>Metrics</w:t>
            </w:r>
          </w:p>
        </w:tc>
        <w:tc>
          <w:tcPr>
            <w:tcW w:w="4330" w:type="dxa"/>
          </w:tcPr>
          <w:p w14:paraId="51A91486" w14:textId="77777777" w:rsidR="008A543A" w:rsidRPr="00430B4C" w:rsidRDefault="008A543A">
            <w:pPr>
              <w:cnfStyle w:val="100000000000" w:firstRow="1" w:lastRow="0" w:firstColumn="0" w:lastColumn="0" w:oddVBand="0" w:evenVBand="0" w:oddHBand="0" w:evenHBand="0" w:firstRowFirstColumn="0" w:firstRowLastColumn="0" w:lastRowFirstColumn="0" w:lastRowLastColumn="0"/>
            </w:pPr>
            <w:r w:rsidRPr="00430B4C">
              <w:t>Formula/Definition</w:t>
            </w:r>
          </w:p>
        </w:tc>
      </w:tr>
      <w:tr w:rsidR="008A543A" w:rsidRPr="00430B4C" w14:paraId="1810F05E" w14:textId="77777777" w:rsidTr="00B2532C">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4330" w:type="dxa"/>
          </w:tcPr>
          <w:p w14:paraId="352C9E4B" w14:textId="77777777" w:rsidR="008A543A" w:rsidRPr="00430B4C" w:rsidRDefault="008A543A">
            <w:r w:rsidRPr="00430B4C">
              <w:t>Schedule Variance (SV)</w:t>
            </w:r>
          </w:p>
        </w:tc>
        <w:tc>
          <w:tcPr>
            <w:tcW w:w="4330" w:type="dxa"/>
          </w:tcPr>
          <w:p w14:paraId="0BC17778" w14:textId="77777777" w:rsidR="008A543A" w:rsidRPr="00430B4C" w:rsidRDefault="008A543A">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EV-PV</m:t>
                </m:r>
              </m:oMath>
            </m:oMathPara>
          </w:p>
        </w:tc>
      </w:tr>
      <w:tr w:rsidR="008A543A" w:rsidRPr="00430B4C" w14:paraId="5F402EFC" w14:textId="77777777" w:rsidTr="00B2532C">
        <w:trPr>
          <w:trHeight w:val="287"/>
          <w:jc w:val="center"/>
        </w:trPr>
        <w:tc>
          <w:tcPr>
            <w:cnfStyle w:val="001000000000" w:firstRow="0" w:lastRow="0" w:firstColumn="1" w:lastColumn="0" w:oddVBand="0" w:evenVBand="0" w:oddHBand="0" w:evenHBand="0" w:firstRowFirstColumn="0" w:firstRowLastColumn="0" w:lastRowFirstColumn="0" w:lastRowLastColumn="0"/>
            <w:tcW w:w="4330" w:type="dxa"/>
          </w:tcPr>
          <w:p w14:paraId="5CE1FB59" w14:textId="77777777" w:rsidR="008A543A" w:rsidRPr="00430B4C" w:rsidRDefault="008A543A">
            <w:r w:rsidRPr="00430B4C">
              <w:t>Cost Variance (CV)</w:t>
            </w:r>
          </w:p>
        </w:tc>
        <w:tc>
          <w:tcPr>
            <w:tcW w:w="4330" w:type="dxa"/>
          </w:tcPr>
          <w:p w14:paraId="64745DD2" w14:textId="77777777" w:rsidR="008A543A" w:rsidRPr="00430B4C" w:rsidRDefault="008A543A">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EV-AC</m:t>
                </m:r>
              </m:oMath>
            </m:oMathPara>
          </w:p>
        </w:tc>
      </w:tr>
      <w:tr w:rsidR="008A543A" w:rsidRPr="00430B4C" w14:paraId="19D190FB" w14:textId="77777777" w:rsidTr="00B2532C">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4330" w:type="dxa"/>
          </w:tcPr>
          <w:p w14:paraId="3C575064" w14:textId="77777777" w:rsidR="008A543A" w:rsidRPr="00430B4C" w:rsidRDefault="008A543A">
            <w:r w:rsidRPr="00430B4C">
              <w:t>Schedule Performance Index (SPI)</w:t>
            </w:r>
          </w:p>
        </w:tc>
        <w:tc>
          <w:tcPr>
            <w:tcW w:w="4330" w:type="dxa"/>
          </w:tcPr>
          <w:p w14:paraId="7CB3D3CE" w14:textId="77777777" w:rsidR="008A543A" w:rsidRPr="00430B4C" w:rsidRDefault="00F14810">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rPr>
                    </m:ctrlPr>
                  </m:fPr>
                  <m:num>
                    <m:r>
                      <m:rPr>
                        <m:sty m:val="p"/>
                      </m:rPr>
                      <w:rPr>
                        <w:rFonts w:ascii="Cambria Math" w:hAnsi="Cambria Math"/>
                      </w:rPr>
                      <m:t>EV</m:t>
                    </m:r>
                  </m:num>
                  <m:den>
                    <m:r>
                      <m:rPr>
                        <m:sty m:val="p"/>
                      </m:rPr>
                      <w:rPr>
                        <w:rFonts w:ascii="Cambria Math" w:hAnsi="Cambria Math"/>
                      </w:rPr>
                      <m:t>PV</m:t>
                    </m:r>
                  </m:den>
                </m:f>
              </m:oMath>
            </m:oMathPara>
          </w:p>
        </w:tc>
      </w:tr>
      <w:tr w:rsidR="008A543A" w:rsidRPr="00430B4C" w14:paraId="4A06D14A" w14:textId="77777777" w:rsidTr="00B458C5">
        <w:trPr>
          <w:trHeight w:val="701"/>
          <w:jc w:val="center"/>
        </w:trPr>
        <w:tc>
          <w:tcPr>
            <w:cnfStyle w:val="001000000000" w:firstRow="0" w:lastRow="0" w:firstColumn="1" w:lastColumn="0" w:oddVBand="0" w:evenVBand="0" w:oddHBand="0" w:evenHBand="0" w:firstRowFirstColumn="0" w:firstRowLastColumn="0" w:lastRowFirstColumn="0" w:lastRowLastColumn="0"/>
            <w:tcW w:w="4330" w:type="dxa"/>
          </w:tcPr>
          <w:p w14:paraId="17B3AC80" w14:textId="77777777" w:rsidR="008A543A" w:rsidRPr="00430B4C" w:rsidRDefault="008A543A">
            <w:r w:rsidRPr="00430B4C">
              <w:t>Cost Performance Index (CPI)</w:t>
            </w:r>
          </w:p>
        </w:tc>
        <w:tc>
          <w:tcPr>
            <w:tcW w:w="4330" w:type="dxa"/>
          </w:tcPr>
          <w:p w14:paraId="62ED70A2" w14:textId="77777777" w:rsidR="008A543A" w:rsidRPr="00430B4C" w:rsidRDefault="00F14810" w:rsidP="007D10A8">
            <w:pPr>
              <w:keepNext/>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rPr>
                    </m:ctrlPr>
                  </m:fPr>
                  <m:num>
                    <m:r>
                      <m:rPr>
                        <m:sty m:val="p"/>
                      </m:rPr>
                      <w:rPr>
                        <w:rFonts w:ascii="Cambria Math" w:hAnsi="Cambria Math"/>
                      </w:rPr>
                      <m:t>EV</m:t>
                    </m:r>
                  </m:num>
                  <m:den>
                    <m:r>
                      <m:rPr>
                        <m:sty m:val="p"/>
                      </m:rPr>
                      <w:rPr>
                        <w:rFonts w:ascii="Cambria Math" w:hAnsi="Cambria Math"/>
                      </w:rPr>
                      <m:t>AC</m:t>
                    </m:r>
                  </m:den>
                </m:f>
              </m:oMath>
            </m:oMathPara>
          </w:p>
        </w:tc>
      </w:tr>
    </w:tbl>
    <w:p w14:paraId="0297E6F1" w14:textId="5DA3DBF6" w:rsidR="008A543A" w:rsidRPr="00430B4C" w:rsidRDefault="007D10A8" w:rsidP="007D10A8">
      <w:pPr>
        <w:pStyle w:val="Caption"/>
        <w:jc w:val="center"/>
        <w:rPr>
          <w:sz w:val="24"/>
          <w:szCs w:val="24"/>
        </w:rPr>
      </w:pPr>
      <w:bookmarkStart w:id="162" w:name="_Toc136829577"/>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7</w:t>
      </w:r>
      <w:r w:rsidRPr="00430B4C">
        <w:rPr>
          <w:sz w:val="24"/>
          <w:szCs w:val="24"/>
        </w:rPr>
        <w:fldChar w:fldCharType="end"/>
      </w:r>
      <w:r w:rsidRPr="00430B4C">
        <w:rPr>
          <w:sz w:val="24"/>
          <w:szCs w:val="24"/>
        </w:rPr>
        <w:t>. EVM Metrics and Formulae</w:t>
      </w:r>
      <w:bookmarkEnd w:id="162"/>
    </w:p>
    <w:p w14:paraId="188363F9" w14:textId="52BD91C9" w:rsidR="008A543A" w:rsidRPr="00430B4C" w:rsidRDefault="008A543A" w:rsidP="008A543A">
      <w:pPr>
        <w:ind w:left="720"/>
      </w:pPr>
      <w:r w:rsidRPr="00430B4C">
        <w:t xml:space="preserve">Table 1 shows the formula to calculate for each metric. </w:t>
      </w:r>
      <w:bookmarkStart w:id="163" w:name="_Int_UC0q56kD"/>
      <w:r w:rsidRPr="00430B4C">
        <w:t xml:space="preserve">SV is the difference between the EV </w:t>
      </w:r>
      <w:r w:rsidR="3385FA0E" w:rsidRPr="00430B4C">
        <w:t>(Earned Value)</w:t>
      </w:r>
      <w:r w:rsidR="2994F6D5" w:rsidRPr="00430B4C">
        <w:t xml:space="preserve"> </w:t>
      </w:r>
      <w:r w:rsidRPr="00430B4C">
        <w:t>and PV</w:t>
      </w:r>
      <w:r w:rsidR="3E2136BF" w:rsidRPr="00430B4C">
        <w:t xml:space="preserve"> (Planned Value)</w:t>
      </w:r>
      <w:r w:rsidR="2994F6D5" w:rsidRPr="00430B4C">
        <w:t>.</w:t>
      </w:r>
      <w:bookmarkEnd w:id="163"/>
      <w:r w:rsidRPr="00430B4C">
        <w:t xml:space="preserve"> It will determine whether the project is ahead (SV &gt; 0), right on track (SV = 0), or behind schedule (SV &lt; 0) in a specific </w:t>
      </w:r>
      <w:r w:rsidR="649194E1" w:rsidRPr="00430B4C">
        <w:t>period</w:t>
      </w:r>
      <w:r w:rsidRPr="00430B4C">
        <w:t xml:space="preserve"> or task. Meanwhile, CV is the difference between EV and AC</w:t>
      </w:r>
      <w:r w:rsidR="3AC2F16F" w:rsidRPr="00430B4C">
        <w:t xml:space="preserve"> (Actual Costs)</w:t>
      </w:r>
      <w:r w:rsidR="2994F6D5" w:rsidRPr="00430B4C">
        <w:t>.</w:t>
      </w:r>
      <w:r w:rsidRPr="00430B4C">
        <w:t xml:space="preserve"> This dictates whether the project is under budget (CV &gt; 0), perfectly on budget (CV = 0), or over budget (CV &lt; 0) during a certain period.</w:t>
      </w:r>
    </w:p>
    <w:p w14:paraId="039F18B0" w14:textId="5953AC2F" w:rsidR="008A543A" w:rsidRPr="00430B4C" w:rsidRDefault="008A543A" w:rsidP="008A543A"/>
    <w:p w14:paraId="0982B829" w14:textId="5953AC2F" w:rsidR="008A543A" w:rsidRPr="00430B4C" w:rsidRDefault="008A543A" w:rsidP="008A543A">
      <w:pPr>
        <w:ind w:left="720"/>
      </w:pPr>
      <w:r w:rsidRPr="00430B4C">
        <w:lastRenderedPageBreak/>
        <w:t>On the other hand, CPI is the ratio of the EV to the AC. This will help in checking if the project is cost-effective. If the CPI is:</w:t>
      </w:r>
    </w:p>
    <w:p w14:paraId="76DFB46A" w14:textId="5953AC2F" w:rsidR="008A543A" w:rsidRPr="00430B4C" w:rsidRDefault="008A543A" w:rsidP="0085134A">
      <w:pPr>
        <w:pStyle w:val="ListParagraph"/>
        <w:numPr>
          <w:ilvl w:val="0"/>
          <w:numId w:val="35"/>
        </w:numPr>
        <w:spacing w:after="160" w:line="259" w:lineRule="auto"/>
        <w:ind w:left="1440"/>
      </w:pPr>
      <w:r w:rsidRPr="00430B4C">
        <w:t>less than one (a negative number), then it means that the project is over budget so far</w:t>
      </w:r>
    </w:p>
    <w:p w14:paraId="7F193732" w14:textId="5953AC2F" w:rsidR="008A543A" w:rsidRPr="00430B4C" w:rsidRDefault="008A543A" w:rsidP="0085134A">
      <w:pPr>
        <w:pStyle w:val="ListParagraph"/>
        <w:numPr>
          <w:ilvl w:val="0"/>
          <w:numId w:val="35"/>
        </w:numPr>
        <w:spacing w:after="160" w:line="259" w:lineRule="auto"/>
        <w:ind w:left="1440"/>
      </w:pPr>
      <w:r w:rsidRPr="00430B4C">
        <w:t>equal to one (1), then it means that the project is perfectly on budget so far</w:t>
      </w:r>
    </w:p>
    <w:p w14:paraId="05678090" w14:textId="5953AC2F" w:rsidR="008A543A" w:rsidRPr="00430B4C" w:rsidRDefault="008A543A" w:rsidP="0085134A">
      <w:pPr>
        <w:pStyle w:val="ListParagraph"/>
        <w:numPr>
          <w:ilvl w:val="0"/>
          <w:numId w:val="35"/>
        </w:numPr>
        <w:spacing w:after="160" w:line="259" w:lineRule="auto"/>
        <w:ind w:left="1440"/>
      </w:pPr>
      <w:r w:rsidRPr="00430B4C">
        <w:t>more than one (a positive number), then it means that the project is over budget so far</w:t>
      </w:r>
    </w:p>
    <w:p w14:paraId="6EBBD07A" w14:textId="4E222F33" w:rsidR="008A543A" w:rsidRPr="00430B4C" w:rsidRDefault="008A543A" w:rsidP="008A543A">
      <w:pPr>
        <w:ind w:left="720"/>
      </w:pPr>
      <w:r w:rsidRPr="00430B4C">
        <w:t xml:space="preserve">The Schedule Performance Index, which is the ratio of the EV to the PV, is </w:t>
      </w:r>
      <w:r w:rsidR="00E67C3D" w:rsidRPr="00430B4C">
        <w:t>like</w:t>
      </w:r>
      <w:r w:rsidRPr="00430B4C">
        <w:t xml:space="preserve"> the SV, only in terms of the overall timeline. The aim is to consistently have an SPI that is either close to 1, or if possible, be a little under 1.</w:t>
      </w:r>
    </w:p>
    <w:p w14:paraId="12F036B7" w14:textId="77777777" w:rsidR="002D26EF" w:rsidRPr="00430B4C" w:rsidRDefault="00213EE8">
      <w:pPr>
        <w:spacing w:after="41" w:line="259" w:lineRule="auto"/>
        <w:ind w:left="721" w:firstLine="0"/>
      </w:pPr>
      <w:r w:rsidRPr="00430B4C">
        <w:t xml:space="preserve"> </w:t>
      </w:r>
      <w:r w:rsidRPr="00430B4C">
        <w:rPr>
          <w:rFonts w:ascii="Segoe UI" w:eastAsia="Segoe UI" w:hAnsi="Segoe UI" w:cs="Segoe UI"/>
          <w:sz w:val="18"/>
        </w:rPr>
        <w:t xml:space="preserve"> </w:t>
      </w:r>
      <w:r w:rsidRPr="00430B4C">
        <w:t xml:space="preserve"> </w:t>
      </w:r>
    </w:p>
    <w:p w14:paraId="246FD470" w14:textId="74FDC3C5" w:rsidR="002D26EF" w:rsidRPr="00430B4C" w:rsidRDefault="00993253" w:rsidP="00D027F6">
      <w:pPr>
        <w:pStyle w:val="Heading3"/>
      </w:pPr>
      <w:bookmarkStart w:id="164" w:name="_Toc136916405"/>
      <w:r w:rsidRPr="00430B4C">
        <w:t>5</w:t>
      </w:r>
      <w:r w:rsidR="00213EE8" w:rsidRPr="00430B4C">
        <w:t>.3.3.</w:t>
      </w:r>
      <w:r w:rsidR="00213EE8" w:rsidRPr="00430B4C">
        <w:rPr>
          <w:rFonts w:ascii="Arial" w:eastAsia="Arial" w:hAnsi="Arial" w:cs="Arial"/>
        </w:rPr>
        <w:t xml:space="preserve"> </w:t>
      </w:r>
      <w:r w:rsidR="00213EE8" w:rsidRPr="00430B4C">
        <w:t>Reporting Format</w:t>
      </w:r>
      <w:bookmarkEnd w:id="164"/>
      <w:r w:rsidR="00213EE8" w:rsidRPr="00430B4C">
        <w:t xml:space="preserve">  </w:t>
      </w:r>
    </w:p>
    <w:p w14:paraId="71358AE0" w14:textId="77777777" w:rsidR="002D26EF" w:rsidRPr="00430B4C" w:rsidRDefault="00213EE8">
      <w:pPr>
        <w:spacing w:after="0" w:line="259" w:lineRule="auto"/>
        <w:ind w:left="721" w:firstLine="0"/>
      </w:pPr>
      <w:r w:rsidRPr="00430B4C">
        <w:rPr>
          <w:color w:val="1F3864"/>
        </w:rPr>
        <w:t xml:space="preserve"> </w:t>
      </w:r>
      <w:r w:rsidRPr="00430B4C">
        <w:t xml:space="preserve"> </w:t>
      </w:r>
    </w:p>
    <w:p w14:paraId="55776A11" w14:textId="05B376B4" w:rsidR="00E66F40" w:rsidRPr="00430B4C" w:rsidRDefault="00E66F40" w:rsidP="00E66F40">
      <w:pPr>
        <w:ind w:left="720"/>
      </w:pPr>
      <w:bookmarkStart w:id="165" w:name="_Int_14l8ibRf"/>
      <w:r w:rsidRPr="00430B4C">
        <w:t>Reporting on cost management will be included in the monthly project status report.  The Monthly Project Status Report will include a section labeled, “Cost Management”.  This section will contain the Earned Value Metrics identified in the previous section.</w:t>
      </w:r>
      <w:bookmarkEnd w:id="165"/>
      <w:r w:rsidRPr="00430B4C">
        <w:t xml:space="preserve">  </w:t>
      </w:r>
      <w:bookmarkStart w:id="166" w:name="_Int_Q8md1vbd"/>
      <w:r w:rsidRPr="00430B4C">
        <w:t>All cost variances outside the thresholds identified in this Cost Management Plan will be reported on including any corrective actions planned.</w:t>
      </w:r>
      <w:bookmarkEnd w:id="166"/>
      <w:r w:rsidRPr="00430B4C">
        <w:t xml:space="preserve">  Change Requests which are triggered based upon project cost overruns will be identified and tracked in this report.</w:t>
      </w:r>
    </w:p>
    <w:p w14:paraId="797BDD73" w14:textId="77777777" w:rsidR="002D26EF" w:rsidRPr="00430B4C" w:rsidRDefault="00213EE8">
      <w:pPr>
        <w:spacing w:after="94" w:line="259" w:lineRule="auto"/>
        <w:ind w:left="0" w:firstLine="0"/>
      </w:pPr>
      <w:r w:rsidRPr="00430B4C">
        <w:rPr>
          <w:rFonts w:ascii="Segoe UI" w:eastAsia="Segoe UI" w:hAnsi="Segoe UI" w:cs="Segoe UI"/>
          <w:sz w:val="18"/>
        </w:rPr>
        <w:t xml:space="preserve"> </w:t>
      </w:r>
      <w:r w:rsidRPr="00430B4C">
        <w:t xml:space="preserve"> </w:t>
      </w:r>
    </w:p>
    <w:p w14:paraId="1FEB72ED" w14:textId="7867DC24" w:rsidR="002D26EF" w:rsidRPr="00430B4C" w:rsidRDefault="00993253" w:rsidP="00D027F6">
      <w:pPr>
        <w:pStyle w:val="Heading3"/>
      </w:pPr>
      <w:bookmarkStart w:id="167" w:name="_Toc136916406"/>
      <w:r w:rsidRPr="00430B4C">
        <w:t>5</w:t>
      </w:r>
      <w:r w:rsidR="00213EE8" w:rsidRPr="00430B4C">
        <w:t>.3.4.</w:t>
      </w:r>
      <w:r w:rsidR="00213EE8" w:rsidRPr="00430B4C">
        <w:rPr>
          <w:rFonts w:ascii="Arial" w:eastAsia="Arial" w:hAnsi="Arial" w:cs="Arial"/>
        </w:rPr>
        <w:t xml:space="preserve"> </w:t>
      </w:r>
      <w:r w:rsidR="00213EE8" w:rsidRPr="00430B4C">
        <w:t>Cost Variance Response Process</w:t>
      </w:r>
      <w:bookmarkEnd w:id="167"/>
      <w:r w:rsidR="00213EE8" w:rsidRPr="00430B4C">
        <w:t xml:space="preserve">   </w:t>
      </w:r>
    </w:p>
    <w:p w14:paraId="26A4A22D" w14:textId="30F82396" w:rsidR="002D26EF" w:rsidRPr="00430B4C" w:rsidRDefault="00213EE8">
      <w:pPr>
        <w:spacing w:after="0" w:line="259" w:lineRule="auto"/>
        <w:ind w:left="0" w:firstLine="0"/>
      </w:pPr>
      <w:r w:rsidRPr="00430B4C">
        <w:t xml:space="preserve">  </w:t>
      </w:r>
    </w:p>
    <w:p w14:paraId="42847CD0" w14:textId="675DF893" w:rsidR="00E972AD" w:rsidRPr="00430B4C" w:rsidRDefault="00E972AD" w:rsidP="00A24D09">
      <w:pPr>
        <w:ind w:left="720"/>
      </w:pPr>
      <w:r w:rsidRPr="00430B4C">
        <w:t>The Control Thresholds for this project is a CPI or SPI of 1, as stated above in Measuring Project Cost.</w:t>
      </w:r>
      <w:r w:rsidR="00A24D09">
        <w:t xml:space="preserve"> </w:t>
      </w:r>
      <w:r w:rsidRPr="00430B4C">
        <w:t xml:space="preserve">If the Project Sponsor selects a corrective action option, they may choose from the following:  </w:t>
      </w:r>
    </w:p>
    <w:p w14:paraId="6FB5197E" w14:textId="4D877051" w:rsidR="00E972AD" w:rsidRPr="00430B4C" w:rsidRDefault="00E972AD" w:rsidP="0085134A">
      <w:pPr>
        <w:pStyle w:val="ListParagraph"/>
        <w:numPr>
          <w:ilvl w:val="0"/>
          <w:numId w:val="36"/>
        </w:numPr>
        <w:spacing w:after="160" w:line="259" w:lineRule="auto"/>
        <w:ind w:left="1440"/>
      </w:pPr>
      <w:r w:rsidRPr="00430B4C">
        <w:t>Reducing the scope of the project</w:t>
      </w:r>
    </w:p>
    <w:p w14:paraId="119FE020" w14:textId="4D877051" w:rsidR="00E972AD" w:rsidRPr="00430B4C" w:rsidRDefault="00E972AD" w:rsidP="0085134A">
      <w:pPr>
        <w:pStyle w:val="ListParagraph"/>
        <w:numPr>
          <w:ilvl w:val="0"/>
          <w:numId w:val="36"/>
        </w:numPr>
        <w:spacing w:after="160" w:line="259" w:lineRule="auto"/>
        <w:ind w:left="1440"/>
      </w:pPr>
      <w:r w:rsidRPr="00430B4C">
        <w:t>Reducing the quality of the project deliverables</w:t>
      </w:r>
    </w:p>
    <w:p w14:paraId="3D65EE16" w14:textId="4D877051" w:rsidR="00E972AD" w:rsidRPr="00430B4C" w:rsidRDefault="00E972AD" w:rsidP="0085134A">
      <w:pPr>
        <w:pStyle w:val="ListParagraph"/>
        <w:numPr>
          <w:ilvl w:val="0"/>
          <w:numId w:val="36"/>
        </w:numPr>
        <w:spacing w:after="160" w:line="259" w:lineRule="auto"/>
        <w:ind w:left="1440"/>
      </w:pPr>
      <w:r w:rsidRPr="00430B4C">
        <w:t>Increasing the budget for the project</w:t>
      </w:r>
    </w:p>
    <w:p w14:paraId="0A6BA041" w14:textId="4D877051" w:rsidR="00E972AD" w:rsidRPr="00430B4C" w:rsidRDefault="00E972AD" w:rsidP="0085134A">
      <w:pPr>
        <w:pStyle w:val="ListParagraph"/>
        <w:numPr>
          <w:ilvl w:val="0"/>
          <w:numId w:val="36"/>
        </w:numPr>
        <w:spacing w:after="160" w:line="259" w:lineRule="auto"/>
        <w:ind w:left="1440"/>
      </w:pPr>
      <w:r w:rsidRPr="00430B4C">
        <w:t>Increasing productivity or efficiency of project team members</w:t>
      </w:r>
    </w:p>
    <w:p w14:paraId="7272388E" w14:textId="30F82396" w:rsidR="002D26EF" w:rsidRDefault="00E972AD" w:rsidP="00B458C5">
      <w:pPr>
        <w:ind w:left="720"/>
      </w:pPr>
      <w:r w:rsidRPr="00430B4C">
        <w:t>The Project Manager will monitor the implementation of the corrective actions and provide regular updates to the Project Sponsor on the status of the project budget.</w:t>
      </w:r>
      <w:r w:rsidR="009D7B26" w:rsidRPr="00430B4C">
        <w:t xml:space="preserve"> </w:t>
      </w:r>
      <w:r w:rsidRPr="00430B4C">
        <w:t>If the project continues to exceed the Control Thresholds, the Project Manager will forward the issue to their Project Adviser for further action.</w:t>
      </w:r>
    </w:p>
    <w:p w14:paraId="39182261" w14:textId="30F82396" w:rsidR="00A24D09" w:rsidRPr="00430B4C" w:rsidRDefault="00A24D09" w:rsidP="00B458C5">
      <w:pPr>
        <w:ind w:left="720"/>
      </w:pPr>
    </w:p>
    <w:p w14:paraId="22F086FD" w14:textId="058E3690" w:rsidR="002D26EF" w:rsidRPr="00430B4C" w:rsidRDefault="00993253" w:rsidP="00D027F6">
      <w:pPr>
        <w:pStyle w:val="Heading3"/>
      </w:pPr>
      <w:bookmarkStart w:id="168" w:name="_Toc136916407"/>
      <w:r w:rsidRPr="00430B4C">
        <w:t>5</w:t>
      </w:r>
      <w:r w:rsidR="00213EE8" w:rsidRPr="00430B4C">
        <w:t>.3.5.</w:t>
      </w:r>
      <w:r w:rsidR="00213EE8" w:rsidRPr="00430B4C">
        <w:rPr>
          <w:rFonts w:ascii="Arial" w:eastAsia="Arial" w:hAnsi="Arial" w:cs="Arial"/>
        </w:rPr>
        <w:t xml:space="preserve"> </w:t>
      </w:r>
      <w:r w:rsidR="00213EE8" w:rsidRPr="00430B4C">
        <w:t>Cost Change Control Process</w:t>
      </w:r>
      <w:bookmarkEnd w:id="168"/>
      <w:r w:rsidR="00213EE8" w:rsidRPr="00430B4C">
        <w:t xml:space="preserve">   </w:t>
      </w:r>
    </w:p>
    <w:p w14:paraId="007764DE" w14:textId="49645EC9" w:rsidR="002D26EF" w:rsidRPr="00430B4C" w:rsidRDefault="00213EE8">
      <w:pPr>
        <w:spacing w:after="5" w:line="259" w:lineRule="auto"/>
        <w:ind w:left="0" w:firstLine="0"/>
      </w:pPr>
      <w:r w:rsidRPr="00430B4C">
        <w:t xml:space="preserve"> </w:t>
      </w:r>
      <w:r w:rsidRPr="00430B4C">
        <w:rPr>
          <w:rFonts w:ascii="Segoe UI" w:eastAsia="Segoe UI" w:hAnsi="Segoe UI" w:cs="Segoe UI"/>
          <w:sz w:val="18"/>
          <w:szCs w:val="18"/>
        </w:rPr>
        <w:t xml:space="preserve"> </w:t>
      </w:r>
      <w:r w:rsidRPr="00430B4C">
        <w:t xml:space="preserve"> </w:t>
      </w:r>
    </w:p>
    <w:p w14:paraId="5DBCF41B" w14:textId="49645EC9" w:rsidR="00EA06E6" w:rsidRPr="00430B4C" w:rsidRDefault="00EA06E6" w:rsidP="00EA06E6">
      <w:pPr>
        <w:ind w:left="720" w:firstLine="0"/>
      </w:pPr>
      <w:r w:rsidRPr="00430B4C">
        <w:t>The cost change control process will include the following steps:</w:t>
      </w:r>
    </w:p>
    <w:p w14:paraId="34ED9198" w14:textId="49645EC9" w:rsidR="00EA06E6" w:rsidRPr="00430B4C" w:rsidRDefault="00EA06E6" w:rsidP="0085134A">
      <w:pPr>
        <w:pStyle w:val="ListParagraph"/>
        <w:numPr>
          <w:ilvl w:val="0"/>
          <w:numId w:val="37"/>
        </w:numPr>
        <w:spacing w:after="160" w:line="259" w:lineRule="auto"/>
        <w:ind w:left="1440"/>
      </w:pPr>
      <w:r w:rsidRPr="00A24D09">
        <w:rPr>
          <w:b/>
          <w:bCs/>
        </w:rPr>
        <w:t>Identification of Cost Change:</w:t>
      </w:r>
      <w:r w:rsidRPr="00430B4C">
        <w:t xml:space="preserve"> The Project Manager or any team member who identifies and proposes a potential cost change must document and bring it to the attention of the Project Sponsor through a Cost Change Request Form.</w:t>
      </w:r>
    </w:p>
    <w:p w14:paraId="18F74046" w14:textId="49645EC9" w:rsidR="00EA06E6" w:rsidRPr="00430B4C" w:rsidRDefault="00EA06E6" w:rsidP="0085134A">
      <w:pPr>
        <w:pStyle w:val="ListParagraph"/>
        <w:numPr>
          <w:ilvl w:val="0"/>
          <w:numId w:val="37"/>
        </w:numPr>
        <w:spacing w:after="160" w:line="259" w:lineRule="auto"/>
        <w:ind w:left="1440"/>
      </w:pPr>
      <w:r w:rsidRPr="00A24D09">
        <w:rPr>
          <w:b/>
          <w:bCs/>
        </w:rPr>
        <w:lastRenderedPageBreak/>
        <w:t>Analysis of the Cost Change:</w:t>
      </w:r>
      <w:r w:rsidRPr="00430B4C">
        <w:t xml:space="preserve"> The project team will analyze the cost change to determine its impact on the project schedule, budget, and overall performance. </w:t>
      </w:r>
    </w:p>
    <w:p w14:paraId="60697EEA" w14:textId="49645EC9" w:rsidR="00EA06E6" w:rsidRPr="00430B4C" w:rsidRDefault="00EA06E6" w:rsidP="0085134A">
      <w:pPr>
        <w:pStyle w:val="ListParagraph"/>
        <w:numPr>
          <w:ilvl w:val="0"/>
          <w:numId w:val="37"/>
        </w:numPr>
        <w:spacing w:after="160" w:line="259" w:lineRule="auto"/>
        <w:ind w:left="1440"/>
      </w:pPr>
      <w:r w:rsidRPr="00A24D09">
        <w:rPr>
          <w:b/>
          <w:bCs/>
        </w:rPr>
        <w:t>Approval of the Cost Change:</w:t>
      </w:r>
      <w:r w:rsidRPr="00430B4C">
        <w:t xml:space="preserve"> The Project Manager will present an analysis of the cost change to the Project Sponsor and other relevant stakeholders. The Project Sponsor will then approve or reject the cost change based on the analysis provided.</w:t>
      </w:r>
    </w:p>
    <w:p w14:paraId="4A36CDC5" w14:textId="49645EC9" w:rsidR="00EA06E6" w:rsidRPr="00430B4C" w:rsidRDefault="00EA06E6" w:rsidP="0085134A">
      <w:pPr>
        <w:pStyle w:val="ListParagraph"/>
        <w:numPr>
          <w:ilvl w:val="0"/>
          <w:numId w:val="37"/>
        </w:numPr>
        <w:spacing w:after="160" w:line="259" w:lineRule="auto"/>
        <w:ind w:left="1440"/>
      </w:pPr>
      <w:r w:rsidRPr="00A24D09">
        <w:rPr>
          <w:b/>
          <w:bCs/>
        </w:rPr>
        <w:t>Implementation of the Cost Change:</w:t>
      </w:r>
      <w:r w:rsidRPr="00430B4C">
        <w:t xml:space="preserve"> Once the cost change is approved, the Project Manager will update the project cost baseline and implement the necessary cost changes to the project plan in accordance with the project schedule and budget.</w:t>
      </w:r>
    </w:p>
    <w:p w14:paraId="3380D496" w14:textId="21D73A7C" w:rsidR="00EA06E6" w:rsidRPr="00430B4C" w:rsidRDefault="00EA06E6" w:rsidP="0085134A">
      <w:pPr>
        <w:pStyle w:val="ListParagraph"/>
        <w:numPr>
          <w:ilvl w:val="0"/>
          <w:numId w:val="37"/>
        </w:numPr>
        <w:spacing w:after="160" w:line="259" w:lineRule="auto"/>
        <w:ind w:left="1440"/>
      </w:pPr>
      <w:r w:rsidRPr="00A24D09">
        <w:rPr>
          <w:b/>
          <w:bCs/>
        </w:rPr>
        <w:t>Tracking and Monitoring of the Cost Change:</w:t>
      </w:r>
      <w:r w:rsidRPr="00430B4C">
        <w:t xml:space="preserve"> The Project Manager will track and monitor the cost change to ensure that it is implemented effectively and efficiently. The project team will regularly review the progress of the cost change and adjust</w:t>
      </w:r>
      <w:r w:rsidR="0E81F1D2" w:rsidRPr="00430B4C">
        <w:t>,</w:t>
      </w:r>
      <w:r w:rsidRPr="00430B4C">
        <w:t xml:space="preserve"> as necessary.</w:t>
      </w:r>
    </w:p>
    <w:p w14:paraId="7068460C" w14:textId="49645EC9" w:rsidR="00EA06E6" w:rsidRPr="00430B4C" w:rsidRDefault="00EA06E6" w:rsidP="0085134A">
      <w:pPr>
        <w:pStyle w:val="ListParagraph"/>
        <w:numPr>
          <w:ilvl w:val="0"/>
          <w:numId w:val="37"/>
        </w:numPr>
        <w:spacing w:after="160" w:line="259" w:lineRule="auto"/>
        <w:ind w:left="1440"/>
      </w:pPr>
      <w:r w:rsidRPr="00A24D09">
        <w:rPr>
          <w:b/>
          <w:bCs/>
        </w:rPr>
        <w:t>Reporting on the Cost Change:</w:t>
      </w:r>
      <w:r w:rsidRPr="00430B4C">
        <w:t xml:space="preserve"> The Project Manager will report on the cost change to the Project Sponsor and other stakeholders. The report will detail the factors contributing to the cost change, its implications for the project timeline, budget, and quality of work, as well as the progress achieved in managing the situation.</w:t>
      </w:r>
    </w:p>
    <w:p w14:paraId="6B54261B" w14:textId="30F82396" w:rsidR="00EA06E6" w:rsidRPr="00430B4C" w:rsidRDefault="00EA06E6" w:rsidP="00EA06E6">
      <w:pPr>
        <w:ind w:left="720"/>
      </w:pPr>
      <w:r w:rsidRPr="00430B4C">
        <w:t>The cost change control process is a crucial aspect of managing the SurveiRams ticketing system project's financial aspects. By analyzing and approving cost changes, the project can ensure that it remains within the allocated budget and avoids any unexpected financial challenges. Regular reporting on cost changes will allow the project manager to keep the project sponsor and other key stakeholders informed of any financial updates and ensure transparency throughout the project's lifecycle. By adhering to this cost change control process, the SurveiRams ticketing system project can achieve its objectives and deliver quality results within the specified budget.</w:t>
      </w:r>
    </w:p>
    <w:p w14:paraId="042F4C54" w14:textId="77777777" w:rsidR="00B458C5" w:rsidRDefault="00B458C5" w:rsidP="00A24D09">
      <w:pPr>
        <w:spacing w:after="117" w:line="259" w:lineRule="auto"/>
      </w:pPr>
    </w:p>
    <w:p w14:paraId="78E45CA6" w14:textId="77777777" w:rsidR="0011520B" w:rsidRDefault="0011520B" w:rsidP="00A24D09">
      <w:pPr>
        <w:spacing w:after="117" w:line="259" w:lineRule="auto"/>
      </w:pPr>
    </w:p>
    <w:p w14:paraId="3B92090C" w14:textId="77777777" w:rsidR="0011520B" w:rsidRDefault="0011520B" w:rsidP="00A24D09">
      <w:pPr>
        <w:spacing w:after="117" w:line="259" w:lineRule="auto"/>
      </w:pPr>
    </w:p>
    <w:p w14:paraId="769757DE" w14:textId="77777777" w:rsidR="0011520B" w:rsidRDefault="0011520B" w:rsidP="00A24D09">
      <w:pPr>
        <w:spacing w:after="117" w:line="259" w:lineRule="auto"/>
      </w:pPr>
    </w:p>
    <w:p w14:paraId="048F4CAE" w14:textId="77777777" w:rsidR="0011520B" w:rsidRDefault="0011520B" w:rsidP="00A24D09">
      <w:pPr>
        <w:spacing w:after="117" w:line="259" w:lineRule="auto"/>
      </w:pPr>
    </w:p>
    <w:p w14:paraId="4CDF455E" w14:textId="77777777" w:rsidR="0011520B" w:rsidRDefault="0011520B" w:rsidP="00A24D09">
      <w:pPr>
        <w:spacing w:after="117" w:line="259" w:lineRule="auto"/>
      </w:pPr>
    </w:p>
    <w:p w14:paraId="54BD104D" w14:textId="77777777" w:rsidR="0011520B" w:rsidRDefault="0011520B" w:rsidP="00A24D09">
      <w:pPr>
        <w:spacing w:after="117" w:line="259" w:lineRule="auto"/>
      </w:pPr>
    </w:p>
    <w:p w14:paraId="4030F6E2" w14:textId="77777777" w:rsidR="0011520B" w:rsidRDefault="0011520B" w:rsidP="00A24D09">
      <w:pPr>
        <w:spacing w:after="117" w:line="259" w:lineRule="auto"/>
      </w:pPr>
    </w:p>
    <w:p w14:paraId="53BA4C13" w14:textId="77777777" w:rsidR="0011520B" w:rsidRDefault="0011520B" w:rsidP="00A24D09">
      <w:pPr>
        <w:spacing w:after="117" w:line="259" w:lineRule="auto"/>
      </w:pPr>
    </w:p>
    <w:p w14:paraId="6DFCB146" w14:textId="77777777" w:rsidR="0011520B" w:rsidRDefault="0011520B" w:rsidP="00A24D09">
      <w:pPr>
        <w:spacing w:after="117" w:line="259" w:lineRule="auto"/>
      </w:pPr>
    </w:p>
    <w:p w14:paraId="39DBD98D" w14:textId="77777777" w:rsidR="0011520B" w:rsidRPr="00430B4C" w:rsidRDefault="0011520B" w:rsidP="00A24D09">
      <w:pPr>
        <w:spacing w:after="117" w:line="259" w:lineRule="auto"/>
      </w:pPr>
    </w:p>
    <w:p w14:paraId="7E475F25" w14:textId="2F900080" w:rsidR="002D26EF" w:rsidRPr="00430B4C" w:rsidRDefault="00993253" w:rsidP="00D027F6">
      <w:pPr>
        <w:pStyle w:val="Heading3"/>
      </w:pPr>
      <w:bookmarkStart w:id="169" w:name="_Toc136916408"/>
      <w:r w:rsidRPr="00976507">
        <w:lastRenderedPageBreak/>
        <w:t>5</w:t>
      </w:r>
      <w:r w:rsidR="00213EE8" w:rsidRPr="00976507">
        <w:t>.3.6.</w:t>
      </w:r>
      <w:r w:rsidR="00213EE8" w:rsidRPr="00976507">
        <w:rPr>
          <w:rFonts w:ascii="Arial" w:eastAsia="Arial" w:hAnsi="Arial" w:cs="Arial"/>
        </w:rPr>
        <w:t xml:space="preserve"> </w:t>
      </w:r>
      <w:r w:rsidR="00213EE8" w:rsidRPr="00976507">
        <w:t>Project Budget</w:t>
      </w:r>
      <w:bookmarkEnd w:id="169"/>
      <w:r w:rsidR="00213EE8" w:rsidRPr="00430B4C">
        <w:t xml:space="preserve">   </w:t>
      </w:r>
    </w:p>
    <w:p w14:paraId="33E6635E" w14:textId="77777777" w:rsidR="00C735D1" w:rsidRPr="00430B4C" w:rsidRDefault="00C735D1" w:rsidP="00C735D1">
      <w:pPr>
        <w:spacing w:after="5" w:line="259" w:lineRule="auto"/>
        <w:ind w:left="0" w:firstLine="0"/>
      </w:pPr>
    </w:p>
    <w:tbl>
      <w:tblPr>
        <w:tblStyle w:val="TableGrid"/>
        <w:tblW w:w="937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2017"/>
        <w:gridCol w:w="3132"/>
        <w:gridCol w:w="1422"/>
        <w:gridCol w:w="1178"/>
        <w:gridCol w:w="1625"/>
      </w:tblGrid>
      <w:tr w:rsidR="009227DC" w:rsidRPr="00430B4C" w14:paraId="777C31AC" w14:textId="77777777" w:rsidTr="00B32C5D">
        <w:trPr>
          <w:trHeight w:val="144"/>
        </w:trPr>
        <w:tc>
          <w:tcPr>
            <w:tcW w:w="9374" w:type="dxa"/>
            <w:gridSpan w:val="5"/>
            <w:shd w:val="clear" w:color="auto" w:fill="2E74B5" w:themeFill="accent5" w:themeFillShade="BF"/>
          </w:tcPr>
          <w:p w14:paraId="0D184783" w14:textId="77777777" w:rsidR="009227DC" w:rsidRPr="00430B4C" w:rsidRDefault="009227DC" w:rsidP="00B32C5D">
            <w:pPr>
              <w:tabs>
                <w:tab w:val="left" w:pos="2160"/>
              </w:tabs>
              <w:jc w:val="center"/>
              <w:rPr>
                <w:b/>
                <w:bCs/>
              </w:rPr>
            </w:pPr>
            <w:bookmarkStart w:id="170" w:name="_Hlk136907346"/>
            <w:bookmarkStart w:id="171" w:name="_Toc136829578"/>
            <w:r w:rsidRPr="00430B4C">
              <w:rPr>
                <w:b/>
                <w:bCs/>
              </w:rPr>
              <w:t>SurveiRams Ticketing System</w:t>
            </w:r>
          </w:p>
        </w:tc>
      </w:tr>
      <w:tr w:rsidR="009227DC" w:rsidRPr="00430B4C" w14:paraId="6BCE85C6" w14:textId="77777777" w:rsidTr="00B32C5D">
        <w:trPr>
          <w:trHeight w:val="144"/>
        </w:trPr>
        <w:tc>
          <w:tcPr>
            <w:tcW w:w="2017" w:type="dxa"/>
            <w:vAlign w:val="center"/>
          </w:tcPr>
          <w:p w14:paraId="728A7F74" w14:textId="77777777" w:rsidR="009227DC" w:rsidRPr="00430B4C" w:rsidRDefault="009227DC" w:rsidP="00B32C5D">
            <w:pPr>
              <w:tabs>
                <w:tab w:val="left" w:pos="2160"/>
              </w:tabs>
              <w:jc w:val="center"/>
              <w:rPr>
                <w:rFonts w:asciiTheme="minorHAnsi" w:hAnsiTheme="minorHAnsi" w:cstheme="minorHAnsi"/>
                <w:b/>
                <w:bCs/>
              </w:rPr>
            </w:pPr>
            <w:r w:rsidRPr="00430B4C">
              <w:rPr>
                <w:rFonts w:asciiTheme="minorHAnsi" w:hAnsiTheme="minorHAnsi" w:cstheme="minorHAnsi"/>
                <w:b/>
                <w:bCs/>
              </w:rPr>
              <w:t>Budget</w:t>
            </w:r>
          </w:p>
        </w:tc>
        <w:tc>
          <w:tcPr>
            <w:tcW w:w="3132" w:type="dxa"/>
            <w:vAlign w:val="center"/>
          </w:tcPr>
          <w:p w14:paraId="46487B9A" w14:textId="77777777" w:rsidR="009227DC" w:rsidRPr="00430B4C" w:rsidRDefault="009227DC" w:rsidP="00B32C5D">
            <w:pPr>
              <w:tabs>
                <w:tab w:val="left" w:pos="2160"/>
              </w:tabs>
              <w:rPr>
                <w:rFonts w:asciiTheme="minorHAnsi" w:hAnsiTheme="minorHAnsi" w:cstheme="minorHAnsi"/>
                <w:b/>
                <w:bCs/>
              </w:rPr>
            </w:pPr>
            <w:r w:rsidRPr="00430B4C">
              <w:rPr>
                <w:rFonts w:asciiTheme="minorHAnsi" w:hAnsiTheme="minorHAnsi" w:cstheme="minorHAnsi"/>
                <w:b/>
                <w:bCs/>
              </w:rPr>
              <w:t xml:space="preserve">PHP </w:t>
            </w:r>
            <w:r>
              <w:rPr>
                <w:rFonts w:asciiTheme="minorHAnsi" w:hAnsiTheme="minorHAnsi" w:cstheme="minorHAnsi"/>
                <w:b/>
                <w:bCs/>
              </w:rPr>
              <w:t>314,881.60</w:t>
            </w:r>
          </w:p>
        </w:tc>
        <w:tc>
          <w:tcPr>
            <w:tcW w:w="1422" w:type="dxa"/>
            <w:vAlign w:val="center"/>
          </w:tcPr>
          <w:p w14:paraId="65BAA387" w14:textId="77777777" w:rsidR="009227DC" w:rsidRPr="00430B4C" w:rsidRDefault="009227DC" w:rsidP="00B32C5D">
            <w:pPr>
              <w:tabs>
                <w:tab w:val="left" w:pos="2160"/>
              </w:tabs>
              <w:jc w:val="right"/>
              <w:rPr>
                <w:rFonts w:asciiTheme="minorHAnsi" w:hAnsiTheme="minorHAnsi" w:cstheme="minorHAnsi"/>
                <w:b/>
                <w:bCs/>
              </w:rPr>
            </w:pPr>
            <w:r w:rsidRPr="00430B4C">
              <w:rPr>
                <w:rFonts w:asciiTheme="minorHAnsi" w:hAnsiTheme="minorHAnsi" w:cstheme="minorHAnsi"/>
                <w:b/>
                <w:bCs/>
              </w:rPr>
              <w:t>Project Duration</w:t>
            </w:r>
          </w:p>
        </w:tc>
        <w:tc>
          <w:tcPr>
            <w:tcW w:w="1178" w:type="dxa"/>
          </w:tcPr>
          <w:p w14:paraId="4420510D" w14:textId="77777777" w:rsidR="009227DC" w:rsidRPr="00430B4C" w:rsidRDefault="009227DC" w:rsidP="00B32C5D">
            <w:pPr>
              <w:tabs>
                <w:tab w:val="left" w:pos="2160"/>
              </w:tabs>
              <w:rPr>
                <w:rFonts w:asciiTheme="minorHAnsi" w:hAnsiTheme="minorHAnsi" w:cstheme="minorHAnsi"/>
              </w:rPr>
            </w:pPr>
          </w:p>
        </w:tc>
        <w:tc>
          <w:tcPr>
            <w:tcW w:w="1625" w:type="dxa"/>
            <w:vAlign w:val="center"/>
          </w:tcPr>
          <w:p w14:paraId="26D245DA" w14:textId="77777777" w:rsidR="009227DC" w:rsidRPr="00430B4C" w:rsidRDefault="009227DC" w:rsidP="00B32C5D">
            <w:pPr>
              <w:tabs>
                <w:tab w:val="left" w:pos="2160"/>
              </w:tabs>
              <w:rPr>
                <w:rFonts w:asciiTheme="minorHAnsi" w:hAnsiTheme="minorHAnsi" w:cstheme="minorHAnsi"/>
                <w:b/>
                <w:bCs/>
              </w:rPr>
            </w:pPr>
            <w:r>
              <w:rPr>
                <w:rFonts w:asciiTheme="minorHAnsi" w:hAnsiTheme="minorHAnsi" w:cstheme="minorHAnsi"/>
                <w:b/>
                <w:bCs/>
              </w:rPr>
              <w:t>4</w:t>
            </w:r>
            <w:r w:rsidRPr="00430B4C">
              <w:rPr>
                <w:rFonts w:asciiTheme="minorHAnsi" w:hAnsiTheme="minorHAnsi" w:cstheme="minorHAnsi"/>
                <w:b/>
                <w:bCs/>
              </w:rPr>
              <w:t xml:space="preserve"> months</w:t>
            </w:r>
            <w:r>
              <w:rPr>
                <w:rFonts w:asciiTheme="minorHAnsi" w:hAnsiTheme="minorHAnsi" w:cstheme="minorHAnsi"/>
                <w:b/>
                <w:bCs/>
              </w:rPr>
              <w:t xml:space="preserve"> and 13 days</w:t>
            </w:r>
          </w:p>
        </w:tc>
      </w:tr>
      <w:tr w:rsidR="009227DC" w:rsidRPr="00430B4C" w14:paraId="202B15B9" w14:textId="77777777" w:rsidTr="00B32C5D">
        <w:trPr>
          <w:trHeight w:val="518"/>
        </w:trPr>
        <w:tc>
          <w:tcPr>
            <w:tcW w:w="9374" w:type="dxa"/>
            <w:gridSpan w:val="5"/>
            <w:shd w:val="clear" w:color="auto" w:fill="FFFFFF" w:themeFill="background1"/>
            <w:vAlign w:val="center"/>
          </w:tcPr>
          <w:p w14:paraId="6CEEE501" w14:textId="77777777" w:rsidR="009227DC" w:rsidRPr="00430B4C" w:rsidRDefault="009227DC" w:rsidP="00B32C5D">
            <w:pPr>
              <w:tabs>
                <w:tab w:val="left" w:pos="2160"/>
              </w:tabs>
              <w:rPr>
                <w:rFonts w:asciiTheme="minorHAnsi" w:hAnsiTheme="minorHAnsi" w:cstheme="minorHAnsi"/>
                <w:b/>
                <w:bCs/>
              </w:rPr>
            </w:pPr>
          </w:p>
          <w:p w14:paraId="23D43CBE" w14:textId="77777777" w:rsidR="009227DC" w:rsidRPr="00430B4C" w:rsidRDefault="009227DC" w:rsidP="00B32C5D">
            <w:pPr>
              <w:tabs>
                <w:tab w:val="left" w:pos="2160"/>
              </w:tabs>
              <w:rPr>
                <w:rFonts w:asciiTheme="minorHAnsi" w:hAnsiTheme="minorHAnsi" w:cstheme="minorHAnsi"/>
                <w:b/>
                <w:bCs/>
              </w:rPr>
            </w:pPr>
            <w:r w:rsidRPr="00430B4C">
              <w:rPr>
                <w:rFonts w:asciiTheme="minorHAnsi" w:hAnsiTheme="minorHAnsi" w:cstheme="minorHAnsi"/>
                <w:b/>
                <w:bCs/>
              </w:rPr>
              <w:t>Project Cost Elements</w:t>
            </w:r>
          </w:p>
        </w:tc>
      </w:tr>
      <w:tr w:rsidR="009227DC" w:rsidRPr="00430B4C" w14:paraId="37CD7ABC" w14:textId="77777777" w:rsidTr="00B32C5D">
        <w:trPr>
          <w:trHeight w:val="144"/>
        </w:trPr>
        <w:tc>
          <w:tcPr>
            <w:tcW w:w="9374" w:type="dxa"/>
            <w:gridSpan w:val="5"/>
            <w:shd w:val="clear" w:color="auto" w:fill="2E74B5" w:themeFill="accent5" w:themeFillShade="BF"/>
          </w:tcPr>
          <w:p w14:paraId="2FED25BC" w14:textId="77777777" w:rsidR="009227DC" w:rsidRPr="00430B4C" w:rsidRDefault="009227DC" w:rsidP="00B32C5D">
            <w:pPr>
              <w:tabs>
                <w:tab w:val="left" w:pos="2160"/>
              </w:tabs>
              <w:rPr>
                <w:rFonts w:asciiTheme="minorHAnsi" w:hAnsiTheme="minorHAnsi" w:cstheme="minorBidi"/>
              </w:rPr>
            </w:pPr>
            <w:bookmarkStart w:id="172" w:name="_Int_aVT8XTH6"/>
            <w:r w:rsidRPr="00430B4C">
              <w:rPr>
                <w:rFonts w:asciiTheme="minorHAnsi" w:hAnsiTheme="minorHAnsi" w:cstheme="minorBidi"/>
                <w:b/>
              </w:rPr>
              <w:t>Manpower</w:t>
            </w:r>
            <w:bookmarkEnd w:id="172"/>
            <w:r w:rsidRPr="00430B4C">
              <w:rPr>
                <w:rFonts w:asciiTheme="minorHAnsi" w:hAnsiTheme="minorHAnsi" w:cstheme="minorBidi"/>
                <w:b/>
              </w:rPr>
              <w:t xml:space="preserve"> Cost: Estimate</w:t>
            </w:r>
            <w:r w:rsidRPr="00430B4C">
              <w:rPr>
                <w:rFonts w:asciiTheme="minorHAnsi" w:hAnsiTheme="minorHAnsi" w:cstheme="minorBidi"/>
              </w:rPr>
              <w:t xml:space="preserve"> </w:t>
            </w:r>
            <w:r w:rsidRPr="00430B4C">
              <w:rPr>
                <w:rFonts w:asciiTheme="minorHAnsi" w:hAnsiTheme="minorHAnsi" w:cstheme="minorBidi"/>
                <w:i/>
              </w:rPr>
              <w:t>*based on glassdoor</w:t>
            </w:r>
          </w:p>
        </w:tc>
      </w:tr>
      <w:bookmarkEnd w:id="170"/>
    </w:tbl>
    <w:p w14:paraId="60EA452D" w14:textId="77777777" w:rsidR="009227DC" w:rsidRDefault="009227DC" w:rsidP="009227DC"/>
    <w:tbl>
      <w:tblPr>
        <w:tblStyle w:val="GridTable5Dark-Accent5"/>
        <w:tblW w:w="9374" w:type="dxa"/>
        <w:tblLayout w:type="fixed"/>
        <w:tblLook w:val="04A0" w:firstRow="1" w:lastRow="0" w:firstColumn="1" w:lastColumn="0" w:noHBand="0" w:noVBand="1"/>
      </w:tblPr>
      <w:tblGrid>
        <w:gridCol w:w="1335"/>
        <w:gridCol w:w="1335"/>
        <w:gridCol w:w="19"/>
        <w:gridCol w:w="1559"/>
        <w:gridCol w:w="709"/>
        <w:gridCol w:w="992"/>
        <w:gridCol w:w="729"/>
        <w:gridCol w:w="352"/>
        <w:gridCol w:w="984"/>
        <w:gridCol w:w="1336"/>
        <w:gridCol w:w="24"/>
      </w:tblGrid>
      <w:tr w:rsidR="009227DC" w:rsidRPr="003D6C16" w14:paraId="6CC32213" w14:textId="77777777" w:rsidTr="00B32C5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89" w:type="dxa"/>
            <w:gridSpan w:val="3"/>
            <w:tcBorders>
              <w:top w:val="single" w:sz="18" w:space="0" w:color="auto"/>
              <w:left w:val="single" w:sz="18" w:space="0" w:color="auto"/>
            </w:tcBorders>
            <w:shd w:val="clear" w:color="auto" w:fill="2E74B5" w:themeFill="accent5" w:themeFillShade="BF"/>
          </w:tcPr>
          <w:p w14:paraId="166CC91C" w14:textId="77777777" w:rsidR="009227DC" w:rsidRPr="00786BC6" w:rsidRDefault="009227DC" w:rsidP="00B32C5D">
            <w:pPr>
              <w:tabs>
                <w:tab w:val="left" w:pos="2160"/>
              </w:tabs>
              <w:jc w:val="center"/>
              <w:rPr>
                <w:rFonts w:asciiTheme="minorHAnsi" w:hAnsiTheme="minorHAnsi" w:cstheme="minorBidi"/>
                <w:kern w:val="0"/>
                <w:lang w:val="en-US" w:eastAsia="ja-JP"/>
              </w:rPr>
            </w:pPr>
            <w:r w:rsidRPr="00786BC6">
              <w:rPr>
                <w:rFonts w:asciiTheme="minorHAnsi" w:hAnsiTheme="minorHAnsi" w:cstheme="minorHAnsi"/>
              </w:rPr>
              <w:t>INITIATION PHASE</w:t>
            </w:r>
          </w:p>
        </w:tc>
        <w:tc>
          <w:tcPr>
            <w:tcW w:w="2268" w:type="dxa"/>
            <w:gridSpan w:val="2"/>
            <w:tcBorders>
              <w:top w:val="single" w:sz="18" w:space="0" w:color="auto"/>
            </w:tcBorders>
            <w:shd w:val="clear" w:color="auto" w:fill="A5A5A5" w:themeFill="accent3"/>
          </w:tcPr>
          <w:p w14:paraId="666BF104"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kern w:val="0"/>
                <w:lang w:val="en-US" w:eastAsia="ja-JP"/>
              </w:rPr>
            </w:pPr>
            <w:r w:rsidRPr="003D6C16">
              <w:rPr>
                <w:rFonts w:asciiTheme="minorHAnsi" w:hAnsiTheme="minorHAnsi" w:cstheme="minorBidi"/>
                <w:color w:val="auto"/>
              </w:rPr>
              <w:t>April 11, 2023</w:t>
            </w:r>
          </w:p>
        </w:tc>
        <w:tc>
          <w:tcPr>
            <w:tcW w:w="2073" w:type="dxa"/>
            <w:gridSpan w:val="3"/>
            <w:tcBorders>
              <w:top w:val="single" w:sz="18" w:space="0" w:color="auto"/>
            </w:tcBorders>
            <w:shd w:val="clear" w:color="auto" w:fill="A5A5A5" w:themeFill="accent3"/>
          </w:tcPr>
          <w:p w14:paraId="560A08FC"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rPr>
            </w:pPr>
            <w:r>
              <w:rPr>
                <w:rFonts w:asciiTheme="minorHAnsi" w:hAnsiTheme="minorHAnsi" w:cstheme="minorBidi"/>
                <w:color w:val="auto"/>
              </w:rPr>
              <w:t>April</w:t>
            </w:r>
            <w:r w:rsidRPr="003D6C16">
              <w:rPr>
                <w:rFonts w:asciiTheme="minorHAnsi" w:hAnsiTheme="minorHAnsi" w:cstheme="minorBidi"/>
                <w:color w:val="auto"/>
              </w:rPr>
              <w:t xml:space="preserve"> 1</w:t>
            </w:r>
            <w:r>
              <w:rPr>
                <w:rFonts w:asciiTheme="minorHAnsi" w:hAnsiTheme="minorHAnsi" w:cstheme="minorBidi"/>
                <w:color w:val="auto"/>
              </w:rPr>
              <w:t>3</w:t>
            </w:r>
            <w:r w:rsidRPr="003D6C16">
              <w:rPr>
                <w:rFonts w:asciiTheme="minorHAnsi" w:hAnsiTheme="minorHAnsi" w:cstheme="minorBidi"/>
                <w:color w:val="auto"/>
              </w:rPr>
              <w:t>, 2023</w:t>
            </w:r>
          </w:p>
        </w:tc>
        <w:tc>
          <w:tcPr>
            <w:tcW w:w="2344" w:type="dxa"/>
            <w:gridSpan w:val="3"/>
            <w:tcBorders>
              <w:top w:val="single" w:sz="18" w:space="0" w:color="auto"/>
              <w:right w:val="single" w:sz="18" w:space="0" w:color="auto"/>
            </w:tcBorders>
            <w:shd w:val="clear" w:color="auto" w:fill="A5A5A5" w:themeFill="accent3"/>
          </w:tcPr>
          <w:p w14:paraId="5A077FEA"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auto"/>
              </w:rPr>
            </w:pPr>
            <w:r>
              <w:rPr>
                <w:rFonts w:asciiTheme="minorHAnsi" w:hAnsiTheme="minorHAnsi" w:cstheme="minorBidi"/>
                <w:color w:val="auto"/>
              </w:rPr>
              <w:t>3</w:t>
            </w:r>
            <w:r w:rsidRPr="003D6C16">
              <w:rPr>
                <w:rFonts w:asciiTheme="minorHAnsi" w:hAnsiTheme="minorHAnsi" w:cstheme="minorBidi"/>
                <w:color w:val="auto"/>
              </w:rPr>
              <w:t xml:space="preserve"> days</w:t>
            </w:r>
          </w:p>
        </w:tc>
      </w:tr>
      <w:tr w:rsidR="009227DC" w:rsidRPr="003D6C16" w14:paraId="1C5E4FBC" w14:textId="77777777" w:rsidTr="00B32C5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374" w:type="dxa"/>
            <w:gridSpan w:val="11"/>
            <w:tcBorders>
              <w:top w:val="single" w:sz="18" w:space="0" w:color="auto"/>
              <w:left w:val="single" w:sz="18" w:space="0" w:color="auto"/>
              <w:right w:val="single" w:sz="18" w:space="0" w:color="auto"/>
            </w:tcBorders>
            <w:shd w:val="clear" w:color="auto" w:fill="2E74B5" w:themeFill="accent5" w:themeFillShade="BF"/>
          </w:tcPr>
          <w:p w14:paraId="14FF2C97" w14:textId="77777777" w:rsidR="009227DC" w:rsidRPr="003D6C16" w:rsidRDefault="009227DC" w:rsidP="00B32C5D">
            <w:pPr>
              <w:tabs>
                <w:tab w:val="left" w:pos="2160"/>
              </w:tabs>
              <w:jc w:val="center"/>
              <w:rPr>
                <w:rFonts w:asciiTheme="minorHAnsi" w:hAnsiTheme="minorHAnsi" w:cstheme="minorBidi"/>
              </w:rPr>
            </w:pPr>
          </w:p>
        </w:tc>
      </w:tr>
      <w:tr w:rsidR="009227DC" w14:paraId="4EC8D380"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69259F95" w14:textId="77777777" w:rsidR="009227DC" w:rsidRPr="00786BC6" w:rsidRDefault="009227DC" w:rsidP="00B32C5D">
            <w:pPr>
              <w:jc w:val="center"/>
            </w:pPr>
            <w:r w:rsidRPr="00786BC6">
              <w:t>Roles</w:t>
            </w:r>
          </w:p>
        </w:tc>
        <w:tc>
          <w:tcPr>
            <w:tcW w:w="1335" w:type="dxa"/>
            <w:shd w:val="clear" w:color="auto" w:fill="auto"/>
            <w:vAlign w:val="center"/>
          </w:tcPr>
          <w:p w14:paraId="6368117C"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Glassdoor Base Salary (monthly)</w:t>
            </w:r>
          </w:p>
        </w:tc>
        <w:tc>
          <w:tcPr>
            <w:tcW w:w="1578" w:type="dxa"/>
            <w:gridSpan w:val="2"/>
            <w:shd w:val="clear" w:color="auto" w:fill="auto"/>
            <w:vAlign w:val="center"/>
          </w:tcPr>
          <w:p w14:paraId="2A73B3A4"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hourly rate</w:t>
            </w:r>
          </w:p>
        </w:tc>
        <w:tc>
          <w:tcPr>
            <w:tcW w:w="1701" w:type="dxa"/>
            <w:gridSpan w:val="2"/>
            <w:shd w:val="clear" w:color="auto" w:fill="auto"/>
            <w:vAlign w:val="center"/>
          </w:tcPr>
          <w:p w14:paraId="33BF5C24"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daily rate</w:t>
            </w:r>
          </w:p>
        </w:tc>
        <w:tc>
          <w:tcPr>
            <w:tcW w:w="729" w:type="dxa"/>
            <w:shd w:val="clear" w:color="auto" w:fill="auto"/>
            <w:vAlign w:val="center"/>
          </w:tcPr>
          <w:p w14:paraId="4F3EA872"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Working days</w:t>
            </w:r>
          </w:p>
        </w:tc>
        <w:tc>
          <w:tcPr>
            <w:tcW w:w="1336" w:type="dxa"/>
            <w:gridSpan w:val="2"/>
            <w:shd w:val="clear" w:color="auto" w:fill="auto"/>
            <w:vAlign w:val="center"/>
          </w:tcPr>
          <w:p w14:paraId="31D0EF50"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Number of employee</w:t>
            </w:r>
          </w:p>
        </w:tc>
        <w:tc>
          <w:tcPr>
            <w:tcW w:w="1336" w:type="dxa"/>
            <w:tcBorders>
              <w:right w:val="single" w:sz="18" w:space="0" w:color="auto"/>
            </w:tcBorders>
            <w:shd w:val="clear" w:color="auto" w:fill="auto"/>
            <w:vAlign w:val="center"/>
          </w:tcPr>
          <w:p w14:paraId="377997FF"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Total Salary</w:t>
            </w:r>
          </w:p>
        </w:tc>
      </w:tr>
      <w:tr w:rsidR="009227DC" w14:paraId="30608CD9"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0966A261" w14:textId="77777777" w:rsidR="009227DC" w:rsidRDefault="009227DC" w:rsidP="00B32C5D">
            <w:pPr>
              <w:jc w:val="center"/>
            </w:pPr>
            <w:r w:rsidRPr="00430B4C">
              <w:rPr>
                <w:rFonts w:cstheme="minorHAnsi"/>
              </w:rPr>
              <w:t>Project Manager</w:t>
            </w:r>
          </w:p>
        </w:tc>
        <w:tc>
          <w:tcPr>
            <w:tcW w:w="1335" w:type="dxa"/>
            <w:shd w:val="clear" w:color="auto" w:fill="auto"/>
            <w:vAlign w:val="center"/>
          </w:tcPr>
          <w:p w14:paraId="417024A7"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42,250.00</w:t>
            </w:r>
          </w:p>
        </w:tc>
        <w:tc>
          <w:tcPr>
            <w:tcW w:w="1578" w:type="dxa"/>
            <w:gridSpan w:val="2"/>
            <w:shd w:val="clear" w:color="auto" w:fill="auto"/>
            <w:vAlign w:val="center"/>
          </w:tcPr>
          <w:p w14:paraId="063AE41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264.00</w:t>
            </w:r>
          </w:p>
        </w:tc>
        <w:tc>
          <w:tcPr>
            <w:tcW w:w="1701" w:type="dxa"/>
            <w:gridSpan w:val="2"/>
            <w:shd w:val="clear" w:color="auto" w:fill="auto"/>
            <w:vAlign w:val="center"/>
          </w:tcPr>
          <w:p w14:paraId="1C4D6D3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2112.00</w:t>
            </w:r>
          </w:p>
        </w:tc>
        <w:tc>
          <w:tcPr>
            <w:tcW w:w="729" w:type="dxa"/>
            <w:shd w:val="clear" w:color="auto" w:fill="auto"/>
            <w:vAlign w:val="center"/>
          </w:tcPr>
          <w:p w14:paraId="6163EAE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3</w:t>
            </w:r>
          </w:p>
        </w:tc>
        <w:tc>
          <w:tcPr>
            <w:tcW w:w="1336" w:type="dxa"/>
            <w:gridSpan w:val="2"/>
            <w:shd w:val="clear" w:color="auto" w:fill="auto"/>
            <w:vAlign w:val="center"/>
          </w:tcPr>
          <w:p w14:paraId="5136F5BC"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447DFD0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6,336.00</w:t>
            </w:r>
          </w:p>
        </w:tc>
      </w:tr>
      <w:tr w:rsidR="009227DC" w14:paraId="7B91F22D"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0308271E" w14:textId="77777777" w:rsidR="009227DC" w:rsidRDefault="009227DC" w:rsidP="00B32C5D">
            <w:pPr>
              <w:jc w:val="center"/>
            </w:pPr>
            <w:r w:rsidRPr="00430B4C">
              <w:rPr>
                <w:rFonts w:cstheme="minorHAnsi"/>
              </w:rPr>
              <w:t>Documentation Specialist</w:t>
            </w:r>
          </w:p>
        </w:tc>
        <w:tc>
          <w:tcPr>
            <w:tcW w:w="1335" w:type="dxa"/>
            <w:shd w:val="clear" w:color="auto" w:fill="auto"/>
            <w:vAlign w:val="center"/>
          </w:tcPr>
          <w:p w14:paraId="6AD16BE8"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16,000.00</w:t>
            </w:r>
          </w:p>
        </w:tc>
        <w:tc>
          <w:tcPr>
            <w:tcW w:w="1578" w:type="dxa"/>
            <w:gridSpan w:val="2"/>
            <w:shd w:val="clear" w:color="auto" w:fill="auto"/>
            <w:vAlign w:val="center"/>
          </w:tcPr>
          <w:p w14:paraId="7F25A475"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100.00</w:t>
            </w:r>
          </w:p>
        </w:tc>
        <w:tc>
          <w:tcPr>
            <w:tcW w:w="1701" w:type="dxa"/>
            <w:gridSpan w:val="2"/>
            <w:shd w:val="clear" w:color="auto" w:fill="auto"/>
            <w:vAlign w:val="center"/>
          </w:tcPr>
          <w:p w14:paraId="6223131D"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p>
        </w:tc>
        <w:tc>
          <w:tcPr>
            <w:tcW w:w="729" w:type="dxa"/>
            <w:shd w:val="clear" w:color="auto" w:fill="auto"/>
            <w:vAlign w:val="center"/>
          </w:tcPr>
          <w:p w14:paraId="76A12E0D"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3</w:t>
            </w:r>
          </w:p>
        </w:tc>
        <w:tc>
          <w:tcPr>
            <w:tcW w:w="1336" w:type="dxa"/>
            <w:gridSpan w:val="2"/>
            <w:shd w:val="clear" w:color="auto" w:fill="auto"/>
            <w:vAlign w:val="center"/>
          </w:tcPr>
          <w:p w14:paraId="2070A5DB"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1C978339"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2,400.00</w:t>
            </w:r>
          </w:p>
        </w:tc>
      </w:tr>
      <w:tr w:rsidR="009227DC" w14:paraId="4E7CA2E5"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2904ABB3" w14:textId="77777777" w:rsidR="009227DC" w:rsidRDefault="009227DC" w:rsidP="00B32C5D">
            <w:pPr>
              <w:jc w:val="center"/>
            </w:pPr>
            <w:r w:rsidRPr="00430B4C">
              <w:rPr>
                <w:rFonts w:cstheme="minorHAnsi"/>
              </w:rPr>
              <w:t>Quasar Front-end developer – junior level</w:t>
            </w:r>
          </w:p>
        </w:tc>
        <w:tc>
          <w:tcPr>
            <w:tcW w:w="1335" w:type="dxa"/>
            <w:shd w:val="clear" w:color="auto" w:fill="auto"/>
            <w:vAlign w:val="center"/>
          </w:tcPr>
          <w:p w14:paraId="333BB58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35,000.00</w:t>
            </w:r>
          </w:p>
        </w:tc>
        <w:tc>
          <w:tcPr>
            <w:tcW w:w="1578" w:type="dxa"/>
            <w:gridSpan w:val="2"/>
            <w:shd w:val="clear" w:color="auto" w:fill="auto"/>
            <w:vAlign w:val="center"/>
          </w:tcPr>
          <w:p w14:paraId="14B03BDD"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47F540C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26C24A8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06B15CFC"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5D48D76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2A4CD319"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1E821D89" w14:textId="77777777" w:rsidR="009227DC" w:rsidRDefault="009227DC" w:rsidP="00B32C5D">
            <w:pPr>
              <w:jc w:val="center"/>
            </w:pPr>
            <w:r w:rsidRPr="00430B4C">
              <w:rPr>
                <w:rFonts w:cstheme="minorHAnsi"/>
              </w:rPr>
              <w:t>Back-end developer – junior level</w:t>
            </w:r>
          </w:p>
        </w:tc>
        <w:tc>
          <w:tcPr>
            <w:tcW w:w="1335" w:type="dxa"/>
            <w:shd w:val="clear" w:color="auto" w:fill="auto"/>
            <w:vAlign w:val="center"/>
          </w:tcPr>
          <w:p w14:paraId="00B3CB4B"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25,000.00</w:t>
            </w:r>
          </w:p>
        </w:tc>
        <w:tc>
          <w:tcPr>
            <w:tcW w:w="1578" w:type="dxa"/>
            <w:gridSpan w:val="2"/>
            <w:shd w:val="clear" w:color="auto" w:fill="auto"/>
            <w:vAlign w:val="center"/>
          </w:tcPr>
          <w:p w14:paraId="0C8AAA68"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gridSpan w:val="2"/>
            <w:shd w:val="clear" w:color="auto" w:fill="auto"/>
            <w:vAlign w:val="center"/>
          </w:tcPr>
          <w:p w14:paraId="3EB80710"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c>
          <w:tcPr>
            <w:tcW w:w="729" w:type="dxa"/>
            <w:shd w:val="clear" w:color="auto" w:fill="auto"/>
            <w:vAlign w:val="center"/>
          </w:tcPr>
          <w:p w14:paraId="34F3C765"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0</w:t>
            </w:r>
          </w:p>
        </w:tc>
        <w:tc>
          <w:tcPr>
            <w:tcW w:w="1336" w:type="dxa"/>
            <w:gridSpan w:val="2"/>
            <w:shd w:val="clear" w:color="auto" w:fill="auto"/>
            <w:vAlign w:val="center"/>
          </w:tcPr>
          <w:p w14:paraId="07352FEF"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1E7C86D1"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r>
      <w:tr w:rsidR="009227DC" w14:paraId="58F534AF"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604B3162" w14:textId="77777777" w:rsidR="009227DC" w:rsidRDefault="009227DC" w:rsidP="00B32C5D">
            <w:pPr>
              <w:jc w:val="center"/>
            </w:pPr>
            <w:r w:rsidRPr="00430B4C">
              <w:rPr>
                <w:rFonts w:cstheme="minorHAnsi"/>
              </w:rPr>
              <w:t>Software Tester</w:t>
            </w:r>
          </w:p>
        </w:tc>
        <w:tc>
          <w:tcPr>
            <w:tcW w:w="1335" w:type="dxa"/>
            <w:shd w:val="clear" w:color="auto" w:fill="auto"/>
            <w:vAlign w:val="center"/>
          </w:tcPr>
          <w:p w14:paraId="3FB26B7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25,485.00</w:t>
            </w:r>
          </w:p>
        </w:tc>
        <w:tc>
          <w:tcPr>
            <w:tcW w:w="1578" w:type="dxa"/>
            <w:gridSpan w:val="2"/>
            <w:shd w:val="clear" w:color="auto" w:fill="auto"/>
            <w:vAlign w:val="center"/>
          </w:tcPr>
          <w:p w14:paraId="3AD2BA62"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414513E0"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12183CC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46E0BEA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36FE685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3C641371"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8014" w:type="dxa"/>
            <w:gridSpan w:val="9"/>
            <w:tcBorders>
              <w:left w:val="single" w:sz="18" w:space="0" w:color="auto"/>
              <w:bottom w:val="single" w:sz="18" w:space="0" w:color="auto"/>
            </w:tcBorders>
            <w:shd w:val="clear" w:color="auto" w:fill="2E74B5" w:themeFill="accent5" w:themeFillShade="BF"/>
            <w:vAlign w:val="center"/>
          </w:tcPr>
          <w:p w14:paraId="51F2F311" w14:textId="77777777" w:rsidR="009227DC" w:rsidRDefault="009227DC" w:rsidP="00B32C5D">
            <w:pPr>
              <w:jc w:val="center"/>
            </w:pPr>
            <w:r>
              <w:t>TOTAL</w:t>
            </w:r>
          </w:p>
        </w:tc>
        <w:tc>
          <w:tcPr>
            <w:tcW w:w="1336" w:type="dxa"/>
            <w:tcBorders>
              <w:bottom w:val="single" w:sz="18" w:space="0" w:color="auto"/>
              <w:right w:val="single" w:sz="18" w:space="0" w:color="auto"/>
            </w:tcBorders>
            <w:vAlign w:val="center"/>
          </w:tcPr>
          <w:p w14:paraId="7063B6AE"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 xml:space="preserve">PHP </w:t>
            </w:r>
            <w:r>
              <w:rPr>
                <w:b/>
                <w:bCs/>
              </w:rPr>
              <w:t>8,736</w:t>
            </w:r>
            <w:r w:rsidRPr="00786BC6">
              <w:rPr>
                <w:b/>
                <w:bCs/>
              </w:rPr>
              <w:t>.00</w:t>
            </w:r>
          </w:p>
        </w:tc>
      </w:tr>
    </w:tbl>
    <w:p w14:paraId="664AB4FC" w14:textId="77777777" w:rsidR="009227DC" w:rsidRDefault="009227DC" w:rsidP="009227DC"/>
    <w:tbl>
      <w:tblPr>
        <w:tblStyle w:val="GridTable5Dark-Accent5"/>
        <w:tblW w:w="9374" w:type="dxa"/>
        <w:tblLayout w:type="fixed"/>
        <w:tblLook w:val="04A0" w:firstRow="1" w:lastRow="0" w:firstColumn="1" w:lastColumn="0" w:noHBand="0" w:noVBand="1"/>
      </w:tblPr>
      <w:tblGrid>
        <w:gridCol w:w="1335"/>
        <w:gridCol w:w="1335"/>
        <w:gridCol w:w="19"/>
        <w:gridCol w:w="1559"/>
        <w:gridCol w:w="709"/>
        <w:gridCol w:w="992"/>
        <w:gridCol w:w="729"/>
        <w:gridCol w:w="352"/>
        <w:gridCol w:w="984"/>
        <w:gridCol w:w="1336"/>
        <w:gridCol w:w="24"/>
      </w:tblGrid>
      <w:tr w:rsidR="009227DC" w:rsidRPr="003D6C16" w14:paraId="15CE00B9" w14:textId="77777777" w:rsidTr="00B32C5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89" w:type="dxa"/>
            <w:gridSpan w:val="3"/>
            <w:tcBorders>
              <w:top w:val="single" w:sz="18" w:space="0" w:color="auto"/>
              <w:left w:val="single" w:sz="18" w:space="0" w:color="auto"/>
            </w:tcBorders>
            <w:shd w:val="clear" w:color="auto" w:fill="2E74B5" w:themeFill="accent5" w:themeFillShade="BF"/>
          </w:tcPr>
          <w:p w14:paraId="5B0E06B4" w14:textId="77777777" w:rsidR="009227DC" w:rsidRPr="00786BC6" w:rsidRDefault="009227DC" w:rsidP="00B32C5D">
            <w:pPr>
              <w:tabs>
                <w:tab w:val="left" w:pos="2160"/>
              </w:tabs>
              <w:jc w:val="center"/>
              <w:rPr>
                <w:rFonts w:asciiTheme="minorHAnsi" w:hAnsiTheme="minorHAnsi" w:cstheme="minorBidi"/>
                <w:kern w:val="0"/>
                <w:lang w:val="en-US" w:eastAsia="ja-JP"/>
              </w:rPr>
            </w:pPr>
            <w:r>
              <w:rPr>
                <w:rFonts w:asciiTheme="minorHAnsi" w:hAnsiTheme="minorHAnsi" w:cstheme="minorHAnsi"/>
              </w:rPr>
              <w:t>DEVELOP PROJECT PLAN</w:t>
            </w:r>
            <w:r w:rsidRPr="00786BC6">
              <w:rPr>
                <w:rFonts w:asciiTheme="minorHAnsi" w:hAnsiTheme="minorHAnsi" w:cstheme="minorHAnsi"/>
              </w:rPr>
              <w:t xml:space="preserve"> PHASE</w:t>
            </w:r>
          </w:p>
        </w:tc>
        <w:tc>
          <w:tcPr>
            <w:tcW w:w="2268" w:type="dxa"/>
            <w:gridSpan w:val="2"/>
            <w:tcBorders>
              <w:top w:val="single" w:sz="18" w:space="0" w:color="auto"/>
            </w:tcBorders>
            <w:shd w:val="clear" w:color="auto" w:fill="A5A5A5" w:themeFill="accent3"/>
          </w:tcPr>
          <w:p w14:paraId="44241B74"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kern w:val="0"/>
                <w:lang w:val="en-US" w:eastAsia="ja-JP"/>
              </w:rPr>
            </w:pPr>
            <w:r>
              <w:rPr>
                <w:rFonts w:asciiTheme="minorHAnsi" w:hAnsiTheme="minorHAnsi" w:cstheme="minorBidi"/>
                <w:color w:val="auto"/>
              </w:rPr>
              <w:t>April 13</w:t>
            </w:r>
            <w:r w:rsidRPr="003D6C16">
              <w:rPr>
                <w:rFonts w:asciiTheme="minorHAnsi" w:hAnsiTheme="minorHAnsi" w:cstheme="minorBidi"/>
                <w:color w:val="auto"/>
              </w:rPr>
              <w:t>, 2023</w:t>
            </w:r>
          </w:p>
        </w:tc>
        <w:tc>
          <w:tcPr>
            <w:tcW w:w="2073" w:type="dxa"/>
            <w:gridSpan w:val="3"/>
            <w:tcBorders>
              <w:top w:val="single" w:sz="18" w:space="0" w:color="auto"/>
            </w:tcBorders>
            <w:shd w:val="clear" w:color="auto" w:fill="A5A5A5" w:themeFill="accent3"/>
          </w:tcPr>
          <w:p w14:paraId="383E18D8"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rPr>
            </w:pPr>
            <w:r>
              <w:rPr>
                <w:rFonts w:asciiTheme="minorHAnsi" w:hAnsiTheme="minorHAnsi" w:cstheme="minorBidi"/>
                <w:color w:val="auto"/>
              </w:rPr>
              <w:t>April 25</w:t>
            </w:r>
            <w:r w:rsidRPr="003D6C16">
              <w:rPr>
                <w:rFonts w:asciiTheme="minorHAnsi" w:hAnsiTheme="minorHAnsi" w:cstheme="minorBidi"/>
                <w:color w:val="auto"/>
              </w:rPr>
              <w:t>, 2023</w:t>
            </w:r>
          </w:p>
        </w:tc>
        <w:tc>
          <w:tcPr>
            <w:tcW w:w="2344" w:type="dxa"/>
            <w:gridSpan w:val="3"/>
            <w:tcBorders>
              <w:top w:val="single" w:sz="18" w:space="0" w:color="auto"/>
              <w:right w:val="single" w:sz="18" w:space="0" w:color="auto"/>
            </w:tcBorders>
            <w:shd w:val="clear" w:color="auto" w:fill="A5A5A5" w:themeFill="accent3"/>
          </w:tcPr>
          <w:p w14:paraId="414BD8EE"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auto"/>
              </w:rPr>
            </w:pPr>
            <w:r w:rsidRPr="003D6C16">
              <w:rPr>
                <w:rFonts w:asciiTheme="minorHAnsi" w:hAnsiTheme="minorHAnsi" w:cstheme="minorBidi"/>
                <w:color w:val="auto"/>
              </w:rPr>
              <w:t xml:space="preserve"> </w:t>
            </w:r>
            <w:r w:rsidRPr="08C86707">
              <w:rPr>
                <w:rFonts w:asciiTheme="minorHAnsi" w:hAnsiTheme="minorHAnsi" w:cstheme="minorBidi"/>
                <w:color w:val="auto"/>
              </w:rPr>
              <w:t>8</w:t>
            </w:r>
            <w:r>
              <w:rPr>
                <w:rFonts w:asciiTheme="minorHAnsi" w:hAnsiTheme="minorHAnsi" w:cstheme="minorBidi"/>
                <w:color w:val="auto"/>
              </w:rPr>
              <w:t xml:space="preserve"> </w:t>
            </w:r>
            <w:r w:rsidRPr="003D6C16">
              <w:rPr>
                <w:rFonts w:asciiTheme="minorHAnsi" w:hAnsiTheme="minorHAnsi" w:cstheme="minorBidi"/>
                <w:color w:val="auto"/>
              </w:rPr>
              <w:t>days</w:t>
            </w:r>
          </w:p>
        </w:tc>
      </w:tr>
      <w:tr w:rsidR="009227DC" w:rsidRPr="003D6C16" w14:paraId="3081E5E2" w14:textId="77777777" w:rsidTr="00B32C5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374" w:type="dxa"/>
            <w:gridSpan w:val="11"/>
            <w:tcBorders>
              <w:top w:val="single" w:sz="18" w:space="0" w:color="auto"/>
              <w:left w:val="single" w:sz="18" w:space="0" w:color="auto"/>
              <w:right w:val="single" w:sz="18" w:space="0" w:color="auto"/>
            </w:tcBorders>
            <w:shd w:val="clear" w:color="auto" w:fill="2E74B5" w:themeFill="accent5" w:themeFillShade="BF"/>
          </w:tcPr>
          <w:p w14:paraId="1AFE8004" w14:textId="77777777" w:rsidR="009227DC" w:rsidRPr="003D6C16" w:rsidRDefault="009227DC" w:rsidP="00B32C5D">
            <w:pPr>
              <w:tabs>
                <w:tab w:val="left" w:pos="2160"/>
              </w:tabs>
              <w:jc w:val="center"/>
              <w:rPr>
                <w:rFonts w:asciiTheme="minorHAnsi" w:hAnsiTheme="minorHAnsi" w:cstheme="minorBidi"/>
              </w:rPr>
            </w:pPr>
          </w:p>
        </w:tc>
      </w:tr>
      <w:tr w:rsidR="009227DC" w14:paraId="0599893C"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025CCD12" w14:textId="77777777" w:rsidR="009227DC" w:rsidRPr="00786BC6" w:rsidRDefault="009227DC" w:rsidP="00B32C5D">
            <w:pPr>
              <w:jc w:val="center"/>
            </w:pPr>
            <w:r w:rsidRPr="00786BC6">
              <w:lastRenderedPageBreak/>
              <w:t>Roles</w:t>
            </w:r>
          </w:p>
        </w:tc>
        <w:tc>
          <w:tcPr>
            <w:tcW w:w="1335" w:type="dxa"/>
            <w:shd w:val="clear" w:color="auto" w:fill="auto"/>
            <w:vAlign w:val="center"/>
          </w:tcPr>
          <w:p w14:paraId="3D33E755"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Glassdoor Base Salary (monthly)</w:t>
            </w:r>
          </w:p>
        </w:tc>
        <w:tc>
          <w:tcPr>
            <w:tcW w:w="1578" w:type="dxa"/>
            <w:gridSpan w:val="2"/>
            <w:shd w:val="clear" w:color="auto" w:fill="auto"/>
            <w:vAlign w:val="center"/>
          </w:tcPr>
          <w:p w14:paraId="0B3E7FC7"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hourly rate</w:t>
            </w:r>
          </w:p>
        </w:tc>
        <w:tc>
          <w:tcPr>
            <w:tcW w:w="1701" w:type="dxa"/>
            <w:gridSpan w:val="2"/>
            <w:shd w:val="clear" w:color="auto" w:fill="auto"/>
            <w:vAlign w:val="center"/>
          </w:tcPr>
          <w:p w14:paraId="77B89BE1"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daily rate</w:t>
            </w:r>
          </w:p>
        </w:tc>
        <w:tc>
          <w:tcPr>
            <w:tcW w:w="729" w:type="dxa"/>
            <w:shd w:val="clear" w:color="auto" w:fill="auto"/>
            <w:vAlign w:val="center"/>
          </w:tcPr>
          <w:p w14:paraId="0040F57D"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Working days</w:t>
            </w:r>
          </w:p>
        </w:tc>
        <w:tc>
          <w:tcPr>
            <w:tcW w:w="1336" w:type="dxa"/>
            <w:gridSpan w:val="2"/>
            <w:shd w:val="clear" w:color="auto" w:fill="auto"/>
            <w:vAlign w:val="center"/>
          </w:tcPr>
          <w:p w14:paraId="57165B81"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Number of employee</w:t>
            </w:r>
          </w:p>
        </w:tc>
        <w:tc>
          <w:tcPr>
            <w:tcW w:w="1336" w:type="dxa"/>
            <w:tcBorders>
              <w:right w:val="single" w:sz="18" w:space="0" w:color="auto"/>
            </w:tcBorders>
            <w:shd w:val="clear" w:color="auto" w:fill="auto"/>
            <w:vAlign w:val="center"/>
          </w:tcPr>
          <w:p w14:paraId="0FC14C51"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Total Salary</w:t>
            </w:r>
          </w:p>
        </w:tc>
      </w:tr>
      <w:tr w:rsidR="009227DC" w14:paraId="7C57B26F"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6E32730C" w14:textId="77777777" w:rsidR="009227DC" w:rsidRDefault="009227DC" w:rsidP="00B32C5D">
            <w:pPr>
              <w:jc w:val="center"/>
            </w:pPr>
            <w:r w:rsidRPr="00430B4C">
              <w:rPr>
                <w:rFonts w:cstheme="minorHAnsi"/>
              </w:rPr>
              <w:t>Project Manager</w:t>
            </w:r>
          </w:p>
        </w:tc>
        <w:tc>
          <w:tcPr>
            <w:tcW w:w="1335" w:type="dxa"/>
            <w:shd w:val="clear" w:color="auto" w:fill="auto"/>
            <w:vAlign w:val="center"/>
          </w:tcPr>
          <w:p w14:paraId="207492A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42,250.00</w:t>
            </w:r>
          </w:p>
        </w:tc>
        <w:tc>
          <w:tcPr>
            <w:tcW w:w="1578" w:type="dxa"/>
            <w:gridSpan w:val="2"/>
            <w:shd w:val="clear" w:color="auto" w:fill="auto"/>
            <w:vAlign w:val="center"/>
          </w:tcPr>
          <w:p w14:paraId="332B4E9D"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264.00</w:t>
            </w:r>
          </w:p>
        </w:tc>
        <w:tc>
          <w:tcPr>
            <w:tcW w:w="1701" w:type="dxa"/>
            <w:gridSpan w:val="2"/>
            <w:shd w:val="clear" w:color="auto" w:fill="auto"/>
            <w:vAlign w:val="center"/>
          </w:tcPr>
          <w:p w14:paraId="1F73A21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2112.00</w:t>
            </w:r>
          </w:p>
        </w:tc>
        <w:tc>
          <w:tcPr>
            <w:tcW w:w="729" w:type="dxa"/>
            <w:shd w:val="clear" w:color="auto" w:fill="auto"/>
            <w:vAlign w:val="center"/>
          </w:tcPr>
          <w:p w14:paraId="321F44D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8</w:t>
            </w:r>
          </w:p>
        </w:tc>
        <w:tc>
          <w:tcPr>
            <w:tcW w:w="1336" w:type="dxa"/>
            <w:gridSpan w:val="2"/>
            <w:shd w:val="clear" w:color="auto" w:fill="auto"/>
            <w:vAlign w:val="center"/>
          </w:tcPr>
          <w:p w14:paraId="74A1EF0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035C05D0"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16,896.00</w:t>
            </w:r>
          </w:p>
        </w:tc>
      </w:tr>
      <w:tr w:rsidR="009227DC" w14:paraId="08F924B5"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4B653D2A" w14:textId="77777777" w:rsidR="009227DC" w:rsidRDefault="009227DC" w:rsidP="00B32C5D">
            <w:pPr>
              <w:jc w:val="center"/>
            </w:pPr>
            <w:r w:rsidRPr="00430B4C">
              <w:rPr>
                <w:rFonts w:cstheme="minorHAnsi"/>
              </w:rPr>
              <w:t>Documentation Specialist</w:t>
            </w:r>
          </w:p>
        </w:tc>
        <w:tc>
          <w:tcPr>
            <w:tcW w:w="1335" w:type="dxa"/>
            <w:shd w:val="clear" w:color="auto" w:fill="auto"/>
            <w:vAlign w:val="center"/>
          </w:tcPr>
          <w:p w14:paraId="05E86361"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16,000.00</w:t>
            </w:r>
          </w:p>
        </w:tc>
        <w:tc>
          <w:tcPr>
            <w:tcW w:w="1578" w:type="dxa"/>
            <w:gridSpan w:val="2"/>
            <w:shd w:val="clear" w:color="auto" w:fill="auto"/>
            <w:vAlign w:val="center"/>
          </w:tcPr>
          <w:p w14:paraId="3F394207"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100.00</w:t>
            </w:r>
          </w:p>
        </w:tc>
        <w:tc>
          <w:tcPr>
            <w:tcW w:w="1701" w:type="dxa"/>
            <w:gridSpan w:val="2"/>
            <w:shd w:val="clear" w:color="auto" w:fill="auto"/>
            <w:vAlign w:val="center"/>
          </w:tcPr>
          <w:p w14:paraId="12A6CC74"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p>
        </w:tc>
        <w:tc>
          <w:tcPr>
            <w:tcW w:w="729" w:type="dxa"/>
            <w:shd w:val="clear" w:color="auto" w:fill="auto"/>
            <w:vAlign w:val="center"/>
          </w:tcPr>
          <w:p w14:paraId="23FE43AD"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8</w:t>
            </w:r>
          </w:p>
        </w:tc>
        <w:tc>
          <w:tcPr>
            <w:tcW w:w="1336" w:type="dxa"/>
            <w:gridSpan w:val="2"/>
            <w:shd w:val="clear" w:color="auto" w:fill="auto"/>
            <w:vAlign w:val="center"/>
          </w:tcPr>
          <w:p w14:paraId="6C770CE6"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2E36D794"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6,400.00</w:t>
            </w:r>
          </w:p>
        </w:tc>
      </w:tr>
      <w:tr w:rsidR="009227DC" w14:paraId="3EFB5231"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5901E25C" w14:textId="77777777" w:rsidR="009227DC" w:rsidRDefault="009227DC" w:rsidP="00B32C5D">
            <w:pPr>
              <w:jc w:val="center"/>
            </w:pPr>
            <w:r w:rsidRPr="00430B4C">
              <w:rPr>
                <w:rFonts w:cstheme="minorHAnsi"/>
              </w:rPr>
              <w:t>Quasar Front-end developer – junior level</w:t>
            </w:r>
          </w:p>
        </w:tc>
        <w:tc>
          <w:tcPr>
            <w:tcW w:w="1335" w:type="dxa"/>
            <w:shd w:val="clear" w:color="auto" w:fill="auto"/>
            <w:vAlign w:val="center"/>
          </w:tcPr>
          <w:p w14:paraId="3855BC8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35,000.00</w:t>
            </w:r>
          </w:p>
        </w:tc>
        <w:tc>
          <w:tcPr>
            <w:tcW w:w="1578" w:type="dxa"/>
            <w:gridSpan w:val="2"/>
            <w:shd w:val="clear" w:color="auto" w:fill="auto"/>
            <w:vAlign w:val="center"/>
          </w:tcPr>
          <w:p w14:paraId="4C2DC64E"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131D7A9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6CF423E1"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6D115DB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4E44C30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4F47498B"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4A8CE96F" w14:textId="77777777" w:rsidR="009227DC" w:rsidRDefault="009227DC" w:rsidP="00B32C5D">
            <w:pPr>
              <w:jc w:val="center"/>
            </w:pPr>
            <w:r w:rsidRPr="00430B4C">
              <w:rPr>
                <w:rFonts w:cstheme="minorHAnsi"/>
              </w:rPr>
              <w:t>Back-end developer – junior level</w:t>
            </w:r>
          </w:p>
        </w:tc>
        <w:tc>
          <w:tcPr>
            <w:tcW w:w="1335" w:type="dxa"/>
            <w:shd w:val="clear" w:color="auto" w:fill="auto"/>
            <w:vAlign w:val="center"/>
          </w:tcPr>
          <w:p w14:paraId="1AE413AE"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25,000.00</w:t>
            </w:r>
          </w:p>
        </w:tc>
        <w:tc>
          <w:tcPr>
            <w:tcW w:w="1578" w:type="dxa"/>
            <w:gridSpan w:val="2"/>
            <w:shd w:val="clear" w:color="auto" w:fill="auto"/>
            <w:vAlign w:val="center"/>
          </w:tcPr>
          <w:p w14:paraId="3AD3B135"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gridSpan w:val="2"/>
            <w:shd w:val="clear" w:color="auto" w:fill="auto"/>
            <w:vAlign w:val="center"/>
          </w:tcPr>
          <w:p w14:paraId="66422487"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c>
          <w:tcPr>
            <w:tcW w:w="729" w:type="dxa"/>
            <w:shd w:val="clear" w:color="auto" w:fill="auto"/>
            <w:vAlign w:val="center"/>
          </w:tcPr>
          <w:p w14:paraId="12804CED"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0</w:t>
            </w:r>
          </w:p>
        </w:tc>
        <w:tc>
          <w:tcPr>
            <w:tcW w:w="1336" w:type="dxa"/>
            <w:gridSpan w:val="2"/>
            <w:shd w:val="clear" w:color="auto" w:fill="auto"/>
            <w:vAlign w:val="center"/>
          </w:tcPr>
          <w:p w14:paraId="5F13D991"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178E75BB"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r>
      <w:tr w:rsidR="009227DC" w14:paraId="6A53AE9A"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7CDD45B0" w14:textId="77777777" w:rsidR="009227DC" w:rsidRDefault="009227DC" w:rsidP="00B32C5D">
            <w:pPr>
              <w:jc w:val="center"/>
            </w:pPr>
            <w:r w:rsidRPr="00430B4C">
              <w:rPr>
                <w:rFonts w:cstheme="minorHAnsi"/>
              </w:rPr>
              <w:t>Software Tester</w:t>
            </w:r>
          </w:p>
        </w:tc>
        <w:tc>
          <w:tcPr>
            <w:tcW w:w="1335" w:type="dxa"/>
            <w:shd w:val="clear" w:color="auto" w:fill="auto"/>
            <w:vAlign w:val="center"/>
          </w:tcPr>
          <w:p w14:paraId="4FC77C3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25,485.00</w:t>
            </w:r>
          </w:p>
        </w:tc>
        <w:tc>
          <w:tcPr>
            <w:tcW w:w="1578" w:type="dxa"/>
            <w:gridSpan w:val="2"/>
            <w:shd w:val="clear" w:color="auto" w:fill="auto"/>
            <w:vAlign w:val="center"/>
          </w:tcPr>
          <w:p w14:paraId="32F5B0B0"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16880DD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7C87593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6F75FBE6"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1C4DA8DC"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1FF55F9E"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8014" w:type="dxa"/>
            <w:gridSpan w:val="9"/>
            <w:tcBorders>
              <w:left w:val="single" w:sz="18" w:space="0" w:color="auto"/>
              <w:bottom w:val="single" w:sz="18" w:space="0" w:color="auto"/>
            </w:tcBorders>
            <w:shd w:val="clear" w:color="auto" w:fill="2E74B5" w:themeFill="accent5" w:themeFillShade="BF"/>
            <w:vAlign w:val="center"/>
          </w:tcPr>
          <w:p w14:paraId="275E2A01" w14:textId="77777777" w:rsidR="009227DC" w:rsidRDefault="009227DC" w:rsidP="00B32C5D">
            <w:pPr>
              <w:jc w:val="center"/>
            </w:pPr>
            <w:r>
              <w:t>TOTAL</w:t>
            </w:r>
          </w:p>
        </w:tc>
        <w:tc>
          <w:tcPr>
            <w:tcW w:w="1336" w:type="dxa"/>
            <w:tcBorders>
              <w:bottom w:val="single" w:sz="18" w:space="0" w:color="auto"/>
              <w:right w:val="single" w:sz="18" w:space="0" w:color="auto"/>
            </w:tcBorders>
            <w:vAlign w:val="center"/>
          </w:tcPr>
          <w:p w14:paraId="627E3CF5"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 xml:space="preserve">PHP </w:t>
            </w:r>
            <w:r w:rsidRPr="4E6928E2">
              <w:rPr>
                <w:b/>
                <w:bCs/>
              </w:rPr>
              <w:t>23,</w:t>
            </w:r>
            <w:r w:rsidRPr="7463FA9A">
              <w:rPr>
                <w:b/>
                <w:bCs/>
              </w:rPr>
              <w:t>296</w:t>
            </w:r>
            <w:r w:rsidRPr="00786BC6">
              <w:rPr>
                <w:b/>
                <w:bCs/>
              </w:rPr>
              <w:t>.00</w:t>
            </w:r>
          </w:p>
        </w:tc>
      </w:tr>
    </w:tbl>
    <w:p w14:paraId="2361F75C" w14:textId="77777777" w:rsidR="009227DC" w:rsidRDefault="009227DC" w:rsidP="009227DC"/>
    <w:tbl>
      <w:tblPr>
        <w:tblStyle w:val="GridTable5Dark-Accent5"/>
        <w:tblW w:w="9374" w:type="dxa"/>
        <w:tblLayout w:type="fixed"/>
        <w:tblLook w:val="04A0" w:firstRow="1" w:lastRow="0" w:firstColumn="1" w:lastColumn="0" w:noHBand="0" w:noVBand="1"/>
      </w:tblPr>
      <w:tblGrid>
        <w:gridCol w:w="1335"/>
        <w:gridCol w:w="1335"/>
        <w:gridCol w:w="19"/>
        <w:gridCol w:w="1559"/>
        <w:gridCol w:w="709"/>
        <w:gridCol w:w="992"/>
        <w:gridCol w:w="729"/>
        <w:gridCol w:w="352"/>
        <w:gridCol w:w="984"/>
        <w:gridCol w:w="1336"/>
        <w:gridCol w:w="24"/>
      </w:tblGrid>
      <w:tr w:rsidR="009227DC" w:rsidRPr="003D6C16" w14:paraId="4E984639" w14:textId="77777777" w:rsidTr="00B32C5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89" w:type="dxa"/>
            <w:gridSpan w:val="3"/>
            <w:tcBorders>
              <w:top w:val="single" w:sz="18" w:space="0" w:color="auto"/>
              <w:left w:val="single" w:sz="18" w:space="0" w:color="auto"/>
            </w:tcBorders>
            <w:shd w:val="clear" w:color="auto" w:fill="2E74B5" w:themeFill="accent5" w:themeFillShade="BF"/>
          </w:tcPr>
          <w:p w14:paraId="005B386D" w14:textId="77777777" w:rsidR="009227DC" w:rsidRPr="00786BC6" w:rsidRDefault="009227DC" w:rsidP="00B32C5D">
            <w:pPr>
              <w:tabs>
                <w:tab w:val="left" w:pos="2160"/>
              </w:tabs>
              <w:jc w:val="center"/>
              <w:rPr>
                <w:rFonts w:asciiTheme="minorHAnsi" w:hAnsiTheme="minorHAnsi" w:cstheme="minorBidi"/>
                <w:kern w:val="0"/>
                <w:lang w:val="en-US" w:eastAsia="ja-JP"/>
              </w:rPr>
            </w:pPr>
            <w:r>
              <w:rPr>
                <w:rFonts w:asciiTheme="minorHAnsi" w:hAnsiTheme="minorHAnsi" w:cstheme="minorHAnsi"/>
              </w:rPr>
              <w:t>ANALYSIS</w:t>
            </w:r>
            <w:r w:rsidRPr="00786BC6">
              <w:rPr>
                <w:rFonts w:asciiTheme="minorHAnsi" w:hAnsiTheme="minorHAnsi" w:cstheme="minorHAnsi"/>
              </w:rPr>
              <w:t xml:space="preserve"> PHASE</w:t>
            </w:r>
          </w:p>
        </w:tc>
        <w:tc>
          <w:tcPr>
            <w:tcW w:w="2268" w:type="dxa"/>
            <w:gridSpan w:val="2"/>
            <w:tcBorders>
              <w:top w:val="single" w:sz="18" w:space="0" w:color="auto"/>
            </w:tcBorders>
            <w:shd w:val="clear" w:color="auto" w:fill="A5A5A5" w:themeFill="accent3"/>
          </w:tcPr>
          <w:p w14:paraId="46906352"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kern w:val="0"/>
                <w:lang w:val="en-US" w:eastAsia="ja-JP"/>
              </w:rPr>
            </w:pPr>
            <w:r>
              <w:rPr>
                <w:rFonts w:asciiTheme="minorHAnsi" w:hAnsiTheme="minorHAnsi" w:cstheme="minorBidi"/>
                <w:color w:val="auto"/>
              </w:rPr>
              <w:t>April 26</w:t>
            </w:r>
            <w:r w:rsidRPr="003D6C16">
              <w:rPr>
                <w:rFonts w:asciiTheme="minorHAnsi" w:hAnsiTheme="minorHAnsi" w:cstheme="minorBidi"/>
                <w:color w:val="auto"/>
              </w:rPr>
              <w:t>, 2023</w:t>
            </w:r>
          </w:p>
        </w:tc>
        <w:tc>
          <w:tcPr>
            <w:tcW w:w="2073" w:type="dxa"/>
            <w:gridSpan w:val="3"/>
            <w:tcBorders>
              <w:top w:val="single" w:sz="18" w:space="0" w:color="auto"/>
            </w:tcBorders>
            <w:shd w:val="clear" w:color="auto" w:fill="A5A5A5" w:themeFill="accent3"/>
          </w:tcPr>
          <w:p w14:paraId="2C3F23B3"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rPr>
            </w:pPr>
            <w:r>
              <w:rPr>
                <w:rFonts w:asciiTheme="minorHAnsi" w:hAnsiTheme="minorHAnsi" w:cstheme="minorBidi"/>
                <w:color w:val="auto"/>
              </w:rPr>
              <w:t>April 26</w:t>
            </w:r>
            <w:r w:rsidRPr="003D6C16">
              <w:rPr>
                <w:rFonts w:asciiTheme="minorHAnsi" w:hAnsiTheme="minorHAnsi" w:cstheme="minorBidi"/>
                <w:color w:val="auto"/>
              </w:rPr>
              <w:t>, 2023</w:t>
            </w:r>
          </w:p>
        </w:tc>
        <w:tc>
          <w:tcPr>
            <w:tcW w:w="2344" w:type="dxa"/>
            <w:gridSpan w:val="3"/>
            <w:tcBorders>
              <w:top w:val="single" w:sz="18" w:space="0" w:color="auto"/>
              <w:right w:val="single" w:sz="18" w:space="0" w:color="auto"/>
            </w:tcBorders>
            <w:shd w:val="clear" w:color="auto" w:fill="A5A5A5" w:themeFill="accent3"/>
          </w:tcPr>
          <w:p w14:paraId="0D4942E7"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auto"/>
              </w:rPr>
            </w:pPr>
            <w:r>
              <w:rPr>
                <w:rFonts w:asciiTheme="minorHAnsi" w:hAnsiTheme="minorHAnsi" w:cstheme="minorBidi"/>
                <w:color w:val="auto"/>
              </w:rPr>
              <w:t>1</w:t>
            </w:r>
            <w:r w:rsidRPr="003D6C16">
              <w:rPr>
                <w:rFonts w:asciiTheme="minorHAnsi" w:hAnsiTheme="minorHAnsi" w:cstheme="minorBidi"/>
                <w:color w:val="auto"/>
              </w:rPr>
              <w:t xml:space="preserve"> day</w:t>
            </w:r>
          </w:p>
        </w:tc>
      </w:tr>
      <w:tr w:rsidR="009227DC" w:rsidRPr="003D6C16" w14:paraId="7B71C5B7" w14:textId="77777777" w:rsidTr="00B32C5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374" w:type="dxa"/>
            <w:gridSpan w:val="11"/>
            <w:tcBorders>
              <w:top w:val="single" w:sz="18" w:space="0" w:color="auto"/>
              <w:left w:val="single" w:sz="18" w:space="0" w:color="auto"/>
              <w:right w:val="single" w:sz="18" w:space="0" w:color="auto"/>
            </w:tcBorders>
            <w:shd w:val="clear" w:color="auto" w:fill="2E74B5" w:themeFill="accent5" w:themeFillShade="BF"/>
          </w:tcPr>
          <w:p w14:paraId="42CADC49" w14:textId="77777777" w:rsidR="009227DC" w:rsidRPr="003D6C16" w:rsidRDefault="009227DC" w:rsidP="00B32C5D">
            <w:pPr>
              <w:tabs>
                <w:tab w:val="left" w:pos="2160"/>
              </w:tabs>
              <w:jc w:val="center"/>
              <w:rPr>
                <w:rFonts w:asciiTheme="minorHAnsi" w:hAnsiTheme="minorHAnsi" w:cstheme="minorBidi"/>
              </w:rPr>
            </w:pPr>
          </w:p>
        </w:tc>
      </w:tr>
      <w:tr w:rsidR="009227DC" w14:paraId="09E3B8DE"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56BAFE95" w14:textId="77777777" w:rsidR="009227DC" w:rsidRPr="00786BC6" w:rsidRDefault="009227DC" w:rsidP="00B32C5D">
            <w:pPr>
              <w:jc w:val="center"/>
            </w:pPr>
            <w:r w:rsidRPr="00786BC6">
              <w:t>Roles</w:t>
            </w:r>
          </w:p>
        </w:tc>
        <w:tc>
          <w:tcPr>
            <w:tcW w:w="1335" w:type="dxa"/>
            <w:shd w:val="clear" w:color="auto" w:fill="auto"/>
            <w:vAlign w:val="center"/>
          </w:tcPr>
          <w:p w14:paraId="5EC572C4"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Glassdoor Base Salary (monthly)</w:t>
            </w:r>
          </w:p>
        </w:tc>
        <w:tc>
          <w:tcPr>
            <w:tcW w:w="1578" w:type="dxa"/>
            <w:gridSpan w:val="2"/>
            <w:shd w:val="clear" w:color="auto" w:fill="auto"/>
            <w:vAlign w:val="center"/>
          </w:tcPr>
          <w:p w14:paraId="57D0C4D5"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hourly rate</w:t>
            </w:r>
          </w:p>
        </w:tc>
        <w:tc>
          <w:tcPr>
            <w:tcW w:w="1701" w:type="dxa"/>
            <w:gridSpan w:val="2"/>
            <w:shd w:val="clear" w:color="auto" w:fill="auto"/>
            <w:vAlign w:val="center"/>
          </w:tcPr>
          <w:p w14:paraId="7F1C1457"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daily rate</w:t>
            </w:r>
          </w:p>
        </w:tc>
        <w:tc>
          <w:tcPr>
            <w:tcW w:w="729" w:type="dxa"/>
            <w:shd w:val="clear" w:color="auto" w:fill="auto"/>
            <w:vAlign w:val="center"/>
          </w:tcPr>
          <w:p w14:paraId="73453C32"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Working days</w:t>
            </w:r>
          </w:p>
        </w:tc>
        <w:tc>
          <w:tcPr>
            <w:tcW w:w="1336" w:type="dxa"/>
            <w:gridSpan w:val="2"/>
            <w:shd w:val="clear" w:color="auto" w:fill="auto"/>
            <w:vAlign w:val="center"/>
          </w:tcPr>
          <w:p w14:paraId="42234E43"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Number of employee</w:t>
            </w:r>
          </w:p>
        </w:tc>
        <w:tc>
          <w:tcPr>
            <w:tcW w:w="1336" w:type="dxa"/>
            <w:tcBorders>
              <w:right w:val="single" w:sz="18" w:space="0" w:color="auto"/>
            </w:tcBorders>
            <w:shd w:val="clear" w:color="auto" w:fill="auto"/>
            <w:vAlign w:val="center"/>
          </w:tcPr>
          <w:p w14:paraId="5F7E432B"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Total Salary</w:t>
            </w:r>
          </w:p>
        </w:tc>
      </w:tr>
      <w:tr w:rsidR="009227DC" w14:paraId="70104466"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0037D3E0" w14:textId="77777777" w:rsidR="009227DC" w:rsidRDefault="009227DC" w:rsidP="00B32C5D">
            <w:pPr>
              <w:jc w:val="center"/>
            </w:pPr>
            <w:r w:rsidRPr="00430B4C">
              <w:rPr>
                <w:rFonts w:cstheme="minorHAnsi"/>
              </w:rPr>
              <w:t>Project Manager</w:t>
            </w:r>
          </w:p>
        </w:tc>
        <w:tc>
          <w:tcPr>
            <w:tcW w:w="1335" w:type="dxa"/>
            <w:shd w:val="clear" w:color="auto" w:fill="auto"/>
            <w:vAlign w:val="center"/>
          </w:tcPr>
          <w:p w14:paraId="78C7E6D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42,250.00</w:t>
            </w:r>
          </w:p>
        </w:tc>
        <w:tc>
          <w:tcPr>
            <w:tcW w:w="1578" w:type="dxa"/>
            <w:gridSpan w:val="2"/>
            <w:shd w:val="clear" w:color="auto" w:fill="auto"/>
            <w:vAlign w:val="center"/>
          </w:tcPr>
          <w:p w14:paraId="27EF448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264.00</w:t>
            </w:r>
          </w:p>
        </w:tc>
        <w:tc>
          <w:tcPr>
            <w:tcW w:w="1701" w:type="dxa"/>
            <w:gridSpan w:val="2"/>
            <w:shd w:val="clear" w:color="auto" w:fill="auto"/>
            <w:vAlign w:val="center"/>
          </w:tcPr>
          <w:p w14:paraId="212504D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2112.00</w:t>
            </w:r>
          </w:p>
        </w:tc>
        <w:tc>
          <w:tcPr>
            <w:tcW w:w="729" w:type="dxa"/>
            <w:shd w:val="clear" w:color="auto" w:fill="auto"/>
            <w:vAlign w:val="center"/>
          </w:tcPr>
          <w:p w14:paraId="2436F051"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gridSpan w:val="2"/>
            <w:shd w:val="clear" w:color="auto" w:fill="auto"/>
            <w:vAlign w:val="center"/>
          </w:tcPr>
          <w:p w14:paraId="6AAE08D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31965A3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2,112.00</w:t>
            </w:r>
          </w:p>
        </w:tc>
      </w:tr>
      <w:tr w:rsidR="009227DC" w14:paraId="7D8C6758"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3B1CFB62" w14:textId="77777777" w:rsidR="009227DC" w:rsidRDefault="009227DC" w:rsidP="00B32C5D">
            <w:pPr>
              <w:jc w:val="center"/>
            </w:pPr>
            <w:r w:rsidRPr="00430B4C">
              <w:rPr>
                <w:rFonts w:cstheme="minorHAnsi"/>
              </w:rPr>
              <w:t>Documentation Specialist</w:t>
            </w:r>
          </w:p>
        </w:tc>
        <w:tc>
          <w:tcPr>
            <w:tcW w:w="1335" w:type="dxa"/>
            <w:shd w:val="clear" w:color="auto" w:fill="auto"/>
            <w:vAlign w:val="center"/>
          </w:tcPr>
          <w:p w14:paraId="61E4C208"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16,000.00</w:t>
            </w:r>
          </w:p>
        </w:tc>
        <w:tc>
          <w:tcPr>
            <w:tcW w:w="1578" w:type="dxa"/>
            <w:gridSpan w:val="2"/>
            <w:shd w:val="clear" w:color="auto" w:fill="auto"/>
            <w:vAlign w:val="center"/>
          </w:tcPr>
          <w:p w14:paraId="1FF4882C"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100.00</w:t>
            </w:r>
          </w:p>
        </w:tc>
        <w:tc>
          <w:tcPr>
            <w:tcW w:w="1701" w:type="dxa"/>
            <w:gridSpan w:val="2"/>
            <w:shd w:val="clear" w:color="auto" w:fill="auto"/>
            <w:vAlign w:val="center"/>
          </w:tcPr>
          <w:p w14:paraId="0318BC9B"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p>
        </w:tc>
        <w:tc>
          <w:tcPr>
            <w:tcW w:w="729" w:type="dxa"/>
            <w:shd w:val="clear" w:color="auto" w:fill="auto"/>
            <w:vAlign w:val="center"/>
          </w:tcPr>
          <w:p w14:paraId="670837C2"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gridSpan w:val="2"/>
            <w:shd w:val="clear" w:color="auto" w:fill="auto"/>
            <w:vAlign w:val="center"/>
          </w:tcPr>
          <w:p w14:paraId="41500930"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367D3CA5"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p>
        </w:tc>
      </w:tr>
      <w:tr w:rsidR="009227DC" w14:paraId="7DA8D9AD"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0E65A045" w14:textId="77777777" w:rsidR="009227DC" w:rsidRDefault="009227DC" w:rsidP="00B32C5D">
            <w:pPr>
              <w:jc w:val="center"/>
            </w:pPr>
            <w:r w:rsidRPr="00430B4C">
              <w:rPr>
                <w:rFonts w:cstheme="minorHAnsi"/>
              </w:rPr>
              <w:t>Quasar Front-end developer – junior level</w:t>
            </w:r>
          </w:p>
        </w:tc>
        <w:tc>
          <w:tcPr>
            <w:tcW w:w="1335" w:type="dxa"/>
            <w:shd w:val="clear" w:color="auto" w:fill="auto"/>
            <w:vAlign w:val="center"/>
          </w:tcPr>
          <w:p w14:paraId="6BC22FE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35,000.00</w:t>
            </w:r>
          </w:p>
        </w:tc>
        <w:tc>
          <w:tcPr>
            <w:tcW w:w="1578" w:type="dxa"/>
            <w:gridSpan w:val="2"/>
            <w:shd w:val="clear" w:color="auto" w:fill="auto"/>
            <w:vAlign w:val="center"/>
          </w:tcPr>
          <w:p w14:paraId="13B5DEDC"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43335B4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2441F6A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11A05D8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5030DD5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29A3C3F4"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51B3B815" w14:textId="77777777" w:rsidR="009227DC" w:rsidRDefault="009227DC" w:rsidP="00B32C5D">
            <w:pPr>
              <w:jc w:val="center"/>
            </w:pPr>
            <w:r w:rsidRPr="00430B4C">
              <w:rPr>
                <w:rFonts w:cstheme="minorHAnsi"/>
              </w:rPr>
              <w:lastRenderedPageBreak/>
              <w:t>Back-end developer – junior level</w:t>
            </w:r>
          </w:p>
        </w:tc>
        <w:tc>
          <w:tcPr>
            <w:tcW w:w="1335" w:type="dxa"/>
            <w:shd w:val="clear" w:color="auto" w:fill="auto"/>
            <w:vAlign w:val="center"/>
          </w:tcPr>
          <w:p w14:paraId="76A9EFBE"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25,000.00</w:t>
            </w:r>
          </w:p>
        </w:tc>
        <w:tc>
          <w:tcPr>
            <w:tcW w:w="1578" w:type="dxa"/>
            <w:gridSpan w:val="2"/>
            <w:shd w:val="clear" w:color="auto" w:fill="auto"/>
            <w:vAlign w:val="center"/>
          </w:tcPr>
          <w:p w14:paraId="705F3E5D"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gridSpan w:val="2"/>
            <w:shd w:val="clear" w:color="auto" w:fill="auto"/>
            <w:vAlign w:val="center"/>
          </w:tcPr>
          <w:p w14:paraId="10E856D2"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c>
          <w:tcPr>
            <w:tcW w:w="729" w:type="dxa"/>
            <w:shd w:val="clear" w:color="auto" w:fill="auto"/>
            <w:vAlign w:val="center"/>
          </w:tcPr>
          <w:p w14:paraId="3C577275"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0</w:t>
            </w:r>
          </w:p>
        </w:tc>
        <w:tc>
          <w:tcPr>
            <w:tcW w:w="1336" w:type="dxa"/>
            <w:gridSpan w:val="2"/>
            <w:shd w:val="clear" w:color="auto" w:fill="auto"/>
            <w:vAlign w:val="center"/>
          </w:tcPr>
          <w:p w14:paraId="01CEC6E1"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74B04714"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r>
      <w:tr w:rsidR="009227DC" w14:paraId="43E44DCC"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0AA13199" w14:textId="77777777" w:rsidR="009227DC" w:rsidRDefault="009227DC" w:rsidP="00B32C5D">
            <w:pPr>
              <w:jc w:val="center"/>
            </w:pPr>
            <w:r w:rsidRPr="00430B4C">
              <w:rPr>
                <w:rFonts w:cstheme="minorHAnsi"/>
              </w:rPr>
              <w:t>Software Tester</w:t>
            </w:r>
          </w:p>
        </w:tc>
        <w:tc>
          <w:tcPr>
            <w:tcW w:w="1335" w:type="dxa"/>
            <w:shd w:val="clear" w:color="auto" w:fill="auto"/>
            <w:vAlign w:val="center"/>
          </w:tcPr>
          <w:p w14:paraId="64F878C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25,485.00</w:t>
            </w:r>
          </w:p>
        </w:tc>
        <w:tc>
          <w:tcPr>
            <w:tcW w:w="1578" w:type="dxa"/>
            <w:gridSpan w:val="2"/>
            <w:shd w:val="clear" w:color="auto" w:fill="auto"/>
            <w:vAlign w:val="center"/>
          </w:tcPr>
          <w:p w14:paraId="2B3E14A1"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07AA300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2700E6E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68A67FB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567E3C8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217131FC"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8014" w:type="dxa"/>
            <w:gridSpan w:val="9"/>
            <w:tcBorders>
              <w:left w:val="single" w:sz="18" w:space="0" w:color="auto"/>
              <w:bottom w:val="single" w:sz="18" w:space="0" w:color="auto"/>
            </w:tcBorders>
            <w:shd w:val="clear" w:color="auto" w:fill="2E74B5" w:themeFill="accent5" w:themeFillShade="BF"/>
            <w:vAlign w:val="center"/>
          </w:tcPr>
          <w:p w14:paraId="28896DA4" w14:textId="77777777" w:rsidR="009227DC" w:rsidRDefault="009227DC" w:rsidP="00B32C5D">
            <w:pPr>
              <w:jc w:val="center"/>
            </w:pPr>
            <w:r>
              <w:t>TOTAL</w:t>
            </w:r>
          </w:p>
        </w:tc>
        <w:tc>
          <w:tcPr>
            <w:tcW w:w="1336" w:type="dxa"/>
            <w:tcBorders>
              <w:bottom w:val="single" w:sz="18" w:space="0" w:color="auto"/>
              <w:right w:val="single" w:sz="18" w:space="0" w:color="auto"/>
            </w:tcBorders>
            <w:vAlign w:val="center"/>
          </w:tcPr>
          <w:p w14:paraId="3B4000F3"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 xml:space="preserve">PHP </w:t>
            </w:r>
            <w:r>
              <w:rPr>
                <w:b/>
                <w:bCs/>
              </w:rPr>
              <w:t>2,912</w:t>
            </w:r>
            <w:r w:rsidRPr="00786BC6">
              <w:rPr>
                <w:b/>
                <w:bCs/>
              </w:rPr>
              <w:t>.00</w:t>
            </w:r>
          </w:p>
        </w:tc>
      </w:tr>
    </w:tbl>
    <w:p w14:paraId="0E9763DF" w14:textId="77777777" w:rsidR="009227DC" w:rsidRDefault="009227DC" w:rsidP="009227DC"/>
    <w:tbl>
      <w:tblPr>
        <w:tblStyle w:val="GridTable5Dark-Accent5"/>
        <w:tblW w:w="9374" w:type="dxa"/>
        <w:tblLayout w:type="fixed"/>
        <w:tblLook w:val="04A0" w:firstRow="1" w:lastRow="0" w:firstColumn="1" w:lastColumn="0" w:noHBand="0" w:noVBand="1"/>
      </w:tblPr>
      <w:tblGrid>
        <w:gridCol w:w="1335"/>
        <w:gridCol w:w="1335"/>
        <w:gridCol w:w="19"/>
        <w:gridCol w:w="1559"/>
        <w:gridCol w:w="709"/>
        <w:gridCol w:w="992"/>
        <w:gridCol w:w="729"/>
        <w:gridCol w:w="352"/>
        <w:gridCol w:w="984"/>
        <w:gridCol w:w="1336"/>
        <w:gridCol w:w="24"/>
      </w:tblGrid>
      <w:tr w:rsidR="009227DC" w:rsidRPr="003D6C16" w14:paraId="693369CB" w14:textId="77777777" w:rsidTr="00B32C5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89" w:type="dxa"/>
            <w:gridSpan w:val="3"/>
            <w:tcBorders>
              <w:top w:val="single" w:sz="18" w:space="0" w:color="auto"/>
              <w:left w:val="single" w:sz="18" w:space="0" w:color="auto"/>
            </w:tcBorders>
            <w:shd w:val="clear" w:color="auto" w:fill="2E74B5" w:themeFill="accent5" w:themeFillShade="BF"/>
          </w:tcPr>
          <w:p w14:paraId="60DF14E3" w14:textId="77777777" w:rsidR="009227DC" w:rsidRPr="00786BC6" w:rsidRDefault="009227DC" w:rsidP="00B32C5D">
            <w:pPr>
              <w:tabs>
                <w:tab w:val="left" w:pos="2160"/>
              </w:tabs>
              <w:jc w:val="center"/>
              <w:rPr>
                <w:rFonts w:asciiTheme="minorHAnsi" w:hAnsiTheme="minorHAnsi" w:cstheme="minorBidi"/>
                <w:kern w:val="0"/>
                <w:lang w:val="en-US" w:eastAsia="ja-JP"/>
              </w:rPr>
            </w:pPr>
            <w:r>
              <w:rPr>
                <w:rFonts w:asciiTheme="minorHAnsi" w:hAnsiTheme="minorHAnsi" w:cstheme="minorHAnsi"/>
              </w:rPr>
              <w:t>DESIGN</w:t>
            </w:r>
            <w:r w:rsidRPr="00786BC6">
              <w:rPr>
                <w:rFonts w:asciiTheme="minorHAnsi" w:hAnsiTheme="minorHAnsi" w:cstheme="minorHAnsi"/>
              </w:rPr>
              <w:t xml:space="preserve"> PHASE</w:t>
            </w:r>
          </w:p>
        </w:tc>
        <w:tc>
          <w:tcPr>
            <w:tcW w:w="2268" w:type="dxa"/>
            <w:gridSpan w:val="2"/>
            <w:tcBorders>
              <w:top w:val="single" w:sz="18" w:space="0" w:color="auto"/>
            </w:tcBorders>
            <w:shd w:val="clear" w:color="auto" w:fill="A5A5A5" w:themeFill="accent3"/>
          </w:tcPr>
          <w:p w14:paraId="69312F1D"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kern w:val="0"/>
                <w:lang w:val="en-US" w:eastAsia="ja-JP"/>
              </w:rPr>
            </w:pPr>
            <w:r>
              <w:rPr>
                <w:rFonts w:asciiTheme="minorHAnsi" w:hAnsiTheme="minorHAnsi" w:cstheme="minorBidi"/>
                <w:color w:val="auto"/>
              </w:rPr>
              <w:t>April 27</w:t>
            </w:r>
            <w:r w:rsidRPr="003D6C16">
              <w:rPr>
                <w:rFonts w:asciiTheme="minorHAnsi" w:hAnsiTheme="minorHAnsi" w:cstheme="minorBidi"/>
                <w:color w:val="auto"/>
              </w:rPr>
              <w:t>, 2023</w:t>
            </w:r>
          </w:p>
        </w:tc>
        <w:tc>
          <w:tcPr>
            <w:tcW w:w="2073" w:type="dxa"/>
            <w:gridSpan w:val="3"/>
            <w:tcBorders>
              <w:top w:val="single" w:sz="18" w:space="0" w:color="auto"/>
            </w:tcBorders>
            <w:shd w:val="clear" w:color="auto" w:fill="A5A5A5" w:themeFill="accent3"/>
          </w:tcPr>
          <w:p w14:paraId="1EE965E5"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rPr>
            </w:pPr>
            <w:r>
              <w:rPr>
                <w:rFonts w:asciiTheme="minorHAnsi" w:hAnsiTheme="minorHAnsi" w:cstheme="minorBidi"/>
                <w:color w:val="auto"/>
              </w:rPr>
              <w:t>July 20</w:t>
            </w:r>
            <w:r w:rsidRPr="003D6C16">
              <w:rPr>
                <w:rFonts w:asciiTheme="minorHAnsi" w:hAnsiTheme="minorHAnsi" w:cstheme="minorBidi"/>
                <w:color w:val="auto"/>
              </w:rPr>
              <w:t>, 202</w:t>
            </w:r>
            <w:r>
              <w:rPr>
                <w:rFonts w:asciiTheme="minorHAnsi" w:hAnsiTheme="minorHAnsi" w:cstheme="minorBidi"/>
                <w:color w:val="auto"/>
              </w:rPr>
              <w:t>3</w:t>
            </w:r>
          </w:p>
        </w:tc>
        <w:tc>
          <w:tcPr>
            <w:tcW w:w="2344" w:type="dxa"/>
            <w:gridSpan w:val="3"/>
            <w:tcBorders>
              <w:top w:val="single" w:sz="18" w:space="0" w:color="auto"/>
              <w:right w:val="single" w:sz="18" w:space="0" w:color="auto"/>
            </w:tcBorders>
            <w:shd w:val="clear" w:color="auto" w:fill="A5A5A5" w:themeFill="accent3"/>
          </w:tcPr>
          <w:p w14:paraId="7AF6CD6B"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auto"/>
              </w:rPr>
            </w:pPr>
            <w:r>
              <w:rPr>
                <w:rFonts w:asciiTheme="minorHAnsi" w:hAnsiTheme="minorHAnsi" w:cstheme="minorBidi"/>
                <w:color w:val="auto"/>
              </w:rPr>
              <w:t>60</w:t>
            </w:r>
            <w:r w:rsidRPr="003D6C16">
              <w:rPr>
                <w:rFonts w:asciiTheme="minorHAnsi" w:hAnsiTheme="minorHAnsi" w:cstheme="minorBidi"/>
                <w:color w:val="auto"/>
              </w:rPr>
              <w:t xml:space="preserve"> days</w:t>
            </w:r>
          </w:p>
        </w:tc>
      </w:tr>
      <w:tr w:rsidR="009227DC" w:rsidRPr="003D6C16" w14:paraId="505F9016" w14:textId="77777777" w:rsidTr="00B32C5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374" w:type="dxa"/>
            <w:gridSpan w:val="11"/>
            <w:tcBorders>
              <w:top w:val="single" w:sz="18" w:space="0" w:color="auto"/>
              <w:left w:val="single" w:sz="18" w:space="0" w:color="auto"/>
              <w:right w:val="single" w:sz="18" w:space="0" w:color="auto"/>
            </w:tcBorders>
            <w:shd w:val="clear" w:color="auto" w:fill="2E74B5" w:themeFill="accent5" w:themeFillShade="BF"/>
          </w:tcPr>
          <w:p w14:paraId="746E8E8C" w14:textId="77777777" w:rsidR="009227DC" w:rsidRPr="003D6C16" w:rsidRDefault="009227DC" w:rsidP="00B32C5D">
            <w:pPr>
              <w:tabs>
                <w:tab w:val="left" w:pos="2160"/>
              </w:tabs>
              <w:jc w:val="center"/>
              <w:rPr>
                <w:rFonts w:asciiTheme="minorHAnsi" w:hAnsiTheme="minorHAnsi" w:cstheme="minorBidi"/>
              </w:rPr>
            </w:pPr>
          </w:p>
        </w:tc>
      </w:tr>
      <w:tr w:rsidR="009227DC" w14:paraId="6BEF8B24"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7D278650" w14:textId="77777777" w:rsidR="009227DC" w:rsidRPr="00786BC6" w:rsidRDefault="009227DC" w:rsidP="00B32C5D">
            <w:pPr>
              <w:jc w:val="center"/>
            </w:pPr>
            <w:r w:rsidRPr="00786BC6">
              <w:t>Roles</w:t>
            </w:r>
          </w:p>
        </w:tc>
        <w:tc>
          <w:tcPr>
            <w:tcW w:w="1335" w:type="dxa"/>
            <w:shd w:val="clear" w:color="auto" w:fill="auto"/>
            <w:vAlign w:val="center"/>
          </w:tcPr>
          <w:p w14:paraId="7058A199"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Glassdoor Base Salary (monthly)</w:t>
            </w:r>
          </w:p>
        </w:tc>
        <w:tc>
          <w:tcPr>
            <w:tcW w:w="1578" w:type="dxa"/>
            <w:gridSpan w:val="2"/>
            <w:shd w:val="clear" w:color="auto" w:fill="auto"/>
            <w:vAlign w:val="center"/>
          </w:tcPr>
          <w:p w14:paraId="133C5236"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hourly rate</w:t>
            </w:r>
          </w:p>
        </w:tc>
        <w:tc>
          <w:tcPr>
            <w:tcW w:w="1701" w:type="dxa"/>
            <w:gridSpan w:val="2"/>
            <w:shd w:val="clear" w:color="auto" w:fill="auto"/>
            <w:vAlign w:val="center"/>
          </w:tcPr>
          <w:p w14:paraId="0C2A9D30"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daily rate</w:t>
            </w:r>
          </w:p>
        </w:tc>
        <w:tc>
          <w:tcPr>
            <w:tcW w:w="729" w:type="dxa"/>
            <w:shd w:val="clear" w:color="auto" w:fill="auto"/>
            <w:vAlign w:val="center"/>
          </w:tcPr>
          <w:p w14:paraId="59DCFD6C"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Working days</w:t>
            </w:r>
          </w:p>
        </w:tc>
        <w:tc>
          <w:tcPr>
            <w:tcW w:w="1336" w:type="dxa"/>
            <w:gridSpan w:val="2"/>
            <w:shd w:val="clear" w:color="auto" w:fill="auto"/>
            <w:vAlign w:val="center"/>
          </w:tcPr>
          <w:p w14:paraId="0DF300EA"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Number of employee</w:t>
            </w:r>
          </w:p>
        </w:tc>
        <w:tc>
          <w:tcPr>
            <w:tcW w:w="1336" w:type="dxa"/>
            <w:tcBorders>
              <w:right w:val="single" w:sz="18" w:space="0" w:color="auto"/>
            </w:tcBorders>
            <w:shd w:val="clear" w:color="auto" w:fill="auto"/>
            <w:vAlign w:val="center"/>
          </w:tcPr>
          <w:p w14:paraId="3E76BAF8"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Total Salary</w:t>
            </w:r>
          </w:p>
        </w:tc>
      </w:tr>
      <w:tr w:rsidR="009227DC" w14:paraId="567AA3E4"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5FB9D61E" w14:textId="77777777" w:rsidR="009227DC" w:rsidRDefault="009227DC" w:rsidP="00B32C5D">
            <w:pPr>
              <w:jc w:val="center"/>
            </w:pPr>
            <w:r w:rsidRPr="00430B4C">
              <w:rPr>
                <w:rFonts w:cstheme="minorHAnsi"/>
              </w:rPr>
              <w:t>Project Manager</w:t>
            </w:r>
          </w:p>
        </w:tc>
        <w:tc>
          <w:tcPr>
            <w:tcW w:w="1335" w:type="dxa"/>
            <w:shd w:val="clear" w:color="auto" w:fill="auto"/>
            <w:vAlign w:val="center"/>
          </w:tcPr>
          <w:p w14:paraId="7758286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42,250.00</w:t>
            </w:r>
          </w:p>
        </w:tc>
        <w:tc>
          <w:tcPr>
            <w:tcW w:w="1578" w:type="dxa"/>
            <w:gridSpan w:val="2"/>
            <w:shd w:val="clear" w:color="auto" w:fill="auto"/>
            <w:vAlign w:val="center"/>
          </w:tcPr>
          <w:p w14:paraId="0C1383D1"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264.00</w:t>
            </w:r>
          </w:p>
        </w:tc>
        <w:tc>
          <w:tcPr>
            <w:tcW w:w="1701" w:type="dxa"/>
            <w:gridSpan w:val="2"/>
            <w:shd w:val="clear" w:color="auto" w:fill="auto"/>
            <w:vAlign w:val="center"/>
          </w:tcPr>
          <w:p w14:paraId="63B48E9D" w14:textId="1FFB402E"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1,056.00</w:t>
            </w:r>
            <w:r>
              <w:br/>
              <w:t>(4 hrs</w:t>
            </w:r>
            <w:r w:rsidR="00EB4E86">
              <w:t>/day</w:t>
            </w:r>
            <w:r>
              <w:t>)</w:t>
            </w:r>
          </w:p>
        </w:tc>
        <w:tc>
          <w:tcPr>
            <w:tcW w:w="729" w:type="dxa"/>
            <w:shd w:val="clear" w:color="auto" w:fill="auto"/>
            <w:vAlign w:val="center"/>
          </w:tcPr>
          <w:p w14:paraId="20D004E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12</w:t>
            </w:r>
          </w:p>
        </w:tc>
        <w:tc>
          <w:tcPr>
            <w:tcW w:w="1336" w:type="dxa"/>
            <w:gridSpan w:val="2"/>
            <w:shd w:val="clear" w:color="auto" w:fill="auto"/>
            <w:vAlign w:val="center"/>
          </w:tcPr>
          <w:p w14:paraId="675848DC"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40F01C4E"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12,672.00</w:t>
            </w:r>
          </w:p>
        </w:tc>
      </w:tr>
      <w:tr w:rsidR="009227DC" w14:paraId="05E84AE7"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39EE4D93" w14:textId="77777777" w:rsidR="009227DC" w:rsidRDefault="009227DC" w:rsidP="00B32C5D">
            <w:pPr>
              <w:jc w:val="center"/>
            </w:pPr>
            <w:r w:rsidRPr="00430B4C">
              <w:rPr>
                <w:rFonts w:cstheme="minorHAnsi"/>
              </w:rPr>
              <w:t>Documentation Specialist</w:t>
            </w:r>
          </w:p>
        </w:tc>
        <w:tc>
          <w:tcPr>
            <w:tcW w:w="1335" w:type="dxa"/>
            <w:shd w:val="clear" w:color="auto" w:fill="auto"/>
            <w:vAlign w:val="center"/>
          </w:tcPr>
          <w:p w14:paraId="0622E1E3"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16,000.00</w:t>
            </w:r>
          </w:p>
        </w:tc>
        <w:tc>
          <w:tcPr>
            <w:tcW w:w="1578" w:type="dxa"/>
            <w:gridSpan w:val="2"/>
            <w:shd w:val="clear" w:color="auto" w:fill="auto"/>
            <w:vAlign w:val="center"/>
          </w:tcPr>
          <w:p w14:paraId="03408102"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100.00</w:t>
            </w:r>
          </w:p>
        </w:tc>
        <w:tc>
          <w:tcPr>
            <w:tcW w:w="1701" w:type="dxa"/>
            <w:gridSpan w:val="2"/>
            <w:shd w:val="clear" w:color="auto" w:fill="auto"/>
            <w:vAlign w:val="center"/>
          </w:tcPr>
          <w:p w14:paraId="5CA1DE66"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400.00</w:t>
            </w:r>
          </w:p>
          <w:p w14:paraId="48DDE37F" w14:textId="40A66E29"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(4 hrs</w:t>
            </w:r>
            <w:r w:rsidR="00EB4E86">
              <w:t>/day</w:t>
            </w:r>
            <w:r>
              <w:t>)</w:t>
            </w:r>
          </w:p>
        </w:tc>
        <w:tc>
          <w:tcPr>
            <w:tcW w:w="729" w:type="dxa"/>
            <w:shd w:val="clear" w:color="auto" w:fill="auto"/>
            <w:vAlign w:val="center"/>
          </w:tcPr>
          <w:p w14:paraId="036D53F6"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12</w:t>
            </w:r>
          </w:p>
        </w:tc>
        <w:tc>
          <w:tcPr>
            <w:tcW w:w="1336" w:type="dxa"/>
            <w:gridSpan w:val="2"/>
            <w:shd w:val="clear" w:color="auto" w:fill="auto"/>
            <w:vAlign w:val="center"/>
          </w:tcPr>
          <w:p w14:paraId="143AA929"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2978447D"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4,800.00</w:t>
            </w:r>
          </w:p>
        </w:tc>
      </w:tr>
      <w:tr w:rsidR="009227DC" w14:paraId="66ABAB62"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3B8E2B14" w14:textId="77777777" w:rsidR="009227DC" w:rsidRDefault="009227DC" w:rsidP="00B32C5D">
            <w:pPr>
              <w:jc w:val="center"/>
            </w:pPr>
            <w:r w:rsidRPr="00430B4C">
              <w:rPr>
                <w:rFonts w:cstheme="minorHAnsi"/>
              </w:rPr>
              <w:t>Quasar Front-end developer – junior level</w:t>
            </w:r>
          </w:p>
        </w:tc>
        <w:tc>
          <w:tcPr>
            <w:tcW w:w="1335" w:type="dxa"/>
            <w:shd w:val="clear" w:color="auto" w:fill="auto"/>
            <w:vAlign w:val="center"/>
          </w:tcPr>
          <w:p w14:paraId="581769B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35,000.00</w:t>
            </w:r>
          </w:p>
        </w:tc>
        <w:tc>
          <w:tcPr>
            <w:tcW w:w="1578" w:type="dxa"/>
            <w:gridSpan w:val="2"/>
            <w:shd w:val="clear" w:color="auto" w:fill="auto"/>
            <w:vAlign w:val="center"/>
          </w:tcPr>
          <w:p w14:paraId="153F8E50"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218.00</w:t>
            </w:r>
          </w:p>
        </w:tc>
        <w:tc>
          <w:tcPr>
            <w:tcW w:w="1701" w:type="dxa"/>
            <w:gridSpan w:val="2"/>
            <w:shd w:val="clear" w:color="auto" w:fill="auto"/>
            <w:vAlign w:val="center"/>
          </w:tcPr>
          <w:p w14:paraId="42435E11"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1744.00</w:t>
            </w:r>
          </w:p>
        </w:tc>
        <w:tc>
          <w:tcPr>
            <w:tcW w:w="729" w:type="dxa"/>
            <w:shd w:val="clear" w:color="auto" w:fill="auto"/>
            <w:vAlign w:val="center"/>
          </w:tcPr>
          <w:p w14:paraId="2D7C853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60</w:t>
            </w:r>
          </w:p>
        </w:tc>
        <w:tc>
          <w:tcPr>
            <w:tcW w:w="1336" w:type="dxa"/>
            <w:gridSpan w:val="2"/>
            <w:shd w:val="clear" w:color="auto" w:fill="auto"/>
            <w:vAlign w:val="center"/>
          </w:tcPr>
          <w:p w14:paraId="1D0EB2E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57F1CBF7"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w:t>
            </w:r>
          </w:p>
          <w:p w14:paraId="722A953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104,640.00</w:t>
            </w:r>
          </w:p>
        </w:tc>
      </w:tr>
      <w:tr w:rsidR="009227DC" w14:paraId="33726FF3"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62DABC38" w14:textId="77777777" w:rsidR="009227DC" w:rsidRDefault="009227DC" w:rsidP="00B32C5D">
            <w:pPr>
              <w:jc w:val="center"/>
            </w:pPr>
            <w:r w:rsidRPr="00430B4C">
              <w:rPr>
                <w:rFonts w:cstheme="minorHAnsi"/>
              </w:rPr>
              <w:t>Back-end developer – junior level</w:t>
            </w:r>
          </w:p>
        </w:tc>
        <w:tc>
          <w:tcPr>
            <w:tcW w:w="1335" w:type="dxa"/>
            <w:shd w:val="clear" w:color="auto" w:fill="auto"/>
            <w:vAlign w:val="center"/>
          </w:tcPr>
          <w:p w14:paraId="7C73A694"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25,000.00</w:t>
            </w:r>
          </w:p>
        </w:tc>
        <w:tc>
          <w:tcPr>
            <w:tcW w:w="1578" w:type="dxa"/>
            <w:gridSpan w:val="2"/>
            <w:shd w:val="clear" w:color="auto" w:fill="auto"/>
            <w:vAlign w:val="center"/>
          </w:tcPr>
          <w:p w14:paraId="7BCA6DBA"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156.00</w:t>
            </w:r>
          </w:p>
        </w:tc>
        <w:tc>
          <w:tcPr>
            <w:tcW w:w="1701" w:type="dxa"/>
            <w:gridSpan w:val="2"/>
            <w:shd w:val="clear" w:color="auto" w:fill="auto"/>
            <w:vAlign w:val="center"/>
          </w:tcPr>
          <w:p w14:paraId="1FE0836A"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1248.00</w:t>
            </w:r>
          </w:p>
        </w:tc>
        <w:tc>
          <w:tcPr>
            <w:tcW w:w="729" w:type="dxa"/>
            <w:shd w:val="clear" w:color="auto" w:fill="auto"/>
            <w:vAlign w:val="center"/>
          </w:tcPr>
          <w:p w14:paraId="031E4351"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60</w:t>
            </w:r>
          </w:p>
        </w:tc>
        <w:tc>
          <w:tcPr>
            <w:tcW w:w="1336" w:type="dxa"/>
            <w:gridSpan w:val="2"/>
            <w:shd w:val="clear" w:color="auto" w:fill="auto"/>
            <w:vAlign w:val="center"/>
          </w:tcPr>
          <w:p w14:paraId="3B092AAE"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69B72E27"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74,880.00</w:t>
            </w:r>
          </w:p>
        </w:tc>
      </w:tr>
      <w:tr w:rsidR="009227DC" w14:paraId="5B2AB2FD"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483D98B1" w14:textId="77777777" w:rsidR="009227DC" w:rsidRDefault="009227DC" w:rsidP="00B32C5D">
            <w:pPr>
              <w:jc w:val="center"/>
            </w:pPr>
            <w:r w:rsidRPr="00430B4C">
              <w:rPr>
                <w:rFonts w:cstheme="minorHAnsi"/>
              </w:rPr>
              <w:t>Software Tester</w:t>
            </w:r>
          </w:p>
        </w:tc>
        <w:tc>
          <w:tcPr>
            <w:tcW w:w="1335" w:type="dxa"/>
            <w:shd w:val="clear" w:color="auto" w:fill="auto"/>
            <w:vAlign w:val="center"/>
          </w:tcPr>
          <w:p w14:paraId="7E1788D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25,485.00</w:t>
            </w:r>
          </w:p>
        </w:tc>
        <w:tc>
          <w:tcPr>
            <w:tcW w:w="1578" w:type="dxa"/>
            <w:gridSpan w:val="2"/>
            <w:shd w:val="clear" w:color="auto" w:fill="auto"/>
            <w:vAlign w:val="center"/>
          </w:tcPr>
          <w:p w14:paraId="67EA0921"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186D339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30612AAE"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1AAF349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4E818DD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6D7D671D"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8014" w:type="dxa"/>
            <w:gridSpan w:val="9"/>
            <w:tcBorders>
              <w:left w:val="single" w:sz="18" w:space="0" w:color="auto"/>
              <w:bottom w:val="single" w:sz="18" w:space="0" w:color="auto"/>
            </w:tcBorders>
            <w:shd w:val="clear" w:color="auto" w:fill="2E74B5" w:themeFill="accent5" w:themeFillShade="BF"/>
            <w:vAlign w:val="center"/>
          </w:tcPr>
          <w:p w14:paraId="10217DDD" w14:textId="77777777" w:rsidR="009227DC" w:rsidRDefault="009227DC" w:rsidP="00B32C5D">
            <w:pPr>
              <w:jc w:val="center"/>
            </w:pPr>
            <w:r>
              <w:t>TOTAL</w:t>
            </w:r>
          </w:p>
        </w:tc>
        <w:tc>
          <w:tcPr>
            <w:tcW w:w="1336" w:type="dxa"/>
            <w:tcBorders>
              <w:bottom w:val="single" w:sz="18" w:space="0" w:color="auto"/>
              <w:right w:val="single" w:sz="18" w:space="0" w:color="auto"/>
            </w:tcBorders>
            <w:vAlign w:val="center"/>
          </w:tcPr>
          <w:p w14:paraId="6FE6349D"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 xml:space="preserve">PHP </w:t>
            </w:r>
            <w:r>
              <w:rPr>
                <w:b/>
                <w:bCs/>
              </w:rPr>
              <w:t>196,992</w:t>
            </w:r>
            <w:r w:rsidRPr="00786BC6">
              <w:rPr>
                <w:b/>
                <w:bCs/>
              </w:rPr>
              <w:t>.00</w:t>
            </w:r>
          </w:p>
        </w:tc>
      </w:tr>
    </w:tbl>
    <w:p w14:paraId="7EE9BBF1" w14:textId="77777777" w:rsidR="009227DC" w:rsidRDefault="009227DC" w:rsidP="009227DC"/>
    <w:tbl>
      <w:tblPr>
        <w:tblStyle w:val="GridTable5Dark-Accent5"/>
        <w:tblW w:w="9374" w:type="dxa"/>
        <w:tblLayout w:type="fixed"/>
        <w:tblLook w:val="04A0" w:firstRow="1" w:lastRow="0" w:firstColumn="1" w:lastColumn="0" w:noHBand="0" w:noVBand="1"/>
      </w:tblPr>
      <w:tblGrid>
        <w:gridCol w:w="1335"/>
        <w:gridCol w:w="1335"/>
        <w:gridCol w:w="19"/>
        <w:gridCol w:w="1559"/>
        <w:gridCol w:w="709"/>
        <w:gridCol w:w="992"/>
        <w:gridCol w:w="729"/>
        <w:gridCol w:w="352"/>
        <w:gridCol w:w="984"/>
        <w:gridCol w:w="1336"/>
        <w:gridCol w:w="24"/>
      </w:tblGrid>
      <w:tr w:rsidR="009227DC" w:rsidRPr="003D6C16" w14:paraId="2F62B006" w14:textId="77777777" w:rsidTr="00B32C5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89" w:type="dxa"/>
            <w:gridSpan w:val="3"/>
            <w:tcBorders>
              <w:top w:val="single" w:sz="18" w:space="0" w:color="auto"/>
              <w:left w:val="single" w:sz="18" w:space="0" w:color="auto"/>
            </w:tcBorders>
            <w:shd w:val="clear" w:color="auto" w:fill="2E74B5" w:themeFill="accent5" w:themeFillShade="BF"/>
          </w:tcPr>
          <w:p w14:paraId="67DC08DB" w14:textId="77777777" w:rsidR="009227DC" w:rsidRPr="00786BC6" w:rsidRDefault="009227DC" w:rsidP="00B32C5D">
            <w:pPr>
              <w:tabs>
                <w:tab w:val="left" w:pos="2160"/>
              </w:tabs>
              <w:jc w:val="center"/>
              <w:rPr>
                <w:rFonts w:asciiTheme="minorHAnsi" w:hAnsiTheme="minorHAnsi" w:cstheme="minorBidi"/>
                <w:kern w:val="0"/>
                <w:lang w:val="en-US" w:eastAsia="ja-JP"/>
              </w:rPr>
            </w:pPr>
            <w:r>
              <w:rPr>
                <w:rFonts w:asciiTheme="minorHAnsi" w:hAnsiTheme="minorHAnsi" w:cstheme="minorHAnsi"/>
              </w:rPr>
              <w:t>TESTING</w:t>
            </w:r>
            <w:r w:rsidRPr="00786BC6">
              <w:rPr>
                <w:rFonts w:asciiTheme="minorHAnsi" w:hAnsiTheme="minorHAnsi" w:cstheme="minorHAnsi"/>
              </w:rPr>
              <w:t xml:space="preserve"> PHASE</w:t>
            </w:r>
          </w:p>
        </w:tc>
        <w:tc>
          <w:tcPr>
            <w:tcW w:w="2268" w:type="dxa"/>
            <w:gridSpan w:val="2"/>
            <w:tcBorders>
              <w:top w:val="single" w:sz="18" w:space="0" w:color="auto"/>
            </w:tcBorders>
            <w:shd w:val="clear" w:color="auto" w:fill="A5A5A5" w:themeFill="accent3"/>
          </w:tcPr>
          <w:p w14:paraId="7F4CA095"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kern w:val="0"/>
                <w:lang w:val="en-US" w:eastAsia="ja-JP"/>
              </w:rPr>
            </w:pPr>
            <w:r>
              <w:rPr>
                <w:rFonts w:asciiTheme="minorHAnsi" w:hAnsiTheme="minorHAnsi" w:cstheme="minorBidi"/>
                <w:color w:val="auto"/>
              </w:rPr>
              <w:t>July 21</w:t>
            </w:r>
            <w:r w:rsidRPr="003D6C16">
              <w:rPr>
                <w:rFonts w:asciiTheme="minorHAnsi" w:hAnsiTheme="minorHAnsi" w:cstheme="minorBidi"/>
                <w:color w:val="auto"/>
              </w:rPr>
              <w:t>, 202</w:t>
            </w:r>
            <w:r>
              <w:rPr>
                <w:rFonts w:asciiTheme="minorHAnsi" w:hAnsiTheme="minorHAnsi" w:cstheme="minorBidi"/>
                <w:color w:val="auto"/>
              </w:rPr>
              <w:t>3</w:t>
            </w:r>
          </w:p>
        </w:tc>
        <w:tc>
          <w:tcPr>
            <w:tcW w:w="2073" w:type="dxa"/>
            <w:gridSpan w:val="3"/>
            <w:tcBorders>
              <w:top w:val="single" w:sz="18" w:space="0" w:color="auto"/>
            </w:tcBorders>
            <w:shd w:val="clear" w:color="auto" w:fill="A5A5A5" w:themeFill="accent3"/>
          </w:tcPr>
          <w:p w14:paraId="39B96AF7"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rPr>
            </w:pPr>
            <w:r>
              <w:rPr>
                <w:rFonts w:asciiTheme="minorHAnsi" w:hAnsiTheme="minorHAnsi" w:cstheme="minorBidi"/>
                <w:color w:val="auto"/>
              </w:rPr>
              <w:t>July 28</w:t>
            </w:r>
            <w:r w:rsidRPr="003D6C16">
              <w:rPr>
                <w:rFonts w:asciiTheme="minorHAnsi" w:hAnsiTheme="minorHAnsi" w:cstheme="minorBidi"/>
                <w:color w:val="auto"/>
              </w:rPr>
              <w:t>, 202</w:t>
            </w:r>
            <w:r>
              <w:rPr>
                <w:rFonts w:asciiTheme="minorHAnsi" w:hAnsiTheme="minorHAnsi" w:cstheme="minorBidi"/>
                <w:color w:val="auto"/>
              </w:rPr>
              <w:t>3</w:t>
            </w:r>
          </w:p>
        </w:tc>
        <w:tc>
          <w:tcPr>
            <w:tcW w:w="2344" w:type="dxa"/>
            <w:gridSpan w:val="3"/>
            <w:tcBorders>
              <w:top w:val="single" w:sz="18" w:space="0" w:color="auto"/>
              <w:right w:val="single" w:sz="18" w:space="0" w:color="auto"/>
            </w:tcBorders>
            <w:shd w:val="clear" w:color="auto" w:fill="A5A5A5" w:themeFill="accent3"/>
          </w:tcPr>
          <w:p w14:paraId="194962DE"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auto"/>
              </w:rPr>
            </w:pPr>
            <w:r>
              <w:rPr>
                <w:rFonts w:asciiTheme="minorHAnsi" w:hAnsiTheme="minorHAnsi" w:cstheme="minorBidi"/>
                <w:color w:val="auto"/>
              </w:rPr>
              <w:t>6</w:t>
            </w:r>
            <w:r w:rsidRPr="003D6C16">
              <w:rPr>
                <w:rFonts w:asciiTheme="minorHAnsi" w:hAnsiTheme="minorHAnsi" w:cstheme="minorBidi"/>
                <w:color w:val="auto"/>
              </w:rPr>
              <w:t xml:space="preserve"> days</w:t>
            </w:r>
          </w:p>
        </w:tc>
      </w:tr>
      <w:tr w:rsidR="009227DC" w:rsidRPr="003D6C16" w14:paraId="55B9F25F" w14:textId="77777777" w:rsidTr="00B32C5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374" w:type="dxa"/>
            <w:gridSpan w:val="11"/>
            <w:tcBorders>
              <w:top w:val="single" w:sz="18" w:space="0" w:color="auto"/>
              <w:left w:val="single" w:sz="18" w:space="0" w:color="auto"/>
              <w:right w:val="single" w:sz="18" w:space="0" w:color="auto"/>
            </w:tcBorders>
            <w:shd w:val="clear" w:color="auto" w:fill="2E74B5" w:themeFill="accent5" w:themeFillShade="BF"/>
          </w:tcPr>
          <w:p w14:paraId="780793B1" w14:textId="77777777" w:rsidR="009227DC" w:rsidRPr="003D6C16" w:rsidRDefault="009227DC" w:rsidP="00B32C5D">
            <w:pPr>
              <w:tabs>
                <w:tab w:val="left" w:pos="2160"/>
              </w:tabs>
              <w:jc w:val="center"/>
              <w:rPr>
                <w:rFonts w:asciiTheme="minorHAnsi" w:hAnsiTheme="minorHAnsi" w:cstheme="minorBidi"/>
              </w:rPr>
            </w:pPr>
          </w:p>
        </w:tc>
      </w:tr>
      <w:tr w:rsidR="009227DC" w14:paraId="18CD536A"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59941721" w14:textId="77777777" w:rsidR="009227DC" w:rsidRPr="00786BC6" w:rsidRDefault="009227DC" w:rsidP="00B32C5D">
            <w:pPr>
              <w:jc w:val="center"/>
            </w:pPr>
            <w:r w:rsidRPr="00786BC6">
              <w:t>Roles</w:t>
            </w:r>
          </w:p>
        </w:tc>
        <w:tc>
          <w:tcPr>
            <w:tcW w:w="1335" w:type="dxa"/>
            <w:shd w:val="clear" w:color="auto" w:fill="auto"/>
            <w:vAlign w:val="center"/>
          </w:tcPr>
          <w:p w14:paraId="2148270E"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Glassdoor Base Salary (monthly)</w:t>
            </w:r>
          </w:p>
        </w:tc>
        <w:tc>
          <w:tcPr>
            <w:tcW w:w="1578" w:type="dxa"/>
            <w:gridSpan w:val="2"/>
            <w:shd w:val="clear" w:color="auto" w:fill="auto"/>
            <w:vAlign w:val="center"/>
          </w:tcPr>
          <w:p w14:paraId="680F044C"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hourly rate</w:t>
            </w:r>
          </w:p>
        </w:tc>
        <w:tc>
          <w:tcPr>
            <w:tcW w:w="1701" w:type="dxa"/>
            <w:gridSpan w:val="2"/>
            <w:shd w:val="clear" w:color="auto" w:fill="auto"/>
            <w:vAlign w:val="center"/>
          </w:tcPr>
          <w:p w14:paraId="2324CB00"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daily rate</w:t>
            </w:r>
          </w:p>
        </w:tc>
        <w:tc>
          <w:tcPr>
            <w:tcW w:w="729" w:type="dxa"/>
            <w:shd w:val="clear" w:color="auto" w:fill="auto"/>
            <w:vAlign w:val="center"/>
          </w:tcPr>
          <w:p w14:paraId="558C8E59"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Working days</w:t>
            </w:r>
          </w:p>
        </w:tc>
        <w:tc>
          <w:tcPr>
            <w:tcW w:w="1336" w:type="dxa"/>
            <w:gridSpan w:val="2"/>
            <w:shd w:val="clear" w:color="auto" w:fill="auto"/>
            <w:vAlign w:val="center"/>
          </w:tcPr>
          <w:p w14:paraId="0C3DD3E3"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Number of employee</w:t>
            </w:r>
          </w:p>
        </w:tc>
        <w:tc>
          <w:tcPr>
            <w:tcW w:w="1336" w:type="dxa"/>
            <w:tcBorders>
              <w:right w:val="single" w:sz="18" w:space="0" w:color="auto"/>
            </w:tcBorders>
            <w:shd w:val="clear" w:color="auto" w:fill="auto"/>
            <w:vAlign w:val="center"/>
          </w:tcPr>
          <w:p w14:paraId="3AF65FFD"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Total Salary</w:t>
            </w:r>
          </w:p>
        </w:tc>
      </w:tr>
      <w:tr w:rsidR="009227DC" w14:paraId="28E9F702"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1805CF92" w14:textId="77777777" w:rsidR="009227DC" w:rsidRDefault="009227DC" w:rsidP="00B32C5D">
            <w:pPr>
              <w:jc w:val="center"/>
            </w:pPr>
            <w:r w:rsidRPr="00430B4C">
              <w:rPr>
                <w:rFonts w:cstheme="minorHAnsi"/>
              </w:rPr>
              <w:lastRenderedPageBreak/>
              <w:t>Project Manager</w:t>
            </w:r>
          </w:p>
        </w:tc>
        <w:tc>
          <w:tcPr>
            <w:tcW w:w="1335" w:type="dxa"/>
            <w:shd w:val="clear" w:color="auto" w:fill="auto"/>
            <w:vAlign w:val="center"/>
          </w:tcPr>
          <w:p w14:paraId="31F8C126"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42,250.00</w:t>
            </w:r>
          </w:p>
        </w:tc>
        <w:tc>
          <w:tcPr>
            <w:tcW w:w="1578" w:type="dxa"/>
            <w:gridSpan w:val="2"/>
            <w:shd w:val="clear" w:color="auto" w:fill="auto"/>
            <w:vAlign w:val="center"/>
          </w:tcPr>
          <w:p w14:paraId="2F168F9E"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264.00</w:t>
            </w:r>
          </w:p>
        </w:tc>
        <w:tc>
          <w:tcPr>
            <w:tcW w:w="1701" w:type="dxa"/>
            <w:gridSpan w:val="2"/>
            <w:shd w:val="clear" w:color="auto" w:fill="auto"/>
            <w:vAlign w:val="center"/>
          </w:tcPr>
          <w:p w14:paraId="0F907ED0"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2112.00</w:t>
            </w:r>
          </w:p>
        </w:tc>
        <w:tc>
          <w:tcPr>
            <w:tcW w:w="729" w:type="dxa"/>
            <w:shd w:val="clear" w:color="auto" w:fill="auto"/>
            <w:vAlign w:val="center"/>
          </w:tcPr>
          <w:p w14:paraId="355D9FF2"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gridSpan w:val="2"/>
            <w:shd w:val="clear" w:color="auto" w:fill="auto"/>
            <w:vAlign w:val="center"/>
          </w:tcPr>
          <w:p w14:paraId="63CDCB1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68F5632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2,112.00</w:t>
            </w:r>
          </w:p>
        </w:tc>
      </w:tr>
      <w:tr w:rsidR="009227DC" w14:paraId="610C3238"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32B5DCC5" w14:textId="77777777" w:rsidR="009227DC" w:rsidRDefault="009227DC" w:rsidP="00B32C5D">
            <w:pPr>
              <w:jc w:val="center"/>
            </w:pPr>
            <w:r w:rsidRPr="00430B4C">
              <w:rPr>
                <w:rFonts w:cstheme="minorHAnsi"/>
              </w:rPr>
              <w:t>Documentation Specialist</w:t>
            </w:r>
          </w:p>
        </w:tc>
        <w:tc>
          <w:tcPr>
            <w:tcW w:w="1335" w:type="dxa"/>
            <w:shd w:val="clear" w:color="auto" w:fill="auto"/>
            <w:vAlign w:val="center"/>
          </w:tcPr>
          <w:p w14:paraId="05E351A1"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16,000.00</w:t>
            </w:r>
          </w:p>
        </w:tc>
        <w:tc>
          <w:tcPr>
            <w:tcW w:w="1578" w:type="dxa"/>
            <w:gridSpan w:val="2"/>
            <w:shd w:val="clear" w:color="auto" w:fill="auto"/>
            <w:vAlign w:val="center"/>
          </w:tcPr>
          <w:p w14:paraId="7CBF3BB7"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100.00</w:t>
            </w:r>
          </w:p>
        </w:tc>
        <w:tc>
          <w:tcPr>
            <w:tcW w:w="1701" w:type="dxa"/>
            <w:gridSpan w:val="2"/>
            <w:shd w:val="clear" w:color="auto" w:fill="auto"/>
            <w:vAlign w:val="center"/>
          </w:tcPr>
          <w:p w14:paraId="4F62DE74"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p>
        </w:tc>
        <w:tc>
          <w:tcPr>
            <w:tcW w:w="729" w:type="dxa"/>
            <w:shd w:val="clear" w:color="auto" w:fill="auto"/>
            <w:vAlign w:val="center"/>
          </w:tcPr>
          <w:p w14:paraId="1EFCF577"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gridSpan w:val="2"/>
            <w:shd w:val="clear" w:color="auto" w:fill="auto"/>
            <w:vAlign w:val="center"/>
          </w:tcPr>
          <w:p w14:paraId="69618A3A"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5E00D585"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p>
        </w:tc>
      </w:tr>
      <w:tr w:rsidR="009227DC" w14:paraId="23A98663"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2BEF858E" w14:textId="77777777" w:rsidR="009227DC" w:rsidRDefault="009227DC" w:rsidP="00B32C5D">
            <w:pPr>
              <w:jc w:val="center"/>
            </w:pPr>
            <w:r w:rsidRPr="00430B4C">
              <w:rPr>
                <w:rFonts w:cstheme="minorHAnsi"/>
              </w:rPr>
              <w:t>Quasar Front-end developer – junior level</w:t>
            </w:r>
          </w:p>
        </w:tc>
        <w:tc>
          <w:tcPr>
            <w:tcW w:w="1335" w:type="dxa"/>
            <w:shd w:val="clear" w:color="auto" w:fill="auto"/>
            <w:vAlign w:val="center"/>
          </w:tcPr>
          <w:p w14:paraId="1EE3720D"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35,000.00</w:t>
            </w:r>
          </w:p>
        </w:tc>
        <w:tc>
          <w:tcPr>
            <w:tcW w:w="1578" w:type="dxa"/>
            <w:gridSpan w:val="2"/>
            <w:shd w:val="clear" w:color="auto" w:fill="auto"/>
            <w:vAlign w:val="center"/>
          </w:tcPr>
          <w:p w14:paraId="169B31E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218.00</w:t>
            </w:r>
          </w:p>
        </w:tc>
        <w:tc>
          <w:tcPr>
            <w:tcW w:w="1701" w:type="dxa"/>
            <w:gridSpan w:val="2"/>
            <w:shd w:val="clear" w:color="auto" w:fill="auto"/>
            <w:vAlign w:val="center"/>
          </w:tcPr>
          <w:p w14:paraId="5AD6CC00" w14:textId="35EBF215"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654.00</w:t>
            </w:r>
            <w:r>
              <w:br/>
              <w:t>(3 hrs</w:t>
            </w:r>
            <w:r w:rsidR="007877E7">
              <w:t>/day</w:t>
            </w:r>
            <w:r>
              <w:t>)</w:t>
            </w:r>
          </w:p>
        </w:tc>
        <w:tc>
          <w:tcPr>
            <w:tcW w:w="729" w:type="dxa"/>
            <w:shd w:val="clear" w:color="auto" w:fill="auto"/>
            <w:vAlign w:val="center"/>
          </w:tcPr>
          <w:p w14:paraId="7D5D0EB6"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6</w:t>
            </w:r>
          </w:p>
        </w:tc>
        <w:tc>
          <w:tcPr>
            <w:tcW w:w="1336" w:type="dxa"/>
            <w:gridSpan w:val="2"/>
            <w:shd w:val="clear" w:color="auto" w:fill="auto"/>
            <w:vAlign w:val="center"/>
          </w:tcPr>
          <w:p w14:paraId="760A5FD7"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070BA18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w:t>
            </w:r>
          </w:p>
          <w:p w14:paraId="6440C3E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3,924.00</w:t>
            </w:r>
          </w:p>
        </w:tc>
      </w:tr>
      <w:tr w:rsidR="009227DC" w14:paraId="0A034D9B"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39954048" w14:textId="77777777" w:rsidR="009227DC" w:rsidRDefault="009227DC" w:rsidP="00B32C5D">
            <w:pPr>
              <w:jc w:val="center"/>
            </w:pPr>
            <w:r w:rsidRPr="00430B4C">
              <w:rPr>
                <w:rFonts w:cstheme="minorHAnsi"/>
              </w:rPr>
              <w:t>Back-end developer – junior level</w:t>
            </w:r>
          </w:p>
        </w:tc>
        <w:tc>
          <w:tcPr>
            <w:tcW w:w="1335" w:type="dxa"/>
            <w:shd w:val="clear" w:color="auto" w:fill="auto"/>
            <w:vAlign w:val="center"/>
          </w:tcPr>
          <w:p w14:paraId="2DCFEC77"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25,000.00</w:t>
            </w:r>
          </w:p>
        </w:tc>
        <w:tc>
          <w:tcPr>
            <w:tcW w:w="1578" w:type="dxa"/>
            <w:gridSpan w:val="2"/>
            <w:shd w:val="clear" w:color="auto" w:fill="auto"/>
            <w:vAlign w:val="center"/>
          </w:tcPr>
          <w:p w14:paraId="1CAF50B2"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156.00</w:t>
            </w:r>
          </w:p>
        </w:tc>
        <w:tc>
          <w:tcPr>
            <w:tcW w:w="1701" w:type="dxa"/>
            <w:gridSpan w:val="2"/>
            <w:shd w:val="clear" w:color="auto" w:fill="auto"/>
            <w:vAlign w:val="center"/>
          </w:tcPr>
          <w:p w14:paraId="0CB790BD" w14:textId="4445DB26"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468.00</w:t>
            </w:r>
            <w:r>
              <w:br/>
              <w:t>(3 hrs</w:t>
            </w:r>
            <w:r w:rsidR="007877E7">
              <w:t>/day</w:t>
            </w:r>
            <w:r>
              <w:t>)</w:t>
            </w:r>
          </w:p>
        </w:tc>
        <w:tc>
          <w:tcPr>
            <w:tcW w:w="729" w:type="dxa"/>
            <w:shd w:val="clear" w:color="auto" w:fill="auto"/>
            <w:vAlign w:val="center"/>
          </w:tcPr>
          <w:p w14:paraId="79384E7D"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6</w:t>
            </w:r>
          </w:p>
        </w:tc>
        <w:tc>
          <w:tcPr>
            <w:tcW w:w="1336" w:type="dxa"/>
            <w:gridSpan w:val="2"/>
            <w:shd w:val="clear" w:color="auto" w:fill="auto"/>
            <w:vAlign w:val="center"/>
          </w:tcPr>
          <w:p w14:paraId="00281B95"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1DB6D482"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2,808.00</w:t>
            </w:r>
          </w:p>
        </w:tc>
      </w:tr>
      <w:tr w:rsidR="009227DC" w14:paraId="3DB7E42D"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3BC4F505" w14:textId="77777777" w:rsidR="009227DC" w:rsidRDefault="009227DC" w:rsidP="00B32C5D">
            <w:pPr>
              <w:jc w:val="center"/>
            </w:pPr>
            <w:r w:rsidRPr="00430B4C">
              <w:rPr>
                <w:rFonts w:cstheme="minorHAnsi"/>
              </w:rPr>
              <w:t>Software Tester</w:t>
            </w:r>
          </w:p>
        </w:tc>
        <w:tc>
          <w:tcPr>
            <w:tcW w:w="1335" w:type="dxa"/>
            <w:shd w:val="clear" w:color="auto" w:fill="auto"/>
            <w:vAlign w:val="center"/>
          </w:tcPr>
          <w:p w14:paraId="0DF8A61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25,485.00</w:t>
            </w:r>
          </w:p>
        </w:tc>
        <w:tc>
          <w:tcPr>
            <w:tcW w:w="1578" w:type="dxa"/>
            <w:gridSpan w:val="2"/>
            <w:shd w:val="clear" w:color="auto" w:fill="auto"/>
            <w:vAlign w:val="center"/>
          </w:tcPr>
          <w:p w14:paraId="1709BCE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159.00</w:t>
            </w:r>
          </w:p>
        </w:tc>
        <w:tc>
          <w:tcPr>
            <w:tcW w:w="1701" w:type="dxa"/>
            <w:gridSpan w:val="2"/>
            <w:shd w:val="clear" w:color="auto" w:fill="auto"/>
            <w:vAlign w:val="center"/>
          </w:tcPr>
          <w:p w14:paraId="6BA14C0D"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1272.00</w:t>
            </w:r>
          </w:p>
        </w:tc>
        <w:tc>
          <w:tcPr>
            <w:tcW w:w="729" w:type="dxa"/>
            <w:shd w:val="clear" w:color="auto" w:fill="auto"/>
            <w:vAlign w:val="center"/>
          </w:tcPr>
          <w:p w14:paraId="25EF6FE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6</w:t>
            </w:r>
          </w:p>
        </w:tc>
        <w:tc>
          <w:tcPr>
            <w:tcW w:w="1336" w:type="dxa"/>
            <w:gridSpan w:val="2"/>
            <w:shd w:val="clear" w:color="auto" w:fill="auto"/>
            <w:vAlign w:val="center"/>
          </w:tcPr>
          <w:p w14:paraId="6DA4E162"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69675F17"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w:t>
            </w:r>
            <w:r>
              <w:br/>
              <w:t>7,632.00</w:t>
            </w:r>
          </w:p>
        </w:tc>
      </w:tr>
      <w:tr w:rsidR="009227DC" w14:paraId="5E51105A"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8014" w:type="dxa"/>
            <w:gridSpan w:val="9"/>
            <w:tcBorders>
              <w:left w:val="single" w:sz="18" w:space="0" w:color="auto"/>
              <w:bottom w:val="single" w:sz="18" w:space="0" w:color="auto"/>
            </w:tcBorders>
            <w:shd w:val="clear" w:color="auto" w:fill="2E74B5" w:themeFill="accent5" w:themeFillShade="BF"/>
            <w:vAlign w:val="center"/>
          </w:tcPr>
          <w:p w14:paraId="52B95EA0" w14:textId="77777777" w:rsidR="009227DC" w:rsidRDefault="009227DC" w:rsidP="00B32C5D">
            <w:pPr>
              <w:jc w:val="center"/>
            </w:pPr>
            <w:r>
              <w:t>TOTAL</w:t>
            </w:r>
          </w:p>
        </w:tc>
        <w:tc>
          <w:tcPr>
            <w:tcW w:w="1336" w:type="dxa"/>
            <w:tcBorders>
              <w:bottom w:val="single" w:sz="18" w:space="0" w:color="auto"/>
              <w:right w:val="single" w:sz="18" w:space="0" w:color="auto"/>
            </w:tcBorders>
            <w:vAlign w:val="center"/>
          </w:tcPr>
          <w:p w14:paraId="2C6FF685"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 xml:space="preserve">PHP </w:t>
            </w:r>
            <w:r>
              <w:rPr>
                <w:b/>
                <w:bCs/>
              </w:rPr>
              <w:t>17,276</w:t>
            </w:r>
            <w:r w:rsidRPr="00786BC6">
              <w:rPr>
                <w:b/>
                <w:bCs/>
              </w:rPr>
              <w:t>.00</w:t>
            </w:r>
          </w:p>
        </w:tc>
      </w:tr>
    </w:tbl>
    <w:p w14:paraId="66ED23D6" w14:textId="77777777" w:rsidR="009227DC" w:rsidRDefault="009227DC" w:rsidP="009227DC"/>
    <w:tbl>
      <w:tblPr>
        <w:tblStyle w:val="GridTable5Dark-Accent5"/>
        <w:tblW w:w="9374" w:type="dxa"/>
        <w:tblLayout w:type="fixed"/>
        <w:tblLook w:val="04A0" w:firstRow="1" w:lastRow="0" w:firstColumn="1" w:lastColumn="0" w:noHBand="0" w:noVBand="1"/>
      </w:tblPr>
      <w:tblGrid>
        <w:gridCol w:w="1335"/>
        <w:gridCol w:w="1335"/>
        <w:gridCol w:w="19"/>
        <w:gridCol w:w="1559"/>
        <w:gridCol w:w="709"/>
        <w:gridCol w:w="992"/>
        <w:gridCol w:w="729"/>
        <w:gridCol w:w="352"/>
        <w:gridCol w:w="984"/>
        <w:gridCol w:w="1336"/>
        <w:gridCol w:w="24"/>
      </w:tblGrid>
      <w:tr w:rsidR="009227DC" w:rsidRPr="003D6C16" w14:paraId="1AF1D535" w14:textId="77777777" w:rsidTr="00B32C5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89" w:type="dxa"/>
            <w:gridSpan w:val="3"/>
            <w:tcBorders>
              <w:top w:val="single" w:sz="18" w:space="0" w:color="auto"/>
              <w:left w:val="single" w:sz="18" w:space="0" w:color="auto"/>
            </w:tcBorders>
            <w:shd w:val="clear" w:color="auto" w:fill="2E74B5" w:themeFill="accent5" w:themeFillShade="BF"/>
          </w:tcPr>
          <w:p w14:paraId="3284AC19" w14:textId="77777777" w:rsidR="009227DC" w:rsidRPr="00786BC6" w:rsidRDefault="009227DC" w:rsidP="00B32C5D">
            <w:pPr>
              <w:tabs>
                <w:tab w:val="left" w:pos="2160"/>
              </w:tabs>
              <w:jc w:val="center"/>
              <w:rPr>
                <w:rFonts w:asciiTheme="minorHAnsi" w:hAnsiTheme="minorHAnsi" w:cstheme="minorBidi"/>
                <w:kern w:val="0"/>
                <w:lang w:val="en-US" w:eastAsia="ja-JP"/>
              </w:rPr>
            </w:pPr>
            <w:r>
              <w:rPr>
                <w:rFonts w:asciiTheme="minorHAnsi" w:hAnsiTheme="minorHAnsi" w:cstheme="minorHAnsi"/>
              </w:rPr>
              <w:t>IMPLEMENTATION</w:t>
            </w:r>
            <w:r w:rsidRPr="00786BC6">
              <w:rPr>
                <w:rFonts w:asciiTheme="minorHAnsi" w:hAnsiTheme="minorHAnsi" w:cstheme="minorHAnsi"/>
              </w:rPr>
              <w:t xml:space="preserve"> PHASE</w:t>
            </w:r>
          </w:p>
        </w:tc>
        <w:tc>
          <w:tcPr>
            <w:tcW w:w="2268" w:type="dxa"/>
            <w:gridSpan w:val="2"/>
            <w:tcBorders>
              <w:top w:val="single" w:sz="18" w:space="0" w:color="auto"/>
            </w:tcBorders>
            <w:shd w:val="clear" w:color="auto" w:fill="A5A5A5" w:themeFill="accent3"/>
          </w:tcPr>
          <w:p w14:paraId="26CB0F61"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kern w:val="0"/>
                <w:lang w:val="en-US" w:eastAsia="ja-JP"/>
              </w:rPr>
            </w:pPr>
            <w:r>
              <w:rPr>
                <w:rFonts w:asciiTheme="minorHAnsi" w:hAnsiTheme="minorHAnsi" w:cstheme="minorBidi"/>
                <w:color w:val="auto"/>
              </w:rPr>
              <w:t>July 31, 2023</w:t>
            </w:r>
          </w:p>
        </w:tc>
        <w:tc>
          <w:tcPr>
            <w:tcW w:w="2073" w:type="dxa"/>
            <w:gridSpan w:val="3"/>
            <w:tcBorders>
              <w:top w:val="single" w:sz="18" w:space="0" w:color="auto"/>
            </w:tcBorders>
            <w:shd w:val="clear" w:color="auto" w:fill="A5A5A5" w:themeFill="accent3"/>
          </w:tcPr>
          <w:p w14:paraId="5719BCFA"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rPr>
            </w:pPr>
            <w:r>
              <w:rPr>
                <w:rFonts w:asciiTheme="minorHAnsi" w:hAnsiTheme="minorHAnsi" w:cstheme="minorBidi"/>
                <w:color w:val="auto"/>
              </w:rPr>
              <w:t>August 17, 2023</w:t>
            </w:r>
          </w:p>
        </w:tc>
        <w:tc>
          <w:tcPr>
            <w:tcW w:w="2344" w:type="dxa"/>
            <w:gridSpan w:val="3"/>
            <w:tcBorders>
              <w:top w:val="single" w:sz="18" w:space="0" w:color="auto"/>
              <w:right w:val="single" w:sz="18" w:space="0" w:color="auto"/>
            </w:tcBorders>
            <w:shd w:val="clear" w:color="auto" w:fill="A5A5A5" w:themeFill="accent3"/>
          </w:tcPr>
          <w:p w14:paraId="11739A44"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auto"/>
              </w:rPr>
            </w:pPr>
            <w:r>
              <w:rPr>
                <w:rFonts w:asciiTheme="minorHAnsi" w:hAnsiTheme="minorHAnsi" w:cstheme="minorBidi"/>
                <w:color w:val="auto"/>
              </w:rPr>
              <w:t>14</w:t>
            </w:r>
            <w:r w:rsidRPr="003D6C16">
              <w:rPr>
                <w:rFonts w:asciiTheme="minorHAnsi" w:hAnsiTheme="minorHAnsi" w:cstheme="minorBidi"/>
                <w:color w:val="auto"/>
              </w:rPr>
              <w:t xml:space="preserve"> days</w:t>
            </w:r>
          </w:p>
        </w:tc>
      </w:tr>
      <w:tr w:rsidR="009227DC" w:rsidRPr="003D6C16" w14:paraId="21944C6A" w14:textId="77777777" w:rsidTr="00B32C5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374" w:type="dxa"/>
            <w:gridSpan w:val="11"/>
            <w:tcBorders>
              <w:top w:val="single" w:sz="18" w:space="0" w:color="auto"/>
              <w:left w:val="single" w:sz="18" w:space="0" w:color="auto"/>
              <w:right w:val="single" w:sz="18" w:space="0" w:color="auto"/>
            </w:tcBorders>
            <w:shd w:val="clear" w:color="auto" w:fill="2E74B5" w:themeFill="accent5" w:themeFillShade="BF"/>
          </w:tcPr>
          <w:p w14:paraId="4A8D1610" w14:textId="77777777" w:rsidR="009227DC" w:rsidRPr="003D6C16" w:rsidRDefault="009227DC" w:rsidP="00B32C5D">
            <w:pPr>
              <w:tabs>
                <w:tab w:val="left" w:pos="2160"/>
              </w:tabs>
              <w:jc w:val="center"/>
              <w:rPr>
                <w:rFonts w:asciiTheme="minorHAnsi" w:hAnsiTheme="minorHAnsi" w:cstheme="minorBidi"/>
              </w:rPr>
            </w:pPr>
          </w:p>
        </w:tc>
      </w:tr>
      <w:tr w:rsidR="009227DC" w14:paraId="761CB283"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514447DD" w14:textId="77777777" w:rsidR="009227DC" w:rsidRPr="00786BC6" w:rsidRDefault="009227DC" w:rsidP="00B32C5D">
            <w:pPr>
              <w:jc w:val="center"/>
            </w:pPr>
            <w:r w:rsidRPr="00786BC6">
              <w:t>Roles</w:t>
            </w:r>
          </w:p>
        </w:tc>
        <w:tc>
          <w:tcPr>
            <w:tcW w:w="1335" w:type="dxa"/>
            <w:shd w:val="clear" w:color="auto" w:fill="auto"/>
            <w:vAlign w:val="center"/>
          </w:tcPr>
          <w:p w14:paraId="4385BC75"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Glassdoor Base Salary (monthly)</w:t>
            </w:r>
          </w:p>
        </w:tc>
        <w:tc>
          <w:tcPr>
            <w:tcW w:w="1578" w:type="dxa"/>
            <w:gridSpan w:val="2"/>
            <w:shd w:val="clear" w:color="auto" w:fill="auto"/>
            <w:vAlign w:val="center"/>
          </w:tcPr>
          <w:p w14:paraId="7C9B9FCE"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hourly rate</w:t>
            </w:r>
          </w:p>
        </w:tc>
        <w:tc>
          <w:tcPr>
            <w:tcW w:w="1701" w:type="dxa"/>
            <w:gridSpan w:val="2"/>
            <w:shd w:val="clear" w:color="auto" w:fill="auto"/>
            <w:vAlign w:val="center"/>
          </w:tcPr>
          <w:p w14:paraId="794E90BA"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daily rate</w:t>
            </w:r>
          </w:p>
        </w:tc>
        <w:tc>
          <w:tcPr>
            <w:tcW w:w="729" w:type="dxa"/>
            <w:shd w:val="clear" w:color="auto" w:fill="auto"/>
            <w:vAlign w:val="center"/>
          </w:tcPr>
          <w:p w14:paraId="5613292E"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Working days</w:t>
            </w:r>
          </w:p>
        </w:tc>
        <w:tc>
          <w:tcPr>
            <w:tcW w:w="1336" w:type="dxa"/>
            <w:gridSpan w:val="2"/>
            <w:shd w:val="clear" w:color="auto" w:fill="auto"/>
            <w:vAlign w:val="center"/>
          </w:tcPr>
          <w:p w14:paraId="381F9C0F"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Number of employee</w:t>
            </w:r>
          </w:p>
        </w:tc>
        <w:tc>
          <w:tcPr>
            <w:tcW w:w="1336" w:type="dxa"/>
            <w:tcBorders>
              <w:right w:val="single" w:sz="18" w:space="0" w:color="auto"/>
            </w:tcBorders>
            <w:shd w:val="clear" w:color="auto" w:fill="auto"/>
            <w:vAlign w:val="center"/>
          </w:tcPr>
          <w:p w14:paraId="2FB2B6D4"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Total Salary</w:t>
            </w:r>
          </w:p>
        </w:tc>
      </w:tr>
      <w:tr w:rsidR="009227DC" w14:paraId="0085720F"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45F94114" w14:textId="77777777" w:rsidR="009227DC" w:rsidRDefault="009227DC" w:rsidP="00B32C5D">
            <w:pPr>
              <w:jc w:val="center"/>
            </w:pPr>
            <w:r w:rsidRPr="00430B4C">
              <w:rPr>
                <w:rFonts w:cstheme="minorHAnsi"/>
              </w:rPr>
              <w:t>Project Manager</w:t>
            </w:r>
          </w:p>
        </w:tc>
        <w:tc>
          <w:tcPr>
            <w:tcW w:w="1335" w:type="dxa"/>
            <w:shd w:val="clear" w:color="auto" w:fill="auto"/>
            <w:vAlign w:val="center"/>
          </w:tcPr>
          <w:p w14:paraId="06426EE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42,250.00</w:t>
            </w:r>
          </w:p>
        </w:tc>
        <w:tc>
          <w:tcPr>
            <w:tcW w:w="1578" w:type="dxa"/>
            <w:gridSpan w:val="2"/>
            <w:shd w:val="clear" w:color="auto" w:fill="auto"/>
            <w:vAlign w:val="center"/>
          </w:tcPr>
          <w:p w14:paraId="3DA5C7E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264.00</w:t>
            </w:r>
          </w:p>
        </w:tc>
        <w:tc>
          <w:tcPr>
            <w:tcW w:w="1701" w:type="dxa"/>
            <w:gridSpan w:val="2"/>
            <w:shd w:val="clear" w:color="auto" w:fill="auto"/>
            <w:vAlign w:val="center"/>
          </w:tcPr>
          <w:p w14:paraId="1BF28192"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2112.00</w:t>
            </w:r>
            <w:r>
              <w:br/>
              <w:t>( 62 hrs)</w:t>
            </w:r>
          </w:p>
        </w:tc>
        <w:tc>
          <w:tcPr>
            <w:tcW w:w="729" w:type="dxa"/>
            <w:shd w:val="clear" w:color="auto" w:fill="auto"/>
            <w:vAlign w:val="center"/>
          </w:tcPr>
          <w:p w14:paraId="41618EA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14</w:t>
            </w:r>
          </w:p>
        </w:tc>
        <w:tc>
          <w:tcPr>
            <w:tcW w:w="1336" w:type="dxa"/>
            <w:gridSpan w:val="2"/>
            <w:shd w:val="clear" w:color="auto" w:fill="auto"/>
            <w:vAlign w:val="center"/>
          </w:tcPr>
          <w:p w14:paraId="56AAD451"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72A008F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16,368.00</w:t>
            </w:r>
          </w:p>
        </w:tc>
      </w:tr>
      <w:tr w:rsidR="009227DC" w14:paraId="2C153ACF"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1A755A15" w14:textId="77777777" w:rsidR="009227DC" w:rsidRDefault="009227DC" w:rsidP="00B32C5D">
            <w:pPr>
              <w:jc w:val="center"/>
            </w:pPr>
            <w:r w:rsidRPr="00430B4C">
              <w:rPr>
                <w:rFonts w:cstheme="minorHAnsi"/>
              </w:rPr>
              <w:t>Documentation Specialist</w:t>
            </w:r>
          </w:p>
        </w:tc>
        <w:tc>
          <w:tcPr>
            <w:tcW w:w="1335" w:type="dxa"/>
            <w:shd w:val="clear" w:color="auto" w:fill="auto"/>
            <w:vAlign w:val="center"/>
          </w:tcPr>
          <w:p w14:paraId="230D86B0"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16,000.00</w:t>
            </w:r>
          </w:p>
        </w:tc>
        <w:tc>
          <w:tcPr>
            <w:tcW w:w="1578" w:type="dxa"/>
            <w:gridSpan w:val="2"/>
            <w:shd w:val="clear" w:color="auto" w:fill="auto"/>
            <w:vAlign w:val="center"/>
          </w:tcPr>
          <w:p w14:paraId="58F4CF9C"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100.00</w:t>
            </w:r>
          </w:p>
        </w:tc>
        <w:tc>
          <w:tcPr>
            <w:tcW w:w="1701" w:type="dxa"/>
            <w:gridSpan w:val="2"/>
            <w:shd w:val="clear" w:color="auto" w:fill="auto"/>
            <w:vAlign w:val="center"/>
          </w:tcPr>
          <w:p w14:paraId="42CD88AC"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r>
              <w:br/>
            </w:r>
          </w:p>
        </w:tc>
        <w:tc>
          <w:tcPr>
            <w:tcW w:w="729" w:type="dxa"/>
            <w:shd w:val="clear" w:color="auto" w:fill="auto"/>
            <w:vAlign w:val="center"/>
          </w:tcPr>
          <w:p w14:paraId="62010D58"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gridSpan w:val="2"/>
            <w:shd w:val="clear" w:color="auto" w:fill="auto"/>
            <w:vAlign w:val="center"/>
          </w:tcPr>
          <w:p w14:paraId="5D69C128"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3D2413B7"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p>
        </w:tc>
      </w:tr>
      <w:tr w:rsidR="009227DC" w14:paraId="2FEFEB4A"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457DDD2F" w14:textId="77777777" w:rsidR="009227DC" w:rsidRDefault="009227DC" w:rsidP="00B32C5D">
            <w:pPr>
              <w:jc w:val="center"/>
            </w:pPr>
            <w:r w:rsidRPr="00430B4C">
              <w:rPr>
                <w:rFonts w:cstheme="minorHAnsi"/>
              </w:rPr>
              <w:t>Quasar Front-end developer – junior level</w:t>
            </w:r>
          </w:p>
        </w:tc>
        <w:tc>
          <w:tcPr>
            <w:tcW w:w="1335" w:type="dxa"/>
            <w:shd w:val="clear" w:color="auto" w:fill="auto"/>
            <w:vAlign w:val="center"/>
          </w:tcPr>
          <w:p w14:paraId="089B209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35,000.00</w:t>
            </w:r>
          </w:p>
        </w:tc>
        <w:tc>
          <w:tcPr>
            <w:tcW w:w="1578" w:type="dxa"/>
            <w:gridSpan w:val="2"/>
            <w:shd w:val="clear" w:color="auto" w:fill="auto"/>
            <w:vAlign w:val="center"/>
          </w:tcPr>
          <w:p w14:paraId="423D92B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218.00</w:t>
            </w:r>
          </w:p>
        </w:tc>
        <w:tc>
          <w:tcPr>
            <w:tcW w:w="1701" w:type="dxa"/>
            <w:gridSpan w:val="2"/>
            <w:shd w:val="clear" w:color="auto" w:fill="auto"/>
            <w:vAlign w:val="center"/>
          </w:tcPr>
          <w:p w14:paraId="4F31BB10"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436.00</w:t>
            </w:r>
            <w:r>
              <w:br/>
              <w:t>(2 hrs/day)</w:t>
            </w:r>
          </w:p>
        </w:tc>
        <w:tc>
          <w:tcPr>
            <w:tcW w:w="729" w:type="dxa"/>
            <w:shd w:val="clear" w:color="auto" w:fill="auto"/>
            <w:vAlign w:val="center"/>
          </w:tcPr>
          <w:p w14:paraId="41E22D1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11</w:t>
            </w:r>
          </w:p>
        </w:tc>
        <w:tc>
          <w:tcPr>
            <w:tcW w:w="1336" w:type="dxa"/>
            <w:gridSpan w:val="2"/>
            <w:shd w:val="clear" w:color="auto" w:fill="auto"/>
            <w:vAlign w:val="center"/>
          </w:tcPr>
          <w:p w14:paraId="1CE8310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12AEC94B"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w:t>
            </w:r>
          </w:p>
          <w:p w14:paraId="566D089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4,796.00</w:t>
            </w:r>
          </w:p>
        </w:tc>
      </w:tr>
      <w:tr w:rsidR="009227DC" w14:paraId="70E1104A"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22224C94" w14:textId="77777777" w:rsidR="009227DC" w:rsidRDefault="009227DC" w:rsidP="00B32C5D">
            <w:pPr>
              <w:jc w:val="center"/>
            </w:pPr>
            <w:r w:rsidRPr="00430B4C">
              <w:rPr>
                <w:rFonts w:cstheme="minorHAnsi"/>
              </w:rPr>
              <w:t>Back-end developer – junior level</w:t>
            </w:r>
          </w:p>
        </w:tc>
        <w:tc>
          <w:tcPr>
            <w:tcW w:w="1335" w:type="dxa"/>
            <w:shd w:val="clear" w:color="auto" w:fill="auto"/>
            <w:vAlign w:val="center"/>
          </w:tcPr>
          <w:p w14:paraId="18E08350"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25,000.00</w:t>
            </w:r>
          </w:p>
        </w:tc>
        <w:tc>
          <w:tcPr>
            <w:tcW w:w="1578" w:type="dxa"/>
            <w:gridSpan w:val="2"/>
            <w:shd w:val="clear" w:color="auto" w:fill="auto"/>
            <w:vAlign w:val="center"/>
          </w:tcPr>
          <w:p w14:paraId="781A5AB7"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156.00</w:t>
            </w:r>
          </w:p>
        </w:tc>
        <w:tc>
          <w:tcPr>
            <w:tcW w:w="1701" w:type="dxa"/>
            <w:gridSpan w:val="2"/>
            <w:shd w:val="clear" w:color="auto" w:fill="auto"/>
            <w:vAlign w:val="center"/>
          </w:tcPr>
          <w:p w14:paraId="261729B3"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312.00</w:t>
            </w:r>
            <w:r>
              <w:br/>
              <w:t>(2 hrs/day)</w:t>
            </w:r>
          </w:p>
        </w:tc>
        <w:tc>
          <w:tcPr>
            <w:tcW w:w="729" w:type="dxa"/>
            <w:shd w:val="clear" w:color="auto" w:fill="auto"/>
            <w:vAlign w:val="center"/>
          </w:tcPr>
          <w:p w14:paraId="61A77E62"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11</w:t>
            </w:r>
          </w:p>
        </w:tc>
        <w:tc>
          <w:tcPr>
            <w:tcW w:w="1336" w:type="dxa"/>
            <w:gridSpan w:val="2"/>
            <w:shd w:val="clear" w:color="auto" w:fill="auto"/>
            <w:vAlign w:val="center"/>
          </w:tcPr>
          <w:p w14:paraId="71A864F1"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64356E9B"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3,432.00</w:t>
            </w:r>
          </w:p>
        </w:tc>
      </w:tr>
      <w:tr w:rsidR="009227DC" w14:paraId="3B19D1BF"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053ADAE0" w14:textId="77777777" w:rsidR="009227DC" w:rsidRDefault="009227DC" w:rsidP="00B32C5D">
            <w:pPr>
              <w:jc w:val="center"/>
            </w:pPr>
            <w:r w:rsidRPr="00430B4C">
              <w:rPr>
                <w:rFonts w:cstheme="minorHAnsi"/>
              </w:rPr>
              <w:lastRenderedPageBreak/>
              <w:t>Software Tester</w:t>
            </w:r>
          </w:p>
        </w:tc>
        <w:tc>
          <w:tcPr>
            <w:tcW w:w="1335" w:type="dxa"/>
            <w:shd w:val="clear" w:color="auto" w:fill="auto"/>
            <w:vAlign w:val="center"/>
          </w:tcPr>
          <w:p w14:paraId="3DEB7DB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25,485.00</w:t>
            </w:r>
          </w:p>
        </w:tc>
        <w:tc>
          <w:tcPr>
            <w:tcW w:w="1578" w:type="dxa"/>
            <w:gridSpan w:val="2"/>
            <w:shd w:val="clear" w:color="auto" w:fill="auto"/>
            <w:vAlign w:val="center"/>
          </w:tcPr>
          <w:p w14:paraId="0E43CEF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5A67DDF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5DBBB08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046F72A0"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428D203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648448DB"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8014" w:type="dxa"/>
            <w:gridSpan w:val="9"/>
            <w:tcBorders>
              <w:left w:val="single" w:sz="18" w:space="0" w:color="auto"/>
              <w:bottom w:val="single" w:sz="18" w:space="0" w:color="auto"/>
            </w:tcBorders>
            <w:shd w:val="clear" w:color="auto" w:fill="2E74B5" w:themeFill="accent5" w:themeFillShade="BF"/>
            <w:vAlign w:val="center"/>
          </w:tcPr>
          <w:p w14:paraId="68905836" w14:textId="77777777" w:rsidR="009227DC" w:rsidRDefault="009227DC" w:rsidP="00B32C5D">
            <w:pPr>
              <w:jc w:val="center"/>
            </w:pPr>
            <w:r>
              <w:t>TOTAL</w:t>
            </w:r>
          </w:p>
        </w:tc>
        <w:tc>
          <w:tcPr>
            <w:tcW w:w="1336" w:type="dxa"/>
            <w:tcBorders>
              <w:bottom w:val="single" w:sz="18" w:space="0" w:color="auto"/>
              <w:right w:val="single" w:sz="18" w:space="0" w:color="auto"/>
            </w:tcBorders>
            <w:vAlign w:val="center"/>
          </w:tcPr>
          <w:p w14:paraId="049508EE"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PHP</w:t>
            </w:r>
            <w:r>
              <w:rPr>
                <w:b/>
                <w:bCs/>
              </w:rPr>
              <w:br/>
              <w:t>25,396</w:t>
            </w:r>
            <w:r w:rsidRPr="00786BC6">
              <w:rPr>
                <w:b/>
                <w:bCs/>
              </w:rPr>
              <w:t>.00</w:t>
            </w:r>
          </w:p>
        </w:tc>
      </w:tr>
    </w:tbl>
    <w:p w14:paraId="41EBF4D1" w14:textId="77777777" w:rsidR="009227DC" w:rsidRDefault="009227DC" w:rsidP="009227DC"/>
    <w:tbl>
      <w:tblPr>
        <w:tblStyle w:val="GridTable5Dark-Accent5"/>
        <w:tblW w:w="9374" w:type="dxa"/>
        <w:tblLayout w:type="fixed"/>
        <w:tblLook w:val="04A0" w:firstRow="1" w:lastRow="0" w:firstColumn="1" w:lastColumn="0" w:noHBand="0" w:noVBand="1"/>
      </w:tblPr>
      <w:tblGrid>
        <w:gridCol w:w="1335"/>
        <w:gridCol w:w="1335"/>
        <w:gridCol w:w="19"/>
        <w:gridCol w:w="1559"/>
        <w:gridCol w:w="709"/>
        <w:gridCol w:w="992"/>
        <w:gridCol w:w="729"/>
        <w:gridCol w:w="352"/>
        <w:gridCol w:w="984"/>
        <w:gridCol w:w="1336"/>
        <w:gridCol w:w="24"/>
      </w:tblGrid>
      <w:tr w:rsidR="009227DC" w:rsidRPr="003D6C16" w14:paraId="4B6A22B5" w14:textId="77777777" w:rsidTr="00B32C5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89" w:type="dxa"/>
            <w:gridSpan w:val="3"/>
            <w:tcBorders>
              <w:top w:val="single" w:sz="18" w:space="0" w:color="auto"/>
              <w:left w:val="single" w:sz="18" w:space="0" w:color="auto"/>
            </w:tcBorders>
            <w:shd w:val="clear" w:color="auto" w:fill="2E74B5" w:themeFill="accent5" w:themeFillShade="BF"/>
          </w:tcPr>
          <w:p w14:paraId="141BC80D" w14:textId="77777777" w:rsidR="009227DC" w:rsidRPr="00786BC6" w:rsidRDefault="009227DC" w:rsidP="00B32C5D">
            <w:pPr>
              <w:tabs>
                <w:tab w:val="left" w:pos="2160"/>
              </w:tabs>
              <w:jc w:val="center"/>
              <w:rPr>
                <w:rFonts w:asciiTheme="minorHAnsi" w:hAnsiTheme="minorHAnsi" w:cstheme="minorBidi"/>
                <w:kern w:val="0"/>
                <w:lang w:val="en-US" w:eastAsia="ja-JP"/>
              </w:rPr>
            </w:pPr>
            <w:r>
              <w:rPr>
                <w:rFonts w:asciiTheme="minorHAnsi" w:hAnsiTheme="minorHAnsi" w:cstheme="minorHAnsi"/>
              </w:rPr>
              <w:t xml:space="preserve">CLOSE PROJECT </w:t>
            </w:r>
            <w:r w:rsidRPr="00786BC6">
              <w:rPr>
                <w:rFonts w:asciiTheme="minorHAnsi" w:hAnsiTheme="minorHAnsi" w:cstheme="minorHAnsi"/>
              </w:rPr>
              <w:t>PHASE</w:t>
            </w:r>
          </w:p>
        </w:tc>
        <w:tc>
          <w:tcPr>
            <w:tcW w:w="2268" w:type="dxa"/>
            <w:gridSpan w:val="2"/>
            <w:tcBorders>
              <w:top w:val="single" w:sz="18" w:space="0" w:color="auto"/>
            </w:tcBorders>
            <w:shd w:val="clear" w:color="auto" w:fill="A5A5A5" w:themeFill="accent3"/>
          </w:tcPr>
          <w:p w14:paraId="08D65133"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kern w:val="0"/>
                <w:lang w:val="en-US" w:eastAsia="ja-JP"/>
              </w:rPr>
            </w:pPr>
            <w:r>
              <w:rPr>
                <w:rFonts w:asciiTheme="minorHAnsi" w:hAnsiTheme="minorHAnsi" w:cstheme="minorBidi"/>
                <w:color w:val="auto"/>
              </w:rPr>
              <w:t>August 18, 2023</w:t>
            </w:r>
          </w:p>
        </w:tc>
        <w:tc>
          <w:tcPr>
            <w:tcW w:w="2073" w:type="dxa"/>
            <w:gridSpan w:val="3"/>
            <w:tcBorders>
              <w:top w:val="single" w:sz="18" w:space="0" w:color="auto"/>
            </w:tcBorders>
            <w:shd w:val="clear" w:color="auto" w:fill="A5A5A5" w:themeFill="accent3"/>
          </w:tcPr>
          <w:p w14:paraId="20F5C707"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color w:val="auto"/>
              </w:rPr>
            </w:pPr>
            <w:r>
              <w:rPr>
                <w:rFonts w:asciiTheme="minorHAnsi" w:hAnsiTheme="minorHAnsi" w:cstheme="minorBidi"/>
                <w:color w:val="auto"/>
              </w:rPr>
              <w:t>August 23, 2023</w:t>
            </w:r>
          </w:p>
        </w:tc>
        <w:tc>
          <w:tcPr>
            <w:tcW w:w="2344" w:type="dxa"/>
            <w:gridSpan w:val="3"/>
            <w:tcBorders>
              <w:top w:val="single" w:sz="18" w:space="0" w:color="auto"/>
              <w:right w:val="single" w:sz="18" w:space="0" w:color="auto"/>
            </w:tcBorders>
            <w:shd w:val="clear" w:color="auto" w:fill="A5A5A5" w:themeFill="accent3"/>
          </w:tcPr>
          <w:p w14:paraId="0FE1258C" w14:textId="77777777" w:rsidR="009227DC" w:rsidRPr="003D6C16" w:rsidRDefault="009227DC" w:rsidP="00B32C5D">
            <w:pPr>
              <w:tabs>
                <w:tab w:val="left" w:pos="21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auto"/>
              </w:rPr>
            </w:pPr>
            <w:r>
              <w:rPr>
                <w:rFonts w:asciiTheme="minorHAnsi" w:hAnsiTheme="minorHAnsi" w:cstheme="minorBidi"/>
                <w:color w:val="auto"/>
              </w:rPr>
              <w:t>4</w:t>
            </w:r>
            <w:r w:rsidRPr="003D6C16">
              <w:rPr>
                <w:rFonts w:asciiTheme="minorHAnsi" w:hAnsiTheme="minorHAnsi" w:cstheme="minorBidi"/>
                <w:color w:val="auto"/>
              </w:rPr>
              <w:t xml:space="preserve"> days</w:t>
            </w:r>
          </w:p>
        </w:tc>
      </w:tr>
      <w:tr w:rsidR="009227DC" w:rsidRPr="003D6C16" w14:paraId="56D4427A" w14:textId="77777777" w:rsidTr="00B32C5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374" w:type="dxa"/>
            <w:gridSpan w:val="11"/>
            <w:tcBorders>
              <w:top w:val="single" w:sz="18" w:space="0" w:color="auto"/>
              <w:left w:val="single" w:sz="18" w:space="0" w:color="auto"/>
              <w:right w:val="single" w:sz="18" w:space="0" w:color="auto"/>
            </w:tcBorders>
            <w:shd w:val="clear" w:color="auto" w:fill="2E74B5" w:themeFill="accent5" w:themeFillShade="BF"/>
          </w:tcPr>
          <w:p w14:paraId="41C25218" w14:textId="77777777" w:rsidR="009227DC" w:rsidRPr="003D6C16" w:rsidRDefault="009227DC" w:rsidP="00B32C5D">
            <w:pPr>
              <w:tabs>
                <w:tab w:val="left" w:pos="2160"/>
              </w:tabs>
              <w:jc w:val="center"/>
              <w:rPr>
                <w:rFonts w:asciiTheme="minorHAnsi" w:hAnsiTheme="minorHAnsi" w:cstheme="minorBidi"/>
              </w:rPr>
            </w:pPr>
          </w:p>
        </w:tc>
      </w:tr>
      <w:tr w:rsidR="009227DC" w14:paraId="069DCC9D"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28072168" w14:textId="77777777" w:rsidR="009227DC" w:rsidRPr="00786BC6" w:rsidRDefault="009227DC" w:rsidP="00B32C5D">
            <w:pPr>
              <w:jc w:val="center"/>
            </w:pPr>
            <w:r w:rsidRPr="00786BC6">
              <w:t>Roles</w:t>
            </w:r>
          </w:p>
        </w:tc>
        <w:tc>
          <w:tcPr>
            <w:tcW w:w="1335" w:type="dxa"/>
            <w:shd w:val="clear" w:color="auto" w:fill="auto"/>
            <w:vAlign w:val="center"/>
          </w:tcPr>
          <w:p w14:paraId="34995984"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Glassdoor Base Salary (monthly)</w:t>
            </w:r>
          </w:p>
        </w:tc>
        <w:tc>
          <w:tcPr>
            <w:tcW w:w="1578" w:type="dxa"/>
            <w:gridSpan w:val="2"/>
            <w:shd w:val="clear" w:color="auto" w:fill="auto"/>
            <w:vAlign w:val="center"/>
          </w:tcPr>
          <w:p w14:paraId="7A0BE269"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hourly rate</w:t>
            </w:r>
          </w:p>
        </w:tc>
        <w:tc>
          <w:tcPr>
            <w:tcW w:w="1701" w:type="dxa"/>
            <w:gridSpan w:val="2"/>
            <w:shd w:val="clear" w:color="auto" w:fill="auto"/>
            <w:vAlign w:val="center"/>
          </w:tcPr>
          <w:p w14:paraId="34F9BE98"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OpenProject computed daily rate</w:t>
            </w:r>
          </w:p>
        </w:tc>
        <w:tc>
          <w:tcPr>
            <w:tcW w:w="729" w:type="dxa"/>
            <w:shd w:val="clear" w:color="auto" w:fill="auto"/>
            <w:vAlign w:val="center"/>
          </w:tcPr>
          <w:p w14:paraId="6C11AF26"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Working days</w:t>
            </w:r>
          </w:p>
        </w:tc>
        <w:tc>
          <w:tcPr>
            <w:tcW w:w="1336" w:type="dxa"/>
            <w:gridSpan w:val="2"/>
            <w:shd w:val="clear" w:color="auto" w:fill="auto"/>
            <w:vAlign w:val="center"/>
          </w:tcPr>
          <w:p w14:paraId="7D792E27"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Number of employee</w:t>
            </w:r>
          </w:p>
        </w:tc>
        <w:tc>
          <w:tcPr>
            <w:tcW w:w="1336" w:type="dxa"/>
            <w:tcBorders>
              <w:right w:val="single" w:sz="18" w:space="0" w:color="auto"/>
            </w:tcBorders>
            <w:shd w:val="clear" w:color="auto" w:fill="auto"/>
            <w:vAlign w:val="center"/>
          </w:tcPr>
          <w:p w14:paraId="2CEC76FF"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Total Salary</w:t>
            </w:r>
          </w:p>
        </w:tc>
      </w:tr>
      <w:tr w:rsidR="009227DC" w14:paraId="4B5F3583"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6EBF4A72" w14:textId="77777777" w:rsidR="009227DC" w:rsidRDefault="009227DC" w:rsidP="00B32C5D">
            <w:pPr>
              <w:jc w:val="center"/>
            </w:pPr>
            <w:r w:rsidRPr="00430B4C">
              <w:rPr>
                <w:rFonts w:cstheme="minorHAnsi"/>
              </w:rPr>
              <w:t>Project Manager</w:t>
            </w:r>
          </w:p>
        </w:tc>
        <w:tc>
          <w:tcPr>
            <w:tcW w:w="1335" w:type="dxa"/>
            <w:shd w:val="clear" w:color="auto" w:fill="auto"/>
            <w:vAlign w:val="center"/>
          </w:tcPr>
          <w:p w14:paraId="3B97E61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42,250.00</w:t>
            </w:r>
          </w:p>
        </w:tc>
        <w:tc>
          <w:tcPr>
            <w:tcW w:w="1578" w:type="dxa"/>
            <w:gridSpan w:val="2"/>
            <w:shd w:val="clear" w:color="auto" w:fill="auto"/>
            <w:vAlign w:val="center"/>
          </w:tcPr>
          <w:p w14:paraId="4D62986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264.00</w:t>
            </w:r>
          </w:p>
        </w:tc>
        <w:tc>
          <w:tcPr>
            <w:tcW w:w="1701" w:type="dxa"/>
            <w:gridSpan w:val="2"/>
            <w:shd w:val="clear" w:color="auto" w:fill="auto"/>
            <w:vAlign w:val="center"/>
          </w:tcPr>
          <w:p w14:paraId="5A7DB362"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2112.00</w:t>
            </w:r>
          </w:p>
        </w:tc>
        <w:tc>
          <w:tcPr>
            <w:tcW w:w="729" w:type="dxa"/>
            <w:shd w:val="clear" w:color="auto" w:fill="auto"/>
            <w:vAlign w:val="center"/>
          </w:tcPr>
          <w:p w14:paraId="23579C22"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4</w:t>
            </w:r>
          </w:p>
        </w:tc>
        <w:tc>
          <w:tcPr>
            <w:tcW w:w="1336" w:type="dxa"/>
            <w:gridSpan w:val="2"/>
            <w:shd w:val="clear" w:color="auto" w:fill="auto"/>
            <w:vAlign w:val="center"/>
          </w:tcPr>
          <w:p w14:paraId="730D7C8C"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676FE98A"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8,448.00</w:t>
            </w:r>
          </w:p>
        </w:tc>
      </w:tr>
      <w:tr w:rsidR="009227DC" w14:paraId="45C77A20"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1E94CF63" w14:textId="77777777" w:rsidR="009227DC" w:rsidRDefault="009227DC" w:rsidP="00B32C5D">
            <w:pPr>
              <w:jc w:val="center"/>
            </w:pPr>
            <w:r w:rsidRPr="00430B4C">
              <w:rPr>
                <w:rFonts w:cstheme="minorHAnsi"/>
              </w:rPr>
              <w:t>Documentation Specialist</w:t>
            </w:r>
          </w:p>
        </w:tc>
        <w:tc>
          <w:tcPr>
            <w:tcW w:w="1335" w:type="dxa"/>
            <w:shd w:val="clear" w:color="auto" w:fill="auto"/>
            <w:vAlign w:val="center"/>
          </w:tcPr>
          <w:p w14:paraId="4DE4D8EA"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16,000.00</w:t>
            </w:r>
          </w:p>
        </w:tc>
        <w:tc>
          <w:tcPr>
            <w:tcW w:w="1578" w:type="dxa"/>
            <w:gridSpan w:val="2"/>
            <w:shd w:val="clear" w:color="auto" w:fill="auto"/>
            <w:vAlign w:val="center"/>
          </w:tcPr>
          <w:p w14:paraId="5F625B94"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100.00</w:t>
            </w:r>
          </w:p>
        </w:tc>
        <w:tc>
          <w:tcPr>
            <w:tcW w:w="1701" w:type="dxa"/>
            <w:gridSpan w:val="2"/>
            <w:shd w:val="clear" w:color="auto" w:fill="auto"/>
            <w:vAlign w:val="center"/>
          </w:tcPr>
          <w:p w14:paraId="5B601D0C"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800.00</w:t>
            </w:r>
          </w:p>
        </w:tc>
        <w:tc>
          <w:tcPr>
            <w:tcW w:w="729" w:type="dxa"/>
            <w:shd w:val="clear" w:color="auto" w:fill="auto"/>
            <w:vAlign w:val="center"/>
          </w:tcPr>
          <w:p w14:paraId="11473EDD"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4</w:t>
            </w:r>
          </w:p>
        </w:tc>
        <w:tc>
          <w:tcPr>
            <w:tcW w:w="1336" w:type="dxa"/>
            <w:gridSpan w:val="2"/>
            <w:shd w:val="clear" w:color="auto" w:fill="auto"/>
            <w:vAlign w:val="center"/>
          </w:tcPr>
          <w:p w14:paraId="75434E2B"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321AB611"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3,200.00</w:t>
            </w:r>
          </w:p>
        </w:tc>
      </w:tr>
      <w:tr w:rsidR="009227DC" w14:paraId="7965ADA0"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10A4F033" w14:textId="77777777" w:rsidR="009227DC" w:rsidRDefault="009227DC" w:rsidP="00B32C5D">
            <w:pPr>
              <w:jc w:val="center"/>
            </w:pPr>
            <w:r w:rsidRPr="00430B4C">
              <w:rPr>
                <w:rFonts w:cstheme="minorHAnsi"/>
              </w:rPr>
              <w:t>Quasar Front-end developer – junior level</w:t>
            </w:r>
          </w:p>
        </w:tc>
        <w:tc>
          <w:tcPr>
            <w:tcW w:w="1335" w:type="dxa"/>
            <w:shd w:val="clear" w:color="auto" w:fill="auto"/>
            <w:vAlign w:val="center"/>
          </w:tcPr>
          <w:p w14:paraId="229F8E7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35,000.00</w:t>
            </w:r>
          </w:p>
        </w:tc>
        <w:tc>
          <w:tcPr>
            <w:tcW w:w="1578" w:type="dxa"/>
            <w:gridSpan w:val="2"/>
            <w:shd w:val="clear" w:color="auto" w:fill="auto"/>
            <w:vAlign w:val="center"/>
          </w:tcPr>
          <w:p w14:paraId="5E2894E9"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55E5A541"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66019D0E"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66F3183F"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16F613E3"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04B43CC6"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4CC2BBE0" w14:textId="77777777" w:rsidR="009227DC" w:rsidRDefault="009227DC" w:rsidP="00B32C5D">
            <w:pPr>
              <w:jc w:val="center"/>
            </w:pPr>
            <w:r w:rsidRPr="00430B4C">
              <w:rPr>
                <w:rFonts w:cstheme="minorHAnsi"/>
              </w:rPr>
              <w:t>Back-end developer – junior level</w:t>
            </w:r>
          </w:p>
        </w:tc>
        <w:tc>
          <w:tcPr>
            <w:tcW w:w="1335" w:type="dxa"/>
            <w:shd w:val="clear" w:color="auto" w:fill="auto"/>
            <w:vAlign w:val="center"/>
          </w:tcPr>
          <w:p w14:paraId="65AE57D0"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PHP 25,000.00</w:t>
            </w:r>
          </w:p>
        </w:tc>
        <w:tc>
          <w:tcPr>
            <w:tcW w:w="1578" w:type="dxa"/>
            <w:gridSpan w:val="2"/>
            <w:shd w:val="clear" w:color="auto" w:fill="auto"/>
            <w:vAlign w:val="center"/>
          </w:tcPr>
          <w:p w14:paraId="6C6BC5CA"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gridSpan w:val="2"/>
            <w:shd w:val="clear" w:color="auto" w:fill="auto"/>
            <w:vAlign w:val="center"/>
          </w:tcPr>
          <w:p w14:paraId="7D8FC08E"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c>
          <w:tcPr>
            <w:tcW w:w="729" w:type="dxa"/>
            <w:shd w:val="clear" w:color="auto" w:fill="auto"/>
            <w:vAlign w:val="center"/>
          </w:tcPr>
          <w:p w14:paraId="0EDAF044"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0</w:t>
            </w:r>
          </w:p>
        </w:tc>
        <w:tc>
          <w:tcPr>
            <w:tcW w:w="1336" w:type="dxa"/>
            <w:gridSpan w:val="2"/>
            <w:shd w:val="clear" w:color="auto" w:fill="auto"/>
            <w:vAlign w:val="center"/>
          </w:tcPr>
          <w:p w14:paraId="00400ABE"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33E8CAAE" w14:textId="77777777" w:rsidR="009227DC" w:rsidRDefault="009227DC" w:rsidP="00B32C5D">
            <w:pPr>
              <w:jc w:val="center"/>
              <w:cnfStyle w:val="000000000000" w:firstRow="0" w:lastRow="0" w:firstColumn="0" w:lastColumn="0" w:oddVBand="0" w:evenVBand="0" w:oddHBand="0" w:evenHBand="0" w:firstRowFirstColumn="0" w:firstRowLastColumn="0" w:lastRowFirstColumn="0" w:lastRowLastColumn="0"/>
            </w:pPr>
            <w:r>
              <w:t>-</w:t>
            </w:r>
          </w:p>
        </w:tc>
      </w:tr>
      <w:tr w:rsidR="009227DC" w14:paraId="27DF1E2B" w14:textId="77777777" w:rsidTr="00B32C5D">
        <w:trPr>
          <w:gridAfter w:val="1"/>
          <w:cnfStyle w:val="000000100000" w:firstRow="0" w:lastRow="0" w:firstColumn="0" w:lastColumn="0" w:oddVBand="0" w:evenVBand="0" w:oddHBand="1" w:evenHBand="0" w:firstRowFirstColumn="0" w:firstRowLastColumn="0" w:lastRowFirstColumn="0" w:lastRowLastColumn="0"/>
          <w:wAfter w:w="24" w:type="dxa"/>
        </w:trPr>
        <w:tc>
          <w:tcPr>
            <w:cnfStyle w:val="001000000000" w:firstRow="0" w:lastRow="0" w:firstColumn="1" w:lastColumn="0" w:oddVBand="0" w:evenVBand="0" w:oddHBand="0" w:evenHBand="0" w:firstRowFirstColumn="0" w:firstRowLastColumn="0" w:lastRowFirstColumn="0" w:lastRowLastColumn="0"/>
            <w:tcW w:w="1335" w:type="dxa"/>
            <w:tcBorders>
              <w:left w:val="single" w:sz="18" w:space="0" w:color="auto"/>
            </w:tcBorders>
            <w:shd w:val="clear" w:color="auto" w:fill="2E74B5" w:themeFill="accent5" w:themeFillShade="BF"/>
            <w:vAlign w:val="center"/>
          </w:tcPr>
          <w:p w14:paraId="118C2557" w14:textId="77777777" w:rsidR="009227DC" w:rsidRDefault="009227DC" w:rsidP="00B32C5D">
            <w:pPr>
              <w:jc w:val="center"/>
            </w:pPr>
            <w:r w:rsidRPr="00430B4C">
              <w:rPr>
                <w:rFonts w:cstheme="minorHAnsi"/>
              </w:rPr>
              <w:t>Software Tester</w:t>
            </w:r>
          </w:p>
        </w:tc>
        <w:tc>
          <w:tcPr>
            <w:tcW w:w="1335" w:type="dxa"/>
            <w:shd w:val="clear" w:color="auto" w:fill="auto"/>
            <w:vAlign w:val="center"/>
          </w:tcPr>
          <w:p w14:paraId="488130EE"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PHP 25,485.00</w:t>
            </w:r>
          </w:p>
        </w:tc>
        <w:tc>
          <w:tcPr>
            <w:tcW w:w="1578" w:type="dxa"/>
            <w:gridSpan w:val="2"/>
            <w:shd w:val="clear" w:color="auto" w:fill="auto"/>
            <w:vAlign w:val="center"/>
          </w:tcPr>
          <w:p w14:paraId="1F3EE86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1701" w:type="dxa"/>
            <w:gridSpan w:val="2"/>
            <w:shd w:val="clear" w:color="auto" w:fill="auto"/>
            <w:vAlign w:val="center"/>
          </w:tcPr>
          <w:p w14:paraId="4B65F435"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c>
          <w:tcPr>
            <w:tcW w:w="729" w:type="dxa"/>
            <w:shd w:val="clear" w:color="auto" w:fill="auto"/>
            <w:vAlign w:val="center"/>
          </w:tcPr>
          <w:p w14:paraId="215671B8"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0</w:t>
            </w:r>
          </w:p>
        </w:tc>
        <w:tc>
          <w:tcPr>
            <w:tcW w:w="1336" w:type="dxa"/>
            <w:gridSpan w:val="2"/>
            <w:shd w:val="clear" w:color="auto" w:fill="auto"/>
            <w:vAlign w:val="center"/>
          </w:tcPr>
          <w:p w14:paraId="0C5558DE"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right w:val="single" w:sz="18" w:space="0" w:color="auto"/>
            </w:tcBorders>
            <w:shd w:val="clear" w:color="auto" w:fill="auto"/>
            <w:vAlign w:val="center"/>
          </w:tcPr>
          <w:p w14:paraId="413EF8E4" w14:textId="77777777" w:rsidR="009227DC" w:rsidRDefault="009227DC" w:rsidP="00B32C5D">
            <w:pPr>
              <w:jc w:val="center"/>
              <w:cnfStyle w:val="000000100000" w:firstRow="0" w:lastRow="0" w:firstColumn="0" w:lastColumn="0" w:oddVBand="0" w:evenVBand="0" w:oddHBand="1" w:evenHBand="0" w:firstRowFirstColumn="0" w:firstRowLastColumn="0" w:lastRowFirstColumn="0" w:lastRowLastColumn="0"/>
            </w:pPr>
            <w:r>
              <w:t>-</w:t>
            </w:r>
          </w:p>
        </w:tc>
      </w:tr>
      <w:tr w:rsidR="009227DC" w14:paraId="52D5A6FF" w14:textId="77777777" w:rsidTr="00B32C5D">
        <w:trPr>
          <w:gridAfter w:val="1"/>
          <w:wAfter w:w="24" w:type="dxa"/>
        </w:trPr>
        <w:tc>
          <w:tcPr>
            <w:cnfStyle w:val="001000000000" w:firstRow="0" w:lastRow="0" w:firstColumn="1" w:lastColumn="0" w:oddVBand="0" w:evenVBand="0" w:oddHBand="0" w:evenHBand="0" w:firstRowFirstColumn="0" w:firstRowLastColumn="0" w:lastRowFirstColumn="0" w:lastRowLastColumn="0"/>
            <w:tcW w:w="8014" w:type="dxa"/>
            <w:gridSpan w:val="9"/>
            <w:tcBorders>
              <w:left w:val="single" w:sz="18" w:space="0" w:color="auto"/>
              <w:bottom w:val="single" w:sz="18" w:space="0" w:color="auto"/>
            </w:tcBorders>
            <w:shd w:val="clear" w:color="auto" w:fill="2E74B5" w:themeFill="accent5" w:themeFillShade="BF"/>
            <w:vAlign w:val="center"/>
          </w:tcPr>
          <w:p w14:paraId="35951B35" w14:textId="77777777" w:rsidR="009227DC" w:rsidRDefault="009227DC" w:rsidP="00B32C5D">
            <w:pPr>
              <w:jc w:val="center"/>
            </w:pPr>
            <w:r>
              <w:t>TOTAL</w:t>
            </w:r>
          </w:p>
        </w:tc>
        <w:tc>
          <w:tcPr>
            <w:tcW w:w="1336" w:type="dxa"/>
            <w:tcBorders>
              <w:bottom w:val="single" w:sz="18" w:space="0" w:color="auto"/>
              <w:right w:val="single" w:sz="18" w:space="0" w:color="auto"/>
            </w:tcBorders>
            <w:vAlign w:val="center"/>
          </w:tcPr>
          <w:p w14:paraId="344193F3" w14:textId="77777777" w:rsidR="009227DC" w:rsidRPr="00786BC6" w:rsidRDefault="009227DC" w:rsidP="00B32C5D">
            <w:pPr>
              <w:jc w:val="center"/>
              <w:cnfStyle w:val="000000000000" w:firstRow="0" w:lastRow="0" w:firstColumn="0" w:lastColumn="0" w:oddVBand="0" w:evenVBand="0" w:oddHBand="0" w:evenHBand="0" w:firstRowFirstColumn="0" w:firstRowLastColumn="0" w:lastRowFirstColumn="0" w:lastRowLastColumn="0"/>
              <w:rPr>
                <w:b/>
                <w:bCs/>
              </w:rPr>
            </w:pPr>
            <w:r w:rsidRPr="00786BC6">
              <w:rPr>
                <w:b/>
                <w:bCs/>
              </w:rPr>
              <w:t xml:space="preserve">PHP </w:t>
            </w:r>
            <w:r>
              <w:rPr>
                <w:b/>
                <w:bCs/>
              </w:rPr>
              <w:t>11,648</w:t>
            </w:r>
            <w:r w:rsidRPr="00786BC6">
              <w:rPr>
                <w:b/>
                <w:bCs/>
              </w:rPr>
              <w:t>.00</w:t>
            </w:r>
          </w:p>
        </w:tc>
      </w:tr>
    </w:tbl>
    <w:tbl>
      <w:tblPr>
        <w:tblStyle w:val="TableGrid"/>
        <w:tblpPr w:leftFromText="180" w:rightFromText="180" w:horzAnchor="margin" w:tblpY="780"/>
        <w:tblW w:w="9396" w:type="dxa"/>
        <w:tblLook w:val="04A0" w:firstRow="1" w:lastRow="0" w:firstColumn="1" w:lastColumn="0" w:noHBand="0" w:noVBand="1"/>
      </w:tblPr>
      <w:tblGrid>
        <w:gridCol w:w="4701"/>
        <w:gridCol w:w="4695"/>
      </w:tblGrid>
      <w:tr w:rsidR="009227DC" w:rsidRPr="001B61BE" w14:paraId="1E5DC809" w14:textId="77777777" w:rsidTr="00B32C5D">
        <w:trPr>
          <w:trHeight w:val="296"/>
        </w:trPr>
        <w:tc>
          <w:tcPr>
            <w:tcW w:w="4701" w:type="dxa"/>
            <w:tcBorders>
              <w:top w:val="single" w:sz="18" w:space="0" w:color="auto"/>
              <w:left w:val="single" w:sz="18" w:space="0" w:color="auto"/>
              <w:bottom w:val="nil"/>
              <w:right w:val="nil"/>
            </w:tcBorders>
            <w:shd w:val="clear" w:color="auto" w:fill="2E74B5" w:themeFill="accent5" w:themeFillShade="BF"/>
            <w:vAlign w:val="center"/>
          </w:tcPr>
          <w:p w14:paraId="697456AE" w14:textId="77777777" w:rsidR="009227DC" w:rsidRPr="001B61BE" w:rsidRDefault="009227DC" w:rsidP="00B32C5D">
            <w:pPr>
              <w:jc w:val="center"/>
              <w:rPr>
                <w:b/>
                <w:bCs/>
                <w:color w:val="FFFFFF" w:themeColor="background1"/>
              </w:rPr>
            </w:pPr>
            <w:r w:rsidRPr="001B61BE">
              <w:rPr>
                <w:b/>
                <w:bCs/>
                <w:color w:val="FFFFFF" w:themeColor="background1"/>
              </w:rPr>
              <w:lastRenderedPageBreak/>
              <w:t>Roles</w:t>
            </w:r>
          </w:p>
        </w:tc>
        <w:tc>
          <w:tcPr>
            <w:tcW w:w="4695" w:type="dxa"/>
            <w:tcBorders>
              <w:top w:val="single" w:sz="18" w:space="0" w:color="auto"/>
              <w:left w:val="nil"/>
              <w:bottom w:val="nil"/>
              <w:right w:val="single" w:sz="18" w:space="0" w:color="auto"/>
            </w:tcBorders>
            <w:shd w:val="clear" w:color="auto" w:fill="2E74B5" w:themeFill="accent5" w:themeFillShade="BF"/>
          </w:tcPr>
          <w:p w14:paraId="2F2E4D72" w14:textId="77777777" w:rsidR="009227DC" w:rsidRPr="001B61BE" w:rsidRDefault="009227DC" w:rsidP="00B32C5D">
            <w:pPr>
              <w:jc w:val="center"/>
              <w:rPr>
                <w:b/>
                <w:bCs/>
                <w:color w:val="FFFFFF" w:themeColor="background1"/>
              </w:rPr>
            </w:pPr>
            <w:r w:rsidRPr="001B61BE">
              <w:rPr>
                <w:b/>
                <w:bCs/>
                <w:color w:val="FFFFFF" w:themeColor="background1"/>
              </w:rPr>
              <w:t>Salary</w:t>
            </w:r>
          </w:p>
        </w:tc>
      </w:tr>
      <w:tr w:rsidR="009227DC" w14:paraId="3AD9D5AE" w14:textId="77777777" w:rsidTr="00B32C5D">
        <w:trPr>
          <w:trHeight w:val="296"/>
        </w:trPr>
        <w:tc>
          <w:tcPr>
            <w:tcW w:w="4701" w:type="dxa"/>
            <w:tcBorders>
              <w:top w:val="nil"/>
              <w:left w:val="single" w:sz="18" w:space="0" w:color="auto"/>
              <w:bottom w:val="nil"/>
              <w:right w:val="nil"/>
            </w:tcBorders>
            <w:vAlign w:val="center"/>
          </w:tcPr>
          <w:p w14:paraId="0ECFCEE6" w14:textId="77777777" w:rsidR="009227DC" w:rsidRPr="001B61BE" w:rsidRDefault="009227DC" w:rsidP="009227DC">
            <w:pPr>
              <w:pStyle w:val="ListParagraph"/>
              <w:numPr>
                <w:ilvl w:val="0"/>
                <w:numId w:val="70"/>
              </w:numPr>
              <w:ind w:left="460"/>
            </w:pPr>
            <w:r w:rsidRPr="001B61BE">
              <w:rPr>
                <w:rFonts w:cstheme="minorHAnsi"/>
              </w:rPr>
              <w:t>Project Manager</w:t>
            </w:r>
          </w:p>
        </w:tc>
        <w:tc>
          <w:tcPr>
            <w:tcW w:w="4695" w:type="dxa"/>
            <w:tcBorders>
              <w:top w:val="nil"/>
              <w:left w:val="nil"/>
              <w:bottom w:val="nil"/>
              <w:right w:val="single" w:sz="18" w:space="0" w:color="auto"/>
            </w:tcBorders>
          </w:tcPr>
          <w:p w14:paraId="554107EC" w14:textId="77777777" w:rsidR="009227DC" w:rsidRDefault="009227DC" w:rsidP="00B32C5D">
            <w:pPr>
              <w:jc w:val="right"/>
            </w:pPr>
            <w:r>
              <w:t>PHP 64,944.00</w:t>
            </w:r>
          </w:p>
        </w:tc>
      </w:tr>
      <w:tr w:rsidR="009227DC" w14:paraId="289DC42E" w14:textId="77777777" w:rsidTr="00B32C5D">
        <w:trPr>
          <w:trHeight w:val="307"/>
        </w:trPr>
        <w:tc>
          <w:tcPr>
            <w:tcW w:w="4701" w:type="dxa"/>
            <w:tcBorders>
              <w:top w:val="nil"/>
              <w:left w:val="single" w:sz="18" w:space="0" w:color="auto"/>
              <w:bottom w:val="nil"/>
              <w:right w:val="nil"/>
            </w:tcBorders>
            <w:vAlign w:val="center"/>
          </w:tcPr>
          <w:p w14:paraId="51E75218" w14:textId="77777777" w:rsidR="009227DC" w:rsidRPr="001B61BE" w:rsidRDefault="009227DC" w:rsidP="009227DC">
            <w:pPr>
              <w:pStyle w:val="ListParagraph"/>
              <w:numPr>
                <w:ilvl w:val="0"/>
                <w:numId w:val="70"/>
              </w:numPr>
              <w:ind w:left="460"/>
            </w:pPr>
            <w:r w:rsidRPr="001B61BE">
              <w:rPr>
                <w:rFonts w:cstheme="minorHAnsi"/>
              </w:rPr>
              <w:t>Documentation Specialist</w:t>
            </w:r>
          </w:p>
        </w:tc>
        <w:tc>
          <w:tcPr>
            <w:tcW w:w="4695" w:type="dxa"/>
            <w:tcBorders>
              <w:top w:val="nil"/>
              <w:left w:val="nil"/>
              <w:bottom w:val="nil"/>
              <w:right w:val="single" w:sz="18" w:space="0" w:color="auto"/>
            </w:tcBorders>
          </w:tcPr>
          <w:p w14:paraId="32455369" w14:textId="77777777" w:rsidR="009227DC" w:rsidRDefault="009227DC" w:rsidP="00B32C5D">
            <w:pPr>
              <w:jc w:val="right"/>
            </w:pPr>
            <w:r>
              <w:t>PHP 19,200.00</w:t>
            </w:r>
          </w:p>
        </w:tc>
      </w:tr>
      <w:tr w:rsidR="009227DC" w14:paraId="2D38DFFD" w14:textId="77777777" w:rsidTr="00B32C5D">
        <w:trPr>
          <w:trHeight w:val="558"/>
        </w:trPr>
        <w:tc>
          <w:tcPr>
            <w:tcW w:w="4701" w:type="dxa"/>
            <w:tcBorders>
              <w:top w:val="nil"/>
              <w:left w:val="single" w:sz="18" w:space="0" w:color="auto"/>
              <w:bottom w:val="nil"/>
              <w:right w:val="nil"/>
            </w:tcBorders>
            <w:vAlign w:val="center"/>
          </w:tcPr>
          <w:p w14:paraId="477BD4CE" w14:textId="77777777" w:rsidR="009227DC" w:rsidRPr="001B61BE" w:rsidRDefault="009227DC" w:rsidP="009227DC">
            <w:pPr>
              <w:pStyle w:val="ListParagraph"/>
              <w:numPr>
                <w:ilvl w:val="0"/>
                <w:numId w:val="70"/>
              </w:numPr>
              <w:ind w:left="460"/>
            </w:pPr>
            <w:r w:rsidRPr="001B61BE">
              <w:rPr>
                <w:rFonts w:cstheme="minorHAnsi"/>
              </w:rPr>
              <w:t>Quasar Front-end developer – junior level</w:t>
            </w:r>
          </w:p>
        </w:tc>
        <w:tc>
          <w:tcPr>
            <w:tcW w:w="4695" w:type="dxa"/>
            <w:tcBorders>
              <w:top w:val="nil"/>
              <w:left w:val="nil"/>
              <w:bottom w:val="nil"/>
              <w:right w:val="single" w:sz="18" w:space="0" w:color="auto"/>
            </w:tcBorders>
          </w:tcPr>
          <w:p w14:paraId="749FB03C" w14:textId="77777777" w:rsidR="009227DC" w:rsidRDefault="009227DC" w:rsidP="00B32C5D">
            <w:pPr>
              <w:jc w:val="right"/>
            </w:pPr>
            <w:r>
              <w:t>PHP 113,360.00</w:t>
            </w:r>
          </w:p>
        </w:tc>
      </w:tr>
      <w:tr w:rsidR="009227DC" w14:paraId="737B4BD4" w14:textId="77777777" w:rsidTr="00B32C5D">
        <w:trPr>
          <w:trHeight w:val="296"/>
        </w:trPr>
        <w:tc>
          <w:tcPr>
            <w:tcW w:w="4701" w:type="dxa"/>
            <w:tcBorders>
              <w:top w:val="nil"/>
              <w:left w:val="single" w:sz="18" w:space="0" w:color="auto"/>
              <w:bottom w:val="nil"/>
              <w:right w:val="nil"/>
            </w:tcBorders>
            <w:vAlign w:val="center"/>
          </w:tcPr>
          <w:p w14:paraId="79F5BFDA" w14:textId="77777777" w:rsidR="009227DC" w:rsidRPr="001B61BE" w:rsidRDefault="009227DC" w:rsidP="009227DC">
            <w:pPr>
              <w:pStyle w:val="ListParagraph"/>
              <w:numPr>
                <w:ilvl w:val="0"/>
                <w:numId w:val="70"/>
              </w:numPr>
              <w:ind w:left="460"/>
            </w:pPr>
            <w:r w:rsidRPr="001B61BE">
              <w:rPr>
                <w:rFonts w:cstheme="minorHAnsi"/>
              </w:rPr>
              <w:t>Back-end developer – junior level</w:t>
            </w:r>
          </w:p>
        </w:tc>
        <w:tc>
          <w:tcPr>
            <w:tcW w:w="4695" w:type="dxa"/>
            <w:tcBorders>
              <w:top w:val="nil"/>
              <w:left w:val="nil"/>
              <w:bottom w:val="nil"/>
              <w:right w:val="single" w:sz="18" w:space="0" w:color="auto"/>
            </w:tcBorders>
          </w:tcPr>
          <w:p w14:paraId="63CE1151" w14:textId="77777777" w:rsidR="009227DC" w:rsidRDefault="009227DC" w:rsidP="00B32C5D">
            <w:pPr>
              <w:jc w:val="right"/>
            </w:pPr>
            <w:r>
              <w:t>PHP 81,120.00</w:t>
            </w:r>
          </w:p>
        </w:tc>
      </w:tr>
      <w:tr w:rsidR="009227DC" w14:paraId="1C384983" w14:textId="77777777" w:rsidTr="00B32C5D">
        <w:trPr>
          <w:trHeight w:val="296"/>
        </w:trPr>
        <w:tc>
          <w:tcPr>
            <w:tcW w:w="4701" w:type="dxa"/>
            <w:tcBorders>
              <w:top w:val="nil"/>
              <w:left w:val="single" w:sz="18" w:space="0" w:color="auto"/>
              <w:bottom w:val="nil"/>
              <w:right w:val="nil"/>
            </w:tcBorders>
            <w:vAlign w:val="center"/>
          </w:tcPr>
          <w:p w14:paraId="5C190A70" w14:textId="77777777" w:rsidR="009227DC" w:rsidRPr="001B61BE" w:rsidRDefault="009227DC" w:rsidP="009227DC">
            <w:pPr>
              <w:pStyle w:val="ListParagraph"/>
              <w:numPr>
                <w:ilvl w:val="0"/>
                <w:numId w:val="70"/>
              </w:numPr>
              <w:ind w:left="460"/>
            </w:pPr>
            <w:r w:rsidRPr="001B61BE">
              <w:rPr>
                <w:rFonts w:cstheme="minorHAnsi"/>
              </w:rPr>
              <w:t>Software Tester</w:t>
            </w:r>
          </w:p>
        </w:tc>
        <w:tc>
          <w:tcPr>
            <w:tcW w:w="4695" w:type="dxa"/>
            <w:tcBorders>
              <w:top w:val="nil"/>
              <w:left w:val="nil"/>
              <w:bottom w:val="nil"/>
              <w:right w:val="single" w:sz="18" w:space="0" w:color="auto"/>
            </w:tcBorders>
          </w:tcPr>
          <w:p w14:paraId="47B23F6E" w14:textId="77777777" w:rsidR="009227DC" w:rsidRDefault="009227DC" w:rsidP="00B32C5D">
            <w:pPr>
              <w:jc w:val="right"/>
            </w:pPr>
            <w:r>
              <w:t>PHP 7,632.00</w:t>
            </w:r>
          </w:p>
        </w:tc>
      </w:tr>
      <w:tr w:rsidR="009227DC" w14:paraId="1C175CD3" w14:textId="77777777" w:rsidTr="00B32C5D">
        <w:trPr>
          <w:trHeight w:val="565"/>
        </w:trPr>
        <w:tc>
          <w:tcPr>
            <w:tcW w:w="4701" w:type="dxa"/>
            <w:tcBorders>
              <w:top w:val="nil"/>
              <w:left w:val="single" w:sz="18" w:space="0" w:color="auto"/>
              <w:bottom w:val="single" w:sz="18" w:space="0" w:color="auto"/>
              <w:right w:val="nil"/>
            </w:tcBorders>
            <w:shd w:val="clear" w:color="auto" w:fill="2E74B5" w:themeFill="accent5" w:themeFillShade="BF"/>
            <w:vAlign w:val="center"/>
          </w:tcPr>
          <w:p w14:paraId="3668E54E" w14:textId="77777777" w:rsidR="009227DC" w:rsidRPr="008B41B0" w:rsidRDefault="009227DC" w:rsidP="00B32C5D">
            <w:pPr>
              <w:pStyle w:val="ListParagraph"/>
              <w:ind w:left="460"/>
              <w:jc w:val="center"/>
              <w:rPr>
                <w:rFonts w:cstheme="minorHAnsi"/>
                <w:b/>
                <w:bCs/>
              </w:rPr>
            </w:pPr>
            <w:r w:rsidRPr="002B3349">
              <w:rPr>
                <w:rFonts w:cstheme="minorHAnsi"/>
                <w:b/>
                <w:bCs/>
                <w:color w:val="FFFFFF" w:themeColor="background1"/>
              </w:rPr>
              <w:t>Total Manpower Costs</w:t>
            </w:r>
          </w:p>
        </w:tc>
        <w:tc>
          <w:tcPr>
            <w:tcW w:w="4695" w:type="dxa"/>
            <w:tcBorders>
              <w:top w:val="nil"/>
              <w:left w:val="nil"/>
              <w:bottom w:val="single" w:sz="18" w:space="0" w:color="auto"/>
              <w:right w:val="single" w:sz="18" w:space="0" w:color="auto"/>
            </w:tcBorders>
            <w:shd w:val="clear" w:color="auto" w:fill="D9E2F3" w:themeFill="accent1" w:themeFillTint="33"/>
            <w:vAlign w:val="center"/>
          </w:tcPr>
          <w:p w14:paraId="7131BC72" w14:textId="77777777" w:rsidR="009227DC" w:rsidRPr="008B41B0" w:rsidRDefault="009227DC" w:rsidP="00B32C5D">
            <w:pPr>
              <w:jc w:val="right"/>
              <w:rPr>
                <w:b/>
                <w:bCs/>
              </w:rPr>
            </w:pPr>
            <w:r w:rsidRPr="008B41B0">
              <w:rPr>
                <w:b/>
                <w:bCs/>
              </w:rPr>
              <w:t>PHP</w:t>
            </w:r>
            <w:r w:rsidRPr="087BE834">
              <w:rPr>
                <w:b/>
                <w:bCs/>
              </w:rPr>
              <w:t xml:space="preserve"> </w:t>
            </w:r>
            <w:r w:rsidRPr="672163F9">
              <w:rPr>
                <w:b/>
                <w:bCs/>
              </w:rPr>
              <w:t>286,</w:t>
            </w:r>
            <w:r w:rsidRPr="17E53933">
              <w:rPr>
                <w:b/>
                <w:bCs/>
              </w:rPr>
              <w:t>256</w:t>
            </w:r>
          </w:p>
        </w:tc>
      </w:tr>
    </w:tbl>
    <w:p w14:paraId="4750C46C" w14:textId="77777777" w:rsidR="009227DC" w:rsidRPr="00565394" w:rsidRDefault="009227DC" w:rsidP="00F14810">
      <w:pPr>
        <w:ind w:left="0" w:firstLine="0"/>
      </w:pPr>
    </w:p>
    <w:tbl>
      <w:tblPr>
        <w:tblStyle w:val="TableGrid"/>
        <w:tblpPr w:leftFromText="180" w:rightFromText="180" w:vertAnchor="page" w:horzAnchor="margin" w:tblpY="5581"/>
        <w:tblW w:w="937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2017"/>
        <w:gridCol w:w="24"/>
        <w:gridCol w:w="1698"/>
        <w:gridCol w:w="2832"/>
        <w:gridCol w:w="1178"/>
        <w:gridCol w:w="1625"/>
      </w:tblGrid>
      <w:tr w:rsidR="009227DC" w:rsidRPr="00430B4C" w14:paraId="1F51F09A" w14:textId="77777777" w:rsidTr="00B32C5D">
        <w:trPr>
          <w:trHeight w:val="240"/>
        </w:trPr>
        <w:tc>
          <w:tcPr>
            <w:tcW w:w="9374" w:type="dxa"/>
            <w:gridSpan w:val="6"/>
            <w:shd w:val="clear" w:color="auto" w:fill="2E74B5" w:themeFill="accent5" w:themeFillShade="BF"/>
          </w:tcPr>
          <w:p w14:paraId="008C3ECD" w14:textId="77777777" w:rsidR="009227DC" w:rsidRPr="00430B4C" w:rsidRDefault="009227DC" w:rsidP="00B32C5D">
            <w:pPr>
              <w:tabs>
                <w:tab w:val="left" w:pos="2160"/>
              </w:tabs>
              <w:rPr>
                <w:b/>
              </w:rPr>
            </w:pPr>
            <w:r w:rsidRPr="00430B4C">
              <w:rPr>
                <w:b/>
              </w:rPr>
              <w:t>Contingency Cost</w:t>
            </w:r>
          </w:p>
        </w:tc>
      </w:tr>
      <w:tr w:rsidR="009227DC" w:rsidRPr="00430B4C" w14:paraId="2FC6EE49" w14:textId="77777777" w:rsidTr="00B32C5D">
        <w:trPr>
          <w:trHeight w:val="240"/>
        </w:trPr>
        <w:tc>
          <w:tcPr>
            <w:tcW w:w="2041" w:type="dxa"/>
            <w:gridSpan w:val="2"/>
          </w:tcPr>
          <w:p w14:paraId="25880B48" w14:textId="77777777" w:rsidR="009227DC" w:rsidRPr="00430B4C" w:rsidRDefault="009227DC" w:rsidP="00B32C5D">
            <w:pPr>
              <w:tabs>
                <w:tab w:val="left" w:pos="2160"/>
              </w:tabs>
              <w:ind w:left="447"/>
              <w:jc w:val="center"/>
            </w:pPr>
            <w:r w:rsidRPr="00430B4C">
              <w:rPr>
                <w:b/>
              </w:rPr>
              <w:t>Item(s)</w:t>
            </w:r>
          </w:p>
        </w:tc>
        <w:tc>
          <w:tcPr>
            <w:tcW w:w="1698" w:type="dxa"/>
          </w:tcPr>
          <w:p w14:paraId="6F258522" w14:textId="77777777" w:rsidR="009227DC" w:rsidRPr="00430B4C" w:rsidRDefault="009227DC" w:rsidP="00B32C5D">
            <w:pPr>
              <w:tabs>
                <w:tab w:val="left" w:pos="2160"/>
              </w:tabs>
              <w:jc w:val="center"/>
            </w:pPr>
            <w:r w:rsidRPr="00430B4C">
              <w:rPr>
                <w:b/>
              </w:rPr>
              <w:t>Price</w:t>
            </w:r>
          </w:p>
        </w:tc>
        <w:tc>
          <w:tcPr>
            <w:tcW w:w="2832" w:type="dxa"/>
            <w:shd w:val="clear" w:color="auto" w:fill="FFFFFF" w:themeFill="background1"/>
          </w:tcPr>
          <w:p w14:paraId="0D7165D9" w14:textId="77777777" w:rsidR="009227DC" w:rsidRPr="00430B4C" w:rsidRDefault="009227DC" w:rsidP="00B32C5D">
            <w:pPr>
              <w:tabs>
                <w:tab w:val="left" w:pos="2160"/>
              </w:tabs>
              <w:jc w:val="center"/>
              <w:rPr>
                <w:b/>
              </w:rPr>
            </w:pPr>
          </w:p>
        </w:tc>
        <w:tc>
          <w:tcPr>
            <w:tcW w:w="1178" w:type="dxa"/>
            <w:shd w:val="clear" w:color="auto" w:fill="FFFFFF" w:themeFill="background1"/>
          </w:tcPr>
          <w:p w14:paraId="525CF4B2" w14:textId="77777777" w:rsidR="009227DC" w:rsidRPr="00430B4C" w:rsidRDefault="009227DC" w:rsidP="00B32C5D">
            <w:pPr>
              <w:tabs>
                <w:tab w:val="left" w:pos="2160"/>
              </w:tabs>
              <w:jc w:val="center"/>
              <w:rPr>
                <w:b/>
              </w:rPr>
            </w:pPr>
          </w:p>
        </w:tc>
        <w:tc>
          <w:tcPr>
            <w:tcW w:w="1625" w:type="dxa"/>
            <w:shd w:val="clear" w:color="auto" w:fill="FFFFFF" w:themeFill="background1"/>
          </w:tcPr>
          <w:p w14:paraId="532439B6" w14:textId="77777777" w:rsidR="009227DC" w:rsidRPr="00430B4C" w:rsidRDefault="009227DC" w:rsidP="00B32C5D">
            <w:pPr>
              <w:tabs>
                <w:tab w:val="left" w:pos="2160"/>
              </w:tabs>
              <w:jc w:val="center"/>
              <w:rPr>
                <w:b/>
              </w:rPr>
            </w:pPr>
            <w:r w:rsidRPr="00430B4C">
              <w:rPr>
                <w:b/>
              </w:rPr>
              <w:t>Total Cost</w:t>
            </w:r>
          </w:p>
        </w:tc>
      </w:tr>
      <w:tr w:rsidR="009227DC" w:rsidRPr="00430B4C" w14:paraId="4745A866" w14:textId="77777777" w:rsidTr="00B32C5D">
        <w:trPr>
          <w:trHeight w:val="1212"/>
        </w:trPr>
        <w:tc>
          <w:tcPr>
            <w:tcW w:w="2041" w:type="dxa"/>
            <w:gridSpan w:val="2"/>
          </w:tcPr>
          <w:p w14:paraId="7DB020F6" w14:textId="77777777" w:rsidR="009227DC" w:rsidRPr="00430B4C" w:rsidRDefault="009227DC" w:rsidP="009227DC">
            <w:pPr>
              <w:numPr>
                <w:ilvl w:val="0"/>
                <w:numId w:val="43"/>
              </w:numPr>
              <w:tabs>
                <w:tab w:val="left" w:pos="2160"/>
              </w:tabs>
              <w:spacing w:after="0" w:line="240" w:lineRule="auto"/>
              <w:ind w:left="306"/>
              <w:contextualSpacing/>
            </w:pPr>
            <w:r w:rsidRPr="00430B4C">
              <w:t>Estimated contingency cost</w:t>
            </w:r>
            <w:r w:rsidRPr="00430B4C">
              <w:br/>
              <w:t>(Total overall costings * 10%)</w:t>
            </w:r>
          </w:p>
        </w:tc>
        <w:tc>
          <w:tcPr>
            <w:tcW w:w="1698" w:type="dxa"/>
          </w:tcPr>
          <w:p w14:paraId="68ED7147" w14:textId="77777777" w:rsidR="009227DC" w:rsidRPr="00430B4C" w:rsidRDefault="009227DC" w:rsidP="00B32C5D">
            <w:pPr>
              <w:tabs>
                <w:tab w:val="left" w:pos="2160"/>
              </w:tabs>
            </w:pPr>
            <w:r w:rsidRPr="00430B4C">
              <w:t xml:space="preserve">PHP </w:t>
            </w:r>
            <w:r>
              <w:t>28,625.60</w:t>
            </w:r>
          </w:p>
        </w:tc>
        <w:tc>
          <w:tcPr>
            <w:tcW w:w="2832" w:type="dxa"/>
            <w:shd w:val="clear" w:color="auto" w:fill="FFFFFF" w:themeFill="background1"/>
          </w:tcPr>
          <w:p w14:paraId="781FB0FE" w14:textId="77777777" w:rsidR="009227DC" w:rsidRPr="00430B4C" w:rsidRDefault="009227DC" w:rsidP="00B32C5D">
            <w:pPr>
              <w:tabs>
                <w:tab w:val="left" w:pos="2160"/>
              </w:tabs>
              <w:jc w:val="center"/>
              <w:rPr>
                <w:b/>
              </w:rPr>
            </w:pPr>
          </w:p>
        </w:tc>
        <w:tc>
          <w:tcPr>
            <w:tcW w:w="1178" w:type="dxa"/>
            <w:shd w:val="clear" w:color="auto" w:fill="FFFFFF" w:themeFill="background1"/>
          </w:tcPr>
          <w:p w14:paraId="72D5F84E" w14:textId="77777777" w:rsidR="009227DC" w:rsidRPr="00430B4C" w:rsidRDefault="009227DC" w:rsidP="00B32C5D">
            <w:pPr>
              <w:tabs>
                <w:tab w:val="left" w:pos="2160"/>
              </w:tabs>
              <w:jc w:val="center"/>
              <w:rPr>
                <w:b/>
              </w:rPr>
            </w:pPr>
          </w:p>
        </w:tc>
        <w:tc>
          <w:tcPr>
            <w:tcW w:w="1625" w:type="dxa"/>
            <w:shd w:val="clear" w:color="auto" w:fill="FFFFFF" w:themeFill="background1"/>
          </w:tcPr>
          <w:p w14:paraId="15A3C83E" w14:textId="77777777" w:rsidR="009227DC" w:rsidRPr="00430B4C" w:rsidRDefault="009227DC" w:rsidP="00B32C5D">
            <w:pPr>
              <w:tabs>
                <w:tab w:val="left" w:pos="2160"/>
              </w:tabs>
              <w:ind w:right="-116"/>
              <w:jc w:val="center"/>
              <w:rPr>
                <w:b/>
              </w:rPr>
            </w:pPr>
            <w:r>
              <w:br/>
            </w:r>
            <w:r w:rsidRPr="00430B4C">
              <w:rPr>
                <w:b/>
              </w:rPr>
              <w:t xml:space="preserve">PHP </w:t>
            </w:r>
            <w:r>
              <w:rPr>
                <w:b/>
              </w:rPr>
              <w:t>28,</w:t>
            </w:r>
            <w:r w:rsidRPr="17E53933">
              <w:rPr>
                <w:b/>
                <w:bCs/>
              </w:rPr>
              <w:t>625.60</w:t>
            </w:r>
            <w:r>
              <w:br/>
            </w:r>
          </w:p>
        </w:tc>
      </w:tr>
      <w:tr w:rsidR="009227DC" w:rsidRPr="00430B4C" w14:paraId="59DF1F60" w14:textId="77777777" w:rsidTr="00B32C5D">
        <w:trPr>
          <w:trHeight w:val="240"/>
        </w:trPr>
        <w:tc>
          <w:tcPr>
            <w:tcW w:w="9374" w:type="dxa"/>
            <w:gridSpan w:val="6"/>
            <w:shd w:val="clear" w:color="auto" w:fill="2E74B5" w:themeFill="accent5" w:themeFillShade="BF"/>
          </w:tcPr>
          <w:p w14:paraId="565A1B88" w14:textId="77777777" w:rsidR="009227DC" w:rsidRPr="00430B4C" w:rsidRDefault="009227DC" w:rsidP="00B32C5D">
            <w:pPr>
              <w:tabs>
                <w:tab w:val="left" w:pos="2160"/>
              </w:tabs>
              <w:rPr>
                <w:b/>
              </w:rPr>
            </w:pPr>
            <w:r w:rsidRPr="00430B4C">
              <w:rPr>
                <w:b/>
              </w:rPr>
              <w:t>Estimated Total Project Cost</w:t>
            </w:r>
          </w:p>
        </w:tc>
      </w:tr>
      <w:tr w:rsidR="009227DC" w:rsidRPr="00430B4C" w14:paraId="4684E3F4" w14:textId="77777777" w:rsidTr="00B32C5D">
        <w:trPr>
          <w:trHeight w:val="731"/>
        </w:trPr>
        <w:tc>
          <w:tcPr>
            <w:tcW w:w="2017" w:type="dxa"/>
            <w:vAlign w:val="center"/>
          </w:tcPr>
          <w:p w14:paraId="5FC38016" w14:textId="77777777" w:rsidR="009227DC" w:rsidRPr="00430B4C" w:rsidRDefault="009227DC" w:rsidP="00B32C5D">
            <w:pPr>
              <w:tabs>
                <w:tab w:val="left" w:pos="2160"/>
              </w:tabs>
              <w:jc w:val="center"/>
              <w:rPr>
                <w:b/>
              </w:rPr>
            </w:pPr>
            <w:r w:rsidRPr="00430B4C">
              <w:rPr>
                <w:b/>
              </w:rPr>
              <w:t>Grand Total</w:t>
            </w:r>
          </w:p>
        </w:tc>
        <w:tc>
          <w:tcPr>
            <w:tcW w:w="4554" w:type="dxa"/>
            <w:gridSpan w:val="3"/>
            <w:shd w:val="clear" w:color="auto" w:fill="FFFFFF" w:themeFill="background1"/>
          </w:tcPr>
          <w:p w14:paraId="6A15C081" w14:textId="77777777" w:rsidR="009227DC" w:rsidRPr="00430B4C" w:rsidRDefault="009227DC" w:rsidP="00B32C5D">
            <w:pPr>
              <w:tabs>
                <w:tab w:val="left" w:pos="2160"/>
              </w:tabs>
            </w:pPr>
          </w:p>
        </w:tc>
        <w:tc>
          <w:tcPr>
            <w:tcW w:w="1178" w:type="dxa"/>
          </w:tcPr>
          <w:p w14:paraId="5F870002" w14:textId="77777777" w:rsidR="009227DC" w:rsidRPr="00430B4C" w:rsidRDefault="009227DC" w:rsidP="00B32C5D">
            <w:pPr>
              <w:tabs>
                <w:tab w:val="left" w:pos="2160"/>
              </w:tabs>
              <w:rPr>
                <w:b/>
              </w:rPr>
            </w:pPr>
          </w:p>
        </w:tc>
        <w:tc>
          <w:tcPr>
            <w:tcW w:w="1625" w:type="dxa"/>
            <w:vAlign w:val="center"/>
          </w:tcPr>
          <w:p w14:paraId="59184330" w14:textId="77777777" w:rsidR="009227DC" w:rsidRPr="00430B4C" w:rsidRDefault="009227DC" w:rsidP="00B32C5D">
            <w:pPr>
              <w:tabs>
                <w:tab w:val="left" w:pos="2160"/>
              </w:tabs>
              <w:jc w:val="center"/>
              <w:rPr>
                <w:b/>
              </w:rPr>
            </w:pPr>
            <w:r w:rsidRPr="00430B4C">
              <w:rPr>
                <w:b/>
              </w:rPr>
              <w:t xml:space="preserve">PHP </w:t>
            </w:r>
            <w:r w:rsidRPr="334960C6">
              <w:rPr>
                <w:b/>
                <w:bCs/>
              </w:rPr>
              <w:t>286,256</w:t>
            </w:r>
            <w:r w:rsidRPr="65439201">
              <w:rPr>
                <w:b/>
                <w:bCs/>
              </w:rPr>
              <w:t>.</w:t>
            </w:r>
            <w:r w:rsidRPr="284481D1">
              <w:rPr>
                <w:b/>
                <w:bCs/>
              </w:rPr>
              <w:t>00</w:t>
            </w:r>
          </w:p>
          <w:p w14:paraId="12D668F3" w14:textId="77777777" w:rsidR="009227DC" w:rsidRPr="00430B4C" w:rsidRDefault="009227DC" w:rsidP="00B32C5D">
            <w:pPr>
              <w:tabs>
                <w:tab w:val="left" w:pos="2160"/>
              </w:tabs>
              <w:jc w:val="center"/>
              <w:rPr>
                <w:b/>
              </w:rPr>
            </w:pPr>
          </w:p>
        </w:tc>
      </w:tr>
      <w:tr w:rsidR="009227DC" w:rsidRPr="00430B4C" w14:paraId="2C199497" w14:textId="77777777" w:rsidTr="00B32C5D">
        <w:trPr>
          <w:trHeight w:val="731"/>
        </w:trPr>
        <w:tc>
          <w:tcPr>
            <w:tcW w:w="2017" w:type="dxa"/>
            <w:vAlign w:val="center"/>
          </w:tcPr>
          <w:p w14:paraId="7329F1E3" w14:textId="77777777" w:rsidR="009227DC" w:rsidRPr="00430B4C" w:rsidRDefault="009227DC" w:rsidP="00B32C5D">
            <w:pPr>
              <w:tabs>
                <w:tab w:val="left" w:pos="2160"/>
              </w:tabs>
              <w:jc w:val="center"/>
              <w:rPr>
                <w:b/>
              </w:rPr>
            </w:pPr>
            <w:r w:rsidRPr="00430B4C">
              <w:rPr>
                <w:b/>
              </w:rPr>
              <w:t>Grand Total</w:t>
            </w:r>
            <w:r>
              <w:rPr>
                <w:b/>
              </w:rPr>
              <w:t xml:space="preserve"> (with contingency)</w:t>
            </w:r>
          </w:p>
        </w:tc>
        <w:tc>
          <w:tcPr>
            <w:tcW w:w="4554" w:type="dxa"/>
            <w:gridSpan w:val="3"/>
            <w:shd w:val="clear" w:color="auto" w:fill="FFFFFF" w:themeFill="background1"/>
          </w:tcPr>
          <w:p w14:paraId="2B318109" w14:textId="77777777" w:rsidR="009227DC" w:rsidRPr="00430B4C" w:rsidRDefault="009227DC" w:rsidP="00B32C5D">
            <w:pPr>
              <w:tabs>
                <w:tab w:val="left" w:pos="2160"/>
              </w:tabs>
            </w:pPr>
          </w:p>
        </w:tc>
        <w:tc>
          <w:tcPr>
            <w:tcW w:w="1178" w:type="dxa"/>
          </w:tcPr>
          <w:p w14:paraId="252FFB95" w14:textId="77777777" w:rsidR="009227DC" w:rsidRPr="00430B4C" w:rsidRDefault="009227DC" w:rsidP="00B32C5D">
            <w:pPr>
              <w:tabs>
                <w:tab w:val="left" w:pos="2160"/>
              </w:tabs>
              <w:rPr>
                <w:b/>
              </w:rPr>
            </w:pPr>
          </w:p>
        </w:tc>
        <w:tc>
          <w:tcPr>
            <w:tcW w:w="1625" w:type="dxa"/>
            <w:vAlign w:val="center"/>
          </w:tcPr>
          <w:p w14:paraId="3CD33748" w14:textId="77777777" w:rsidR="009227DC" w:rsidRPr="00430B4C" w:rsidRDefault="009227DC" w:rsidP="00B32C5D">
            <w:pPr>
              <w:tabs>
                <w:tab w:val="left" w:pos="2160"/>
              </w:tabs>
              <w:jc w:val="center"/>
              <w:rPr>
                <w:b/>
              </w:rPr>
            </w:pPr>
            <w:r w:rsidRPr="17E53933">
              <w:rPr>
                <w:b/>
                <w:bCs/>
              </w:rPr>
              <w:t>PHP 314,881.60</w:t>
            </w:r>
          </w:p>
          <w:p w14:paraId="0DFC88D2" w14:textId="77777777" w:rsidR="009227DC" w:rsidRPr="00430B4C" w:rsidRDefault="009227DC" w:rsidP="00B32C5D">
            <w:pPr>
              <w:keepNext/>
              <w:tabs>
                <w:tab w:val="left" w:pos="2160"/>
              </w:tabs>
              <w:jc w:val="center"/>
              <w:rPr>
                <w:b/>
              </w:rPr>
            </w:pPr>
          </w:p>
        </w:tc>
      </w:tr>
    </w:tbl>
    <w:p w14:paraId="6C663673" w14:textId="3921319C" w:rsidR="009227DC" w:rsidRPr="008C207F" w:rsidRDefault="009227DC" w:rsidP="008C207F">
      <w:pPr>
        <w:pStyle w:val="Caption"/>
        <w:jc w:val="center"/>
        <w:rPr>
          <w:sz w:val="24"/>
          <w:szCs w:val="24"/>
        </w:rPr>
      </w:pPr>
      <w:r w:rsidRPr="00565394">
        <w:br w:type="page"/>
      </w:r>
      <w:r w:rsidR="008C207F" w:rsidRPr="00430B4C">
        <w:rPr>
          <w:sz w:val="24"/>
          <w:szCs w:val="24"/>
        </w:rPr>
        <w:lastRenderedPageBreak/>
        <w:t xml:space="preserve">Table </w:t>
      </w:r>
      <w:r w:rsidR="008C207F" w:rsidRPr="00430B4C">
        <w:rPr>
          <w:sz w:val="24"/>
          <w:szCs w:val="24"/>
        </w:rPr>
        <w:fldChar w:fldCharType="begin"/>
      </w:r>
      <w:r w:rsidR="008C207F" w:rsidRPr="00430B4C">
        <w:rPr>
          <w:sz w:val="24"/>
          <w:szCs w:val="24"/>
        </w:rPr>
        <w:instrText xml:space="preserve"> SEQ Table \* ARABIC </w:instrText>
      </w:r>
      <w:r w:rsidR="008C207F" w:rsidRPr="00430B4C">
        <w:rPr>
          <w:sz w:val="24"/>
          <w:szCs w:val="24"/>
        </w:rPr>
        <w:fldChar w:fldCharType="separate"/>
      </w:r>
      <w:r w:rsidR="008C207F">
        <w:rPr>
          <w:noProof/>
          <w:sz w:val="24"/>
          <w:szCs w:val="24"/>
        </w:rPr>
        <w:t>8</w:t>
      </w:r>
      <w:r w:rsidR="008C207F" w:rsidRPr="00430B4C">
        <w:rPr>
          <w:sz w:val="24"/>
          <w:szCs w:val="24"/>
        </w:rPr>
        <w:fldChar w:fldCharType="end"/>
      </w:r>
      <w:r w:rsidR="008C207F" w:rsidRPr="00430B4C">
        <w:rPr>
          <w:sz w:val="24"/>
          <w:szCs w:val="24"/>
        </w:rPr>
        <w:t>. Project Budget</w:t>
      </w:r>
    </w:p>
    <w:bookmarkEnd w:id="171"/>
    <w:p w14:paraId="6B810EB6" w14:textId="77777777" w:rsidR="00376E54" w:rsidRDefault="00376E54" w:rsidP="00376E54">
      <w:pPr>
        <w:rPr>
          <w:lang w:val="en-PH"/>
        </w:rPr>
      </w:pPr>
    </w:p>
    <w:p w14:paraId="2048E210" w14:textId="22A6EAC9" w:rsidR="002B3039" w:rsidRDefault="00721932" w:rsidP="007521B4">
      <w:pPr>
        <w:rPr>
          <w:lang w:val="en-PH"/>
        </w:rPr>
      </w:pPr>
      <w:r>
        <w:rPr>
          <w:lang w:val="en-PH"/>
        </w:rPr>
        <w:t>Table 8</w:t>
      </w:r>
      <w:r w:rsidR="002F02A4">
        <w:rPr>
          <w:lang w:val="en-PH"/>
        </w:rPr>
        <w:t xml:space="preserve"> breaks down the details of the SurveiRams Project Budget. </w:t>
      </w:r>
      <w:r w:rsidR="00A73F0C">
        <w:rPr>
          <w:lang w:val="en-PH"/>
        </w:rPr>
        <w:t xml:space="preserve"> The estimated Manpower Costs are based on Glassdoor, a </w:t>
      </w:r>
      <w:r w:rsidR="00582638">
        <w:rPr>
          <w:lang w:val="en-PH"/>
        </w:rPr>
        <w:t>website</w:t>
      </w:r>
      <w:r w:rsidR="00961388">
        <w:rPr>
          <w:lang w:val="en-PH"/>
        </w:rPr>
        <w:t xml:space="preserve"> that provides information abou</w:t>
      </w:r>
      <w:r w:rsidR="000774C4">
        <w:rPr>
          <w:lang w:val="en-PH"/>
        </w:rPr>
        <w:t>t job salaries depending on work experience and location. The data</w:t>
      </w:r>
      <w:r w:rsidR="00B1033D">
        <w:rPr>
          <w:lang w:val="en-PH"/>
        </w:rPr>
        <w:t xml:space="preserve"> they provide are from the input of</w:t>
      </w:r>
      <w:r w:rsidR="00F31792">
        <w:rPr>
          <w:lang w:val="en-PH"/>
        </w:rPr>
        <w:t xml:space="preserve"> users</w:t>
      </w:r>
      <w:r w:rsidR="003231E9">
        <w:rPr>
          <w:lang w:val="en-PH"/>
        </w:rPr>
        <w:t>, w</w:t>
      </w:r>
      <w:r w:rsidR="00A075F0">
        <w:rPr>
          <w:lang w:val="en-PH"/>
        </w:rPr>
        <w:t>hich give</w:t>
      </w:r>
      <w:r w:rsidR="0024789B">
        <w:rPr>
          <w:lang w:val="en-PH"/>
        </w:rPr>
        <w:t xml:space="preserve">s </w:t>
      </w:r>
      <w:r w:rsidR="000A2204">
        <w:rPr>
          <w:lang w:val="en-PH"/>
        </w:rPr>
        <w:t>it</w:t>
      </w:r>
      <w:r w:rsidR="0024789B">
        <w:rPr>
          <w:lang w:val="en-PH"/>
        </w:rPr>
        <w:t xml:space="preserve"> </w:t>
      </w:r>
      <w:r w:rsidR="0057244D">
        <w:rPr>
          <w:lang w:val="en-PH"/>
        </w:rPr>
        <w:t>authenticity and</w:t>
      </w:r>
      <w:r w:rsidR="000A2204">
        <w:rPr>
          <w:lang w:val="en-PH"/>
        </w:rPr>
        <w:t xml:space="preserve"> legitimacy in the real-world scenario</w:t>
      </w:r>
      <w:r w:rsidR="00E0067D">
        <w:rPr>
          <w:lang w:val="en-PH"/>
        </w:rPr>
        <w:t xml:space="preserve"> </w:t>
      </w:r>
      <w:sdt>
        <w:sdtPr>
          <w:rPr>
            <w:lang w:val="en-PH"/>
          </w:rPr>
          <w:id w:val="2014800437"/>
          <w:citation/>
        </w:sdtPr>
        <w:sdtEndPr/>
        <w:sdtContent>
          <w:r w:rsidR="00E0067D">
            <w:rPr>
              <w:lang w:val="en-PH"/>
            </w:rPr>
            <w:fldChar w:fldCharType="begin"/>
          </w:r>
          <w:r w:rsidR="00E0067D">
            <w:instrText xml:space="preserve"> CITATION Gla235 \l 1033 </w:instrText>
          </w:r>
          <w:r w:rsidR="00E0067D">
            <w:rPr>
              <w:lang w:val="en-PH"/>
            </w:rPr>
            <w:fldChar w:fldCharType="separate"/>
          </w:r>
          <w:r w:rsidR="00A778AF" w:rsidRPr="00A778AF">
            <w:rPr>
              <w:noProof/>
            </w:rPr>
            <w:t>[14]</w:t>
          </w:r>
          <w:r w:rsidR="00E0067D">
            <w:rPr>
              <w:lang w:val="en-PH"/>
            </w:rPr>
            <w:fldChar w:fldCharType="end"/>
          </w:r>
        </w:sdtContent>
      </w:sdt>
      <w:r w:rsidR="000A2204">
        <w:rPr>
          <w:lang w:val="en-PH"/>
        </w:rPr>
        <w:t>. Th</w:t>
      </w:r>
      <w:r w:rsidR="000135D7">
        <w:rPr>
          <w:lang w:val="en-PH"/>
        </w:rPr>
        <w:t xml:space="preserve">e </w:t>
      </w:r>
      <w:r w:rsidR="00164A71">
        <w:rPr>
          <w:lang w:val="en-PH"/>
        </w:rPr>
        <w:t xml:space="preserve">salaries </w:t>
      </w:r>
      <w:r w:rsidR="008D071A">
        <w:rPr>
          <w:lang w:val="en-PH"/>
        </w:rPr>
        <w:t xml:space="preserve">used were </w:t>
      </w:r>
      <w:r w:rsidR="00D0796D">
        <w:rPr>
          <w:lang w:val="en-PH"/>
        </w:rPr>
        <w:t xml:space="preserve">the base salaries </w:t>
      </w:r>
      <w:r w:rsidR="00D92307">
        <w:rPr>
          <w:lang w:val="en-PH"/>
        </w:rPr>
        <w:t xml:space="preserve">for </w:t>
      </w:r>
      <w:r w:rsidR="009F23D0">
        <w:rPr>
          <w:lang w:val="en-PH"/>
        </w:rPr>
        <w:t>job seekers with 0-1 yea</w:t>
      </w:r>
      <w:r w:rsidR="00DF3DDF">
        <w:rPr>
          <w:lang w:val="en-PH"/>
        </w:rPr>
        <w:t xml:space="preserve">r of work experience, based </w:t>
      </w:r>
      <w:r w:rsidR="00ED7A5A">
        <w:rPr>
          <w:lang w:val="en-PH"/>
        </w:rPr>
        <w:t>in Manila, Philippines</w:t>
      </w:r>
      <w:r w:rsidR="00D0796D">
        <w:rPr>
          <w:lang w:val="en-PH"/>
        </w:rPr>
        <w:t xml:space="preserve">. </w:t>
      </w:r>
      <w:r w:rsidR="002B3039">
        <w:rPr>
          <w:lang w:val="en-PH"/>
        </w:rPr>
        <w:t xml:space="preserve">Hardware </w:t>
      </w:r>
      <w:r w:rsidR="00A660CA">
        <w:rPr>
          <w:lang w:val="en-PH"/>
        </w:rPr>
        <w:t xml:space="preserve">prices were based on the website Gigahertz, </w:t>
      </w:r>
      <w:r w:rsidR="0025416C">
        <w:rPr>
          <w:lang w:val="en-PH"/>
        </w:rPr>
        <w:t xml:space="preserve">a company </w:t>
      </w:r>
      <w:r w:rsidR="00DE2892">
        <w:rPr>
          <w:lang w:val="en-PH"/>
        </w:rPr>
        <w:t>dedicated to providing Filipinos affordable technology</w:t>
      </w:r>
      <w:r w:rsidR="00DF225A">
        <w:rPr>
          <w:lang w:val="en-PH"/>
        </w:rPr>
        <w:t xml:space="preserve"> </w:t>
      </w:r>
      <w:sdt>
        <w:sdtPr>
          <w:rPr>
            <w:lang w:val="en-PH"/>
          </w:rPr>
          <w:id w:val="1656183256"/>
          <w:citation/>
        </w:sdtPr>
        <w:sdtEndPr/>
        <w:sdtContent>
          <w:r w:rsidR="00DF225A">
            <w:rPr>
              <w:lang w:val="en-PH"/>
            </w:rPr>
            <w:fldChar w:fldCharType="begin"/>
          </w:r>
          <w:r w:rsidR="00DF225A">
            <w:instrText xml:space="preserve"> CITATION Gig234 \l 1033 </w:instrText>
          </w:r>
          <w:r w:rsidR="00DF225A">
            <w:rPr>
              <w:lang w:val="en-PH"/>
            </w:rPr>
            <w:fldChar w:fldCharType="separate"/>
          </w:r>
          <w:r w:rsidR="00A778AF" w:rsidRPr="00A778AF">
            <w:rPr>
              <w:noProof/>
            </w:rPr>
            <w:t>[15]</w:t>
          </w:r>
          <w:r w:rsidR="00DF225A">
            <w:rPr>
              <w:lang w:val="en-PH"/>
            </w:rPr>
            <w:fldChar w:fldCharType="end"/>
          </w:r>
        </w:sdtContent>
      </w:sdt>
      <w:r w:rsidR="00DE2892">
        <w:rPr>
          <w:lang w:val="en-PH"/>
        </w:rPr>
        <w:t xml:space="preserve">. </w:t>
      </w:r>
    </w:p>
    <w:p w14:paraId="10A7AFF5" w14:textId="77777777" w:rsidR="0070470B" w:rsidRDefault="0070470B" w:rsidP="0070470B">
      <w:pPr>
        <w:rPr>
          <w:lang w:val="en-PH"/>
        </w:rPr>
      </w:pPr>
    </w:p>
    <w:p w14:paraId="76632C63" w14:textId="28A87C26" w:rsidR="0070470B" w:rsidRPr="00376E54" w:rsidRDefault="00C20B38" w:rsidP="0070470B">
      <w:pPr>
        <w:ind w:left="0" w:firstLine="0"/>
        <w:rPr>
          <w:lang w:val="en-PH"/>
        </w:rPr>
        <w:sectPr w:rsidR="0070470B" w:rsidRPr="00376E54" w:rsidSect="007C2063">
          <w:headerReference w:type="even" r:id="rId26"/>
          <w:headerReference w:type="default" r:id="rId27"/>
          <w:footerReference w:type="even" r:id="rId28"/>
          <w:footerReference w:type="default" r:id="rId29"/>
          <w:headerReference w:type="first" r:id="rId30"/>
          <w:footerReference w:type="first" r:id="rId31"/>
          <w:pgSz w:w="12240" w:h="15840"/>
          <w:pgMar w:top="1440" w:right="826" w:bottom="1443" w:left="1441" w:header="720" w:footer="716" w:gutter="0"/>
          <w:cols w:space="720"/>
          <w:titlePg/>
        </w:sectPr>
      </w:pPr>
      <w:r>
        <w:rPr>
          <w:lang w:val="en-PH"/>
        </w:rPr>
        <w:t>The office’s monthly rent in a building in Paranaque was based on Lamudi</w:t>
      </w:r>
      <w:r w:rsidR="0065013D">
        <w:rPr>
          <w:lang w:val="en-PH"/>
        </w:rPr>
        <w:t xml:space="preserve">, a </w:t>
      </w:r>
      <w:r w:rsidR="00C73199">
        <w:rPr>
          <w:lang w:val="en-PH"/>
        </w:rPr>
        <w:t xml:space="preserve">website where </w:t>
      </w:r>
      <w:r w:rsidR="00257C78">
        <w:rPr>
          <w:lang w:val="en-PH"/>
        </w:rPr>
        <w:t xml:space="preserve">landlords, estate developers and agents </w:t>
      </w:r>
      <w:r w:rsidR="00EE4E2E">
        <w:rPr>
          <w:lang w:val="en-PH"/>
        </w:rPr>
        <w:t xml:space="preserve">list </w:t>
      </w:r>
      <w:r w:rsidR="0027258E">
        <w:rPr>
          <w:lang w:val="en-PH"/>
        </w:rPr>
        <w:t>available properties</w:t>
      </w:r>
      <w:r w:rsidR="0010459E">
        <w:rPr>
          <w:lang w:val="en-PH"/>
        </w:rPr>
        <w:t xml:space="preserve"> </w:t>
      </w:r>
      <w:sdt>
        <w:sdtPr>
          <w:rPr>
            <w:lang w:val="en-PH"/>
          </w:rPr>
          <w:id w:val="-1445840202"/>
          <w:citation/>
        </w:sdtPr>
        <w:sdtEndPr/>
        <w:sdtContent>
          <w:r w:rsidR="006925A6">
            <w:rPr>
              <w:lang w:val="en-PH"/>
            </w:rPr>
            <w:fldChar w:fldCharType="begin"/>
          </w:r>
          <w:r w:rsidR="006925A6">
            <w:instrText xml:space="preserve"> CITATION Job23 \l 1033 </w:instrText>
          </w:r>
          <w:r w:rsidR="006925A6">
            <w:rPr>
              <w:lang w:val="en-PH"/>
            </w:rPr>
            <w:fldChar w:fldCharType="separate"/>
          </w:r>
          <w:r w:rsidR="00A778AF" w:rsidRPr="00A778AF">
            <w:rPr>
              <w:noProof/>
            </w:rPr>
            <w:t>[16]</w:t>
          </w:r>
          <w:r w:rsidR="006925A6">
            <w:rPr>
              <w:lang w:val="en-PH"/>
            </w:rPr>
            <w:fldChar w:fldCharType="end"/>
          </w:r>
        </w:sdtContent>
      </w:sdt>
      <w:r w:rsidR="0010459E">
        <w:rPr>
          <w:lang w:val="en-PH"/>
        </w:rPr>
        <w:t>. The internet billings were based on Converge’s websit</w:t>
      </w:r>
      <w:r w:rsidR="00656249">
        <w:rPr>
          <w:lang w:val="en-PH"/>
        </w:rPr>
        <w:t>e.</w:t>
      </w:r>
    </w:p>
    <w:p w14:paraId="7BC39086" w14:textId="30F82396" w:rsidR="002D26EF" w:rsidRPr="00430B4C" w:rsidRDefault="00993253" w:rsidP="00A24D09">
      <w:pPr>
        <w:pStyle w:val="Heading2"/>
        <w:ind w:left="1800" w:firstLine="0"/>
      </w:pPr>
      <w:bookmarkStart w:id="173" w:name="_Toc595578201"/>
      <w:bookmarkStart w:id="174" w:name="_Toc1190955328"/>
      <w:bookmarkStart w:id="175" w:name="_Toc136916409"/>
      <w:r w:rsidRPr="00430B4C">
        <w:lastRenderedPageBreak/>
        <w:t>5</w:t>
      </w:r>
      <w:r w:rsidR="00213EE8" w:rsidRPr="00430B4C">
        <w:t>.4.</w:t>
      </w:r>
      <w:r w:rsidR="00213EE8" w:rsidRPr="00430B4C">
        <w:rPr>
          <w:rFonts w:ascii="Arial" w:eastAsia="Arial" w:hAnsi="Arial" w:cs="Arial"/>
        </w:rPr>
        <w:t xml:space="preserve"> </w:t>
      </w:r>
      <w:r w:rsidR="00213EE8" w:rsidRPr="00430B4C">
        <w:t>Schedule Management Plan</w:t>
      </w:r>
      <w:bookmarkEnd w:id="173"/>
      <w:bookmarkEnd w:id="174"/>
      <w:bookmarkEnd w:id="175"/>
      <w:r w:rsidR="00213EE8" w:rsidRPr="00430B4C">
        <w:t xml:space="preserve">  </w:t>
      </w:r>
    </w:p>
    <w:p w14:paraId="188C4C29" w14:textId="6F60A3B1" w:rsidR="002D26EF" w:rsidRPr="00430B4C" w:rsidRDefault="00993253" w:rsidP="00D027F6">
      <w:pPr>
        <w:pStyle w:val="Heading3"/>
        <w:ind w:left="2160"/>
      </w:pPr>
      <w:bookmarkStart w:id="176" w:name="_Toc136916410"/>
      <w:r w:rsidRPr="00430B4C">
        <w:t>5</w:t>
      </w:r>
      <w:r w:rsidR="00213EE8" w:rsidRPr="00430B4C">
        <w:t>.4.1.</w:t>
      </w:r>
      <w:r w:rsidR="00213EE8" w:rsidRPr="00430B4C">
        <w:rPr>
          <w:rFonts w:ascii="Arial" w:eastAsia="Arial" w:hAnsi="Arial" w:cs="Arial"/>
        </w:rPr>
        <w:t xml:space="preserve"> </w:t>
      </w:r>
      <w:r w:rsidR="00213EE8" w:rsidRPr="00430B4C">
        <w:t>Introduction</w:t>
      </w:r>
      <w:bookmarkEnd w:id="176"/>
      <w:r w:rsidR="00213EE8" w:rsidRPr="00430B4C">
        <w:t xml:space="preserve">  </w:t>
      </w:r>
    </w:p>
    <w:p w14:paraId="59526E86" w14:textId="7E8FD6D7" w:rsidR="002D26EF" w:rsidRPr="00430B4C" w:rsidRDefault="00213EE8" w:rsidP="00BA42E6">
      <w:pPr>
        <w:spacing w:after="0" w:line="259" w:lineRule="auto"/>
        <w:ind w:left="1801" w:firstLine="0"/>
      </w:pPr>
      <w:r w:rsidRPr="00430B4C">
        <w:rPr>
          <w:color w:val="008000"/>
        </w:rPr>
        <w:t xml:space="preserve"> </w:t>
      </w:r>
      <w:r w:rsidRPr="00430B4C">
        <w:rPr>
          <w:rFonts w:ascii="Segoe UI" w:eastAsia="Segoe UI" w:hAnsi="Segoe UI" w:cs="Segoe UI"/>
          <w:sz w:val="18"/>
          <w:szCs w:val="18"/>
        </w:rPr>
        <w:t xml:space="preserve"> </w:t>
      </w:r>
      <w:r w:rsidRPr="00430B4C">
        <w:t xml:space="preserve"> </w:t>
      </w:r>
    </w:p>
    <w:p w14:paraId="4410C6AE" w14:textId="598D47A0" w:rsidR="002D26EF" w:rsidRPr="00430B4C" w:rsidRDefault="00D83E92" w:rsidP="00BA42E6">
      <w:pPr>
        <w:spacing w:after="0"/>
        <w:ind w:left="2156" w:right="873"/>
      </w:pPr>
      <w:r w:rsidRPr="00430B4C">
        <w:t>Managing a project’s schedule is one of the most important things to do. Discussed in this document are Schedule Management Approach, Schedule Control, Schedule Changes and Thresholds, and Scope Change. These must be elaborated as schedules are not always set in stone. There are unforeseen risks that might occur that could offset a project’s schedule.</w:t>
      </w:r>
      <w:r w:rsidR="00213EE8" w:rsidRPr="00430B4C">
        <w:t xml:space="preserve">  </w:t>
      </w:r>
    </w:p>
    <w:p w14:paraId="52A2C7CB" w14:textId="77777777" w:rsidR="002D26EF" w:rsidRPr="00430B4C" w:rsidRDefault="00213EE8" w:rsidP="00BA42E6">
      <w:pPr>
        <w:spacing w:after="0" w:line="259" w:lineRule="auto"/>
        <w:ind w:left="2161" w:firstLine="0"/>
      </w:pPr>
      <w:r w:rsidRPr="00430B4C">
        <w:rPr>
          <w:rFonts w:ascii="Segoe UI" w:eastAsia="Segoe UI" w:hAnsi="Segoe UI" w:cs="Segoe UI"/>
          <w:sz w:val="18"/>
        </w:rPr>
        <w:t xml:space="preserve"> </w:t>
      </w:r>
      <w:r w:rsidRPr="00430B4C">
        <w:t xml:space="preserve"> </w:t>
      </w:r>
    </w:p>
    <w:p w14:paraId="49D794A2" w14:textId="3E54B283" w:rsidR="002D26EF" w:rsidRPr="00430B4C" w:rsidRDefault="00993253" w:rsidP="00D027F6">
      <w:pPr>
        <w:pStyle w:val="Heading3"/>
        <w:ind w:left="2160"/>
      </w:pPr>
      <w:bookmarkStart w:id="177" w:name="_Toc136916411"/>
      <w:r w:rsidRPr="00430B4C">
        <w:t>5</w:t>
      </w:r>
      <w:r w:rsidR="00213EE8" w:rsidRPr="00430B4C">
        <w:t>.4.2.</w:t>
      </w:r>
      <w:r w:rsidR="00213EE8" w:rsidRPr="00430B4C">
        <w:rPr>
          <w:rFonts w:ascii="Arial" w:eastAsia="Arial" w:hAnsi="Arial" w:cs="Arial"/>
        </w:rPr>
        <w:t xml:space="preserve"> </w:t>
      </w:r>
      <w:r w:rsidR="00213EE8" w:rsidRPr="00430B4C">
        <w:t>Schedule Management Approach</w:t>
      </w:r>
      <w:bookmarkEnd w:id="177"/>
      <w:r w:rsidR="00213EE8" w:rsidRPr="00430B4C">
        <w:t xml:space="preserve">   </w:t>
      </w:r>
    </w:p>
    <w:p w14:paraId="6E6DD52E" w14:textId="77777777" w:rsidR="002D26EF" w:rsidRPr="00430B4C" w:rsidRDefault="00213EE8" w:rsidP="00BA42E6">
      <w:pPr>
        <w:spacing w:after="0" w:line="259" w:lineRule="auto"/>
        <w:ind w:left="2160" w:firstLine="0"/>
      </w:pPr>
      <w:r w:rsidRPr="00430B4C">
        <w:rPr>
          <w:color w:val="008000"/>
        </w:rPr>
        <w:t xml:space="preserve"> </w:t>
      </w:r>
      <w:r w:rsidRPr="00430B4C">
        <w:rPr>
          <w:rFonts w:ascii="Segoe UI" w:eastAsia="Segoe UI" w:hAnsi="Segoe UI" w:cs="Segoe UI"/>
          <w:sz w:val="18"/>
        </w:rPr>
        <w:t xml:space="preserve"> </w:t>
      </w:r>
      <w:r w:rsidRPr="00430B4C">
        <w:t xml:space="preserve"> </w:t>
      </w:r>
    </w:p>
    <w:p w14:paraId="6B9B7484" w14:textId="1D22852A" w:rsidR="00AC0338" w:rsidRPr="00430B4C" w:rsidRDefault="00AC0338" w:rsidP="00BA42E6">
      <w:pPr>
        <w:spacing w:after="0"/>
        <w:ind w:left="2160" w:right="799"/>
        <w:rPr>
          <w:szCs w:val="24"/>
        </w:rPr>
      </w:pPr>
      <w:r w:rsidRPr="00430B4C">
        <w:rPr>
          <w:szCs w:val="24"/>
        </w:rPr>
        <w:t>Once a preliminary schedule has been produced, the project team will regularly review and update the schedule to ensure that the project stays on track. In addition to the project schedule, Earned Value Measures will be used to monitor and compare budgeted or scheduled progress against actual progress.</w:t>
      </w:r>
    </w:p>
    <w:p w14:paraId="45D1E6B0" w14:textId="77777777" w:rsidR="00AC0338" w:rsidRPr="00430B4C" w:rsidRDefault="00AC0338" w:rsidP="00BA42E6">
      <w:pPr>
        <w:spacing w:after="0"/>
        <w:ind w:left="2160" w:right="799"/>
        <w:rPr>
          <w:szCs w:val="24"/>
        </w:rPr>
      </w:pPr>
    </w:p>
    <w:p w14:paraId="208BCCB9" w14:textId="76250626" w:rsidR="00AC0338" w:rsidRPr="00430B4C" w:rsidRDefault="00AC0338" w:rsidP="00BA42E6">
      <w:pPr>
        <w:spacing w:after="0"/>
        <w:ind w:left="2160" w:right="799"/>
      </w:pPr>
      <w:r w:rsidRPr="00430B4C">
        <w:t xml:space="preserve">Any changes to the schedule will be communicated to all stakeholders </w:t>
      </w:r>
      <w:r w:rsidR="3FCAFEFA" w:rsidRPr="00430B4C">
        <w:t>promptly.</w:t>
      </w:r>
      <w:r w:rsidRPr="00430B4C">
        <w:t xml:space="preserve"> Regular monitoring and tracking of the project will be done to ensure adherence to the schedule.</w:t>
      </w:r>
    </w:p>
    <w:p w14:paraId="2E39A66E" w14:textId="77777777" w:rsidR="00AC0338" w:rsidRPr="00430B4C" w:rsidRDefault="00AC0338" w:rsidP="00BA42E6">
      <w:pPr>
        <w:pStyle w:val="ListParagraph"/>
        <w:numPr>
          <w:ilvl w:val="0"/>
          <w:numId w:val="44"/>
        </w:numPr>
        <w:ind w:left="2880" w:right="799"/>
        <w:rPr>
          <w:rFonts w:ascii="Calibri" w:hAnsi="Calibri" w:cs="Calibri"/>
        </w:rPr>
      </w:pPr>
      <w:r w:rsidRPr="00430B4C">
        <w:rPr>
          <w:rFonts w:ascii="Calibri" w:hAnsi="Calibri" w:cs="Calibri"/>
        </w:rPr>
        <w:t xml:space="preserve">The team will also utilize project management software to facilitate task tracking and ensure that deadlines are met. </w:t>
      </w:r>
    </w:p>
    <w:p w14:paraId="74B29FE7" w14:textId="6E44DD24" w:rsidR="00AC0338" w:rsidRPr="00430B4C" w:rsidRDefault="00AC0338" w:rsidP="00BA42E6">
      <w:pPr>
        <w:pStyle w:val="ListParagraph"/>
        <w:numPr>
          <w:ilvl w:val="0"/>
          <w:numId w:val="44"/>
        </w:numPr>
        <w:ind w:left="2880" w:right="799"/>
        <w:rPr>
          <w:rFonts w:ascii="Calibri" w:hAnsi="Calibri" w:cs="Calibri"/>
        </w:rPr>
      </w:pPr>
      <w:r w:rsidRPr="00430B4C">
        <w:rPr>
          <w:rFonts w:ascii="Calibri" w:hAnsi="Calibri" w:cs="Calibri"/>
        </w:rPr>
        <w:t xml:space="preserve">The project manager will be responsible for monitoring the </w:t>
      </w:r>
      <w:r w:rsidR="6F0CF611" w:rsidRPr="00430B4C">
        <w:rPr>
          <w:rFonts w:ascii="Calibri" w:hAnsi="Calibri" w:cs="Calibri"/>
        </w:rPr>
        <w:t xml:space="preserve">project's </w:t>
      </w:r>
      <w:r w:rsidRPr="00430B4C">
        <w:rPr>
          <w:rFonts w:ascii="Calibri" w:hAnsi="Calibri" w:cs="Calibri"/>
        </w:rPr>
        <w:t xml:space="preserve">progress against the schedule, identifying potential delays, and taking corrective action where </w:t>
      </w:r>
      <w:r w:rsidR="6F0CF611" w:rsidRPr="00430B4C">
        <w:rPr>
          <w:rFonts w:ascii="Calibri" w:hAnsi="Calibri" w:cs="Calibri"/>
        </w:rPr>
        <w:t>needed</w:t>
      </w:r>
      <w:r w:rsidRPr="00430B4C">
        <w:rPr>
          <w:rFonts w:ascii="Calibri" w:hAnsi="Calibri" w:cs="Calibri"/>
        </w:rPr>
        <w:t xml:space="preserve">. </w:t>
      </w:r>
    </w:p>
    <w:p w14:paraId="03AD47E0" w14:textId="77777777" w:rsidR="00AC0338" w:rsidRPr="00430B4C" w:rsidRDefault="00AC0338" w:rsidP="00BA42E6">
      <w:pPr>
        <w:pStyle w:val="ListParagraph"/>
        <w:numPr>
          <w:ilvl w:val="0"/>
          <w:numId w:val="44"/>
        </w:numPr>
        <w:ind w:left="2880" w:right="799"/>
        <w:rPr>
          <w:rFonts w:ascii="Calibri" w:hAnsi="Calibri" w:cs="Calibri"/>
        </w:rPr>
      </w:pPr>
      <w:r w:rsidRPr="00430B4C">
        <w:rPr>
          <w:rFonts w:ascii="Calibri" w:hAnsi="Calibri" w:cs="Calibri"/>
        </w:rPr>
        <w:t xml:space="preserve">The team will also hold regular status meetings to discuss progress and identify any issues that need to be addressed. </w:t>
      </w:r>
    </w:p>
    <w:p w14:paraId="1B2F84CD" w14:textId="33483B1C" w:rsidR="002D26EF" w:rsidRPr="00430B4C" w:rsidRDefault="00AC0338" w:rsidP="00BA42E6">
      <w:pPr>
        <w:pStyle w:val="ListParagraph"/>
        <w:numPr>
          <w:ilvl w:val="0"/>
          <w:numId w:val="44"/>
        </w:numPr>
        <w:ind w:left="2880" w:right="799"/>
        <w:rPr>
          <w:rFonts w:ascii="Calibri" w:hAnsi="Calibri" w:cs="Calibri"/>
        </w:rPr>
      </w:pPr>
      <w:r w:rsidRPr="00430B4C">
        <w:rPr>
          <w:rFonts w:ascii="Calibri" w:hAnsi="Calibri" w:cs="Calibri"/>
        </w:rPr>
        <w:t>The project manager will provide regular status reports to stakeholders, including the project sponsor, to keep them informed of the project's progress.</w:t>
      </w:r>
      <w:r w:rsidR="00213EE8" w:rsidRPr="00430B4C">
        <w:t xml:space="preserve"> </w:t>
      </w:r>
      <w:r w:rsidR="00213EE8" w:rsidRPr="00430B4C">
        <w:rPr>
          <w:rFonts w:ascii="Segoe UI" w:eastAsia="Segoe UI" w:hAnsi="Segoe UI" w:cs="Segoe UI"/>
          <w:sz w:val="18"/>
          <w:szCs w:val="18"/>
        </w:rPr>
        <w:t xml:space="preserve"> </w:t>
      </w:r>
    </w:p>
    <w:p w14:paraId="6C26A562" w14:textId="2D9D9406" w:rsidR="002D26EF" w:rsidRPr="00430B4C" w:rsidRDefault="002D26EF" w:rsidP="00BA42E6">
      <w:pPr>
        <w:spacing w:after="0" w:line="259" w:lineRule="auto"/>
        <w:ind w:left="0" w:firstLine="0"/>
      </w:pPr>
    </w:p>
    <w:p w14:paraId="21A38CF3" w14:textId="0AF98276" w:rsidR="002D26EF" w:rsidRPr="00430B4C" w:rsidRDefault="00993253" w:rsidP="00D027F6">
      <w:pPr>
        <w:pStyle w:val="Heading3"/>
        <w:ind w:left="2160"/>
      </w:pPr>
      <w:bookmarkStart w:id="178" w:name="_Toc136916412"/>
      <w:r w:rsidRPr="00430B4C">
        <w:t>5</w:t>
      </w:r>
      <w:r w:rsidR="00213EE8" w:rsidRPr="00430B4C">
        <w:t>.4.3.</w:t>
      </w:r>
      <w:r w:rsidR="00213EE8" w:rsidRPr="00430B4C">
        <w:rPr>
          <w:rFonts w:ascii="Arial" w:eastAsia="Arial" w:hAnsi="Arial" w:cs="Arial"/>
        </w:rPr>
        <w:t xml:space="preserve"> </w:t>
      </w:r>
      <w:r w:rsidR="00213EE8" w:rsidRPr="00430B4C">
        <w:t>Schedule Control</w:t>
      </w:r>
      <w:bookmarkEnd w:id="178"/>
      <w:r w:rsidR="00213EE8" w:rsidRPr="00430B4C">
        <w:t xml:space="preserve">   </w:t>
      </w:r>
    </w:p>
    <w:p w14:paraId="1A6312EE" w14:textId="77777777" w:rsidR="002D26EF" w:rsidRPr="00430B4C" w:rsidRDefault="00213EE8" w:rsidP="00BA42E6">
      <w:pPr>
        <w:spacing w:after="0" w:line="259" w:lineRule="auto"/>
        <w:ind w:left="1441" w:firstLine="0"/>
      </w:pPr>
      <w:r w:rsidRPr="00430B4C">
        <w:rPr>
          <w:sz w:val="20"/>
        </w:rPr>
        <w:t xml:space="preserve"> </w:t>
      </w:r>
      <w:r w:rsidRPr="00430B4C">
        <w:rPr>
          <w:rFonts w:ascii="Segoe UI" w:eastAsia="Segoe UI" w:hAnsi="Segoe UI" w:cs="Segoe UI"/>
          <w:sz w:val="18"/>
        </w:rPr>
        <w:t xml:space="preserve"> </w:t>
      </w:r>
      <w:r w:rsidRPr="00430B4C">
        <w:t xml:space="preserve"> </w:t>
      </w:r>
    </w:p>
    <w:p w14:paraId="52183389" w14:textId="77777777" w:rsidR="0098044C" w:rsidRPr="00430B4C" w:rsidRDefault="0098044C" w:rsidP="00BA42E6">
      <w:pPr>
        <w:spacing w:after="0" w:line="257" w:lineRule="auto"/>
        <w:ind w:left="2160" w:right="889"/>
        <w:rPr>
          <w:b/>
          <w:bCs/>
          <w:sz w:val="28"/>
          <w:szCs w:val="28"/>
        </w:rPr>
      </w:pPr>
      <w:r w:rsidRPr="00430B4C">
        <w:rPr>
          <w:b/>
          <w:bCs/>
          <w:szCs w:val="24"/>
        </w:rPr>
        <w:t>Frequency of Updates and Reviews:</w:t>
      </w:r>
    </w:p>
    <w:p w14:paraId="057E0190" w14:textId="2348C231" w:rsidR="0098044C" w:rsidRPr="00430B4C" w:rsidRDefault="0098044C" w:rsidP="00BA42E6">
      <w:pPr>
        <w:pStyle w:val="ListParagraph"/>
        <w:numPr>
          <w:ilvl w:val="0"/>
          <w:numId w:val="47"/>
        </w:numPr>
        <w:spacing w:line="257" w:lineRule="auto"/>
        <w:ind w:left="2880" w:right="889"/>
        <w:rPr>
          <w:sz w:val="28"/>
          <w:szCs w:val="28"/>
        </w:rPr>
      </w:pPr>
      <w:r w:rsidRPr="00430B4C">
        <w:t>The project schedule will be updated weekly by the project manager.</w:t>
      </w:r>
    </w:p>
    <w:p w14:paraId="4E0EAF47" w14:textId="50FFAC88" w:rsidR="0098044C" w:rsidRPr="00430B4C" w:rsidRDefault="391B25BB" w:rsidP="00BA42E6">
      <w:pPr>
        <w:pStyle w:val="ListParagraph"/>
        <w:numPr>
          <w:ilvl w:val="0"/>
          <w:numId w:val="47"/>
        </w:numPr>
        <w:spacing w:line="257" w:lineRule="auto"/>
        <w:ind w:left="2880" w:right="889"/>
      </w:pPr>
      <w:r w:rsidRPr="00430B4C">
        <w:t>A weekly</w:t>
      </w:r>
      <w:r w:rsidR="0098044C" w:rsidRPr="00430B4C">
        <w:t xml:space="preserve"> schedule review meeting will be held to review the </w:t>
      </w:r>
      <w:r w:rsidRPr="00430B4C">
        <w:t xml:space="preserve">project's </w:t>
      </w:r>
      <w:r w:rsidR="0098044C" w:rsidRPr="00430B4C">
        <w:t>progress against the schedule.</w:t>
      </w:r>
    </w:p>
    <w:p w14:paraId="246718F3" w14:textId="7D8E0CFF" w:rsidR="0098044C" w:rsidRPr="00430B4C" w:rsidRDefault="0098044C" w:rsidP="00BA42E6">
      <w:pPr>
        <w:pStyle w:val="ListParagraph"/>
        <w:numPr>
          <w:ilvl w:val="0"/>
          <w:numId w:val="47"/>
        </w:numPr>
        <w:spacing w:line="257" w:lineRule="auto"/>
        <w:ind w:left="2880" w:right="889"/>
      </w:pPr>
      <w:r w:rsidRPr="00430B4C">
        <w:t xml:space="preserve">Any changes to the schedule will be communicated to the project team and stakeholders within 48 hours </w:t>
      </w:r>
      <w:r w:rsidR="313D9E06" w:rsidRPr="00430B4C">
        <w:t>(about 2 days)</w:t>
      </w:r>
      <w:r w:rsidR="564635AC" w:rsidRPr="00430B4C">
        <w:t xml:space="preserve"> </w:t>
      </w:r>
      <w:r w:rsidRPr="00430B4C">
        <w:t>of being made.</w:t>
      </w:r>
    </w:p>
    <w:p w14:paraId="2234FA2C" w14:textId="77777777" w:rsidR="0098044C" w:rsidRDefault="0098044C" w:rsidP="00BA42E6">
      <w:pPr>
        <w:spacing w:after="0" w:line="257" w:lineRule="auto"/>
        <w:ind w:left="2160" w:right="889"/>
        <w:rPr>
          <w:szCs w:val="24"/>
        </w:rPr>
      </w:pPr>
    </w:p>
    <w:p w14:paraId="57CD6BFC" w14:textId="77777777" w:rsidR="00BA42E6" w:rsidRDefault="00BA42E6" w:rsidP="00BA42E6">
      <w:pPr>
        <w:spacing w:after="0" w:line="257" w:lineRule="auto"/>
        <w:ind w:left="2160" w:right="889"/>
        <w:rPr>
          <w:szCs w:val="24"/>
        </w:rPr>
      </w:pPr>
    </w:p>
    <w:p w14:paraId="7172E154" w14:textId="77777777" w:rsidR="00BA42E6" w:rsidRDefault="00BA42E6" w:rsidP="00BA42E6">
      <w:pPr>
        <w:spacing w:after="0" w:line="257" w:lineRule="auto"/>
        <w:ind w:left="2160" w:right="889"/>
        <w:rPr>
          <w:szCs w:val="24"/>
        </w:rPr>
      </w:pPr>
    </w:p>
    <w:p w14:paraId="7D72C05A" w14:textId="77777777" w:rsidR="00BA42E6" w:rsidRPr="00430B4C" w:rsidRDefault="00BA42E6" w:rsidP="00BA42E6">
      <w:pPr>
        <w:spacing w:after="0" w:line="257" w:lineRule="auto"/>
        <w:ind w:left="2160" w:right="889"/>
        <w:rPr>
          <w:szCs w:val="24"/>
        </w:rPr>
      </w:pPr>
    </w:p>
    <w:p w14:paraId="656E1FEE" w14:textId="77777777" w:rsidR="0098044C" w:rsidRPr="00430B4C" w:rsidRDefault="0098044C" w:rsidP="00CB32AD">
      <w:pPr>
        <w:spacing w:line="257" w:lineRule="auto"/>
        <w:ind w:left="2160" w:right="889"/>
        <w:rPr>
          <w:b/>
          <w:bCs/>
          <w:sz w:val="28"/>
          <w:szCs w:val="28"/>
        </w:rPr>
      </w:pPr>
      <w:r w:rsidRPr="00430B4C">
        <w:rPr>
          <w:b/>
          <w:bCs/>
          <w:szCs w:val="24"/>
        </w:rPr>
        <w:t>Roles and Responsibilities:</w:t>
      </w:r>
    </w:p>
    <w:p w14:paraId="4CCBE545" w14:textId="3D2FF2E6" w:rsidR="0098044C" w:rsidRPr="00430B4C" w:rsidRDefault="0098044C" w:rsidP="0085134A">
      <w:pPr>
        <w:pStyle w:val="ListParagraph"/>
        <w:numPr>
          <w:ilvl w:val="0"/>
          <w:numId w:val="45"/>
        </w:numPr>
        <w:spacing w:line="257" w:lineRule="auto"/>
        <w:ind w:left="2880" w:right="889"/>
        <w:rPr>
          <w:rFonts w:ascii="Calibri" w:eastAsia="Calibri" w:hAnsi="Calibri" w:cs="Calibri"/>
          <w:sz w:val="28"/>
          <w:szCs w:val="28"/>
        </w:rPr>
      </w:pPr>
      <w:r w:rsidRPr="00430B4C">
        <w:rPr>
          <w:rFonts w:ascii="Calibri" w:eastAsia="Calibri" w:hAnsi="Calibri" w:cs="Calibri"/>
        </w:rPr>
        <w:t>The project manager is responsible for maintaining and updating the project schedule</w:t>
      </w:r>
      <w:r w:rsidR="708D0EF8" w:rsidRPr="00430B4C">
        <w:rPr>
          <w:rFonts w:ascii="Calibri" w:eastAsia="Calibri" w:hAnsi="Calibri" w:cs="Calibri"/>
        </w:rPr>
        <w:t xml:space="preserve"> and</w:t>
      </w:r>
      <w:r w:rsidRPr="00430B4C">
        <w:rPr>
          <w:rFonts w:ascii="Calibri" w:eastAsia="Calibri" w:hAnsi="Calibri" w:cs="Calibri"/>
        </w:rPr>
        <w:t xml:space="preserve"> communicating any changes to the team and stakeholders.</w:t>
      </w:r>
    </w:p>
    <w:p w14:paraId="452772EA" w14:textId="77777777" w:rsidR="0098044C" w:rsidRPr="00430B4C" w:rsidRDefault="0098044C" w:rsidP="0085134A">
      <w:pPr>
        <w:pStyle w:val="ListParagraph"/>
        <w:numPr>
          <w:ilvl w:val="0"/>
          <w:numId w:val="45"/>
        </w:numPr>
        <w:spacing w:line="257" w:lineRule="auto"/>
        <w:ind w:left="2880" w:right="889"/>
        <w:rPr>
          <w:rFonts w:ascii="Calibri" w:eastAsia="Calibri" w:hAnsi="Calibri" w:cs="Calibri"/>
        </w:rPr>
      </w:pPr>
      <w:r w:rsidRPr="00430B4C">
        <w:rPr>
          <w:rFonts w:ascii="Calibri" w:eastAsia="Calibri" w:hAnsi="Calibri" w:cs="Calibri"/>
        </w:rPr>
        <w:t>To ensure optimal project management and successful project delivery, the project team must finish all the required deliverables on time.</w:t>
      </w:r>
    </w:p>
    <w:p w14:paraId="15705599" w14:textId="77777777" w:rsidR="0098044C" w:rsidRPr="00430B4C" w:rsidRDefault="0098044C" w:rsidP="0085134A">
      <w:pPr>
        <w:pStyle w:val="ListParagraph"/>
        <w:numPr>
          <w:ilvl w:val="0"/>
          <w:numId w:val="45"/>
        </w:numPr>
        <w:spacing w:line="257" w:lineRule="auto"/>
        <w:ind w:left="2880" w:right="889"/>
        <w:rPr>
          <w:rFonts w:ascii="Calibri" w:eastAsia="Calibri" w:hAnsi="Calibri" w:cs="Calibri"/>
          <w:sz w:val="28"/>
          <w:szCs w:val="28"/>
        </w:rPr>
      </w:pPr>
      <w:r w:rsidRPr="00430B4C">
        <w:rPr>
          <w:rFonts w:ascii="Calibri" w:eastAsia="Calibri" w:hAnsi="Calibri" w:cs="Calibri"/>
        </w:rPr>
        <w:t>The project team is responsible for providing accurate and timely information to the project manager to help ensure the schedule is up-to-date and on track.</w:t>
      </w:r>
    </w:p>
    <w:p w14:paraId="11909937" w14:textId="3479AC67" w:rsidR="0098044C" w:rsidRPr="00430B4C" w:rsidRDefault="0098044C" w:rsidP="0085134A">
      <w:pPr>
        <w:pStyle w:val="ListParagraph"/>
        <w:numPr>
          <w:ilvl w:val="0"/>
          <w:numId w:val="45"/>
        </w:numPr>
        <w:spacing w:line="257" w:lineRule="auto"/>
        <w:ind w:left="2880" w:right="889"/>
        <w:rPr>
          <w:rFonts w:ascii="Calibri" w:eastAsia="Calibri" w:hAnsi="Calibri" w:cs="Calibri"/>
        </w:rPr>
      </w:pPr>
      <w:r w:rsidRPr="00430B4C">
        <w:rPr>
          <w:rFonts w:ascii="Calibri" w:eastAsia="Calibri" w:hAnsi="Calibri" w:cs="Calibri"/>
        </w:rPr>
        <w:t xml:space="preserve">Stakeholders are responsible for reviewing the project schedule and providing feedback or concerns to the project manager </w:t>
      </w:r>
      <w:r w:rsidR="114CD791" w:rsidRPr="00430B4C">
        <w:rPr>
          <w:rFonts w:ascii="Calibri" w:eastAsia="Calibri" w:hAnsi="Calibri" w:cs="Calibri"/>
        </w:rPr>
        <w:t>promptly</w:t>
      </w:r>
      <w:r w:rsidRPr="00430B4C">
        <w:rPr>
          <w:rFonts w:ascii="Calibri" w:eastAsia="Calibri" w:hAnsi="Calibri" w:cs="Calibri"/>
        </w:rPr>
        <w:t>.</w:t>
      </w:r>
    </w:p>
    <w:p w14:paraId="73528328" w14:textId="77777777" w:rsidR="0098044C" w:rsidRPr="00430B4C" w:rsidRDefault="0098044C" w:rsidP="00CB32AD">
      <w:pPr>
        <w:spacing w:line="257" w:lineRule="auto"/>
        <w:ind w:left="2160" w:right="889"/>
        <w:rPr>
          <w:szCs w:val="24"/>
        </w:rPr>
      </w:pPr>
    </w:p>
    <w:p w14:paraId="3F7E8DDE" w14:textId="77777777" w:rsidR="0098044C" w:rsidRPr="00430B4C" w:rsidRDefault="0098044C" w:rsidP="00CB32AD">
      <w:pPr>
        <w:spacing w:line="257" w:lineRule="auto"/>
        <w:ind w:left="2160" w:right="889"/>
        <w:rPr>
          <w:b/>
          <w:bCs/>
          <w:sz w:val="28"/>
          <w:szCs w:val="28"/>
        </w:rPr>
      </w:pPr>
      <w:r w:rsidRPr="00430B4C">
        <w:rPr>
          <w:b/>
          <w:bCs/>
          <w:szCs w:val="24"/>
        </w:rPr>
        <w:t>Communicating Schedule and Progress:</w:t>
      </w:r>
    </w:p>
    <w:p w14:paraId="75154CB2" w14:textId="06E61396" w:rsidR="0098044C" w:rsidRPr="00430B4C" w:rsidRDefault="0098044C" w:rsidP="0085134A">
      <w:pPr>
        <w:pStyle w:val="ListParagraph"/>
        <w:numPr>
          <w:ilvl w:val="0"/>
          <w:numId w:val="46"/>
        </w:numPr>
        <w:spacing w:line="257" w:lineRule="auto"/>
        <w:ind w:left="2880" w:right="889"/>
        <w:rPr>
          <w:rFonts w:ascii="Calibri" w:eastAsia="Calibri" w:hAnsi="Calibri" w:cs="Calibri"/>
          <w:sz w:val="28"/>
          <w:szCs w:val="28"/>
        </w:rPr>
      </w:pPr>
      <w:r w:rsidRPr="00430B4C">
        <w:rPr>
          <w:rFonts w:ascii="Calibri" w:eastAsia="Calibri" w:hAnsi="Calibri" w:cs="Calibri"/>
        </w:rPr>
        <w:t xml:space="preserve">The project manager will </w:t>
      </w:r>
      <w:r w:rsidR="4F120C94" w:rsidRPr="00430B4C">
        <w:rPr>
          <w:rFonts w:ascii="Calibri" w:eastAsia="Calibri" w:hAnsi="Calibri" w:cs="Calibri"/>
        </w:rPr>
        <w:t xml:space="preserve">regularly </w:t>
      </w:r>
      <w:r w:rsidRPr="00430B4C">
        <w:rPr>
          <w:rFonts w:ascii="Calibri" w:eastAsia="Calibri" w:hAnsi="Calibri" w:cs="Calibri"/>
        </w:rPr>
        <w:t>communicate the project schedule and progress to the project team and stakeholders.</w:t>
      </w:r>
    </w:p>
    <w:p w14:paraId="4D2C3AB4" w14:textId="77777777" w:rsidR="0098044C" w:rsidRPr="00430B4C" w:rsidRDefault="0098044C" w:rsidP="0085134A">
      <w:pPr>
        <w:pStyle w:val="ListParagraph"/>
        <w:numPr>
          <w:ilvl w:val="0"/>
          <w:numId w:val="46"/>
        </w:numPr>
        <w:spacing w:line="257" w:lineRule="auto"/>
        <w:ind w:left="2880" w:right="889"/>
        <w:rPr>
          <w:rFonts w:ascii="Calibri" w:eastAsia="Calibri" w:hAnsi="Calibri" w:cs="Calibri"/>
          <w:sz w:val="28"/>
          <w:szCs w:val="28"/>
        </w:rPr>
      </w:pPr>
      <w:r w:rsidRPr="00430B4C">
        <w:rPr>
          <w:rFonts w:ascii="Calibri" w:eastAsia="Calibri" w:hAnsi="Calibri" w:cs="Calibri"/>
        </w:rPr>
        <w:t>Progress reports will be provided weekly to stakeholders, highlighting any major accomplishments or issues that may impact the project schedule.</w:t>
      </w:r>
    </w:p>
    <w:p w14:paraId="34D4F6EA" w14:textId="77777777" w:rsidR="0098044C" w:rsidRPr="00430B4C" w:rsidRDefault="0098044C" w:rsidP="0085134A">
      <w:pPr>
        <w:pStyle w:val="ListParagraph"/>
        <w:numPr>
          <w:ilvl w:val="0"/>
          <w:numId w:val="46"/>
        </w:numPr>
        <w:spacing w:line="257" w:lineRule="auto"/>
        <w:ind w:left="2880" w:right="889"/>
        <w:rPr>
          <w:rFonts w:ascii="Calibri" w:eastAsia="Calibri" w:hAnsi="Calibri" w:cs="Calibri"/>
          <w:sz w:val="28"/>
          <w:szCs w:val="28"/>
        </w:rPr>
      </w:pPr>
      <w:r w:rsidRPr="00430B4C">
        <w:rPr>
          <w:rFonts w:ascii="Calibri" w:eastAsia="Calibri" w:hAnsi="Calibri" w:cs="Calibri"/>
        </w:rPr>
        <w:t>The project manager will also provide a monthly schedule status report to stakeholders, which will include an updated schedule and any changes made during the month.</w:t>
      </w:r>
    </w:p>
    <w:p w14:paraId="69113B95" w14:textId="77777777" w:rsidR="0098044C" w:rsidRPr="00430B4C" w:rsidRDefault="0098044C" w:rsidP="00CB32AD">
      <w:pPr>
        <w:spacing w:line="257" w:lineRule="auto"/>
        <w:ind w:left="2160" w:right="889"/>
        <w:rPr>
          <w:sz w:val="28"/>
          <w:szCs w:val="28"/>
        </w:rPr>
      </w:pPr>
    </w:p>
    <w:p w14:paraId="5527B565" w14:textId="77777777" w:rsidR="0098044C" w:rsidRPr="00430B4C" w:rsidRDefault="0098044C" w:rsidP="00CB32AD">
      <w:pPr>
        <w:spacing w:line="257" w:lineRule="auto"/>
        <w:ind w:left="2160" w:right="889"/>
      </w:pPr>
      <w:r w:rsidRPr="00430B4C">
        <w:rPr>
          <w:szCs w:val="24"/>
        </w:rPr>
        <w:t>In conclusion, effective schedule control is critical to the success of the SurveiRams project. By establishing clear roles and responsibilities and maintaining open communication with the project team and stakeholders, the project manager can ensure that the project stays on schedule and within budget</w:t>
      </w:r>
      <w:r w:rsidRPr="00430B4C">
        <w:rPr>
          <w:sz w:val="22"/>
        </w:rPr>
        <w:t xml:space="preserve">. </w:t>
      </w:r>
      <w:r w:rsidRPr="00430B4C">
        <w:rPr>
          <w:szCs w:val="24"/>
        </w:rPr>
        <w:t>The latest schedule can be found in Appendix A.</w:t>
      </w:r>
    </w:p>
    <w:p w14:paraId="7DC938D5" w14:textId="77777777" w:rsidR="002D26EF" w:rsidRPr="00430B4C" w:rsidRDefault="00213EE8" w:rsidP="00CB32AD">
      <w:pPr>
        <w:spacing w:after="105" w:line="259" w:lineRule="auto"/>
        <w:ind w:left="2160" w:firstLine="0"/>
      </w:pPr>
      <w:r w:rsidRPr="00430B4C">
        <w:rPr>
          <w:sz w:val="20"/>
        </w:rPr>
        <w:t xml:space="preserve"> </w:t>
      </w:r>
      <w:r w:rsidRPr="00430B4C">
        <w:rPr>
          <w:rFonts w:ascii="Segoe UI" w:eastAsia="Segoe UI" w:hAnsi="Segoe UI" w:cs="Segoe UI"/>
          <w:sz w:val="18"/>
        </w:rPr>
        <w:t xml:space="preserve"> </w:t>
      </w:r>
      <w:r w:rsidRPr="00430B4C">
        <w:t xml:space="preserve"> </w:t>
      </w:r>
    </w:p>
    <w:p w14:paraId="2B9642AF" w14:textId="47181E95" w:rsidR="002D26EF" w:rsidRPr="00430B4C" w:rsidRDefault="00993253" w:rsidP="00D027F6">
      <w:pPr>
        <w:pStyle w:val="Heading3"/>
        <w:ind w:left="2160"/>
      </w:pPr>
      <w:bookmarkStart w:id="179" w:name="_Toc136916413"/>
      <w:r w:rsidRPr="00430B4C">
        <w:t>5</w:t>
      </w:r>
      <w:r w:rsidR="00213EE8" w:rsidRPr="00430B4C">
        <w:t>.4.4.</w:t>
      </w:r>
      <w:r w:rsidR="00213EE8" w:rsidRPr="00430B4C">
        <w:rPr>
          <w:rFonts w:ascii="Arial" w:eastAsia="Arial" w:hAnsi="Arial" w:cs="Arial"/>
        </w:rPr>
        <w:t xml:space="preserve"> </w:t>
      </w:r>
      <w:r w:rsidR="00213EE8" w:rsidRPr="00430B4C">
        <w:t>Schedule Changes and Thresholds</w:t>
      </w:r>
      <w:bookmarkEnd w:id="179"/>
      <w:r w:rsidR="00213EE8" w:rsidRPr="00430B4C">
        <w:t xml:space="preserve">   </w:t>
      </w:r>
    </w:p>
    <w:p w14:paraId="3E88FE6E" w14:textId="65E93C39" w:rsidR="002D26EF" w:rsidRPr="00430B4C" w:rsidRDefault="00213EE8">
      <w:pPr>
        <w:spacing w:after="10" w:line="259" w:lineRule="auto"/>
        <w:ind w:left="1441" w:firstLine="0"/>
      </w:pPr>
      <w:r w:rsidRPr="00430B4C">
        <w:t xml:space="preserve"> </w:t>
      </w:r>
      <w:r w:rsidRPr="00430B4C">
        <w:rPr>
          <w:rFonts w:ascii="Segoe UI" w:eastAsia="Segoe UI" w:hAnsi="Segoe UI" w:cs="Segoe UI"/>
          <w:sz w:val="18"/>
          <w:szCs w:val="18"/>
        </w:rPr>
        <w:t xml:space="preserve"> </w:t>
      </w:r>
      <w:r w:rsidRPr="00430B4C">
        <w:t xml:space="preserve"> </w:t>
      </w:r>
    </w:p>
    <w:p w14:paraId="01BC32D5" w14:textId="65E93C39" w:rsidR="00FD15BB" w:rsidRPr="00430B4C" w:rsidRDefault="00FD15BB" w:rsidP="00FD15BB">
      <w:pPr>
        <w:spacing w:after="61" w:line="259" w:lineRule="auto"/>
        <w:ind w:left="2160" w:right="889" w:firstLine="0"/>
      </w:pPr>
      <w:r w:rsidRPr="00430B4C">
        <w:t xml:space="preserve">Schedule changes and thresholds are critical elements of project management. It is essential to have a defined process in place to ensure that any schedule changes are well-documented and approved by the appropriate project stakeholders. Before making any changes to the schedule, the project team must complete the Schedule Change Request Form found in Appendix B. This form must include the proposed changes, justification for the changes, and the potential impact on the project's timeline, budget, and resources. The project sponsor must approve the schedule change request, and the updated schedule </w:t>
      </w:r>
      <w:r w:rsidRPr="00430B4C">
        <w:lastRenderedPageBreak/>
        <w:t>must be communicated to all relevant stakeholders. By following this process, the project team can ensure that all schedule changes are transparent, well-documented, and aligned with the project's goals and objectives.</w:t>
      </w:r>
    </w:p>
    <w:p w14:paraId="2BF6BC1F" w14:textId="65E93C39" w:rsidR="00FD15BB" w:rsidRPr="00430B4C" w:rsidRDefault="00FD15BB" w:rsidP="00FD15BB">
      <w:pPr>
        <w:spacing w:after="61" w:line="259" w:lineRule="auto"/>
        <w:ind w:left="2160" w:right="889" w:firstLine="0"/>
      </w:pPr>
    </w:p>
    <w:p w14:paraId="339BB837" w14:textId="06AE302F" w:rsidR="00FD15BB" w:rsidRPr="00430B4C" w:rsidRDefault="00FD15BB" w:rsidP="00FD15BB">
      <w:pPr>
        <w:spacing w:after="61" w:line="259" w:lineRule="auto"/>
        <w:ind w:left="2160" w:right="889" w:firstLine="0"/>
      </w:pPr>
      <w:r w:rsidRPr="00430B4C">
        <w:t>The project manager is responsible for submitting a Schedule Change</w:t>
      </w:r>
      <w:r w:rsidR="00115883" w:rsidRPr="00430B4C">
        <w:t xml:space="preserve"> Request</w:t>
      </w:r>
      <w:r w:rsidRPr="00430B4C">
        <w:t xml:space="preserve"> </w:t>
      </w:r>
      <w:r w:rsidR="00115883" w:rsidRPr="00430B4C">
        <w:t>F</w:t>
      </w:r>
      <w:r w:rsidRPr="00430B4C">
        <w:t>orm to the project sponsor for approval before making any changes to the project schedule. Once approved, the project manager will update the schedule and communicate the changes and their impact to the project team and stakeholders. All change requests will be archived in the project records repository.</w:t>
      </w:r>
    </w:p>
    <w:p w14:paraId="6CDB7759" w14:textId="77777777" w:rsidR="002D26EF" w:rsidRPr="00430B4C" w:rsidRDefault="00213EE8">
      <w:pPr>
        <w:spacing w:after="61" w:line="259" w:lineRule="auto"/>
        <w:ind w:left="1441" w:firstLine="0"/>
      </w:pPr>
      <w:r w:rsidRPr="00430B4C">
        <w:t xml:space="preserve"> </w:t>
      </w:r>
      <w:r w:rsidRPr="00430B4C">
        <w:rPr>
          <w:rFonts w:ascii="Segoe UI" w:eastAsia="Segoe UI" w:hAnsi="Segoe UI" w:cs="Segoe UI"/>
          <w:sz w:val="18"/>
        </w:rPr>
        <w:t xml:space="preserve"> </w:t>
      </w:r>
      <w:r w:rsidRPr="00430B4C">
        <w:t xml:space="preserve"> </w:t>
      </w:r>
    </w:p>
    <w:p w14:paraId="3A7E76B6" w14:textId="3215FEC2" w:rsidR="002D26EF" w:rsidRPr="00430B4C" w:rsidRDefault="00993253" w:rsidP="00D027F6">
      <w:pPr>
        <w:pStyle w:val="Heading3"/>
        <w:ind w:left="2160"/>
      </w:pPr>
      <w:bookmarkStart w:id="180" w:name="_Toc136916414"/>
      <w:r w:rsidRPr="00430B4C">
        <w:t>5</w:t>
      </w:r>
      <w:r w:rsidR="00213EE8" w:rsidRPr="00430B4C">
        <w:t>.4.5.</w:t>
      </w:r>
      <w:r w:rsidR="00213EE8" w:rsidRPr="00430B4C">
        <w:rPr>
          <w:rFonts w:ascii="Arial" w:eastAsia="Arial" w:hAnsi="Arial" w:cs="Arial"/>
        </w:rPr>
        <w:t xml:space="preserve"> </w:t>
      </w:r>
      <w:r w:rsidR="00213EE8" w:rsidRPr="00430B4C">
        <w:t>Scope Change</w:t>
      </w:r>
      <w:bookmarkEnd w:id="180"/>
      <w:r w:rsidR="00213EE8" w:rsidRPr="00430B4C">
        <w:t xml:space="preserve">   </w:t>
      </w:r>
    </w:p>
    <w:p w14:paraId="209CF4D1" w14:textId="255E51BF" w:rsidR="002D26EF" w:rsidRPr="00430B4C" w:rsidRDefault="00213EE8">
      <w:pPr>
        <w:spacing w:after="5" w:line="259" w:lineRule="auto"/>
        <w:ind w:left="1441" w:firstLine="0"/>
      </w:pPr>
      <w:r w:rsidRPr="00430B4C">
        <w:rPr>
          <w:color w:val="008000"/>
        </w:rPr>
        <w:t xml:space="preserve"> </w:t>
      </w:r>
      <w:r w:rsidRPr="00430B4C">
        <w:rPr>
          <w:rFonts w:ascii="Segoe UI" w:eastAsia="Segoe UI" w:hAnsi="Segoe UI" w:cs="Segoe UI"/>
          <w:sz w:val="18"/>
          <w:szCs w:val="18"/>
        </w:rPr>
        <w:t xml:space="preserve"> </w:t>
      </w:r>
      <w:r w:rsidRPr="00430B4C">
        <w:t xml:space="preserve"> </w:t>
      </w:r>
    </w:p>
    <w:p w14:paraId="70EB6227" w14:textId="255E51BF" w:rsidR="003C31DB" w:rsidRPr="00430B4C" w:rsidRDefault="003C31DB" w:rsidP="003C31DB">
      <w:pPr>
        <w:spacing w:after="205" w:line="259" w:lineRule="auto"/>
        <w:ind w:left="2161" w:right="889" w:firstLine="0"/>
      </w:pPr>
      <w:r w:rsidRPr="00430B4C">
        <w:t>The team will need to evaluate the impact of any change in project scope that is authorized by the project sponsor on the present timetable. When an issue arises in a project that requires a substantial revision of the project scope, a change proposal can be considered. The team should approach any modification carefully given that the outcome could have a favorable or negative impact on the project's advancement. Any team member may request modifications, but they must be submitted in the form of a project change request document to the project stakeholder.</w:t>
      </w:r>
    </w:p>
    <w:p w14:paraId="7DA5389C" w14:textId="392AFBEA" w:rsidR="002D26EF" w:rsidRPr="00430B4C" w:rsidRDefault="002D26EF">
      <w:pPr>
        <w:spacing w:after="63" w:line="259" w:lineRule="auto"/>
        <w:ind w:left="4562" w:firstLine="0"/>
      </w:pPr>
    </w:p>
    <w:p w14:paraId="4679B1AE" w14:textId="422F15BB" w:rsidR="002D26EF" w:rsidRPr="00430B4C" w:rsidRDefault="00993253">
      <w:pPr>
        <w:pStyle w:val="Heading2"/>
        <w:spacing w:after="39"/>
        <w:ind w:left="1811"/>
      </w:pPr>
      <w:bookmarkStart w:id="181" w:name="_Toc1515557559"/>
      <w:bookmarkStart w:id="182" w:name="_Toc1479413047"/>
      <w:bookmarkStart w:id="183" w:name="_Toc136916415"/>
      <w:r w:rsidRPr="00430B4C">
        <w:t>5</w:t>
      </w:r>
      <w:r w:rsidR="00213EE8" w:rsidRPr="00430B4C">
        <w:t>.6.</w:t>
      </w:r>
      <w:r w:rsidR="00213EE8" w:rsidRPr="00430B4C">
        <w:rPr>
          <w:rFonts w:ascii="Arial" w:eastAsia="Arial" w:hAnsi="Arial" w:cs="Arial"/>
        </w:rPr>
        <w:t xml:space="preserve"> </w:t>
      </w:r>
      <w:r w:rsidR="00213EE8" w:rsidRPr="00430B4C">
        <w:t>Change Management Plan</w:t>
      </w:r>
      <w:bookmarkEnd w:id="181"/>
      <w:bookmarkEnd w:id="182"/>
      <w:bookmarkEnd w:id="183"/>
      <w:r w:rsidR="00213EE8" w:rsidRPr="00430B4C">
        <w:t xml:space="preserve">  </w:t>
      </w:r>
    </w:p>
    <w:p w14:paraId="45A24789" w14:textId="6D5CABB2" w:rsidR="002D26EF" w:rsidRPr="00430B4C" w:rsidRDefault="00993253" w:rsidP="00D027F6">
      <w:pPr>
        <w:pStyle w:val="Heading3"/>
        <w:ind w:left="2160"/>
      </w:pPr>
      <w:bookmarkStart w:id="184" w:name="_Toc136916416"/>
      <w:r w:rsidRPr="00430B4C">
        <w:t>5</w:t>
      </w:r>
      <w:r w:rsidR="00213EE8" w:rsidRPr="00430B4C">
        <w:t>.6.1.</w:t>
      </w:r>
      <w:r w:rsidR="00213EE8" w:rsidRPr="00430B4C">
        <w:rPr>
          <w:rFonts w:ascii="Arial" w:eastAsia="Arial" w:hAnsi="Arial" w:cs="Arial"/>
        </w:rPr>
        <w:t xml:space="preserve"> </w:t>
      </w:r>
      <w:r w:rsidR="00213EE8" w:rsidRPr="00430B4C">
        <w:t>Introduction</w:t>
      </w:r>
      <w:bookmarkEnd w:id="184"/>
      <w:r w:rsidR="00213EE8" w:rsidRPr="00430B4C">
        <w:t xml:space="preserve">   </w:t>
      </w:r>
    </w:p>
    <w:p w14:paraId="7D9F3F1D" w14:textId="45D64ED8" w:rsidR="002D26EF" w:rsidRPr="00430B4C" w:rsidRDefault="00213EE8">
      <w:pPr>
        <w:spacing w:after="0" w:line="259" w:lineRule="auto"/>
        <w:ind w:left="2666" w:firstLine="0"/>
      </w:pPr>
      <w:r w:rsidRPr="00430B4C">
        <w:rPr>
          <w:color w:val="1F3864" w:themeColor="accent1" w:themeShade="80"/>
        </w:rPr>
        <w:t xml:space="preserve"> </w:t>
      </w:r>
      <w:r w:rsidRPr="00430B4C">
        <w:t xml:space="preserve"> </w:t>
      </w:r>
    </w:p>
    <w:p w14:paraId="35A1975C" w14:textId="45D64ED8" w:rsidR="00724AEF" w:rsidRPr="00430B4C" w:rsidRDefault="00724AEF" w:rsidP="00724AEF">
      <w:pPr>
        <w:spacing w:after="50" w:line="259" w:lineRule="auto"/>
        <w:ind w:left="2161" w:right="889" w:firstLine="0"/>
      </w:pPr>
      <w:r w:rsidRPr="00430B4C">
        <w:t>A well-defined change management plan is vital to the effective execution of any project, including the SurveiRams Tiketing System project. This plan establishes a structured approach for identifying, assessing, and implementing changes that may arise throughout the project lifecycle. It ensures that all modifications undergo thorough evaluation, remain within the project's scope, and are effectively communicated to stakeholders.</w:t>
      </w:r>
    </w:p>
    <w:p w14:paraId="1338731A" w14:textId="45D64ED8" w:rsidR="00724AEF" w:rsidRPr="00430B4C" w:rsidRDefault="00724AEF" w:rsidP="00724AEF">
      <w:pPr>
        <w:spacing w:after="50" w:line="259" w:lineRule="auto"/>
        <w:ind w:left="2161" w:right="889" w:firstLine="0"/>
      </w:pPr>
    </w:p>
    <w:p w14:paraId="77A45547" w14:textId="45D64ED8" w:rsidR="00724AEF" w:rsidRPr="00430B4C" w:rsidRDefault="00724AEF" w:rsidP="00724AEF">
      <w:pPr>
        <w:spacing w:after="50" w:line="259" w:lineRule="auto"/>
        <w:ind w:left="2161" w:right="889" w:firstLine="0"/>
      </w:pPr>
      <w:r w:rsidRPr="00430B4C">
        <w:t xml:space="preserve">The change management strategy encompasses a defined process for submitting, evaluating, and approving changes. This process is communicated to all stakeholders, who are encouraged to submit their modification requests. The project team then assesses these requests, considering their impact on the project's schedule, cost, and quality. Approved changes are implemented in an </w:t>
      </w:r>
      <w:r w:rsidRPr="00430B4C">
        <w:lastRenderedPageBreak/>
        <w:t>organized and controlled manner, while rejected changes are documented and archived for future reference.</w:t>
      </w:r>
    </w:p>
    <w:p w14:paraId="766884C4" w14:textId="45D64ED8" w:rsidR="00724AEF" w:rsidRPr="00430B4C" w:rsidRDefault="00724AEF" w:rsidP="00724AEF">
      <w:pPr>
        <w:spacing w:after="50" w:line="259" w:lineRule="auto"/>
        <w:ind w:left="2161" w:right="889" w:firstLine="0"/>
      </w:pPr>
    </w:p>
    <w:p w14:paraId="22BA5CB3" w14:textId="45D64ED8" w:rsidR="00724AEF" w:rsidRPr="00430B4C" w:rsidRDefault="00724AEF" w:rsidP="00724AEF">
      <w:pPr>
        <w:spacing w:after="50" w:line="259" w:lineRule="auto"/>
        <w:ind w:left="2161" w:right="889" w:firstLine="0"/>
      </w:pPr>
      <w:r w:rsidRPr="00430B4C">
        <w:t>Understanding the importance of adhering to the established change management strategy is crucial as changes made outside of this framework can negatively impact the project's progress and outcome. All stakeholders must recognize this and be familiar with the change management process to ensure that the project stays on course and that any implemented changes actively contribute to its overall success.</w:t>
      </w:r>
    </w:p>
    <w:p w14:paraId="094F6101" w14:textId="77777777" w:rsidR="002D26EF" w:rsidRPr="00430B4C" w:rsidRDefault="00213EE8">
      <w:pPr>
        <w:spacing w:after="50" w:line="259" w:lineRule="auto"/>
        <w:ind w:left="2161" w:firstLine="0"/>
      </w:pPr>
      <w:r w:rsidRPr="00430B4C">
        <w:t xml:space="preserve">  </w:t>
      </w:r>
    </w:p>
    <w:p w14:paraId="4549151E" w14:textId="3763495E" w:rsidR="002D26EF" w:rsidRPr="00430B4C" w:rsidRDefault="00993253" w:rsidP="00D027F6">
      <w:pPr>
        <w:pStyle w:val="Heading3"/>
        <w:ind w:left="2160"/>
      </w:pPr>
      <w:bookmarkStart w:id="185" w:name="_Toc136916417"/>
      <w:r w:rsidRPr="00430B4C">
        <w:t>5</w:t>
      </w:r>
      <w:r w:rsidR="00213EE8" w:rsidRPr="00430B4C">
        <w:t>.6.2.</w:t>
      </w:r>
      <w:r w:rsidR="00213EE8" w:rsidRPr="00430B4C">
        <w:rPr>
          <w:rFonts w:ascii="Arial" w:eastAsia="Arial" w:hAnsi="Arial" w:cs="Arial"/>
        </w:rPr>
        <w:t xml:space="preserve"> </w:t>
      </w:r>
      <w:r w:rsidR="00213EE8" w:rsidRPr="00430B4C">
        <w:t>Change Control Board</w:t>
      </w:r>
      <w:bookmarkEnd w:id="185"/>
      <w:r w:rsidR="00213EE8" w:rsidRPr="00430B4C">
        <w:t xml:space="preserve">   </w:t>
      </w:r>
    </w:p>
    <w:p w14:paraId="1FBBEAC1" w14:textId="77777777" w:rsidR="002D26EF" w:rsidRPr="00430B4C" w:rsidRDefault="00213EE8">
      <w:pPr>
        <w:spacing w:after="5" w:line="259" w:lineRule="auto"/>
        <w:ind w:left="2161" w:firstLine="0"/>
      </w:pPr>
      <w:r w:rsidRPr="00430B4C">
        <w:rPr>
          <w:color w:val="008000"/>
        </w:rPr>
        <w:t xml:space="preserve"> </w:t>
      </w:r>
      <w:r w:rsidRPr="00430B4C">
        <w:rPr>
          <w:rFonts w:ascii="Segoe UI" w:eastAsia="Segoe UI" w:hAnsi="Segoe UI" w:cs="Segoe UI"/>
          <w:sz w:val="18"/>
        </w:rPr>
        <w:t xml:space="preserve"> </w:t>
      </w:r>
      <w:r w:rsidRPr="00430B4C">
        <w:t xml:space="preserve"> </w:t>
      </w:r>
    </w:p>
    <w:p w14:paraId="3CF24540" w14:textId="6889C5E6" w:rsidR="007A27AB" w:rsidRPr="00430B4C" w:rsidRDefault="007A27AB" w:rsidP="00A508CF">
      <w:pPr>
        <w:spacing w:after="3" w:line="259" w:lineRule="auto"/>
        <w:ind w:left="2141" w:right="889"/>
      </w:pPr>
      <w:r w:rsidRPr="00430B4C">
        <w:t xml:space="preserve">The Change Control Board consists of a designated group of stakeholders who </w:t>
      </w:r>
      <w:r w:rsidR="720C1872" w:rsidRPr="00430B4C">
        <w:t>can</w:t>
      </w:r>
      <w:r w:rsidRPr="00430B4C">
        <w:t xml:space="preserve"> approve or reject changes related to the </w:t>
      </w:r>
      <w:r w:rsidR="00320260" w:rsidRPr="00430B4C">
        <w:rPr>
          <w:rStyle w:val="normaltextrun"/>
        </w:rPr>
        <w:t>SurveiRams</w:t>
      </w:r>
      <w:r w:rsidR="00320260" w:rsidRPr="00430B4C">
        <w:rPr>
          <w:rStyle w:val="normaltextrun"/>
          <w:shd w:val="clear" w:color="auto" w:fill="FFFFFF"/>
        </w:rPr>
        <w:t xml:space="preserve"> System</w:t>
      </w:r>
      <w:r w:rsidRPr="00430B4C">
        <w:t xml:space="preserve">. The following table provides a concise overview of </w:t>
      </w:r>
      <w:r w:rsidR="690F86CD" w:rsidRPr="00430B4C">
        <w:t>everyone</w:t>
      </w:r>
      <w:r w:rsidRPr="00430B4C">
        <w:t xml:space="preserve"> serving on the Change Control Board:</w:t>
      </w:r>
    </w:p>
    <w:p w14:paraId="25A5262C" w14:textId="77777777" w:rsidR="00626FDB" w:rsidRPr="00430B4C" w:rsidRDefault="00626FDB" w:rsidP="007A27AB">
      <w:pPr>
        <w:spacing w:after="3" w:line="259" w:lineRule="auto"/>
        <w:ind w:left="2141"/>
      </w:pPr>
    </w:p>
    <w:tbl>
      <w:tblPr>
        <w:tblStyle w:val="GridTable4-Accent5"/>
        <w:tblW w:w="0" w:type="auto"/>
        <w:tblInd w:w="1165" w:type="dxa"/>
        <w:tblLayout w:type="fixed"/>
        <w:tblLook w:val="06A0" w:firstRow="1" w:lastRow="0" w:firstColumn="1" w:lastColumn="0" w:noHBand="1" w:noVBand="1"/>
      </w:tblPr>
      <w:tblGrid>
        <w:gridCol w:w="1129"/>
        <w:gridCol w:w="1394"/>
        <w:gridCol w:w="1365"/>
        <w:gridCol w:w="1919"/>
        <w:gridCol w:w="4363"/>
      </w:tblGrid>
      <w:tr w:rsidR="00626FDB" w:rsidRPr="00430B4C" w14:paraId="7BE6904B" w14:textId="77777777" w:rsidTr="0062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2A879E9" w14:textId="77777777" w:rsidR="00626FDB" w:rsidRPr="00430B4C" w:rsidRDefault="00626FDB">
            <w:pPr>
              <w:jc w:val="center"/>
            </w:pPr>
            <w:r w:rsidRPr="00430B4C">
              <w:t>Change Control Board Role</w:t>
            </w:r>
          </w:p>
        </w:tc>
        <w:tc>
          <w:tcPr>
            <w:tcW w:w="1394" w:type="dxa"/>
            <w:vAlign w:val="center"/>
          </w:tcPr>
          <w:p w14:paraId="3459A3AE" w14:textId="77777777" w:rsidR="00626FDB" w:rsidRPr="00430B4C" w:rsidRDefault="00626FDB">
            <w:pPr>
              <w:jc w:val="center"/>
              <w:cnfStyle w:val="100000000000" w:firstRow="1" w:lastRow="0" w:firstColumn="0" w:lastColumn="0" w:oddVBand="0" w:evenVBand="0" w:oddHBand="0" w:evenHBand="0" w:firstRowFirstColumn="0" w:firstRowLastColumn="0" w:lastRowFirstColumn="0" w:lastRowLastColumn="0"/>
            </w:pPr>
            <w:r w:rsidRPr="00430B4C">
              <w:t>Role</w:t>
            </w:r>
          </w:p>
        </w:tc>
        <w:tc>
          <w:tcPr>
            <w:tcW w:w="1365" w:type="dxa"/>
            <w:vAlign w:val="center"/>
          </w:tcPr>
          <w:p w14:paraId="6DE9215A" w14:textId="77777777" w:rsidR="00626FDB" w:rsidRPr="00430B4C" w:rsidRDefault="00626FDB">
            <w:pPr>
              <w:jc w:val="center"/>
              <w:cnfStyle w:val="100000000000" w:firstRow="1" w:lastRow="0" w:firstColumn="0" w:lastColumn="0" w:oddVBand="0" w:evenVBand="0" w:oddHBand="0" w:evenHBand="0" w:firstRowFirstColumn="0" w:firstRowLastColumn="0" w:lastRowFirstColumn="0" w:lastRowLastColumn="0"/>
            </w:pPr>
            <w:r w:rsidRPr="00430B4C">
              <w:t>Name</w:t>
            </w:r>
          </w:p>
        </w:tc>
        <w:tc>
          <w:tcPr>
            <w:tcW w:w="1919" w:type="dxa"/>
            <w:vAlign w:val="center"/>
          </w:tcPr>
          <w:p w14:paraId="23B15D0D" w14:textId="77777777" w:rsidR="00626FDB" w:rsidRPr="00430B4C" w:rsidRDefault="00626FDB">
            <w:pPr>
              <w:jc w:val="center"/>
              <w:cnfStyle w:val="100000000000" w:firstRow="1" w:lastRow="0" w:firstColumn="0" w:lastColumn="0" w:oddVBand="0" w:evenVBand="0" w:oddHBand="0" w:evenHBand="0" w:firstRowFirstColumn="0" w:firstRowLastColumn="0" w:lastRowFirstColumn="0" w:lastRowLastColumn="0"/>
            </w:pPr>
            <w:r w:rsidRPr="00430B4C">
              <w:t>Contact</w:t>
            </w:r>
          </w:p>
        </w:tc>
        <w:tc>
          <w:tcPr>
            <w:tcW w:w="4363" w:type="dxa"/>
            <w:vAlign w:val="center"/>
          </w:tcPr>
          <w:p w14:paraId="664B902A" w14:textId="77777777" w:rsidR="00626FDB" w:rsidRPr="00430B4C" w:rsidRDefault="00626FDB">
            <w:pPr>
              <w:jc w:val="center"/>
              <w:cnfStyle w:val="100000000000" w:firstRow="1" w:lastRow="0" w:firstColumn="0" w:lastColumn="0" w:oddVBand="0" w:evenVBand="0" w:oddHBand="0" w:evenHBand="0" w:firstRowFirstColumn="0" w:firstRowLastColumn="0" w:lastRowFirstColumn="0" w:lastRowLastColumn="0"/>
            </w:pPr>
            <w:r w:rsidRPr="00430B4C">
              <w:t>Responsibilities</w:t>
            </w:r>
          </w:p>
        </w:tc>
      </w:tr>
      <w:tr w:rsidR="00626FDB" w:rsidRPr="00430B4C" w14:paraId="1049F9CA" w14:textId="77777777" w:rsidTr="00626FDB">
        <w:trPr>
          <w:trHeight w:val="300"/>
        </w:trPr>
        <w:tc>
          <w:tcPr>
            <w:cnfStyle w:val="001000000000" w:firstRow="0" w:lastRow="0" w:firstColumn="1" w:lastColumn="0" w:oddVBand="0" w:evenVBand="0" w:oddHBand="0" w:evenHBand="0" w:firstRowFirstColumn="0" w:firstRowLastColumn="0" w:lastRowFirstColumn="0" w:lastRowLastColumn="0"/>
            <w:tcW w:w="1129" w:type="dxa"/>
          </w:tcPr>
          <w:p w14:paraId="573A82CF" w14:textId="77777777" w:rsidR="00626FDB" w:rsidRPr="00430B4C" w:rsidRDefault="00626FDB">
            <w:r w:rsidRPr="00430B4C">
              <w:t>Change Control Board Chair</w:t>
            </w:r>
          </w:p>
        </w:tc>
        <w:tc>
          <w:tcPr>
            <w:tcW w:w="1394" w:type="dxa"/>
          </w:tcPr>
          <w:p w14:paraId="7AB918E3"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r w:rsidRPr="00430B4C">
              <w:t>Project Sponsor</w:t>
            </w:r>
          </w:p>
        </w:tc>
        <w:tc>
          <w:tcPr>
            <w:tcW w:w="1365" w:type="dxa"/>
          </w:tcPr>
          <w:p w14:paraId="29FCA691"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r w:rsidRPr="00430B4C">
              <w:t>Mr. Jose Manuel Garcia</w:t>
            </w:r>
          </w:p>
        </w:tc>
        <w:tc>
          <w:tcPr>
            <w:tcW w:w="1919" w:type="dxa"/>
          </w:tcPr>
          <w:p w14:paraId="5C8EC3F1" w14:textId="77777777" w:rsidR="00626FDB" w:rsidRPr="00430B4C" w:rsidRDefault="00F14810">
            <w:pPr>
              <w:cnfStyle w:val="000000000000" w:firstRow="0" w:lastRow="0" w:firstColumn="0" w:lastColumn="0" w:oddVBand="0" w:evenVBand="0" w:oddHBand="0" w:evenHBand="0" w:firstRowFirstColumn="0" w:firstRowLastColumn="0" w:lastRowFirstColumn="0" w:lastRowLastColumn="0"/>
              <w:rPr>
                <w:rStyle w:val="Hyperlink"/>
              </w:rPr>
            </w:pPr>
            <w:hyperlink r:id="rId32">
              <w:r w:rsidR="00626FDB" w:rsidRPr="00430B4C">
                <w:rPr>
                  <w:rStyle w:val="Hyperlink"/>
                </w:rPr>
                <w:t>manoletg@apc.edu.ph</w:t>
              </w:r>
            </w:hyperlink>
          </w:p>
          <w:p w14:paraId="6BFFE863"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p>
        </w:tc>
        <w:tc>
          <w:tcPr>
            <w:tcW w:w="4363" w:type="dxa"/>
          </w:tcPr>
          <w:p w14:paraId="5383171F" w14:textId="77777777" w:rsidR="00626FDB" w:rsidRPr="00430B4C" w:rsidRDefault="00626FDB" w:rsidP="0085134A">
            <w:pPr>
              <w:pStyle w:val="ListParagraph"/>
              <w:numPr>
                <w:ilvl w:val="0"/>
                <w:numId w:val="48"/>
              </w:numPr>
              <w:ind w:left="278" w:hanging="278"/>
              <w:cnfStyle w:val="000000000000" w:firstRow="0" w:lastRow="0" w:firstColumn="0" w:lastColumn="0" w:oddVBand="0" w:evenVBand="0" w:oddHBand="0" w:evenHBand="0" w:firstRowFirstColumn="0" w:firstRowLastColumn="0" w:lastRowFirstColumn="0" w:lastRowLastColumn="0"/>
            </w:pPr>
            <w:r w:rsidRPr="00430B4C">
              <w:t>has the authority to grant or decline significant changes.</w:t>
            </w:r>
          </w:p>
          <w:p w14:paraId="671AF586" w14:textId="77777777" w:rsidR="00626FDB" w:rsidRPr="00430B4C" w:rsidRDefault="00626FDB" w:rsidP="0085134A">
            <w:pPr>
              <w:pStyle w:val="ListParagraph"/>
              <w:numPr>
                <w:ilvl w:val="0"/>
                <w:numId w:val="48"/>
              </w:numPr>
              <w:ind w:left="278" w:hanging="278"/>
              <w:cnfStyle w:val="000000000000" w:firstRow="0" w:lastRow="0" w:firstColumn="0" w:lastColumn="0" w:oddVBand="0" w:evenVBand="0" w:oddHBand="0" w:evenHBand="0" w:firstRowFirstColumn="0" w:firstRowLastColumn="0" w:lastRowFirstColumn="0" w:lastRowLastColumn="0"/>
            </w:pPr>
            <w:r w:rsidRPr="00430B4C">
              <w:t>responsible for assessing low-impact changes and have the power to overturn the Project Manager's decisions regarding change requests.</w:t>
            </w:r>
          </w:p>
        </w:tc>
      </w:tr>
      <w:tr w:rsidR="00626FDB" w:rsidRPr="00430B4C" w14:paraId="4AA5881D" w14:textId="77777777" w:rsidTr="00626FDB">
        <w:tc>
          <w:tcPr>
            <w:cnfStyle w:val="001000000000" w:firstRow="0" w:lastRow="0" w:firstColumn="1" w:lastColumn="0" w:oddVBand="0" w:evenVBand="0" w:oddHBand="0" w:evenHBand="0" w:firstRowFirstColumn="0" w:firstRowLastColumn="0" w:lastRowFirstColumn="0" w:lastRowLastColumn="0"/>
            <w:tcW w:w="1129" w:type="dxa"/>
          </w:tcPr>
          <w:p w14:paraId="01006146" w14:textId="77777777" w:rsidR="00626FDB" w:rsidRPr="00430B4C" w:rsidRDefault="00626FDB">
            <w:r w:rsidRPr="00430B4C">
              <w:t>Change Control Board Chair</w:t>
            </w:r>
          </w:p>
        </w:tc>
        <w:tc>
          <w:tcPr>
            <w:tcW w:w="1394" w:type="dxa"/>
          </w:tcPr>
          <w:p w14:paraId="06A07853"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r w:rsidRPr="00430B4C">
              <w:t>Project Sponsor</w:t>
            </w:r>
          </w:p>
        </w:tc>
        <w:tc>
          <w:tcPr>
            <w:tcW w:w="1365" w:type="dxa"/>
          </w:tcPr>
          <w:p w14:paraId="5534BCFA"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r w:rsidRPr="00430B4C">
              <w:t>Mr. Jojo F. Castillo</w:t>
            </w:r>
          </w:p>
        </w:tc>
        <w:tc>
          <w:tcPr>
            <w:tcW w:w="1919" w:type="dxa"/>
          </w:tcPr>
          <w:p w14:paraId="6342AA54" w14:textId="77777777" w:rsidR="00626FDB" w:rsidRPr="00430B4C" w:rsidRDefault="00F14810">
            <w:pPr>
              <w:cnfStyle w:val="000000000000" w:firstRow="0" w:lastRow="0" w:firstColumn="0" w:lastColumn="0" w:oddVBand="0" w:evenVBand="0" w:oddHBand="0" w:evenHBand="0" w:firstRowFirstColumn="0" w:firstRowLastColumn="0" w:lastRowFirstColumn="0" w:lastRowLastColumn="0"/>
            </w:pPr>
            <w:hyperlink r:id="rId33">
              <w:r w:rsidR="00626FDB" w:rsidRPr="00430B4C">
                <w:rPr>
                  <w:rStyle w:val="Hyperlink"/>
                </w:rPr>
                <w:t>jojoc@apc.edu.ph</w:t>
              </w:r>
            </w:hyperlink>
          </w:p>
          <w:p w14:paraId="0F8D3B80"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p>
        </w:tc>
        <w:tc>
          <w:tcPr>
            <w:tcW w:w="4363" w:type="dxa"/>
          </w:tcPr>
          <w:p w14:paraId="38304EF4" w14:textId="77777777" w:rsidR="00626FDB" w:rsidRPr="00430B4C" w:rsidRDefault="00626FDB" w:rsidP="0085134A">
            <w:pPr>
              <w:pStyle w:val="ListParagraph"/>
              <w:numPr>
                <w:ilvl w:val="0"/>
                <w:numId w:val="48"/>
              </w:numPr>
              <w:ind w:left="278" w:hanging="278"/>
              <w:cnfStyle w:val="000000000000" w:firstRow="0" w:lastRow="0" w:firstColumn="0" w:lastColumn="0" w:oddVBand="0" w:evenVBand="0" w:oddHBand="0" w:evenHBand="0" w:firstRowFirstColumn="0" w:firstRowLastColumn="0" w:lastRowFirstColumn="0" w:lastRowLastColumn="0"/>
            </w:pPr>
            <w:r w:rsidRPr="00430B4C">
              <w:t>has the authority to grant or decline significant changes.</w:t>
            </w:r>
          </w:p>
          <w:p w14:paraId="3051BBFC" w14:textId="77777777" w:rsidR="00626FDB" w:rsidRPr="00430B4C" w:rsidRDefault="00626FDB" w:rsidP="0085134A">
            <w:pPr>
              <w:pStyle w:val="ListParagraph"/>
              <w:numPr>
                <w:ilvl w:val="0"/>
                <w:numId w:val="48"/>
              </w:numPr>
              <w:ind w:left="278" w:hanging="278"/>
              <w:cnfStyle w:val="000000000000" w:firstRow="0" w:lastRow="0" w:firstColumn="0" w:lastColumn="0" w:oddVBand="0" w:evenVBand="0" w:oddHBand="0" w:evenHBand="0" w:firstRowFirstColumn="0" w:firstRowLastColumn="0" w:lastRowFirstColumn="0" w:lastRowLastColumn="0"/>
            </w:pPr>
            <w:r w:rsidRPr="00430B4C">
              <w:t>responsible for assessing low-impact changes and have the power to overturn the Project Manager's decisions regarding change requests.</w:t>
            </w:r>
          </w:p>
        </w:tc>
      </w:tr>
      <w:tr w:rsidR="00626FDB" w:rsidRPr="00430B4C" w14:paraId="0425072C" w14:textId="77777777" w:rsidTr="00626FDB">
        <w:tc>
          <w:tcPr>
            <w:cnfStyle w:val="001000000000" w:firstRow="0" w:lastRow="0" w:firstColumn="1" w:lastColumn="0" w:oddVBand="0" w:evenVBand="0" w:oddHBand="0" w:evenHBand="0" w:firstRowFirstColumn="0" w:firstRowLastColumn="0" w:lastRowFirstColumn="0" w:lastRowLastColumn="0"/>
            <w:tcW w:w="1129" w:type="dxa"/>
          </w:tcPr>
          <w:p w14:paraId="4B63AB02" w14:textId="77777777" w:rsidR="00626FDB" w:rsidRPr="00430B4C" w:rsidRDefault="00626FDB">
            <w:r w:rsidRPr="00430B4C">
              <w:t>Change Control Board Member</w:t>
            </w:r>
          </w:p>
        </w:tc>
        <w:tc>
          <w:tcPr>
            <w:tcW w:w="1394" w:type="dxa"/>
          </w:tcPr>
          <w:p w14:paraId="49A449D6"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r w:rsidRPr="00430B4C">
              <w:t>Project Manager</w:t>
            </w:r>
          </w:p>
        </w:tc>
        <w:tc>
          <w:tcPr>
            <w:tcW w:w="1365" w:type="dxa"/>
          </w:tcPr>
          <w:p w14:paraId="3EB175FA"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r w:rsidRPr="00430B4C">
              <w:t>Ian Onrubia</w:t>
            </w:r>
          </w:p>
        </w:tc>
        <w:tc>
          <w:tcPr>
            <w:tcW w:w="1919" w:type="dxa"/>
          </w:tcPr>
          <w:p w14:paraId="3907CC7D" w14:textId="77777777" w:rsidR="00626FDB" w:rsidRPr="00430B4C" w:rsidRDefault="00F14810">
            <w:pPr>
              <w:cnfStyle w:val="000000000000" w:firstRow="0" w:lastRow="0" w:firstColumn="0" w:lastColumn="0" w:oddVBand="0" w:evenVBand="0" w:oddHBand="0" w:evenHBand="0" w:firstRowFirstColumn="0" w:firstRowLastColumn="0" w:lastRowFirstColumn="0" w:lastRowLastColumn="0"/>
            </w:pPr>
            <w:hyperlink r:id="rId34" w:history="1">
              <w:r w:rsidR="00626FDB" w:rsidRPr="00430B4C">
                <w:rPr>
                  <w:rStyle w:val="Hyperlink"/>
                </w:rPr>
                <w:t>iconrubia@student.apc.edu.ph</w:t>
              </w:r>
            </w:hyperlink>
          </w:p>
        </w:tc>
        <w:tc>
          <w:tcPr>
            <w:tcW w:w="4363" w:type="dxa"/>
          </w:tcPr>
          <w:p w14:paraId="7B3CBAFD" w14:textId="77777777" w:rsidR="00626FDB" w:rsidRPr="00430B4C" w:rsidRDefault="00626FDB" w:rsidP="0085134A">
            <w:pPr>
              <w:pStyle w:val="ListParagraph"/>
              <w:numPr>
                <w:ilvl w:val="0"/>
                <w:numId w:val="49"/>
              </w:numPr>
              <w:ind w:left="382"/>
              <w:cnfStyle w:val="000000000000" w:firstRow="0" w:lastRow="0" w:firstColumn="0" w:lastColumn="0" w:oddVBand="0" w:evenVBand="0" w:oddHBand="0" w:evenHBand="0" w:firstRowFirstColumn="0" w:firstRowLastColumn="0" w:lastRowFirstColumn="0" w:lastRowLastColumn="0"/>
            </w:pPr>
            <w:r w:rsidRPr="00430B4C">
              <w:t>Assess the impact of the change request as high or low.</w:t>
            </w:r>
          </w:p>
          <w:p w14:paraId="63DE651C" w14:textId="77777777" w:rsidR="00626FDB" w:rsidRPr="00430B4C" w:rsidRDefault="00626FDB" w:rsidP="0085134A">
            <w:pPr>
              <w:pStyle w:val="ListParagraph"/>
              <w:numPr>
                <w:ilvl w:val="0"/>
                <w:numId w:val="49"/>
              </w:numPr>
              <w:ind w:left="382"/>
              <w:cnfStyle w:val="000000000000" w:firstRow="0" w:lastRow="0" w:firstColumn="0" w:lastColumn="0" w:oddVBand="0" w:evenVBand="0" w:oddHBand="0" w:evenHBand="0" w:firstRowFirstColumn="0" w:firstRowLastColumn="0" w:lastRowFirstColumn="0" w:lastRowLastColumn="0"/>
            </w:pPr>
            <w:r w:rsidRPr="00430B4C">
              <w:t>Approve or reject low-impact changes.</w:t>
            </w:r>
          </w:p>
          <w:p w14:paraId="65D9BDE8" w14:textId="77777777" w:rsidR="00626FDB" w:rsidRPr="00430B4C" w:rsidRDefault="00626FDB" w:rsidP="0085134A">
            <w:pPr>
              <w:pStyle w:val="ListParagraph"/>
              <w:numPr>
                <w:ilvl w:val="0"/>
                <w:numId w:val="49"/>
              </w:numPr>
              <w:ind w:left="382"/>
              <w:cnfStyle w:val="000000000000" w:firstRow="0" w:lastRow="0" w:firstColumn="0" w:lastColumn="0" w:oddVBand="0" w:evenVBand="0" w:oddHBand="0" w:evenHBand="0" w:firstRowFirstColumn="0" w:firstRowLastColumn="0" w:lastRowFirstColumn="0" w:lastRowLastColumn="0"/>
            </w:pPr>
            <w:r w:rsidRPr="00430B4C">
              <w:t>Develop an action plan for implementing approved change requests.</w:t>
            </w:r>
          </w:p>
          <w:p w14:paraId="6D576C35" w14:textId="77777777" w:rsidR="00626FDB" w:rsidRPr="00430B4C" w:rsidRDefault="00626FDB" w:rsidP="0085134A">
            <w:pPr>
              <w:pStyle w:val="ListParagraph"/>
              <w:numPr>
                <w:ilvl w:val="0"/>
                <w:numId w:val="49"/>
              </w:numPr>
              <w:ind w:left="382"/>
              <w:cnfStyle w:val="000000000000" w:firstRow="0" w:lastRow="0" w:firstColumn="0" w:lastColumn="0" w:oddVBand="0" w:evenVBand="0" w:oddHBand="0" w:evenHBand="0" w:firstRowFirstColumn="0" w:firstRowLastColumn="0" w:lastRowFirstColumn="0" w:lastRowLastColumn="0"/>
            </w:pPr>
            <w:r w:rsidRPr="00430B4C">
              <w:lastRenderedPageBreak/>
              <w:t>Communicate the necessary steps for implementing the changes.</w:t>
            </w:r>
          </w:p>
          <w:p w14:paraId="4DDF21EB" w14:textId="77777777" w:rsidR="00626FDB" w:rsidRPr="00430B4C" w:rsidRDefault="00626FDB" w:rsidP="0085134A">
            <w:pPr>
              <w:pStyle w:val="ListParagraph"/>
              <w:numPr>
                <w:ilvl w:val="0"/>
                <w:numId w:val="49"/>
              </w:numPr>
              <w:ind w:left="382"/>
              <w:cnfStyle w:val="000000000000" w:firstRow="0" w:lastRow="0" w:firstColumn="0" w:lastColumn="0" w:oddVBand="0" w:evenVBand="0" w:oddHBand="0" w:evenHBand="0" w:firstRowFirstColumn="0" w:firstRowLastColumn="0" w:lastRowFirstColumn="0" w:lastRowLastColumn="0"/>
            </w:pPr>
            <w:r w:rsidRPr="00430B4C">
              <w:t>Update the project plan, budget, and schedule as required.</w:t>
            </w:r>
          </w:p>
        </w:tc>
      </w:tr>
      <w:tr w:rsidR="00626FDB" w:rsidRPr="00430B4C" w14:paraId="6188B268" w14:textId="77777777" w:rsidTr="00626FDB">
        <w:tc>
          <w:tcPr>
            <w:cnfStyle w:val="001000000000" w:firstRow="0" w:lastRow="0" w:firstColumn="1" w:lastColumn="0" w:oddVBand="0" w:evenVBand="0" w:oddHBand="0" w:evenHBand="0" w:firstRowFirstColumn="0" w:firstRowLastColumn="0" w:lastRowFirstColumn="0" w:lastRowLastColumn="0"/>
            <w:tcW w:w="1129" w:type="dxa"/>
          </w:tcPr>
          <w:p w14:paraId="1B90CB73" w14:textId="77777777" w:rsidR="00626FDB" w:rsidRPr="00430B4C" w:rsidRDefault="00626FDB">
            <w:r w:rsidRPr="00430B4C">
              <w:lastRenderedPageBreak/>
              <w:t>Change Control Board Member</w:t>
            </w:r>
          </w:p>
        </w:tc>
        <w:tc>
          <w:tcPr>
            <w:tcW w:w="1394" w:type="dxa"/>
          </w:tcPr>
          <w:p w14:paraId="1CD9B18D"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r w:rsidRPr="00430B4C">
              <w:t>Change Coordinator</w:t>
            </w:r>
          </w:p>
        </w:tc>
        <w:tc>
          <w:tcPr>
            <w:tcW w:w="1365" w:type="dxa"/>
          </w:tcPr>
          <w:p w14:paraId="667D3F98" w14:textId="77777777" w:rsidR="00626FDB" w:rsidRPr="00430B4C" w:rsidRDefault="00626FDB">
            <w:pPr>
              <w:spacing w:line="259" w:lineRule="auto"/>
              <w:cnfStyle w:val="000000000000" w:firstRow="0" w:lastRow="0" w:firstColumn="0" w:lastColumn="0" w:oddVBand="0" w:evenVBand="0" w:oddHBand="0" w:evenHBand="0" w:firstRowFirstColumn="0" w:firstRowLastColumn="0" w:lastRowFirstColumn="0" w:lastRowLastColumn="0"/>
            </w:pPr>
            <w:r w:rsidRPr="00430B4C">
              <w:t>Jan Karlo Boongaling</w:t>
            </w:r>
          </w:p>
        </w:tc>
        <w:tc>
          <w:tcPr>
            <w:tcW w:w="1919" w:type="dxa"/>
          </w:tcPr>
          <w:p w14:paraId="6DFD8E18" w14:textId="77777777" w:rsidR="00626FDB" w:rsidRPr="00430B4C" w:rsidRDefault="00F14810">
            <w:pPr>
              <w:cnfStyle w:val="000000000000" w:firstRow="0" w:lastRow="0" w:firstColumn="0" w:lastColumn="0" w:oddVBand="0" w:evenVBand="0" w:oddHBand="0" w:evenHBand="0" w:firstRowFirstColumn="0" w:firstRowLastColumn="0" w:lastRowFirstColumn="0" w:lastRowLastColumn="0"/>
              <w:rPr>
                <w:rStyle w:val="Hyperlink"/>
              </w:rPr>
            </w:pPr>
            <w:hyperlink r:id="rId35">
              <w:r w:rsidR="00626FDB" w:rsidRPr="00430B4C">
                <w:rPr>
                  <w:rStyle w:val="Hyperlink"/>
                </w:rPr>
                <w:t>jmboongaling@student.apc.edu.ph</w:t>
              </w:r>
            </w:hyperlink>
          </w:p>
          <w:p w14:paraId="334133CB" w14:textId="77777777" w:rsidR="00626FDB" w:rsidRPr="00430B4C" w:rsidRDefault="00626FDB">
            <w:pPr>
              <w:cnfStyle w:val="000000000000" w:firstRow="0" w:lastRow="0" w:firstColumn="0" w:lastColumn="0" w:oddVBand="0" w:evenVBand="0" w:oddHBand="0" w:evenHBand="0" w:firstRowFirstColumn="0" w:firstRowLastColumn="0" w:lastRowFirstColumn="0" w:lastRowLastColumn="0"/>
            </w:pPr>
          </w:p>
        </w:tc>
        <w:tc>
          <w:tcPr>
            <w:tcW w:w="4363" w:type="dxa"/>
          </w:tcPr>
          <w:p w14:paraId="676CBCFF" w14:textId="77777777" w:rsidR="00626FDB" w:rsidRPr="00430B4C" w:rsidRDefault="00626FDB" w:rsidP="0085134A">
            <w:pPr>
              <w:pStyle w:val="ListParagraph"/>
              <w:numPr>
                <w:ilvl w:val="0"/>
                <w:numId w:val="49"/>
              </w:numPr>
              <w:ind w:left="357"/>
              <w:cnfStyle w:val="000000000000" w:firstRow="0" w:lastRow="0" w:firstColumn="0" w:lastColumn="0" w:oddVBand="0" w:evenVBand="0" w:oddHBand="0" w:evenHBand="0" w:firstRowFirstColumn="0" w:firstRowLastColumn="0" w:lastRowFirstColumn="0" w:lastRowLastColumn="0"/>
            </w:pPr>
            <w:r w:rsidRPr="00430B4C">
              <w:t>Oversee the implementation of the Change Management process.</w:t>
            </w:r>
          </w:p>
          <w:p w14:paraId="519B8310" w14:textId="0A3D1C65" w:rsidR="00626FDB" w:rsidRPr="00430B4C" w:rsidRDefault="00626FDB" w:rsidP="0085134A">
            <w:pPr>
              <w:pStyle w:val="ListParagraph"/>
              <w:numPr>
                <w:ilvl w:val="0"/>
                <w:numId w:val="49"/>
              </w:numPr>
              <w:ind w:left="357"/>
              <w:cnfStyle w:val="000000000000" w:firstRow="0" w:lastRow="0" w:firstColumn="0" w:lastColumn="0" w:oddVBand="0" w:evenVBand="0" w:oddHBand="0" w:evenHBand="0" w:firstRowFirstColumn="0" w:firstRowLastColumn="0" w:lastRowFirstColumn="0" w:lastRowLastColumn="0"/>
            </w:pPr>
            <w:r w:rsidRPr="00430B4C">
              <w:t>Update the change logs</w:t>
            </w:r>
            <w:r w:rsidR="3C21A60B" w:rsidRPr="00430B4C">
              <w:t>,</w:t>
            </w:r>
            <w:r w:rsidRPr="00430B4C">
              <w:t xml:space="preserve"> as necessary.</w:t>
            </w:r>
          </w:p>
          <w:p w14:paraId="55FFE363" w14:textId="77777777" w:rsidR="00626FDB" w:rsidRPr="00430B4C" w:rsidRDefault="00626FDB" w:rsidP="0085134A">
            <w:pPr>
              <w:pStyle w:val="ListParagraph"/>
              <w:numPr>
                <w:ilvl w:val="0"/>
                <w:numId w:val="49"/>
              </w:numPr>
              <w:ind w:left="357"/>
              <w:cnfStyle w:val="000000000000" w:firstRow="0" w:lastRow="0" w:firstColumn="0" w:lastColumn="0" w:oddVBand="0" w:evenVBand="0" w:oddHBand="0" w:evenHBand="0" w:firstRowFirstColumn="0" w:firstRowLastColumn="0" w:lastRowFirstColumn="0" w:lastRowLastColumn="0"/>
            </w:pPr>
            <w:r w:rsidRPr="00430B4C">
              <w:t>Prepare the Change Status Report.</w:t>
            </w:r>
          </w:p>
          <w:p w14:paraId="54C3405A" w14:textId="77777777" w:rsidR="00626FDB" w:rsidRPr="00430B4C" w:rsidRDefault="00626FDB" w:rsidP="0085134A">
            <w:pPr>
              <w:pStyle w:val="ListParagraph"/>
              <w:keepNext/>
              <w:numPr>
                <w:ilvl w:val="0"/>
                <w:numId w:val="49"/>
              </w:numPr>
              <w:ind w:left="357"/>
              <w:cnfStyle w:val="000000000000" w:firstRow="0" w:lastRow="0" w:firstColumn="0" w:lastColumn="0" w:oddVBand="0" w:evenVBand="0" w:oddHBand="0" w:evenHBand="0" w:firstRowFirstColumn="0" w:firstRowLastColumn="0" w:lastRowFirstColumn="0" w:lastRowLastColumn="0"/>
            </w:pPr>
            <w:r w:rsidRPr="00430B4C">
              <w:t>Generate a monthly report summarizing the status of the change control logs.</w:t>
            </w:r>
          </w:p>
        </w:tc>
      </w:tr>
    </w:tbl>
    <w:p w14:paraId="27207154" w14:textId="216C1754" w:rsidR="00626FDB" w:rsidRPr="00430B4C" w:rsidRDefault="007A2AAD" w:rsidP="007A2AAD">
      <w:pPr>
        <w:pStyle w:val="Caption"/>
        <w:ind w:left="2160"/>
        <w:jc w:val="center"/>
        <w:rPr>
          <w:sz w:val="24"/>
          <w:szCs w:val="24"/>
        </w:rPr>
      </w:pPr>
      <w:bookmarkStart w:id="186" w:name="_Toc136829579"/>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9</w:t>
      </w:r>
      <w:r w:rsidRPr="00430B4C">
        <w:rPr>
          <w:sz w:val="24"/>
          <w:szCs w:val="24"/>
        </w:rPr>
        <w:fldChar w:fldCharType="end"/>
      </w:r>
      <w:r w:rsidRPr="00430B4C">
        <w:rPr>
          <w:sz w:val="24"/>
          <w:szCs w:val="24"/>
        </w:rPr>
        <w:t>. Change Control Board</w:t>
      </w:r>
      <w:bookmarkEnd w:id="186"/>
    </w:p>
    <w:p w14:paraId="35577953" w14:textId="77777777" w:rsidR="007A27AB" w:rsidRPr="00430B4C" w:rsidRDefault="007A27AB" w:rsidP="007A27AB">
      <w:pPr>
        <w:spacing w:after="3" w:line="259" w:lineRule="auto"/>
        <w:ind w:left="2141"/>
      </w:pPr>
    </w:p>
    <w:p w14:paraId="53AD79D8" w14:textId="323B1782" w:rsidR="002D26EF" w:rsidRPr="00430B4C" w:rsidRDefault="00993253" w:rsidP="00D027F6">
      <w:pPr>
        <w:pStyle w:val="Heading3"/>
        <w:ind w:left="2160"/>
      </w:pPr>
      <w:bookmarkStart w:id="187" w:name="_Toc136916418"/>
      <w:r w:rsidRPr="00430B4C">
        <w:t>5</w:t>
      </w:r>
      <w:r w:rsidR="00213EE8" w:rsidRPr="00430B4C">
        <w:t>.6.3.</w:t>
      </w:r>
      <w:r w:rsidR="00213EE8" w:rsidRPr="00430B4C">
        <w:rPr>
          <w:rFonts w:ascii="Arial" w:eastAsia="Arial" w:hAnsi="Arial" w:cs="Arial"/>
        </w:rPr>
        <w:t xml:space="preserve"> </w:t>
      </w:r>
      <w:r w:rsidR="00213EE8" w:rsidRPr="00430B4C">
        <w:t>Roles and Responsibilities</w:t>
      </w:r>
      <w:bookmarkEnd w:id="187"/>
      <w:r w:rsidR="00213EE8" w:rsidRPr="00430B4C">
        <w:t xml:space="preserve">   </w:t>
      </w:r>
    </w:p>
    <w:p w14:paraId="41282969" w14:textId="77777777" w:rsidR="002D26EF" w:rsidRPr="00430B4C" w:rsidRDefault="00213EE8">
      <w:pPr>
        <w:spacing w:after="5" w:line="259" w:lineRule="auto"/>
        <w:ind w:left="1801" w:firstLine="0"/>
      </w:pPr>
      <w:r w:rsidRPr="00430B4C">
        <w:t xml:space="preserve"> </w:t>
      </w:r>
      <w:r w:rsidRPr="00430B4C">
        <w:rPr>
          <w:rFonts w:ascii="Segoe UI" w:eastAsia="Segoe UI" w:hAnsi="Segoe UI" w:cs="Segoe UI"/>
          <w:sz w:val="18"/>
        </w:rPr>
        <w:t xml:space="preserve"> </w:t>
      </w:r>
      <w:r w:rsidRPr="00430B4C">
        <w:t xml:space="preserve"> </w:t>
      </w:r>
    </w:p>
    <w:p w14:paraId="6F008AAC" w14:textId="77777777" w:rsidR="006B5340" w:rsidRPr="00430B4C" w:rsidRDefault="006B5340" w:rsidP="00A508CF">
      <w:pPr>
        <w:spacing w:after="0" w:line="240" w:lineRule="auto"/>
        <w:ind w:left="2160" w:right="889" w:firstLine="0"/>
        <w:rPr>
          <w:rFonts w:cs="Times New Roman"/>
          <w:color w:val="auto"/>
          <w:kern w:val="0"/>
          <w:szCs w:val="24"/>
          <w14:ligatures w14:val="none"/>
        </w:rPr>
      </w:pPr>
      <w:r w:rsidRPr="00430B4C">
        <w:rPr>
          <w:rFonts w:cs="Times New Roman"/>
          <w:color w:val="auto"/>
          <w:kern w:val="0"/>
          <w:szCs w:val="24"/>
          <w14:ligatures w14:val="none"/>
        </w:rPr>
        <w:t>Below is a breakdown of the responsibilities of each project member involved in the change management process:</w:t>
      </w:r>
    </w:p>
    <w:p w14:paraId="02D4E133" w14:textId="77777777" w:rsidR="006B5340" w:rsidRPr="00430B4C" w:rsidRDefault="006B5340" w:rsidP="006B5340">
      <w:pPr>
        <w:spacing w:after="0" w:line="240" w:lineRule="auto"/>
        <w:ind w:left="0" w:firstLine="0"/>
        <w:rPr>
          <w:color w:val="auto"/>
          <w:kern w:val="0"/>
          <w:szCs w:val="24"/>
          <w14:ligatures w14:val="none"/>
        </w:rPr>
      </w:pPr>
    </w:p>
    <w:tbl>
      <w:tblPr>
        <w:tblStyle w:val="GridTable4-Accent5"/>
        <w:tblW w:w="9351" w:type="dxa"/>
        <w:tblInd w:w="1435" w:type="dxa"/>
        <w:tblLayout w:type="fixed"/>
        <w:tblLook w:val="06A0" w:firstRow="1" w:lastRow="0" w:firstColumn="1" w:lastColumn="0" w:noHBand="1" w:noVBand="1"/>
      </w:tblPr>
      <w:tblGrid>
        <w:gridCol w:w="1696"/>
        <w:gridCol w:w="1588"/>
        <w:gridCol w:w="6067"/>
      </w:tblGrid>
      <w:tr w:rsidR="006B5340" w:rsidRPr="00430B4C" w14:paraId="77AFBDFB" w14:textId="77777777" w:rsidTr="00276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BD0069E" w14:textId="77777777" w:rsidR="006B5340" w:rsidRPr="00430B4C" w:rsidRDefault="006B5340" w:rsidP="006B5340">
            <w:pPr>
              <w:spacing w:after="0" w:line="240" w:lineRule="auto"/>
              <w:ind w:left="0" w:firstLine="0"/>
              <w:jc w:val="center"/>
              <w:rPr>
                <w:rFonts w:cs="Times New Roman"/>
                <w:color w:val="FFFFFF"/>
              </w:rPr>
            </w:pPr>
            <w:r w:rsidRPr="00430B4C">
              <w:rPr>
                <w:rFonts w:cs="Times New Roman"/>
                <w:color w:val="FFFFFF"/>
              </w:rPr>
              <w:t>Name</w:t>
            </w:r>
          </w:p>
        </w:tc>
        <w:tc>
          <w:tcPr>
            <w:tcW w:w="1588" w:type="dxa"/>
            <w:vAlign w:val="center"/>
          </w:tcPr>
          <w:p w14:paraId="369AB1DE" w14:textId="77777777" w:rsidR="006B5340" w:rsidRPr="00430B4C" w:rsidRDefault="006B5340" w:rsidP="006B5340">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cs="Times New Roman"/>
                <w:color w:val="FFFFFF"/>
              </w:rPr>
            </w:pPr>
            <w:r w:rsidRPr="00430B4C">
              <w:rPr>
                <w:rFonts w:cs="Times New Roman"/>
                <w:color w:val="FFFFFF"/>
              </w:rPr>
              <w:t>Project Role</w:t>
            </w:r>
          </w:p>
        </w:tc>
        <w:tc>
          <w:tcPr>
            <w:tcW w:w="6067" w:type="dxa"/>
            <w:vAlign w:val="center"/>
          </w:tcPr>
          <w:p w14:paraId="67A673A7" w14:textId="77777777" w:rsidR="006B5340" w:rsidRPr="00430B4C" w:rsidRDefault="006B5340" w:rsidP="006B5340">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cs="Times New Roman"/>
                <w:color w:val="FFFFFF"/>
              </w:rPr>
            </w:pPr>
            <w:r w:rsidRPr="00430B4C">
              <w:rPr>
                <w:rFonts w:cs="Times New Roman"/>
                <w:color w:val="FFFFFF"/>
              </w:rPr>
              <w:t>Responsibilities</w:t>
            </w:r>
          </w:p>
        </w:tc>
      </w:tr>
      <w:tr w:rsidR="006B5340" w:rsidRPr="00430B4C" w14:paraId="695DE91D" w14:textId="77777777" w:rsidTr="00276404">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C18511A" w14:textId="77777777" w:rsidR="006B5340" w:rsidRPr="00430B4C" w:rsidRDefault="006B5340" w:rsidP="006B5340">
            <w:pPr>
              <w:spacing w:after="0" w:line="240" w:lineRule="auto"/>
              <w:ind w:left="0" w:firstLine="0"/>
              <w:rPr>
                <w:rFonts w:cs="Times New Roman"/>
                <w:color w:val="auto"/>
              </w:rPr>
            </w:pPr>
            <w:r w:rsidRPr="00430B4C">
              <w:rPr>
                <w:rFonts w:cs="Times New Roman"/>
                <w:color w:val="auto"/>
              </w:rPr>
              <w:t>Mr. Jose Manuel Garcia</w:t>
            </w:r>
          </w:p>
        </w:tc>
        <w:tc>
          <w:tcPr>
            <w:tcW w:w="1588" w:type="dxa"/>
          </w:tcPr>
          <w:p w14:paraId="3BEC234B"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Project Sponsor</w:t>
            </w:r>
          </w:p>
          <w:p w14:paraId="6D12CDB5"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6067" w:type="dxa"/>
          </w:tcPr>
          <w:p w14:paraId="056A9451" w14:textId="77777777" w:rsidR="006B5340" w:rsidRPr="00430B4C" w:rsidRDefault="006B5340" w:rsidP="0085134A">
            <w:pPr>
              <w:numPr>
                <w:ilvl w:val="0"/>
                <w:numId w:val="48"/>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Monitor and address high impact change requests promptly.</w:t>
            </w:r>
          </w:p>
          <w:p w14:paraId="64C888C4" w14:textId="73714099" w:rsidR="006B5340" w:rsidRPr="00430B4C" w:rsidRDefault="006B5340" w:rsidP="0085134A">
            <w:pPr>
              <w:numPr>
                <w:ilvl w:val="0"/>
                <w:numId w:val="48"/>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 xml:space="preserve">Monitor the decisions made by the Project Manager regarding </w:t>
            </w:r>
            <w:r w:rsidR="0597E09D" w:rsidRPr="00430B4C">
              <w:rPr>
                <w:rFonts w:cs="Times New Roman"/>
                <w:color w:val="auto"/>
              </w:rPr>
              <w:t>minimal</w:t>
            </w:r>
            <w:r w:rsidRPr="00430B4C">
              <w:rPr>
                <w:rFonts w:cs="Times New Roman"/>
                <w:color w:val="auto"/>
              </w:rPr>
              <w:t xml:space="preserve"> impact change requests.</w:t>
            </w:r>
          </w:p>
          <w:p w14:paraId="7C33C0E2" w14:textId="77777777" w:rsidR="006B5340" w:rsidRPr="00430B4C" w:rsidRDefault="006B5340" w:rsidP="0085134A">
            <w:pPr>
              <w:numPr>
                <w:ilvl w:val="0"/>
                <w:numId w:val="48"/>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Submit a change request if necessary.</w:t>
            </w:r>
          </w:p>
          <w:p w14:paraId="687B9DB4" w14:textId="77777777" w:rsidR="006B5340" w:rsidRPr="00430B4C" w:rsidRDefault="006B5340" w:rsidP="0085134A">
            <w:pPr>
              <w:numPr>
                <w:ilvl w:val="0"/>
                <w:numId w:val="48"/>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Review the change request log and reports for alignment with the proposed changes.</w:t>
            </w:r>
          </w:p>
        </w:tc>
      </w:tr>
      <w:tr w:rsidR="006B5340" w:rsidRPr="00430B4C" w14:paraId="77D172C1" w14:textId="77777777" w:rsidTr="00276404">
        <w:tc>
          <w:tcPr>
            <w:cnfStyle w:val="001000000000" w:firstRow="0" w:lastRow="0" w:firstColumn="1" w:lastColumn="0" w:oddVBand="0" w:evenVBand="0" w:oddHBand="0" w:evenHBand="0" w:firstRowFirstColumn="0" w:firstRowLastColumn="0" w:lastRowFirstColumn="0" w:lastRowLastColumn="0"/>
            <w:tcW w:w="1696" w:type="dxa"/>
          </w:tcPr>
          <w:p w14:paraId="52C4FEDC" w14:textId="77777777" w:rsidR="006B5340" w:rsidRPr="00430B4C" w:rsidRDefault="006B5340" w:rsidP="006B5340">
            <w:pPr>
              <w:spacing w:after="0" w:line="240" w:lineRule="auto"/>
              <w:ind w:left="0" w:firstLine="0"/>
              <w:rPr>
                <w:rFonts w:cs="Times New Roman"/>
                <w:color w:val="auto"/>
              </w:rPr>
            </w:pPr>
            <w:r w:rsidRPr="00430B4C">
              <w:rPr>
                <w:rFonts w:cs="Times New Roman"/>
                <w:color w:val="auto"/>
              </w:rPr>
              <w:t>Mr. Jojo F. Castillo</w:t>
            </w:r>
          </w:p>
        </w:tc>
        <w:tc>
          <w:tcPr>
            <w:tcW w:w="1588" w:type="dxa"/>
          </w:tcPr>
          <w:p w14:paraId="6A722B64"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Project Sponsor</w:t>
            </w:r>
          </w:p>
          <w:p w14:paraId="38F783A1"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6067" w:type="dxa"/>
          </w:tcPr>
          <w:p w14:paraId="0A818B56" w14:textId="77777777" w:rsidR="006B5340" w:rsidRPr="00430B4C" w:rsidRDefault="006B5340" w:rsidP="0085134A">
            <w:pPr>
              <w:numPr>
                <w:ilvl w:val="0"/>
                <w:numId w:val="48"/>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Monitor and address high impact change requests promptly.</w:t>
            </w:r>
          </w:p>
          <w:p w14:paraId="26CB1F89" w14:textId="19F616FE" w:rsidR="006B5340" w:rsidRPr="00430B4C" w:rsidRDefault="006B5340" w:rsidP="0085134A">
            <w:pPr>
              <w:numPr>
                <w:ilvl w:val="0"/>
                <w:numId w:val="48"/>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 xml:space="preserve">Monitor the decisions made by the Project Manager regarding </w:t>
            </w:r>
            <w:r w:rsidR="411096B8" w:rsidRPr="00430B4C">
              <w:rPr>
                <w:rFonts w:cs="Times New Roman"/>
                <w:color w:val="auto"/>
              </w:rPr>
              <w:t>minimal</w:t>
            </w:r>
            <w:r w:rsidRPr="00430B4C">
              <w:rPr>
                <w:rFonts w:cs="Times New Roman"/>
                <w:color w:val="auto"/>
              </w:rPr>
              <w:t xml:space="preserve"> impact change requests.</w:t>
            </w:r>
          </w:p>
          <w:p w14:paraId="59859493" w14:textId="77777777" w:rsidR="006B5340" w:rsidRPr="00430B4C" w:rsidRDefault="006B5340" w:rsidP="0085134A">
            <w:pPr>
              <w:numPr>
                <w:ilvl w:val="0"/>
                <w:numId w:val="48"/>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Submit a change request if necessary.</w:t>
            </w:r>
          </w:p>
          <w:p w14:paraId="74A1A204" w14:textId="77777777" w:rsidR="006B5340" w:rsidRPr="00430B4C" w:rsidRDefault="006B5340" w:rsidP="0085134A">
            <w:pPr>
              <w:numPr>
                <w:ilvl w:val="0"/>
                <w:numId w:val="48"/>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Review the change request log and reports for alignment with the proposed changes.</w:t>
            </w:r>
          </w:p>
        </w:tc>
      </w:tr>
      <w:tr w:rsidR="006B5340" w:rsidRPr="00430B4C" w14:paraId="52270A93" w14:textId="77777777" w:rsidTr="00276404">
        <w:tc>
          <w:tcPr>
            <w:cnfStyle w:val="001000000000" w:firstRow="0" w:lastRow="0" w:firstColumn="1" w:lastColumn="0" w:oddVBand="0" w:evenVBand="0" w:oddHBand="0" w:evenHBand="0" w:firstRowFirstColumn="0" w:firstRowLastColumn="0" w:lastRowFirstColumn="0" w:lastRowLastColumn="0"/>
            <w:tcW w:w="1696" w:type="dxa"/>
          </w:tcPr>
          <w:p w14:paraId="392C4755" w14:textId="77777777" w:rsidR="006B5340" w:rsidRPr="00430B4C" w:rsidRDefault="006B5340" w:rsidP="006B5340">
            <w:pPr>
              <w:spacing w:after="0" w:line="240" w:lineRule="auto"/>
              <w:ind w:left="0" w:firstLine="0"/>
              <w:rPr>
                <w:rFonts w:cs="Times New Roman"/>
                <w:color w:val="auto"/>
              </w:rPr>
            </w:pPr>
            <w:r w:rsidRPr="00430B4C">
              <w:rPr>
                <w:rFonts w:cs="Times New Roman"/>
                <w:color w:val="auto"/>
              </w:rPr>
              <w:t>Ian Christopher Onrubia</w:t>
            </w:r>
          </w:p>
        </w:tc>
        <w:tc>
          <w:tcPr>
            <w:tcW w:w="1588" w:type="dxa"/>
          </w:tcPr>
          <w:p w14:paraId="72B94D09"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Project Manager</w:t>
            </w:r>
          </w:p>
        </w:tc>
        <w:tc>
          <w:tcPr>
            <w:tcW w:w="6067" w:type="dxa"/>
          </w:tcPr>
          <w:p w14:paraId="49CD4536" w14:textId="77777777" w:rsidR="006B5340" w:rsidRPr="00430B4C" w:rsidRDefault="006B5340" w:rsidP="0085134A">
            <w:pPr>
              <w:numPr>
                <w:ilvl w:val="0"/>
                <w:numId w:val="49"/>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If necessary, submit a change request.</w:t>
            </w:r>
          </w:p>
          <w:p w14:paraId="62E4F4AB" w14:textId="77777777" w:rsidR="006B5340" w:rsidRPr="00430B4C" w:rsidRDefault="006B5340" w:rsidP="0085134A">
            <w:pPr>
              <w:numPr>
                <w:ilvl w:val="0"/>
                <w:numId w:val="49"/>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Review the change request log and reports to ensure consistency with the changes.</w:t>
            </w:r>
          </w:p>
          <w:p w14:paraId="048B2BFA" w14:textId="77777777" w:rsidR="006B5340" w:rsidRPr="00430B4C" w:rsidRDefault="006B5340" w:rsidP="0085134A">
            <w:pPr>
              <w:numPr>
                <w:ilvl w:val="0"/>
                <w:numId w:val="49"/>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Conduct impact analysis for each change request to distinguish between low-impact and high-impact requests. This will assist the Project Sponsor in making decisions regarding high-impact requests.</w:t>
            </w:r>
          </w:p>
          <w:p w14:paraId="6A22BFDA" w14:textId="77777777" w:rsidR="006B5340" w:rsidRPr="00430B4C" w:rsidRDefault="006B5340" w:rsidP="0085134A">
            <w:pPr>
              <w:numPr>
                <w:ilvl w:val="0"/>
                <w:numId w:val="49"/>
              </w:numPr>
              <w:spacing w:after="0" w:line="240" w:lineRule="auto"/>
              <w:ind w:left="436"/>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Supervise the entire change request process in collaboration with the Change Coordinator.</w:t>
            </w:r>
          </w:p>
        </w:tc>
      </w:tr>
      <w:tr w:rsidR="006B5340" w:rsidRPr="00430B4C" w14:paraId="26B7323B" w14:textId="77777777" w:rsidTr="00276404">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3ECD9753" w14:textId="77777777" w:rsidR="006B5340" w:rsidRPr="00430B4C" w:rsidRDefault="006B5340" w:rsidP="006B5340">
            <w:pPr>
              <w:spacing w:after="0" w:line="240" w:lineRule="auto"/>
              <w:ind w:left="0" w:firstLine="0"/>
              <w:rPr>
                <w:rFonts w:cs="Times New Roman"/>
                <w:color w:val="auto"/>
              </w:rPr>
            </w:pPr>
            <w:r w:rsidRPr="00430B4C">
              <w:rPr>
                <w:rFonts w:cs="Times New Roman"/>
                <w:color w:val="auto"/>
              </w:rPr>
              <w:lastRenderedPageBreak/>
              <w:t>Jan Karlo Boongaling</w:t>
            </w:r>
          </w:p>
        </w:tc>
        <w:tc>
          <w:tcPr>
            <w:tcW w:w="1588" w:type="dxa"/>
          </w:tcPr>
          <w:p w14:paraId="70331089" w14:textId="77777777" w:rsidR="006B5340" w:rsidRPr="00430B4C" w:rsidRDefault="006B5340" w:rsidP="006B5340">
            <w:pPr>
              <w:spacing w:after="0" w:line="259"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Change Coordinator</w:t>
            </w:r>
          </w:p>
        </w:tc>
        <w:tc>
          <w:tcPr>
            <w:tcW w:w="6067" w:type="dxa"/>
          </w:tcPr>
          <w:p w14:paraId="720E3940" w14:textId="77777777" w:rsidR="006B5340" w:rsidRPr="00430B4C" w:rsidRDefault="006B5340" w:rsidP="0085134A">
            <w:pPr>
              <w:numPr>
                <w:ilvl w:val="0"/>
                <w:numId w:val="50"/>
              </w:numPr>
              <w:spacing w:after="0" w:line="240" w:lineRule="auto"/>
              <w:ind w:left="360" w:hanging="270"/>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 xml:space="preserve"> Assists the project manager in analyzing the change requests</w:t>
            </w:r>
          </w:p>
        </w:tc>
      </w:tr>
      <w:tr w:rsidR="006B5340" w:rsidRPr="00430B4C" w14:paraId="46DC4A83" w14:textId="77777777" w:rsidTr="00276404">
        <w:tc>
          <w:tcPr>
            <w:cnfStyle w:val="001000000000" w:firstRow="0" w:lastRow="0" w:firstColumn="1" w:lastColumn="0" w:oddVBand="0" w:evenVBand="0" w:oddHBand="0" w:evenHBand="0" w:firstRowFirstColumn="0" w:firstRowLastColumn="0" w:lastRowFirstColumn="0" w:lastRowLastColumn="0"/>
            <w:tcW w:w="1696" w:type="dxa"/>
          </w:tcPr>
          <w:p w14:paraId="5D0EBD26" w14:textId="77777777" w:rsidR="006B5340" w:rsidRPr="00430B4C" w:rsidRDefault="006B5340" w:rsidP="006B5340">
            <w:pPr>
              <w:spacing w:after="0" w:line="240" w:lineRule="auto"/>
              <w:ind w:left="0" w:firstLine="0"/>
              <w:rPr>
                <w:rFonts w:cs="Times New Roman"/>
                <w:color w:val="auto"/>
              </w:rPr>
            </w:pPr>
            <w:r w:rsidRPr="00430B4C">
              <w:rPr>
                <w:rFonts w:cs="Times New Roman"/>
                <w:color w:val="auto"/>
              </w:rPr>
              <w:t>Security Guard</w:t>
            </w:r>
          </w:p>
        </w:tc>
        <w:tc>
          <w:tcPr>
            <w:tcW w:w="1588" w:type="dxa"/>
          </w:tcPr>
          <w:p w14:paraId="197B5218"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Internal User of the System</w:t>
            </w:r>
          </w:p>
        </w:tc>
        <w:tc>
          <w:tcPr>
            <w:tcW w:w="6067" w:type="dxa"/>
          </w:tcPr>
          <w:p w14:paraId="2B091CCA" w14:textId="77777777" w:rsidR="006B5340" w:rsidRPr="00430B4C" w:rsidRDefault="006B5340" w:rsidP="0085134A">
            <w:pPr>
              <w:numPr>
                <w:ilvl w:val="0"/>
                <w:numId w:val="51"/>
              </w:numPr>
              <w:spacing w:after="0" w:line="240" w:lineRule="auto"/>
              <w:ind w:left="429"/>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 xml:space="preserve">Submit a change request if deemed necessary. </w:t>
            </w:r>
          </w:p>
          <w:p w14:paraId="17A24275" w14:textId="77777777" w:rsidR="006B5340" w:rsidRPr="00430B4C" w:rsidRDefault="006B5340" w:rsidP="0085134A">
            <w:pPr>
              <w:numPr>
                <w:ilvl w:val="0"/>
                <w:numId w:val="51"/>
              </w:numPr>
              <w:spacing w:after="0" w:line="240" w:lineRule="auto"/>
              <w:ind w:left="429"/>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Review the change request log and reports to ensure alignment with changes.</w:t>
            </w:r>
          </w:p>
        </w:tc>
      </w:tr>
      <w:tr w:rsidR="006B5340" w:rsidRPr="00430B4C" w14:paraId="17EBDEBE" w14:textId="77777777" w:rsidTr="00276404">
        <w:tc>
          <w:tcPr>
            <w:cnfStyle w:val="001000000000" w:firstRow="0" w:lastRow="0" w:firstColumn="1" w:lastColumn="0" w:oddVBand="0" w:evenVBand="0" w:oddHBand="0" w:evenHBand="0" w:firstRowFirstColumn="0" w:firstRowLastColumn="0" w:lastRowFirstColumn="0" w:lastRowLastColumn="0"/>
            <w:tcW w:w="1696" w:type="dxa"/>
          </w:tcPr>
          <w:p w14:paraId="0C234C6C" w14:textId="77777777" w:rsidR="006B5340" w:rsidRPr="00430B4C" w:rsidRDefault="006B5340" w:rsidP="006B5340">
            <w:pPr>
              <w:spacing w:after="0" w:line="240" w:lineRule="auto"/>
              <w:ind w:left="0" w:firstLine="0"/>
              <w:rPr>
                <w:rFonts w:cs="Times New Roman"/>
                <w:color w:val="auto"/>
              </w:rPr>
            </w:pPr>
            <w:r w:rsidRPr="00430B4C">
              <w:rPr>
                <w:rFonts w:cs="Times New Roman"/>
                <w:color w:val="auto"/>
              </w:rPr>
              <w:t>ITRO</w:t>
            </w:r>
          </w:p>
        </w:tc>
        <w:tc>
          <w:tcPr>
            <w:tcW w:w="1588" w:type="dxa"/>
          </w:tcPr>
          <w:p w14:paraId="413793FD"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Internal User of the System</w:t>
            </w:r>
          </w:p>
        </w:tc>
        <w:tc>
          <w:tcPr>
            <w:tcW w:w="6067" w:type="dxa"/>
          </w:tcPr>
          <w:p w14:paraId="0C353910" w14:textId="77777777" w:rsidR="006B5340" w:rsidRPr="00430B4C" w:rsidRDefault="006B5340" w:rsidP="0085134A">
            <w:pPr>
              <w:numPr>
                <w:ilvl w:val="0"/>
                <w:numId w:val="51"/>
              </w:numPr>
              <w:spacing w:after="0" w:line="240" w:lineRule="auto"/>
              <w:ind w:left="429"/>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 xml:space="preserve">Submit a change request if deemed necessary. </w:t>
            </w:r>
          </w:p>
          <w:p w14:paraId="70DAE0B8" w14:textId="77777777" w:rsidR="006B5340" w:rsidRPr="00430B4C" w:rsidRDefault="006B5340" w:rsidP="0085134A">
            <w:pPr>
              <w:numPr>
                <w:ilvl w:val="0"/>
                <w:numId w:val="51"/>
              </w:numPr>
              <w:spacing w:after="0" w:line="240" w:lineRule="auto"/>
              <w:ind w:left="429"/>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Review the change request log and reports to ensure alignment with changes.</w:t>
            </w:r>
          </w:p>
        </w:tc>
      </w:tr>
      <w:tr w:rsidR="006B5340" w:rsidRPr="00430B4C" w14:paraId="632FF377" w14:textId="77777777" w:rsidTr="00276404">
        <w:tc>
          <w:tcPr>
            <w:cnfStyle w:val="001000000000" w:firstRow="0" w:lastRow="0" w:firstColumn="1" w:lastColumn="0" w:oddVBand="0" w:evenVBand="0" w:oddHBand="0" w:evenHBand="0" w:firstRowFirstColumn="0" w:firstRowLastColumn="0" w:lastRowFirstColumn="0" w:lastRowLastColumn="0"/>
            <w:tcW w:w="1696" w:type="dxa"/>
          </w:tcPr>
          <w:p w14:paraId="4ECCE814" w14:textId="77777777" w:rsidR="006B5340" w:rsidRPr="00430B4C" w:rsidRDefault="006B5340" w:rsidP="006B5340">
            <w:pPr>
              <w:spacing w:after="0" w:line="240" w:lineRule="auto"/>
              <w:ind w:left="0" w:firstLine="0"/>
              <w:rPr>
                <w:rFonts w:cs="Times New Roman"/>
                <w:color w:val="auto"/>
              </w:rPr>
            </w:pPr>
            <w:r w:rsidRPr="00430B4C">
              <w:rPr>
                <w:rFonts w:cs="Times New Roman"/>
                <w:color w:val="auto"/>
              </w:rPr>
              <w:t>BMO</w:t>
            </w:r>
          </w:p>
        </w:tc>
        <w:tc>
          <w:tcPr>
            <w:tcW w:w="1588" w:type="dxa"/>
          </w:tcPr>
          <w:p w14:paraId="25F024EE"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Internal User of the System</w:t>
            </w:r>
          </w:p>
        </w:tc>
        <w:tc>
          <w:tcPr>
            <w:tcW w:w="6067" w:type="dxa"/>
          </w:tcPr>
          <w:p w14:paraId="08C573E3" w14:textId="77777777" w:rsidR="006B5340" w:rsidRPr="00430B4C" w:rsidRDefault="006B5340" w:rsidP="0085134A">
            <w:pPr>
              <w:numPr>
                <w:ilvl w:val="0"/>
                <w:numId w:val="51"/>
              </w:numPr>
              <w:spacing w:after="0" w:line="240" w:lineRule="auto"/>
              <w:ind w:left="429"/>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 xml:space="preserve">Submit a change request if deemed necessary. </w:t>
            </w:r>
          </w:p>
          <w:p w14:paraId="19FB9280" w14:textId="77777777" w:rsidR="006B5340" w:rsidRPr="00430B4C" w:rsidRDefault="006B5340" w:rsidP="0085134A">
            <w:pPr>
              <w:numPr>
                <w:ilvl w:val="0"/>
                <w:numId w:val="51"/>
              </w:numPr>
              <w:spacing w:after="0" w:line="240" w:lineRule="auto"/>
              <w:ind w:left="429"/>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Review the change request log and reports to ensure alignment with changes.</w:t>
            </w:r>
          </w:p>
        </w:tc>
      </w:tr>
      <w:tr w:rsidR="006B5340" w:rsidRPr="00430B4C" w14:paraId="07E32619" w14:textId="77777777" w:rsidTr="00276404">
        <w:tc>
          <w:tcPr>
            <w:cnfStyle w:val="001000000000" w:firstRow="0" w:lastRow="0" w:firstColumn="1" w:lastColumn="0" w:oddVBand="0" w:evenVBand="0" w:oddHBand="0" w:evenHBand="0" w:firstRowFirstColumn="0" w:firstRowLastColumn="0" w:lastRowFirstColumn="0" w:lastRowLastColumn="0"/>
            <w:tcW w:w="1696" w:type="dxa"/>
          </w:tcPr>
          <w:p w14:paraId="419C1A8F" w14:textId="77777777" w:rsidR="006B5340" w:rsidRPr="00430B4C" w:rsidRDefault="006B5340" w:rsidP="006B5340">
            <w:pPr>
              <w:spacing w:after="0" w:line="240" w:lineRule="auto"/>
              <w:ind w:left="0" w:firstLine="0"/>
              <w:rPr>
                <w:rFonts w:cs="Times New Roman"/>
                <w:color w:val="auto"/>
              </w:rPr>
            </w:pPr>
            <w:r w:rsidRPr="00430B4C">
              <w:rPr>
                <w:rFonts w:cs="Times New Roman"/>
                <w:color w:val="auto"/>
              </w:rPr>
              <w:t>Development Team</w:t>
            </w:r>
          </w:p>
        </w:tc>
        <w:tc>
          <w:tcPr>
            <w:tcW w:w="1588" w:type="dxa"/>
          </w:tcPr>
          <w:p w14:paraId="1CB3C33B" w14:textId="77777777" w:rsidR="006B5340" w:rsidRPr="00430B4C" w:rsidRDefault="006B5340" w:rsidP="006B534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Developers</w:t>
            </w:r>
          </w:p>
        </w:tc>
        <w:tc>
          <w:tcPr>
            <w:tcW w:w="6067" w:type="dxa"/>
          </w:tcPr>
          <w:p w14:paraId="37557BC3" w14:textId="77777777" w:rsidR="006B5340" w:rsidRPr="00430B4C" w:rsidRDefault="006B5340" w:rsidP="0085134A">
            <w:pPr>
              <w:numPr>
                <w:ilvl w:val="0"/>
                <w:numId w:val="51"/>
              </w:numPr>
              <w:spacing w:after="0" w:line="240" w:lineRule="auto"/>
              <w:ind w:left="429"/>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Carry out the technical tasks outlined in the change request action plan.</w:t>
            </w:r>
          </w:p>
          <w:p w14:paraId="6579ACB2" w14:textId="77777777" w:rsidR="006B5340" w:rsidRPr="00430B4C" w:rsidRDefault="006B5340" w:rsidP="0085134A">
            <w:pPr>
              <w:keepNext/>
              <w:numPr>
                <w:ilvl w:val="0"/>
                <w:numId w:val="51"/>
              </w:numPr>
              <w:spacing w:after="0" w:line="240" w:lineRule="auto"/>
              <w:ind w:left="429"/>
              <w:contextualSpacing/>
              <w:cnfStyle w:val="000000000000" w:firstRow="0" w:lastRow="0" w:firstColumn="0" w:lastColumn="0" w:oddVBand="0" w:evenVBand="0" w:oddHBand="0" w:evenHBand="0" w:firstRowFirstColumn="0" w:firstRowLastColumn="0" w:lastRowFirstColumn="0" w:lastRowLastColumn="0"/>
              <w:rPr>
                <w:rFonts w:cs="Times New Roman"/>
                <w:color w:val="auto"/>
              </w:rPr>
            </w:pPr>
            <w:r w:rsidRPr="00430B4C">
              <w:rPr>
                <w:rFonts w:cs="Times New Roman"/>
                <w:color w:val="auto"/>
              </w:rPr>
              <w:t>Evaluate the change request log and reports to ensure they are consistent with the implemented changes.</w:t>
            </w:r>
          </w:p>
        </w:tc>
      </w:tr>
    </w:tbl>
    <w:p w14:paraId="46813746" w14:textId="36A293DF" w:rsidR="007A2AAD" w:rsidRPr="00430B4C" w:rsidRDefault="007A2AAD" w:rsidP="007A2AAD">
      <w:pPr>
        <w:pStyle w:val="Caption"/>
        <w:ind w:left="2160"/>
        <w:jc w:val="center"/>
        <w:rPr>
          <w:sz w:val="24"/>
          <w:szCs w:val="24"/>
        </w:rPr>
      </w:pPr>
      <w:bookmarkStart w:id="188" w:name="_Toc136829580"/>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10</w:t>
      </w:r>
      <w:r w:rsidRPr="00430B4C">
        <w:rPr>
          <w:sz w:val="24"/>
          <w:szCs w:val="24"/>
        </w:rPr>
        <w:fldChar w:fldCharType="end"/>
      </w:r>
      <w:r w:rsidRPr="00430B4C">
        <w:rPr>
          <w:sz w:val="24"/>
          <w:szCs w:val="24"/>
        </w:rPr>
        <w:t>. Change Roles and Responsibilities</w:t>
      </w:r>
      <w:bookmarkEnd w:id="188"/>
    </w:p>
    <w:p w14:paraId="58F551E2" w14:textId="77777777" w:rsidR="002D26EF" w:rsidRPr="00430B4C" w:rsidRDefault="00213EE8">
      <w:pPr>
        <w:spacing w:after="66" w:line="259" w:lineRule="auto"/>
        <w:ind w:left="1441" w:firstLine="0"/>
      </w:pPr>
      <w:r w:rsidRPr="00430B4C">
        <w:t xml:space="preserve"> </w:t>
      </w:r>
      <w:r w:rsidRPr="00430B4C">
        <w:rPr>
          <w:rFonts w:ascii="Segoe UI" w:eastAsia="Segoe UI" w:hAnsi="Segoe UI" w:cs="Segoe UI"/>
          <w:sz w:val="18"/>
        </w:rPr>
        <w:t xml:space="preserve"> </w:t>
      </w:r>
      <w:r w:rsidRPr="00430B4C">
        <w:t xml:space="preserve"> </w:t>
      </w:r>
    </w:p>
    <w:p w14:paraId="56533580" w14:textId="7B0316E6" w:rsidR="002D26EF" w:rsidRPr="00430B4C" w:rsidRDefault="00993253" w:rsidP="00D027F6">
      <w:pPr>
        <w:pStyle w:val="Heading3"/>
        <w:ind w:left="2160"/>
      </w:pPr>
      <w:bookmarkStart w:id="189" w:name="_Toc136916419"/>
      <w:r w:rsidRPr="00430B4C">
        <w:t>5</w:t>
      </w:r>
      <w:r w:rsidR="00213EE8" w:rsidRPr="00430B4C">
        <w:t>.6.4.</w:t>
      </w:r>
      <w:r w:rsidR="00213EE8" w:rsidRPr="00430B4C">
        <w:rPr>
          <w:rFonts w:ascii="Arial" w:eastAsia="Arial" w:hAnsi="Arial" w:cs="Arial"/>
        </w:rPr>
        <w:t xml:space="preserve"> </w:t>
      </w:r>
      <w:r w:rsidR="00213EE8" w:rsidRPr="00430B4C">
        <w:t>Change Control Process</w:t>
      </w:r>
      <w:bookmarkEnd w:id="189"/>
      <w:r w:rsidR="00213EE8" w:rsidRPr="00430B4C">
        <w:t xml:space="preserve">   </w:t>
      </w:r>
    </w:p>
    <w:p w14:paraId="513846A4" w14:textId="77777777" w:rsidR="002D26EF" w:rsidRPr="00430B4C" w:rsidRDefault="00213EE8">
      <w:pPr>
        <w:spacing w:after="5" w:line="259" w:lineRule="auto"/>
        <w:ind w:left="1801" w:firstLine="0"/>
      </w:pPr>
      <w:r w:rsidRPr="00430B4C">
        <w:t xml:space="preserve"> </w:t>
      </w:r>
      <w:r w:rsidRPr="00430B4C">
        <w:rPr>
          <w:rFonts w:ascii="Segoe UI" w:eastAsia="Segoe UI" w:hAnsi="Segoe UI" w:cs="Segoe UI"/>
          <w:sz w:val="18"/>
        </w:rPr>
        <w:t xml:space="preserve"> </w:t>
      </w:r>
      <w:r w:rsidRPr="00430B4C">
        <w:t xml:space="preserve"> </w:t>
      </w:r>
    </w:p>
    <w:p w14:paraId="0B4E81A0" w14:textId="77777777" w:rsidR="00A508CF" w:rsidRPr="00430B4C" w:rsidRDefault="00A508CF" w:rsidP="00A508CF">
      <w:pPr>
        <w:spacing w:after="0" w:line="259" w:lineRule="auto"/>
        <w:ind w:left="2160" w:right="889" w:firstLine="0"/>
      </w:pPr>
      <w:r w:rsidRPr="00430B4C">
        <w:t>The SurveiRams Ticketing System Project Change Management Process places emphasis on managing the scope and modifications through the change request method. The process outlines the steps involved in handling changes. The SurveiRams Project's Change Control Process adheres to the organization's standard change procedure for all projects. The project manager is responsible for executing the change management approach for each change request.</w:t>
      </w:r>
    </w:p>
    <w:p w14:paraId="5DCF81C2" w14:textId="77777777" w:rsidR="00A508CF" w:rsidRPr="00430B4C" w:rsidRDefault="00A508CF" w:rsidP="00A508CF">
      <w:pPr>
        <w:spacing w:after="0" w:line="259" w:lineRule="auto"/>
        <w:ind w:left="1441" w:right="889" w:firstLine="0"/>
      </w:pPr>
    </w:p>
    <w:p w14:paraId="7CB1D6E0" w14:textId="77777777" w:rsidR="007A2AAD" w:rsidRPr="00430B4C" w:rsidRDefault="00A508CF" w:rsidP="007A2AAD">
      <w:pPr>
        <w:keepNext/>
        <w:spacing w:after="0" w:line="259" w:lineRule="auto"/>
        <w:ind w:left="1890" w:right="889" w:firstLine="0"/>
      </w:pPr>
      <w:r w:rsidRPr="00430B4C">
        <w:rPr>
          <w:noProof/>
        </w:rPr>
        <w:drawing>
          <wp:inline distT="0" distB="0" distL="0" distR="0" wp14:anchorId="73FF2DEE" wp14:editId="4D0F23CF">
            <wp:extent cx="5486400" cy="1181100"/>
            <wp:effectExtent l="19050" t="0" r="19050" b="0"/>
            <wp:docPr id="76716940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F4448C2" w14:textId="0033411A" w:rsidR="00A508CF" w:rsidRPr="00430B4C" w:rsidRDefault="007A2AAD" w:rsidP="007A2AAD">
      <w:pPr>
        <w:pStyle w:val="Caption"/>
        <w:ind w:left="2160"/>
        <w:jc w:val="center"/>
        <w:rPr>
          <w:sz w:val="24"/>
          <w:szCs w:val="24"/>
        </w:rPr>
      </w:pPr>
      <w:bookmarkStart w:id="190" w:name="_Toc136829594"/>
      <w:r w:rsidRPr="00430B4C">
        <w:rPr>
          <w:sz w:val="24"/>
          <w:szCs w:val="24"/>
        </w:rPr>
        <w:t xml:space="preserve">Figure </w:t>
      </w:r>
      <w:r w:rsidRPr="00430B4C">
        <w:rPr>
          <w:sz w:val="24"/>
          <w:szCs w:val="24"/>
        </w:rPr>
        <w:fldChar w:fldCharType="begin"/>
      </w:r>
      <w:r w:rsidRPr="00430B4C">
        <w:rPr>
          <w:sz w:val="24"/>
          <w:szCs w:val="24"/>
        </w:rPr>
        <w:instrText xml:space="preserve"> SEQ Figure \* ARABIC </w:instrText>
      </w:r>
      <w:r w:rsidRPr="00430B4C">
        <w:rPr>
          <w:sz w:val="24"/>
          <w:szCs w:val="24"/>
        </w:rPr>
        <w:fldChar w:fldCharType="separate"/>
      </w:r>
      <w:r w:rsidR="002B0964">
        <w:rPr>
          <w:noProof/>
          <w:sz w:val="24"/>
          <w:szCs w:val="24"/>
        </w:rPr>
        <w:t>2</w:t>
      </w:r>
      <w:r w:rsidRPr="00430B4C">
        <w:rPr>
          <w:sz w:val="24"/>
          <w:szCs w:val="24"/>
        </w:rPr>
        <w:fldChar w:fldCharType="end"/>
      </w:r>
      <w:r w:rsidRPr="00430B4C">
        <w:rPr>
          <w:sz w:val="24"/>
          <w:szCs w:val="24"/>
        </w:rPr>
        <w:t>. High level view of the change request process flow</w:t>
      </w:r>
      <w:bookmarkEnd w:id="190"/>
    </w:p>
    <w:p w14:paraId="39A806C1" w14:textId="1C9352DF" w:rsidR="00A508CF" w:rsidRPr="00430B4C" w:rsidRDefault="00A508CF" w:rsidP="0085134A">
      <w:pPr>
        <w:numPr>
          <w:ilvl w:val="0"/>
          <w:numId w:val="52"/>
        </w:numPr>
        <w:spacing w:after="0" w:line="259" w:lineRule="auto"/>
        <w:ind w:left="2880" w:right="889"/>
      </w:pPr>
      <w:bookmarkStart w:id="191" w:name="_Int_Z9wBoVrG"/>
      <w:r w:rsidRPr="00430B4C">
        <w:rPr>
          <w:b/>
          <w:bCs/>
        </w:rPr>
        <w:t>Assessing the need for a change (Stakeholders)</w:t>
      </w:r>
      <w:r w:rsidRPr="00430B4C">
        <w:t>: The change requestor will submit a completed change request form to the project manager.</w:t>
      </w:r>
      <w:bookmarkEnd w:id="191"/>
    </w:p>
    <w:p w14:paraId="7E17F081" w14:textId="77777777" w:rsidR="00A508CF" w:rsidRPr="00430B4C" w:rsidRDefault="00A508CF" w:rsidP="0085134A">
      <w:pPr>
        <w:numPr>
          <w:ilvl w:val="0"/>
          <w:numId w:val="52"/>
        </w:numPr>
        <w:spacing w:after="0" w:line="259" w:lineRule="auto"/>
        <w:ind w:left="2880" w:right="889"/>
      </w:pPr>
      <w:r w:rsidRPr="00430B4C">
        <w:rPr>
          <w:b/>
          <w:bCs/>
        </w:rPr>
        <w:t>Keeping track of change requests (Project Manager, Change Coordinator)</w:t>
      </w:r>
      <w:r w:rsidRPr="00430B4C">
        <w:t>: Throughout the project's lifecycle, the project manager and the change coordinator will maintain a log of all received change requests.</w:t>
      </w:r>
    </w:p>
    <w:p w14:paraId="77726F42" w14:textId="77777777" w:rsidR="00A508CF" w:rsidRPr="00430B4C" w:rsidRDefault="00A508CF" w:rsidP="0085134A">
      <w:pPr>
        <w:numPr>
          <w:ilvl w:val="0"/>
          <w:numId w:val="52"/>
        </w:numPr>
        <w:spacing w:after="0" w:line="259" w:lineRule="auto"/>
        <w:ind w:left="2880" w:right="889"/>
      </w:pPr>
      <w:r w:rsidRPr="00430B4C">
        <w:rPr>
          <w:b/>
          <w:bCs/>
        </w:rPr>
        <w:lastRenderedPageBreak/>
        <w:t>Evaluating the change (Project Manager, Team, Requestor)</w:t>
      </w:r>
      <w:r w:rsidRPr="00430B4C">
        <w:t>: The project manager will conduct a preliminary analysis of the change's impact on risk, cost, schedule, and scope. They will also consult with team members and the change requestor for further clarification.</w:t>
      </w:r>
    </w:p>
    <w:p w14:paraId="7C23347A" w14:textId="33146933" w:rsidR="00A508CF" w:rsidRPr="00430B4C" w:rsidRDefault="00A508CF" w:rsidP="0085134A">
      <w:pPr>
        <w:numPr>
          <w:ilvl w:val="0"/>
          <w:numId w:val="52"/>
        </w:numPr>
        <w:spacing w:after="0" w:line="259" w:lineRule="auto"/>
        <w:ind w:left="2880" w:right="889"/>
      </w:pPr>
      <w:r w:rsidRPr="00430B4C">
        <w:rPr>
          <w:b/>
          <w:bCs/>
        </w:rPr>
        <w:t>Sending the change request to CCB (</w:t>
      </w:r>
      <w:r w:rsidR="5B5A346E" w:rsidRPr="00430B4C">
        <w:rPr>
          <w:b/>
          <w:bCs/>
        </w:rPr>
        <w:t>Change Control Board)</w:t>
      </w:r>
      <w:r w:rsidR="7613F52E" w:rsidRPr="00430B4C">
        <w:rPr>
          <w:b/>
          <w:bCs/>
        </w:rPr>
        <w:t xml:space="preserve"> (</w:t>
      </w:r>
      <w:r w:rsidRPr="00430B4C">
        <w:rPr>
          <w:b/>
          <w:bCs/>
        </w:rPr>
        <w:t>Project Manager)</w:t>
      </w:r>
      <w:r w:rsidRPr="00430B4C">
        <w:t>: The project manager will forward the change request and preliminary analysis to the CCB (Change Control Board) for review.</w:t>
      </w:r>
    </w:p>
    <w:p w14:paraId="6DA1361C" w14:textId="77777777" w:rsidR="00A508CF" w:rsidRPr="00430B4C" w:rsidRDefault="00A508CF" w:rsidP="0085134A">
      <w:pPr>
        <w:numPr>
          <w:ilvl w:val="0"/>
          <w:numId w:val="52"/>
        </w:numPr>
        <w:spacing w:after="0" w:line="259" w:lineRule="auto"/>
        <w:ind w:left="2880" w:right="889"/>
      </w:pPr>
      <w:r w:rsidRPr="00430B4C">
        <w:rPr>
          <w:b/>
          <w:bCs/>
        </w:rPr>
        <w:t>Receiving the Change Request Decision (CCB)</w:t>
      </w:r>
      <w:r w:rsidRPr="00430B4C">
        <w:t>: Based on the information provided, the CCB will deliberate on the proposed change and determine whether it will be approved.</w:t>
      </w:r>
    </w:p>
    <w:p w14:paraId="5CA5D1DF" w14:textId="77777777" w:rsidR="00A508CF" w:rsidRPr="00430B4C" w:rsidRDefault="00A508CF" w:rsidP="0085134A">
      <w:pPr>
        <w:numPr>
          <w:ilvl w:val="0"/>
          <w:numId w:val="52"/>
        </w:numPr>
        <w:spacing w:after="0" w:line="259" w:lineRule="auto"/>
        <w:ind w:left="2880" w:right="889"/>
      </w:pPr>
      <w:r w:rsidRPr="00430B4C">
        <w:rPr>
          <w:b/>
          <w:bCs/>
        </w:rPr>
        <w:t>Implementing the modification (Project Manager)</w:t>
      </w:r>
      <w:r w:rsidRPr="00430B4C">
        <w:t>: If the CCB approves a change, the project manager will update and establish new baselines for project documents.</w:t>
      </w:r>
    </w:p>
    <w:p w14:paraId="2BBA1FEA" w14:textId="123388F6" w:rsidR="002D26EF" w:rsidRPr="00430B4C" w:rsidRDefault="00A508CF" w:rsidP="00BA42E6">
      <w:pPr>
        <w:spacing w:after="0" w:line="259" w:lineRule="auto"/>
      </w:pPr>
      <w:r w:rsidRPr="00430B4C">
        <w:rPr>
          <w:b/>
        </w:rPr>
        <w:br w:type="page"/>
      </w:r>
    </w:p>
    <w:p w14:paraId="1E671100" w14:textId="4AE805D0" w:rsidR="002D26EF" w:rsidRPr="00430B4C" w:rsidRDefault="00993253">
      <w:pPr>
        <w:pStyle w:val="Heading2"/>
        <w:ind w:left="1811"/>
      </w:pPr>
      <w:bookmarkStart w:id="192" w:name="_Toc1101307401"/>
      <w:bookmarkStart w:id="193" w:name="_Toc765421744"/>
      <w:bookmarkStart w:id="194" w:name="_Toc136916420"/>
      <w:r w:rsidRPr="00430B4C">
        <w:lastRenderedPageBreak/>
        <w:t>5</w:t>
      </w:r>
      <w:r w:rsidR="00213EE8" w:rsidRPr="00430B4C">
        <w:t>.7.</w:t>
      </w:r>
      <w:r w:rsidR="00213EE8" w:rsidRPr="00430B4C">
        <w:rPr>
          <w:rFonts w:ascii="Arial" w:eastAsia="Arial" w:hAnsi="Arial" w:cs="Arial"/>
        </w:rPr>
        <w:t xml:space="preserve"> </w:t>
      </w:r>
      <w:r w:rsidR="00213EE8" w:rsidRPr="00430B4C">
        <w:t>Communications Management Plan</w:t>
      </w:r>
      <w:bookmarkEnd w:id="192"/>
      <w:bookmarkEnd w:id="193"/>
      <w:bookmarkEnd w:id="194"/>
      <w:r w:rsidR="00213EE8" w:rsidRPr="00430B4C">
        <w:t xml:space="preserve">  </w:t>
      </w:r>
    </w:p>
    <w:p w14:paraId="7304014B" w14:textId="5B168F2E" w:rsidR="002D26EF" w:rsidRPr="00430B4C" w:rsidRDefault="00993253" w:rsidP="00D027F6">
      <w:pPr>
        <w:pStyle w:val="Heading3"/>
        <w:ind w:left="2160"/>
      </w:pPr>
      <w:bookmarkStart w:id="195" w:name="_Toc136916421"/>
      <w:r w:rsidRPr="00430B4C">
        <w:t>5</w:t>
      </w:r>
      <w:r w:rsidR="00213EE8" w:rsidRPr="00430B4C">
        <w:t>.7.1.</w:t>
      </w:r>
      <w:r w:rsidR="00213EE8" w:rsidRPr="00430B4C">
        <w:rPr>
          <w:rFonts w:ascii="Arial" w:eastAsia="Arial" w:hAnsi="Arial" w:cs="Arial"/>
        </w:rPr>
        <w:t xml:space="preserve"> </w:t>
      </w:r>
      <w:r w:rsidR="00213EE8" w:rsidRPr="00430B4C">
        <w:t>Introduction</w:t>
      </w:r>
      <w:bookmarkEnd w:id="195"/>
      <w:r w:rsidR="00213EE8" w:rsidRPr="00430B4C">
        <w:t xml:space="preserve">   </w:t>
      </w:r>
    </w:p>
    <w:p w14:paraId="7BB28158" w14:textId="77777777" w:rsidR="002D26EF" w:rsidRPr="00430B4C" w:rsidRDefault="00213EE8">
      <w:pPr>
        <w:spacing w:after="4" w:line="259" w:lineRule="auto"/>
        <w:ind w:left="2666" w:firstLine="0"/>
      </w:pPr>
      <w:r w:rsidRPr="00430B4C">
        <w:rPr>
          <w:color w:val="1F3864"/>
        </w:rPr>
        <w:t xml:space="preserve"> </w:t>
      </w:r>
      <w:r w:rsidRPr="00430B4C">
        <w:t xml:space="preserve"> </w:t>
      </w:r>
    </w:p>
    <w:p w14:paraId="70996FBF" w14:textId="77777777" w:rsidR="00B34A6D" w:rsidRPr="00430B4C" w:rsidRDefault="00B34A6D" w:rsidP="00B34A6D">
      <w:pPr>
        <w:spacing w:after="62" w:line="259" w:lineRule="auto"/>
        <w:ind w:left="2160" w:firstLine="0"/>
      </w:pPr>
      <w:r w:rsidRPr="00430B4C">
        <w:t>The Communications Management Plan details the processes and strategies for communication that the project team and stakeholders of the SurveiRams project must follow. Planning this is important as communication between all stakeholders ensures good cooperation and a successful outcome that meets the project objectives.</w:t>
      </w:r>
    </w:p>
    <w:p w14:paraId="4960E613" w14:textId="77777777" w:rsidR="00B34A6D" w:rsidRPr="00430B4C" w:rsidRDefault="00B34A6D" w:rsidP="00B34A6D">
      <w:pPr>
        <w:spacing w:after="62" w:line="259" w:lineRule="auto"/>
        <w:ind w:left="2160" w:firstLine="0"/>
      </w:pPr>
    </w:p>
    <w:p w14:paraId="25675220" w14:textId="24A74780" w:rsidR="00B34A6D" w:rsidRPr="00430B4C" w:rsidRDefault="00B34A6D" w:rsidP="00B34A6D">
      <w:pPr>
        <w:spacing w:after="62" w:line="259" w:lineRule="auto"/>
        <w:ind w:left="2160" w:firstLine="0"/>
      </w:pPr>
      <w:r w:rsidRPr="00430B4C">
        <w:t xml:space="preserve">The plan includes what approach the team </w:t>
      </w:r>
      <w:r w:rsidR="486342C2" w:rsidRPr="00430B4C">
        <w:t>plans to use and</w:t>
      </w:r>
      <w:r w:rsidRPr="00430B4C">
        <w:t xml:space="preserve"> what might hinder effective communication among all stakeholders involved. The rest of the document discusses specific guidelines, agreements, and expectations on how communication will flow. The processes on how communication escalates within the hierarchy of all stakeholders depending on the need and reason are expounded on.</w:t>
      </w:r>
    </w:p>
    <w:p w14:paraId="19AC541D" w14:textId="77777777" w:rsidR="002D26EF" w:rsidRPr="00430B4C" w:rsidRDefault="00213EE8">
      <w:pPr>
        <w:spacing w:after="62" w:line="259" w:lineRule="auto"/>
        <w:ind w:left="1441" w:firstLine="0"/>
      </w:pPr>
      <w:r w:rsidRPr="00430B4C">
        <w:t xml:space="preserve"> </w:t>
      </w:r>
      <w:r w:rsidRPr="00430B4C">
        <w:rPr>
          <w:rFonts w:ascii="Segoe UI" w:eastAsia="Segoe UI" w:hAnsi="Segoe UI" w:cs="Segoe UI"/>
          <w:sz w:val="18"/>
        </w:rPr>
        <w:t xml:space="preserve"> </w:t>
      </w:r>
      <w:r w:rsidRPr="00430B4C">
        <w:t xml:space="preserve"> </w:t>
      </w:r>
    </w:p>
    <w:p w14:paraId="03238EE4" w14:textId="41406C8D" w:rsidR="002D26EF" w:rsidRPr="00430B4C" w:rsidRDefault="00993253" w:rsidP="00D027F6">
      <w:pPr>
        <w:pStyle w:val="Heading3"/>
        <w:ind w:left="2160"/>
      </w:pPr>
      <w:bookmarkStart w:id="196" w:name="_Toc136916422"/>
      <w:r w:rsidRPr="00430B4C">
        <w:t>5</w:t>
      </w:r>
      <w:r w:rsidR="00213EE8" w:rsidRPr="00430B4C">
        <w:t>.7.2.</w:t>
      </w:r>
      <w:r w:rsidR="00213EE8" w:rsidRPr="00430B4C">
        <w:rPr>
          <w:rFonts w:ascii="Arial" w:eastAsia="Arial" w:hAnsi="Arial" w:cs="Arial"/>
        </w:rPr>
        <w:t xml:space="preserve"> </w:t>
      </w:r>
      <w:r w:rsidR="00213EE8" w:rsidRPr="00430B4C">
        <w:t>Communications Management Approach</w:t>
      </w:r>
      <w:bookmarkEnd w:id="196"/>
      <w:r w:rsidR="00213EE8" w:rsidRPr="00430B4C">
        <w:t xml:space="preserve">   </w:t>
      </w:r>
    </w:p>
    <w:p w14:paraId="062D76B5" w14:textId="4778D23C" w:rsidR="002D26EF" w:rsidRPr="00430B4C" w:rsidRDefault="00213EE8">
      <w:pPr>
        <w:spacing w:after="5" w:line="259" w:lineRule="auto"/>
        <w:ind w:left="1441" w:firstLine="0"/>
      </w:pPr>
      <w:r w:rsidRPr="00430B4C">
        <w:t xml:space="preserve"> </w:t>
      </w:r>
      <w:r w:rsidRPr="00430B4C">
        <w:rPr>
          <w:rFonts w:ascii="Segoe UI" w:eastAsia="Segoe UI" w:hAnsi="Segoe UI" w:cs="Segoe UI"/>
          <w:sz w:val="18"/>
          <w:szCs w:val="18"/>
        </w:rPr>
        <w:t xml:space="preserve"> </w:t>
      </w:r>
      <w:r w:rsidRPr="00430B4C">
        <w:t xml:space="preserve"> </w:t>
      </w:r>
    </w:p>
    <w:p w14:paraId="1B3854FC" w14:textId="7F1EBC0C" w:rsidR="000A276D" w:rsidRPr="00430B4C" w:rsidRDefault="000A276D" w:rsidP="000A276D">
      <w:pPr>
        <w:spacing w:after="99" w:line="259" w:lineRule="auto"/>
        <w:ind w:left="2160" w:firstLine="0"/>
      </w:pPr>
      <w:r w:rsidRPr="00430B4C">
        <w:t xml:space="preserve">The SurveiRams project will be taking the hybrid and two-way approach to manage communication between stakeholders. Each stakeholder </w:t>
      </w:r>
      <w:r w:rsidR="603885B6" w:rsidRPr="00430B4C">
        <w:t>can</w:t>
      </w:r>
      <w:r w:rsidRPr="00430B4C">
        <w:t xml:space="preserve"> choose whether communication with them will be online or in person to accommodate their needs. This ensures that even distance will not hinder them to update each other with the project status, arising risks, and other matters related to the project. </w:t>
      </w:r>
    </w:p>
    <w:p w14:paraId="5B20FADF" w14:textId="4778D23C" w:rsidR="000A276D" w:rsidRPr="00430B4C" w:rsidRDefault="000A276D" w:rsidP="000A276D">
      <w:pPr>
        <w:spacing w:after="99" w:line="259" w:lineRule="auto"/>
        <w:ind w:left="2160" w:firstLine="0"/>
      </w:pPr>
    </w:p>
    <w:p w14:paraId="1B45271D" w14:textId="4778D23C" w:rsidR="000A276D" w:rsidRPr="00430B4C" w:rsidRDefault="000A276D" w:rsidP="000A276D">
      <w:pPr>
        <w:spacing w:after="99" w:line="259" w:lineRule="auto"/>
        <w:ind w:left="2160" w:firstLine="0"/>
      </w:pPr>
      <w:r w:rsidRPr="00430B4C">
        <w:t xml:space="preserve">A team in Microsoft Teams will be created for a central communication zone. Documents such as management plans, meeting minutes, and status reports will be posted there for automatic cloud storage. </w:t>
      </w:r>
    </w:p>
    <w:p w14:paraId="46FA3ECE" w14:textId="4778D23C" w:rsidR="000A276D" w:rsidRPr="00430B4C" w:rsidRDefault="000A276D" w:rsidP="000A276D">
      <w:pPr>
        <w:spacing w:after="99" w:line="259" w:lineRule="auto"/>
        <w:ind w:left="2160" w:firstLine="0"/>
      </w:pPr>
    </w:p>
    <w:p w14:paraId="09483251" w14:textId="4778D23C" w:rsidR="000A276D" w:rsidRPr="00430B4C" w:rsidRDefault="000A276D" w:rsidP="000A276D">
      <w:pPr>
        <w:spacing w:after="99" w:line="259" w:lineRule="auto"/>
        <w:ind w:left="2160" w:firstLine="0"/>
      </w:pPr>
      <w:r w:rsidRPr="00430B4C">
        <w:t>The project team and stakeholders must have a two-way communication when needed. Feedback for one another or for every deliverable must be given to ensure stakeholder satisfaction as well as quality assurance.</w:t>
      </w:r>
    </w:p>
    <w:p w14:paraId="183D8D25" w14:textId="77777777" w:rsidR="002D26EF" w:rsidRPr="00430B4C" w:rsidRDefault="00213EE8">
      <w:pPr>
        <w:spacing w:after="99" w:line="259" w:lineRule="auto"/>
        <w:ind w:left="1441" w:firstLine="0"/>
      </w:pPr>
      <w:r w:rsidRPr="00430B4C">
        <w:rPr>
          <w:rFonts w:ascii="Segoe UI" w:eastAsia="Segoe UI" w:hAnsi="Segoe UI" w:cs="Segoe UI"/>
          <w:sz w:val="18"/>
        </w:rPr>
        <w:t xml:space="preserve"> </w:t>
      </w:r>
      <w:r w:rsidRPr="00430B4C">
        <w:t xml:space="preserve"> </w:t>
      </w:r>
    </w:p>
    <w:p w14:paraId="0C5C7C6B" w14:textId="591F9BA9" w:rsidR="002D26EF" w:rsidRPr="00430B4C" w:rsidRDefault="000856CA" w:rsidP="00AA5D66">
      <w:pPr>
        <w:pStyle w:val="Heading3"/>
        <w:ind w:left="2160"/>
      </w:pPr>
      <w:bookmarkStart w:id="197" w:name="_Toc1379192408"/>
      <w:bookmarkStart w:id="198" w:name="_Toc996865000"/>
      <w:bookmarkStart w:id="199" w:name="_Toc136916423"/>
      <w:r w:rsidRPr="00430B4C">
        <w:t>5</w:t>
      </w:r>
      <w:r w:rsidR="00213EE8" w:rsidRPr="00430B4C">
        <w:t>.7.3.</w:t>
      </w:r>
      <w:r w:rsidR="00213EE8" w:rsidRPr="00430B4C">
        <w:rPr>
          <w:rFonts w:ascii="Arial" w:eastAsia="Arial" w:hAnsi="Arial" w:cs="Arial"/>
        </w:rPr>
        <w:t xml:space="preserve"> </w:t>
      </w:r>
      <w:r w:rsidR="00213EE8" w:rsidRPr="00430B4C">
        <w:t>Communications Management Constraints</w:t>
      </w:r>
      <w:bookmarkEnd w:id="197"/>
      <w:bookmarkEnd w:id="198"/>
      <w:bookmarkEnd w:id="199"/>
      <w:r w:rsidR="00213EE8" w:rsidRPr="00430B4C">
        <w:t xml:space="preserve">   </w:t>
      </w:r>
    </w:p>
    <w:p w14:paraId="531DBC48" w14:textId="77777777" w:rsidR="002D26EF" w:rsidRPr="00430B4C" w:rsidRDefault="00213EE8">
      <w:pPr>
        <w:spacing w:after="10" w:line="259" w:lineRule="auto"/>
        <w:ind w:left="1441" w:firstLine="0"/>
      </w:pPr>
      <w:r w:rsidRPr="00430B4C">
        <w:t xml:space="preserve"> </w:t>
      </w:r>
      <w:r w:rsidRPr="00430B4C">
        <w:rPr>
          <w:rFonts w:ascii="Segoe UI" w:eastAsia="Segoe UI" w:hAnsi="Segoe UI" w:cs="Segoe UI"/>
          <w:sz w:val="18"/>
        </w:rPr>
        <w:t xml:space="preserve"> </w:t>
      </w:r>
      <w:r w:rsidRPr="00430B4C">
        <w:t xml:space="preserve"> </w:t>
      </w:r>
    </w:p>
    <w:p w14:paraId="72E33D42" w14:textId="77777777" w:rsidR="00990500" w:rsidRPr="00430B4C" w:rsidRDefault="00990500" w:rsidP="00990500">
      <w:pPr>
        <w:spacing w:after="66" w:line="259" w:lineRule="auto"/>
        <w:ind w:left="2160" w:firstLine="0"/>
      </w:pPr>
      <w:r w:rsidRPr="00430B4C">
        <w:t>There are some factors that could limit the communication processes among stakeholders in the project. Identifying these constraints will aid the project team in strategizing for mitigating and avoiding actions to ensure that the communication among them is efficient.</w:t>
      </w:r>
    </w:p>
    <w:p w14:paraId="12B21413" w14:textId="77777777" w:rsidR="00990500" w:rsidRPr="00430B4C" w:rsidRDefault="00990500" w:rsidP="00990500">
      <w:pPr>
        <w:spacing w:after="66" w:line="259" w:lineRule="auto"/>
        <w:ind w:left="1441" w:firstLine="0"/>
      </w:pPr>
      <w:r w:rsidRPr="00430B4C">
        <w:t xml:space="preserve">      </w:t>
      </w:r>
    </w:p>
    <w:p w14:paraId="53FEC9CD" w14:textId="61F5A768" w:rsidR="00990500" w:rsidRPr="00430B4C" w:rsidRDefault="00990500" w:rsidP="00EC4D3C">
      <w:pPr>
        <w:spacing w:after="66" w:line="259" w:lineRule="auto"/>
        <w:ind w:left="2160" w:firstLine="0"/>
      </w:pPr>
      <w:r w:rsidRPr="00430B4C">
        <w:lastRenderedPageBreak/>
        <w:t xml:space="preserve">The following are the identified possible constraints:   </w:t>
      </w:r>
    </w:p>
    <w:p w14:paraId="0CB390B6" w14:textId="77777777" w:rsidR="00EC4D3C" w:rsidRPr="00430B4C" w:rsidRDefault="00EC4D3C" w:rsidP="00EC4D3C">
      <w:pPr>
        <w:spacing w:after="66" w:line="259" w:lineRule="auto"/>
        <w:ind w:left="2160" w:firstLine="0"/>
      </w:pPr>
    </w:p>
    <w:tbl>
      <w:tblPr>
        <w:tblStyle w:val="TableGrid"/>
        <w:tblW w:w="9350" w:type="dxa"/>
        <w:tblInd w:w="1525" w:type="dxa"/>
        <w:tblLook w:val="04A0" w:firstRow="1" w:lastRow="0" w:firstColumn="1" w:lastColumn="0" w:noHBand="0" w:noVBand="1"/>
      </w:tblPr>
      <w:tblGrid>
        <w:gridCol w:w="4675"/>
        <w:gridCol w:w="4675"/>
      </w:tblGrid>
      <w:tr w:rsidR="00990500" w:rsidRPr="00430B4C" w14:paraId="1C84D35B" w14:textId="77777777" w:rsidTr="00990500">
        <w:tc>
          <w:tcPr>
            <w:tcW w:w="4675" w:type="dxa"/>
          </w:tcPr>
          <w:p w14:paraId="7090AA0B" w14:textId="77777777" w:rsidR="00990500" w:rsidRPr="00430B4C" w:rsidRDefault="00990500" w:rsidP="00990500">
            <w:pPr>
              <w:spacing w:after="66" w:line="259" w:lineRule="auto"/>
              <w:ind w:left="0" w:firstLine="0"/>
            </w:pPr>
            <w:r w:rsidRPr="00430B4C">
              <w:rPr>
                <w:b/>
              </w:rPr>
              <w:t>Schedule of stakeholders</w:t>
            </w:r>
          </w:p>
        </w:tc>
        <w:tc>
          <w:tcPr>
            <w:tcW w:w="4675" w:type="dxa"/>
          </w:tcPr>
          <w:p w14:paraId="78D84966" w14:textId="77777777" w:rsidR="00990500" w:rsidRPr="00430B4C" w:rsidRDefault="00990500" w:rsidP="00990500">
            <w:pPr>
              <w:spacing w:after="66" w:line="259" w:lineRule="auto"/>
              <w:ind w:left="0" w:firstLine="0"/>
            </w:pPr>
            <w:r w:rsidRPr="00430B4C">
              <w:t>The team members are students and most of the stakeholders are working full-time. Freeing time for meetings may be difficult.</w:t>
            </w:r>
          </w:p>
        </w:tc>
      </w:tr>
      <w:tr w:rsidR="00990500" w:rsidRPr="00430B4C" w14:paraId="0CDA8A92" w14:textId="77777777" w:rsidTr="00990500">
        <w:tc>
          <w:tcPr>
            <w:tcW w:w="4675" w:type="dxa"/>
          </w:tcPr>
          <w:p w14:paraId="2EAD02EE" w14:textId="77777777" w:rsidR="00990500" w:rsidRPr="00430B4C" w:rsidRDefault="00990500" w:rsidP="00990500">
            <w:pPr>
              <w:spacing w:after="66" w:line="259" w:lineRule="auto"/>
              <w:ind w:left="0" w:firstLine="0"/>
            </w:pPr>
            <w:r w:rsidRPr="00430B4C">
              <w:rPr>
                <w:b/>
              </w:rPr>
              <w:t>Technical Issues</w:t>
            </w:r>
          </w:p>
        </w:tc>
        <w:tc>
          <w:tcPr>
            <w:tcW w:w="4675" w:type="dxa"/>
          </w:tcPr>
          <w:p w14:paraId="3E563921" w14:textId="1C614D2A" w:rsidR="00990500" w:rsidRPr="00430B4C" w:rsidRDefault="00990500" w:rsidP="00990500">
            <w:pPr>
              <w:spacing w:after="66" w:line="259" w:lineRule="auto"/>
              <w:ind w:left="0" w:firstLine="0"/>
            </w:pPr>
            <w:r w:rsidRPr="00430B4C">
              <w:t xml:space="preserve">Online meetings are part of the communication methods. Device condition, internet connection, and technology literacy may affect the communication process.  </w:t>
            </w:r>
          </w:p>
        </w:tc>
      </w:tr>
      <w:tr w:rsidR="00990500" w:rsidRPr="00430B4C" w14:paraId="16941A1A" w14:textId="77777777" w:rsidTr="00990500">
        <w:tc>
          <w:tcPr>
            <w:tcW w:w="4675" w:type="dxa"/>
          </w:tcPr>
          <w:p w14:paraId="3702C5E0" w14:textId="77777777" w:rsidR="00990500" w:rsidRPr="00430B4C" w:rsidRDefault="00990500" w:rsidP="00990500">
            <w:pPr>
              <w:spacing w:after="66" w:line="259" w:lineRule="auto"/>
              <w:ind w:left="0" w:firstLine="0"/>
            </w:pPr>
            <w:r w:rsidRPr="00430B4C">
              <w:rPr>
                <w:b/>
              </w:rPr>
              <w:t>Time constraints</w:t>
            </w:r>
          </w:p>
        </w:tc>
        <w:tc>
          <w:tcPr>
            <w:tcW w:w="4675" w:type="dxa"/>
          </w:tcPr>
          <w:p w14:paraId="006DFD1E" w14:textId="77777777" w:rsidR="00990500" w:rsidRPr="00430B4C" w:rsidRDefault="00990500" w:rsidP="008F6C53">
            <w:pPr>
              <w:keepNext/>
              <w:spacing w:after="66" w:line="259" w:lineRule="auto"/>
              <w:ind w:left="0" w:firstLine="0"/>
            </w:pPr>
            <w:r w:rsidRPr="00430B4C">
              <w:t xml:space="preserve">The amount of communication between stakeholders might be low due to limited time to do so. </w:t>
            </w:r>
          </w:p>
        </w:tc>
      </w:tr>
    </w:tbl>
    <w:p w14:paraId="1868FFE7" w14:textId="23647E4B" w:rsidR="002D26EF" w:rsidRPr="00BA42E6" w:rsidRDefault="008F6C53" w:rsidP="00BA42E6">
      <w:pPr>
        <w:pStyle w:val="Caption"/>
        <w:ind w:left="2160"/>
        <w:jc w:val="center"/>
        <w:rPr>
          <w:sz w:val="24"/>
          <w:szCs w:val="24"/>
        </w:rPr>
      </w:pPr>
      <w:bookmarkStart w:id="200" w:name="_Toc136829581"/>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11</w:t>
      </w:r>
      <w:r w:rsidRPr="00430B4C">
        <w:rPr>
          <w:sz w:val="24"/>
          <w:szCs w:val="24"/>
        </w:rPr>
        <w:fldChar w:fldCharType="end"/>
      </w:r>
      <w:r w:rsidRPr="00430B4C">
        <w:rPr>
          <w:sz w:val="24"/>
          <w:szCs w:val="24"/>
        </w:rPr>
        <w:t>. Communication Constraints</w:t>
      </w:r>
      <w:bookmarkEnd w:id="200"/>
    </w:p>
    <w:p w14:paraId="0F2DF585" w14:textId="17E48FD5" w:rsidR="002D26EF" w:rsidRPr="00430B4C" w:rsidRDefault="000856CA" w:rsidP="00AA5D66">
      <w:pPr>
        <w:pStyle w:val="Heading3"/>
        <w:ind w:left="2160"/>
      </w:pPr>
      <w:bookmarkStart w:id="201" w:name="_Toc2079994883"/>
      <w:bookmarkStart w:id="202" w:name="_Toc2077711326"/>
      <w:bookmarkStart w:id="203" w:name="_Toc136916424"/>
      <w:r w:rsidRPr="00430B4C">
        <w:t>5</w:t>
      </w:r>
      <w:r w:rsidR="00213EE8" w:rsidRPr="00430B4C">
        <w:t>.7.4.</w:t>
      </w:r>
      <w:r w:rsidR="00213EE8" w:rsidRPr="00430B4C">
        <w:rPr>
          <w:rFonts w:ascii="Arial" w:eastAsia="Arial" w:hAnsi="Arial" w:cs="Arial"/>
        </w:rPr>
        <w:t xml:space="preserve"> </w:t>
      </w:r>
      <w:r w:rsidR="00213EE8" w:rsidRPr="00430B4C">
        <w:t>Stakeholder Communication Requirements</w:t>
      </w:r>
      <w:bookmarkEnd w:id="201"/>
      <w:bookmarkEnd w:id="202"/>
      <w:bookmarkEnd w:id="203"/>
      <w:r w:rsidR="00213EE8" w:rsidRPr="00430B4C">
        <w:t xml:space="preserve">   </w:t>
      </w:r>
    </w:p>
    <w:p w14:paraId="0399BC6E" w14:textId="77777777" w:rsidR="00EC4D3C" w:rsidRPr="00430B4C" w:rsidRDefault="00EC4D3C" w:rsidP="004558FB">
      <w:pPr>
        <w:spacing w:after="5" w:line="259" w:lineRule="auto"/>
        <w:ind w:left="2161" w:firstLine="0"/>
      </w:pPr>
    </w:p>
    <w:p w14:paraId="0378DF99" w14:textId="77777777" w:rsidR="004558FB" w:rsidRPr="00430B4C" w:rsidRDefault="004558FB" w:rsidP="004558FB">
      <w:pPr>
        <w:spacing w:after="5" w:line="259" w:lineRule="auto"/>
        <w:ind w:left="2161" w:firstLine="0"/>
      </w:pPr>
      <w:r w:rsidRPr="00430B4C">
        <w:t>The Stakeholder Communication Requirements portion of the document is vital for the project team and stakeholders to maintain a healthy professional relationship. It outlines the expectations and standards that all stakeholders are to uphold throughout the lifecycle of the project, which are the following:</w:t>
      </w:r>
    </w:p>
    <w:p w14:paraId="7130B66C" w14:textId="1A285C92" w:rsidR="002D26EF" w:rsidRPr="00430B4C" w:rsidRDefault="002D26EF">
      <w:pPr>
        <w:spacing w:after="5" w:line="259" w:lineRule="auto"/>
        <w:ind w:left="2161" w:firstLine="0"/>
      </w:pPr>
    </w:p>
    <w:tbl>
      <w:tblPr>
        <w:tblStyle w:val="TableGrid0"/>
        <w:tblW w:w="9350" w:type="dxa"/>
        <w:tblInd w:w="1525" w:type="dxa"/>
        <w:tblLook w:val="04A0" w:firstRow="1" w:lastRow="0" w:firstColumn="1" w:lastColumn="0" w:noHBand="0" w:noVBand="1"/>
      </w:tblPr>
      <w:tblGrid>
        <w:gridCol w:w="4675"/>
        <w:gridCol w:w="4675"/>
      </w:tblGrid>
      <w:tr w:rsidR="00EC4D3C" w:rsidRPr="00430B4C" w14:paraId="026817BF" w14:textId="77777777" w:rsidTr="00EC4D3C">
        <w:tc>
          <w:tcPr>
            <w:tcW w:w="4675" w:type="dxa"/>
          </w:tcPr>
          <w:p w14:paraId="61E94FF9" w14:textId="77777777" w:rsidR="00EC4D3C" w:rsidRPr="00430B4C" w:rsidRDefault="00EC4D3C" w:rsidP="00B46611">
            <w:pPr>
              <w:ind w:left="0" w:right="873" w:firstLine="0"/>
              <w:rPr>
                <w:b/>
                <w:bCs/>
              </w:rPr>
            </w:pPr>
            <w:r w:rsidRPr="00430B4C">
              <w:rPr>
                <w:b/>
                <w:bCs/>
              </w:rPr>
              <w:t>Quick updates</w:t>
            </w:r>
          </w:p>
        </w:tc>
        <w:tc>
          <w:tcPr>
            <w:tcW w:w="4675" w:type="dxa"/>
          </w:tcPr>
          <w:p w14:paraId="4EADF3A0" w14:textId="1AAB1473" w:rsidR="00EC4D3C" w:rsidRPr="00430B4C" w:rsidRDefault="00EC4D3C" w:rsidP="00B46611">
            <w:pPr>
              <w:ind w:left="0" w:right="873" w:firstLine="0"/>
            </w:pPr>
            <w:r w:rsidRPr="00430B4C">
              <w:t>Should any progress, change, or risk arise, relevant stakeholders must be informed within 24-48 hours</w:t>
            </w:r>
            <w:r w:rsidR="301BBC58" w:rsidRPr="00430B4C">
              <w:t xml:space="preserve"> (about 2 days)</w:t>
            </w:r>
            <w:r w:rsidR="68BFA39A" w:rsidRPr="00430B4C">
              <w:t>.</w:t>
            </w:r>
            <w:r w:rsidRPr="00430B4C">
              <w:t xml:space="preserve">  </w:t>
            </w:r>
          </w:p>
        </w:tc>
      </w:tr>
      <w:tr w:rsidR="00EC4D3C" w:rsidRPr="00430B4C" w14:paraId="770A58C8" w14:textId="77777777" w:rsidTr="00EC4D3C">
        <w:tc>
          <w:tcPr>
            <w:tcW w:w="4675" w:type="dxa"/>
          </w:tcPr>
          <w:p w14:paraId="6E63ACF6" w14:textId="77777777" w:rsidR="00EC4D3C" w:rsidRPr="00430B4C" w:rsidRDefault="00EC4D3C" w:rsidP="00B46611">
            <w:pPr>
              <w:ind w:left="0" w:right="873" w:firstLine="0"/>
            </w:pPr>
            <w:r w:rsidRPr="00430B4C">
              <w:rPr>
                <w:b/>
              </w:rPr>
              <w:t>Confidentiality</w:t>
            </w:r>
          </w:p>
        </w:tc>
        <w:tc>
          <w:tcPr>
            <w:tcW w:w="4675" w:type="dxa"/>
          </w:tcPr>
          <w:p w14:paraId="00EF4A84" w14:textId="68B1C952" w:rsidR="00EC4D3C" w:rsidRPr="00430B4C" w:rsidRDefault="00EC4D3C" w:rsidP="00B46611">
            <w:pPr>
              <w:ind w:left="0" w:right="873" w:firstLine="0"/>
            </w:pPr>
            <w:r w:rsidRPr="00430B4C">
              <w:t xml:space="preserve">Only relevant stakeholders will receive confidential information.   </w:t>
            </w:r>
          </w:p>
        </w:tc>
      </w:tr>
      <w:tr w:rsidR="00EC4D3C" w:rsidRPr="00430B4C" w14:paraId="21483E43" w14:textId="77777777" w:rsidTr="00EC4D3C">
        <w:tc>
          <w:tcPr>
            <w:tcW w:w="4675" w:type="dxa"/>
          </w:tcPr>
          <w:p w14:paraId="62FCDEA6" w14:textId="77777777" w:rsidR="00EC4D3C" w:rsidRPr="00430B4C" w:rsidRDefault="00EC4D3C" w:rsidP="00B46611">
            <w:pPr>
              <w:ind w:left="0" w:right="873" w:firstLine="0"/>
            </w:pPr>
            <w:r w:rsidRPr="00430B4C">
              <w:rPr>
                <w:b/>
              </w:rPr>
              <w:t>Tailored communication</w:t>
            </w:r>
          </w:p>
        </w:tc>
        <w:tc>
          <w:tcPr>
            <w:tcW w:w="4675" w:type="dxa"/>
          </w:tcPr>
          <w:p w14:paraId="19F68490" w14:textId="36A76A40" w:rsidR="00EC4D3C" w:rsidRPr="00430B4C" w:rsidRDefault="00EC4D3C" w:rsidP="00B46611">
            <w:pPr>
              <w:ind w:left="0" w:right="873" w:firstLine="0"/>
            </w:pPr>
            <w:r w:rsidRPr="00430B4C">
              <w:t xml:space="preserve">Each stakeholder is different, so communication processes with them must be tailor-made to accommodate their needs.  </w:t>
            </w:r>
          </w:p>
        </w:tc>
      </w:tr>
      <w:tr w:rsidR="00EC4D3C" w:rsidRPr="00430B4C" w14:paraId="17A08D64" w14:textId="77777777" w:rsidTr="00EC4D3C">
        <w:tc>
          <w:tcPr>
            <w:tcW w:w="4675" w:type="dxa"/>
          </w:tcPr>
          <w:p w14:paraId="6B8961C9" w14:textId="77777777" w:rsidR="00EC4D3C" w:rsidRPr="00430B4C" w:rsidRDefault="00EC4D3C" w:rsidP="00B46611">
            <w:pPr>
              <w:ind w:left="0" w:right="873" w:firstLine="0"/>
            </w:pPr>
            <w:r w:rsidRPr="00430B4C">
              <w:rPr>
                <w:b/>
              </w:rPr>
              <w:t>Two-way communication</w:t>
            </w:r>
          </w:p>
        </w:tc>
        <w:tc>
          <w:tcPr>
            <w:tcW w:w="4675" w:type="dxa"/>
          </w:tcPr>
          <w:p w14:paraId="107946DF" w14:textId="5CA25085" w:rsidR="00EC4D3C" w:rsidRPr="00430B4C" w:rsidRDefault="00EC4D3C" w:rsidP="008F6C53">
            <w:pPr>
              <w:keepNext/>
              <w:ind w:left="0" w:right="873" w:firstLine="0"/>
            </w:pPr>
            <w:r w:rsidRPr="00430B4C">
              <w:t xml:space="preserve">Stakeholders not only receive information but give their feedback as well. This could be about the deliverables or the project team themselves.  </w:t>
            </w:r>
          </w:p>
        </w:tc>
      </w:tr>
    </w:tbl>
    <w:p w14:paraId="393C85E4" w14:textId="675E73F2" w:rsidR="00EC4D3C" w:rsidRPr="00430B4C" w:rsidRDefault="008F6C53" w:rsidP="008F6C53">
      <w:pPr>
        <w:pStyle w:val="Caption"/>
        <w:ind w:left="2070"/>
        <w:jc w:val="center"/>
        <w:rPr>
          <w:sz w:val="24"/>
          <w:szCs w:val="24"/>
        </w:rPr>
      </w:pPr>
      <w:bookmarkStart w:id="204" w:name="_Toc136829582"/>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12</w:t>
      </w:r>
      <w:r w:rsidRPr="00430B4C">
        <w:rPr>
          <w:sz w:val="24"/>
          <w:szCs w:val="24"/>
        </w:rPr>
        <w:fldChar w:fldCharType="end"/>
      </w:r>
      <w:r w:rsidRPr="00430B4C">
        <w:rPr>
          <w:sz w:val="24"/>
          <w:szCs w:val="24"/>
        </w:rPr>
        <w:t>. Stakeholder Communication Requirements</w:t>
      </w:r>
      <w:bookmarkEnd w:id="204"/>
    </w:p>
    <w:p w14:paraId="229C0507" w14:textId="3ED5C0A2" w:rsidR="002D26EF" w:rsidRPr="00430B4C" w:rsidRDefault="00213EE8" w:rsidP="004558FB">
      <w:pPr>
        <w:spacing w:after="0" w:line="259" w:lineRule="auto"/>
        <w:ind w:left="1441" w:firstLine="0"/>
      </w:pPr>
      <w:r w:rsidRPr="00430B4C">
        <w:t xml:space="preserve"> </w:t>
      </w:r>
      <w:r w:rsidRPr="00430B4C">
        <w:rPr>
          <w:rFonts w:ascii="Segoe UI" w:eastAsia="Segoe UI" w:hAnsi="Segoe UI" w:cs="Segoe UI"/>
          <w:sz w:val="18"/>
        </w:rPr>
        <w:t xml:space="preserve">  </w:t>
      </w:r>
    </w:p>
    <w:p w14:paraId="5679B356" w14:textId="4CB5BB05" w:rsidR="002D26EF" w:rsidRPr="00430B4C" w:rsidRDefault="000856CA" w:rsidP="00AA5D66">
      <w:pPr>
        <w:pStyle w:val="Heading3"/>
        <w:ind w:left="2160"/>
      </w:pPr>
      <w:bookmarkStart w:id="205" w:name="_Toc2099752157"/>
      <w:bookmarkStart w:id="206" w:name="_Toc379253540"/>
      <w:bookmarkStart w:id="207" w:name="_Toc136916425"/>
      <w:r w:rsidRPr="00430B4C">
        <w:lastRenderedPageBreak/>
        <w:t>5</w:t>
      </w:r>
      <w:r w:rsidR="00213EE8" w:rsidRPr="00430B4C">
        <w:t>.7.5.</w:t>
      </w:r>
      <w:r w:rsidR="00213EE8" w:rsidRPr="00430B4C">
        <w:rPr>
          <w:rFonts w:ascii="Arial" w:eastAsia="Arial" w:hAnsi="Arial" w:cs="Arial"/>
        </w:rPr>
        <w:t xml:space="preserve"> </w:t>
      </w:r>
      <w:r w:rsidR="00213EE8" w:rsidRPr="00430B4C">
        <w:t>Roles</w:t>
      </w:r>
      <w:bookmarkEnd w:id="205"/>
      <w:bookmarkEnd w:id="206"/>
      <w:bookmarkEnd w:id="207"/>
      <w:r w:rsidR="00213EE8" w:rsidRPr="00430B4C">
        <w:t xml:space="preserve">  </w:t>
      </w:r>
    </w:p>
    <w:p w14:paraId="15E1C343" w14:textId="77777777" w:rsidR="002D26EF" w:rsidRPr="00430B4C" w:rsidRDefault="00213EE8">
      <w:pPr>
        <w:spacing w:after="0" w:line="259" w:lineRule="auto"/>
        <w:ind w:left="2231" w:firstLine="0"/>
      </w:pPr>
      <w:r w:rsidRPr="00430B4C">
        <w:rPr>
          <w:color w:val="1F3864"/>
        </w:rPr>
        <w:t xml:space="preserve"> </w:t>
      </w:r>
      <w:r w:rsidRPr="00430B4C">
        <w:t xml:space="preserve"> </w:t>
      </w:r>
    </w:p>
    <w:tbl>
      <w:tblPr>
        <w:tblStyle w:val="TableGrid0"/>
        <w:tblW w:w="9360" w:type="dxa"/>
        <w:tblInd w:w="1525" w:type="dxa"/>
        <w:tblLook w:val="04A0" w:firstRow="1" w:lastRow="0" w:firstColumn="1" w:lastColumn="0" w:noHBand="0" w:noVBand="1"/>
      </w:tblPr>
      <w:tblGrid>
        <w:gridCol w:w="2080"/>
        <w:gridCol w:w="7280"/>
      </w:tblGrid>
      <w:tr w:rsidR="00EC6940" w:rsidRPr="00430B4C" w14:paraId="0311C158" w14:textId="77777777" w:rsidTr="00F934A6">
        <w:trPr>
          <w:trHeight w:val="378"/>
        </w:trPr>
        <w:tc>
          <w:tcPr>
            <w:tcW w:w="2080" w:type="dxa"/>
            <w:hideMark/>
          </w:tcPr>
          <w:p w14:paraId="32A774E9" w14:textId="77777777" w:rsidR="00EC6940" w:rsidRPr="00430B4C" w:rsidRDefault="00EC6940" w:rsidP="00B46611">
            <w:pPr>
              <w:spacing w:after="0" w:line="256" w:lineRule="auto"/>
              <w:ind w:left="0" w:firstLine="0"/>
              <w:rPr>
                <w:color w:val="auto"/>
              </w:rPr>
            </w:pPr>
            <w:r w:rsidRPr="00430B4C">
              <w:rPr>
                <w:b/>
                <w:color w:val="auto"/>
              </w:rPr>
              <w:t xml:space="preserve">Roles </w:t>
            </w:r>
            <w:r w:rsidRPr="00430B4C">
              <w:rPr>
                <w:color w:val="auto"/>
              </w:rPr>
              <w:t xml:space="preserve"> </w:t>
            </w:r>
          </w:p>
        </w:tc>
        <w:tc>
          <w:tcPr>
            <w:tcW w:w="7280" w:type="dxa"/>
            <w:hideMark/>
          </w:tcPr>
          <w:p w14:paraId="5D3CDDB1" w14:textId="77777777" w:rsidR="00EC6940" w:rsidRPr="00430B4C" w:rsidRDefault="00EC6940" w:rsidP="00B46611">
            <w:pPr>
              <w:spacing w:after="0" w:line="256" w:lineRule="auto"/>
              <w:ind w:left="0" w:firstLine="0"/>
              <w:rPr>
                <w:color w:val="auto"/>
              </w:rPr>
            </w:pPr>
            <w:r w:rsidRPr="00430B4C">
              <w:rPr>
                <w:b/>
                <w:color w:val="auto"/>
              </w:rPr>
              <w:t xml:space="preserve">Responsibilities </w:t>
            </w:r>
            <w:r w:rsidRPr="00430B4C">
              <w:rPr>
                <w:color w:val="auto"/>
              </w:rPr>
              <w:t xml:space="preserve"> </w:t>
            </w:r>
          </w:p>
        </w:tc>
      </w:tr>
      <w:tr w:rsidR="00EC6940" w:rsidRPr="00430B4C" w14:paraId="739EF1CC" w14:textId="77777777" w:rsidTr="00F934A6">
        <w:trPr>
          <w:trHeight w:val="696"/>
        </w:trPr>
        <w:tc>
          <w:tcPr>
            <w:tcW w:w="2080" w:type="dxa"/>
            <w:hideMark/>
          </w:tcPr>
          <w:p w14:paraId="5B3311FA" w14:textId="77777777" w:rsidR="00EC6940" w:rsidRPr="00430B4C" w:rsidRDefault="00EC6940" w:rsidP="00B46611">
            <w:pPr>
              <w:spacing w:after="0" w:line="256" w:lineRule="auto"/>
              <w:ind w:left="0" w:firstLine="0"/>
            </w:pPr>
            <w:r w:rsidRPr="00430B4C">
              <w:t>Project Sponsor</w:t>
            </w:r>
            <w:r w:rsidRPr="00430B4C">
              <w:rPr>
                <w:b/>
                <w:color w:val="1F3864"/>
              </w:rPr>
              <w:t xml:space="preserve"> </w:t>
            </w:r>
            <w:r w:rsidRPr="00430B4C">
              <w:t xml:space="preserve"> </w:t>
            </w:r>
          </w:p>
        </w:tc>
        <w:tc>
          <w:tcPr>
            <w:tcW w:w="7280" w:type="dxa"/>
            <w:hideMark/>
          </w:tcPr>
          <w:p w14:paraId="514588D3" w14:textId="13651198" w:rsidR="00EC6940" w:rsidRPr="00430B4C" w:rsidRDefault="00EC6940" w:rsidP="00B46611">
            <w:pPr>
              <w:spacing w:after="0" w:line="256" w:lineRule="auto"/>
              <w:ind w:left="0"/>
            </w:pPr>
            <w:r w:rsidRPr="00430B4C">
              <w:t>The people who provide finances and input on what direction the project should go. They are also reviewing requests for any changes needed.</w:t>
            </w:r>
          </w:p>
        </w:tc>
      </w:tr>
      <w:tr w:rsidR="00EC6940" w:rsidRPr="00430B4C" w14:paraId="798507B1" w14:textId="77777777" w:rsidTr="00F934A6">
        <w:trPr>
          <w:trHeight w:val="1330"/>
        </w:trPr>
        <w:tc>
          <w:tcPr>
            <w:tcW w:w="2080" w:type="dxa"/>
            <w:hideMark/>
          </w:tcPr>
          <w:p w14:paraId="33AF1592" w14:textId="77777777" w:rsidR="00EC6940" w:rsidRPr="00430B4C" w:rsidRDefault="00EC6940" w:rsidP="00B46611">
            <w:pPr>
              <w:spacing w:after="0" w:line="256" w:lineRule="auto"/>
              <w:ind w:left="0" w:firstLine="0"/>
            </w:pPr>
            <w:r w:rsidRPr="00430B4C">
              <w:t xml:space="preserve">Project Manager  </w:t>
            </w:r>
          </w:p>
        </w:tc>
        <w:tc>
          <w:tcPr>
            <w:tcW w:w="7280" w:type="dxa"/>
            <w:hideMark/>
          </w:tcPr>
          <w:p w14:paraId="5EDB629F" w14:textId="77777777" w:rsidR="00EC6940" w:rsidRPr="00430B4C" w:rsidRDefault="00EC6940" w:rsidP="00B46611">
            <w:pPr>
              <w:spacing w:after="0" w:line="256" w:lineRule="auto"/>
              <w:ind w:left="0" w:right="106"/>
            </w:pPr>
          </w:p>
          <w:p w14:paraId="21634CC6" w14:textId="32FF9473" w:rsidR="00EC6940" w:rsidRPr="00430B4C" w:rsidRDefault="00EC6940" w:rsidP="00B46611">
            <w:pPr>
              <w:ind w:left="-41" w:firstLine="0"/>
            </w:pPr>
            <w:r w:rsidRPr="00430B4C">
              <w:t xml:space="preserve">The person leading the team members from the initiation to the closing of the project. They make sure all deliverables are </w:t>
            </w:r>
            <w:r w:rsidR="03DE2F57" w:rsidRPr="00430B4C">
              <w:t>made</w:t>
            </w:r>
            <w:r w:rsidRPr="00430B4C">
              <w:t xml:space="preserve"> on time without going over budget, and that the project objectives are met.</w:t>
            </w:r>
          </w:p>
        </w:tc>
      </w:tr>
      <w:tr w:rsidR="00EC6940" w:rsidRPr="00430B4C" w14:paraId="4DD085B3" w14:textId="77777777" w:rsidTr="00F934A6">
        <w:trPr>
          <w:trHeight w:val="1330"/>
        </w:trPr>
        <w:tc>
          <w:tcPr>
            <w:tcW w:w="2080" w:type="dxa"/>
          </w:tcPr>
          <w:p w14:paraId="7F85013D" w14:textId="77777777" w:rsidR="00EC6940" w:rsidRPr="00430B4C" w:rsidRDefault="00EC6940" w:rsidP="00B46611">
            <w:pPr>
              <w:spacing w:after="0" w:line="256" w:lineRule="auto"/>
              <w:ind w:left="0" w:firstLine="0"/>
            </w:pPr>
            <w:r w:rsidRPr="00430B4C">
              <w:t>Documentation Team</w:t>
            </w:r>
          </w:p>
        </w:tc>
        <w:tc>
          <w:tcPr>
            <w:tcW w:w="7280" w:type="dxa"/>
          </w:tcPr>
          <w:p w14:paraId="2C8D8FC0" w14:textId="4B22C849" w:rsidR="00EC6940" w:rsidRPr="00430B4C" w:rsidRDefault="00EC6940" w:rsidP="00B46611">
            <w:pPr>
              <w:spacing w:after="0" w:line="256" w:lineRule="auto"/>
              <w:ind w:left="0" w:right="107"/>
            </w:pPr>
            <w:r w:rsidRPr="00430B4C">
              <w:t xml:space="preserve">The project team </w:t>
            </w:r>
            <w:r w:rsidR="6E289165" w:rsidRPr="00430B4C">
              <w:t>members</w:t>
            </w:r>
            <w:r w:rsidR="368CEADE" w:rsidRPr="00430B4C">
              <w:t xml:space="preserve"> </w:t>
            </w:r>
            <w:r w:rsidRPr="00430B4C">
              <w:t>responsible for the documents needed for the project. They also update them should any change occur.</w:t>
            </w:r>
          </w:p>
        </w:tc>
      </w:tr>
      <w:tr w:rsidR="00EC6940" w:rsidRPr="00430B4C" w14:paraId="7CF52DAC" w14:textId="77777777" w:rsidTr="454E1BCF">
        <w:trPr>
          <w:trHeight w:val="1725"/>
        </w:trPr>
        <w:tc>
          <w:tcPr>
            <w:tcW w:w="2080" w:type="dxa"/>
            <w:hideMark/>
          </w:tcPr>
          <w:p w14:paraId="53A612C5" w14:textId="77777777" w:rsidR="00EC6940" w:rsidRPr="00430B4C" w:rsidRDefault="00EC6940" w:rsidP="00B46611">
            <w:pPr>
              <w:spacing w:after="0" w:line="256" w:lineRule="auto"/>
              <w:ind w:left="0" w:firstLine="0"/>
            </w:pPr>
            <w:r w:rsidRPr="00430B4C">
              <w:t xml:space="preserve">Development Team </w:t>
            </w:r>
          </w:p>
        </w:tc>
        <w:tc>
          <w:tcPr>
            <w:tcW w:w="7280" w:type="dxa"/>
            <w:hideMark/>
          </w:tcPr>
          <w:p w14:paraId="252AFB3E" w14:textId="3A538B0E" w:rsidR="00EC6940" w:rsidRPr="00430B4C" w:rsidRDefault="00EC6940" w:rsidP="00105EAB">
            <w:pPr>
              <w:keepNext/>
              <w:spacing w:after="0" w:line="256" w:lineRule="auto"/>
              <w:ind w:left="0" w:right="107" w:firstLine="0"/>
            </w:pPr>
            <w:r w:rsidRPr="00430B4C">
              <w:t xml:space="preserve">The members of the project team </w:t>
            </w:r>
            <w:r w:rsidR="751024B5" w:rsidRPr="00430B4C">
              <w:t>deal</w:t>
            </w:r>
            <w:r w:rsidRPr="00430B4C">
              <w:t xml:space="preserve"> with the actual development of the application. This could include the database and system architecture.</w:t>
            </w:r>
          </w:p>
        </w:tc>
      </w:tr>
    </w:tbl>
    <w:p w14:paraId="2737B1BB" w14:textId="1F635C8A" w:rsidR="002D26EF" w:rsidRPr="00BA42E6" w:rsidRDefault="00105EAB" w:rsidP="00BA42E6">
      <w:pPr>
        <w:pStyle w:val="Caption"/>
        <w:ind w:left="2160"/>
        <w:jc w:val="center"/>
        <w:rPr>
          <w:sz w:val="24"/>
          <w:szCs w:val="24"/>
        </w:rPr>
      </w:pPr>
      <w:bookmarkStart w:id="208" w:name="_Toc136829583"/>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13</w:t>
      </w:r>
      <w:r w:rsidRPr="00430B4C">
        <w:rPr>
          <w:sz w:val="24"/>
          <w:szCs w:val="24"/>
        </w:rPr>
        <w:fldChar w:fldCharType="end"/>
      </w:r>
      <w:r w:rsidRPr="00430B4C">
        <w:rPr>
          <w:sz w:val="24"/>
          <w:szCs w:val="24"/>
        </w:rPr>
        <w:t>. Communication Roles</w:t>
      </w:r>
      <w:bookmarkEnd w:id="208"/>
    </w:p>
    <w:p w14:paraId="1EAA2535" w14:textId="60AD8E21" w:rsidR="002D26EF" w:rsidRPr="00430B4C" w:rsidRDefault="000856CA" w:rsidP="00D027F6">
      <w:pPr>
        <w:pStyle w:val="Heading4"/>
        <w:ind w:left="2160"/>
      </w:pPr>
      <w:bookmarkStart w:id="209" w:name="_Toc136916426"/>
      <w:r w:rsidRPr="00430B4C">
        <w:t>5</w:t>
      </w:r>
      <w:r w:rsidR="00213EE8" w:rsidRPr="00430B4C">
        <w:t>.7.6.</w:t>
      </w:r>
      <w:r w:rsidR="00213EE8" w:rsidRPr="00430B4C">
        <w:rPr>
          <w:rFonts w:ascii="Arial" w:eastAsia="Arial" w:hAnsi="Arial" w:cs="Arial"/>
        </w:rPr>
        <w:t xml:space="preserve"> </w:t>
      </w:r>
      <w:r w:rsidR="00213EE8" w:rsidRPr="00430B4C">
        <w:t>Project Team Directory</w:t>
      </w:r>
      <w:bookmarkEnd w:id="209"/>
      <w:r w:rsidR="00213EE8" w:rsidRPr="00430B4C">
        <w:t xml:space="preserve">   </w:t>
      </w:r>
    </w:p>
    <w:p w14:paraId="659F937E" w14:textId="0B7633E3" w:rsidR="002D26EF" w:rsidRPr="00430B4C" w:rsidRDefault="24A42A01" w:rsidP="005E7CCD">
      <w:pPr>
        <w:ind w:left="2160" w:right="873" w:firstLine="0"/>
        <w:rPr>
          <w:color w:val="000000" w:themeColor="text1"/>
        </w:rPr>
      </w:pPr>
      <w:r w:rsidRPr="00430B4C">
        <w:rPr>
          <w:color w:val="000000" w:themeColor="text1"/>
        </w:rPr>
        <w:t xml:space="preserve">The following table presents contact information for all persons identified in this communications management plan. The email addresses and phone numbers in this table will be used to communicate with these people. </w:t>
      </w:r>
    </w:p>
    <w:p w14:paraId="1D01E2B0" w14:textId="16D1E406" w:rsidR="002D26EF" w:rsidRPr="00430B4C" w:rsidRDefault="24A42A01" w:rsidP="53E49258">
      <w:pPr>
        <w:spacing w:after="0" w:line="256" w:lineRule="auto"/>
        <w:ind w:left="0" w:hanging="1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tbl>
      <w:tblPr>
        <w:tblStyle w:val="TableGrid"/>
        <w:tblW w:w="0" w:type="auto"/>
        <w:jc w:val="right"/>
        <w:tblLayout w:type="fixed"/>
        <w:tblLook w:val="0000" w:firstRow="0" w:lastRow="0" w:firstColumn="0" w:lastColumn="0" w:noHBand="0" w:noVBand="0"/>
      </w:tblPr>
      <w:tblGrid>
        <w:gridCol w:w="1395"/>
        <w:gridCol w:w="1725"/>
        <w:gridCol w:w="1125"/>
        <w:gridCol w:w="2070"/>
        <w:gridCol w:w="3645"/>
      </w:tblGrid>
      <w:tr w:rsidR="53E49258" w:rsidRPr="00430B4C" w14:paraId="401F9C50" w14:textId="77777777" w:rsidTr="00BA42E6">
        <w:trPr>
          <w:trHeight w:val="630"/>
          <w:jc w:val="right"/>
        </w:trPr>
        <w:tc>
          <w:tcPr>
            <w:tcW w:w="1395" w:type="dxa"/>
            <w:tcMar>
              <w:left w:w="105" w:type="dxa"/>
              <w:right w:w="105" w:type="dxa"/>
            </w:tcMar>
          </w:tcPr>
          <w:p w14:paraId="42D00B1B" w14:textId="21CC4D45" w:rsidR="53E49258" w:rsidRPr="00430B4C" w:rsidRDefault="53E49258" w:rsidP="168E1C07">
            <w:pPr>
              <w:spacing w:after="0" w:line="256" w:lineRule="auto"/>
              <w:ind w:left="10" w:right="4" w:hanging="10"/>
              <w:jc w:val="both"/>
              <w:rPr>
                <w:color w:val="000000" w:themeColor="text1"/>
              </w:rPr>
            </w:pPr>
            <w:r w:rsidRPr="00430B4C">
              <w:rPr>
                <w:b/>
                <w:bCs/>
                <w:color w:val="000000" w:themeColor="text1"/>
                <w:sz w:val="22"/>
              </w:rPr>
              <w:t xml:space="preserve">Name </w:t>
            </w:r>
            <w:r w:rsidRPr="00430B4C">
              <w:rPr>
                <w:color w:val="000000" w:themeColor="text1"/>
              </w:rPr>
              <w:t xml:space="preserve"> </w:t>
            </w:r>
          </w:p>
        </w:tc>
        <w:tc>
          <w:tcPr>
            <w:tcW w:w="1725" w:type="dxa"/>
            <w:tcMar>
              <w:left w:w="105" w:type="dxa"/>
              <w:right w:w="105" w:type="dxa"/>
            </w:tcMar>
          </w:tcPr>
          <w:p w14:paraId="645A695E" w14:textId="2E9BA6B4" w:rsidR="53E49258" w:rsidRPr="00430B4C" w:rsidRDefault="53E49258" w:rsidP="168E1C07">
            <w:pPr>
              <w:spacing w:after="0" w:line="256" w:lineRule="auto"/>
              <w:ind w:left="0" w:right="12" w:hanging="10"/>
              <w:jc w:val="both"/>
              <w:rPr>
                <w:color w:val="000000" w:themeColor="text1"/>
              </w:rPr>
            </w:pPr>
            <w:r w:rsidRPr="00430B4C">
              <w:rPr>
                <w:b/>
                <w:bCs/>
                <w:color w:val="000000" w:themeColor="text1"/>
                <w:sz w:val="22"/>
              </w:rPr>
              <w:t xml:space="preserve">Position </w:t>
            </w:r>
            <w:r w:rsidRPr="00430B4C">
              <w:rPr>
                <w:color w:val="000000" w:themeColor="text1"/>
              </w:rPr>
              <w:t xml:space="preserve"> </w:t>
            </w:r>
          </w:p>
        </w:tc>
        <w:tc>
          <w:tcPr>
            <w:tcW w:w="1125" w:type="dxa"/>
            <w:tcMar>
              <w:left w:w="105" w:type="dxa"/>
              <w:right w:w="105" w:type="dxa"/>
            </w:tcMar>
          </w:tcPr>
          <w:p w14:paraId="670EC220" w14:textId="30587753" w:rsidR="53E49258" w:rsidRPr="00430B4C" w:rsidRDefault="53E49258" w:rsidP="168E1C07">
            <w:pPr>
              <w:spacing w:after="0" w:line="256" w:lineRule="auto"/>
              <w:ind w:left="0" w:hanging="10"/>
              <w:jc w:val="both"/>
              <w:rPr>
                <w:color w:val="000000" w:themeColor="text1"/>
              </w:rPr>
            </w:pPr>
            <w:r w:rsidRPr="00430B4C">
              <w:rPr>
                <w:b/>
                <w:bCs/>
                <w:color w:val="000000" w:themeColor="text1"/>
                <w:sz w:val="22"/>
              </w:rPr>
              <w:t xml:space="preserve">Internal, External </w:t>
            </w:r>
            <w:r w:rsidRPr="00430B4C">
              <w:rPr>
                <w:color w:val="000000" w:themeColor="text1"/>
              </w:rPr>
              <w:t xml:space="preserve"> </w:t>
            </w:r>
          </w:p>
        </w:tc>
        <w:tc>
          <w:tcPr>
            <w:tcW w:w="2070" w:type="dxa"/>
            <w:tcMar>
              <w:left w:w="105" w:type="dxa"/>
              <w:right w:w="105" w:type="dxa"/>
            </w:tcMar>
          </w:tcPr>
          <w:p w14:paraId="4D7F8E0D" w14:textId="5D8CDFB4" w:rsidR="53E49258" w:rsidRPr="00430B4C" w:rsidRDefault="53E49258" w:rsidP="168E1C07">
            <w:pPr>
              <w:spacing w:after="0" w:line="256" w:lineRule="auto"/>
              <w:ind w:left="0" w:hanging="10"/>
              <w:jc w:val="both"/>
              <w:rPr>
                <w:color w:val="000000" w:themeColor="text1"/>
              </w:rPr>
            </w:pPr>
            <w:r w:rsidRPr="00430B4C">
              <w:rPr>
                <w:b/>
                <w:bCs/>
                <w:color w:val="000000" w:themeColor="text1"/>
                <w:sz w:val="22"/>
              </w:rPr>
              <w:t xml:space="preserve">Project Role </w:t>
            </w:r>
            <w:r w:rsidRPr="00430B4C">
              <w:rPr>
                <w:color w:val="000000" w:themeColor="text1"/>
              </w:rPr>
              <w:t xml:space="preserve"> </w:t>
            </w:r>
          </w:p>
        </w:tc>
        <w:tc>
          <w:tcPr>
            <w:tcW w:w="3645" w:type="dxa"/>
            <w:tcMar>
              <w:left w:w="105" w:type="dxa"/>
              <w:right w:w="105" w:type="dxa"/>
            </w:tcMar>
          </w:tcPr>
          <w:p w14:paraId="35C4E747" w14:textId="699CB913" w:rsidR="53E49258" w:rsidRPr="00430B4C" w:rsidRDefault="53E49258" w:rsidP="168E1C07">
            <w:pPr>
              <w:spacing w:after="0" w:line="256" w:lineRule="auto"/>
              <w:ind w:left="0" w:right="3" w:hanging="10"/>
              <w:jc w:val="both"/>
              <w:rPr>
                <w:color w:val="000000" w:themeColor="text1"/>
              </w:rPr>
            </w:pPr>
            <w:r w:rsidRPr="00430B4C">
              <w:rPr>
                <w:b/>
                <w:bCs/>
                <w:color w:val="000000" w:themeColor="text1"/>
                <w:sz w:val="22"/>
              </w:rPr>
              <w:t xml:space="preserve">Contact Information </w:t>
            </w:r>
            <w:r w:rsidRPr="00430B4C">
              <w:rPr>
                <w:color w:val="000000" w:themeColor="text1"/>
              </w:rPr>
              <w:t xml:space="preserve"> </w:t>
            </w:r>
          </w:p>
        </w:tc>
      </w:tr>
      <w:tr w:rsidR="53E49258" w:rsidRPr="00430B4C" w14:paraId="11F5A46E" w14:textId="77777777" w:rsidTr="00BA42E6">
        <w:trPr>
          <w:trHeight w:val="840"/>
          <w:jc w:val="right"/>
        </w:trPr>
        <w:tc>
          <w:tcPr>
            <w:tcW w:w="1395" w:type="dxa"/>
            <w:tcMar>
              <w:left w:w="105" w:type="dxa"/>
              <w:right w:w="105" w:type="dxa"/>
            </w:tcMar>
          </w:tcPr>
          <w:p w14:paraId="35957F17" w14:textId="16225366" w:rsidR="53E49258" w:rsidRPr="00430B4C" w:rsidRDefault="53E49258" w:rsidP="168E1C07">
            <w:pPr>
              <w:spacing w:after="0" w:line="256" w:lineRule="auto"/>
              <w:ind w:left="0" w:hanging="10"/>
              <w:jc w:val="both"/>
              <w:rPr>
                <w:color w:val="000000" w:themeColor="text1"/>
              </w:rPr>
            </w:pPr>
            <w:r w:rsidRPr="00430B4C">
              <w:rPr>
                <w:color w:val="000000" w:themeColor="text1"/>
              </w:rPr>
              <w:t>Jose Manuel Garcia</w:t>
            </w:r>
          </w:p>
        </w:tc>
        <w:tc>
          <w:tcPr>
            <w:tcW w:w="1725" w:type="dxa"/>
            <w:tcMar>
              <w:left w:w="105" w:type="dxa"/>
              <w:right w:w="105" w:type="dxa"/>
            </w:tcMar>
          </w:tcPr>
          <w:p w14:paraId="1B4B0B9D" w14:textId="6411BE04" w:rsidR="53E49258" w:rsidRPr="00430B4C" w:rsidRDefault="53E49258" w:rsidP="168E1C07">
            <w:pPr>
              <w:spacing w:after="0" w:line="256" w:lineRule="auto"/>
              <w:ind w:left="0" w:hanging="10"/>
              <w:jc w:val="both"/>
              <w:rPr>
                <w:color w:val="000000" w:themeColor="text1"/>
              </w:rPr>
            </w:pPr>
            <w:r w:rsidRPr="00430B4C">
              <w:rPr>
                <w:color w:val="000000" w:themeColor="text1"/>
              </w:rPr>
              <w:t>Campus Architect</w:t>
            </w:r>
          </w:p>
        </w:tc>
        <w:tc>
          <w:tcPr>
            <w:tcW w:w="1125" w:type="dxa"/>
            <w:tcMar>
              <w:left w:w="105" w:type="dxa"/>
              <w:right w:w="105" w:type="dxa"/>
            </w:tcMar>
          </w:tcPr>
          <w:p w14:paraId="52EB3FCB" w14:textId="092F9270" w:rsidR="53E49258" w:rsidRPr="00430B4C" w:rsidRDefault="53E49258" w:rsidP="168E1C07">
            <w:pPr>
              <w:spacing w:after="0" w:line="256" w:lineRule="auto"/>
              <w:ind w:left="0" w:hanging="10"/>
              <w:jc w:val="both"/>
              <w:rPr>
                <w:color w:val="000000" w:themeColor="text1"/>
              </w:rPr>
            </w:pPr>
            <w:r w:rsidRPr="00430B4C">
              <w:rPr>
                <w:color w:val="000000" w:themeColor="text1"/>
              </w:rPr>
              <w:t>Internal</w:t>
            </w:r>
          </w:p>
        </w:tc>
        <w:tc>
          <w:tcPr>
            <w:tcW w:w="2070" w:type="dxa"/>
            <w:tcMar>
              <w:left w:w="105" w:type="dxa"/>
              <w:right w:w="105" w:type="dxa"/>
            </w:tcMar>
          </w:tcPr>
          <w:p w14:paraId="084FFC00" w14:textId="3C428ED9" w:rsidR="53E49258" w:rsidRPr="00430B4C" w:rsidRDefault="53E49258" w:rsidP="168E1C07">
            <w:pPr>
              <w:spacing w:after="0" w:line="256" w:lineRule="auto"/>
              <w:ind w:left="0" w:hanging="10"/>
              <w:jc w:val="both"/>
              <w:rPr>
                <w:color w:val="000000" w:themeColor="text1"/>
              </w:rPr>
            </w:pPr>
            <w:r w:rsidRPr="00430B4C">
              <w:rPr>
                <w:color w:val="000000" w:themeColor="text1"/>
              </w:rPr>
              <w:t>Project Sponsor</w:t>
            </w:r>
          </w:p>
        </w:tc>
        <w:tc>
          <w:tcPr>
            <w:tcW w:w="3645" w:type="dxa"/>
            <w:tcMar>
              <w:left w:w="105" w:type="dxa"/>
              <w:right w:w="105" w:type="dxa"/>
            </w:tcMar>
          </w:tcPr>
          <w:p w14:paraId="469E7357" w14:textId="7E3CD5B6" w:rsidR="53E49258" w:rsidRPr="00430B4C" w:rsidRDefault="53E49258" w:rsidP="168E1C07">
            <w:pPr>
              <w:spacing w:after="0" w:line="256" w:lineRule="auto"/>
              <w:ind w:left="0" w:hanging="10"/>
              <w:jc w:val="both"/>
              <w:rPr>
                <w:color w:val="000000" w:themeColor="text1"/>
              </w:rPr>
            </w:pPr>
          </w:p>
          <w:p w14:paraId="1112EFF6" w14:textId="3EF5B9FF" w:rsidR="53E49258" w:rsidRPr="00430B4C" w:rsidRDefault="00F14810" w:rsidP="168E1C07">
            <w:pPr>
              <w:spacing w:after="0" w:line="256" w:lineRule="auto"/>
              <w:ind w:left="0" w:hanging="10"/>
              <w:jc w:val="both"/>
              <w:rPr>
                <w:color w:val="000000" w:themeColor="text1"/>
              </w:rPr>
            </w:pPr>
            <w:hyperlink r:id="rId41">
              <w:r w:rsidR="53E49258" w:rsidRPr="00430B4C">
                <w:rPr>
                  <w:rStyle w:val="Hyperlink"/>
                </w:rPr>
                <w:t>manoletg@apc.edu.ph</w:t>
              </w:r>
            </w:hyperlink>
          </w:p>
        </w:tc>
      </w:tr>
      <w:tr w:rsidR="53E49258" w:rsidRPr="00430B4C" w14:paraId="07D678AD" w14:textId="77777777" w:rsidTr="00BA42E6">
        <w:trPr>
          <w:trHeight w:val="840"/>
          <w:jc w:val="right"/>
        </w:trPr>
        <w:tc>
          <w:tcPr>
            <w:tcW w:w="1395" w:type="dxa"/>
            <w:tcMar>
              <w:left w:w="105" w:type="dxa"/>
              <w:right w:w="105" w:type="dxa"/>
            </w:tcMar>
          </w:tcPr>
          <w:p w14:paraId="613CE1F2" w14:textId="5F9DCEA3" w:rsidR="53E49258" w:rsidRPr="00430B4C" w:rsidRDefault="53E49258" w:rsidP="168E1C07">
            <w:pPr>
              <w:spacing w:line="256" w:lineRule="auto"/>
              <w:ind w:left="0" w:hanging="10"/>
              <w:jc w:val="both"/>
              <w:rPr>
                <w:color w:val="000000" w:themeColor="text1"/>
              </w:rPr>
            </w:pPr>
            <w:r w:rsidRPr="00430B4C">
              <w:rPr>
                <w:color w:val="000000" w:themeColor="text1"/>
              </w:rPr>
              <w:t>Jojo Castillo</w:t>
            </w:r>
          </w:p>
        </w:tc>
        <w:tc>
          <w:tcPr>
            <w:tcW w:w="1725" w:type="dxa"/>
            <w:tcMar>
              <w:left w:w="105" w:type="dxa"/>
              <w:right w:w="105" w:type="dxa"/>
            </w:tcMar>
          </w:tcPr>
          <w:p w14:paraId="3AC527A1" w14:textId="5F01F712" w:rsidR="53E49258" w:rsidRPr="00430B4C" w:rsidRDefault="53E49258" w:rsidP="168E1C07">
            <w:pPr>
              <w:spacing w:line="256" w:lineRule="auto"/>
              <w:ind w:left="0" w:hanging="10"/>
              <w:jc w:val="both"/>
              <w:rPr>
                <w:color w:val="000000" w:themeColor="text1"/>
              </w:rPr>
            </w:pPr>
            <w:r w:rsidRPr="00430B4C">
              <w:rPr>
                <w:color w:val="000000" w:themeColor="text1"/>
              </w:rPr>
              <w:t>ITRO Head</w:t>
            </w:r>
          </w:p>
        </w:tc>
        <w:tc>
          <w:tcPr>
            <w:tcW w:w="1125" w:type="dxa"/>
            <w:tcMar>
              <w:left w:w="105" w:type="dxa"/>
              <w:right w:w="105" w:type="dxa"/>
            </w:tcMar>
          </w:tcPr>
          <w:p w14:paraId="61FB6985" w14:textId="469D6F08" w:rsidR="53E49258" w:rsidRPr="00430B4C" w:rsidRDefault="53E49258" w:rsidP="168E1C07">
            <w:pPr>
              <w:spacing w:line="256" w:lineRule="auto"/>
              <w:ind w:left="0" w:hanging="10"/>
              <w:jc w:val="both"/>
              <w:rPr>
                <w:color w:val="000000" w:themeColor="text1"/>
              </w:rPr>
            </w:pPr>
            <w:r w:rsidRPr="00430B4C">
              <w:rPr>
                <w:color w:val="000000" w:themeColor="text1"/>
              </w:rPr>
              <w:t>Internal</w:t>
            </w:r>
          </w:p>
        </w:tc>
        <w:tc>
          <w:tcPr>
            <w:tcW w:w="2070" w:type="dxa"/>
            <w:tcMar>
              <w:left w:w="105" w:type="dxa"/>
              <w:right w:w="105" w:type="dxa"/>
            </w:tcMar>
          </w:tcPr>
          <w:p w14:paraId="33A4C341" w14:textId="2EDA94FA" w:rsidR="53E49258" w:rsidRPr="00430B4C" w:rsidRDefault="53E49258" w:rsidP="168E1C07">
            <w:pPr>
              <w:spacing w:line="256" w:lineRule="auto"/>
              <w:ind w:left="0" w:hanging="10"/>
              <w:jc w:val="both"/>
              <w:rPr>
                <w:color w:val="000000" w:themeColor="text1"/>
              </w:rPr>
            </w:pPr>
            <w:r w:rsidRPr="00430B4C">
              <w:rPr>
                <w:color w:val="000000" w:themeColor="text1"/>
              </w:rPr>
              <w:t>Project Sponsor</w:t>
            </w:r>
          </w:p>
        </w:tc>
        <w:tc>
          <w:tcPr>
            <w:tcW w:w="3645" w:type="dxa"/>
            <w:tcMar>
              <w:left w:w="105" w:type="dxa"/>
              <w:right w:w="105" w:type="dxa"/>
            </w:tcMar>
          </w:tcPr>
          <w:p w14:paraId="730CDF55" w14:textId="2107F7D9" w:rsidR="53E49258" w:rsidRPr="00430B4C" w:rsidRDefault="00F14810" w:rsidP="168E1C07">
            <w:pPr>
              <w:spacing w:line="256" w:lineRule="auto"/>
              <w:ind w:left="0" w:hanging="10"/>
              <w:jc w:val="both"/>
              <w:rPr>
                <w:color w:val="000000" w:themeColor="text1"/>
              </w:rPr>
            </w:pPr>
            <w:hyperlink r:id="rId42">
              <w:r w:rsidR="53E49258" w:rsidRPr="00430B4C">
                <w:rPr>
                  <w:rStyle w:val="Hyperlink"/>
                </w:rPr>
                <w:t>jojoc@apc.edu.ph</w:t>
              </w:r>
            </w:hyperlink>
          </w:p>
        </w:tc>
      </w:tr>
      <w:tr w:rsidR="53E49258" w:rsidRPr="00430B4C" w14:paraId="03EAAF2C" w14:textId="77777777" w:rsidTr="00BA42E6">
        <w:trPr>
          <w:trHeight w:val="1170"/>
          <w:jc w:val="right"/>
        </w:trPr>
        <w:tc>
          <w:tcPr>
            <w:tcW w:w="1395" w:type="dxa"/>
            <w:tcMar>
              <w:left w:w="105" w:type="dxa"/>
              <w:right w:w="105" w:type="dxa"/>
            </w:tcMar>
          </w:tcPr>
          <w:p w14:paraId="1453FDD9" w14:textId="530871A3" w:rsidR="53E49258" w:rsidRPr="00430B4C" w:rsidRDefault="53E49258" w:rsidP="168E1C07">
            <w:pPr>
              <w:spacing w:after="0" w:line="256" w:lineRule="auto"/>
              <w:ind w:left="0" w:hanging="10"/>
              <w:jc w:val="both"/>
              <w:rPr>
                <w:color w:val="000000" w:themeColor="text1"/>
              </w:rPr>
            </w:pPr>
            <w:r w:rsidRPr="00430B4C">
              <w:rPr>
                <w:color w:val="000000" w:themeColor="text1"/>
              </w:rPr>
              <w:t>Ian Christopher Onrubia</w:t>
            </w:r>
          </w:p>
        </w:tc>
        <w:tc>
          <w:tcPr>
            <w:tcW w:w="1725" w:type="dxa"/>
            <w:tcMar>
              <w:left w:w="105" w:type="dxa"/>
              <w:right w:w="105" w:type="dxa"/>
            </w:tcMar>
          </w:tcPr>
          <w:p w14:paraId="5378EA63" w14:textId="0E78F765" w:rsidR="53E49258" w:rsidRPr="00430B4C" w:rsidRDefault="53E49258" w:rsidP="168E1C07">
            <w:pPr>
              <w:spacing w:after="0" w:line="256" w:lineRule="auto"/>
              <w:ind w:left="0" w:hanging="10"/>
              <w:jc w:val="both"/>
              <w:rPr>
                <w:color w:val="000000" w:themeColor="text1"/>
              </w:rPr>
            </w:pPr>
          </w:p>
          <w:p w14:paraId="7253E8A0" w14:textId="216784DA" w:rsidR="53E49258" w:rsidRPr="00430B4C" w:rsidRDefault="53E49258" w:rsidP="168E1C07">
            <w:pPr>
              <w:spacing w:after="0" w:line="256" w:lineRule="auto"/>
              <w:ind w:left="0" w:hanging="10"/>
              <w:jc w:val="both"/>
              <w:rPr>
                <w:color w:val="000000" w:themeColor="text1"/>
              </w:rPr>
            </w:pPr>
            <w:r w:rsidRPr="00430B4C">
              <w:rPr>
                <w:color w:val="000000" w:themeColor="text1"/>
              </w:rPr>
              <w:t>Project Manager</w:t>
            </w:r>
          </w:p>
        </w:tc>
        <w:tc>
          <w:tcPr>
            <w:tcW w:w="1125" w:type="dxa"/>
            <w:tcMar>
              <w:left w:w="105" w:type="dxa"/>
              <w:right w:w="105" w:type="dxa"/>
            </w:tcMar>
          </w:tcPr>
          <w:p w14:paraId="454348F2" w14:textId="552CDD63" w:rsidR="53E49258" w:rsidRPr="00430B4C" w:rsidRDefault="53E49258" w:rsidP="168E1C07">
            <w:pPr>
              <w:spacing w:after="0" w:line="256" w:lineRule="auto"/>
              <w:ind w:left="0" w:hanging="10"/>
              <w:jc w:val="both"/>
              <w:rPr>
                <w:color w:val="000000" w:themeColor="text1"/>
              </w:rPr>
            </w:pPr>
            <w:r w:rsidRPr="00430B4C">
              <w:rPr>
                <w:color w:val="000000" w:themeColor="text1"/>
              </w:rPr>
              <w:t>Internal</w:t>
            </w:r>
          </w:p>
        </w:tc>
        <w:tc>
          <w:tcPr>
            <w:tcW w:w="2070" w:type="dxa"/>
            <w:tcMar>
              <w:left w:w="105" w:type="dxa"/>
              <w:right w:w="105" w:type="dxa"/>
            </w:tcMar>
          </w:tcPr>
          <w:p w14:paraId="2D7DEE40" w14:textId="0952FD73" w:rsidR="53E49258" w:rsidRPr="00430B4C" w:rsidRDefault="53E49258" w:rsidP="168E1C07">
            <w:pPr>
              <w:spacing w:after="0" w:line="256" w:lineRule="auto"/>
              <w:ind w:left="0" w:hanging="10"/>
              <w:jc w:val="both"/>
              <w:rPr>
                <w:color w:val="000000" w:themeColor="text1"/>
              </w:rPr>
            </w:pPr>
            <w:r w:rsidRPr="00430B4C">
              <w:rPr>
                <w:color w:val="000000" w:themeColor="text1"/>
              </w:rPr>
              <w:t>Project Manager</w:t>
            </w:r>
          </w:p>
        </w:tc>
        <w:tc>
          <w:tcPr>
            <w:tcW w:w="3645" w:type="dxa"/>
            <w:tcMar>
              <w:left w:w="105" w:type="dxa"/>
              <w:right w:w="105" w:type="dxa"/>
            </w:tcMar>
          </w:tcPr>
          <w:p w14:paraId="44E6902A" w14:textId="3018D87E" w:rsidR="53E49258" w:rsidRPr="00430B4C" w:rsidRDefault="00F14810" w:rsidP="168E1C07">
            <w:pPr>
              <w:spacing w:after="0" w:line="256" w:lineRule="auto"/>
              <w:ind w:left="0" w:right="2" w:hanging="10"/>
              <w:jc w:val="both"/>
              <w:rPr>
                <w:color w:val="000000" w:themeColor="text1"/>
              </w:rPr>
            </w:pPr>
            <w:hyperlink r:id="rId43">
              <w:r w:rsidR="53E49258" w:rsidRPr="00430B4C">
                <w:rPr>
                  <w:rStyle w:val="Hyperlink"/>
                </w:rPr>
                <w:t>iconrubia@student.apc.edu.ph</w:t>
              </w:r>
            </w:hyperlink>
          </w:p>
        </w:tc>
      </w:tr>
      <w:tr w:rsidR="53E49258" w:rsidRPr="00430B4C" w14:paraId="1DD27318" w14:textId="77777777" w:rsidTr="00BA42E6">
        <w:trPr>
          <w:trHeight w:val="1020"/>
          <w:jc w:val="right"/>
        </w:trPr>
        <w:tc>
          <w:tcPr>
            <w:tcW w:w="1395" w:type="dxa"/>
            <w:tcMar>
              <w:left w:w="105" w:type="dxa"/>
              <w:right w:w="105" w:type="dxa"/>
            </w:tcMar>
          </w:tcPr>
          <w:p w14:paraId="53F51231" w14:textId="6974BB68" w:rsidR="53E49258" w:rsidRPr="00430B4C" w:rsidRDefault="53E49258" w:rsidP="168E1C07">
            <w:pPr>
              <w:spacing w:after="160" w:line="256" w:lineRule="auto"/>
              <w:ind w:left="0" w:hanging="10"/>
              <w:jc w:val="both"/>
              <w:rPr>
                <w:color w:val="000000" w:themeColor="text1"/>
              </w:rPr>
            </w:pPr>
          </w:p>
          <w:p w14:paraId="7134CA40" w14:textId="7E7865D9" w:rsidR="53E49258" w:rsidRPr="00430B4C" w:rsidRDefault="53E49258" w:rsidP="168E1C07">
            <w:pPr>
              <w:spacing w:after="160" w:line="256" w:lineRule="auto"/>
              <w:ind w:left="0" w:hanging="10"/>
              <w:jc w:val="both"/>
              <w:rPr>
                <w:color w:val="000000" w:themeColor="text1"/>
              </w:rPr>
            </w:pPr>
            <w:r w:rsidRPr="00430B4C">
              <w:rPr>
                <w:color w:val="000000" w:themeColor="text1"/>
              </w:rPr>
              <w:t>Jan Karlo Boongaling</w:t>
            </w:r>
          </w:p>
        </w:tc>
        <w:tc>
          <w:tcPr>
            <w:tcW w:w="1725" w:type="dxa"/>
            <w:tcMar>
              <w:left w:w="105" w:type="dxa"/>
              <w:right w:w="105" w:type="dxa"/>
            </w:tcMar>
          </w:tcPr>
          <w:p w14:paraId="4FF08459" w14:textId="22EB2012" w:rsidR="53E49258" w:rsidRPr="00430B4C" w:rsidRDefault="53E49258" w:rsidP="168E1C07">
            <w:pPr>
              <w:spacing w:after="0" w:line="256" w:lineRule="auto"/>
              <w:ind w:left="0" w:hanging="10"/>
              <w:jc w:val="both"/>
              <w:rPr>
                <w:color w:val="000000" w:themeColor="text1"/>
              </w:rPr>
            </w:pPr>
          </w:p>
          <w:p w14:paraId="38902444" w14:textId="3A9CCE36" w:rsidR="53E49258" w:rsidRPr="00430B4C" w:rsidRDefault="53E49258" w:rsidP="168E1C07">
            <w:pPr>
              <w:spacing w:after="0" w:line="256" w:lineRule="auto"/>
              <w:ind w:left="0" w:hanging="10"/>
              <w:jc w:val="both"/>
              <w:rPr>
                <w:color w:val="000000" w:themeColor="text1"/>
              </w:rPr>
            </w:pPr>
            <w:r w:rsidRPr="00430B4C">
              <w:rPr>
                <w:color w:val="000000" w:themeColor="text1"/>
              </w:rPr>
              <w:t>Documentation Specialist</w:t>
            </w:r>
          </w:p>
        </w:tc>
        <w:tc>
          <w:tcPr>
            <w:tcW w:w="1125" w:type="dxa"/>
            <w:tcMar>
              <w:left w:w="105" w:type="dxa"/>
              <w:right w:w="105" w:type="dxa"/>
            </w:tcMar>
          </w:tcPr>
          <w:p w14:paraId="6CB86AE8" w14:textId="21F3A53E" w:rsidR="53E49258" w:rsidRPr="00430B4C" w:rsidRDefault="53E49258" w:rsidP="168E1C07">
            <w:pPr>
              <w:spacing w:after="160" w:line="256" w:lineRule="auto"/>
              <w:ind w:left="0" w:hanging="10"/>
              <w:jc w:val="both"/>
              <w:rPr>
                <w:color w:val="000000" w:themeColor="text1"/>
              </w:rPr>
            </w:pPr>
          </w:p>
          <w:p w14:paraId="75DF9C6E" w14:textId="0E267184" w:rsidR="53E49258" w:rsidRPr="00430B4C" w:rsidRDefault="53E49258" w:rsidP="168E1C07">
            <w:pPr>
              <w:spacing w:after="160" w:line="256" w:lineRule="auto"/>
              <w:ind w:left="0" w:hanging="10"/>
              <w:jc w:val="both"/>
              <w:rPr>
                <w:color w:val="000000" w:themeColor="text1"/>
              </w:rPr>
            </w:pPr>
            <w:r w:rsidRPr="00430B4C">
              <w:rPr>
                <w:color w:val="000000" w:themeColor="text1"/>
              </w:rPr>
              <w:t>Internal</w:t>
            </w:r>
          </w:p>
        </w:tc>
        <w:tc>
          <w:tcPr>
            <w:tcW w:w="2070" w:type="dxa"/>
            <w:tcMar>
              <w:left w:w="105" w:type="dxa"/>
              <w:right w:w="105" w:type="dxa"/>
            </w:tcMar>
          </w:tcPr>
          <w:p w14:paraId="30F90190" w14:textId="7DB53D07" w:rsidR="53E49258" w:rsidRPr="00430B4C" w:rsidRDefault="53E49258" w:rsidP="168E1C07">
            <w:pPr>
              <w:spacing w:after="160" w:line="256" w:lineRule="auto"/>
              <w:ind w:left="0" w:hanging="10"/>
              <w:jc w:val="both"/>
              <w:rPr>
                <w:color w:val="000000" w:themeColor="text1"/>
              </w:rPr>
            </w:pPr>
          </w:p>
          <w:p w14:paraId="32BBC407" w14:textId="3DFFB721" w:rsidR="53E49258" w:rsidRPr="00430B4C" w:rsidRDefault="53E49258" w:rsidP="168E1C07">
            <w:pPr>
              <w:spacing w:after="160" w:line="256" w:lineRule="auto"/>
              <w:ind w:left="0" w:hanging="10"/>
              <w:jc w:val="both"/>
              <w:rPr>
                <w:color w:val="000000" w:themeColor="text1"/>
              </w:rPr>
            </w:pPr>
            <w:r w:rsidRPr="00430B4C">
              <w:rPr>
                <w:color w:val="000000" w:themeColor="text1"/>
              </w:rPr>
              <w:t>Documentation Team</w:t>
            </w:r>
          </w:p>
        </w:tc>
        <w:tc>
          <w:tcPr>
            <w:tcW w:w="3645" w:type="dxa"/>
            <w:tcMar>
              <w:left w:w="105" w:type="dxa"/>
              <w:right w:w="105" w:type="dxa"/>
            </w:tcMar>
          </w:tcPr>
          <w:p w14:paraId="76CE006F" w14:textId="26FEAD53" w:rsidR="53E49258" w:rsidRPr="00430B4C" w:rsidRDefault="53E49258" w:rsidP="168E1C07">
            <w:pPr>
              <w:spacing w:after="160" w:line="256" w:lineRule="auto"/>
              <w:ind w:left="0" w:hanging="10"/>
              <w:jc w:val="both"/>
              <w:rPr>
                <w:color w:val="000000" w:themeColor="text1"/>
              </w:rPr>
            </w:pPr>
          </w:p>
          <w:p w14:paraId="225AD094" w14:textId="614212A6" w:rsidR="53E49258" w:rsidRPr="00430B4C" w:rsidRDefault="00F14810" w:rsidP="168E1C07">
            <w:pPr>
              <w:spacing w:after="160" w:line="256" w:lineRule="auto"/>
              <w:ind w:left="0" w:hanging="10"/>
              <w:jc w:val="both"/>
              <w:rPr>
                <w:color w:val="000000" w:themeColor="text1"/>
              </w:rPr>
            </w:pPr>
            <w:hyperlink r:id="rId44">
              <w:r w:rsidR="53E49258" w:rsidRPr="00430B4C">
                <w:rPr>
                  <w:rStyle w:val="Hyperlink"/>
                </w:rPr>
                <w:t>jmboongaling@student.apc.edu.ph</w:t>
              </w:r>
            </w:hyperlink>
          </w:p>
        </w:tc>
      </w:tr>
      <w:tr w:rsidR="53E49258" w:rsidRPr="00430B4C" w14:paraId="77CC1FE4" w14:textId="77777777" w:rsidTr="00BA42E6">
        <w:trPr>
          <w:trHeight w:val="840"/>
          <w:jc w:val="right"/>
        </w:trPr>
        <w:tc>
          <w:tcPr>
            <w:tcW w:w="1395" w:type="dxa"/>
            <w:tcMar>
              <w:left w:w="105" w:type="dxa"/>
              <w:right w:w="105" w:type="dxa"/>
            </w:tcMar>
          </w:tcPr>
          <w:p w14:paraId="4F56067E" w14:textId="1111C06B" w:rsidR="53E49258" w:rsidRPr="00430B4C" w:rsidRDefault="53E49258" w:rsidP="168E1C07">
            <w:pPr>
              <w:spacing w:after="0" w:line="256" w:lineRule="auto"/>
              <w:ind w:left="0" w:hanging="10"/>
              <w:jc w:val="both"/>
              <w:rPr>
                <w:color w:val="000000" w:themeColor="text1"/>
              </w:rPr>
            </w:pPr>
            <w:r w:rsidRPr="00430B4C">
              <w:rPr>
                <w:color w:val="000000" w:themeColor="text1"/>
              </w:rPr>
              <w:t>Alexis Martin</w:t>
            </w:r>
          </w:p>
        </w:tc>
        <w:tc>
          <w:tcPr>
            <w:tcW w:w="1725" w:type="dxa"/>
            <w:tcMar>
              <w:left w:w="105" w:type="dxa"/>
              <w:right w:w="105" w:type="dxa"/>
            </w:tcMar>
          </w:tcPr>
          <w:p w14:paraId="753DDB3F" w14:textId="54A2467D" w:rsidR="53E49258" w:rsidRPr="00430B4C" w:rsidRDefault="53E49258" w:rsidP="168E1C07">
            <w:pPr>
              <w:spacing w:after="0" w:line="256" w:lineRule="auto"/>
              <w:ind w:left="0" w:hanging="10"/>
              <w:jc w:val="both"/>
              <w:rPr>
                <w:color w:val="000000" w:themeColor="text1"/>
              </w:rPr>
            </w:pPr>
            <w:r w:rsidRPr="00430B4C">
              <w:rPr>
                <w:color w:val="000000" w:themeColor="text1"/>
              </w:rPr>
              <w:t>Quasar Front-end Developer</w:t>
            </w:r>
          </w:p>
        </w:tc>
        <w:tc>
          <w:tcPr>
            <w:tcW w:w="1125" w:type="dxa"/>
            <w:tcMar>
              <w:left w:w="105" w:type="dxa"/>
              <w:right w:w="105" w:type="dxa"/>
            </w:tcMar>
          </w:tcPr>
          <w:p w14:paraId="72D7F05C" w14:textId="7180615A" w:rsidR="53E49258" w:rsidRPr="00430B4C" w:rsidRDefault="53E49258" w:rsidP="168E1C07">
            <w:pPr>
              <w:spacing w:after="0" w:line="256" w:lineRule="auto"/>
              <w:ind w:left="0" w:hanging="10"/>
              <w:jc w:val="both"/>
              <w:rPr>
                <w:color w:val="000000" w:themeColor="text1"/>
              </w:rPr>
            </w:pPr>
            <w:r w:rsidRPr="00430B4C">
              <w:rPr>
                <w:color w:val="000000" w:themeColor="text1"/>
              </w:rPr>
              <w:t>Internal</w:t>
            </w:r>
          </w:p>
        </w:tc>
        <w:tc>
          <w:tcPr>
            <w:tcW w:w="2070" w:type="dxa"/>
            <w:tcMar>
              <w:left w:w="105" w:type="dxa"/>
              <w:right w:w="105" w:type="dxa"/>
            </w:tcMar>
          </w:tcPr>
          <w:p w14:paraId="358CC273" w14:textId="72CA1CE4" w:rsidR="53E49258" w:rsidRPr="00430B4C" w:rsidRDefault="53E49258" w:rsidP="168E1C07">
            <w:pPr>
              <w:spacing w:after="0" w:line="256" w:lineRule="auto"/>
              <w:ind w:left="0" w:hanging="10"/>
              <w:jc w:val="both"/>
              <w:rPr>
                <w:color w:val="000000" w:themeColor="text1"/>
              </w:rPr>
            </w:pPr>
            <w:r w:rsidRPr="00430B4C">
              <w:rPr>
                <w:color w:val="000000" w:themeColor="text1"/>
              </w:rPr>
              <w:t>Development Team</w:t>
            </w:r>
          </w:p>
        </w:tc>
        <w:tc>
          <w:tcPr>
            <w:tcW w:w="3645" w:type="dxa"/>
            <w:tcMar>
              <w:left w:w="105" w:type="dxa"/>
              <w:right w:w="105" w:type="dxa"/>
            </w:tcMar>
          </w:tcPr>
          <w:p w14:paraId="45EEF95D" w14:textId="6E40DB19" w:rsidR="53E49258" w:rsidRPr="00430B4C" w:rsidRDefault="00F14810" w:rsidP="168E1C07">
            <w:pPr>
              <w:spacing w:after="0" w:line="256" w:lineRule="auto"/>
              <w:ind w:left="0" w:right="6" w:hanging="10"/>
              <w:jc w:val="both"/>
              <w:rPr>
                <w:color w:val="000000" w:themeColor="text1"/>
              </w:rPr>
            </w:pPr>
            <w:hyperlink r:id="rId45">
              <w:r w:rsidR="53E49258" w:rsidRPr="00430B4C">
                <w:rPr>
                  <w:rStyle w:val="Hyperlink"/>
                </w:rPr>
                <w:t>atmartin@student.apc.edu.ph</w:t>
              </w:r>
            </w:hyperlink>
          </w:p>
        </w:tc>
      </w:tr>
      <w:tr w:rsidR="53E49258" w:rsidRPr="00430B4C" w14:paraId="5593D97F" w14:textId="77777777" w:rsidTr="00BA42E6">
        <w:trPr>
          <w:trHeight w:val="840"/>
          <w:jc w:val="right"/>
        </w:trPr>
        <w:tc>
          <w:tcPr>
            <w:tcW w:w="1395" w:type="dxa"/>
            <w:tcMar>
              <w:left w:w="105" w:type="dxa"/>
              <w:right w:w="105" w:type="dxa"/>
            </w:tcMar>
          </w:tcPr>
          <w:p w14:paraId="5C1F881C" w14:textId="45E95EF9" w:rsidR="53E49258" w:rsidRPr="00430B4C" w:rsidRDefault="53E49258" w:rsidP="168E1C07">
            <w:pPr>
              <w:spacing w:after="0" w:line="256" w:lineRule="auto"/>
              <w:ind w:left="0" w:hanging="10"/>
              <w:jc w:val="both"/>
              <w:rPr>
                <w:color w:val="000000" w:themeColor="text1"/>
              </w:rPr>
            </w:pPr>
            <w:r w:rsidRPr="00430B4C">
              <w:rPr>
                <w:color w:val="000000" w:themeColor="text1"/>
              </w:rPr>
              <w:t>Vladimir Ken Perez</w:t>
            </w:r>
          </w:p>
        </w:tc>
        <w:tc>
          <w:tcPr>
            <w:tcW w:w="1725" w:type="dxa"/>
            <w:tcMar>
              <w:left w:w="105" w:type="dxa"/>
              <w:right w:w="105" w:type="dxa"/>
            </w:tcMar>
          </w:tcPr>
          <w:p w14:paraId="680311FB" w14:textId="00B5257B" w:rsidR="53E49258" w:rsidRPr="00430B4C" w:rsidRDefault="53E49258" w:rsidP="168E1C07">
            <w:pPr>
              <w:spacing w:after="0" w:line="256" w:lineRule="auto"/>
              <w:ind w:left="0" w:hanging="10"/>
              <w:jc w:val="both"/>
              <w:rPr>
                <w:color w:val="000000" w:themeColor="text1"/>
              </w:rPr>
            </w:pPr>
            <w:r w:rsidRPr="00430B4C">
              <w:rPr>
                <w:color w:val="000000" w:themeColor="text1"/>
              </w:rPr>
              <w:t>Back-end Developer</w:t>
            </w:r>
          </w:p>
        </w:tc>
        <w:tc>
          <w:tcPr>
            <w:tcW w:w="1125" w:type="dxa"/>
            <w:tcMar>
              <w:left w:w="105" w:type="dxa"/>
              <w:right w:w="105" w:type="dxa"/>
            </w:tcMar>
          </w:tcPr>
          <w:p w14:paraId="7C8FF52B" w14:textId="50DC75BE" w:rsidR="53E49258" w:rsidRPr="00430B4C" w:rsidRDefault="53E49258" w:rsidP="168E1C07">
            <w:pPr>
              <w:spacing w:after="0" w:line="256" w:lineRule="auto"/>
              <w:ind w:left="0" w:hanging="10"/>
              <w:jc w:val="both"/>
              <w:rPr>
                <w:color w:val="000000" w:themeColor="text1"/>
              </w:rPr>
            </w:pPr>
            <w:r w:rsidRPr="00430B4C">
              <w:rPr>
                <w:color w:val="000000" w:themeColor="text1"/>
              </w:rPr>
              <w:t>Internal</w:t>
            </w:r>
          </w:p>
        </w:tc>
        <w:tc>
          <w:tcPr>
            <w:tcW w:w="2070" w:type="dxa"/>
            <w:tcMar>
              <w:left w:w="105" w:type="dxa"/>
              <w:right w:w="105" w:type="dxa"/>
            </w:tcMar>
          </w:tcPr>
          <w:p w14:paraId="299FBE3D" w14:textId="1EB1D273" w:rsidR="53E49258" w:rsidRPr="00430B4C" w:rsidRDefault="53E49258" w:rsidP="168E1C07">
            <w:pPr>
              <w:spacing w:after="0" w:line="256" w:lineRule="auto"/>
              <w:ind w:left="0" w:hanging="10"/>
              <w:jc w:val="both"/>
              <w:rPr>
                <w:color w:val="000000" w:themeColor="text1"/>
              </w:rPr>
            </w:pPr>
            <w:r w:rsidRPr="00430B4C">
              <w:rPr>
                <w:color w:val="000000" w:themeColor="text1"/>
              </w:rPr>
              <w:t>Development Team</w:t>
            </w:r>
          </w:p>
        </w:tc>
        <w:tc>
          <w:tcPr>
            <w:tcW w:w="3645" w:type="dxa"/>
            <w:tcMar>
              <w:left w:w="105" w:type="dxa"/>
              <w:right w:w="105" w:type="dxa"/>
            </w:tcMar>
          </w:tcPr>
          <w:p w14:paraId="6EF9F2D8" w14:textId="57FF3BC0" w:rsidR="53E49258" w:rsidRPr="00430B4C" w:rsidRDefault="00F14810" w:rsidP="168E1C07">
            <w:pPr>
              <w:spacing w:after="0" w:line="256" w:lineRule="auto"/>
              <w:ind w:left="0" w:right="5" w:hanging="10"/>
              <w:jc w:val="both"/>
              <w:rPr>
                <w:color w:val="000000" w:themeColor="text1"/>
              </w:rPr>
            </w:pPr>
            <w:hyperlink r:id="rId46">
              <w:r w:rsidR="53E49258" w:rsidRPr="00430B4C">
                <w:rPr>
                  <w:rStyle w:val="Hyperlink"/>
                </w:rPr>
                <w:t>viperez@student.apc.edu.ph</w:t>
              </w:r>
            </w:hyperlink>
          </w:p>
        </w:tc>
      </w:tr>
      <w:tr w:rsidR="53E49258" w:rsidRPr="00430B4C" w14:paraId="54F5E7ED" w14:textId="77777777" w:rsidTr="00BA42E6">
        <w:trPr>
          <w:trHeight w:val="1065"/>
          <w:jc w:val="right"/>
        </w:trPr>
        <w:tc>
          <w:tcPr>
            <w:tcW w:w="1395" w:type="dxa"/>
            <w:tcMar>
              <w:left w:w="105" w:type="dxa"/>
              <w:right w:w="105" w:type="dxa"/>
            </w:tcMar>
          </w:tcPr>
          <w:p w14:paraId="057F5B46" w14:textId="0809B0FB" w:rsidR="53E49258" w:rsidRPr="00430B4C" w:rsidRDefault="53E49258" w:rsidP="168E1C07">
            <w:pPr>
              <w:spacing w:after="0" w:line="256" w:lineRule="auto"/>
              <w:ind w:left="0" w:hanging="10"/>
              <w:jc w:val="both"/>
              <w:rPr>
                <w:color w:val="000000" w:themeColor="text1"/>
              </w:rPr>
            </w:pPr>
            <w:r w:rsidRPr="00430B4C">
              <w:rPr>
                <w:color w:val="000000" w:themeColor="text1"/>
              </w:rPr>
              <w:t>Yuan Alexandrei Serafico</w:t>
            </w:r>
          </w:p>
        </w:tc>
        <w:tc>
          <w:tcPr>
            <w:tcW w:w="1725" w:type="dxa"/>
            <w:tcMar>
              <w:left w:w="105" w:type="dxa"/>
              <w:right w:w="105" w:type="dxa"/>
            </w:tcMar>
          </w:tcPr>
          <w:p w14:paraId="2153A0CE" w14:textId="5E198618" w:rsidR="53E49258" w:rsidRPr="00430B4C" w:rsidRDefault="53E49258" w:rsidP="168E1C07">
            <w:pPr>
              <w:spacing w:after="0" w:line="256" w:lineRule="auto"/>
              <w:ind w:left="0" w:hanging="10"/>
              <w:jc w:val="both"/>
              <w:rPr>
                <w:color w:val="000000" w:themeColor="text1"/>
              </w:rPr>
            </w:pPr>
            <w:r w:rsidRPr="00430B4C">
              <w:rPr>
                <w:color w:val="000000" w:themeColor="text1"/>
              </w:rPr>
              <w:t>Software Tester</w:t>
            </w:r>
          </w:p>
        </w:tc>
        <w:tc>
          <w:tcPr>
            <w:tcW w:w="1125" w:type="dxa"/>
            <w:tcMar>
              <w:left w:w="105" w:type="dxa"/>
              <w:right w:w="105" w:type="dxa"/>
            </w:tcMar>
          </w:tcPr>
          <w:p w14:paraId="0E5535F4" w14:textId="28B948E5" w:rsidR="53E49258" w:rsidRPr="00430B4C" w:rsidRDefault="53E49258" w:rsidP="168E1C07">
            <w:pPr>
              <w:spacing w:after="0" w:line="256" w:lineRule="auto"/>
              <w:ind w:left="0" w:hanging="10"/>
              <w:jc w:val="both"/>
              <w:rPr>
                <w:color w:val="000000" w:themeColor="text1"/>
              </w:rPr>
            </w:pPr>
            <w:r w:rsidRPr="00430B4C">
              <w:rPr>
                <w:color w:val="000000" w:themeColor="text1"/>
              </w:rPr>
              <w:t>Internal</w:t>
            </w:r>
          </w:p>
        </w:tc>
        <w:tc>
          <w:tcPr>
            <w:tcW w:w="2070" w:type="dxa"/>
            <w:tcMar>
              <w:left w:w="105" w:type="dxa"/>
              <w:right w:w="105" w:type="dxa"/>
            </w:tcMar>
          </w:tcPr>
          <w:p w14:paraId="7B132E66" w14:textId="08C90DE1" w:rsidR="53E49258" w:rsidRPr="00430B4C" w:rsidRDefault="53E49258" w:rsidP="168E1C07">
            <w:pPr>
              <w:tabs>
                <w:tab w:val="center" w:pos="693"/>
              </w:tabs>
              <w:spacing w:after="0" w:line="256" w:lineRule="auto"/>
              <w:ind w:left="0" w:hanging="10"/>
              <w:jc w:val="both"/>
              <w:rPr>
                <w:color w:val="000000" w:themeColor="text1"/>
              </w:rPr>
            </w:pPr>
            <w:r w:rsidRPr="00430B4C">
              <w:rPr>
                <w:color w:val="000000" w:themeColor="text1"/>
              </w:rPr>
              <w:t>Documentation Team</w:t>
            </w:r>
          </w:p>
        </w:tc>
        <w:tc>
          <w:tcPr>
            <w:tcW w:w="3645" w:type="dxa"/>
            <w:tcMar>
              <w:left w:w="105" w:type="dxa"/>
              <w:right w:w="105" w:type="dxa"/>
            </w:tcMar>
          </w:tcPr>
          <w:p w14:paraId="035738A6" w14:textId="3BD4D39B" w:rsidR="53E49258" w:rsidRPr="00430B4C" w:rsidRDefault="00F14810" w:rsidP="00105EAB">
            <w:pPr>
              <w:keepNext/>
              <w:spacing w:after="0" w:line="256" w:lineRule="auto"/>
              <w:ind w:left="0" w:hanging="10"/>
              <w:jc w:val="both"/>
              <w:rPr>
                <w:color w:val="000000" w:themeColor="text1"/>
              </w:rPr>
            </w:pPr>
            <w:hyperlink r:id="rId47">
              <w:r w:rsidR="53E49258" w:rsidRPr="00430B4C">
                <w:rPr>
                  <w:rStyle w:val="Hyperlink"/>
                </w:rPr>
                <w:t>yaserafico@student.apc.edu.ph</w:t>
              </w:r>
            </w:hyperlink>
          </w:p>
        </w:tc>
      </w:tr>
    </w:tbl>
    <w:p w14:paraId="730CF991" w14:textId="18B7E754" w:rsidR="342EE268" w:rsidRPr="00430B4C" w:rsidRDefault="00105EAB" w:rsidP="00105EAB">
      <w:pPr>
        <w:pStyle w:val="Caption"/>
        <w:ind w:left="2160"/>
        <w:jc w:val="center"/>
        <w:rPr>
          <w:sz w:val="24"/>
          <w:szCs w:val="24"/>
        </w:rPr>
      </w:pPr>
      <w:bookmarkStart w:id="210" w:name="_Toc136829584"/>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14</w:t>
      </w:r>
      <w:r w:rsidRPr="00430B4C">
        <w:rPr>
          <w:sz w:val="24"/>
          <w:szCs w:val="24"/>
        </w:rPr>
        <w:fldChar w:fldCharType="end"/>
      </w:r>
      <w:r w:rsidRPr="00430B4C">
        <w:rPr>
          <w:sz w:val="24"/>
          <w:szCs w:val="24"/>
        </w:rPr>
        <w:t>. Project Team Directory</w:t>
      </w:r>
      <w:bookmarkEnd w:id="210"/>
    </w:p>
    <w:p w14:paraId="0917EF27" w14:textId="1432AD69" w:rsidR="002D26EF" w:rsidRPr="00430B4C" w:rsidRDefault="000856CA" w:rsidP="00D027F6">
      <w:pPr>
        <w:pStyle w:val="Heading3"/>
        <w:ind w:left="2160"/>
      </w:pPr>
      <w:bookmarkStart w:id="211" w:name="_Toc136916427"/>
      <w:r w:rsidRPr="00430B4C">
        <w:t>5</w:t>
      </w:r>
      <w:r w:rsidR="00213EE8" w:rsidRPr="00430B4C">
        <w:t>.7.7.</w:t>
      </w:r>
      <w:r w:rsidR="00213EE8" w:rsidRPr="00430B4C">
        <w:rPr>
          <w:rFonts w:ascii="Arial" w:eastAsia="Arial" w:hAnsi="Arial" w:cs="Arial"/>
        </w:rPr>
        <w:t xml:space="preserve"> </w:t>
      </w:r>
      <w:r w:rsidR="00213EE8" w:rsidRPr="00430B4C">
        <w:t>Communication Methods and Technologies</w:t>
      </w:r>
      <w:bookmarkEnd w:id="211"/>
      <w:r w:rsidR="00213EE8" w:rsidRPr="00430B4C">
        <w:t xml:space="preserve">   </w:t>
      </w:r>
    </w:p>
    <w:p w14:paraId="763E7100" w14:textId="40BA0F75" w:rsidR="002D26EF" w:rsidRPr="00430B4C" w:rsidRDefault="002D26EF" w:rsidP="00BA42E6">
      <w:pPr>
        <w:spacing w:after="0" w:line="259" w:lineRule="auto"/>
      </w:pPr>
    </w:p>
    <w:p w14:paraId="22B4FC46" w14:textId="7E741159" w:rsidR="168E1C07" w:rsidRPr="00430B4C" w:rsidRDefault="53136B6A" w:rsidP="00BA42E6">
      <w:pPr>
        <w:spacing w:after="0"/>
        <w:ind w:left="2160" w:right="873" w:firstLine="0"/>
      </w:pPr>
      <w:r w:rsidRPr="00430B4C">
        <w:rPr>
          <w:color w:val="000000" w:themeColor="text1"/>
          <w:szCs w:val="24"/>
        </w:rPr>
        <w:t>To prevent misunderstandings, the team needs to be open with each other and the stakeholders. The team must inform the stakeholders of the project's status on a regular basis to avoid misunderstandings. The stakeholders will need information, including reports, issues, and updates for them to understand what is happening in the project.</w:t>
      </w:r>
    </w:p>
    <w:p w14:paraId="1AAB65CA" w14:textId="26EADCF7" w:rsidR="24815C89" w:rsidRPr="00430B4C" w:rsidRDefault="24815C89" w:rsidP="00BA42E6">
      <w:pPr>
        <w:spacing w:after="0"/>
        <w:ind w:left="2160" w:right="873" w:firstLine="0"/>
        <w:rPr>
          <w:color w:val="000000" w:themeColor="text1"/>
          <w:szCs w:val="24"/>
        </w:rPr>
      </w:pPr>
    </w:p>
    <w:p w14:paraId="12D3FBDD" w14:textId="68158471" w:rsidR="002D26EF" w:rsidRPr="00430B4C" w:rsidRDefault="7559C3F1" w:rsidP="00BA42E6">
      <w:pPr>
        <w:spacing w:after="0" w:line="259" w:lineRule="auto"/>
        <w:ind w:left="2160" w:firstLine="0"/>
        <w:rPr>
          <w:color w:val="000000" w:themeColor="text1"/>
        </w:rPr>
      </w:pPr>
      <w:r w:rsidRPr="00430B4C">
        <w:rPr>
          <w:color w:val="000000" w:themeColor="text1"/>
        </w:rPr>
        <w:t>Factors to be considered in determining the best communication methods and technologies for the SurveiRams system:</w:t>
      </w:r>
    </w:p>
    <w:p w14:paraId="24B8C68B" w14:textId="51DC6371" w:rsidR="1F0E61FB" w:rsidRPr="00430B4C" w:rsidRDefault="1F0E61FB" w:rsidP="00BA42E6">
      <w:pPr>
        <w:spacing w:after="0" w:line="259" w:lineRule="auto"/>
        <w:ind w:left="2160" w:firstLine="0"/>
        <w:rPr>
          <w:color w:val="000000" w:themeColor="text1"/>
        </w:rPr>
      </w:pPr>
    </w:p>
    <w:p w14:paraId="6C766CBF" w14:textId="32850F98" w:rsidR="24815C89" w:rsidRPr="00430B4C" w:rsidRDefault="09200CD4" w:rsidP="00BA42E6">
      <w:pPr>
        <w:spacing w:after="0" w:line="259" w:lineRule="auto"/>
        <w:ind w:left="2160" w:firstLine="0"/>
      </w:pPr>
      <w:r w:rsidRPr="00430B4C">
        <w:rPr>
          <w:b/>
          <w:bCs/>
          <w:color w:val="000000" w:themeColor="text1"/>
          <w:szCs w:val="24"/>
        </w:rPr>
        <w:t>S</w:t>
      </w:r>
      <w:r w:rsidRPr="00430B4C">
        <w:rPr>
          <w:b/>
          <w:bCs/>
          <w:color w:val="000000" w:themeColor="text1"/>
        </w:rPr>
        <w:t>takeholder’s Preferenc</w:t>
      </w:r>
      <w:r w:rsidRPr="00430B4C">
        <w:rPr>
          <w:b/>
          <w:bCs/>
          <w:color w:val="000000" w:themeColor="text1"/>
          <w:szCs w:val="24"/>
        </w:rPr>
        <w:t>e:</w:t>
      </w:r>
    </w:p>
    <w:p w14:paraId="30F70204" w14:textId="394A6375" w:rsidR="09200CD4" w:rsidRPr="00430B4C" w:rsidRDefault="09200CD4" w:rsidP="00BA42E6">
      <w:pPr>
        <w:spacing w:after="0" w:line="259" w:lineRule="auto"/>
        <w:ind w:left="2160" w:hanging="1"/>
      </w:pPr>
      <w:r w:rsidRPr="00430B4C">
        <w:rPr>
          <w:color w:val="000000" w:themeColor="text1"/>
          <w:szCs w:val="24"/>
        </w:rPr>
        <w:t>Stakeholders may prefer to meet online or face-to-face. It really depends on what mode of communication they want. Either way, if they want to meet online, the team may set a meeting through Microsoft Teams.</w:t>
      </w:r>
    </w:p>
    <w:p w14:paraId="21FBE040" w14:textId="2CC44994" w:rsidR="1F0E61FB" w:rsidRPr="00430B4C" w:rsidRDefault="1F0E61FB" w:rsidP="00BA42E6">
      <w:pPr>
        <w:spacing w:after="0" w:line="259" w:lineRule="auto"/>
        <w:ind w:left="2160" w:firstLine="0"/>
        <w:rPr>
          <w:color w:val="000000" w:themeColor="text1"/>
          <w:szCs w:val="24"/>
        </w:rPr>
      </w:pPr>
    </w:p>
    <w:p w14:paraId="65D7BFFF" w14:textId="0BC6C307" w:rsidR="09200CD4" w:rsidRPr="00430B4C" w:rsidRDefault="09200CD4" w:rsidP="00BA42E6">
      <w:pPr>
        <w:spacing w:after="0" w:line="259" w:lineRule="auto"/>
        <w:ind w:left="2160" w:firstLine="0"/>
        <w:rPr>
          <w:color w:val="000000" w:themeColor="text1"/>
          <w:szCs w:val="24"/>
        </w:rPr>
      </w:pPr>
      <w:r w:rsidRPr="00430B4C">
        <w:rPr>
          <w:b/>
          <w:bCs/>
          <w:color w:val="000000" w:themeColor="text1"/>
          <w:szCs w:val="24"/>
        </w:rPr>
        <w:t>Type of information</w:t>
      </w:r>
    </w:p>
    <w:p w14:paraId="1B8A6EA3" w14:textId="5E64AA77" w:rsidR="09200CD4" w:rsidRPr="00430B4C" w:rsidRDefault="09200CD4" w:rsidP="00BA42E6">
      <w:pPr>
        <w:spacing w:after="0" w:line="259" w:lineRule="auto"/>
        <w:ind w:left="2160" w:firstLine="0"/>
        <w:rPr>
          <w:color w:val="000000" w:themeColor="text1"/>
        </w:rPr>
      </w:pPr>
      <w:r w:rsidRPr="00430B4C">
        <w:rPr>
          <w:color w:val="000000" w:themeColor="text1"/>
        </w:rPr>
        <w:t>The team may just send an email with the links of their documents for the stakeholders to consult with that does not require a meeting. This includes weekly updates, reports, and issues.</w:t>
      </w:r>
    </w:p>
    <w:p w14:paraId="6CF74244" w14:textId="322C5F35" w:rsidR="1F0E61FB" w:rsidRPr="00430B4C" w:rsidRDefault="1F0E61FB" w:rsidP="00BA42E6">
      <w:pPr>
        <w:spacing w:after="0" w:line="259" w:lineRule="auto"/>
        <w:ind w:left="2160" w:firstLine="0"/>
        <w:rPr>
          <w:color w:val="000000" w:themeColor="text1"/>
          <w:szCs w:val="24"/>
        </w:rPr>
      </w:pPr>
    </w:p>
    <w:p w14:paraId="3F437B41" w14:textId="0B7369D0" w:rsidR="09200CD4" w:rsidRPr="00430B4C" w:rsidRDefault="09200CD4" w:rsidP="00BA42E6">
      <w:pPr>
        <w:spacing w:after="0"/>
        <w:ind w:left="2160" w:right="873" w:firstLine="0"/>
        <w:jc w:val="both"/>
        <w:rPr>
          <w:color w:val="000000" w:themeColor="text1"/>
          <w:szCs w:val="24"/>
        </w:rPr>
      </w:pPr>
      <w:r w:rsidRPr="00430B4C">
        <w:rPr>
          <w:b/>
          <w:bCs/>
          <w:color w:val="000000" w:themeColor="text1"/>
          <w:szCs w:val="24"/>
        </w:rPr>
        <w:t>Budget and Resources Available</w:t>
      </w:r>
    </w:p>
    <w:p w14:paraId="032DF752" w14:textId="427659F4" w:rsidR="09200CD4" w:rsidRPr="00430B4C" w:rsidRDefault="09200CD4" w:rsidP="00BA42E6">
      <w:pPr>
        <w:spacing w:after="0" w:line="259" w:lineRule="auto"/>
        <w:ind w:left="2160" w:firstLine="0"/>
      </w:pPr>
      <w:r w:rsidRPr="00430B4C">
        <w:rPr>
          <w:color w:val="000000" w:themeColor="text1"/>
          <w:szCs w:val="24"/>
        </w:rPr>
        <w:t>The chosen method of communication should be aligned with the budget.</w:t>
      </w:r>
    </w:p>
    <w:p w14:paraId="227EB02E" w14:textId="456020EF" w:rsidR="1F0E61FB" w:rsidRPr="00430B4C" w:rsidRDefault="1F0E61FB" w:rsidP="00BA42E6">
      <w:pPr>
        <w:spacing w:after="0" w:line="259" w:lineRule="auto"/>
        <w:ind w:left="2160" w:firstLine="0"/>
        <w:rPr>
          <w:color w:val="000000" w:themeColor="text1"/>
          <w:szCs w:val="24"/>
        </w:rPr>
      </w:pPr>
    </w:p>
    <w:p w14:paraId="7CE6D3CD" w14:textId="0949B531" w:rsidR="09200CD4" w:rsidRPr="00430B4C" w:rsidRDefault="09200CD4" w:rsidP="00BA42E6">
      <w:pPr>
        <w:spacing w:after="0" w:line="259" w:lineRule="auto"/>
        <w:ind w:left="2160" w:firstLine="0"/>
      </w:pPr>
      <w:r w:rsidRPr="00430B4C">
        <w:rPr>
          <w:color w:val="000000" w:themeColor="text1"/>
          <w:szCs w:val="24"/>
        </w:rPr>
        <w:t>Therefore, the SurveiRams System suggests using a combination of project management software, email, and video conferencing apps like Microsoft Teams to keep the stakeholders updated and achieve the project's goals.</w:t>
      </w:r>
    </w:p>
    <w:p w14:paraId="69721211" w14:textId="06954081" w:rsidR="002D26EF" w:rsidRPr="00430B4C" w:rsidRDefault="000856CA" w:rsidP="00D027F6">
      <w:pPr>
        <w:pStyle w:val="Heading3"/>
        <w:ind w:left="2160" w:firstLine="0"/>
      </w:pPr>
      <w:bookmarkStart w:id="212" w:name="_Toc136916428"/>
      <w:r w:rsidRPr="00430B4C">
        <w:lastRenderedPageBreak/>
        <w:t>5</w:t>
      </w:r>
      <w:r w:rsidR="00213EE8" w:rsidRPr="00430B4C">
        <w:t>.7.8.</w:t>
      </w:r>
      <w:r w:rsidR="00213EE8" w:rsidRPr="00430B4C">
        <w:rPr>
          <w:rFonts w:ascii="Arial" w:eastAsia="Arial" w:hAnsi="Arial" w:cs="Arial"/>
        </w:rPr>
        <w:t xml:space="preserve"> </w:t>
      </w:r>
      <w:r w:rsidR="00213EE8" w:rsidRPr="00430B4C">
        <w:t>Communications Matrix</w:t>
      </w:r>
      <w:bookmarkEnd w:id="212"/>
      <w:r w:rsidR="00213EE8" w:rsidRPr="00430B4C">
        <w:t xml:space="preserve">   </w:t>
      </w:r>
    </w:p>
    <w:p w14:paraId="2AC9273F" w14:textId="0A5B8809" w:rsidR="002D26EF" w:rsidRPr="00430B4C" w:rsidRDefault="00213EE8">
      <w:pPr>
        <w:spacing w:after="0" w:line="259" w:lineRule="auto"/>
        <w:ind w:left="2666" w:firstLine="0"/>
      </w:pPr>
      <w:r w:rsidRPr="00430B4C">
        <w:rPr>
          <w:color w:val="1F3864" w:themeColor="accent1" w:themeShade="80"/>
        </w:rPr>
        <w:t xml:space="preserve"> </w:t>
      </w:r>
      <w:r w:rsidRPr="00430B4C">
        <w:t xml:space="preserve"> </w:t>
      </w:r>
    </w:p>
    <w:tbl>
      <w:tblPr>
        <w:tblStyle w:val="TableGrid"/>
        <w:tblW w:w="10095" w:type="dxa"/>
        <w:tblInd w:w="116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85"/>
        <w:gridCol w:w="2595"/>
        <w:gridCol w:w="1710"/>
        <w:gridCol w:w="2250"/>
        <w:gridCol w:w="1755"/>
      </w:tblGrid>
      <w:tr w:rsidR="7FEE6D43" w:rsidRPr="00430B4C" w14:paraId="29FB9883" w14:textId="77777777" w:rsidTr="00BA42E6">
        <w:trPr>
          <w:trHeight w:val="675"/>
        </w:trPr>
        <w:tc>
          <w:tcPr>
            <w:tcW w:w="1785" w:type="dxa"/>
            <w:tcBorders>
              <w:top w:val="single" w:sz="6" w:space="0" w:color="auto"/>
              <w:left w:val="single" w:sz="6" w:space="0" w:color="auto"/>
              <w:bottom w:val="single" w:sz="6" w:space="0" w:color="auto"/>
              <w:right w:val="single" w:sz="6" w:space="0" w:color="auto"/>
            </w:tcBorders>
            <w:tcMar>
              <w:left w:w="105" w:type="dxa"/>
              <w:right w:w="105" w:type="dxa"/>
            </w:tcMar>
          </w:tcPr>
          <w:p w14:paraId="194574E8" w14:textId="5BE76123" w:rsidR="7FEE6D43" w:rsidRPr="00430B4C" w:rsidRDefault="7FEE6D43" w:rsidP="7FEE6D43">
            <w:pPr>
              <w:spacing w:after="0" w:line="256" w:lineRule="auto"/>
              <w:ind w:left="0" w:hanging="10"/>
              <w:jc w:val="center"/>
              <w:rPr>
                <w:color w:val="000000" w:themeColor="text1"/>
                <w:szCs w:val="24"/>
              </w:rPr>
            </w:pPr>
          </w:p>
          <w:p w14:paraId="22326BF8" w14:textId="09A85D1E" w:rsidR="7FEE6D43" w:rsidRPr="00430B4C" w:rsidRDefault="7FEE6D43" w:rsidP="7FEE6D43">
            <w:pPr>
              <w:spacing w:after="0" w:line="256" w:lineRule="auto"/>
              <w:ind w:left="0" w:hanging="10"/>
              <w:jc w:val="center"/>
              <w:rPr>
                <w:color w:val="000000" w:themeColor="text1"/>
                <w:szCs w:val="24"/>
              </w:rPr>
            </w:pPr>
            <w:r w:rsidRPr="00430B4C">
              <w:rPr>
                <w:b/>
                <w:bCs/>
                <w:color w:val="000000" w:themeColor="text1"/>
                <w:szCs w:val="24"/>
              </w:rPr>
              <w:t>Communication</w:t>
            </w:r>
          </w:p>
        </w:tc>
        <w:tc>
          <w:tcPr>
            <w:tcW w:w="2595" w:type="dxa"/>
            <w:tcBorders>
              <w:top w:val="single" w:sz="6" w:space="0" w:color="auto"/>
              <w:left w:val="single" w:sz="6" w:space="0" w:color="auto"/>
              <w:bottom w:val="single" w:sz="6" w:space="0" w:color="auto"/>
              <w:right w:val="single" w:sz="6" w:space="0" w:color="auto"/>
            </w:tcBorders>
            <w:tcMar>
              <w:left w:w="105" w:type="dxa"/>
              <w:right w:w="105" w:type="dxa"/>
            </w:tcMar>
          </w:tcPr>
          <w:p w14:paraId="6F95AEE3" w14:textId="3D04BA15" w:rsidR="7FEE6D43" w:rsidRPr="00430B4C" w:rsidRDefault="7FEE6D43" w:rsidP="7FEE6D43">
            <w:pPr>
              <w:spacing w:after="0" w:line="256" w:lineRule="auto"/>
              <w:ind w:left="0" w:hanging="10"/>
              <w:jc w:val="center"/>
              <w:rPr>
                <w:color w:val="000000" w:themeColor="text1"/>
                <w:szCs w:val="24"/>
              </w:rPr>
            </w:pPr>
          </w:p>
          <w:p w14:paraId="7E535E92" w14:textId="36E16FCB" w:rsidR="7FEE6D43" w:rsidRPr="00430B4C" w:rsidRDefault="7FEE6D43" w:rsidP="7FEE6D43">
            <w:pPr>
              <w:spacing w:after="0" w:line="256" w:lineRule="auto"/>
              <w:ind w:left="0" w:hanging="10"/>
              <w:jc w:val="center"/>
              <w:rPr>
                <w:color w:val="000000" w:themeColor="text1"/>
                <w:szCs w:val="24"/>
              </w:rPr>
            </w:pPr>
            <w:r w:rsidRPr="00430B4C">
              <w:rPr>
                <w:b/>
                <w:bCs/>
                <w:color w:val="000000" w:themeColor="text1"/>
                <w:szCs w:val="24"/>
              </w:rPr>
              <w:t>Purpose</w:t>
            </w:r>
          </w:p>
        </w:tc>
        <w:tc>
          <w:tcPr>
            <w:tcW w:w="1710" w:type="dxa"/>
            <w:tcBorders>
              <w:top w:val="single" w:sz="6" w:space="0" w:color="auto"/>
              <w:left w:val="single" w:sz="6" w:space="0" w:color="auto"/>
              <w:bottom w:val="single" w:sz="6" w:space="0" w:color="auto"/>
              <w:right w:val="single" w:sz="6" w:space="0" w:color="auto"/>
            </w:tcBorders>
            <w:tcMar>
              <w:left w:w="105" w:type="dxa"/>
              <w:right w:w="105" w:type="dxa"/>
            </w:tcMar>
          </w:tcPr>
          <w:p w14:paraId="0B8E0B19" w14:textId="4F319196" w:rsidR="7FEE6D43" w:rsidRPr="00430B4C" w:rsidRDefault="7FEE6D43" w:rsidP="7FEE6D43">
            <w:pPr>
              <w:spacing w:after="0" w:line="256" w:lineRule="auto"/>
              <w:ind w:left="0" w:hanging="10"/>
              <w:jc w:val="center"/>
              <w:rPr>
                <w:color w:val="000000" w:themeColor="text1"/>
                <w:szCs w:val="24"/>
              </w:rPr>
            </w:pPr>
          </w:p>
          <w:p w14:paraId="05D9BFDB" w14:textId="2EFB0A37" w:rsidR="7FEE6D43" w:rsidRPr="00430B4C" w:rsidRDefault="7FEE6D43" w:rsidP="7FEE6D43">
            <w:pPr>
              <w:spacing w:after="0" w:line="256" w:lineRule="auto"/>
              <w:ind w:left="0" w:hanging="10"/>
              <w:jc w:val="center"/>
              <w:rPr>
                <w:color w:val="000000" w:themeColor="text1"/>
                <w:szCs w:val="24"/>
              </w:rPr>
            </w:pPr>
            <w:r w:rsidRPr="00430B4C">
              <w:rPr>
                <w:b/>
                <w:bCs/>
                <w:color w:val="000000" w:themeColor="text1"/>
                <w:szCs w:val="24"/>
              </w:rPr>
              <w:t>Medium</w:t>
            </w:r>
          </w:p>
        </w:tc>
        <w:tc>
          <w:tcPr>
            <w:tcW w:w="2250" w:type="dxa"/>
            <w:tcBorders>
              <w:top w:val="single" w:sz="6" w:space="0" w:color="auto"/>
              <w:left w:val="single" w:sz="6" w:space="0" w:color="auto"/>
              <w:bottom w:val="single" w:sz="6" w:space="0" w:color="auto"/>
              <w:right w:val="single" w:sz="6" w:space="0" w:color="auto"/>
            </w:tcBorders>
            <w:tcMar>
              <w:left w:w="105" w:type="dxa"/>
              <w:right w:w="105" w:type="dxa"/>
            </w:tcMar>
          </w:tcPr>
          <w:p w14:paraId="5BD2490C" w14:textId="71CE6DB1" w:rsidR="7FEE6D43" w:rsidRPr="00430B4C" w:rsidRDefault="7FEE6D43" w:rsidP="7FEE6D43">
            <w:pPr>
              <w:spacing w:after="0" w:line="256" w:lineRule="auto"/>
              <w:ind w:left="0" w:hanging="10"/>
              <w:jc w:val="center"/>
              <w:rPr>
                <w:color w:val="000000" w:themeColor="text1"/>
                <w:szCs w:val="24"/>
              </w:rPr>
            </w:pPr>
          </w:p>
          <w:p w14:paraId="4FC01943" w14:textId="475633D5" w:rsidR="7FEE6D43" w:rsidRPr="00430B4C" w:rsidRDefault="7FEE6D43" w:rsidP="7FEE6D43">
            <w:pPr>
              <w:spacing w:after="0" w:line="256" w:lineRule="auto"/>
              <w:ind w:left="0" w:hanging="10"/>
              <w:jc w:val="center"/>
              <w:rPr>
                <w:color w:val="000000" w:themeColor="text1"/>
                <w:szCs w:val="24"/>
              </w:rPr>
            </w:pPr>
            <w:r w:rsidRPr="00430B4C">
              <w:rPr>
                <w:b/>
                <w:bCs/>
                <w:color w:val="000000" w:themeColor="text1"/>
                <w:szCs w:val="24"/>
              </w:rPr>
              <w:t>Frequency</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2605C1FE" w14:textId="37E800E4" w:rsidR="7FEE6D43" w:rsidRPr="00430B4C" w:rsidRDefault="7FEE6D43" w:rsidP="7FEE6D43">
            <w:pPr>
              <w:spacing w:after="0" w:line="256" w:lineRule="auto"/>
              <w:ind w:left="0" w:hanging="10"/>
              <w:jc w:val="center"/>
              <w:rPr>
                <w:color w:val="000000" w:themeColor="text1"/>
                <w:szCs w:val="24"/>
              </w:rPr>
            </w:pPr>
          </w:p>
          <w:p w14:paraId="221EFBFA" w14:textId="45CCCACC" w:rsidR="7FEE6D43" w:rsidRPr="00430B4C" w:rsidRDefault="7FEE6D43" w:rsidP="7FEE6D43">
            <w:pPr>
              <w:spacing w:after="0" w:line="256" w:lineRule="auto"/>
              <w:ind w:left="0" w:hanging="10"/>
              <w:jc w:val="center"/>
              <w:rPr>
                <w:color w:val="000000" w:themeColor="text1"/>
                <w:szCs w:val="24"/>
              </w:rPr>
            </w:pPr>
            <w:r w:rsidRPr="00430B4C">
              <w:rPr>
                <w:b/>
                <w:bCs/>
                <w:color w:val="000000" w:themeColor="text1"/>
                <w:szCs w:val="24"/>
              </w:rPr>
              <w:t>Audience</w:t>
            </w:r>
          </w:p>
        </w:tc>
      </w:tr>
      <w:tr w:rsidR="7FEE6D43" w:rsidRPr="00430B4C" w14:paraId="7DC1E56D" w14:textId="77777777" w:rsidTr="00BA42E6">
        <w:trPr>
          <w:trHeight w:val="1020"/>
        </w:trPr>
        <w:tc>
          <w:tcPr>
            <w:tcW w:w="1785" w:type="dxa"/>
            <w:tcBorders>
              <w:top w:val="single" w:sz="6" w:space="0" w:color="auto"/>
              <w:left w:val="single" w:sz="6" w:space="0" w:color="auto"/>
              <w:bottom w:val="single" w:sz="6" w:space="0" w:color="auto"/>
              <w:right w:val="single" w:sz="6" w:space="0" w:color="auto"/>
            </w:tcBorders>
            <w:tcMar>
              <w:left w:w="105" w:type="dxa"/>
              <w:right w:w="105" w:type="dxa"/>
            </w:tcMar>
          </w:tcPr>
          <w:p w14:paraId="623EE5A5" w14:textId="33F0D9A7" w:rsidR="7FEE6D43" w:rsidRPr="00430B4C" w:rsidRDefault="7FEE6D43" w:rsidP="7FEE6D43">
            <w:pPr>
              <w:spacing w:after="4" w:line="256" w:lineRule="auto"/>
              <w:ind w:left="0" w:hanging="10"/>
              <w:jc w:val="center"/>
              <w:rPr>
                <w:color w:val="000000" w:themeColor="text1"/>
                <w:szCs w:val="24"/>
              </w:rPr>
            </w:pPr>
            <w:r w:rsidRPr="00430B4C">
              <w:rPr>
                <w:color w:val="000000" w:themeColor="text1"/>
                <w:szCs w:val="24"/>
              </w:rPr>
              <w:t>Project</w:t>
            </w:r>
          </w:p>
          <w:p w14:paraId="5F67A919" w14:textId="222F6BB5"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Planning</w:t>
            </w:r>
          </w:p>
        </w:tc>
        <w:tc>
          <w:tcPr>
            <w:tcW w:w="2595" w:type="dxa"/>
            <w:tcBorders>
              <w:top w:val="single" w:sz="6" w:space="0" w:color="auto"/>
              <w:left w:val="single" w:sz="6" w:space="0" w:color="auto"/>
              <w:bottom w:val="single" w:sz="6" w:space="0" w:color="auto"/>
              <w:right w:val="single" w:sz="6" w:space="0" w:color="auto"/>
            </w:tcBorders>
            <w:tcMar>
              <w:left w:w="105" w:type="dxa"/>
              <w:right w:w="105" w:type="dxa"/>
            </w:tcMar>
          </w:tcPr>
          <w:p w14:paraId="78802764" w14:textId="22038C5C"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To establish a solid base and maintain the team's focus and progress</w:t>
            </w:r>
          </w:p>
        </w:tc>
        <w:tc>
          <w:tcPr>
            <w:tcW w:w="1710" w:type="dxa"/>
            <w:tcBorders>
              <w:top w:val="single" w:sz="6" w:space="0" w:color="auto"/>
              <w:left w:val="single" w:sz="6" w:space="0" w:color="auto"/>
              <w:bottom w:val="single" w:sz="6" w:space="0" w:color="auto"/>
              <w:right w:val="single" w:sz="6" w:space="0" w:color="auto"/>
            </w:tcBorders>
            <w:tcMar>
              <w:left w:w="105" w:type="dxa"/>
              <w:right w:w="105" w:type="dxa"/>
            </w:tcMar>
          </w:tcPr>
          <w:p w14:paraId="5DCEC007" w14:textId="5A6C7FAC"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OpenProject, Meeting</w:t>
            </w:r>
          </w:p>
        </w:tc>
        <w:tc>
          <w:tcPr>
            <w:tcW w:w="2250" w:type="dxa"/>
            <w:tcBorders>
              <w:top w:val="single" w:sz="6" w:space="0" w:color="auto"/>
              <w:left w:val="single" w:sz="6" w:space="0" w:color="auto"/>
              <w:bottom w:val="single" w:sz="6" w:space="0" w:color="auto"/>
              <w:right w:val="single" w:sz="6" w:space="0" w:color="auto"/>
            </w:tcBorders>
            <w:tcMar>
              <w:left w:w="105" w:type="dxa"/>
              <w:right w:w="105" w:type="dxa"/>
            </w:tcMar>
          </w:tcPr>
          <w:p w14:paraId="1DA8DFF7" w14:textId="78A9A9D6"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Once Before the start of the project</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7AB8B96A" w14:textId="74323919"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Manager</w:t>
            </w:r>
          </w:p>
          <w:p w14:paraId="456CCF98" w14:textId="2A6190A0"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Team</w:t>
            </w:r>
          </w:p>
          <w:p w14:paraId="0D3E55A1" w14:textId="345273CF"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Sponsor</w:t>
            </w:r>
          </w:p>
        </w:tc>
      </w:tr>
      <w:tr w:rsidR="7FEE6D43" w:rsidRPr="00430B4C" w14:paraId="0A6B8CBD" w14:textId="77777777" w:rsidTr="00BA42E6">
        <w:trPr>
          <w:trHeight w:val="1035"/>
        </w:trPr>
        <w:tc>
          <w:tcPr>
            <w:tcW w:w="1785" w:type="dxa"/>
            <w:tcBorders>
              <w:top w:val="single" w:sz="6" w:space="0" w:color="auto"/>
              <w:left w:val="single" w:sz="6" w:space="0" w:color="auto"/>
              <w:bottom w:val="single" w:sz="6" w:space="0" w:color="auto"/>
              <w:right w:val="single" w:sz="6" w:space="0" w:color="auto"/>
            </w:tcBorders>
            <w:tcMar>
              <w:left w:w="105" w:type="dxa"/>
              <w:right w:w="105" w:type="dxa"/>
            </w:tcMar>
          </w:tcPr>
          <w:p w14:paraId="0C5470B1" w14:textId="0F1946BD"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Release planning</w:t>
            </w:r>
          </w:p>
        </w:tc>
        <w:tc>
          <w:tcPr>
            <w:tcW w:w="2595" w:type="dxa"/>
            <w:tcBorders>
              <w:top w:val="single" w:sz="6" w:space="0" w:color="auto"/>
              <w:left w:val="single" w:sz="6" w:space="0" w:color="auto"/>
              <w:bottom w:val="single" w:sz="6" w:space="0" w:color="auto"/>
              <w:right w:val="single" w:sz="6" w:space="0" w:color="auto"/>
            </w:tcBorders>
            <w:tcMar>
              <w:left w:w="105" w:type="dxa"/>
              <w:right w:w="105" w:type="dxa"/>
            </w:tcMar>
          </w:tcPr>
          <w:p w14:paraId="161CDD5B" w14:textId="4A4FE43C"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To manage dependencies</w:t>
            </w:r>
          </w:p>
        </w:tc>
        <w:tc>
          <w:tcPr>
            <w:tcW w:w="1710" w:type="dxa"/>
            <w:tcBorders>
              <w:top w:val="single" w:sz="6" w:space="0" w:color="auto"/>
              <w:left w:val="single" w:sz="6" w:space="0" w:color="auto"/>
              <w:bottom w:val="single" w:sz="6" w:space="0" w:color="auto"/>
              <w:right w:val="single" w:sz="6" w:space="0" w:color="auto"/>
            </w:tcBorders>
            <w:tcMar>
              <w:left w:w="105" w:type="dxa"/>
              <w:right w:w="105" w:type="dxa"/>
            </w:tcMar>
          </w:tcPr>
          <w:p w14:paraId="6165D112" w14:textId="5BDA1768"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OpenProject, Meeting</w:t>
            </w:r>
          </w:p>
        </w:tc>
        <w:tc>
          <w:tcPr>
            <w:tcW w:w="2250" w:type="dxa"/>
            <w:tcBorders>
              <w:top w:val="single" w:sz="6" w:space="0" w:color="auto"/>
              <w:left w:val="single" w:sz="6" w:space="0" w:color="auto"/>
              <w:bottom w:val="single" w:sz="6" w:space="0" w:color="auto"/>
              <w:right w:val="single" w:sz="6" w:space="0" w:color="auto"/>
            </w:tcBorders>
            <w:tcMar>
              <w:left w:w="105" w:type="dxa"/>
              <w:right w:w="105" w:type="dxa"/>
            </w:tcMar>
          </w:tcPr>
          <w:p w14:paraId="4BF997CF" w14:textId="3D569B23"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Once every month</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7FC59B57" w14:textId="446F62A3"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Manager</w:t>
            </w:r>
          </w:p>
          <w:p w14:paraId="530A495B" w14:textId="58721010"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Team</w:t>
            </w:r>
          </w:p>
          <w:p w14:paraId="3C66EA1C" w14:textId="131D47BA"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Sponsor</w:t>
            </w:r>
          </w:p>
        </w:tc>
      </w:tr>
      <w:tr w:rsidR="7FEE6D43" w:rsidRPr="00430B4C" w14:paraId="35705F86" w14:textId="77777777" w:rsidTr="00BA42E6">
        <w:trPr>
          <w:trHeight w:val="690"/>
        </w:trPr>
        <w:tc>
          <w:tcPr>
            <w:tcW w:w="1785" w:type="dxa"/>
            <w:tcBorders>
              <w:top w:val="single" w:sz="6" w:space="0" w:color="auto"/>
              <w:left w:val="single" w:sz="6" w:space="0" w:color="auto"/>
              <w:bottom w:val="single" w:sz="6" w:space="0" w:color="auto"/>
              <w:right w:val="single" w:sz="6" w:space="0" w:color="auto"/>
            </w:tcBorders>
            <w:tcMar>
              <w:left w:w="105" w:type="dxa"/>
              <w:right w:w="105" w:type="dxa"/>
            </w:tcMar>
          </w:tcPr>
          <w:p w14:paraId="360778E9" w14:textId="6F328513"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Monthly Sprint</w:t>
            </w:r>
          </w:p>
          <w:p w14:paraId="744492EA" w14:textId="228A3FEC"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Planning</w:t>
            </w:r>
          </w:p>
        </w:tc>
        <w:tc>
          <w:tcPr>
            <w:tcW w:w="2595" w:type="dxa"/>
            <w:tcBorders>
              <w:top w:val="single" w:sz="6" w:space="0" w:color="auto"/>
              <w:left w:val="single" w:sz="6" w:space="0" w:color="auto"/>
              <w:bottom w:val="single" w:sz="6" w:space="0" w:color="auto"/>
              <w:right w:val="single" w:sz="6" w:space="0" w:color="auto"/>
            </w:tcBorders>
            <w:tcMar>
              <w:left w:w="105" w:type="dxa"/>
              <w:right w:w="105" w:type="dxa"/>
            </w:tcMar>
          </w:tcPr>
          <w:p w14:paraId="6B36C262" w14:textId="02C17B05"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To determine monthly goal</w:t>
            </w:r>
          </w:p>
          <w:p w14:paraId="04EF24F4" w14:textId="4B20E57E" w:rsidR="7FEE6D43" w:rsidRPr="00430B4C" w:rsidRDefault="7FEE6D43" w:rsidP="7FEE6D43">
            <w:pPr>
              <w:spacing w:after="0" w:line="256" w:lineRule="auto"/>
              <w:ind w:left="0" w:hanging="10"/>
              <w:jc w:val="center"/>
              <w:rPr>
                <w:color w:val="000000" w:themeColor="text1"/>
                <w:szCs w:val="24"/>
              </w:rPr>
            </w:pPr>
          </w:p>
        </w:tc>
        <w:tc>
          <w:tcPr>
            <w:tcW w:w="1710" w:type="dxa"/>
            <w:tcBorders>
              <w:top w:val="single" w:sz="6" w:space="0" w:color="auto"/>
              <w:left w:val="single" w:sz="6" w:space="0" w:color="auto"/>
              <w:bottom w:val="single" w:sz="6" w:space="0" w:color="auto"/>
              <w:right w:val="single" w:sz="6" w:space="0" w:color="auto"/>
            </w:tcBorders>
            <w:tcMar>
              <w:left w:w="105" w:type="dxa"/>
              <w:right w:w="105" w:type="dxa"/>
            </w:tcMar>
          </w:tcPr>
          <w:p w14:paraId="2F0A0E22" w14:textId="7F983D93"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OpenProject, Meeting</w:t>
            </w:r>
          </w:p>
        </w:tc>
        <w:tc>
          <w:tcPr>
            <w:tcW w:w="2250" w:type="dxa"/>
            <w:tcBorders>
              <w:top w:val="single" w:sz="6" w:space="0" w:color="auto"/>
              <w:left w:val="single" w:sz="6" w:space="0" w:color="auto"/>
              <w:bottom w:val="single" w:sz="6" w:space="0" w:color="auto"/>
              <w:right w:val="single" w:sz="6" w:space="0" w:color="auto"/>
            </w:tcBorders>
            <w:tcMar>
              <w:left w:w="105" w:type="dxa"/>
              <w:right w:w="105" w:type="dxa"/>
            </w:tcMar>
          </w:tcPr>
          <w:p w14:paraId="5743DCE6" w14:textId="1F8D90BE"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Once before starting another feature</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7AEE4C01" w14:textId="5193C353"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Manager</w:t>
            </w:r>
          </w:p>
          <w:p w14:paraId="33A5AF73" w14:textId="3921F5DE"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Team</w:t>
            </w:r>
          </w:p>
          <w:p w14:paraId="603AD792" w14:textId="21C94751"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Sponsor</w:t>
            </w:r>
          </w:p>
          <w:p w14:paraId="6059A901" w14:textId="0B35760E" w:rsidR="7FEE6D43" w:rsidRPr="00430B4C" w:rsidRDefault="7FEE6D43" w:rsidP="7FEE6D43">
            <w:pPr>
              <w:spacing w:after="0" w:line="256" w:lineRule="auto"/>
              <w:ind w:left="0" w:hanging="10"/>
              <w:jc w:val="center"/>
              <w:rPr>
                <w:color w:val="000000" w:themeColor="text1"/>
                <w:szCs w:val="24"/>
              </w:rPr>
            </w:pPr>
          </w:p>
        </w:tc>
      </w:tr>
      <w:tr w:rsidR="7FEE6D43" w:rsidRPr="00430B4C" w14:paraId="47355FF0" w14:textId="77777777" w:rsidTr="00BA42E6">
        <w:trPr>
          <w:trHeight w:val="960"/>
        </w:trPr>
        <w:tc>
          <w:tcPr>
            <w:tcW w:w="1785" w:type="dxa"/>
            <w:tcBorders>
              <w:top w:val="single" w:sz="6" w:space="0" w:color="auto"/>
              <w:left w:val="single" w:sz="6" w:space="0" w:color="auto"/>
              <w:bottom w:val="single" w:sz="6" w:space="0" w:color="auto"/>
              <w:right w:val="single" w:sz="6" w:space="0" w:color="auto"/>
            </w:tcBorders>
            <w:tcMar>
              <w:left w:w="105" w:type="dxa"/>
              <w:right w:w="105" w:type="dxa"/>
            </w:tcMar>
          </w:tcPr>
          <w:p w14:paraId="06792D02" w14:textId="6C0224E5"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Management</w:t>
            </w:r>
          </w:p>
          <w:p w14:paraId="601F3D98" w14:textId="5817EC33"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processes</w:t>
            </w:r>
          </w:p>
        </w:tc>
        <w:tc>
          <w:tcPr>
            <w:tcW w:w="2595" w:type="dxa"/>
            <w:tcBorders>
              <w:top w:val="single" w:sz="6" w:space="0" w:color="auto"/>
              <w:left w:val="single" w:sz="6" w:space="0" w:color="auto"/>
              <w:bottom w:val="single" w:sz="6" w:space="0" w:color="auto"/>
              <w:right w:val="single" w:sz="6" w:space="0" w:color="auto"/>
            </w:tcBorders>
            <w:tcMar>
              <w:left w:w="105" w:type="dxa"/>
              <w:right w:w="105" w:type="dxa"/>
            </w:tcMar>
          </w:tcPr>
          <w:p w14:paraId="3EB8BD02" w14:textId="5C90F0D0"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To ensure there is coordination in the team</w:t>
            </w:r>
          </w:p>
        </w:tc>
        <w:tc>
          <w:tcPr>
            <w:tcW w:w="1710" w:type="dxa"/>
            <w:tcBorders>
              <w:top w:val="single" w:sz="6" w:space="0" w:color="auto"/>
              <w:left w:val="single" w:sz="6" w:space="0" w:color="auto"/>
              <w:bottom w:val="single" w:sz="6" w:space="0" w:color="auto"/>
              <w:right w:val="single" w:sz="6" w:space="0" w:color="auto"/>
            </w:tcBorders>
            <w:tcMar>
              <w:left w:w="105" w:type="dxa"/>
              <w:right w:w="105" w:type="dxa"/>
            </w:tcMar>
          </w:tcPr>
          <w:p w14:paraId="202D3739" w14:textId="47D4D607"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Email, OpenProject</w:t>
            </w:r>
          </w:p>
        </w:tc>
        <w:tc>
          <w:tcPr>
            <w:tcW w:w="2250" w:type="dxa"/>
            <w:tcBorders>
              <w:top w:val="single" w:sz="6" w:space="0" w:color="auto"/>
              <w:left w:val="single" w:sz="6" w:space="0" w:color="auto"/>
              <w:bottom w:val="single" w:sz="6" w:space="0" w:color="auto"/>
              <w:right w:val="single" w:sz="6" w:space="0" w:color="auto"/>
            </w:tcBorders>
            <w:tcMar>
              <w:left w:w="105" w:type="dxa"/>
              <w:right w:w="105" w:type="dxa"/>
            </w:tcMar>
          </w:tcPr>
          <w:p w14:paraId="3566C13D" w14:textId="60038184"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Once every week</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311DA542" w14:textId="55E722A2"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Manager</w:t>
            </w:r>
          </w:p>
          <w:p w14:paraId="536B6E47" w14:textId="76714D58"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Team</w:t>
            </w:r>
          </w:p>
          <w:p w14:paraId="7387B77D" w14:textId="051E0E2B"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Sponsor</w:t>
            </w:r>
          </w:p>
        </w:tc>
      </w:tr>
      <w:tr w:rsidR="7FEE6D43" w:rsidRPr="00430B4C" w14:paraId="1C045DDD" w14:textId="77777777" w:rsidTr="00BA42E6">
        <w:trPr>
          <w:trHeight w:val="690"/>
        </w:trPr>
        <w:tc>
          <w:tcPr>
            <w:tcW w:w="1785" w:type="dxa"/>
            <w:tcBorders>
              <w:top w:val="single" w:sz="6" w:space="0" w:color="auto"/>
              <w:left w:val="single" w:sz="6" w:space="0" w:color="auto"/>
              <w:bottom w:val="single" w:sz="6" w:space="0" w:color="auto"/>
              <w:right w:val="single" w:sz="6" w:space="0" w:color="auto"/>
            </w:tcBorders>
            <w:tcMar>
              <w:left w:w="105" w:type="dxa"/>
              <w:right w:w="105" w:type="dxa"/>
            </w:tcMar>
          </w:tcPr>
          <w:p w14:paraId="0EA87CBB" w14:textId="38D6A6E6"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Product backlog</w:t>
            </w:r>
          </w:p>
        </w:tc>
        <w:tc>
          <w:tcPr>
            <w:tcW w:w="2595" w:type="dxa"/>
            <w:tcBorders>
              <w:top w:val="single" w:sz="6" w:space="0" w:color="auto"/>
              <w:left w:val="single" w:sz="6" w:space="0" w:color="auto"/>
              <w:bottom w:val="single" w:sz="6" w:space="0" w:color="auto"/>
              <w:right w:val="single" w:sz="6" w:space="0" w:color="auto"/>
            </w:tcBorders>
            <w:tcMar>
              <w:left w:w="105" w:type="dxa"/>
              <w:right w:w="105" w:type="dxa"/>
            </w:tcMar>
          </w:tcPr>
          <w:p w14:paraId="3942DCEE" w14:textId="741CE8FF"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Inform stakeholders the tasks that has not been processed and need to be addressed</w:t>
            </w:r>
          </w:p>
        </w:tc>
        <w:tc>
          <w:tcPr>
            <w:tcW w:w="1710" w:type="dxa"/>
            <w:tcBorders>
              <w:top w:val="single" w:sz="6" w:space="0" w:color="auto"/>
              <w:left w:val="single" w:sz="6" w:space="0" w:color="auto"/>
              <w:bottom w:val="single" w:sz="6" w:space="0" w:color="auto"/>
              <w:right w:val="single" w:sz="6" w:space="0" w:color="auto"/>
            </w:tcBorders>
            <w:tcMar>
              <w:left w:w="105" w:type="dxa"/>
              <w:right w:w="105" w:type="dxa"/>
            </w:tcMar>
          </w:tcPr>
          <w:p w14:paraId="514CA322" w14:textId="2620FA2F"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Email/ Meeting</w:t>
            </w:r>
          </w:p>
        </w:tc>
        <w:tc>
          <w:tcPr>
            <w:tcW w:w="2250" w:type="dxa"/>
            <w:tcBorders>
              <w:top w:val="single" w:sz="6" w:space="0" w:color="auto"/>
              <w:left w:val="single" w:sz="6" w:space="0" w:color="auto"/>
              <w:bottom w:val="single" w:sz="6" w:space="0" w:color="auto"/>
              <w:right w:val="single" w:sz="6" w:space="0" w:color="auto"/>
            </w:tcBorders>
            <w:tcMar>
              <w:left w:w="105" w:type="dxa"/>
              <w:right w:w="105" w:type="dxa"/>
            </w:tcMar>
          </w:tcPr>
          <w:p w14:paraId="0B04CA1D" w14:textId="6991B58F"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When necessary</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092434D6" w14:textId="48D619C7"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Manager</w:t>
            </w:r>
          </w:p>
          <w:p w14:paraId="6EC095FE" w14:textId="299583E1"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Sponsor</w:t>
            </w:r>
          </w:p>
        </w:tc>
      </w:tr>
      <w:tr w:rsidR="7FEE6D43" w:rsidRPr="00430B4C" w14:paraId="5F9CDF09" w14:textId="77777777" w:rsidTr="00BA42E6">
        <w:trPr>
          <w:trHeight w:val="690"/>
        </w:trPr>
        <w:tc>
          <w:tcPr>
            <w:tcW w:w="1785" w:type="dxa"/>
            <w:tcBorders>
              <w:top w:val="single" w:sz="6" w:space="0" w:color="auto"/>
              <w:left w:val="single" w:sz="6" w:space="0" w:color="auto"/>
              <w:bottom w:val="single" w:sz="6" w:space="0" w:color="auto"/>
              <w:right w:val="single" w:sz="6" w:space="0" w:color="auto"/>
            </w:tcBorders>
            <w:tcMar>
              <w:left w:w="105" w:type="dxa"/>
              <w:right w:w="105" w:type="dxa"/>
            </w:tcMar>
          </w:tcPr>
          <w:p w14:paraId="19807467" w14:textId="52EACECD"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Consultation</w:t>
            </w:r>
          </w:p>
        </w:tc>
        <w:tc>
          <w:tcPr>
            <w:tcW w:w="2595" w:type="dxa"/>
            <w:tcBorders>
              <w:top w:val="single" w:sz="6" w:space="0" w:color="auto"/>
              <w:left w:val="single" w:sz="6" w:space="0" w:color="auto"/>
              <w:bottom w:val="single" w:sz="6" w:space="0" w:color="auto"/>
              <w:right w:val="single" w:sz="6" w:space="0" w:color="auto"/>
            </w:tcBorders>
            <w:tcMar>
              <w:left w:w="105" w:type="dxa"/>
              <w:right w:w="105" w:type="dxa"/>
            </w:tcMar>
          </w:tcPr>
          <w:p w14:paraId="7467B5F3" w14:textId="3A2F5F66"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Enhance project by having stakeholder’s guidance and comments</w:t>
            </w:r>
          </w:p>
        </w:tc>
        <w:tc>
          <w:tcPr>
            <w:tcW w:w="1710" w:type="dxa"/>
            <w:tcBorders>
              <w:top w:val="single" w:sz="6" w:space="0" w:color="auto"/>
              <w:left w:val="single" w:sz="6" w:space="0" w:color="auto"/>
              <w:bottom w:val="single" w:sz="6" w:space="0" w:color="auto"/>
              <w:right w:val="single" w:sz="6" w:space="0" w:color="auto"/>
            </w:tcBorders>
            <w:tcMar>
              <w:left w:w="105" w:type="dxa"/>
              <w:right w:w="105" w:type="dxa"/>
            </w:tcMar>
          </w:tcPr>
          <w:p w14:paraId="38DD9FEE" w14:textId="58589E89"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Meeting</w:t>
            </w:r>
          </w:p>
        </w:tc>
        <w:tc>
          <w:tcPr>
            <w:tcW w:w="2250" w:type="dxa"/>
            <w:tcBorders>
              <w:top w:val="single" w:sz="6" w:space="0" w:color="auto"/>
              <w:left w:val="single" w:sz="6" w:space="0" w:color="auto"/>
              <w:bottom w:val="single" w:sz="6" w:space="0" w:color="auto"/>
              <w:right w:val="single" w:sz="6" w:space="0" w:color="auto"/>
            </w:tcBorders>
            <w:tcMar>
              <w:left w:w="105" w:type="dxa"/>
              <w:right w:w="105" w:type="dxa"/>
            </w:tcMar>
          </w:tcPr>
          <w:p w14:paraId="31149090" w14:textId="71BE47F1"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Once every week</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4F842463" w14:textId="0877D45F"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Manager</w:t>
            </w:r>
          </w:p>
          <w:p w14:paraId="16ACD95B" w14:textId="21155363"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Team</w:t>
            </w:r>
          </w:p>
          <w:p w14:paraId="18A805F5" w14:textId="0ACB4C8C"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Sponsor</w:t>
            </w:r>
          </w:p>
        </w:tc>
      </w:tr>
      <w:tr w:rsidR="7FEE6D43" w:rsidRPr="00430B4C" w14:paraId="69DDAF54" w14:textId="77777777" w:rsidTr="00BA42E6">
        <w:trPr>
          <w:trHeight w:val="705"/>
        </w:trPr>
        <w:tc>
          <w:tcPr>
            <w:tcW w:w="1785" w:type="dxa"/>
            <w:tcBorders>
              <w:top w:val="single" w:sz="6" w:space="0" w:color="auto"/>
              <w:left w:val="single" w:sz="6" w:space="0" w:color="auto"/>
              <w:bottom w:val="single" w:sz="6" w:space="0" w:color="auto"/>
              <w:right w:val="single" w:sz="6" w:space="0" w:color="auto"/>
            </w:tcBorders>
            <w:tcMar>
              <w:left w:w="105" w:type="dxa"/>
              <w:right w:w="105" w:type="dxa"/>
            </w:tcMar>
          </w:tcPr>
          <w:p w14:paraId="7D664D07" w14:textId="3FAF85B9"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Update</w:t>
            </w:r>
          </w:p>
        </w:tc>
        <w:tc>
          <w:tcPr>
            <w:tcW w:w="2595" w:type="dxa"/>
            <w:tcBorders>
              <w:top w:val="single" w:sz="6" w:space="0" w:color="auto"/>
              <w:left w:val="single" w:sz="6" w:space="0" w:color="auto"/>
              <w:bottom w:val="single" w:sz="6" w:space="0" w:color="auto"/>
              <w:right w:val="single" w:sz="6" w:space="0" w:color="auto"/>
            </w:tcBorders>
            <w:tcMar>
              <w:left w:w="105" w:type="dxa"/>
              <w:right w:w="105" w:type="dxa"/>
            </w:tcMar>
          </w:tcPr>
          <w:p w14:paraId="5725058F" w14:textId="4149C1CF"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Weekly update on the progress of the project</w:t>
            </w:r>
          </w:p>
        </w:tc>
        <w:tc>
          <w:tcPr>
            <w:tcW w:w="1710" w:type="dxa"/>
            <w:tcBorders>
              <w:top w:val="single" w:sz="6" w:space="0" w:color="auto"/>
              <w:left w:val="single" w:sz="6" w:space="0" w:color="auto"/>
              <w:bottom w:val="single" w:sz="6" w:space="0" w:color="auto"/>
              <w:right w:val="single" w:sz="6" w:space="0" w:color="auto"/>
            </w:tcBorders>
            <w:tcMar>
              <w:left w:w="105" w:type="dxa"/>
              <w:right w:w="105" w:type="dxa"/>
            </w:tcMar>
          </w:tcPr>
          <w:p w14:paraId="5B2C11A6" w14:textId="493D1BC5"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Email</w:t>
            </w:r>
          </w:p>
        </w:tc>
        <w:tc>
          <w:tcPr>
            <w:tcW w:w="2250" w:type="dxa"/>
            <w:tcBorders>
              <w:top w:val="single" w:sz="6" w:space="0" w:color="auto"/>
              <w:left w:val="single" w:sz="6" w:space="0" w:color="auto"/>
              <w:bottom w:val="single" w:sz="6" w:space="0" w:color="auto"/>
              <w:right w:val="single" w:sz="6" w:space="0" w:color="auto"/>
            </w:tcBorders>
            <w:tcMar>
              <w:left w:w="105" w:type="dxa"/>
              <w:right w:w="105" w:type="dxa"/>
            </w:tcMar>
          </w:tcPr>
          <w:p w14:paraId="0FFACEF5" w14:textId="7C3E1E74"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Once every week</w:t>
            </w:r>
          </w:p>
        </w:tc>
        <w:tc>
          <w:tcPr>
            <w:tcW w:w="1755" w:type="dxa"/>
            <w:tcBorders>
              <w:top w:val="single" w:sz="6" w:space="0" w:color="auto"/>
              <w:left w:val="single" w:sz="6" w:space="0" w:color="auto"/>
              <w:bottom w:val="single" w:sz="6" w:space="0" w:color="auto"/>
              <w:right w:val="single" w:sz="6" w:space="0" w:color="auto"/>
            </w:tcBorders>
            <w:tcMar>
              <w:left w:w="105" w:type="dxa"/>
              <w:right w:w="105" w:type="dxa"/>
            </w:tcMar>
          </w:tcPr>
          <w:p w14:paraId="1E4C4426" w14:textId="5CDE29D2"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Manager</w:t>
            </w:r>
          </w:p>
          <w:p w14:paraId="72820DF0" w14:textId="2473CE8F" w:rsidR="7FEE6D43" w:rsidRPr="00430B4C" w:rsidRDefault="7FEE6D43" w:rsidP="7FEE6D43">
            <w:pPr>
              <w:spacing w:after="0" w:line="256" w:lineRule="auto"/>
              <w:ind w:left="0" w:hanging="10"/>
              <w:jc w:val="center"/>
              <w:rPr>
                <w:color w:val="000000" w:themeColor="text1"/>
                <w:szCs w:val="24"/>
              </w:rPr>
            </w:pPr>
            <w:r w:rsidRPr="00430B4C">
              <w:rPr>
                <w:color w:val="000000" w:themeColor="text1"/>
                <w:szCs w:val="24"/>
              </w:rPr>
              <w:t>Project Team</w:t>
            </w:r>
          </w:p>
          <w:p w14:paraId="0677C3E7" w14:textId="73C01D3B" w:rsidR="7FEE6D43" w:rsidRPr="00430B4C" w:rsidRDefault="7FEE6D43" w:rsidP="005E7CCD">
            <w:pPr>
              <w:keepNext/>
              <w:spacing w:after="0" w:line="256" w:lineRule="auto"/>
              <w:ind w:left="0" w:hanging="10"/>
              <w:jc w:val="center"/>
              <w:rPr>
                <w:color w:val="000000" w:themeColor="text1"/>
                <w:szCs w:val="24"/>
              </w:rPr>
            </w:pPr>
            <w:r w:rsidRPr="00430B4C">
              <w:rPr>
                <w:color w:val="000000" w:themeColor="text1"/>
                <w:szCs w:val="24"/>
              </w:rPr>
              <w:t>Project Sponsor</w:t>
            </w:r>
          </w:p>
        </w:tc>
      </w:tr>
    </w:tbl>
    <w:p w14:paraId="582C0CA3" w14:textId="04590279" w:rsidR="002D26EF" w:rsidRPr="00430B4C" w:rsidRDefault="005E7CCD" w:rsidP="005E7CCD">
      <w:pPr>
        <w:pStyle w:val="Caption"/>
        <w:ind w:left="1440"/>
        <w:jc w:val="center"/>
        <w:rPr>
          <w:sz w:val="24"/>
          <w:szCs w:val="24"/>
        </w:rPr>
      </w:pPr>
      <w:bookmarkStart w:id="213" w:name="_Toc136829585"/>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15</w:t>
      </w:r>
      <w:r w:rsidRPr="00430B4C">
        <w:rPr>
          <w:sz w:val="24"/>
          <w:szCs w:val="24"/>
        </w:rPr>
        <w:fldChar w:fldCharType="end"/>
      </w:r>
      <w:r w:rsidRPr="00430B4C">
        <w:rPr>
          <w:sz w:val="24"/>
          <w:szCs w:val="24"/>
        </w:rPr>
        <w:t>. Communications Matrix</w:t>
      </w:r>
      <w:bookmarkEnd w:id="213"/>
    </w:p>
    <w:p w14:paraId="7BB81326" w14:textId="4130E5D2" w:rsidR="002D26EF" w:rsidRDefault="002D26EF">
      <w:pPr>
        <w:spacing w:after="315" w:line="259" w:lineRule="auto"/>
        <w:ind w:left="420" w:firstLine="0"/>
      </w:pPr>
    </w:p>
    <w:p w14:paraId="2745D182" w14:textId="77777777" w:rsidR="00BA42E6" w:rsidRDefault="00BA42E6">
      <w:pPr>
        <w:spacing w:after="315" w:line="259" w:lineRule="auto"/>
        <w:ind w:left="420" w:firstLine="0"/>
      </w:pPr>
    </w:p>
    <w:p w14:paraId="7A28A96A" w14:textId="77777777" w:rsidR="00BA42E6" w:rsidRPr="00430B4C" w:rsidRDefault="00BA42E6">
      <w:pPr>
        <w:spacing w:after="315" w:line="259" w:lineRule="auto"/>
        <w:ind w:left="420" w:firstLine="0"/>
      </w:pPr>
    </w:p>
    <w:p w14:paraId="5FC3811A" w14:textId="53CBF2B9" w:rsidR="002D26EF" w:rsidRPr="00430B4C" w:rsidRDefault="000856CA" w:rsidP="00D027F6">
      <w:pPr>
        <w:pStyle w:val="Heading3"/>
        <w:ind w:left="2160"/>
      </w:pPr>
      <w:bookmarkStart w:id="214" w:name="_Toc136916429"/>
      <w:r w:rsidRPr="00430B4C">
        <w:lastRenderedPageBreak/>
        <w:t>5</w:t>
      </w:r>
      <w:r w:rsidR="00213EE8" w:rsidRPr="00430B4C">
        <w:t>.7.9.</w:t>
      </w:r>
      <w:r w:rsidR="00213EE8" w:rsidRPr="00430B4C">
        <w:rPr>
          <w:rFonts w:ascii="Arial" w:eastAsia="Arial" w:hAnsi="Arial" w:cs="Arial"/>
        </w:rPr>
        <w:t xml:space="preserve"> </w:t>
      </w:r>
      <w:r w:rsidR="00213EE8" w:rsidRPr="00430B4C">
        <w:t>Communication Flowchart</w:t>
      </w:r>
      <w:bookmarkEnd w:id="214"/>
      <w:r w:rsidR="00213EE8" w:rsidRPr="00430B4C">
        <w:t xml:space="preserve">   </w:t>
      </w:r>
    </w:p>
    <w:p w14:paraId="6A3CBCA7" w14:textId="74D06283" w:rsidR="002D26EF" w:rsidRPr="00430B4C" w:rsidRDefault="002D26EF">
      <w:pPr>
        <w:spacing w:after="0" w:line="259" w:lineRule="auto"/>
        <w:ind w:left="1441" w:firstLine="0"/>
      </w:pPr>
    </w:p>
    <w:p w14:paraId="181FFA12" w14:textId="77777777" w:rsidR="001717AA" w:rsidRPr="00430B4C" w:rsidRDefault="00213EE8" w:rsidP="001717AA">
      <w:pPr>
        <w:keepNext/>
        <w:spacing w:after="0" w:line="259" w:lineRule="auto"/>
        <w:ind w:left="3600" w:firstLine="0"/>
      </w:pPr>
      <w:r w:rsidRPr="00430B4C">
        <w:rPr>
          <w:b/>
          <w:sz w:val="28"/>
          <w:szCs w:val="28"/>
        </w:rPr>
        <w:t xml:space="preserve"> </w:t>
      </w:r>
      <w:r w:rsidRPr="00430B4C">
        <w:rPr>
          <w:rFonts w:ascii="Segoe UI" w:eastAsia="Segoe UI" w:hAnsi="Segoe UI" w:cs="Segoe UI"/>
          <w:b/>
          <w:sz w:val="18"/>
          <w:szCs w:val="18"/>
        </w:rPr>
        <w:t xml:space="preserve"> </w:t>
      </w:r>
      <w:r w:rsidRPr="00430B4C">
        <w:t xml:space="preserve"> </w:t>
      </w:r>
      <w:r w:rsidR="11DAA824" w:rsidRPr="00430B4C">
        <w:rPr>
          <w:noProof/>
        </w:rPr>
        <w:drawing>
          <wp:inline distT="0" distB="0" distL="0" distR="0" wp14:anchorId="25522B25" wp14:editId="1C21E9C3">
            <wp:extent cx="2609850" cy="4555375"/>
            <wp:effectExtent l="0" t="0" r="0" b="0"/>
            <wp:docPr id="146949652" name="Picture 146949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610844" cy="4557109"/>
                    </a:xfrm>
                    <a:prstGeom prst="rect">
                      <a:avLst/>
                    </a:prstGeom>
                  </pic:spPr>
                </pic:pic>
              </a:graphicData>
            </a:graphic>
          </wp:inline>
        </w:drawing>
      </w:r>
    </w:p>
    <w:p w14:paraId="29F3491E" w14:textId="7849D74C" w:rsidR="002D26EF" w:rsidRPr="00430B4C" w:rsidRDefault="001717AA" w:rsidP="001717AA">
      <w:pPr>
        <w:pStyle w:val="Caption"/>
        <w:ind w:left="1440"/>
        <w:jc w:val="center"/>
        <w:rPr>
          <w:sz w:val="24"/>
          <w:szCs w:val="24"/>
        </w:rPr>
      </w:pPr>
      <w:bookmarkStart w:id="215" w:name="_Toc136829595"/>
      <w:r w:rsidRPr="00430B4C">
        <w:rPr>
          <w:sz w:val="24"/>
          <w:szCs w:val="24"/>
        </w:rPr>
        <w:t xml:space="preserve">Figure </w:t>
      </w:r>
      <w:r w:rsidRPr="00430B4C">
        <w:rPr>
          <w:sz w:val="24"/>
          <w:szCs w:val="24"/>
        </w:rPr>
        <w:fldChar w:fldCharType="begin"/>
      </w:r>
      <w:r w:rsidRPr="00430B4C">
        <w:rPr>
          <w:sz w:val="24"/>
          <w:szCs w:val="24"/>
        </w:rPr>
        <w:instrText xml:space="preserve"> SEQ Figure \* ARABIC </w:instrText>
      </w:r>
      <w:r w:rsidRPr="00430B4C">
        <w:rPr>
          <w:sz w:val="24"/>
          <w:szCs w:val="24"/>
        </w:rPr>
        <w:fldChar w:fldCharType="separate"/>
      </w:r>
      <w:r w:rsidR="002B0964">
        <w:rPr>
          <w:noProof/>
          <w:sz w:val="24"/>
          <w:szCs w:val="24"/>
        </w:rPr>
        <w:t>3</w:t>
      </w:r>
      <w:r w:rsidRPr="00430B4C">
        <w:rPr>
          <w:sz w:val="24"/>
          <w:szCs w:val="24"/>
        </w:rPr>
        <w:fldChar w:fldCharType="end"/>
      </w:r>
      <w:r w:rsidRPr="00430B4C">
        <w:rPr>
          <w:sz w:val="24"/>
          <w:szCs w:val="24"/>
        </w:rPr>
        <w:t xml:space="preserve">. Communication </w:t>
      </w:r>
      <w:r w:rsidR="00EF2A38" w:rsidRPr="00430B4C">
        <w:rPr>
          <w:sz w:val="24"/>
          <w:szCs w:val="24"/>
        </w:rPr>
        <w:t>per</w:t>
      </w:r>
      <w:r w:rsidRPr="00430B4C">
        <w:rPr>
          <w:sz w:val="24"/>
          <w:szCs w:val="24"/>
        </w:rPr>
        <w:t xml:space="preserve"> Phase</w:t>
      </w:r>
      <w:bookmarkEnd w:id="215"/>
    </w:p>
    <w:p w14:paraId="3ADC14E6" w14:textId="075D4140" w:rsidR="002D26EF" w:rsidRPr="00430B4C" w:rsidRDefault="002D26EF" w:rsidP="7FEE6D43">
      <w:pPr>
        <w:spacing w:after="0" w:line="259" w:lineRule="auto"/>
        <w:ind w:left="3600" w:firstLine="0"/>
      </w:pPr>
    </w:p>
    <w:p w14:paraId="3BD93152" w14:textId="3AC2403C" w:rsidR="00EF2A38" w:rsidRPr="00430B4C" w:rsidRDefault="1874F054" w:rsidP="000968B1">
      <w:pPr>
        <w:keepNext/>
        <w:spacing w:after="0" w:line="259" w:lineRule="auto"/>
        <w:ind w:left="2160" w:firstLine="0"/>
        <w:jc w:val="center"/>
      </w:pPr>
      <w:r w:rsidRPr="00430B4C">
        <w:rPr>
          <w:noProof/>
        </w:rPr>
        <w:drawing>
          <wp:inline distT="0" distB="0" distL="0" distR="0" wp14:anchorId="3605852D" wp14:editId="03419ACD">
            <wp:extent cx="3956333" cy="2486025"/>
            <wp:effectExtent l="0" t="0" r="6350" b="0"/>
            <wp:docPr id="1679139787" name="Picture 1679139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139787"/>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961758" cy="2489434"/>
                    </a:xfrm>
                    <a:prstGeom prst="rect">
                      <a:avLst/>
                    </a:prstGeom>
                  </pic:spPr>
                </pic:pic>
              </a:graphicData>
            </a:graphic>
          </wp:inline>
        </w:drawing>
      </w:r>
    </w:p>
    <w:p w14:paraId="371E3653" w14:textId="5F35AEAC" w:rsidR="002D26EF" w:rsidRPr="00DC4CFE" w:rsidRDefault="00EF2A38" w:rsidP="00DC4CFE">
      <w:pPr>
        <w:pStyle w:val="Caption"/>
        <w:ind w:left="1440"/>
        <w:jc w:val="center"/>
        <w:rPr>
          <w:sz w:val="24"/>
          <w:szCs w:val="24"/>
        </w:rPr>
      </w:pPr>
      <w:bookmarkStart w:id="216" w:name="_Toc136829596"/>
      <w:r w:rsidRPr="00430B4C">
        <w:rPr>
          <w:sz w:val="24"/>
          <w:szCs w:val="24"/>
        </w:rPr>
        <w:t xml:space="preserve">Figure </w:t>
      </w:r>
      <w:r w:rsidRPr="00430B4C">
        <w:rPr>
          <w:sz w:val="24"/>
          <w:szCs w:val="24"/>
        </w:rPr>
        <w:fldChar w:fldCharType="begin"/>
      </w:r>
      <w:r w:rsidRPr="00430B4C">
        <w:rPr>
          <w:sz w:val="24"/>
          <w:szCs w:val="24"/>
        </w:rPr>
        <w:instrText xml:space="preserve"> SEQ Figure \* ARABIC </w:instrText>
      </w:r>
      <w:r w:rsidRPr="00430B4C">
        <w:rPr>
          <w:sz w:val="24"/>
          <w:szCs w:val="24"/>
        </w:rPr>
        <w:fldChar w:fldCharType="separate"/>
      </w:r>
      <w:r w:rsidR="002B0964">
        <w:rPr>
          <w:noProof/>
          <w:sz w:val="24"/>
          <w:szCs w:val="24"/>
        </w:rPr>
        <w:t>4</w:t>
      </w:r>
      <w:r w:rsidRPr="00430B4C">
        <w:rPr>
          <w:sz w:val="24"/>
          <w:szCs w:val="24"/>
        </w:rPr>
        <w:fldChar w:fldCharType="end"/>
      </w:r>
      <w:r w:rsidRPr="00430B4C">
        <w:rPr>
          <w:sz w:val="24"/>
          <w:szCs w:val="24"/>
        </w:rPr>
        <w:t>. Communication per Activity</w:t>
      </w:r>
      <w:bookmarkEnd w:id="216"/>
    </w:p>
    <w:p w14:paraId="1D16D7F6" w14:textId="6AC7B740" w:rsidR="002D26EF" w:rsidRPr="00430B4C" w:rsidRDefault="000856CA" w:rsidP="00D027F6">
      <w:pPr>
        <w:pStyle w:val="Heading3"/>
        <w:ind w:left="2160"/>
      </w:pPr>
      <w:bookmarkStart w:id="217" w:name="_Toc136916430"/>
      <w:r w:rsidRPr="00430B4C">
        <w:lastRenderedPageBreak/>
        <w:t>5</w:t>
      </w:r>
      <w:r w:rsidR="00213EE8" w:rsidRPr="00430B4C">
        <w:t>.7.10.</w:t>
      </w:r>
      <w:r w:rsidR="00213EE8" w:rsidRPr="00430B4C">
        <w:rPr>
          <w:rFonts w:ascii="Arial" w:eastAsia="Arial" w:hAnsi="Arial" w:cs="Arial"/>
        </w:rPr>
        <w:t xml:space="preserve"> </w:t>
      </w:r>
      <w:r w:rsidR="00213EE8" w:rsidRPr="00430B4C">
        <w:t>Guidelines for Meetings</w:t>
      </w:r>
      <w:bookmarkEnd w:id="217"/>
      <w:r w:rsidR="00213EE8" w:rsidRPr="00430B4C">
        <w:t xml:space="preserve">   </w:t>
      </w:r>
    </w:p>
    <w:p w14:paraId="2EF1C588" w14:textId="77777777" w:rsidR="004D643B" w:rsidRDefault="004D643B" w:rsidP="00246A13">
      <w:pPr>
        <w:spacing w:after="0" w:line="256" w:lineRule="auto"/>
        <w:ind w:left="2160" w:firstLine="0"/>
        <w:rPr>
          <w:color w:val="000000" w:themeColor="text1"/>
        </w:rPr>
      </w:pPr>
    </w:p>
    <w:p w14:paraId="01849621" w14:textId="00831FB1" w:rsidR="002D26EF" w:rsidRPr="00430B4C" w:rsidRDefault="10136B3C" w:rsidP="00246A13">
      <w:pPr>
        <w:spacing w:after="0" w:line="256" w:lineRule="auto"/>
        <w:ind w:left="2160" w:firstLine="0"/>
        <w:rPr>
          <w:color w:val="000000" w:themeColor="text1"/>
        </w:rPr>
      </w:pPr>
      <w:r w:rsidRPr="00430B4C">
        <w:rPr>
          <w:color w:val="000000" w:themeColor="text1"/>
        </w:rPr>
        <w:t xml:space="preserve">The principles and recommendations in meeting guidelines serve to ensure successful meetings. These will serve as the project team's meeting protocol guidelines. encouraging interaction, participation, and successful outcomes. Project SurveiRams is not an exception, setting up clear meeting rules is crucial for ensuring that meetings are efficient, effective, and productive.  </w:t>
      </w:r>
    </w:p>
    <w:p w14:paraId="306C217E" w14:textId="6CF3D3C6" w:rsidR="002D26EF" w:rsidRPr="00430B4C" w:rsidRDefault="10136B3C" w:rsidP="00246A13">
      <w:pPr>
        <w:spacing w:after="0" w:line="256" w:lineRule="auto"/>
        <w:ind w:left="2160" w:firstLine="0"/>
        <w:rPr>
          <w:color w:val="000000" w:themeColor="text1"/>
          <w:szCs w:val="24"/>
        </w:rPr>
      </w:pPr>
      <w:r w:rsidRPr="00430B4C">
        <w:rPr>
          <w:color w:val="000000" w:themeColor="text1"/>
          <w:szCs w:val="24"/>
        </w:rPr>
        <w:t xml:space="preserve"> </w:t>
      </w:r>
    </w:p>
    <w:p w14:paraId="4757F560" w14:textId="2105E0E2" w:rsidR="002D26EF" w:rsidRPr="00430B4C" w:rsidRDefault="10136B3C" w:rsidP="00246A13">
      <w:pPr>
        <w:ind w:left="2160" w:firstLine="0"/>
        <w:rPr>
          <w:color w:val="000000" w:themeColor="text1"/>
          <w:szCs w:val="24"/>
        </w:rPr>
      </w:pPr>
      <w:r w:rsidRPr="00430B4C">
        <w:rPr>
          <w:color w:val="000000" w:themeColor="text1"/>
          <w:szCs w:val="24"/>
        </w:rPr>
        <w:t>Having clearly outlined meeting guidelines enables project team members and stakeholders to come well-prepared and actively engage in discussions, enhancing their participation. Furthermore, it allows the project manager to maintain consistency and organization throughout meetings, preventing any potential confusion or misunderstandings.</w:t>
      </w:r>
    </w:p>
    <w:p w14:paraId="353827AF" w14:textId="5C0B32C3" w:rsidR="002D26EF" w:rsidRPr="00430B4C" w:rsidRDefault="10136B3C" w:rsidP="00246A13">
      <w:pPr>
        <w:spacing w:after="3" w:line="256" w:lineRule="auto"/>
        <w:ind w:left="2160" w:firstLine="0"/>
        <w:rPr>
          <w:color w:val="000000" w:themeColor="text1"/>
          <w:szCs w:val="24"/>
        </w:rPr>
      </w:pPr>
      <w:r w:rsidRPr="00430B4C">
        <w:rPr>
          <w:color w:val="000000" w:themeColor="text1"/>
          <w:szCs w:val="24"/>
        </w:rPr>
        <w:t xml:space="preserve"> </w:t>
      </w:r>
      <w:r w:rsidRPr="00430B4C">
        <w:rPr>
          <w:color w:val="000000" w:themeColor="text1"/>
          <w:sz w:val="18"/>
          <w:szCs w:val="18"/>
        </w:rPr>
        <w:t xml:space="preserve"> </w:t>
      </w:r>
      <w:r w:rsidRPr="00430B4C">
        <w:rPr>
          <w:color w:val="000000" w:themeColor="text1"/>
          <w:szCs w:val="24"/>
        </w:rPr>
        <w:t xml:space="preserve"> </w:t>
      </w:r>
    </w:p>
    <w:p w14:paraId="626A521C" w14:textId="06373C2A" w:rsidR="002D26EF" w:rsidRPr="00430B4C" w:rsidRDefault="10136B3C" w:rsidP="004D643B">
      <w:pPr>
        <w:spacing w:after="4" w:line="256" w:lineRule="auto"/>
        <w:ind w:left="2160" w:firstLine="0"/>
        <w:rPr>
          <w:color w:val="000000" w:themeColor="text1"/>
          <w:szCs w:val="24"/>
        </w:rPr>
      </w:pPr>
      <w:r w:rsidRPr="00430B4C">
        <w:rPr>
          <w:color w:val="000000" w:themeColor="text1"/>
          <w:szCs w:val="24"/>
        </w:rPr>
        <w:t>The following guide is to help the project team to initiate a successful meeting:</w:t>
      </w:r>
    </w:p>
    <w:p w14:paraId="7633A52D" w14:textId="06DB78E2" w:rsidR="002D26EF" w:rsidRPr="00430B4C" w:rsidRDefault="10136B3C" w:rsidP="0085134A">
      <w:pPr>
        <w:pStyle w:val="ListParagraph"/>
        <w:numPr>
          <w:ilvl w:val="0"/>
          <w:numId w:val="64"/>
        </w:numPr>
        <w:spacing w:after="29" w:line="247" w:lineRule="auto"/>
        <w:ind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Define Clear Objectives: </w:t>
      </w:r>
      <w:r w:rsidRPr="00430B4C">
        <w:rPr>
          <w:rFonts w:ascii="Calibri" w:eastAsia="Calibri" w:hAnsi="Calibri" w:cs="Calibri"/>
          <w:color w:val="000000" w:themeColor="text1"/>
        </w:rPr>
        <w:t>Start by clarifying the purpose and objectives of the meeting. Clearly communicate what you aim to accomplish. Ensure that all participants are aware of the desired outcomes.</w:t>
      </w:r>
    </w:p>
    <w:p w14:paraId="0D3C501E" w14:textId="03682633" w:rsidR="002D26EF" w:rsidRPr="00430B4C" w:rsidRDefault="10136B3C" w:rsidP="0085134A">
      <w:pPr>
        <w:pStyle w:val="ListParagraph"/>
        <w:numPr>
          <w:ilvl w:val="0"/>
          <w:numId w:val="64"/>
        </w:numPr>
        <w:spacing w:after="29" w:line="247" w:lineRule="auto"/>
        <w:ind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Prepare an Agenda: </w:t>
      </w:r>
      <w:r w:rsidRPr="00430B4C">
        <w:rPr>
          <w:rFonts w:ascii="Calibri" w:eastAsia="Calibri" w:hAnsi="Calibri" w:cs="Calibri"/>
          <w:color w:val="000000" w:themeColor="text1"/>
        </w:rPr>
        <w:t>Create a well-structured agenda that outlines the topics to be discussed, the time allocated for each item and any necessary materials or preparations.</w:t>
      </w:r>
    </w:p>
    <w:p w14:paraId="537DFE0B" w14:textId="5B3C80EB" w:rsidR="002D26EF" w:rsidRPr="00430B4C" w:rsidRDefault="10136B3C" w:rsidP="0085134A">
      <w:pPr>
        <w:pStyle w:val="ListParagraph"/>
        <w:numPr>
          <w:ilvl w:val="0"/>
          <w:numId w:val="64"/>
        </w:numPr>
        <w:spacing w:after="29" w:line="247" w:lineRule="auto"/>
        <w:ind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Start and End on time: </w:t>
      </w:r>
      <w:r w:rsidRPr="00430B4C">
        <w:rPr>
          <w:rFonts w:ascii="Calibri" w:eastAsia="Calibri" w:hAnsi="Calibri" w:cs="Calibri"/>
          <w:color w:val="000000" w:themeColor="text1"/>
        </w:rPr>
        <w:t>Punctuality is crucial for effective meetings. Begin the meeting promptly at the scheduled time, regardless of whether all participants are present. Respect everyone's time by ending the meeting on time.</w:t>
      </w:r>
    </w:p>
    <w:p w14:paraId="755D6D63" w14:textId="3EFC3205" w:rsidR="002D26EF" w:rsidRPr="00430B4C" w:rsidRDefault="10136B3C" w:rsidP="0085134A">
      <w:pPr>
        <w:pStyle w:val="ListParagraph"/>
        <w:numPr>
          <w:ilvl w:val="0"/>
          <w:numId w:val="64"/>
        </w:numPr>
        <w:spacing w:after="29" w:line="247" w:lineRule="auto"/>
        <w:ind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Encourage active participation: </w:t>
      </w:r>
      <w:r w:rsidRPr="00430B4C">
        <w:rPr>
          <w:rFonts w:ascii="Calibri" w:eastAsia="Calibri" w:hAnsi="Calibri" w:cs="Calibri"/>
          <w:color w:val="000000" w:themeColor="text1"/>
        </w:rPr>
        <w:t>Create an environment that encourages people to participate and speak. Encourage diverse perspectives, ask open-ended questions, and provide opportunities for everyone to contribute.</w:t>
      </w:r>
    </w:p>
    <w:p w14:paraId="1418D0EA" w14:textId="45CD86F0" w:rsidR="002D26EF" w:rsidRPr="00430B4C" w:rsidRDefault="10136B3C" w:rsidP="0085134A">
      <w:pPr>
        <w:pStyle w:val="ListParagraph"/>
        <w:numPr>
          <w:ilvl w:val="0"/>
          <w:numId w:val="64"/>
        </w:numPr>
        <w:spacing w:after="29" w:line="247" w:lineRule="auto"/>
        <w:ind w:right="873"/>
        <w:jc w:val="both"/>
        <w:rPr>
          <w:rFonts w:ascii="Calibri" w:eastAsia="Calibri" w:hAnsi="Calibri" w:cs="Calibri"/>
          <w:color w:val="000000" w:themeColor="text1"/>
        </w:rPr>
      </w:pPr>
      <w:r w:rsidRPr="00430B4C">
        <w:rPr>
          <w:rFonts w:ascii="Calibri" w:eastAsia="Calibri" w:hAnsi="Calibri" w:cs="Calibri"/>
          <w:b/>
          <w:bCs/>
          <w:color w:val="000000" w:themeColor="text1"/>
        </w:rPr>
        <w:t>Allocate time effectively:</w:t>
      </w:r>
      <w:r w:rsidRPr="00430B4C">
        <w:rPr>
          <w:rFonts w:ascii="Calibri" w:eastAsia="Calibri" w:hAnsi="Calibri" w:cs="Calibri"/>
          <w:color w:val="000000" w:themeColor="text1"/>
        </w:rPr>
        <w:t xml:space="preserve"> Allocate sufficient time for each agenda item, considering its importance and complexity. Prioritize critical discussions and be mindful of time constraints. If needed, table less urgent topics for subsequent meetings.</w:t>
      </w:r>
    </w:p>
    <w:p w14:paraId="05E4B53E" w14:textId="429EC988" w:rsidR="002D26EF" w:rsidRPr="00430B4C" w:rsidRDefault="10136B3C" w:rsidP="0085134A">
      <w:pPr>
        <w:pStyle w:val="ListParagraph"/>
        <w:numPr>
          <w:ilvl w:val="0"/>
          <w:numId w:val="64"/>
        </w:numPr>
        <w:spacing w:after="29" w:line="247" w:lineRule="auto"/>
        <w:ind w:right="873"/>
        <w:jc w:val="both"/>
        <w:rPr>
          <w:rFonts w:ascii="Calibri" w:eastAsia="Calibri" w:hAnsi="Calibri" w:cs="Calibri"/>
          <w:color w:val="000000" w:themeColor="text1"/>
        </w:rPr>
      </w:pPr>
      <w:r w:rsidRPr="00430B4C">
        <w:rPr>
          <w:rFonts w:ascii="Calibri" w:eastAsia="Calibri" w:hAnsi="Calibri" w:cs="Calibri"/>
          <w:b/>
          <w:bCs/>
          <w:color w:val="000000" w:themeColor="text1"/>
        </w:rPr>
        <w:t>Document key points and action items:</w:t>
      </w:r>
      <w:r w:rsidRPr="00430B4C">
        <w:rPr>
          <w:rFonts w:ascii="Calibri" w:eastAsia="Calibri" w:hAnsi="Calibri" w:cs="Calibri"/>
          <w:color w:val="000000" w:themeColor="text1"/>
        </w:rPr>
        <w:t xml:space="preserve"> Assign someone to document the meeting minutes or key takeaways. Capture important decisions, action items, and responsibilities assigned to individuals. Share the minutes with participants after the meeting to ensure everyone is aligned.</w:t>
      </w:r>
    </w:p>
    <w:p w14:paraId="07FD4C22" w14:textId="1D689A08" w:rsidR="002D26EF" w:rsidRPr="004D643B" w:rsidRDefault="10136B3C" w:rsidP="001C7A08">
      <w:pPr>
        <w:pStyle w:val="ListParagraph"/>
        <w:numPr>
          <w:ilvl w:val="0"/>
          <w:numId w:val="64"/>
        </w:numPr>
        <w:spacing w:after="29" w:line="247" w:lineRule="auto"/>
        <w:ind w:right="873"/>
        <w:rPr>
          <w:rFonts w:ascii="Calibri" w:eastAsia="Calibri" w:hAnsi="Calibri" w:cs="Calibri"/>
          <w:color w:val="000000" w:themeColor="text1"/>
        </w:rPr>
      </w:pPr>
      <w:r w:rsidRPr="00430B4C">
        <w:rPr>
          <w:rFonts w:ascii="Calibri" w:eastAsia="Calibri" w:hAnsi="Calibri" w:cs="Calibri"/>
          <w:b/>
          <w:bCs/>
          <w:color w:val="000000" w:themeColor="text1"/>
        </w:rPr>
        <w:t>Follow up on action items:</w:t>
      </w:r>
      <w:r w:rsidRPr="00430B4C">
        <w:rPr>
          <w:rFonts w:ascii="Calibri" w:eastAsia="Calibri" w:hAnsi="Calibri" w:cs="Calibri"/>
          <w:color w:val="000000" w:themeColor="text1"/>
        </w:rPr>
        <w:t xml:space="preserve"> Monitor progress on action items and provide updates in subsequent meetings. Hold individuals accountable for their assigned tasks and track their completion. This ensures that the </w:t>
      </w:r>
      <w:r w:rsidRPr="00430B4C">
        <w:rPr>
          <w:rFonts w:ascii="Calibri" w:eastAsia="Calibri" w:hAnsi="Calibri" w:cs="Calibri"/>
          <w:color w:val="000000" w:themeColor="text1"/>
        </w:rPr>
        <w:lastRenderedPageBreak/>
        <w:t>outcomes of the meeting are implemented effectively.</w:t>
      </w:r>
      <w:r w:rsidR="00213EE8" w:rsidRPr="00430B4C">
        <w:br/>
      </w:r>
    </w:p>
    <w:p w14:paraId="23EA11C2" w14:textId="6B909CA4" w:rsidR="002D26EF" w:rsidRPr="00430B4C" w:rsidRDefault="10136B3C" w:rsidP="00246A13">
      <w:pPr>
        <w:ind w:left="2160" w:right="873" w:firstLine="0"/>
        <w:jc w:val="both"/>
        <w:rPr>
          <w:color w:val="000000" w:themeColor="text1"/>
          <w:szCs w:val="24"/>
        </w:rPr>
      </w:pPr>
      <w:r w:rsidRPr="00430B4C">
        <w:rPr>
          <w:color w:val="000000" w:themeColor="text1"/>
          <w:szCs w:val="24"/>
        </w:rPr>
        <w:t>By adhering to these meeting guidelines, the project team can enhance the efficiency, collaboration, and overall effectiveness of your meetings, leading to better outcomes and stronger teamwork.</w:t>
      </w:r>
    </w:p>
    <w:p w14:paraId="06383071" w14:textId="5DF1B4A1" w:rsidR="002D26EF" w:rsidRPr="00430B4C" w:rsidRDefault="002D26EF" w:rsidP="001C7A08">
      <w:pPr>
        <w:spacing w:after="4" w:line="259" w:lineRule="auto"/>
        <w:ind w:left="0" w:firstLine="0"/>
      </w:pPr>
    </w:p>
    <w:p w14:paraId="34A71A05" w14:textId="717CCA4C" w:rsidR="002D26EF" w:rsidRPr="00430B4C" w:rsidRDefault="000856CA" w:rsidP="00D027F6">
      <w:pPr>
        <w:pStyle w:val="Heading3"/>
        <w:ind w:left="2160"/>
      </w:pPr>
      <w:bookmarkStart w:id="218" w:name="_Toc136916431"/>
      <w:r w:rsidRPr="00430B4C">
        <w:t>5</w:t>
      </w:r>
      <w:r w:rsidR="00213EE8" w:rsidRPr="00430B4C">
        <w:t>.7.11.</w:t>
      </w:r>
      <w:r w:rsidR="00213EE8" w:rsidRPr="00430B4C">
        <w:rPr>
          <w:rFonts w:ascii="Arial" w:eastAsia="Arial" w:hAnsi="Arial" w:cs="Arial"/>
        </w:rPr>
        <w:t xml:space="preserve"> </w:t>
      </w:r>
      <w:r w:rsidR="00213EE8" w:rsidRPr="00430B4C">
        <w:t>Communication Standards</w:t>
      </w:r>
      <w:bookmarkEnd w:id="218"/>
      <w:r w:rsidR="00213EE8" w:rsidRPr="00430B4C">
        <w:t xml:space="preserve">   </w:t>
      </w:r>
    </w:p>
    <w:p w14:paraId="5C48B934" w14:textId="77777777" w:rsidR="00D71B54" w:rsidRDefault="00D71B54" w:rsidP="00106223">
      <w:pPr>
        <w:ind w:left="2160" w:right="873" w:firstLine="0"/>
        <w:jc w:val="both"/>
        <w:rPr>
          <w:color w:val="000000" w:themeColor="text1"/>
          <w:szCs w:val="24"/>
        </w:rPr>
      </w:pPr>
    </w:p>
    <w:p w14:paraId="44D4FF1A" w14:textId="030E726F" w:rsidR="002D26EF" w:rsidRPr="00430B4C" w:rsidRDefault="4E24F92B" w:rsidP="00106223">
      <w:pPr>
        <w:ind w:left="2160" w:right="873" w:firstLine="0"/>
        <w:jc w:val="both"/>
        <w:rPr>
          <w:color w:val="000000" w:themeColor="text1"/>
          <w:szCs w:val="24"/>
        </w:rPr>
      </w:pPr>
      <w:r w:rsidRPr="00430B4C">
        <w:rPr>
          <w:color w:val="000000" w:themeColor="text1"/>
          <w:szCs w:val="24"/>
        </w:rPr>
        <w:t xml:space="preserve">The best communication standards for the SurveiRams project may include the following: </w:t>
      </w:r>
      <w:r w:rsidRPr="00430B4C">
        <w:rPr>
          <w:color w:val="000000" w:themeColor="text1"/>
          <w:sz w:val="18"/>
          <w:szCs w:val="18"/>
        </w:rPr>
        <w:t xml:space="preserve"> </w:t>
      </w:r>
      <w:r w:rsidRPr="00430B4C">
        <w:rPr>
          <w:color w:val="000000" w:themeColor="text1"/>
          <w:szCs w:val="24"/>
        </w:rPr>
        <w:t xml:space="preserve"> </w:t>
      </w:r>
    </w:p>
    <w:p w14:paraId="7336C747" w14:textId="1060C76F" w:rsidR="002D26EF" w:rsidRPr="001C7A08" w:rsidRDefault="4E24F92B" w:rsidP="001C7A08">
      <w:pPr>
        <w:pStyle w:val="ListParagraph"/>
        <w:numPr>
          <w:ilvl w:val="0"/>
          <w:numId w:val="61"/>
        </w:numPr>
        <w:spacing w:after="74"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Regular Team Meetings:</w:t>
      </w:r>
      <w:r w:rsidRPr="00430B4C">
        <w:rPr>
          <w:rFonts w:ascii="Calibri" w:eastAsia="Calibri" w:hAnsi="Calibri" w:cs="Calibri"/>
          <w:color w:val="000000" w:themeColor="text1"/>
        </w:rPr>
        <w:t xml:space="preserve"> Schedule regular team meetings mostly once or twice a week to discuss project progress, address challenges, and ensure everyone is aligned. These meetings can be conducted in person or remotely, depending on the team's location. </w:t>
      </w:r>
    </w:p>
    <w:p w14:paraId="116B60CE" w14:textId="17DEC256" w:rsidR="002D26EF" w:rsidRPr="001C7A08" w:rsidRDefault="4E24F92B" w:rsidP="001C7A08">
      <w:pPr>
        <w:pStyle w:val="ListParagraph"/>
        <w:numPr>
          <w:ilvl w:val="0"/>
          <w:numId w:val="61"/>
        </w:numPr>
        <w:spacing w:after="74"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Active listening:</w:t>
      </w:r>
      <w:r w:rsidRPr="00430B4C">
        <w:rPr>
          <w:rFonts w:ascii="Calibri" w:eastAsia="Calibri" w:hAnsi="Calibri" w:cs="Calibri"/>
          <w:color w:val="000000" w:themeColor="text1"/>
        </w:rPr>
        <w:t xml:space="preserve"> Engage in attentive listening, focusing on understanding others' perspectives and ideas. Avoid interrupting and demonstrate respect for the speaker by giving them your full attention.</w:t>
      </w:r>
    </w:p>
    <w:p w14:paraId="41576A18" w14:textId="25ACBDF8" w:rsidR="17600DA1" w:rsidRPr="001C7A08" w:rsidRDefault="4E24F92B" w:rsidP="001C7A08">
      <w:pPr>
        <w:pStyle w:val="ListParagraph"/>
        <w:numPr>
          <w:ilvl w:val="0"/>
          <w:numId w:val="61"/>
        </w:numPr>
        <w:spacing w:after="74"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Clear and concise expression: </w:t>
      </w:r>
      <w:r w:rsidRPr="00430B4C">
        <w:rPr>
          <w:rFonts w:ascii="Calibri" w:eastAsia="Calibri" w:hAnsi="Calibri" w:cs="Calibri"/>
          <w:color w:val="000000" w:themeColor="text1"/>
        </w:rPr>
        <w:t>Express your thoughts and ideas clearly, using simple and concise language. Avoid jargon or overly technical terms that may confuse others.</w:t>
      </w:r>
    </w:p>
    <w:p w14:paraId="443A8882" w14:textId="5FFDFDE8" w:rsidR="002D26EF" w:rsidRPr="001C7A08" w:rsidRDefault="4E24F92B" w:rsidP="001C7A08">
      <w:pPr>
        <w:pStyle w:val="ListParagraph"/>
        <w:numPr>
          <w:ilvl w:val="0"/>
          <w:numId w:val="61"/>
        </w:numPr>
        <w:spacing w:after="74"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Respectful dialogue:</w:t>
      </w:r>
      <w:r w:rsidRPr="00430B4C">
        <w:rPr>
          <w:rFonts w:ascii="Calibri" w:eastAsia="Calibri" w:hAnsi="Calibri" w:cs="Calibri"/>
          <w:color w:val="000000" w:themeColor="text1"/>
        </w:rPr>
        <w:t xml:space="preserve"> Foster a respectful and inclusive environment where all participants feel comfortable expressing their opinions. Treat others with courtesy and avoid engaging in personal attacks or disrespectful behavior.</w:t>
      </w:r>
    </w:p>
    <w:p w14:paraId="3D5D9D65" w14:textId="1366538D" w:rsidR="17600DA1" w:rsidRPr="001C7A08" w:rsidRDefault="4E24F92B" w:rsidP="001C7A08">
      <w:pPr>
        <w:pStyle w:val="ListParagraph"/>
        <w:numPr>
          <w:ilvl w:val="0"/>
          <w:numId w:val="61"/>
        </w:numPr>
        <w:spacing w:after="74"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Constructive feedback: </w:t>
      </w:r>
      <w:r w:rsidRPr="00430B4C">
        <w:rPr>
          <w:rFonts w:ascii="Calibri" w:eastAsia="Calibri" w:hAnsi="Calibri" w:cs="Calibri"/>
          <w:color w:val="000000" w:themeColor="text1"/>
        </w:rPr>
        <w:t>Provide feedback in a constructive and tactful manner, emphasizing specific points and suggestions for improvement. Avoid overly critical or negative language that may hinder collaboration.</w:t>
      </w:r>
    </w:p>
    <w:p w14:paraId="26EB3D92" w14:textId="3496BDC7" w:rsidR="17600DA1" w:rsidRPr="001C7A08" w:rsidRDefault="4E24F92B" w:rsidP="001C7A08">
      <w:pPr>
        <w:pStyle w:val="ListParagraph"/>
        <w:numPr>
          <w:ilvl w:val="0"/>
          <w:numId w:val="61"/>
        </w:numPr>
        <w:spacing w:after="74"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Clarity in questioning:</w:t>
      </w:r>
      <w:r w:rsidRPr="00430B4C">
        <w:rPr>
          <w:rFonts w:ascii="Calibri" w:eastAsia="Calibri" w:hAnsi="Calibri" w:cs="Calibri"/>
          <w:color w:val="000000" w:themeColor="text1"/>
        </w:rPr>
        <w:t xml:space="preserve"> Ask clear and relevant questions to seek clarification, gather information, or prompt deeper discussion. Avoid vague or ambiguous questions that may lead to confusion.</w:t>
      </w:r>
    </w:p>
    <w:p w14:paraId="53DB1327" w14:textId="7F451042" w:rsidR="17600DA1" w:rsidRPr="001C7A08" w:rsidRDefault="4E24F92B" w:rsidP="001C7A08">
      <w:pPr>
        <w:pStyle w:val="ListParagraph"/>
        <w:numPr>
          <w:ilvl w:val="0"/>
          <w:numId w:val="61"/>
        </w:numPr>
        <w:spacing w:after="74"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Summarize and recap:</w:t>
      </w:r>
      <w:r w:rsidRPr="00430B4C">
        <w:rPr>
          <w:rFonts w:ascii="Calibri" w:eastAsia="Calibri" w:hAnsi="Calibri" w:cs="Calibri"/>
          <w:color w:val="000000" w:themeColor="text1"/>
        </w:rPr>
        <w:t xml:space="preserve"> Periodically summarize key points and takeaways from the discussion to ensure everyone is on the same page. This helps consolidate information and maintain focus throughout the meeting.</w:t>
      </w:r>
    </w:p>
    <w:p w14:paraId="2013F0D7" w14:textId="0C131F62" w:rsidR="17600DA1" w:rsidRPr="001C7A08" w:rsidRDefault="4E24F92B" w:rsidP="001C7A08">
      <w:pPr>
        <w:pStyle w:val="ListParagraph"/>
        <w:numPr>
          <w:ilvl w:val="0"/>
          <w:numId w:val="61"/>
        </w:numPr>
        <w:spacing w:after="74"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Follow up:</w:t>
      </w:r>
      <w:r w:rsidRPr="00430B4C">
        <w:rPr>
          <w:rFonts w:ascii="Calibri" w:eastAsia="Calibri" w:hAnsi="Calibri" w:cs="Calibri"/>
          <w:color w:val="000000" w:themeColor="text1"/>
        </w:rPr>
        <w:t xml:space="preserve"> After the meeting, ensure that any action items or decisions are documented and communicated to relevant parties. Take responsibility for assigned tasks and provide updates</w:t>
      </w:r>
      <w:r w:rsidR="240B1B99" w:rsidRPr="00430B4C">
        <w:rPr>
          <w:rFonts w:ascii="Calibri" w:eastAsia="Calibri" w:hAnsi="Calibri" w:cs="Calibri"/>
          <w:color w:val="000000" w:themeColor="text1"/>
        </w:rPr>
        <w:t>,</w:t>
      </w:r>
      <w:r w:rsidRPr="00430B4C">
        <w:rPr>
          <w:rFonts w:ascii="Calibri" w:eastAsia="Calibri" w:hAnsi="Calibri" w:cs="Calibri"/>
          <w:color w:val="000000" w:themeColor="text1"/>
        </w:rPr>
        <w:t xml:space="preserve"> as necessary.</w:t>
      </w:r>
    </w:p>
    <w:p w14:paraId="65901898" w14:textId="1CB80DFB" w:rsidR="17600DA1" w:rsidRPr="001C7A08" w:rsidRDefault="4E24F92B" w:rsidP="001C7A08">
      <w:pPr>
        <w:pStyle w:val="ListParagraph"/>
        <w:numPr>
          <w:ilvl w:val="0"/>
          <w:numId w:val="61"/>
        </w:numPr>
        <w:spacing w:after="79"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Communication Channels:</w:t>
      </w:r>
      <w:r w:rsidRPr="00430B4C">
        <w:rPr>
          <w:rFonts w:ascii="Calibri" w:eastAsia="Calibri" w:hAnsi="Calibri" w:cs="Calibri"/>
          <w:color w:val="000000" w:themeColor="text1"/>
        </w:rPr>
        <w:t xml:space="preserve"> Establish clear channels of communication for the project team, such as email, instant messaging platforms, project management tools, or collaboration software. Ensure that everyone knows which channels to use for </w:t>
      </w:r>
      <w:r w:rsidR="4E7D5646" w:rsidRPr="00430B4C">
        <w:rPr>
          <w:rFonts w:ascii="Calibri" w:eastAsia="Calibri" w:hAnsi="Calibri" w:cs="Calibri"/>
          <w:color w:val="000000" w:themeColor="text1"/>
        </w:rPr>
        <w:t>distinct</w:t>
      </w:r>
      <w:r w:rsidRPr="00430B4C">
        <w:rPr>
          <w:rFonts w:ascii="Calibri" w:eastAsia="Calibri" w:hAnsi="Calibri" w:cs="Calibri"/>
          <w:color w:val="000000" w:themeColor="text1"/>
        </w:rPr>
        <w:t xml:space="preserve"> types of communication.</w:t>
      </w:r>
    </w:p>
    <w:p w14:paraId="07B5BA88" w14:textId="0B9A677E" w:rsidR="002D26EF" w:rsidRPr="001C7A08" w:rsidRDefault="4E24F92B" w:rsidP="001C7A08">
      <w:pPr>
        <w:pStyle w:val="ListParagraph"/>
        <w:numPr>
          <w:ilvl w:val="0"/>
          <w:numId w:val="61"/>
        </w:numPr>
        <w:spacing w:after="79"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Documentation:</w:t>
      </w:r>
      <w:r w:rsidRPr="00430B4C">
        <w:rPr>
          <w:rFonts w:ascii="Calibri" w:eastAsia="Calibri" w:hAnsi="Calibri" w:cs="Calibri"/>
          <w:color w:val="000000" w:themeColor="text1"/>
        </w:rPr>
        <w:t xml:space="preserve"> Emphasize the importance of documenting project-related information. This includes maintaining a project repository for </w:t>
      </w:r>
      <w:r w:rsidRPr="00430B4C">
        <w:rPr>
          <w:rFonts w:ascii="Calibri" w:eastAsia="Calibri" w:hAnsi="Calibri" w:cs="Calibri"/>
          <w:color w:val="000000" w:themeColor="text1"/>
        </w:rPr>
        <w:lastRenderedPageBreak/>
        <w:t>code and design assets, documenting requirements, technical specifications, meeting minutes, and any decisions made during the project.</w:t>
      </w:r>
    </w:p>
    <w:p w14:paraId="099E09C9" w14:textId="7ADD7EF6" w:rsidR="002D26EF" w:rsidRPr="001C7A08" w:rsidRDefault="4E24F92B" w:rsidP="001C7A08">
      <w:pPr>
        <w:pStyle w:val="ListParagraph"/>
        <w:numPr>
          <w:ilvl w:val="0"/>
          <w:numId w:val="61"/>
        </w:numPr>
        <w:spacing w:before="240" w:after="240" w:line="259" w:lineRule="auto"/>
        <w:ind w:left="2880" w:hanging="360"/>
        <w:rPr>
          <w:rFonts w:ascii="Calibri" w:eastAsia="Calibri" w:hAnsi="Calibri" w:cs="Calibri"/>
          <w:color w:val="000000" w:themeColor="text1"/>
        </w:rPr>
      </w:pPr>
      <w:r w:rsidRPr="00430B4C">
        <w:rPr>
          <w:rFonts w:ascii="Calibri" w:eastAsia="Calibri" w:hAnsi="Calibri" w:cs="Calibri"/>
          <w:b/>
          <w:bCs/>
          <w:color w:val="000000" w:themeColor="text1"/>
        </w:rPr>
        <w:t>Status Updates:</w:t>
      </w:r>
      <w:r w:rsidRPr="00430B4C">
        <w:rPr>
          <w:rFonts w:ascii="Calibri" w:eastAsia="Calibri" w:hAnsi="Calibri" w:cs="Calibri"/>
          <w:color w:val="000000" w:themeColor="text1"/>
        </w:rPr>
        <w:t xml:space="preserve"> Regularly provide status updates on project milestones, progress, and any blockers or challenges. This can be done through project management tools, email, or shared documents. Transparent and timely communication helps the team stay informed and take necessary actions.</w:t>
      </w:r>
    </w:p>
    <w:p w14:paraId="45843B18" w14:textId="589DD597" w:rsidR="002D26EF" w:rsidRPr="00430B4C" w:rsidRDefault="00213EE8" w:rsidP="00D027F6">
      <w:pPr>
        <w:pStyle w:val="Heading3"/>
        <w:ind w:left="2160"/>
        <w:rPr>
          <w:color w:val="000000" w:themeColor="text1"/>
          <w:szCs w:val="24"/>
        </w:rPr>
      </w:pPr>
      <w:r w:rsidRPr="00430B4C">
        <w:rPr>
          <w:sz w:val="18"/>
          <w:szCs w:val="18"/>
        </w:rPr>
        <w:t xml:space="preserve"> </w:t>
      </w:r>
      <w:r w:rsidRPr="00430B4C">
        <w:t xml:space="preserve"> </w:t>
      </w:r>
      <w:bookmarkStart w:id="219" w:name="_Toc136916432"/>
      <w:r w:rsidR="000856CA" w:rsidRPr="00430B4C">
        <w:t>5</w:t>
      </w:r>
      <w:r w:rsidR="1DB2652F" w:rsidRPr="00430B4C">
        <w:t>.7.12.</w:t>
      </w:r>
      <w:r w:rsidR="1DB2652F" w:rsidRPr="00430B4C">
        <w:rPr>
          <w:rFonts w:ascii="Arial" w:eastAsia="Arial" w:hAnsi="Arial" w:cs="Arial"/>
        </w:rPr>
        <w:t xml:space="preserve"> </w:t>
      </w:r>
      <w:r w:rsidR="1DB2652F" w:rsidRPr="00430B4C">
        <w:t>Communication Escalation Process</w:t>
      </w:r>
      <w:bookmarkEnd w:id="219"/>
      <w:r w:rsidR="1DB2652F" w:rsidRPr="00430B4C">
        <w:t xml:space="preserve">  </w:t>
      </w:r>
      <w:r w:rsidR="1DB2652F" w:rsidRPr="00430B4C">
        <w:rPr>
          <w:color w:val="000000" w:themeColor="text1"/>
          <w:szCs w:val="24"/>
        </w:rPr>
        <w:t xml:space="preserve"> </w:t>
      </w:r>
    </w:p>
    <w:p w14:paraId="1A955874" w14:textId="4C9737F5" w:rsidR="002D26EF" w:rsidRPr="00430B4C" w:rsidRDefault="1DB2652F" w:rsidP="17600DA1">
      <w:pPr>
        <w:spacing w:after="10" w:line="256" w:lineRule="auto"/>
        <w:ind w:left="1620" w:hanging="10"/>
        <w:rPr>
          <w:color w:val="000000" w:themeColor="text1"/>
          <w:szCs w:val="24"/>
        </w:rPr>
      </w:pPr>
      <w:r w:rsidRPr="00430B4C">
        <w:rPr>
          <w:color w:val="008000"/>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2739664C" w14:textId="3362DA64" w:rsidR="002D26EF" w:rsidRPr="00430B4C" w:rsidRDefault="1DB2652F" w:rsidP="001C7A08">
      <w:pPr>
        <w:ind w:left="2160" w:right="873" w:hanging="10"/>
        <w:jc w:val="both"/>
        <w:rPr>
          <w:color w:val="000000" w:themeColor="text1"/>
          <w:szCs w:val="24"/>
        </w:rPr>
      </w:pPr>
      <w:r w:rsidRPr="00430B4C">
        <w:rPr>
          <w:color w:val="000000" w:themeColor="text1"/>
          <w:szCs w:val="24"/>
        </w:rPr>
        <w:t xml:space="preserve">The ideal and best communication escalation process for the SurveiRams project would involve the following steps:   </w:t>
      </w:r>
    </w:p>
    <w:p w14:paraId="4E8E9AB4" w14:textId="54D6C773" w:rsidR="002D26EF" w:rsidRPr="00430B4C" w:rsidRDefault="1DB2652F" w:rsidP="0085134A">
      <w:pPr>
        <w:pStyle w:val="ListParagraph"/>
        <w:numPr>
          <w:ilvl w:val="0"/>
          <w:numId w:val="62"/>
        </w:numPr>
        <w:spacing w:after="50"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 xml:space="preserve">Direct Communication: </w:t>
      </w:r>
      <w:r w:rsidRPr="00430B4C">
        <w:rPr>
          <w:rFonts w:ascii="Calibri" w:eastAsia="Calibri" w:hAnsi="Calibri" w:cs="Calibri"/>
          <w:color w:val="000000" w:themeColor="text1"/>
        </w:rPr>
        <w:t xml:space="preserve">Encourage team members to communicate directly with each other for routine project-related matters. This includes discussions about tasks, progress updates, and minor issues. </w:t>
      </w:r>
    </w:p>
    <w:p w14:paraId="11CEF1B6" w14:textId="7BE39FB1" w:rsidR="002D26EF" w:rsidRPr="00430B4C" w:rsidRDefault="1DB2652F" w:rsidP="0085134A">
      <w:pPr>
        <w:pStyle w:val="ListParagraph"/>
        <w:numPr>
          <w:ilvl w:val="0"/>
          <w:numId w:val="62"/>
        </w:numPr>
        <w:spacing w:after="50"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 xml:space="preserve">Team Lead/Manager Involvement: </w:t>
      </w:r>
      <w:r w:rsidRPr="00430B4C">
        <w:rPr>
          <w:rFonts w:ascii="Calibri" w:eastAsia="Calibri" w:hAnsi="Calibri" w:cs="Calibri"/>
          <w:color w:val="000000" w:themeColor="text1"/>
        </w:rPr>
        <w:t>The next step is to include the appropriate team lead or manager if a communication problem persists or if team members are unable to fix it on their own. The team leader or manager may facilitate the conversation, clear up any confusion, and assist in coming to a decision.</w:t>
      </w:r>
    </w:p>
    <w:p w14:paraId="1C26B317" w14:textId="440B8AC3" w:rsidR="002D26EF" w:rsidRPr="00430B4C" w:rsidRDefault="1DB2652F" w:rsidP="0085134A">
      <w:pPr>
        <w:pStyle w:val="ListParagraph"/>
        <w:numPr>
          <w:ilvl w:val="0"/>
          <w:numId w:val="62"/>
        </w:numPr>
        <w:spacing w:after="50"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 xml:space="preserve">Project Manager/Project Sponsor Involvement: </w:t>
      </w:r>
      <w:r w:rsidRPr="00430B4C">
        <w:rPr>
          <w:rFonts w:ascii="Calibri" w:eastAsia="Calibri" w:hAnsi="Calibri" w:cs="Calibri"/>
          <w:color w:val="000000" w:themeColor="text1"/>
        </w:rPr>
        <w:t>If the issue remains unresolved or requires higher-level intervention, it should be escalated to the project manager or project sponsor. The project manager or sponsor will assess the situation, provide guidance, and take necessary actions to address the issue.</w:t>
      </w:r>
    </w:p>
    <w:p w14:paraId="02E5807D" w14:textId="7906C1AD" w:rsidR="002D26EF" w:rsidRPr="00430B4C" w:rsidRDefault="1DB2652F" w:rsidP="0085134A">
      <w:pPr>
        <w:pStyle w:val="ListParagraph"/>
        <w:numPr>
          <w:ilvl w:val="0"/>
          <w:numId w:val="62"/>
        </w:numPr>
        <w:spacing w:after="50"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Project Stakeholder Involvement:</w:t>
      </w:r>
      <w:r w:rsidRPr="00430B4C">
        <w:rPr>
          <w:rFonts w:ascii="Calibri" w:eastAsia="Calibri" w:hAnsi="Calibri" w:cs="Calibri"/>
          <w:color w:val="000000" w:themeColor="text1"/>
        </w:rPr>
        <w:t xml:space="preserve"> In cases where the issue involves project stakeholders, such as clients or end-users, and it cannot be resolved at the team level, escalate the matter to the project stakeholder(s). This may include scheduling a meeting or providing a detailed written report outlining the issue and the attempts made to resolve it.</w:t>
      </w:r>
    </w:p>
    <w:p w14:paraId="1CD730F5" w14:textId="46A57715" w:rsidR="002D26EF" w:rsidRPr="00430B4C" w:rsidRDefault="1DB2652F" w:rsidP="0085134A">
      <w:pPr>
        <w:pStyle w:val="ListParagraph"/>
        <w:numPr>
          <w:ilvl w:val="0"/>
          <w:numId w:val="62"/>
        </w:numPr>
        <w:spacing w:after="50"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Post-Incident Review:</w:t>
      </w:r>
      <w:r w:rsidRPr="00430B4C">
        <w:rPr>
          <w:rFonts w:ascii="Calibri" w:eastAsia="Calibri" w:hAnsi="Calibri" w:cs="Calibri"/>
          <w:color w:val="000000" w:themeColor="text1"/>
        </w:rPr>
        <w:t xml:space="preserve"> After a communication issue has been resolved, conduct a post-incident review to analyze the root cause, identify areas for improvement, and implement any necessary corrective or preventive actions. This review helps prevent similar communication issues in the future.</w:t>
      </w:r>
    </w:p>
    <w:p w14:paraId="1F80528F" w14:textId="60033CD6" w:rsidR="002D26EF" w:rsidRPr="00430B4C" w:rsidRDefault="002D26EF" w:rsidP="001C7A08">
      <w:pPr>
        <w:spacing w:after="3" w:line="256" w:lineRule="auto"/>
        <w:ind w:left="0" w:firstLine="0"/>
        <w:rPr>
          <w:color w:val="000000" w:themeColor="text1"/>
          <w:szCs w:val="24"/>
        </w:rPr>
      </w:pPr>
    </w:p>
    <w:p w14:paraId="2506BB9A" w14:textId="1C67FC63" w:rsidR="002D26EF" w:rsidRPr="00430B4C" w:rsidRDefault="02D1D970" w:rsidP="00017555">
      <w:pPr>
        <w:ind w:left="2160" w:right="873" w:firstLine="0"/>
        <w:jc w:val="both"/>
        <w:rPr>
          <w:color w:val="000000" w:themeColor="text1"/>
        </w:rPr>
      </w:pPr>
      <w:r w:rsidRPr="00430B4C">
        <w:rPr>
          <w:color w:val="000000" w:themeColor="text1"/>
        </w:rPr>
        <w:t>Note</w:t>
      </w:r>
      <w:r w:rsidR="1DB2652F" w:rsidRPr="00430B4C">
        <w:rPr>
          <w:color w:val="000000" w:themeColor="text1"/>
        </w:rPr>
        <w:t xml:space="preserve"> that the escalation process should be flexible and adaptable to the </w:t>
      </w:r>
      <w:r w:rsidRPr="00430B4C">
        <w:rPr>
          <w:color w:val="000000" w:themeColor="text1"/>
        </w:rPr>
        <w:t xml:space="preserve">project's </w:t>
      </w:r>
      <w:r w:rsidR="1DB2652F" w:rsidRPr="00430B4C">
        <w:rPr>
          <w:color w:val="000000" w:themeColor="text1"/>
        </w:rPr>
        <w:t>specific needs</w:t>
      </w:r>
      <w:r w:rsidRPr="00430B4C">
        <w:rPr>
          <w:color w:val="000000" w:themeColor="text1"/>
        </w:rPr>
        <w:t>.</w:t>
      </w:r>
      <w:r w:rsidR="1DB2652F" w:rsidRPr="00430B4C">
        <w:rPr>
          <w:color w:val="000000" w:themeColor="text1"/>
        </w:rPr>
        <w:t xml:space="preserve"> The project team should review the escalation process regularly to ensure that it remains effective and efficient in addressing communication related issues.  </w:t>
      </w:r>
    </w:p>
    <w:p w14:paraId="1487A732" w14:textId="5F9A3779" w:rsidR="002D26EF" w:rsidRDefault="002D26EF" w:rsidP="001C7A08">
      <w:pPr>
        <w:spacing w:after="66" w:line="259" w:lineRule="auto"/>
        <w:ind w:left="0" w:firstLine="0"/>
      </w:pPr>
    </w:p>
    <w:p w14:paraId="462DE785" w14:textId="77777777" w:rsidR="00E0377E" w:rsidRDefault="00E0377E" w:rsidP="001C7A08">
      <w:pPr>
        <w:spacing w:after="66" w:line="259" w:lineRule="auto"/>
        <w:ind w:left="0" w:firstLine="0"/>
      </w:pPr>
    </w:p>
    <w:p w14:paraId="2C9C7C0C" w14:textId="77777777" w:rsidR="00E0377E" w:rsidRDefault="00E0377E" w:rsidP="001C7A08">
      <w:pPr>
        <w:spacing w:after="66" w:line="259" w:lineRule="auto"/>
        <w:ind w:left="0" w:firstLine="0"/>
      </w:pPr>
    </w:p>
    <w:p w14:paraId="2B2CC5F7" w14:textId="77777777" w:rsidR="00E0377E" w:rsidRPr="00430B4C" w:rsidRDefault="00E0377E" w:rsidP="001C7A08">
      <w:pPr>
        <w:spacing w:after="66" w:line="259" w:lineRule="auto"/>
        <w:ind w:left="0" w:firstLine="0"/>
      </w:pPr>
    </w:p>
    <w:p w14:paraId="24FA87C4" w14:textId="41316361" w:rsidR="002D26EF" w:rsidRPr="00430B4C" w:rsidRDefault="000856CA" w:rsidP="00D027F6">
      <w:pPr>
        <w:pStyle w:val="Heading3"/>
        <w:ind w:left="2160"/>
        <w:rPr>
          <w:color w:val="000000" w:themeColor="text1"/>
          <w:szCs w:val="24"/>
        </w:rPr>
      </w:pPr>
      <w:bookmarkStart w:id="220" w:name="_Toc136916433"/>
      <w:r w:rsidRPr="00430B4C">
        <w:lastRenderedPageBreak/>
        <w:t>5</w:t>
      </w:r>
      <w:r w:rsidR="00213EE8" w:rsidRPr="00430B4C">
        <w:t>.7.13.</w:t>
      </w:r>
      <w:r w:rsidR="00213EE8" w:rsidRPr="00430B4C">
        <w:rPr>
          <w:rFonts w:ascii="Arial" w:eastAsia="Arial" w:hAnsi="Arial" w:cs="Arial"/>
        </w:rPr>
        <w:t xml:space="preserve"> </w:t>
      </w:r>
      <w:r w:rsidR="00213EE8" w:rsidRPr="00430B4C">
        <w:t>Glossary of Communication Terminology</w:t>
      </w:r>
      <w:bookmarkEnd w:id="220"/>
      <w:r w:rsidR="00213EE8" w:rsidRPr="00430B4C">
        <w:t xml:space="preserve">  </w:t>
      </w:r>
      <w:r w:rsidR="00213EE8" w:rsidRPr="00430B4C">
        <w:rPr>
          <w:color w:val="000000" w:themeColor="text1"/>
          <w:szCs w:val="24"/>
        </w:rPr>
        <w:t xml:space="preserve"> </w:t>
      </w:r>
    </w:p>
    <w:p w14:paraId="38CAE917" w14:textId="0EA04AAF" w:rsidR="002D26EF" w:rsidRPr="00430B4C" w:rsidRDefault="00213EE8" w:rsidP="17600DA1">
      <w:pPr>
        <w:spacing w:after="0" w:line="256" w:lineRule="auto"/>
        <w:ind w:left="0" w:hanging="1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tbl>
      <w:tblPr>
        <w:tblStyle w:val="TableGrid"/>
        <w:tblW w:w="0" w:type="auto"/>
        <w:tblInd w:w="216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15"/>
        <w:gridCol w:w="6180"/>
      </w:tblGrid>
      <w:tr w:rsidR="17600DA1" w:rsidRPr="00430B4C" w14:paraId="3890EA2B" w14:textId="77777777" w:rsidTr="17600DA1">
        <w:trPr>
          <w:trHeight w:val="555"/>
        </w:trPr>
        <w:tc>
          <w:tcPr>
            <w:tcW w:w="85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105" w:type="dxa"/>
            </w:tcMar>
            <w:vAlign w:val="center"/>
          </w:tcPr>
          <w:p w14:paraId="0713B25F" w14:textId="05CE4868" w:rsidR="17600DA1" w:rsidRPr="00430B4C" w:rsidRDefault="17600DA1" w:rsidP="17600DA1">
            <w:pPr>
              <w:tabs>
                <w:tab w:val="center" w:pos="1191"/>
                <w:tab w:val="center" w:pos="5496"/>
              </w:tabs>
              <w:spacing w:after="0" w:line="256" w:lineRule="auto"/>
              <w:ind w:left="0" w:hanging="10"/>
              <w:rPr>
                <w:color w:val="000000" w:themeColor="text1"/>
                <w:szCs w:val="24"/>
              </w:rPr>
            </w:pPr>
            <w:r w:rsidRPr="00430B4C">
              <w:rPr>
                <w:color w:val="000000" w:themeColor="text1"/>
                <w:sz w:val="22"/>
              </w:rPr>
              <w:t xml:space="preserve"> </w:t>
            </w:r>
            <w:r w:rsidRPr="00430B4C">
              <w:tab/>
            </w:r>
            <w:r w:rsidRPr="00430B4C">
              <w:rPr>
                <w:color w:val="000000" w:themeColor="text1"/>
                <w:sz w:val="22"/>
              </w:rPr>
              <w:t xml:space="preserve">Term   </w:t>
            </w:r>
            <w:r w:rsidRPr="00430B4C">
              <w:tab/>
            </w:r>
            <w:r w:rsidRPr="00430B4C">
              <w:rPr>
                <w:color w:val="000000" w:themeColor="text1"/>
                <w:sz w:val="22"/>
              </w:rPr>
              <w:t xml:space="preserve">Definition  </w:t>
            </w:r>
            <w:r w:rsidRPr="00430B4C">
              <w:rPr>
                <w:color w:val="000000" w:themeColor="text1"/>
                <w:szCs w:val="24"/>
              </w:rPr>
              <w:t xml:space="preserve"> </w:t>
            </w:r>
          </w:p>
        </w:tc>
      </w:tr>
      <w:tr w:rsidR="17600DA1" w:rsidRPr="00430B4C" w14:paraId="18CCE8C5" w14:textId="77777777" w:rsidTr="17600DA1">
        <w:trPr>
          <w:trHeight w:val="1050"/>
        </w:trPr>
        <w:tc>
          <w:tcPr>
            <w:tcW w:w="2415" w:type="dxa"/>
            <w:tcBorders>
              <w:top w:val="single" w:sz="6" w:space="0" w:color="000000" w:themeColor="text1"/>
              <w:left w:val="single" w:sz="6" w:space="0" w:color="666666"/>
              <w:bottom w:val="single" w:sz="6" w:space="0" w:color="666666"/>
              <w:right w:val="single" w:sz="6" w:space="0" w:color="666666"/>
            </w:tcBorders>
            <w:tcMar>
              <w:top w:w="105" w:type="dxa"/>
            </w:tcMar>
          </w:tcPr>
          <w:p w14:paraId="25ED121D" w14:textId="1290E947"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Team Meetings</w:t>
            </w:r>
            <w:r w:rsidRPr="00430B4C">
              <w:rPr>
                <w:color w:val="000000" w:themeColor="text1"/>
                <w:szCs w:val="24"/>
              </w:rPr>
              <w:t xml:space="preserve"> </w:t>
            </w:r>
          </w:p>
        </w:tc>
        <w:tc>
          <w:tcPr>
            <w:tcW w:w="6180" w:type="dxa"/>
            <w:tcBorders>
              <w:top w:val="single" w:sz="6" w:space="0" w:color="000000" w:themeColor="text1"/>
              <w:left w:val="single" w:sz="6" w:space="0" w:color="666666"/>
              <w:bottom w:val="single" w:sz="6" w:space="0" w:color="666666"/>
              <w:right w:val="single" w:sz="6" w:space="0" w:color="666666"/>
            </w:tcBorders>
            <w:tcMar>
              <w:top w:w="105" w:type="dxa"/>
            </w:tcMar>
            <w:vAlign w:val="center"/>
          </w:tcPr>
          <w:p w14:paraId="35680734" w14:textId="3F2F263E" w:rsidR="17600DA1" w:rsidRPr="00430B4C" w:rsidRDefault="17600DA1" w:rsidP="17600DA1">
            <w:pPr>
              <w:spacing w:after="5" w:line="237" w:lineRule="auto"/>
              <w:ind w:left="0" w:hanging="10"/>
              <w:rPr>
                <w:color w:val="000000" w:themeColor="text1"/>
                <w:szCs w:val="24"/>
              </w:rPr>
            </w:pPr>
            <w:r w:rsidRPr="00430B4C">
              <w:rPr>
                <w:color w:val="000000" w:themeColor="text1"/>
                <w:szCs w:val="24"/>
              </w:rPr>
              <w:t>Scheduled Gatherings of the project team</w:t>
            </w:r>
          </w:p>
        </w:tc>
      </w:tr>
      <w:tr w:rsidR="17600DA1" w:rsidRPr="00430B4C" w14:paraId="74F9EBA9" w14:textId="77777777" w:rsidTr="17600DA1">
        <w:trPr>
          <w:trHeight w:val="975"/>
        </w:trPr>
        <w:tc>
          <w:tcPr>
            <w:tcW w:w="2415" w:type="dxa"/>
            <w:tcBorders>
              <w:top w:val="single" w:sz="6" w:space="0" w:color="666666"/>
              <w:left w:val="single" w:sz="6" w:space="0" w:color="666666"/>
              <w:bottom w:val="single" w:sz="6" w:space="0" w:color="666666"/>
              <w:right w:val="single" w:sz="6" w:space="0" w:color="666666"/>
            </w:tcBorders>
            <w:tcMar>
              <w:top w:w="105" w:type="dxa"/>
            </w:tcMar>
          </w:tcPr>
          <w:p w14:paraId="41D794BD" w14:textId="5ACA704C"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Active Listening</w:t>
            </w:r>
          </w:p>
        </w:tc>
        <w:tc>
          <w:tcPr>
            <w:tcW w:w="6180" w:type="dxa"/>
            <w:tcBorders>
              <w:top w:val="single" w:sz="6" w:space="0" w:color="666666"/>
              <w:left w:val="single" w:sz="6" w:space="0" w:color="666666"/>
              <w:bottom w:val="single" w:sz="6" w:space="0" w:color="666666"/>
              <w:right w:val="single" w:sz="6" w:space="0" w:color="666666"/>
            </w:tcBorders>
            <w:tcMar>
              <w:top w:w="105" w:type="dxa"/>
            </w:tcMar>
          </w:tcPr>
          <w:p w14:paraId="1EB76148" w14:textId="723752D4" w:rsidR="17600DA1" w:rsidRPr="00430B4C" w:rsidRDefault="17600DA1" w:rsidP="17600DA1">
            <w:pPr>
              <w:spacing w:after="0" w:line="240" w:lineRule="auto"/>
              <w:ind w:left="0" w:hanging="10"/>
              <w:rPr>
                <w:color w:val="000000" w:themeColor="text1"/>
                <w:szCs w:val="24"/>
              </w:rPr>
            </w:pPr>
            <w:r w:rsidRPr="00430B4C">
              <w:rPr>
                <w:color w:val="000000" w:themeColor="text1"/>
                <w:szCs w:val="24"/>
              </w:rPr>
              <w:t xml:space="preserve"> Engaging in attentive listening to understand others' perspectives without interruption.</w:t>
            </w:r>
          </w:p>
          <w:p w14:paraId="0BFBAC8A" w14:textId="7ABEC50A" w:rsidR="17600DA1" w:rsidRPr="00430B4C" w:rsidRDefault="17600DA1" w:rsidP="17600DA1">
            <w:pPr>
              <w:spacing w:after="0" w:line="256" w:lineRule="auto"/>
              <w:ind w:left="0" w:hanging="10"/>
              <w:rPr>
                <w:color w:val="000000" w:themeColor="text1"/>
                <w:szCs w:val="24"/>
              </w:rPr>
            </w:pPr>
            <w:r w:rsidRPr="00430B4C">
              <w:rPr>
                <w:color w:val="000000" w:themeColor="text1"/>
                <w:szCs w:val="24"/>
              </w:rPr>
              <w:t xml:space="preserve">   </w:t>
            </w:r>
          </w:p>
        </w:tc>
      </w:tr>
      <w:tr w:rsidR="17600DA1" w:rsidRPr="00430B4C" w14:paraId="2E25BE84" w14:textId="77777777" w:rsidTr="17600DA1">
        <w:trPr>
          <w:trHeight w:val="1050"/>
        </w:trPr>
        <w:tc>
          <w:tcPr>
            <w:tcW w:w="2415" w:type="dxa"/>
            <w:tcBorders>
              <w:top w:val="single" w:sz="6" w:space="0" w:color="666666"/>
              <w:left w:val="single" w:sz="6" w:space="0" w:color="666666"/>
              <w:bottom w:val="single" w:sz="6" w:space="0" w:color="666666"/>
              <w:right w:val="single" w:sz="6" w:space="0" w:color="666666"/>
            </w:tcBorders>
            <w:tcMar>
              <w:top w:w="105" w:type="dxa"/>
            </w:tcMar>
          </w:tcPr>
          <w:p w14:paraId="145B2FEB" w14:textId="2F10DA70"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 xml:space="preserve">Constructive Feedback </w:t>
            </w:r>
            <w:r w:rsidRPr="00430B4C">
              <w:rPr>
                <w:color w:val="000000" w:themeColor="text1"/>
                <w:szCs w:val="24"/>
              </w:rPr>
              <w:t xml:space="preserve"> </w:t>
            </w:r>
          </w:p>
        </w:tc>
        <w:tc>
          <w:tcPr>
            <w:tcW w:w="6180" w:type="dxa"/>
            <w:tcBorders>
              <w:top w:val="single" w:sz="6" w:space="0" w:color="666666"/>
              <w:left w:val="single" w:sz="6" w:space="0" w:color="666666"/>
              <w:bottom w:val="single" w:sz="6" w:space="0" w:color="666666"/>
              <w:right w:val="single" w:sz="6" w:space="0" w:color="666666"/>
            </w:tcBorders>
            <w:tcMar>
              <w:top w:w="105" w:type="dxa"/>
            </w:tcMar>
            <w:vAlign w:val="center"/>
          </w:tcPr>
          <w:p w14:paraId="33E18806" w14:textId="2D7A3192" w:rsidR="17600DA1" w:rsidRPr="00430B4C" w:rsidRDefault="17600DA1" w:rsidP="17600DA1">
            <w:pPr>
              <w:spacing w:after="0" w:line="240" w:lineRule="auto"/>
              <w:ind w:left="0" w:hanging="10"/>
              <w:rPr>
                <w:color w:val="000000" w:themeColor="text1"/>
                <w:szCs w:val="24"/>
              </w:rPr>
            </w:pPr>
            <w:r w:rsidRPr="00430B4C">
              <w:rPr>
                <w:color w:val="000000" w:themeColor="text1"/>
                <w:szCs w:val="24"/>
              </w:rPr>
              <w:t>Providing Feedback in a tactful and helpful manner to promote improvement.</w:t>
            </w:r>
          </w:p>
        </w:tc>
      </w:tr>
      <w:tr w:rsidR="17600DA1" w:rsidRPr="00430B4C" w14:paraId="4D424F2F" w14:textId="77777777" w:rsidTr="17600DA1">
        <w:trPr>
          <w:trHeight w:val="975"/>
        </w:trPr>
        <w:tc>
          <w:tcPr>
            <w:tcW w:w="2415" w:type="dxa"/>
            <w:tcBorders>
              <w:top w:val="single" w:sz="6" w:space="0" w:color="666666"/>
              <w:left w:val="single" w:sz="6" w:space="0" w:color="666666"/>
              <w:bottom w:val="single" w:sz="6" w:space="0" w:color="666666"/>
              <w:right w:val="single" w:sz="6" w:space="0" w:color="666666"/>
            </w:tcBorders>
            <w:tcMar>
              <w:top w:w="105" w:type="dxa"/>
            </w:tcMar>
          </w:tcPr>
          <w:p w14:paraId="40E63882" w14:textId="101557AE"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Non-verbal cues</w:t>
            </w:r>
          </w:p>
        </w:tc>
        <w:tc>
          <w:tcPr>
            <w:tcW w:w="6180" w:type="dxa"/>
            <w:tcBorders>
              <w:top w:val="single" w:sz="6" w:space="0" w:color="666666"/>
              <w:left w:val="single" w:sz="6" w:space="0" w:color="666666"/>
              <w:bottom w:val="single" w:sz="6" w:space="0" w:color="666666"/>
              <w:right w:val="single" w:sz="6" w:space="0" w:color="666666"/>
            </w:tcBorders>
            <w:tcMar>
              <w:top w:w="105" w:type="dxa"/>
            </w:tcMar>
          </w:tcPr>
          <w:p w14:paraId="0F18CBBA" w14:textId="27261041" w:rsidR="17600DA1" w:rsidRPr="00430B4C" w:rsidRDefault="17600DA1" w:rsidP="17600DA1">
            <w:pPr>
              <w:spacing w:after="0" w:line="244" w:lineRule="auto"/>
              <w:ind w:left="0" w:hanging="10"/>
              <w:rPr>
                <w:color w:val="000000" w:themeColor="text1"/>
                <w:szCs w:val="24"/>
              </w:rPr>
            </w:pPr>
            <w:r w:rsidRPr="00430B4C">
              <w:rPr>
                <w:color w:val="000000" w:themeColor="text1"/>
                <w:szCs w:val="24"/>
              </w:rPr>
              <w:t>Observing and Interpreting body language and facial expressions to understand reactions and sentiments.</w:t>
            </w:r>
          </w:p>
        </w:tc>
      </w:tr>
      <w:tr w:rsidR="17600DA1" w:rsidRPr="00430B4C" w14:paraId="2539578D" w14:textId="77777777" w:rsidTr="17600DA1">
        <w:trPr>
          <w:trHeight w:val="765"/>
        </w:trPr>
        <w:tc>
          <w:tcPr>
            <w:tcW w:w="2415" w:type="dxa"/>
            <w:tcBorders>
              <w:top w:val="single" w:sz="6" w:space="0" w:color="666666"/>
              <w:left w:val="single" w:sz="6" w:space="0" w:color="666666"/>
              <w:bottom w:val="single" w:sz="6" w:space="0" w:color="666666"/>
              <w:right w:val="single" w:sz="6" w:space="0" w:color="666666"/>
            </w:tcBorders>
            <w:tcMar>
              <w:top w:w="105" w:type="dxa"/>
            </w:tcMar>
            <w:vAlign w:val="center"/>
          </w:tcPr>
          <w:p w14:paraId="484D685D" w14:textId="3228C91C"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Follow-up and Follow-through</w:t>
            </w:r>
          </w:p>
        </w:tc>
        <w:tc>
          <w:tcPr>
            <w:tcW w:w="6180" w:type="dxa"/>
            <w:tcBorders>
              <w:top w:val="single" w:sz="6" w:space="0" w:color="666666"/>
              <w:left w:val="single" w:sz="6" w:space="0" w:color="666666"/>
              <w:bottom w:val="single" w:sz="6" w:space="0" w:color="666666"/>
              <w:right w:val="single" w:sz="6" w:space="0" w:color="666666"/>
            </w:tcBorders>
            <w:tcMar>
              <w:top w:w="105" w:type="dxa"/>
            </w:tcMar>
            <w:vAlign w:val="center"/>
          </w:tcPr>
          <w:p w14:paraId="6FE07DEE" w14:textId="44891DDC" w:rsidR="17600DA1" w:rsidRPr="00430B4C" w:rsidRDefault="17600DA1" w:rsidP="17600DA1">
            <w:pPr>
              <w:spacing w:after="0" w:line="256" w:lineRule="auto"/>
              <w:ind w:left="0" w:hanging="10"/>
              <w:rPr>
                <w:color w:val="000000" w:themeColor="text1"/>
                <w:szCs w:val="24"/>
              </w:rPr>
            </w:pPr>
            <w:r w:rsidRPr="00430B4C">
              <w:rPr>
                <w:color w:val="000000" w:themeColor="text1"/>
                <w:szCs w:val="24"/>
              </w:rPr>
              <w:t>Documenting action items, decisions and ensuring their completion.</w:t>
            </w:r>
          </w:p>
        </w:tc>
      </w:tr>
      <w:tr w:rsidR="17600DA1" w:rsidRPr="00430B4C" w14:paraId="404E2350" w14:textId="77777777" w:rsidTr="17600DA1">
        <w:trPr>
          <w:trHeight w:val="765"/>
        </w:trPr>
        <w:tc>
          <w:tcPr>
            <w:tcW w:w="2415" w:type="dxa"/>
            <w:tcBorders>
              <w:top w:val="single" w:sz="6" w:space="0" w:color="666666"/>
              <w:left w:val="single" w:sz="6" w:space="0" w:color="666666"/>
              <w:bottom w:val="single" w:sz="6" w:space="0" w:color="666666"/>
              <w:right w:val="single" w:sz="6" w:space="0" w:color="666666"/>
            </w:tcBorders>
            <w:tcMar>
              <w:top w:w="105" w:type="dxa"/>
            </w:tcMar>
            <w:vAlign w:val="center"/>
          </w:tcPr>
          <w:p w14:paraId="3387C4D8" w14:textId="798915D7"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Post-Incident Review</w:t>
            </w:r>
          </w:p>
        </w:tc>
        <w:tc>
          <w:tcPr>
            <w:tcW w:w="6180" w:type="dxa"/>
            <w:tcBorders>
              <w:top w:val="single" w:sz="6" w:space="0" w:color="666666"/>
              <w:left w:val="single" w:sz="6" w:space="0" w:color="666666"/>
              <w:bottom w:val="single" w:sz="6" w:space="0" w:color="666666"/>
              <w:right w:val="single" w:sz="6" w:space="0" w:color="666666"/>
            </w:tcBorders>
            <w:tcMar>
              <w:top w:w="105" w:type="dxa"/>
            </w:tcMar>
            <w:vAlign w:val="center"/>
          </w:tcPr>
          <w:p w14:paraId="29926638" w14:textId="6ED956CF" w:rsidR="17600DA1" w:rsidRPr="00430B4C" w:rsidRDefault="17600DA1" w:rsidP="17600DA1">
            <w:pPr>
              <w:spacing w:after="0" w:line="256" w:lineRule="auto"/>
              <w:ind w:left="0" w:hanging="10"/>
              <w:rPr>
                <w:color w:val="000000" w:themeColor="text1"/>
              </w:rPr>
            </w:pPr>
            <w:r w:rsidRPr="00430B4C">
              <w:rPr>
                <w:color w:val="000000" w:themeColor="text1"/>
              </w:rPr>
              <w:t xml:space="preserve"> A review after resolving a communication issue to analyze the root cause, identify areas for improvement, and implement necessary corrective or preventive actions. </w:t>
            </w:r>
          </w:p>
          <w:p w14:paraId="393659DA" w14:textId="75EA4455" w:rsidR="17600DA1" w:rsidRPr="00430B4C" w:rsidRDefault="17600DA1" w:rsidP="17600DA1">
            <w:pPr>
              <w:spacing w:after="0" w:line="256" w:lineRule="auto"/>
              <w:ind w:left="0" w:hanging="10"/>
              <w:rPr>
                <w:color w:val="000000" w:themeColor="text1"/>
                <w:szCs w:val="24"/>
              </w:rPr>
            </w:pPr>
            <w:r w:rsidRPr="00430B4C">
              <w:rPr>
                <w:color w:val="000000" w:themeColor="text1"/>
                <w:szCs w:val="24"/>
              </w:rPr>
              <w:t xml:space="preserve">   </w:t>
            </w:r>
          </w:p>
        </w:tc>
      </w:tr>
      <w:tr w:rsidR="17600DA1" w:rsidRPr="00430B4C" w14:paraId="27238785" w14:textId="77777777" w:rsidTr="17600DA1">
        <w:trPr>
          <w:trHeight w:val="975"/>
        </w:trPr>
        <w:tc>
          <w:tcPr>
            <w:tcW w:w="2415" w:type="dxa"/>
            <w:tcBorders>
              <w:top w:val="single" w:sz="6" w:space="0" w:color="666666"/>
              <w:left w:val="single" w:sz="6" w:space="0" w:color="666666"/>
              <w:bottom w:val="single" w:sz="6" w:space="0" w:color="666666"/>
              <w:right w:val="single" w:sz="6" w:space="0" w:color="666666"/>
            </w:tcBorders>
            <w:tcMar>
              <w:top w:w="105" w:type="dxa"/>
            </w:tcMar>
          </w:tcPr>
          <w:p w14:paraId="04C75A85" w14:textId="72FBF45B" w:rsidR="17600DA1" w:rsidRPr="00430B4C" w:rsidRDefault="17600DA1" w:rsidP="17600DA1">
            <w:pPr>
              <w:spacing w:after="0" w:line="256" w:lineRule="auto"/>
              <w:ind w:left="0" w:right="7" w:hanging="10"/>
              <w:jc w:val="center"/>
              <w:rPr>
                <w:color w:val="000000" w:themeColor="text1"/>
                <w:szCs w:val="24"/>
              </w:rPr>
            </w:pPr>
            <w:r w:rsidRPr="00430B4C">
              <w:rPr>
                <w:b/>
                <w:bCs/>
                <w:color w:val="000000" w:themeColor="text1"/>
                <w:szCs w:val="24"/>
              </w:rPr>
              <w:t>Project Manager</w:t>
            </w:r>
          </w:p>
        </w:tc>
        <w:tc>
          <w:tcPr>
            <w:tcW w:w="6180" w:type="dxa"/>
            <w:tcBorders>
              <w:top w:val="single" w:sz="6" w:space="0" w:color="666666"/>
              <w:left w:val="single" w:sz="6" w:space="0" w:color="666666"/>
              <w:bottom w:val="single" w:sz="6" w:space="0" w:color="666666"/>
              <w:right w:val="single" w:sz="6" w:space="0" w:color="666666"/>
            </w:tcBorders>
            <w:tcMar>
              <w:top w:w="105" w:type="dxa"/>
            </w:tcMar>
          </w:tcPr>
          <w:p w14:paraId="74AD16AA" w14:textId="78B9F410" w:rsidR="17600DA1" w:rsidRPr="00430B4C" w:rsidRDefault="17600DA1" w:rsidP="17600DA1">
            <w:pPr>
              <w:spacing w:after="0" w:line="240" w:lineRule="auto"/>
              <w:ind w:left="0" w:hanging="10"/>
              <w:rPr>
                <w:color w:val="000000" w:themeColor="text1"/>
                <w:szCs w:val="24"/>
              </w:rPr>
            </w:pPr>
            <w:r w:rsidRPr="00430B4C">
              <w:rPr>
                <w:color w:val="000000" w:themeColor="text1"/>
                <w:szCs w:val="24"/>
              </w:rPr>
              <w:t>The individual responsible for planning, executing, and overseeing a project from initiation to completion, including managing resources, risks, and stakeholders.</w:t>
            </w:r>
          </w:p>
          <w:p w14:paraId="378A94FA" w14:textId="24BE5B3A" w:rsidR="17600DA1" w:rsidRPr="00430B4C" w:rsidRDefault="17600DA1" w:rsidP="17600DA1">
            <w:pPr>
              <w:spacing w:after="0" w:line="256" w:lineRule="auto"/>
              <w:ind w:left="0" w:hanging="10"/>
              <w:rPr>
                <w:color w:val="000000" w:themeColor="text1"/>
                <w:szCs w:val="24"/>
              </w:rPr>
            </w:pPr>
            <w:r w:rsidRPr="00430B4C">
              <w:rPr>
                <w:color w:val="000000" w:themeColor="text1"/>
                <w:szCs w:val="24"/>
              </w:rPr>
              <w:t xml:space="preserve">   </w:t>
            </w:r>
          </w:p>
        </w:tc>
      </w:tr>
      <w:tr w:rsidR="17600DA1" w:rsidRPr="00430B4C" w14:paraId="48A0D360" w14:textId="77777777" w:rsidTr="17600DA1">
        <w:trPr>
          <w:trHeight w:val="960"/>
        </w:trPr>
        <w:tc>
          <w:tcPr>
            <w:tcW w:w="2415" w:type="dxa"/>
            <w:tcBorders>
              <w:top w:val="single" w:sz="6" w:space="0" w:color="666666"/>
              <w:left w:val="single" w:sz="6" w:space="0" w:color="666666"/>
              <w:bottom w:val="single" w:sz="6" w:space="0" w:color="666666"/>
              <w:right w:val="single" w:sz="6" w:space="0" w:color="666666"/>
            </w:tcBorders>
            <w:tcMar>
              <w:top w:w="105" w:type="dxa"/>
            </w:tcMar>
          </w:tcPr>
          <w:p w14:paraId="40F4E36F" w14:textId="17B379AC"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Project Management</w:t>
            </w:r>
          </w:p>
        </w:tc>
        <w:tc>
          <w:tcPr>
            <w:tcW w:w="6180" w:type="dxa"/>
            <w:tcBorders>
              <w:top w:val="single" w:sz="6" w:space="0" w:color="666666"/>
              <w:left w:val="single" w:sz="6" w:space="0" w:color="666666"/>
              <w:bottom w:val="single" w:sz="6" w:space="0" w:color="666666"/>
              <w:right w:val="single" w:sz="6" w:space="0" w:color="666666"/>
            </w:tcBorders>
            <w:tcMar>
              <w:top w:w="105" w:type="dxa"/>
            </w:tcMar>
          </w:tcPr>
          <w:p w14:paraId="2B6817A7" w14:textId="74390E64" w:rsidR="17600DA1" w:rsidRPr="00430B4C" w:rsidRDefault="17600DA1" w:rsidP="17600DA1">
            <w:pPr>
              <w:spacing w:after="6" w:line="237" w:lineRule="auto"/>
              <w:ind w:left="0" w:hanging="20"/>
              <w:rPr>
                <w:color w:val="000000" w:themeColor="text1"/>
                <w:szCs w:val="24"/>
              </w:rPr>
            </w:pPr>
            <w:r w:rsidRPr="00430B4C">
              <w:rPr>
                <w:color w:val="000000" w:themeColor="text1"/>
                <w:szCs w:val="24"/>
              </w:rPr>
              <w:t xml:space="preserve"> The application of knowledge, skills, tools, and techniques to achieve project objectives within defined constraints, such as scope, time, cost, and quality.</w:t>
            </w:r>
          </w:p>
        </w:tc>
      </w:tr>
      <w:tr w:rsidR="17600DA1" w:rsidRPr="00430B4C" w14:paraId="28B2DE8F" w14:textId="77777777" w:rsidTr="17600DA1">
        <w:trPr>
          <w:trHeight w:val="975"/>
        </w:trPr>
        <w:tc>
          <w:tcPr>
            <w:tcW w:w="2415" w:type="dxa"/>
            <w:tcBorders>
              <w:top w:val="single" w:sz="6" w:space="0" w:color="666666"/>
              <w:left w:val="single" w:sz="6" w:space="0" w:color="666666"/>
              <w:bottom w:val="single" w:sz="6" w:space="0" w:color="666666"/>
              <w:right w:val="single" w:sz="6" w:space="0" w:color="666666"/>
            </w:tcBorders>
            <w:tcMar>
              <w:top w:w="105" w:type="dxa"/>
            </w:tcMar>
          </w:tcPr>
          <w:p w14:paraId="2914A5F9" w14:textId="0F043073"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 xml:space="preserve">Communication Standards </w:t>
            </w:r>
            <w:r w:rsidRPr="00430B4C">
              <w:rPr>
                <w:color w:val="000000" w:themeColor="text1"/>
                <w:szCs w:val="24"/>
              </w:rPr>
              <w:t xml:space="preserve"> </w:t>
            </w:r>
          </w:p>
        </w:tc>
        <w:tc>
          <w:tcPr>
            <w:tcW w:w="6180" w:type="dxa"/>
            <w:tcBorders>
              <w:top w:val="single" w:sz="6" w:space="0" w:color="666666"/>
              <w:left w:val="single" w:sz="6" w:space="0" w:color="666666"/>
              <w:bottom w:val="single" w:sz="6" w:space="0" w:color="666666"/>
              <w:right w:val="single" w:sz="6" w:space="0" w:color="666666"/>
            </w:tcBorders>
            <w:tcMar>
              <w:top w:w="105" w:type="dxa"/>
            </w:tcMar>
          </w:tcPr>
          <w:p w14:paraId="3466AA2D" w14:textId="7AEB1E71" w:rsidR="17600DA1" w:rsidRPr="00430B4C" w:rsidRDefault="17600DA1" w:rsidP="17600DA1">
            <w:pPr>
              <w:spacing w:after="0" w:line="240" w:lineRule="auto"/>
              <w:ind w:left="0" w:hanging="10"/>
              <w:rPr>
                <w:color w:val="000000" w:themeColor="text1"/>
              </w:rPr>
            </w:pPr>
            <w:r w:rsidRPr="00430B4C">
              <w:rPr>
                <w:color w:val="000000" w:themeColor="text1"/>
              </w:rPr>
              <w:t xml:space="preserve"> Standard templates, formats, or documents used for communicating within a project.  </w:t>
            </w:r>
          </w:p>
          <w:p w14:paraId="6B4E0058" w14:textId="5156B0E8" w:rsidR="17600DA1" w:rsidRPr="00430B4C" w:rsidRDefault="17600DA1" w:rsidP="17600DA1">
            <w:pPr>
              <w:spacing w:after="0" w:line="256" w:lineRule="auto"/>
              <w:ind w:left="0" w:hanging="10"/>
              <w:rPr>
                <w:color w:val="000000" w:themeColor="text1"/>
                <w:szCs w:val="24"/>
              </w:rPr>
            </w:pPr>
            <w:r w:rsidRPr="00430B4C">
              <w:rPr>
                <w:color w:val="000000" w:themeColor="text1"/>
                <w:szCs w:val="24"/>
              </w:rPr>
              <w:t xml:space="preserve">   </w:t>
            </w:r>
          </w:p>
        </w:tc>
      </w:tr>
      <w:tr w:rsidR="17600DA1" w:rsidRPr="00430B4C" w14:paraId="61ADAB03" w14:textId="77777777" w:rsidTr="17600DA1">
        <w:trPr>
          <w:trHeight w:val="765"/>
        </w:trPr>
        <w:tc>
          <w:tcPr>
            <w:tcW w:w="2415" w:type="dxa"/>
            <w:tcBorders>
              <w:top w:val="single" w:sz="6" w:space="0" w:color="666666"/>
              <w:left w:val="single" w:sz="6" w:space="0" w:color="666666"/>
              <w:bottom w:val="single" w:sz="6" w:space="0" w:color="666666"/>
              <w:right w:val="single" w:sz="6" w:space="0" w:color="666666"/>
            </w:tcBorders>
            <w:tcMar>
              <w:top w:w="105" w:type="dxa"/>
            </w:tcMar>
            <w:vAlign w:val="center"/>
          </w:tcPr>
          <w:p w14:paraId="263C13D6" w14:textId="4143719F"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Project-related matters</w:t>
            </w:r>
            <w:r w:rsidRPr="00430B4C">
              <w:rPr>
                <w:color w:val="000000" w:themeColor="text1"/>
                <w:szCs w:val="24"/>
              </w:rPr>
              <w:t xml:space="preserve"> </w:t>
            </w:r>
          </w:p>
        </w:tc>
        <w:tc>
          <w:tcPr>
            <w:tcW w:w="6180" w:type="dxa"/>
            <w:tcBorders>
              <w:top w:val="single" w:sz="6" w:space="0" w:color="666666"/>
              <w:left w:val="single" w:sz="6" w:space="0" w:color="666666"/>
              <w:bottom w:val="single" w:sz="6" w:space="0" w:color="666666"/>
              <w:right w:val="single" w:sz="6" w:space="0" w:color="666666"/>
            </w:tcBorders>
            <w:tcMar>
              <w:top w:w="105" w:type="dxa"/>
            </w:tcMar>
            <w:vAlign w:val="center"/>
          </w:tcPr>
          <w:p w14:paraId="1743D8DB" w14:textId="6A6E39E3" w:rsidR="17600DA1" w:rsidRPr="00430B4C" w:rsidRDefault="17600DA1" w:rsidP="17600DA1">
            <w:pPr>
              <w:spacing w:after="0" w:line="256" w:lineRule="auto"/>
              <w:ind w:left="0" w:hanging="10"/>
              <w:rPr>
                <w:color w:val="000000" w:themeColor="text1"/>
                <w:szCs w:val="24"/>
              </w:rPr>
            </w:pPr>
            <w:r w:rsidRPr="00430B4C">
              <w:rPr>
                <w:color w:val="000000" w:themeColor="text1"/>
                <w:szCs w:val="24"/>
              </w:rPr>
              <w:t>Tasks, issues, updates, materials that are related to the project</w:t>
            </w:r>
          </w:p>
        </w:tc>
      </w:tr>
      <w:tr w:rsidR="17600DA1" w:rsidRPr="00430B4C" w14:paraId="040FE99B" w14:textId="77777777" w:rsidTr="17600DA1">
        <w:trPr>
          <w:trHeight w:val="1035"/>
        </w:trPr>
        <w:tc>
          <w:tcPr>
            <w:tcW w:w="2415" w:type="dxa"/>
            <w:tcBorders>
              <w:top w:val="single" w:sz="6" w:space="0" w:color="666666"/>
              <w:left w:val="single" w:sz="6" w:space="0" w:color="666666"/>
              <w:bottom w:val="single" w:sz="6" w:space="0" w:color="666666"/>
              <w:right w:val="single" w:sz="6" w:space="0" w:color="666666"/>
            </w:tcBorders>
            <w:tcMar>
              <w:top w:w="105" w:type="dxa"/>
            </w:tcMar>
          </w:tcPr>
          <w:p w14:paraId="1897694D" w14:textId="35E66FEA"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lastRenderedPageBreak/>
              <w:t xml:space="preserve">Communication Channels </w:t>
            </w:r>
            <w:r w:rsidRPr="00430B4C">
              <w:rPr>
                <w:color w:val="000000" w:themeColor="text1"/>
                <w:szCs w:val="24"/>
              </w:rPr>
              <w:t xml:space="preserve"> </w:t>
            </w:r>
          </w:p>
        </w:tc>
        <w:tc>
          <w:tcPr>
            <w:tcW w:w="6180" w:type="dxa"/>
            <w:tcBorders>
              <w:top w:val="single" w:sz="6" w:space="0" w:color="666666"/>
              <w:left w:val="single" w:sz="6" w:space="0" w:color="666666"/>
              <w:bottom w:val="single" w:sz="6" w:space="0" w:color="666666"/>
              <w:right w:val="single" w:sz="6" w:space="0" w:color="666666"/>
            </w:tcBorders>
            <w:tcMar>
              <w:top w:w="105" w:type="dxa"/>
            </w:tcMar>
            <w:vAlign w:val="center"/>
          </w:tcPr>
          <w:p w14:paraId="3AD38655" w14:textId="6084537B" w:rsidR="17600DA1" w:rsidRPr="00430B4C" w:rsidRDefault="17600DA1" w:rsidP="17600DA1">
            <w:pPr>
              <w:spacing w:after="0" w:line="240" w:lineRule="auto"/>
              <w:ind w:left="0" w:hanging="10"/>
              <w:jc w:val="both"/>
              <w:rPr>
                <w:color w:val="000000" w:themeColor="text1"/>
                <w:szCs w:val="24"/>
              </w:rPr>
            </w:pPr>
            <w:r w:rsidRPr="00430B4C">
              <w:rPr>
                <w:color w:val="000000" w:themeColor="text1"/>
                <w:szCs w:val="24"/>
              </w:rPr>
              <w:t>Is where the team can communicate whether personally or through software applications like MS teams, Facebook Messenger, Discord etc.,</w:t>
            </w:r>
          </w:p>
        </w:tc>
      </w:tr>
      <w:tr w:rsidR="17600DA1" w:rsidRPr="00430B4C" w14:paraId="5CA7D172" w14:textId="77777777" w:rsidTr="17600DA1">
        <w:trPr>
          <w:trHeight w:val="705"/>
        </w:trPr>
        <w:tc>
          <w:tcPr>
            <w:tcW w:w="2415" w:type="dxa"/>
            <w:tcBorders>
              <w:top w:val="single" w:sz="6" w:space="0" w:color="666666"/>
              <w:left w:val="single" w:sz="6" w:space="0" w:color="666666"/>
              <w:bottom w:val="single" w:sz="6" w:space="0" w:color="666666"/>
              <w:right w:val="single" w:sz="6" w:space="0" w:color="666666"/>
            </w:tcBorders>
            <w:tcMar>
              <w:top w:w="105" w:type="dxa"/>
            </w:tcMar>
          </w:tcPr>
          <w:p w14:paraId="099D8498" w14:textId="62627201" w:rsidR="17600DA1" w:rsidRPr="00430B4C" w:rsidRDefault="17600DA1" w:rsidP="17600DA1">
            <w:pPr>
              <w:spacing w:after="0" w:line="256" w:lineRule="auto"/>
              <w:ind w:left="0" w:hanging="10"/>
              <w:jc w:val="center"/>
              <w:rPr>
                <w:color w:val="000000" w:themeColor="text1"/>
                <w:szCs w:val="24"/>
              </w:rPr>
            </w:pPr>
            <w:r w:rsidRPr="00430B4C">
              <w:rPr>
                <w:b/>
                <w:bCs/>
                <w:color w:val="000000" w:themeColor="text1"/>
                <w:szCs w:val="24"/>
              </w:rPr>
              <w:t>Documentation</w:t>
            </w:r>
          </w:p>
        </w:tc>
        <w:tc>
          <w:tcPr>
            <w:tcW w:w="6180" w:type="dxa"/>
            <w:tcBorders>
              <w:top w:val="single" w:sz="6" w:space="0" w:color="666666"/>
              <w:left w:val="single" w:sz="6" w:space="0" w:color="666666"/>
              <w:bottom w:val="single" w:sz="6" w:space="0" w:color="666666"/>
              <w:right w:val="single" w:sz="6" w:space="0" w:color="666666"/>
            </w:tcBorders>
            <w:tcMar>
              <w:top w:w="105" w:type="dxa"/>
            </w:tcMar>
          </w:tcPr>
          <w:p w14:paraId="0F6CB357" w14:textId="619AD6AB" w:rsidR="17600DA1" w:rsidRPr="00430B4C" w:rsidRDefault="17600DA1" w:rsidP="00017555">
            <w:pPr>
              <w:keepNext/>
              <w:spacing w:after="0" w:line="256" w:lineRule="auto"/>
              <w:ind w:left="0" w:hanging="10"/>
            </w:pPr>
            <w:r w:rsidRPr="00430B4C">
              <w:rPr>
                <w:color w:val="000000" w:themeColor="text1"/>
                <w:szCs w:val="24"/>
              </w:rPr>
              <w:t>All documents related to the project</w:t>
            </w:r>
            <w:r w:rsidRPr="00430B4C">
              <w:rPr>
                <w:i/>
                <w:iCs/>
                <w:color w:val="44546A" w:themeColor="text2"/>
                <w:sz w:val="18"/>
                <w:szCs w:val="18"/>
              </w:rPr>
              <w:t xml:space="preserve"> </w:t>
            </w:r>
          </w:p>
        </w:tc>
      </w:tr>
    </w:tbl>
    <w:p w14:paraId="3F94B252" w14:textId="6727978A" w:rsidR="00017555" w:rsidRPr="00430B4C" w:rsidRDefault="00017555" w:rsidP="00017555">
      <w:pPr>
        <w:pStyle w:val="Caption"/>
        <w:ind w:left="2160"/>
        <w:jc w:val="center"/>
        <w:rPr>
          <w:sz w:val="24"/>
          <w:szCs w:val="24"/>
        </w:rPr>
      </w:pPr>
      <w:bookmarkStart w:id="221" w:name="_Toc136829586"/>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16</w:t>
      </w:r>
      <w:r w:rsidRPr="00430B4C">
        <w:rPr>
          <w:sz w:val="24"/>
          <w:szCs w:val="24"/>
        </w:rPr>
        <w:fldChar w:fldCharType="end"/>
      </w:r>
      <w:r w:rsidRPr="00430B4C">
        <w:rPr>
          <w:sz w:val="24"/>
          <w:szCs w:val="24"/>
        </w:rPr>
        <w:t>. Glossary of Communication Terminology</w:t>
      </w:r>
      <w:bookmarkEnd w:id="221"/>
    </w:p>
    <w:p w14:paraId="5C91DE5E" w14:textId="05F1B5B2" w:rsidR="002D26EF" w:rsidRPr="00430B4C" w:rsidRDefault="000856CA">
      <w:pPr>
        <w:pStyle w:val="Heading2"/>
        <w:spacing w:after="44"/>
        <w:ind w:left="1811"/>
      </w:pPr>
      <w:bookmarkStart w:id="222" w:name="_Toc1886241707"/>
      <w:bookmarkStart w:id="223" w:name="_Toc342433359"/>
      <w:bookmarkStart w:id="224" w:name="_Toc136916434"/>
      <w:r w:rsidRPr="00430B4C">
        <w:t>5</w:t>
      </w:r>
      <w:r w:rsidR="00213EE8" w:rsidRPr="00430B4C">
        <w:t>.8.</w:t>
      </w:r>
      <w:r w:rsidR="00213EE8" w:rsidRPr="00430B4C">
        <w:rPr>
          <w:rFonts w:ascii="Arial" w:eastAsia="Arial" w:hAnsi="Arial" w:cs="Arial"/>
        </w:rPr>
        <w:t xml:space="preserve"> </w:t>
      </w:r>
      <w:r w:rsidR="00213EE8" w:rsidRPr="00430B4C">
        <w:t>Quality Management Plan</w:t>
      </w:r>
      <w:bookmarkEnd w:id="222"/>
      <w:bookmarkEnd w:id="223"/>
      <w:bookmarkEnd w:id="224"/>
      <w:r w:rsidR="00213EE8" w:rsidRPr="00430B4C">
        <w:t xml:space="preserve">  </w:t>
      </w:r>
    </w:p>
    <w:p w14:paraId="630C9C21" w14:textId="76873096" w:rsidR="002D26EF" w:rsidRPr="00430B4C" w:rsidRDefault="000856CA" w:rsidP="00D027F6">
      <w:pPr>
        <w:pStyle w:val="Heading3"/>
        <w:ind w:left="2160"/>
      </w:pPr>
      <w:bookmarkStart w:id="225" w:name="_Toc136916435"/>
      <w:r w:rsidRPr="00430B4C">
        <w:t>5</w:t>
      </w:r>
      <w:r w:rsidR="00213EE8" w:rsidRPr="00430B4C">
        <w:t>.8.1.</w:t>
      </w:r>
      <w:r w:rsidR="00213EE8" w:rsidRPr="00430B4C">
        <w:rPr>
          <w:rFonts w:ascii="Arial" w:eastAsia="Arial" w:hAnsi="Arial" w:cs="Arial"/>
        </w:rPr>
        <w:t xml:space="preserve"> </w:t>
      </w:r>
      <w:r w:rsidR="00213EE8" w:rsidRPr="00430B4C">
        <w:t>Introduction</w:t>
      </w:r>
      <w:bookmarkEnd w:id="225"/>
      <w:r w:rsidR="00213EE8" w:rsidRPr="00430B4C">
        <w:t xml:space="preserve">   </w:t>
      </w:r>
    </w:p>
    <w:p w14:paraId="75CE91F9" w14:textId="77777777" w:rsidR="002D26EF" w:rsidRPr="00430B4C" w:rsidRDefault="00213EE8" w:rsidP="0791B67B">
      <w:pPr>
        <w:spacing w:after="0" w:line="259" w:lineRule="auto"/>
        <w:ind w:left="2161" w:right="900" w:firstLine="0"/>
      </w:pPr>
      <w:r w:rsidRPr="00430B4C">
        <w:t xml:space="preserve">  </w:t>
      </w:r>
    </w:p>
    <w:p w14:paraId="4CC1BC8B" w14:textId="7778E6E7" w:rsidR="3E03E100" w:rsidRPr="00430B4C" w:rsidRDefault="3E03E100" w:rsidP="008E65D8">
      <w:pPr>
        <w:ind w:left="2160" w:right="900" w:firstLine="0"/>
        <w:rPr>
          <w:color w:val="000000" w:themeColor="text1"/>
        </w:rPr>
      </w:pPr>
      <w:r w:rsidRPr="00430B4C">
        <w:rPr>
          <w:color w:val="000000" w:themeColor="text1"/>
        </w:rPr>
        <w:t>Quality Management Plan for the SurveiRams System is essential to maintain the project’s quality. With this guide, the team can evaluate the system for the betterment of it. Additionally, the plan has a framework for evaluating the quality.</w:t>
      </w:r>
    </w:p>
    <w:p w14:paraId="2492823F" w14:textId="77777777" w:rsidR="002D26EF" w:rsidRPr="00430B4C" w:rsidRDefault="00213EE8" w:rsidP="0791B67B">
      <w:pPr>
        <w:spacing w:after="0" w:line="259" w:lineRule="auto"/>
        <w:ind w:left="1440" w:right="900" w:hanging="450"/>
        <w:rPr>
          <w:color w:val="000000" w:themeColor="text1"/>
        </w:rPr>
      </w:pPr>
      <w:r w:rsidRPr="00430B4C">
        <w:rPr>
          <w:color w:val="000000" w:themeColor="text1"/>
        </w:rPr>
        <w:t xml:space="preserve"> </w:t>
      </w:r>
      <w:r w:rsidRPr="00430B4C">
        <w:rPr>
          <w:rFonts w:ascii="Segoe UI" w:eastAsia="Segoe UI" w:hAnsi="Segoe UI" w:cs="Segoe UI"/>
          <w:color w:val="000000" w:themeColor="text1"/>
          <w:sz w:val="18"/>
          <w:szCs w:val="18"/>
        </w:rPr>
        <w:t xml:space="preserve"> </w:t>
      </w:r>
      <w:r w:rsidRPr="00430B4C">
        <w:rPr>
          <w:color w:val="000000" w:themeColor="text1"/>
        </w:rPr>
        <w:t xml:space="preserve"> </w:t>
      </w:r>
    </w:p>
    <w:p w14:paraId="1C267473" w14:textId="56D91173" w:rsidR="002D26EF" w:rsidRPr="00430B4C" w:rsidRDefault="00213EE8" w:rsidP="00CC3368">
      <w:pPr>
        <w:ind w:left="2160" w:right="900" w:firstLine="0"/>
        <w:rPr>
          <w:color w:val="000000" w:themeColor="text1"/>
        </w:rPr>
      </w:pPr>
      <w:r w:rsidRPr="00430B4C">
        <w:rPr>
          <w:color w:val="000000" w:themeColor="text1"/>
        </w:rPr>
        <w:t xml:space="preserve">Goals of the quality management plan: </w:t>
      </w:r>
      <w:r w:rsidRPr="00430B4C">
        <w:rPr>
          <w:rFonts w:ascii="Segoe UI" w:eastAsia="Segoe UI" w:hAnsi="Segoe UI" w:cs="Segoe UI"/>
          <w:color w:val="000000" w:themeColor="text1"/>
          <w:sz w:val="18"/>
          <w:szCs w:val="18"/>
        </w:rPr>
        <w:t xml:space="preserve"> </w:t>
      </w:r>
      <w:r w:rsidRPr="00430B4C">
        <w:rPr>
          <w:color w:val="000000" w:themeColor="text1"/>
        </w:rPr>
        <w:t xml:space="preserve"> </w:t>
      </w:r>
    </w:p>
    <w:p w14:paraId="3B5D4450" w14:textId="50784773" w:rsidR="3E03E100" w:rsidRPr="00430B4C" w:rsidRDefault="3E03E100" w:rsidP="0085134A">
      <w:pPr>
        <w:pStyle w:val="ListParagraph"/>
        <w:numPr>
          <w:ilvl w:val="0"/>
          <w:numId w:val="22"/>
        </w:numPr>
        <w:spacing w:after="29" w:line="248" w:lineRule="auto"/>
        <w:ind w:left="2880" w:right="900"/>
        <w:jc w:val="both"/>
        <w:rPr>
          <w:rFonts w:ascii="Calibri" w:eastAsia="Calibri" w:hAnsi="Calibri" w:cs="Calibri"/>
          <w:color w:val="000000" w:themeColor="text1"/>
        </w:rPr>
      </w:pPr>
      <w:r w:rsidRPr="00430B4C">
        <w:rPr>
          <w:rFonts w:ascii="Calibri" w:eastAsia="Calibri" w:hAnsi="Calibri" w:cs="Calibri"/>
          <w:color w:val="000000" w:themeColor="text1"/>
        </w:rPr>
        <w:t>Make sure the project satisfies the expectations of the stakeholders.</w:t>
      </w:r>
    </w:p>
    <w:p w14:paraId="79FADCF6" w14:textId="36BDADC1" w:rsidR="3E03E100" w:rsidRPr="00430B4C" w:rsidRDefault="3E03E100" w:rsidP="0085134A">
      <w:pPr>
        <w:pStyle w:val="ListParagraph"/>
        <w:numPr>
          <w:ilvl w:val="0"/>
          <w:numId w:val="22"/>
        </w:numPr>
        <w:spacing w:after="29" w:line="248" w:lineRule="auto"/>
        <w:ind w:left="2880" w:right="900"/>
        <w:jc w:val="both"/>
        <w:rPr>
          <w:rFonts w:ascii="Calibri" w:eastAsia="Calibri" w:hAnsi="Calibri" w:cs="Calibri"/>
          <w:color w:val="000000" w:themeColor="text1"/>
        </w:rPr>
      </w:pPr>
      <w:r w:rsidRPr="00430B4C">
        <w:rPr>
          <w:rFonts w:ascii="Calibri" w:eastAsia="Calibri" w:hAnsi="Calibri" w:cs="Calibri"/>
          <w:color w:val="000000" w:themeColor="text1"/>
        </w:rPr>
        <w:t>Indicate the quality standards that will be applied for evaluating the project.</w:t>
      </w:r>
    </w:p>
    <w:p w14:paraId="7A30C96B" w14:textId="1265E780" w:rsidR="3E03E100" w:rsidRPr="00430B4C" w:rsidRDefault="3E03E100" w:rsidP="0085134A">
      <w:pPr>
        <w:pStyle w:val="ListParagraph"/>
        <w:numPr>
          <w:ilvl w:val="0"/>
          <w:numId w:val="22"/>
        </w:numPr>
        <w:spacing w:after="29" w:line="248" w:lineRule="auto"/>
        <w:ind w:left="2880" w:right="900"/>
        <w:jc w:val="both"/>
        <w:rPr>
          <w:rFonts w:ascii="Calibri" w:eastAsia="Calibri" w:hAnsi="Calibri" w:cs="Calibri"/>
          <w:color w:val="000000" w:themeColor="text1"/>
        </w:rPr>
      </w:pPr>
      <w:r w:rsidRPr="00430B4C">
        <w:rPr>
          <w:rFonts w:ascii="Calibri" w:eastAsia="Calibri" w:hAnsi="Calibri" w:cs="Calibri"/>
          <w:color w:val="000000" w:themeColor="text1"/>
        </w:rPr>
        <w:t>Clarify the roles and responsibilities of team members to meet quality standards.</w:t>
      </w:r>
    </w:p>
    <w:p w14:paraId="61F48509" w14:textId="687FD4B6" w:rsidR="3E03E100" w:rsidRPr="00430B4C" w:rsidRDefault="3E03E100" w:rsidP="0085134A">
      <w:pPr>
        <w:pStyle w:val="ListParagraph"/>
        <w:numPr>
          <w:ilvl w:val="0"/>
          <w:numId w:val="22"/>
        </w:numPr>
        <w:spacing w:after="29" w:line="248" w:lineRule="auto"/>
        <w:ind w:left="2880" w:right="900"/>
        <w:jc w:val="both"/>
        <w:rPr>
          <w:rFonts w:ascii="Calibri" w:eastAsia="Calibri" w:hAnsi="Calibri" w:cs="Calibri"/>
          <w:color w:val="000000" w:themeColor="text1"/>
        </w:rPr>
      </w:pPr>
      <w:r w:rsidRPr="00430B4C">
        <w:rPr>
          <w:rFonts w:ascii="Calibri" w:eastAsia="Calibri" w:hAnsi="Calibri" w:cs="Calibri"/>
          <w:color w:val="000000" w:themeColor="text1"/>
        </w:rPr>
        <w:t>Identify and fix any potential quality issues.</w:t>
      </w:r>
    </w:p>
    <w:p w14:paraId="4ABAEC1F" w14:textId="555384DC" w:rsidR="3E03E100" w:rsidRPr="00430B4C" w:rsidRDefault="5F201823" w:rsidP="0085134A">
      <w:pPr>
        <w:pStyle w:val="ListParagraph"/>
        <w:numPr>
          <w:ilvl w:val="0"/>
          <w:numId w:val="22"/>
        </w:numPr>
        <w:spacing w:after="29" w:line="248" w:lineRule="auto"/>
        <w:ind w:left="2880" w:right="900"/>
        <w:jc w:val="both"/>
        <w:rPr>
          <w:rFonts w:ascii="Calibri" w:eastAsia="Calibri" w:hAnsi="Calibri" w:cs="Calibri"/>
          <w:color w:val="000000" w:themeColor="text1"/>
        </w:rPr>
      </w:pPr>
      <w:r w:rsidRPr="00430B4C">
        <w:rPr>
          <w:rFonts w:ascii="Calibri" w:eastAsia="Calibri" w:hAnsi="Calibri" w:cs="Calibri"/>
          <w:color w:val="000000" w:themeColor="text1"/>
        </w:rPr>
        <w:t>Decide</w:t>
      </w:r>
      <w:r w:rsidR="3E03E100" w:rsidRPr="00430B4C">
        <w:rPr>
          <w:rFonts w:ascii="Calibri" w:eastAsia="Calibri" w:hAnsi="Calibri" w:cs="Calibri"/>
          <w:color w:val="000000" w:themeColor="text1"/>
        </w:rPr>
        <w:t xml:space="preserve"> for efficiently managing and upholding project quality over the length of the project.</w:t>
      </w:r>
    </w:p>
    <w:p w14:paraId="3B291E15" w14:textId="7C919054" w:rsidR="3E03E100" w:rsidRPr="00430B4C" w:rsidRDefault="3E03E100" w:rsidP="0791B67B">
      <w:pPr>
        <w:spacing w:after="10" w:line="259" w:lineRule="auto"/>
        <w:ind w:left="1440" w:right="900" w:hanging="450"/>
        <w:rPr>
          <w:color w:val="000000" w:themeColor="text1"/>
        </w:rPr>
      </w:pPr>
      <w:r w:rsidRPr="00430B4C">
        <w:rPr>
          <w:color w:val="000000" w:themeColor="text1"/>
        </w:rPr>
        <w:t xml:space="preserve"> </w:t>
      </w:r>
      <w:r w:rsidRPr="00430B4C">
        <w:rPr>
          <w:rFonts w:ascii="Segoe UI" w:eastAsia="Segoe UI" w:hAnsi="Segoe UI" w:cs="Segoe UI"/>
          <w:color w:val="000000" w:themeColor="text1"/>
          <w:sz w:val="18"/>
          <w:szCs w:val="18"/>
        </w:rPr>
        <w:t xml:space="preserve"> </w:t>
      </w:r>
      <w:r w:rsidRPr="00430B4C">
        <w:rPr>
          <w:color w:val="000000" w:themeColor="text1"/>
        </w:rPr>
        <w:t xml:space="preserve"> </w:t>
      </w:r>
    </w:p>
    <w:p w14:paraId="48D3DC22" w14:textId="3E519B31" w:rsidR="3E03E100" w:rsidRPr="00430B4C" w:rsidRDefault="3E03E100" w:rsidP="008E65D8">
      <w:pPr>
        <w:spacing w:after="5" w:line="259" w:lineRule="auto"/>
        <w:ind w:left="2160" w:right="900" w:firstLine="0"/>
        <w:rPr>
          <w:color w:val="000000" w:themeColor="text1"/>
        </w:rPr>
      </w:pPr>
      <w:r w:rsidRPr="00430B4C">
        <w:rPr>
          <w:color w:val="000000" w:themeColor="text1"/>
        </w:rPr>
        <w:t>The SurveiRams System will operate completely functionally, have a user-friendly interface, and be compatible with the organization's existing technology infrastructure. The Quality Management Plan will cover both the system and process quality standards. The plan will outline specific procedures, tools, and techniques for monitoring and reporting quality performance.</w:t>
      </w:r>
    </w:p>
    <w:p w14:paraId="7A9BE5AB" w14:textId="4FA5D940" w:rsidR="3B79F866" w:rsidRPr="00430B4C" w:rsidRDefault="3E03E100" w:rsidP="187D4AD7">
      <w:pPr>
        <w:spacing w:after="5" w:line="259" w:lineRule="auto"/>
        <w:ind w:left="1440" w:hanging="45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55A4D87A" w14:textId="14BF4A7A" w:rsidR="3B79F866" w:rsidRPr="00430B4C" w:rsidRDefault="3E03E100" w:rsidP="008E65D8">
      <w:pPr>
        <w:ind w:left="2160" w:right="873" w:firstLine="0"/>
        <w:rPr>
          <w:color w:val="000000" w:themeColor="text1"/>
          <w:szCs w:val="24"/>
        </w:rPr>
      </w:pPr>
      <w:r w:rsidRPr="00430B4C">
        <w:rPr>
          <w:color w:val="000000" w:themeColor="text1"/>
          <w:szCs w:val="24"/>
        </w:rPr>
        <w:t xml:space="preserve">A quality management plan's tools include: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6FA31A71" w14:textId="264721A3" w:rsidR="3B79F866" w:rsidRPr="00430B4C" w:rsidRDefault="3E03E100" w:rsidP="74ED2E4C">
      <w:pPr>
        <w:spacing w:after="6" w:line="259" w:lineRule="auto"/>
        <w:ind w:left="1440" w:hanging="450"/>
        <w:rPr>
          <w:color w:val="000000" w:themeColor="text1"/>
          <w:szCs w:val="24"/>
        </w:rPr>
      </w:pPr>
      <w:r w:rsidRPr="00430B4C">
        <w:rPr>
          <w:color w:val="000000" w:themeColor="text1"/>
        </w:rPr>
        <w:t xml:space="preserve"> </w:t>
      </w:r>
      <w:r w:rsidRPr="00430B4C">
        <w:rPr>
          <w:rFonts w:ascii="Segoe UI" w:eastAsia="Segoe UI" w:hAnsi="Segoe UI" w:cs="Segoe UI"/>
          <w:color w:val="000000" w:themeColor="text1"/>
          <w:sz w:val="18"/>
          <w:szCs w:val="18"/>
        </w:rPr>
        <w:t xml:space="preserve"> </w:t>
      </w:r>
      <w:r w:rsidRPr="00430B4C">
        <w:rPr>
          <w:color w:val="000000" w:themeColor="text1"/>
        </w:rPr>
        <w:t xml:space="preserve"> </w:t>
      </w:r>
    </w:p>
    <w:tbl>
      <w:tblPr>
        <w:tblStyle w:val="TableGrid"/>
        <w:tblW w:w="8400"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75"/>
        <w:gridCol w:w="4425"/>
      </w:tblGrid>
      <w:tr w:rsidR="74ED2E4C" w:rsidRPr="00430B4C" w14:paraId="3182FDF1" w14:textId="77777777" w:rsidTr="00E0377E">
        <w:trPr>
          <w:trHeight w:val="300"/>
          <w:jc w:val="center"/>
        </w:trPr>
        <w:tc>
          <w:tcPr>
            <w:tcW w:w="3975" w:type="dxa"/>
            <w:tcBorders>
              <w:top w:val="single" w:sz="6" w:space="0" w:color="auto"/>
              <w:left w:val="single" w:sz="6" w:space="0" w:color="auto"/>
              <w:bottom w:val="single" w:sz="6" w:space="0" w:color="auto"/>
              <w:right w:val="single" w:sz="6" w:space="0" w:color="auto"/>
            </w:tcBorders>
            <w:tcMar>
              <w:left w:w="105" w:type="dxa"/>
              <w:right w:w="105" w:type="dxa"/>
            </w:tcMar>
          </w:tcPr>
          <w:p w14:paraId="752BA008" w14:textId="3E957A2A" w:rsidR="74ED2E4C" w:rsidRPr="00430B4C" w:rsidRDefault="74ED2E4C" w:rsidP="74ED2E4C">
            <w:pPr>
              <w:spacing w:after="6" w:line="259" w:lineRule="auto"/>
              <w:ind w:left="0"/>
              <w:rPr>
                <w:color w:val="000000" w:themeColor="text1"/>
                <w:szCs w:val="24"/>
              </w:rPr>
            </w:pPr>
            <w:r w:rsidRPr="00430B4C">
              <w:rPr>
                <w:b/>
                <w:color w:val="000000" w:themeColor="text1"/>
                <w:szCs w:val="24"/>
              </w:rPr>
              <w:t>Definition of Done</w:t>
            </w:r>
          </w:p>
        </w:tc>
        <w:tc>
          <w:tcPr>
            <w:tcW w:w="4425" w:type="dxa"/>
            <w:tcBorders>
              <w:top w:val="single" w:sz="6" w:space="0" w:color="auto"/>
              <w:left w:val="single" w:sz="6" w:space="0" w:color="auto"/>
              <w:bottom w:val="single" w:sz="6" w:space="0" w:color="auto"/>
              <w:right w:val="single" w:sz="6" w:space="0" w:color="auto"/>
            </w:tcBorders>
            <w:tcMar>
              <w:left w:w="105" w:type="dxa"/>
              <w:right w:w="105" w:type="dxa"/>
            </w:tcMar>
          </w:tcPr>
          <w:p w14:paraId="704C3111" w14:textId="70DEC6C5" w:rsidR="74ED2E4C" w:rsidRPr="00430B4C" w:rsidRDefault="74ED2E4C" w:rsidP="74ED2E4C">
            <w:pPr>
              <w:spacing w:after="6" w:line="259" w:lineRule="auto"/>
              <w:ind w:left="0"/>
              <w:rPr>
                <w:color w:val="000000" w:themeColor="text1"/>
              </w:rPr>
            </w:pPr>
            <w:r w:rsidRPr="00430B4C">
              <w:rPr>
                <w:color w:val="000000" w:themeColor="text1"/>
              </w:rPr>
              <w:t xml:space="preserve">A clear explanation of what makes a finished product increment.  </w:t>
            </w:r>
          </w:p>
        </w:tc>
      </w:tr>
      <w:tr w:rsidR="74ED2E4C" w:rsidRPr="00430B4C" w14:paraId="2BE4C479" w14:textId="77777777" w:rsidTr="00E0377E">
        <w:trPr>
          <w:trHeight w:val="300"/>
          <w:jc w:val="center"/>
        </w:trPr>
        <w:tc>
          <w:tcPr>
            <w:tcW w:w="3975" w:type="dxa"/>
            <w:tcBorders>
              <w:top w:val="single" w:sz="6" w:space="0" w:color="auto"/>
              <w:left w:val="single" w:sz="6" w:space="0" w:color="auto"/>
              <w:bottom w:val="single" w:sz="6" w:space="0" w:color="auto"/>
              <w:right w:val="single" w:sz="6" w:space="0" w:color="auto"/>
            </w:tcBorders>
            <w:tcMar>
              <w:left w:w="105" w:type="dxa"/>
              <w:right w:w="105" w:type="dxa"/>
            </w:tcMar>
          </w:tcPr>
          <w:p w14:paraId="0B7E9DAB" w14:textId="46D74995" w:rsidR="74ED2E4C" w:rsidRPr="00430B4C" w:rsidRDefault="74ED2E4C" w:rsidP="74ED2E4C">
            <w:pPr>
              <w:spacing w:after="6" w:line="259" w:lineRule="auto"/>
              <w:ind w:left="0"/>
              <w:rPr>
                <w:color w:val="000000" w:themeColor="text1"/>
                <w:szCs w:val="24"/>
              </w:rPr>
            </w:pPr>
            <w:r w:rsidRPr="00430B4C">
              <w:rPr>
                <w:b/>
                <w:color w:val="000000" w:themeColor="text1"/>
                <w:szCs w:val="24"/>
              </w:rPr>
              <w:t>Acceptance Criteria</w:t>
            </w:r>
          </w:p>
        </w:tc>
        <w:tc>
          <w:tcPr>
            <w:tcW w:w="4425" w:type="dxa"/>
            <w:tcBorders>
              <w:top w:val="single" w:sz="6" w:space="0" w:color="auto"/>
              <w:left w:val="single" w:sz="6" w:space="0" w:color="auto"/>
              <w:bottom w:val="single" w:sz="6" w:space="0" w:color="auto"/>
              <w:right w:val="single" w:sz="6" w:space="0" w:color="auto"/>
            </w:tcBorders>
            <w:tcMar>
              <w:left w:w="105" w:type="dxa"/>
              <w:right w:w="105" w:type="dxa"/>
            </w:tcMar>
          </w:tcPr>
          <w:p w14:paraId="19C896D4" w14:textId="74F14DD9" w:rsidR="74ED2E4C" w:rsidRPr="00430B4C" w:rsidRDefault="74ED2E4C" w:rsidP="74ED2E4C">
            <w:pPr>
              <w:spacing w:after="6" w:line="259" w:lineRule="auto"/>
              <w:ind w:left="0"/>
              <w:rPr>
                <w:color w:val="000000" w:themeColor="text1"/>
              </w:rPr>
            </w:pPr>
            <w:r w:rsidRPr="00430B4C">
              <w:rPr>
                <w:color w:val="000000" w:themeColor="text1"/>
              </w:rPr>
              <w:t xml:space="preserve">Criteria must be met for it to be approved by the project manager.  </w:t>
            </w:r>
          </w:p>
        </w:tc>
      </w:tr>
      <w:tr w:rsidR="74ED2E4C" w:rsidRPr="00430B4C" w14:paraId="2606B179" w14:textId="77777777" w:rsidTr="00E0377E">
        <w:trPr>
          <w:trHeight w:val="300"/>
          <w:jc w:val="center"/>
        </w:trPr>
        <w:tc>
          <w:tcPr>
            <w:tcW w:w="3975" w:type="dxa"/>
            <w:tcBorders>
              <w:top w:val="single" w:sz="6" w:space="0" w:color="auto"/>
              <w:left w:val="single" w:sz="6" w:space="0" w:color="auto"/>
              <w:bottom w:val="single" w:sz="6" w:space="0" w:color="auto"/>
              <w:right w:val="single" w:sz="6" w:space="0" w:color="auto"/>
            </w:tcBorders>
            <w:tcMar>
              <w:left w:w="105" w:type="dxa"/>
              <w:right w:w="105" w:type="dxa"/>
            </w:tcMar>
          </w:tcPr>
          <w:p w14:paraId="02BBFA8C" w14:textId="06D3C102" w:rsidR="74ED2E4C" w:rsidRPr="00430B4C" w:rsidRDefault="74ED2E4C" w:rsidP="74ED2E4C">
            <w:pPr>
              <w:spacing w:after="6" w:line="259" w:lineRule="auto"/>
              <w:ind w:left="0"/>
              <w:rPr>
                <w:color w:val="000000" w:themeColor="text1"/>
                <w:szCs w:val="24"/>
              </w:rPr>
            </w:pPr>
            <w:r w:rsidRPr="00430B4C">
              <w:rPr>
                <w:b/>
                <w:color w:val="000000" w:themeColor="text1"/>
                <w:szCs w:val="24"/>
              </w:rPr>
              <w:t>Continuous Integration</w:t>
            </w:r>
          </w:p>
        </w:tc>
        <w:tc>
          <w:tcPr>
            <w:tcW w:w="4425" w:type="dxa"/>
            <w:tcBorders>
              <w:top w:val="single" w:sz="6" w:space="0" w:color="auto"/>
              <w:left w:val="single" w:sz="6" w:space="0" w:color="auto"/>
              <w:bottom w:val="single" w:sz="6" w:space="0" w:color="auto"/>
              <w:right w:val="single" w:sz="6" w:space="0" w:color="auto"/>
            </w:tcBorders>
            <w:tcMar>
              <w:left w:w="105" w:type="dxa"/>
              <w:right w:w="105" w:type="dxa"/>
            </w:tcMar>
          </w:tcPr>
          <w:p w14:paraId="18F47F4C" w14:textId="34255D38" w:rsidR="74ED2E4C" w:rsidRPr="00430B4C" w:rsidRDefault="74ED2E4C" w:rsidP="74ED2E4C">
            <w:pPr>
              <w:spacing w:after="6" w:line="259" w:lineRule="auto"/>
              <w:ind w:left="0"/>
              <w:rPr>
                <w:color w:val="000000" w:themeColor="text1"/>
                <w:szCs w:val="24"/>
              </w:rPr>
            </w:pPr>
            <w:r w:rsidRPr="00430B4C">
              <w:rPr>
                <w:color w:val="000000" w:themeColor="text1"/>
                <w:szCs w:val="24"/>
              </w:rPr>
              <w:t>Regularly updates the code to make sure it is good for releasing.</w:t>
            </w:r>
          </w:p>
        </w:tc>
      </w:tr>
      <w:tr w:rsidR="74ED2E4C" w:rsidRPr="00430B4C" w14:paraId="1C7B6223" w14:textId="77777777" w:rsidTr="00E0377E">
        <w:trPr>
          <w:trHeight w:val="300"/>
          <w:jc w:val="center"/>
        </w:trPr>
        <w:tc>
          <w:tcPr>
            <w:tcW w:w="3975" w:type="dxa"/>
            <w:tcBorders>
              <w:top w:val="single" w:sz="6" w:space="0" w:color="auto"/>
              <w:left w:val="single" w:sz="6" w:space="0" w:color="auto"/>
              <w:bottom w:val="single" w:sz="6" w:space="0" w:color="auto"/>
              <w:right w:val="single" w:sz="6" w:space="0" w:color="auto"/>
            </w:tcBorders>
            <w:tcMar>
              <w:left w:w="105" w:type="dxa"/>
              <w:right w:w="105" w:type="dxa"/>
            </w:tcMar>
          </w:tcPr>
          <w:p w14:paraId="5FE5A47B" w14:textId="2C9EAD8D" w:rsidR="74ED2E4C" w:rsidRPr="00430B4C" w:rsidRDefault="74ED2E4C" w:rsidP="74ED2E4C">
            <w:pPr>
              <w:spacing w:after="6" w:line="259" w:lineRule="auto"/>
              <w:ind w:left="0"/>
              <w:rPr>
                <w:color w:val="000000" w:themeColor="text1"/>
                <w:szCs w:val="24"/>
              </w:rPr>
            </w:pPr>
            <w:r w:rsidRPr="00430B4C">
              <w:rPr>
                <w:b/>
                <w:color w:val="000000" w:themeColor="text1"/>
                <w:szCs w:val="24"/>
              </w:rPr>
              <w:lastRenderedPageBreak/>
              <w:t>Test-Driven Development</w:t>
            </w:r>
          </w:p>
        </w:tc>
        <w:tc>
          <w:tcPr>
            <w:tcW w:w="4425" w:type="dxa"/>
            <w:tcBorders>
              <w:top w:val="single" w:sz="6" w:space="0" w:color="auto"/>
              <w:left w:val="single" w:sz="6" w:space="0" w:color="auto"/>
              <w:bottom w:val="single" w:sz="6" w:space="0" w:color="auto"/>
              <w:right w:val="single" w:sz="6" w:space="0" w:color="auto"/>
            </w:tcBorders>
            <w:tcMar>
              <w:left w:w="105" w:type="dxa"/>
              <w:right w:w="105" w:type="dxa"/>
            </w:tcMar>
          </w:tcPr>
          <w:p w14:paraId="3540EC95" w14:textId="0B4BD540" w:rsidR="74ED2E4C" w:rsidRPr="00430B4C" w:rsidRDefault="74ED2E4C" w:rsidP="00017555">
            <w:pPr>
              <w:keepNext/>
              <w:spacing w:after="6" w:line="259" w:lineRule="auto"/>
              <w:ind w:left="0"/>
              <w:rPr>
                <w:color w:val="000000" w:themeColor="text1"/>
                <w:szCs w:val="24"/>
              </w:rPr>
            </w:pPr>
            <w:r w:rsidRPr="00430B4C">
              <w:rPr>
                <w:color w:val="000000" w:themeColor="text1"/>
                <w:szCs w:val="24"/>
              </w:rPr>
              <w:t>A way that emphasizes creating tests prior to writing code to ensure that the resulting code meets the desired quality standards.</w:t>
            </w:r>
          </w:p>
        </w:tc>
      </w:tr>
    </w:tbl>
    <w:p w14:paraId="29AE9F34" w14:textId="0E0AD0CF" w:rsidR="3B79F866" w:rsidRPr="00430B4C" w:rsidRDefault="00017555" w:rsidP="00017555">
      <w:pPr>
        <w:pStyle w:val="Caption"/>
        <w:ind w:left="1440"/>
        <w:jc w:val="center"/>
        <w:rPr>
          <w:color w:val="000000" w:themeColor="text1"/>
          <w:sz w:val="24"/>
          <w:szCs w:val="36"/>
        </w:rPr>
      </w:pPr>
      <w:bookmarkStart w:id="226" w:name="_Toc136829587"/>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17</w:t>
      </w:r>
      <w:r w:rsidRPr="00430B4C">
        <w:rPr>
          <w:sz w:val="24"/>
          <w:szCs w:val="24"/>
        </w:rPr>
        <w:fldChar w:fldCharType="end"/>
      </w:r>
      <w:r w:rsidRPr="00430B4C">
        <w:rPr>
          <w:sz w:val="24"/>
          <w:szCs w:val="24"/>
        </w:rPr>
        <w:t>. Quality Management Tools</w:t>
      </w:r>
      <w:bookmarkEnd w:id="226"/>
    </w:p>
    <w:p w14:paraId="39052B0F" w14:textId="21B7A651" w:rsidR="3B79F866" w:rsidRPr="00430B4C" w:rsidRDefault="352190DF" w:rsidP="74ED2E4C">
      <w:pPr>
        <w:spacing w:after="5" w:line="259" w:lineRule="auto"/>
        <w:ind w:left="1440" w:hanging="450"/>
        <w:rPr>
          <w:color w:val="000000" w:themeColor="text1"/>
        </w:rPr>
      </w:pPr>
      <w:r w:rsidRPr="00430B4C">
        <w:rPr>
          <w:color w:val="000000" w:themeColor="text1"/>
        </w:rPr>
        <w:t xml:space="preserve"> </w:t>
      </w:r>
      <w:r w:rsidRPr="00430B4C">
        <w:rPr>
          <w:rFonts w:ascii="Segoe UI" w:eastAsia="Segoe UI" w:hAnsi="Segoe UI" w:cs="Segoe UI"/>
          <w:color w:val="000000" w:themeColor="text1"/>
          <w:sz w:val="18"/>
          <w:szCs w:val="18"/>
        </w:rPr>
        <w:t xml:space="preserve"> </w:t>
      </w:r>
      <w:r w:rsidRPr="00430B4C">
        <w:rPr>
          <w:color w:val="000000" w:themeColor="text1"/>
        </w:rPr>
        <w:t xml:space="preserve"> </w:t>
      </w:r>
    </w:p>
    <w:p w14:paraId="47EC5C51" w14:textId="77EE1CB0" w:rsidR="002D26EF" w:rsidRPr="00430B4C" w:rsidRDefault="352190DF" w:rsidP="00F60DC5">
      <w:pPr>
        <w:spacing w:after="66" w:line="259" w:lineRule="auto"/>
        <w:ind w:left="2160" w:firstLine="0"/>
        <w:rPr>
          <w:color w:val="000000" w:themeColor="text1"/>
          <w:szCs w:val="24"/>
        </w:rPr>
      </w:pPr>
      <w:r w:rsidRPr="00430B4C">
        <w:rPr>
          <w:color w:val="000000" w:themeColor="text1"/>
          <w:szCs w:val="24"/>
        </w:rPr>
        <w:t>As a result, the quality management plan will establish a thorough framework for effectively managing project quality from start to finish. It will guarantee that the project satisfies and/or exceeds the expectations of stakeholders and offer a clear framework of processes, resources, and roles for identifying and resolving quality issues. It is necessary that everyone involved is aware of the plan and understands how they may contribute to its success.</w:t>
      </w:r>
    </w:p>
    <w:p w14:paraId="798EB5FA" w14:textId="77777777" w:rsidR="00CC3368" w:rsidRPr="00430B4C" w:rsidRDefault="00CC3368" w:rsidP="00F60DC5">
      <w:pPr>
        <w:spacing w:after="66" w:line="259" w:lineRule="auto"/>
        <w:ind w:left="2160" w:firstLine="0"/>
        <w:rPr>
          <w:color w:val="000000" w:themeColor="text1"/>
          <w:szCs w:val="24"/>
        </w:rPr>
      </w:pPr>
    </w:p>
    <w:p w14:paraId="519E6D76" w14:textId="6968243C" w:rsidR="002D26EF" w:rsidRPr="00430B4C" w:rsidRDefault="000856CA" w:rsidP="00D027F6">
      <w:pPr>
        <w:pStyle w:val="Heading3"/>
        <w:ind w:left="2160"/>
      </w:pPr>
      <w:bookmarkStart w:id="227" w:name="_Toc136916436"/>
      <w:r w:rsidRPr="00430B4C">
        <w:t>5</w:t>
      </w:r>
      <w:r w:rsidR="00213EE8" w:rsidRPr="00430B4C">
        <w:t>.8.2.</w:t>
      </w:r>
      <w:r w:rsidR="00213EE8" w:rsidRPr="00430B4C">
        <w:rPr>
          <w:rFonts w:ascii="Arial" w:eastAsia="Arial" w:hAnsi="Arial" w:cs="Arial"/>
        </w:rPr>
        <w:t xml:space="preserve"> </w:t>
      </w:r>
      <w:r w:rsidR="00213EE8" w:rsidRPr="00430B4C">
        <w:t>Quality Management Approach</w:t>
      </w:r>
      <w:bookmarkEnd w:id="227"/>
      <w:r w:rsidR="00213EE8" w:rsidRPr="00430B4C">
        <w:t xml:space="preserve">   </w:t>
      </w:r>
    </w:p>
    <w:p w14:paraId="45DA2022" w14:textId="77777777" w:rsidR="002D26EF" w:rsidRPr="00430B4C" w:rsidRDefault="00213EE8">
      <w:pPr>
        <w:spacing w:after="10" w:line="259" w:lineRule="auto"/>
        <w:ind w:left="1441" w:firstLine="0"/>
      </w:pPr>
      <w:r w:rsidRPr="00430B4C">
        <w:t xml:space="preserve"> </w:t>
      </w:r>
      <w:r w:rsidRPr="00430B4C">
        <w:rPr>
          <w:rFonts w:ascii="Segoe UI" w:eastAsia="Segoe UI" w:hAnsi="Segoe UI" w:cs="Segoe UI"/>
          <w:sz w:val="18"/>
          <w:szCs w:val="18"/>
        </w:rPr>
        <w:t xml:space="preserve"> </w:t>
      </w:r>
      <w:r w:rsidRPr="00430B4C">
        <w:t xml:space="preserve"> </w:t>
      </w:r>
    </w:p>
    <w:p w14:paraId="1C9C4109" w14:textId="6EB4227C" w:rsidR="1E1BC7E9" w:rsidRPr="00430B4C" w:rsidRDefault="1E1BC7E9" w:rsidP="00F60DC5">
      <w:pPr>
        <w:ind w:left="2160" w:right="873" w:firstLine="0"/>
        <w:rPr>
          <w:color w:val="000000" w:themeColor="text1"/>
        </w:rPr>
      </w:pPr>
      <w:r w:rsidRPr="00430B4C">
        <w:rPr>
          <w:color w:val="000000" w:themeColor="text1"/>
        </w:rPr>
        <w:t xml:space="preserve">The Quality Management Plan for the SurveiRams project will utilize Hybrid Project Management which combines Scrum and Waterfall methodology to ensure that the project meets or exceeds all stakeholders' quality expectations. The approach will prioritize delivering high-quality products per work package and meeting customer requirements by following a step-by-step process. </w:t>
      </w:r>
    </w:p>
    <w:p w14:paraId="6528F075" w14:textId="147FFD24" w:rsidR="1E1BC7E9" w:rsidRPr="00430B4C" w:rsidRDefault="1E1BC7E9" w:rsidP="23168E4F">
      <w:pPr>
        <w:spacing w:after="5" w:line="259" w:lineRule="auto"/>
        <w:ind w:left="1440" w:hanging="45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012B9B81" w14:textId="49DD5CDF" w:rsidR="1E1BC7E9" w:rsidRPr="00430B4C" w:rsidRDefault="1E1BC7E9" w:rsidP="00F60DC5">
      <w:pPr>
        <w:ind w:left="2160" w:right="873" w:firstLine="0"/>
        <w:rPr>
          <w:color w:val="000000" w:themeColor="text1"/>
          <w:szCs w:val="24"/>
        </w:rPr>
      </w:pPr>
      <w:r w:rsidRPr="00430B4C">
        <w:rPr>
          <w:color w:val="000000" w:themeColor="text1"/>
          <w:szCs w:val="24"/>
        </w:rPr>
        <w:t xml:space="preserve">The following are the roles and duties for the quality management plan: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3A0697B7" w14:textId="315407A3" w:rsidR="1E1BC7E9" w:rsidRPr="00430B4C" w:rsidRDefault="1E1BC7E9" w:rsidP="1E1D1016">
      <w:pPr>
        <w:spacing w:after="0" w:line="259" w:lineRule="auto"/>
        <w:ind w:left="1440" w:hanging="90"/>
        <w:rPr>
          <w:color w:val="000000" w:themeColor="text1"/>
        </w:rPr>
      </w:pPr>
      <w:r w:rsidRPr="00430B4C">
        <w:rPr>
          <w:color w:val="000000" w:themeColor="text1"/>
        </w:rPr>
        <w:t xml:space="preserve"> </w:t>
      </w:r>
      <w:r w:rsidRPr="00430B4C">
        <w:rPr>
          <w:rFonts w:ascii="Segoe UI" w:eastAsia="Segoe UI" w:hAnsi="Segoe UI" w:cs="Segoe UI"/>
          <w:color w:val="000000" w:themeColor="text1"/>
          <w:sz w:val="18"/>
          <w:szCs w:val="18"/>
        </w:rPr>
        <w:t xml:space="preserve"> </w:t>
      </w:r>
      <w:r w:rsidRPr="00430B4C">
        <w:rPr>
          <w:color w:val="000000" w:themeColor="text1"/>
        </w:rPr>
        <w:t xml:space="preserve"> </w:t>
      </w: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50"/>
        <w:gridCol w:w="6570"/>
      </w:tblGrid>
      <w:tr w:rsidR="23168E4F" w:rsidRPr="00430B4C" w14:paraId="3551B67D" w14:textId="77777777" w:rsidTr="777F7CE1">
        <w:trPr>
          <w:trHeight w:val="345"/>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tcMar>
          </w:tcPr>
          <w:p w14:paraId="0E67E425" w14:textId="3F28E7DC" w:rsidR="23168E4F" w:rsidRPr="00430B4C" w:rsidRDefault="23168E4F" w:rsidP="00F60DC5">
            <w:pPr>
              <w:spacing w:after="0" w:line="259" w:lineRule="auto"/>
              <w:ind w:left="0" w:right="11" w:firstLine="0"/>
              <w:rPr>
                <w:color w:val="000000" w:themeColor="text1"/>
              </w:rPr>
            </w:pPr>
            <w:r w:rsidRPr="00430B4C">
              <w:rPr>
                <w:b/>
                <w:color w:val="000000" w:themeColor="text1"/>
              </w:rPr>
              <w:t>Role</w:t>
            </w:r>
            <w:r w:rsidRPr="00430B4C">
              <w:rPr>
                <w:rFonts w:ascii="Times New Roman" w:eastAsia="Times New Roman" w:hAnsi="Times New Roman" w:cs="Times New Roman"/>
                <w:b/>
                <w:color w:val="000000" w:themeColor="text1"/>
              </w:rPr>
              <w:t xml:space="preserve"> </w:t>
            </w:r>
            <w:r w:rsidRPr="00430B4C">
              <w:rPr>
                <w:color w:val="000000" w:themeColor="text1"/>
              </w:rP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tcMar>
          </w:tcPr>
          <w:p w14:paraId="2B53DB07" w14:textId="1984DBB6" w:rsidR="23168E4F" w:rsidRPr="00430B4C" w:rsidRDefault="23168E4F" w:rsidP="00F60DC5">
            <w:pPr>
              <w:spacing w:after="0" w:line="259" w:lineRule="auto"/>
              <w:ind w:left="0" w:firstLine="0"/>
              <w:rPr>
                <w:color w:val="000000" w:themeColor="text1"/>
              </w:rPr>
            </w:pPr>
            <w:r w:rsidRPr="00430B4C">
              <w:rPr>
                <w:b/>
                <w:color w:val="000000" w:themeColor="text1"/>
              </w:rPr>
              <w:t>Description</w:t>
            </w:r>
            <w:r w:rsidRPr="00430B4C">
              <w:rPr>
                <w:rFonts w:ascii="Times New Roman" w:eastAsia="Times New Roman" w:hAnsi="Times New Roman" w:cs="Times New Roman"/>
                <w:b/>
                <w:color w:val="FFFFFF" w:themeColor="background1"/>
              </w:rPr>
              <w:t xml:space="preserve"> </w:t>
            </w:r>
            <w:r w:rsidRPr="00430B4C">
              <w:rPr>
                <w:color w:val="000000" w:themeColor="text1"/>
              </w:rPr>
              <w:t xml:space="preserve"> </w:t>
            </w:r>
          </w:p>
        </w:tc>
      </w:tr>
      <w:tr w:rsidR="23168E4F" w:rsidRPr="00430B4C" w14:paraId="5A52BFBC" w14:textId="77777777" w:rsidTr="777F7CE1">
        <w:trPr>
          <w:trHeight w:val="96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046B8FE" w14:textId="789EABE0" w:rsidR="23168E4F" w:rsidRPr="00430B4C" w:rsidRDefault="23168E4F" w:rsidP="00F60DC5">
            <w:pPr>
              <w:spacing w:after="0" w:line="259" w:lineRule="auto"/>
              <w:ind w:left="0" w:firstLine="0"/>
              <w:rPr>
                <w:color w:val="000000" w:themeColor="text1"/>
              </w:rPr>
            </w:pPr>
            <w:r w:rsidRPr="00430B4C">
              <w:rPr>
                <w:color w:val="000000" w:themeColor="text1"/>
              </w:rPr>
              <w:t>Project</w:t>
            </w:r>
            <w:r w:rsidR="00F60DC5" w:rsidRPr="00430B4C">
              <w:rPr>
                <w:color w:val="000000" w:themeColor="text1"/>
              </w:rPr>
              <w:t xml:space="preserve"> </w:t>
            </w:r>
            <w:r w:rsidRPr="00430B4C">
              <w:rPr>
                <w:color w:val="000000" w:themeColor="text1"/>
              </w:rPr>
              <w:t xml:space="preserve">Manager </w:t>
            </w:r>
            <w:r w:rsidRPr="00430B4C">
              <w:rPr>
                <w:rFonts w:ascii="Times New Roman" w:eastAsia="Times New Roman" w:hAnsi="Times New Roman" w:cs="Times New Roman"/>
                <w:color w:val="000000" w:themeColor="text1"/>
              </w:rPr>
              <w:t xml:space="preserve"> </w:t>
            </w:r>
            <w:r w:rsidRPr="00430B4C">
              <w:rPr>
                <w:color w:val="000000" w:themeColor="text1"/>
              </w:rP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438068A8" w14:textId="48871B28" w:rsidR="23168E4F" w:rsidRPr="00430B4C" w:rsidRDefault="23168E4F" w:rsidP="00F60DC5">
            <w:pPr>
              <w:spacing w:after="0" w:line="298" w:lineRule="auto"/>
              <w:ind w:left="0" w:right="291" w:firstLine="0"/>
              <w:rPr>
                <w:color w:val="000000" w:themeColor="text1"/>
              </w:rPr>
            </w:pPr>
            <w:r w:rsidRPr="00430B4C">
              <w:rPr>
                <w:color w:val="000000" w:themeColor="text1"/>
              </w:rPr>
              <w:t xml:space="preserve">The Project Manager oversees establishing the standards and making sure the final product satisfies all stakeholders.  </w:t>
            </w:r>
          </w:p>
          <w:p w14:paraId="70750E62" w14:textId="1DDA8364" w:rsidR="23168E4F" w:rsidRPr="00430B4C" w:rsidRDefault="23168E4F" w:rsidP="00F60DC5">
            <w:pPr>
              <w:spacing w:after="0" w:line="259" w:lineRule="auto"/>
              <w:ind w:left="0" w:right="291" w:firstLine="0"/>
              <w:rPr>
                <w:color w:val="000000" w:themeColor="text1"/>
              </w:rPr>
            </w:pPr>
            <w:r w:rsidRPr="00430B4C">
              <w:rPr>
                <w:color w:val="000000" w:themeColor="text1"/>
              </w:rPr>
              <w:t xml:space="preserve"> </w:t>
            </w:r>
            <w:r w:rsidRPr="00430B4C">
              <w:rPr>
                <w:rFonts w:ascii="Times New Roman" w:eastAsia="Times New Roman" w:hAnsi="Times New Roman" w:cs="Times New Roman"/>
                <w:color w:val="000000" w:themeColor="text1"/>
              </w:rPr>
              <w:t xml:space="preserve"> </w:t>
            </w:r>
            <w:r w:rsidRPr="00430B4C">
              <w:rPr>
                <w:color w:val="000000" w:themeColor="text1"/>
              </w:rPr>
              <w:t xml:space="preserve"> </w:t>
            </w:r>
          </w:p>
        </w:tc>
      </w:tr>
      <w:tr w:rsidR="23168E4F" w:rsidRPr="00430B4C" w14:paraId="7F6AA320" w14:textId="77777777" w:rsidTr="777F7CE1">
        <w:trPr>
          <w:trHeight w:val="1215"/>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66FB97B5" w14:textId="543E7467" w:rsidR="23168E4F" w:rsidRPr="00430B4C" w:rsidRDefault="23168E4F" w:rsidP="00F60DC5">
            <w:pPr>
              <w:spacing w:after="0" w:line="259" w:lineRule="auto"/>
              <w:ind w:left="0" w:firstLine="0"/>
              <w:rPr>
                <w:color w:val="000000" w:themeColor="text1"/>
              </w:rPr>
            </w:pPr>
            <w:r w:rsidRPr="00430B4C">
              <w:rPr>
                <w:color w:val="000000" w:themeColor="text1"/>
              </w:rPr>
              <w:t xml:space="preserve">Project Team Leader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3229F4E4" w14:textId="2C9A9319" w:rsidR="23168E4F" w:rsidRPr="00430B4C" w:rsidRDefault="23168E4F" w:rsidP="00F60DC5">
            <w:pPr>
              <w:spacing w:after="6" w:line="267" w:lineRule="auto"/>
              <w:ind w:left="0" w:right="291" w:firstLine="0"/>
              <w:rPr>
                <w:color w:val="000000" w:themeColor="text1"/>
              </w:rPr>
            </w:pPr>
            <w:r w:rsidRPr="00430B4C">
              <w:rPr>
                <w:color w:val="000000" w:themeColor="text1"/>
              </w:rPr>
              <w:t xml:space="preserve">The Project Team Leader is responsible for ensuring that the team is following the Scrum framework and works with the Product Owner, Product Manager and Development Team to enhance the final product.  </w:t>
            </w:r>
          </w:p>
          <w:p w14:paraId="2D66A5AE" w14:textId="3C876BFD" w:rsidR="23168E4F" w:rsidRPr="00430B4C" w:rsidRDefault="23168E4F" w:rsidP="00F60DC5">
            <w:pPr>
              <w:spacing w:after="0" w:line="259" w:lineRule="auto"/>
              <w:ind w:left="0" w:right="291" w:firstLine="0"/>
              <w:rPr>
                <w:color w:val="000000" w:themeColor="text1"/>
              </w:rPr>
            </w:pPr>
            <w:r w:rsidRPr="00430B4C">
              <w:rPr>
                <w:color w:val="000000" w:themeColor="text1"/>
              </w:rPr>
              <w:t xml:space="preserve"> </w:t>
            </w:r>
            <w:r w:rsidRPr="00430B4C">
              <w:rPr>
                <w:rFonts w:ascii="Times New Roman" w:eastAsia="Times New Roman" w:hAnsi="Times New Roman" w:cs="Times New Roman"/>
                <w:color w:val="000000" w:themeColor="text1"/>
              </w:rPr>
              <w:t xml:space="preserve"> </w:t>
            </w:r>
            <w:r w:rsidRPr="00430B4C">
              <w:rPr>
                <w:color w:val="000000" w:themeColor="text1"/>
              </w:rPr>
              <w:t xml:space="preserve"> </w:t>
            </w:r>
          </w:p>
        </w:tc>
      </w:tr>
      <w:tr w:rsidR="23168E4F" w:rsidRPr="00430B4C" w14:paraId="6143EC89" w14:textId="77777777" w:rsidTr="777F7CE1">
        <w:trPr>
          <w:trHeight w:val="96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165A8F23" w14:textId="78C8DB95" w:rsidR="23168E4F" w:rsidRPr="00430B4C" w:rsidRDefault="23168E4F" w:rsidP="00F60DC5">
            <w:pPr>
              <w:spacing w:after="32" w:line="259" w:lineRule="auto"/>
              <w:ind w:left="0" w:firstLine="0"/>
              <w:rPr>
                <w:color w:val="000000" w:themeColor="text1"/>
              </w:rPr>
            </w:pPr>
            <w:r w:rsidRPr="00430B4C">
              <w:rPr>
                <w:color w:val="000000" w:themeColor="text1"/>
              </w:rPr>
              <w:t xml:space="preserve">Project Development Team </w:t>
            </w:r>
            <w:r w:rsidRPr="00430B4C">
              <w:rPr>
                <w:rFonts w:ascii="Times New Roman" w:eastAsia="Times New Roman" w:hAnsi="Times New Roman" w:cs="Times New Roman"/>
                <w:color w:val="000000" w:themeColor="text1"/>
              </w:rPr>
              <w:t xml:space="preserve"> </w:t>
            </w:r>
            <w:r w:rsidRPr="00430B4C">
              <w:rPr>
                <w:color w:val="000000" w:themeColor="text1"/>
              </w:rP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28BDC736" w14:textId="38F4C416" w:rsidR="23168E4F" w:rsidRPr="00430B4C" w:rsidRDefault="23168E4F" w:rsidP="00F60DC5">
            <w:pPr>
              <w:spacing w:after="0" w:line="294" w:lineRule="auto"/>
              <w:ind w:left="0" w:right="291" w:firstLine="0"/>
              <w:rPr>
                <w:color w:val="000000" w:themeColor="text1"/>
              </w:rPr>
            </w:pPr>
            <w:r w:rsidRPr="00430B4C">
              <w:rPr>
                <w:color w:val="000000" w:themeColor="text1"/>
              </w:rPr>
              <w:t xml:space="preserve"> The Project Development Team’s responsibilities include producing a high-caliber product and upholding the specified quality policies and standards.  </w:t>
            </w:r>
          </w:p>
          <w:p w14:paraId="5BA73483" w14:textId="07378069" w:rsidR="23168E4F" w:rsidRPr="00430B4C" w:rsidRDefault="23168E4F" w:rsidP="00F60DC5">
            <w:pPr>
              <w:spacing w:after="0" w:line="259" w:lineRule="auto"/>
              <w:ind w:left="0" w:right="291" w:firstLine="0"/>
              <w:rPr>
                <w:color w:val="000000" w:themeColor="text1"/>
              </w:rPr>
            </w:pPr>
            <w:r w:rsidRPr="00430B4C">
              <w:rPr>
                <w:color w:val="000000" w:themeColor="text1"/>
              </w:rPr>
              <w:t xml:space="preserve"> </w:t>
            </w:r>
            <w:r w:rsidRPr="00430B4C">
              <w:rPr>
                <w:rFonts w:ascii="Times New Roman" w:eastAsia="Times New Roman" w:hAnsi="Times New Roman" w:cs="Times New Roman"/>
                <w:color w:val="000000" w:themeColor="text1"/>
              </w:rPr>
              <w:t xml:space="preserve"> </w:t>
            </w:r>
            <w:r w:rsidRPr="00430B4C">
              <w:rPr>
                <w:color w:val="000000" w:themeColor="text1"/>
              </w:rPr>
              <w:t xml:space="preserve"> </w:t>
            </w:r>
          </w:p>
        </w:tc>
      </w:tr>
      <w:tr w:rsidR="23168E4F" w:rsidRPr="00430B4C" w14:paraId="6EC7ABE2" w14:textId="77777777" w:rsidTr="777F7CE1">
        <w:trPr>
          <w:trHeight w:val="345"/>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3FA51848" w14:textId="56F21EF1" w:rsidR="23168E4F" w:rsidRPr="00430B4C" w:rsidRDefault="23168E4F" w:rsidP="00F60DC5">
            <w:pPr>
              <w:spacing w:after="0" w:line="259" w:lineRule="auto"/>
              <w:ind w:left="0" w:firstLine="0"/>
              <w:rPr>
                <w:color w:val="000000" w:themeColor="text1"/>
              </w:rPr>
            </w:pPr>
            <w:r w:rsidRPr="00430B4C">
              <w:rPr>
                <w:color w:val="000000" w:themeColor="text1"/>
              </w:rPr>
              <w:t xml:space="preserve">Project Sponsor </w:t>
            </w:r>
            <w:r w:rsidRPr="00430B4C">
              <w:rPr>
                <w:rFonts w:ascii="Times New Roman" w:eastAsia="Times New Roman" w:hAnsi="Times New Roman" w:cs="Times New Roman"/>
                <w:color w:val="000000" w:themeColor="text1"/>
              </w:rPr>
              <w:t xml:space="preserve"> </w:t>
            </w:r>
            <w:r w:rsidRPr="00430B4C">
              <w:rPr>
                <w:color w:val="000000" w:themeColor="text1"/>
              </w:rP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6F81906" w14:textId="4F65102F" w:rsidR="23168E4F" w:rsidRPr="00430B4C" w:rsidRDefault="23168E4F" w:rsidP="00CC3368">
            <w:pPr>
              <w:keepNext/>
              <w:spacing w:after="0" w:line="259" w:lineRule="auto"/>
              <w:ind w:left="0" w:right="291" w:firstLine="0"/>
              <w:rPr>
                <w:color w:val="000000" w:themeColor="text1"/>
              </w:rPr>
            </w:pPr>
            <w:r w:rsidRPr="00430B4C">
              <w:rPr>
                <w:color w:val="000000" w:themeColor="text1"/>
              </w:rPr>
              <w:t xml:space="preserve">Provides executive support and approval for the project. </w:t>
            </w:r>
            <w:r w:rsidRPr="00430B4C">
              <w:rPr>
                <w:rFonts w:ascii="Times New Roman" w:eastAsia="Times New Roman" w:hAnsi="Times New Roman" w:cs="Times New Roman"/>
                <w:color w:val="000000" w:themeColor="text1"/>
              </w:rPr>
              <w:t xml:space="preserve"> </w:t>
            </w:r>
            <w:r w:rsidRPr="00430B4C">
              <w:rPr>
                <w:color w:val="000000" w:themeColor="text1"/>
              </w:rPr>
              <w:t xml:space="preserve"> </w:t>
            </w:r>
          </w:p>
        </w:tc>
      </w:tr>
    </w:tbl>
    <w:p w14:paraId="03284090" w14:textId="6D97AB72" w:rsidR="00F60DC5" w:rsidRPr="00430B4C" w:rsidRDefault="00CC3368" w:rsidP="00CC3368">
      <w:pPr>
        <w:pStyle w:val="Caption"/>
        <w:ind w:left="1440"/>
        <w:jc w:val="center"/>
        <w:rPr>
          <w:color w:val="000000" w:themeColor="text1"/>
          <w:sz w:val="24"/>
          <w:szCs w:val="24"/>
        </w:rPr>
      </w:pPr>
      <w:bookmarkStart w:id="228" w:name="_Toc136829588"/>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18</w:t>
      </w:r>
      <w:r w:rsidRPr="00430B4C">
        <w:rPr>
          <w:sz w:val="24"/>
          <w:szCs w:val="24"/>
        </w:rPr>
        <w:fldChar w:fldCharType="end"/>
      </w:r>
      <w:r w:rsidRPr="00430B4C">
        <w:rPr>
          <w:sz w:val="24"/>
          <w:szCs w:val="24"/>
        </w:rPr>
        <w:t>. Quality Management Roles and Duties</w:t>
      </w:r>
      <w:bookmarkEnd w:id="228"/>
    </w:p>
    <w:p w14:paraId="31BB2A69" w14:textId="1C27290A" w:rsidR="1E1BC7E9" w:rsidRPr="00430B4C" w:rsidRDefault="1E1BC7E9" w:rsidP="00F60DC5">
      <w:pPr>
        <w:ind w:left="2160" w:right="873" w:firstLine="0"/>
        <w:rPr>
          <w:color w:val="000000" w:themeColor="text1"/>
        </w:rPr>
      </w:pPr>
      <w:r w:rsidRPr="00430B4C">
        <w:rPr>
          <w:color w:val="000000" w:themeColor="text1"/>
        </w:rPr>
        <w:lastRenderedPageBreak/>
        <w:t>Every aspect of the project will integrate quality management, involving the entire team. The team will aim to create a Minimum Viable Product (MVP) so that they may receive early feedback from users and thus improve the product.</w:t>
      </w:r>
    </w:p>
    <w:p w14:paraId="3B9FEFB5" w14:textId="690E1B2B" w:rsidR="002D26EF" w:rsidRPr="00430B4C" w:rsidRDefault="00213EE8" w:rsidP="1E1D1016">
      <w:pPr>
        <w:spacing w:after="5" w:line="259" w:lineRule="auto"/>
        <w:ind w:left="1440" w:hanging="90"/>
        <w:rPr>
          <w:color w:val="000000" w:themeColor="text1"/>
        </w:rPr>
      </w:pPr>
      <w:r w:rsidRPr="00430B4C">
        <w:rPr>
          <w:color w:val="000000" w:themeColor="text1"/>
        </w:rPr>
        <w:t xml:space="preserve"> </w:t>
      </w:r>
      <w:r w:rsidRPr="00430B4C">
        <w:rPr>
          <w:rFonts w:ascii="Segoe UI" w:eastAsia="Segoe UI" w:hAnsi="Segoe UI" w:cs="Segoe UI"/>
          <w:color w:val="000000" w:themeColor="text1"/>
          <w:sz w:val="18"/>
          <w:szCs w:val="18"/>
        </w:rPr>
        <w:t xml:space="preserve"> </w:t>
      </w:r>
      <w:r w:rsidRPr="00430B4C">
        <w:rPr>
          <w:color w:val="000000" w:themeColor="text1"/>
        </w:rPr>
        <w:t xml:space="preserve"> </w:t>
      </w:r>
    </w:p>
    <w:p w14:paraId="38EEF456" w14:textId="23A9F49F" w:rsidR="002D26EF" w:rsidRPr="00430B4C" w:rsidRDefault="00213EE8" w:rsidP="00F60DC5">
      <w:pPr>
        <w:ind w:left="2160" w:right="873" w:firstLine="0"/>
        <w:rPr>
          <w:color w:val="000000" w:themeColor="text1"/>
        </w:rPr>
      </w:pPr>
      <w:r w:rsidRPr="00430B4C">
        <w:rPr>
          <w:color w:val="000000" w:themeColor="text1"/>
        </w:rPr>
        <w:t xml:space="preserve">The approach will include the following steps:   </w:t>
      </w:r>
    </w:p>
    <w:p w14:paraId="150BB75F" w14:textId="45762622" w:rsidR="23168E4F" w:rsidRPr="00430B4C" w:rsidRDefault="23168E4F" w:rsidP="782BBF7A">
      <w:pPr>
        <w:ind w:left="1440" w:right="873" w:firstLine="0"/>
        <w:rPr>
          <w:color w:val="000000" w:themeColor="text1"/>
        </w:rPr>
      </w:pP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6585"/>
      </w:tblGrid>
      <w:tr w:rsidR="23168E4F" w:rsidRPr="00430B4C" w14:paraId="03D52A0D" w14:textId="77777777" w:rsidTr="1E1D1016">
        <w:trPr>
          <w:trHeight w:val="885"/>
        </w:trPr>
        <w:tc>
          <w:tcPr>
            <w:tcW w:w="2790" w:type="dxa"/>
            <w:tcBorders>
              <w:top w:val="single" w:sz="6" w:space="0" w:color="auto"/>
              <w:left w:val="single" w:sz="6" w:space="0" w:color="auto"/>
              <w:bottom w:val="single" w:sz="6" w:space="0" w:color="auto"/>
              <w:right w:val="single" w:sz="6" w:space="0" w:color="auto"/>
            </w:tcBorders>
            <w:tcMar>
              <w:left w:w="105" w:type="dxa"/>
              <w:right w:w="105" w:type="dxa"/>
            </w:tcMar>
          </w:tcPr>
          <w:p w14:paraId="0B36FF41" w14:textId="1EF404E7" w:rsidR="23168E4F" w:rsidRPr="00430B4C" w:rsidRDefault="23168E4F" w:rsidP="00F60DC5">
            <w:pPr>
              <w:ind w:left="0" w:right="611" w:firstLine="0"/>
              <w:rPr>
                <w:color w:val="000000" w:themeColor="text1"/>
              </w:rPr>
            </w:pPr>
            <w:r w:rsidRPr="00430B4C">
              <w:rPr>
                <w:b/>
                <w:color w:val="000000" w:themeColor="text1"/>
              </w:rPr>
              <w:t>Set Quality Standards</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tcPr>
          <w:p w14:paraId="24102B30" w14:textId="3B5A15C6" w:rsidR="23168E4F" w:rsidRPr="00430B4C" w:rsidRDefault="23168E4F" w:rsidP="00F60DC5">
            <w:pPr>
              <w:spacing w:after="55"/>
              <w:ind w:left="0" w:right="161" w:firstLine="0"/>
              <w:rPr>
                <w:color w:val="000000" w:themeColor="text1"/>
              </w:rPr>
            </w:pPr>
            <w:r w:rsidRPr="00430B4C">
              <w:rPr>
                <w:color w:val="000000" w:themeColor="text1"/>
              </w:rPr>
              <w:t xml:space="preserve">The project manager will define quality standards based on Agile and Scrum methodology, with a focus on delivering value to the client.  </w:t>
            </w:r>
          </w:p>
        </w:tc>
      </w:tr>
      <w:tr w:rsidR="23168E4F" w:rsidRPr="00430B4C" w14:paraId="110F56DA" w14:textId="77777777" w:rsidTr="1E1D1016">
        <w:trPr>
          <w:trHeight w:val="300"/>
        </w:trPr>
        <w:tc>
          <w:tcPr>
            <w:tcW w:w="2790" w:type="dxa"/>
            <w:tcBorders>
              <w:top w:val="single" w:sz="6" w:space="0" w:color="auto"/>
              <w:left w:val="single" w:sz="6" w:space="0" w:color="auto"/>
              <w:bottom w:val="single" w:sz="6" w:space="0" w:color="auto"/>
              <w:right w:val="single" w:sz="6" w:space="0" w:color="auto"/>
            </w:tcBorders>
            <w:tcMar>
              <w:left w:w="105" w:type="dxa"/>
              <w:right w:w="105" w:type="dxa"/>
            </w:tcMar>
          </w:tcPr>
          <w:p w14:paraId="7A700CFB" w14:textId="0151E990" w:rsidR="23168E4F" w:rsidRPr="00430B4C" w:rsidRDefault="23168E4F" w:rsidP="00F60DC5">
            <w:pPr>
              <w:ind w:left="0" w:right="611" w:firstLine="0"/>
              <w:rPr>
                <w:color w:val="000000" w:themeColor="text1"/>
              </w:rPr>
            </w:pPr>
            <w:r w:rsidRPr="00430B4C">
              <w:rPr>
                <w:b/>
                <w:color w:val="000000" w:themeColor="text1"/>
              </w:rPr>
              <w:t>Quality Planning</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tcPr>
          <w:p w14:paraId="517A8B15" w14:textId="0C469150" w:rsidR="23168E4F" w:rsidRPr="00430B4C" w:rsidRDefault="23168E4F" w:rsidP="00F60DC5">
            <w:pPr>
              <w:ind w:left="0" w:right="161" w:firstLine="0"/>
              <w:rPr>
                <w:color w:val="000000" w:themeColor="text1"/>
              </w:rPr>
            </w:pPr>
            <w:r w:rsidRPr="00430B4C">
              <w:rPr>
                <w:color w:val="000000" w:themeColor="text1"/>
              </w:rPr>
              <w:t xml:space="preserve">The team will work closely with stakeholders to identify the </w:t>
            </w:r>
            <w:r w:rsidR="14F73F09" w:rsidRPr="00430B4C">
              <w:rPr>
                <w:color w:val="000000" w:themeColor="text1"/>
              </w:rPr>
              <w:t xml:space="preserve">project's </w:t>
            </w:r>
            <w:r w:rsidRPr="00430B4C">
              <w:rPr>
                <w:color w:val="000000" w:themeColor="text1"/>
              </w:rPr>
              <w:t xml:space="preserve">requirements and prioritize the most </w:t>
            </w:r>
            <w:r w:rsidR="14F73F09" w:rsidRPr="00430B4C">
              <w:rPr>
                <w:color w:val="000000" w:themeColor="text1"/>
              </w:rPr>
              <w:t>prominent</w:t>
            </w:r>
            <w:r w:rsidRPr="00430B4C">
              <w:rPr>
                <w:color w:val="000000" w:themeColor="text1"/>
              </w:rPr>
              <w:t xml:space="preserve"> features. To make sure that each version of the project complies with the set standards, the team will create a Product Backlog. </w:t>
            </w:r>
          </w:p>
        </w:tc>
      </w:tr>
      <w:tr w:rsidR="23168E4F" w:rsidRPr="00430B4C" w14:paraId="0BCED533" w14:textId="77777777" w:rsidTr="1E1D1016">
        <w:trPr>
          <w:trHeight w:val="300"/>
        </w:trPr>
        <w:tc>
          <w:tcPr>
            <w:tcW w:w="2790" w:type="dxa"/>
            <w:tcBorders>
              <w:top w:val="single" w:sz="6" w:space="0" w:color="auto"/>
              <w:left w:val="single" w:sz="6" w:space="0" w:color="auto"/>
              <w:bottom w:val="single" w:sz="6" w:space="0" w:color="auto"/>
              <w:right w:val="single" w:sz="6" w:space="0" w:color="auto"/>
            </w:tcBorders>
            <w:tcMar>
              <w:left w:w="105" w:type="dxa"/>
              <w:right w:w="105" w:type="dxa"/>
            </w:tcMar>
          </w:tcPr>
          <w:p w14:paraId="000A9D18" w14:textId="2DA9D607" w:rsidR="23168E4F" w:rsidRPr="00430B4C" w:rsidRDefault="23168E4F" w:rsidP="00F60DC5">
            <w:pPr>
              <w:ind w:left="0" w:right="611" w:firstLine="0"/>
              <w:rPr>
                <w:color w:val="000000" w:themeColor="text1"/>
              </w:rPr>
            </w:pPr>
            <w:r w:rsidRPr="00430B4C">
              <w:rPr>
                <w:b/>
                <w:color w:val="000000" w:themeColor="text1"/>
              </w:rPr>
              <w:t>Quality Control</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tcPr>
          <w:p w14:paraId="583D9710" w14:textId="7E8217B2" w:rsidR="23168E4F" w:rsidRPr="00430B4C" w:rsidRDefault="23168E4F" w:rsidP="00F60DC5">
            <w:pPr>
              <w:ind w:left="0" w:right="161" w:firstLine="0"/>
              <w:rPr>
                <w:color w:val="000000" w:themeColor="text1"/>
              </w:rPr>
            </w:pPr>
            <w:r w:rsidRPr="00430B4C">
              <w:rPr>
                <w:color w:val="000000" w:themeColor="text1"/>
              </w:rPr>
              <w:t>To identify issues or bugs, the team will conduct testing during each sprint to manage and control the quality of the project and meet its requirement or goal.</w:t>
            </w:r>
          </w:p>
        </w:tc>
      </w:tr>
      <w:tr w:rsidR="23168E4F" w:rsidRPr="00430B4C" w14:paraId="1CEFD6C2" w14:textId="77777777" w:rsidTr="1E1D1016">
        <w:trPr>
          <w:trHeight w:val="300"/>
        </w:trPr>
        <w:tc>
          <w:tcPr>
            <w:tcW w:w="2790" w:type="dxa"/>
            <w:tcBorders>
              <w:top w:val="single" w:sz="6" w:space="0" w:color="auto"/>
              <w:left w:val="single" w:sz="6" w:space="0" w:color="auto"/>
              <w:bottom w:val="single" w:sz="6" w:space="0" w:color="auto"/>
              <w:right w:val="single" w:sz="6" w:space="0" w:color="auto"/>
            </w:tcBorders>
            <w:tcMar>
              <w:left w:w="105" w:type="dxa"/>
              <w:right w:w="105" w:type="dxa"/>
            </w:tcMar>
          </w:tcPr>
          <w:p w14:paraId="593FD870" w14:textId="0BE3568F" w:rsidR="23168E4F" w:rsidRPr="00430B4C" w:rsidRDefault="23168E4F" w:rsidP="00F60DC5">
            <w:pPr>
              <w:ind w:left="0" w:right="611" w:firstLine="0"/>
              <w:rPr>
                <w:color w:val="000000" w:themeColor="text1"/>
              </w:rPr>
            </w:pPr>
            <w:r w:rsidRPr="00430B4C">
              <w:rPr>
                <w:b/>
                <w:color w:val="000000" w:themeColor="text1"/>
              </w:rPr>
              <w:t>Quality Assurance</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tcPr>
          <w:p w14:paraId="526C1F42" w14:textId="2A64302F" w:rsidR="23168E4F" w:rsidRPr="00430B4C" w:rsidRDefault="23168E4F" w:rsidP="00F60DC5">
            <w:pPr>
              <w:ind w:left="0" w:right="161" w:firstLine="0"/>
              <w:rPr>
                <w:color w:val="000000" w:themeColor="text1"/>
              </w:rPr>
            </w:pPr>
            <w:r w:rsidRPr="00430B4C">
              <w:rPr>
                <w:color w:val="000000" w:themeColor="text1"/>
              </w:rPr>
              <w:t>To avoid problems during the project, preventive measures will be implemented through quality assurance. The team will implement proper testing procedures to ensure that the project follows the set standards.</w:t>
            </w:r>
          </w:p>
        </w:tc>
      </w:tr>
      <w:tr w:rsidR="23168E4F" w:rsidRPr="00430B4C" w14:paraId="405F4DB7" w14:textId="77777777" w:rsidTr="1E1D1016">
        <w:trPr>
          <w:trHeight w:val="300"/>
        </w:trPr>
        <w:tc>
          <w:tcPr>
            <w:tcW w:w="2790" w:type="dxa"/>
            <w:tcBorders>
              <w:top w:val="single" w:sz="6" w:space="0" w:color="auto"/>
              <w:left w:val="single" w:sz="6" w:space="0" w:color="auto"/>
              <w:bottom w:val="single" w:sz="6" w:space="0" w:color="auto"/>
              <w:right w:val="single" w:sz="6" w:space="0" w:color="auto"/>
            </w:tcBorders>
            <w:tcMar>
              <w:left w:w="105" w:type="dxa"/>
              <w:right w:w="105" w:type="dxa"/>
            </w:tcMar>
          </w:tcPr>
          <w:p w14:paraId="51AA003C" w14:textId="3533B7C5" w:rsidR="23168E4F" w:rsidRPr="00430B4C" w:rsidRDefault="23168E4F" w:rsidP="00F60DC5">
            <w:pPr>
              <w:ind w:left="0" w:right="611" w:firstLine="0"/>
              <w:rPr>
                <w:color w:val="000000" w:themeColor="text1"/>
              </w:rPr>
            </w:pPr>
            <w:r w:rsidRPr="00430B4C">
              <w:rPr>
                <w:b/>
                <w:color w:val="000000" w:themeColor="text1"/>
              </w:rPr>
              <w:t>Continuous Improvement</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tcPr>
          <w:p w14:paraId="28E4DE9B" w14:textId="10AAF06F" w:rsidR="23168E4F" w:rsidRPr="00430B4C" w:rsidRDefault="23168E4F" w:rsidP="00F60DC5">
            <w:pPr>
              <w:ind w:left="0" w:right="161" w:firstLine="0"/>
              <w:rPr>
                <w:color w:val="000000" w:themeColor="text1"/>
              </w:rPr>
            </w:pPr>
            <w:r w:rsidRPr="00430B4C">
              <w:rPr>
                <w:color w:val="000000" w:themeColor="text1"/>
              </w:rPr>
              <w:t xml:space="preserve">To ensure continuous functionality of the project, the team will regularly monitor and assess its performance. They will gather feedback from stakeholders, identify areas that require improvement, and make necessary adjustments to enhance the </w:t>
            </w:r>
            <w:r w:rsidR="45F2B263" w:rsidRPr="00430B4C">
              <w:rPr>
                <w:color w:val="000000" w:themeColor="text1"/>
              </w:rPr>
              <w:t xml:space="preserve">project's </w:t>
            </w:r>
            <w:r w:rsidRPr="00430B4C">
              <w:rPr>
                <w:color w:val="000000" w:themeColor="text1"/>
              </w:rPr>
              <w:t>overall quality.</w:t>
            </w:r>
          </w:p>
        </w:tc>
      </w:tr>
      <w:tr w:rsidR="23168E4F" w:rsidRPr="00430B4C" w14:paraId="4583E732" w14:textId="77777777" w:rsidTr="1E1D1016">
        <w:trPr>
          <w:trHeight w:val="300"/>
        </w:trPr>
        <w:tc>
          <w:tcPr>
            <w:tcW w:w="2790" w:type="dxa"/>
            <w:tcBorders>
              <w:top w:val="single" w:sz="6" w:space="0" w:color="auto"/>
              <w:left w:val="single" w:sz="6" w:space="0" w:color="auto"/>
              <w:bottom w:val="single" w:sz="6" w:space="0" w:color="auto"/>
              <w:right w:val="single" w:sz="6" w:space="0" w:color="auto"/>
            </w:tcBorders>
            <w:tcMar>
              <w:left w:w="105" w:type="dxa"/>
              <w:right w:w="105" w:type="dxa"/>
            </w:tcMar>
          </w:tcPr>
          <w:p w14:paraId="135ECD0D" w14:textId="63CF5B2F" w:rsidR="23168E4F" w:rsidRPr="00430B4C" w:rsidRDefault="23168E4F" w:rsidP="00F60DC5">
            <w:pPr>
              <w:ind w:left="0" w:right="611" w:firstLine="0"/>
              <w:rPr>
                <w:color w:val="000000" w:themeColor="text1"/>
              </w:rPr>
            </w:pPr>
            <w:r w:rsidRPr="00430B4C">
              <w:rPr>
                <w:b/>
                <w:color w:val="000000" w:themeColor="text1"/>
              </w:rPr>
              <w:t>Communication</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tcPr>
          <w:p w14:paraId="2C5815F7" w14:textId="2F91E7F9" w:rsidR="23168E4F" w:rsidRPr="00430B4C" w:rsidRDefault="23168E4F" w:rsidP="00CC3368">
            <w:pPr>
              <w:keepNext/>
              <w:ind w:left="0" w:right="161" w:firstLine="0"/>
              <w:rPr>
                <w:color w:val="000000" w:themeColor="text1"/>
              </w:rPr>
            </w:pPr>
            <w:r w:rsidRPr="00430B4C">
              <w:rPr>
                <w:color w:val="000000" w:themeColor="text1"/>
              </w:rPr>
              <w:t>For the project to succeed, communication with the stakeholders is needed to give them awareness of the product’s status and have their feedback on it.</w:t>
            </w:r>
          </w:p>
        </w:tc>
      </w:tr>
    </w:tbl>
    <w:p w14:paraId="0E5A541C" w14:textId="2A09BF0C" w:rsidR="70C70DC0" w:rsidRPr="00430B4C" w:rsidRDefault="00CC3368" w:rsidP="00CC3368">
      <w:pPr>
        <w:pStyle w:val="Caption"/>
        <w:ind w:left="1440"/>
        <w:jc w:val="center"/>
        <w:rPr>
          <w:color w:val="000000" w:themeColor="text1"/>
          <w:sz w:val="24"/>
          <w:szCs w:val="24"/>
        </w:rPr>
      </w:pPr>
      <w:bookmarkStart w:id="229" w:name="_Toc136829589"/>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19</w:t>
      </w:r>
      <w:r w:rsidRPr="00430B4C">
        <w:rPr>
          <w:sz w:val="24"/>
          <w:szCs w:val="24"/>
        </w:rPr>
        <w:fldChar w:fldCharType="end"/>
      </w:r>
      <w:r w:rsidRPr="00430B4C">
        <w:rPr>
          <w:sz w:val="24"/>
          <w:szCs w:val="24"/>
        </w:rPr>
        <w:t>. Quality Management Process</w:t>
      </w:r>
      <w:bookmarkEnd w:id="229"/>
    </w:p>
    <w:p w14:paraId="4CB6E80A" w14:textId="4E50BEBA" w:rsidR="00CC3368" w:rsidRDefault="70C70DC0" w:rsidP="001F2CE3">
      <w:pPr>
        <w:ind w:left="2160" w:right="-180" w:firstLine="0"/>
        <w:rPr>
          <w:color w:val="000000" w:themeColor="text1"/>
        </w:rPr>
      </w:pPr>
      <w:r w:rsidRPr="00430B4C">
        <w:rPr>
          <w:color w:val="000000" w:themeColor="text1"/>
        </w:rPr>
        <w:t>A risk management strategy will be created to detect and mitigate any potential quality issues that may arise throughout the course of the project. Overall, the SurveiRams system's quality management approach will prioritize using Hybrid Project Management to provide a high-quality product that satisfies the intended client's criteria. To guarantee that the project meets or exceeds all quality requirements, the methodology will be adaptable and continually improved.</w:t>
      </w:r>
    </w:p>
    <w:p w14:paraId="5E6263D3" w14:textId="77777777" w:rsidR="001F2CE3" w:rsidRDefault="001F2CE3" w:rsidP="001F2CE3">
      <w:pPr>
        <w:ind w:left="2160" w:right="-180" w:firstLine="0"/>
        <w:rPr>
          <w:color w:val="000000" w:themeColor="text1"/>
        </w:rPr>
      </w:pPr>
    </w:p>
    <w:p w14:paraId="33E8F2D8" w14:textId="77777777" w:rsidR="001F2CE3" w:rsidRDefault="001F2CE3" w:rsidP="001F2CE3">
      <w:pPr>
        <w:ind w:left="2160" w:right="-180" w:firstLine="0"/>
        <w:rPr>
          <w:color w:val="000000" w:themeColor="text1"/>
        </w:rPr>
      </w:pPr>
    </w:p>
    <w:p w14:paraId="7C23B9D5" w14:textId="77777777" w:rsidR="001F2CE3" w:rsidRPr="001F2CE3" w:rsidRDefault="001F2CE3" w:rsidP="001F2CE3">
      <w:pPr>
        <w:ind w:left="2160" w:right="-180" w:firstLine="0"/>
        <w:rPr>
          <w:color w:val="000000" w:themeColor="text1"/>
        </w:rPr>
      </w:pPr>
    </w:p>
    <w:p w14:paraId="6B9805D6" w14:textId="77777777" w:rsidR="00CC3368" w:rsidRPr="00430B4C" w:rsidRDefault="00CC3368" w:rsidP="23168E4F">
      <w:pPr>
        <w:spacing w:after="50" w:line="259" w:lineRule="auto"/>
        <w:ind w:left="1441" w:firstLine="0"/>
      </w:pPr>
    </w:p>
    <w:p w14:paraId="38F0C145" w14:textId="77C94704" w:rsidR="002D26EF" w:rsidRPr="00430B4C" w:rsidRDefault="00655FCE" w:rsidP="00D027F6">
      <w:pPr>
        <w:pStyle w:val="Heading3"/>
        <w:ind w:left="2160"/>
      </w:pPr>
      <w:bookmarkStart w:id="230" w:name="_Toc136916437"/>
      <w:r w:rsidRPr="00430B4C">
        <w:lastRenderedPageBreak/>
        <w:t>5</w:t>
      </w:r>
      <w:r w:rsidR="00213EE8" w:rsidRPr="00430B4C">
        <w:t>.8.3.</w:t>
      </w:r>
      <w:r w:rsidR="00213EE8" w:rsidRPr="00430B4C">
        <w:rPr>
          <w:rFonts w:ascii="Arial" w:eastAsia="Arial" w:hAnsi="Arial" w:cs="Arial"/>
        </w:rPr>
        <w:t xml:space="preserve"> </w:t>
      </w:r>
      <w:r w:rsidR="00213EE8" w:rsidRPr="00430B4C">
        <w:t>Quality Requirements / Standards</w:t>
      </w:r>
      <w:bookmarkEnd w:id="230"/>
      <w:r w:rsidR="00213EE8" w:rsidRPr="00430B4C">
        <w:t xml:space="preserve">   </w:t>
      </w:r>
    </w:p>
    <w:p w14:paraId="2A9691EC" w14:textId="300A1A59" w:rsidR="002D26EF" w:rsidRPr="00430B4C" w:rsidRDefault="00213EE8" w:rsidP="1E4BD400">
      <w:pPr>
        <w:spacing w:after="0" w:line="259" w:lineRule="auto"/>
        <w:ind w:left="1440" w:hanging="450"/>
        <w:rPr>
          <w:color w:val="000000" w:themeColor="text1"/>
          <w:szCs w:val="24"/>
        </w:rPr>
      </w:pPr>
      <w:r w:rsidRPr="00430B4C">
        <w:rPr>
          <w:color w:val="1F3864" w:themeColor="accent1" w:themeShade="80"/>
        </w:rPr>
        <w:t xml:space="preserve"> </w:t>
      </w:r>
      <w:r w:rsidRPr="00430B4C">
        <w:t xml:space="preserve"> </w:t>
      </w:r>
      <w:r w:rsidR="308D5F86" w:rsidRPr="00430B4C">
        <w:rPr>
          <w:color w:val="1F3864" w:themeColor="accent1" w:themeShade="80"/>
          <w:szCs w:val="24"/>
        </w:rPr>
        <w:t xml:space="preserve"> </w:t>
      </w:r>
      <w:r w:rsidR="308D5F86" w:rsidRPr="00430B4C">
        <w:rPr>
          <w:color w:val="000000" w:themeColor="text1"/>
          <w:szCs w:val="24"/>
        </w:rPr>
        <w:t xml:space="preserve"> </w:t>
      </w:r>
    </w:p>
    <w:p w14:paraId="1E94F3EB" w14:textId="6416F54F" w:rsidR="002D26EF" w:rsidRPr="00430B4C" w:rsidRDefault="308D5F86" w:rsidP="00F60DC5">
      <w:pPr>
        <w:spacing w:after="0" w:line="259" w:lineRule="auto"/>
        <w:ind w:left="2160" w:firstLine="0"/>
        <w:rPr>
          <w:color w:val="000000" w:themeColor="text1"/>
          <w:szCs w:val="24"/>
        </w:rPr>
      </w:pPr>
      <w:r w:rsidRPr="00430B4C">
        <w:rPr>
          <w:color w:val="000000" w:themeColor="text1"/>
          <w:szCs w:val="24"/>
        </w:rPr>
        <w:t xml:space="preserve">The SurveiRams System places an emphasis on high-quality requirements and standards; thus, the team will collaborate to develop and document them. The client's feedback, tests, and assessments will make sure that these criteria are followed. The following criteria and standards will be followed by the SurveiRams System project:    </w:t>
      </w:r>
    </w:p>
    <w:p w14:paraId="693F8ADB" w14:textId="00874007" w:rsidR="002D26EF" w:rsidRPr="00430B4C" w:rsidRDefault="308D5F86" w:rsidP="1E4BD400">
      <w:pPr>
        <w:spacing w:after="0" w:line="259" w:lineRule="auto"/>
        <w:ind w:left="1440" w:firstLine="0"/>
        <w:rPr>
          <w:color w:val="000000" w:themeColor="text1"/>
          <w:szCs w:val="24"/>
        </w:rPr>
      </w:pPr>
      <w:r w:rsidRPr="00430B4C">
        <w:rPr>
          <w:b/>
          <w:bCs/>
          <w:color w:val="000000" w:themeColor="text1"/>
          <w:szCs w:val="24"/>
        </w:rPr>
        <w:t xml:space="preserve"> </w:t>
      </w:r>
      <w:r w:rsidRPr="00430B4C">
        <w:rPr>
          <w:color w:val="000000" w:themeColor="text1"/>
          <w:szCs w:val="24"/>
        </w:rPr>
        <w:t xml:space="preserve"> </w:t>
      </w:r>
    </w:p>
    <w:p w14:paraId="205604C3" w14:textId="6D57CE4D" w:rsidR="002D26EF" w:rsidRPr="00430B4C" w:rsidRDefault="308D5F86" w:rsidP="00F5019D">
      <w:pPr>
        <w:spacing w:after="19" w:line="255" w:lineRule="auto"/>
        <w:ind w:left="2160" w:firstLine="0"/>
        <w:rPr>
          <w:color w:val="000000" w:themeColor="text1"/>
          <w:szCs w:val="24"/>
        </w:rPr>
      </w:pPr>
      <w:r w:rsidRPr="00430B4C">
        <w:rPr>
          <w:b/>
          <w:bCs/>
          <w:color w:val="000000" w:themeColor="text1"/>
          <w:szCs w:val="24"/>
        </w:rPr>
        <w:t xml:space="preserve">Requirements for Product Quality:  </w:t>
      </w:r>
      <w:r w:rsidRPr="00430B4C">
        <w:rPr>
          <w:color w:val="000000" w:themeColor="text1"/>
          <w:szCs w:val="24"/>
        </w:rPr>
        <w:t xml:space="preserve"> </w:t>
      </w:r>
    </w:p>
    <w:p w14:paraId="58640352" w14:textId="42517CB5" w:rsidR="002D26EF" w:rsidRPr="00430B4C" w:rsidRDefault="308D5F86" w:rsidP="0085134A">
      <w:pPr>
        <w:pStyle w:val="ListParagraph"/>
        <w:numPr>
          <w:ilvl w:val="0"/>
          <w:numId w:val="53"/>
        </w:numPr>
        <w:spacing w:after="80"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Functionality: The SurveiRams System should fulfill its intended purpose and meet functional requirements specified by the Stakeholders and users. It should perform the task in an efficient manner.</w:t>
      </w:r>
    </w:p>
    <w:p w14:paraId="501BAE07" w14:textId="5752DE91" w:rsidR="002D26EF" w:rsidRPr="00430B4C" w:rsidRDefault="308D5F86" w:rsidP="0085134A">
      <w:pPr>
        <w:pStyle w:val="ListParagraph"/>
        <w:numPr>
          <w:ilvl w:val="0"/>
          <w:numId w:val="53"/>
        </w:numPr>
        <w:spacing w:after="80"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Reliability: The SurveiRams System should work consistently without issues, breakdowns</w:t>
      </w:r>
      <w:r w:rsidR="771737B9" w:rsidRPr="00430B4C">
        <w:rPr>
          <w:rFonts w:ascii="Calibri" w:eastAsia="Calibri" w:hAnsi="Calibri" w:cs="Calibri"/>
          <w:color w:val="000000" w:themeColor="text1"/>
        </w:rPr>
        <w:t>,</w:t>
      </w:r>
      <w:r w:rsidRPr="00430B4C">
        <w:rPr>
          <w:rFonts w:ascii="Calibri" w:eastAsia="Calibri" w:hAnsi="Calibri" w:cs="Calibri"/>
          <w:color w:val="000000" w:themeColor="text1"/>
        </w:rPr>
        <w:t xml:space="preserve"> or failures over a specified period.</w:t>
      </w:r>
    </w:p>
    <w:p w14:paraId="7164C042" w14:textId="5D95252B" w:rsidR="002D26EF" w:rsidRPr="00430B4C" w:rsidRDefault="308D5F86" w:rsidP="0085134A">
      <w:pPr>
        <w:pStyle w:val="ListParagraph"/>
        <w:numPr>
          <w:ilvl w:val="0"/>
          <w:numId w:val="53"/>
        </w:numPr>
        <w:spacing w:after="80"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Performance: The SurveiRams System should meet optimal performance and or exceed the expected standards.</w:t>
      </w:r>
    </w:p>
    <w:p w14:paraId="79E4B533" w14:textId="4D9F0080" w:rsidR="002D26EF" w:rsidRPr="00430B4C" w:rsidRDefault="308D5F86" w:rsidP="0085134A">
      <w:pPr>
        <w:pStyle w:val="ListParagraph"/>
        <w:numPr>
          <w:ilvl w:val="0"/>
          <w:numId w:val="53"/>
        </w:numPr>
        <w:spacing w:after="80"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Design: The SurveiRams System should have an intuitive UI/UX where the users will have an easy time using the application.</w:t>
      </w:r>
    </w:p>
    <w:p w14:paraId="66D24552" w14:textId="0973C4AE" w:rsidR="002D26EF" w:rsidRPr="00430B4C" w:rsidRDefault="308D5F86" w:rsidP="0085134A">
      <w:pPr>
        <w:pStyle w:val="ListParagraph"/>
        <w:numPr>
          <w:ilvl w:val="0"/>
          <w:numId w:val="53"/>
        </w:numPr>
        <w:spacing w:after="80"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Compatibility: The SurveiRams System should be compatible with the existing devices of APC and its users. It should also be compatible with newer devices.</w:t>
      </w:r>
    </w:p>
    <w:p w14:paraId="1C508268" w14:textId="73B24CD8" w:rsidR="002D26EF" w:rsidRPr="00430B4C" w:rsidRDefault="308D5F86" w:rsidP="0085134A">
      <w:pPr>
        <w:pStyle w:val="ListParagraph"/>
        <w:numPr>
          <w:ilvl w:val="0"/>
          <w:numId w:val="53"/>
        </w:numPr>
        <w:spacing w:after="80"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Control: A control version of the system must always be available in case of issues.</w:t>
      </w:r>
    </w:p>
    <w:p w14:paraId="12A3AFBF" w14:textId="6D505E28" w:rsidR="002D26EF" w:rsidRPr="00430B4C" w:rsidRDefault="002D26EF" w:rsidP="1E4BD400">
      <w:pPr>
        <w:ind w:left="1440" w:right="873" w:firstLine="0"/>
        <w:rPr>
          <w:color w:val="000000" w:themeColor="text1"/>
          <w:szCs w:val="24"/>
        </w:rPr>
      </w:pPr>
    </w:p>
    <w:p w14:paraId="2620CF36" w14:textId="67AD9BA8" w:rsidR="002D26EF" w:rsidRPr="00430B4C" w:rsidRDefault="308D5F86" w:rsidP="00F5019D">
      <w:pPr>
        <w:spacing w:after="19" w:line="255" w:lineRule="auto"/>
        <w:ind w:left="2160" w:firstLine="0"/>
        <w:rPr>
          <w:color w:val="000000" w:themeColor="text1"/>
          <w:szCs w:val="24"/>
        </w:rPr>
      </w:pPr>
      <w:r w:rsidRPr="00430B4C">
        <w:rPr>
          <w:b/>
          <w:bCs/>
          <w:color w:val="000000" w:themeColor="text1"/>
          <w:szCs w:val="24"/>
        </w:rPr>
        <w:t xml:space="preserve">Requirements for Ensuring Quality of Processes:  </w:t>
      </w:r>
      <w:r w:rsidRPr="00430B4C">
        <w:rPr>
          <w:color w:val="000000" w:themeColor="text1"/>
          <w:szCs w:val="24"/>
        </w:rPr>
        <w:t xml:space="preserve"> </w:t>
      </w:r>
    </w:p>
    <w:p w14:paraId="3A63ABC7" w14:textId="513EECE8" w:rsidR="002D26EF" w:rsidRPr="00430B4C" w:rsidRDefault="308D5F86" w:rsidP="0085134A">
      <w:pPr>
        <w:pStyle w:val="ListParagraph"/>
        <w:numPr>
          <w:ilvl w:val="0"/>
          <w:numId w:val="54"/>
        </w:numPr>
        <w:spacing w:after="29"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Standardization: All processes must be well-defined and documented in a standardized manner to ensure consistency. </w:t>
      </w:r>
    </w:p>
    <w:p w14:paraId="54AFBC52" w14:textId="78B235FB" w:rsidR="002D26EF" w:rsidRPr="00430B4C" w:rsidRDefault="308D5F86" w:rsidP="0085134A">
      <w:pPr>
        <w:pStyle w:val="ListParagraph"/>
        <w:numPr>
          <w:ilvl w:val="0"/>
          <w:numId w:val="54"/>
        </w:numPr>
        <w:spacing w:after="29"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Clear Roles and Responsibilities: Each should understand their roles and specific responsibilities.</w:t>
      </w:r>
    </w:p>
    <w:p w14:paraId="4B2245F9" w14:textId="69EA9430" w:rsidR="002D26EF" w:rsidRPr="00430B4C" w:rsidRDefault="308D5F86" w:rsidP="0085134A">
      <w:pPr>
        <w:pStyle w:val="ListParagraph"/>
        <w:numPr>
          <w:ilvl w:val="0"/>
          <w:numId w:val="54"/>
        </w:numPr>
        <w:spacing w:after="29"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Continuous Improvement: Processes should be ongoing and always have room for improvement. The development team will apply feedback mechanisms and testing to figure out what parts of the project can be improved and what parts </w:t>
      </w:r>
      <w:r w:rsidR="1C1E18AC" w:rsidRPr="00430B4C">
        <w:rPr>
          <w:rFonts w:ascii="Calibri" w:eastAsia="Calibri" w:hAnsi="Calibri" w:cs="Calibri"/>
          <w:color w:val="000000" w:themeColor="text1"/>
        </w:rPr>
        <w:t>have</w:t>
      </w:r>
      <w:r w:rsidRPr="00430B4C">
        <w:rPr>
          <w:rFonts w:ascii="Calibri" w:eastAsia="Calibri" w:hAnsi="Calibri" w:cs="Calibri"/>
          <w:color w:val="000000" w:themeColor="text1"/>
        </w:rPr>
        <w:t xml:space="preserve"> issues.</w:t>
      </w:r>
    </w:p>
    <w:p w14:paraId="66C07449" w14:textId="560877FF" w:rsidR="002D26EF" w:rsidRPr="00430B4C" w:rsidRDefault="308D5F86" w:rsidP="0085134A">
      <w:pPr>
        <w:pStyle w:val="ListParagraph"/>
        <w:numPr>
          <w:ilvl w:val="0"/>
          <w:numId w:val="54"/>
        </w:numPr>
        <w:spacing w:after="29"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Monitoring: All </w:t>
      </w:r>
      <w:r w:rsidR="61D6A3D7" w:rsidRPr="00430B4C">
        <w:rPr>
          <w:rFonts w:ascii="Calibri" w:eastAsia="Calibri" w:hAnsi="Calibri" w:cs="Calibri"/>
          <w:color w:val="000000" w:themeColor="text1"/>
        </w:rPr>
        <w:t>processes</w:t>
      </w:r>
      <w:r w:rsidRPr="00430B4C">
        <w:rPr>
          <w:rFonts w:ascii="Calibri" w:eastAsia="Calibri" w:hAnsi="Calibri" w:cs="Calibri"/>
          <w:color w:val="000000" w:themeColor="text1"/>
        </w:rPr>
        <w:t xml:space="preserve"> must be monitored by the Project Manager</w:t>
      </w:r>
      <w:r w:rsidR="317DF4E8" w:rsidRPr="00430B4C">
        <w:rPr>
          <w:rFonts w:ascii="Calibri" w:eastAsia="Calibri" w:hAnsi="Calibri" w:cs="Calibri"/>
          <w:color w:val="000000" w:themeColor="text1"/>
        </w:rPr>
        <w:t>;</w:t>
      </w:r>
      <w:r w:rsidRPr="00430B4C">
        <w:rPr>
          <w:rFonts w:ascii="Calibri" w:eastAsia="Calibri" w:hAnsi="Calibri" w:cs="Calibri"/>
          <w:color w:val="000000" w:themeColor="text1"/>
        </w:rPr>
        <w:t xml:space="preserve"> this will ensure the quality of the deliverables.</w:t>
      </w:r>
    </w:p>
    <w:p w14:paraId="1AF4A87E" w14:textId="2847FF7F" w:rsidR="002D26EF" w:rsidRPr="00430B4C" w:rsidRDefault="002D26EF" w:rsidP="00F60DC5">
      <w:pPr>
        <w:spacing w:after="4" w:line="259" w:lineRule="auto"/>
        <w:ind w:left="0" w:firstLine="0"/>
        <w:rPr>
          <w:color w:val="000000" w:themeColor="text1"/>
          <w:szCs w:val="24"/>
        </w:rPr>
      </w:pPr>
    </w:p>
    <w:p w14:paraId="1038394D" w14:textId="2F8C1208" w:rsidR="002D26EF" w:rsidRPr="00430B4C" w:rsidRDefault="308D5F86" w:rsidP="00F5019D">
      <w:pPr>
        <w:spacing w:after="19" w:line="255" w:lineRule="auto"/>
        <w:ind w:left="2160" w:firstLine="0"/>
        <w:rPr>
          <w:color w:val="000000" w:themeColor="text1"/>
          <w:szCs w:val="24"/>
        </w:rPr>
      </w:pPr>
      <w:r w:rsidRPr="00430B4C">
        <w:rPr>
          <w:b/>
          <w:bCs/>
          <w:color w:val="000000" w:themeColor="text1"/>
          <w:szCs w:val="24"/>
        </w:rPr>
        <w:t xml:space="preserve">Compliance Demonstration:  </w:t>
      </w:r>
      <w:r w:rsidRPr="00430B4C">
        <w:rPr>
          <w:color w:val="000000" w:themeColor="text1"/>
          <w:szCs w:val="24"/>
        </w:rPr>
        <w:t xml:space="preserve"> </w:t>
      </w:r>
    </w:p>
    <w:p w14:paraId="4DEB8567" w14:textId="49F0F828" w:rsidR="002D26EF" w:rsidRPr="00430B4C" w:rsidRDefault="308D5F86" w:rsidP="0085134A">
      <w:pPr>
        <w:pStyle w:val="ListParagraph"/>
        <w:numPr>
          <w:ilvl w:val="0"/>
          <w:numId w:val="55"/>
        </w:numPr>
        <w:spacing w:line="259" w:lineRule="auto"/>
        <w:rPr>
          <w:rFonts w:ascii="Calibri" w:eastAsia="Calibri" w:hAnsi="Calibri" w:cs="Calibri"/>
          <w:color w:val="000000" w:themeColor="text1"/>
        </w:rPr>
      </w:pPr>
      <w:r w:rsidRPr="00430B4C">
        <w:rPr>
          <w:rFonts w:ascii="Calibri" w:eastAsia="Calibri" w:hAnsi="Calibri" w:cs="Calibri"/>
          <w:color w:val="000000" w:themeColor="text1"/>
        </w:rPr>
        <w:t>Before being delivered to the client, the SurveiRams System will go through extensive testing and evaluation to make sure it satisfies the necessary quality requirements.</w:t>
      </w:r>
    </w:p>
    <w:p w14:paraId="3621294D" w14:textId="081D2B2B" w:rsidR="002D26EF" w:rsidRPr="00430B4C" w:rsidRDefault="308D5F86" w:rsidP="0085134A">
      <w:pPr>
        <w:pStyle w:val="ListParagraph"/>
        <w:numPr>
          <w:ilvl w:val="0"/>
          <w:numId w:val="55"/>
        </w:numPr>
        <w:spacing w:line="259" w:lineRule="auto"/>
        <w:rPr>
          <w:rFonts w:ascii="Calibri" w:eastAsia="Calibri" w:hAnsi="Calibri" w:cs="Calibri"/>
          <w:color w:val="000000" w:themeColor="text1"/>
        </w:rPr>
      </w:pPr>
      <w:r w:rsidRPr="00430B4C">
        <w:rPr>
          <w:rFonts w:ascii="Calibri" w:eastAsia="Calibri" w:hAnsi="Calibri" w:cs="Calibri"/>
          <w:color w:val="000000" w:themeColor="text1"/>
        </w:rPr>
        <w:t>The development team will keep thorough records of all testing and quality assurance procedures, which the client can request.</w:t>
      </w:r>
    </w:p>
    <w:p w14:paraId="6F996FA6" w14:textId="54E81267" w:rsidR="002D26EF" w:rsidRPr="00430B4C" w:rsidRDefault="308D5F86" w:rsidP="0085134A">
      <w:pPr>
        <w:pStyle w:val="ListParagraph"/>
        <w:numPr>
          <w:ilvl w:val="0"/>
          <w:numId w:val="55"/>
        </w:numPr>
        <w:spacing w:line="259" w:lineRule="auto"/>
        <w:rPr>
          <w:rFonts w:ascii="Calibri" w:eastAsia="Calibri" w:hAnsi="Calibri" w:cs="Calibri"/>
          <w:color w:val="000000" w:themeColor="text1"/>
        </w:rPr>
      </w:pPr>
      <w:r w:rsidRPr="00430B4C">
        <w:rPr>
          <w:rFonts w:ascii="Calibri" w:eastAsia="Calibri" w:hAnsi="Calibri" w:cs="Calibri"/>
          <w:color w:val="000000" w:themeColor="text1"/>
        </w:rPr>
        <w:lastRenderedPageBreak/>
        <w:t xml:space="preserve">The customer will participate in a formal acceptance test to </w:t>
      </w:r>
      <w:r w:rsidR="64C955E1" w:rsidRPr="00430B4C">
        <w:rPr>
          <w:rFonts w:ascii="Calibri" w:eastAsia="Calibri" w:hAnsi="Calibri" w:cs="Calibri"/>
          <w:color w:val="000000" w:themeColor="text1"/>
        </w:rPr>
        <w:t>ensure</w:t>
      </w:r>
      <w:r w:rsidRPr="00430B4C">
        <w:rPr>
          <w:rFonts w:ascii="Calibri" w:eastAsia="Calibri" w:hAnsi="Calibri" w:cs="Calibri"/>
          <w:color w:val="000000" w:themeColor="text1"/>
        </w:rPr>
        <w:t xml:space="preserve"> the system satisfies their needs and expectations.</w:t>
      </w:r>
    </w:p>
    <w:p w14:paraId="1EE25DD6" w14:textId="4801D79E" w:rsidR="002D26EF" w:rsidRPr="00430B4C" w:rsidRDefault="308D5F86" w:rsidP="0085134A">
      <w:pPr>
        <w:pStyle w:val="ListParagraph"/>
        <w:numPr>
          <w:ilvl w:val="0"/>
          <w:numId w:val="55"/>
        </w:numPr>
        <w:spacing w:line="259" w:lineRule="auto"/>
        <w:rPr>
          <w:rFonts w:ascii="Calibri" w:eastAsia="Calibri" w:hAnsi="Calibri" w:cs="Calibri"/>
          <w:color w:val="000000" w:themeColor="text1"/>
        </w:rPr>
      </w:pPr>
      <w:r w:rsidRPr="00430B4C">
        <w:rPr>
          <w:rFonts w:ascii="Calibri" w:eastAsia="Calibri" w:hAnsi="Calibri" w:cs="Calibri"/>
          <w:color w:val="000000" w:themeColor="text1"/>
        </w:rPr>
        <w:t xml:space="preserve">To guarantee that the system continually complies with the defined quality requirements </w:t>
      </w:r>
      <w:r w:rsidR="23C3350B" w:rsidRPr="00430B4C">
        <w:rPr>
          <w:rFonts w:ascii="Calibri" w:eastAsia="Calibri" w:hAnsi="Calibri" w:cs="Calibri"/>
          <w:color w:val="000000" w:themeColor="text1"/>
        </w:rPr>
        <w:t>eventually</w:t>
      </w:r>
      <w:r w:rsidRPr="00430B4C">
        <w:rPr>
          <w:rFonts w:ascii="Calibri" w:eastAsia="Calibri" w:hAnsi="Calibri" w:cs="Calibri"/>
          <w:color w:val="000000" w:themeColor="text1"/>
        </w:rPr>
        <w:t xml:space="preserve">, the development team will offer ongoing support and maintenance services. </w:t>
      </w:r>
    </w:p>
    <w:p w14:paraId="5532D66F" w14:textId="5F8EFDBF" w:rsidR="002D26EF" w:rsidRPr="00430B4C" w:rsidRDefault="002D26EF" w:rsidP="1E4BD400">
      <w:pPr>
        <w:spacing w:after="0" w:line="259" w:lineRule="auto"/>
        <w:ind w:left="1440" w:firstLine="0"/>
        <w:rPr>
          <w:color w:val="000000" w:themeColor="text1"/>
          <w:szCs w:val="24"/>
        </w:rPr>
      </w:pPr>
    </w:p>
    <w:p w14:paraId="1CCB370A" w14:textId="53788418" w:rsidR="002D26EF" w:rsidRPr="00430B4C" w:rsidRDefault="308D5F86" w:rsidP="00F5019D">
      <w:pPr>
        <w:spacing w:after="19" w:line="255" w:lineRule="auto"/>
        <w:ind w:left="2160" w:firstLine="0"/>
        <w:rPr>
          <w:color w:val="000000" w:themeColor="text1"/>
          <w:szCs w:val="24"/>
        </w:rPr>
      </w:pPr>
      <w:r w:rsidRPr="00430B4C">
        <w:rPr>
          <w:b/>
          <w:bCs/>
          <w:color w:val="000000" w:themeColor="text1"/>
          <w:szCs w:val="24"/>
        </w:rPr>
        <w:t xml:space="preserve">Continual Improvement:  </w:t>
      </w:r>
      <w:r w:rsidRPr="00430B4C">
        <w:rPr>
          <w:color w:val="000000" w:themeColor="text1"/>
          <w:szCs w:val="24"/>
        </w:rPr>
        <w:t xml:space="preserve"> </w:t>
      </w:r>
    </w:p>
    <w:p w14:paraId="6B81184D" w14:textId="2CDC7F46" w:rsidR="002D26EF" w:rsidRPr="00430B4C" w:rsidRDefault="308D5F86" w:rsidP="00256999">
      <w:pPr>
        <w:spacing w:after="50" w:line="259" w:lineRule="auto"/>
        <w:ind w:left="2160" w:firstLine="0"/>
        <w:rPr>
          <w:color w:val="000000" w:themeColor="text1"/>
        </w:rPr>
      </w:pPr>
      <w:r w:rsidRPr="00430B4C">
        <w:rPr>
          <w:color w:val="000000" w:themeColor="text1"/>
        </w:rPr>
        <w:t xml:space="preserve">The development team will set up a strategy for continuous improvement by routinely collecting and reviewing client feedback, monitoring system performance, and conducting internal reviews to identify potential improvement opportunities. They will also create a procedure for identifying and addressing any issues that may arise throughout the project. This comprises locating the issue, figuring out why it exists, </w:t>
      </w:r>
      <w:r w:rsidR="7E7B8737" w:rsidRPr="00430B4C">
        <w:rPr>
          <w:color w:val="000000" w:themeColor="text1"/>
        </w:rPr>
        <w:t>producing</w:t>
      </w:r>
      <w:r w:rsidRPr="00430B4C">
        <w:rPr>
          <w:color w:val="000000" w:themeColor="text1"/>
        </w:rPr>
        <w:t xml:space="preserve"> a solution, and then evaluating how well it worked. These procedures will be used in the project to ensure that the SurveiRams System actively adapts to meet shifting client needs while maintaining the required level of quality.</w:t>
      </w:r>
    </w:p>
    <w:p w14:paraId="431D0332" w14:textId="77777777" w:rsidR="002D26EF" w:rsidRPr="00430B4C" w:rsidRDefault="308D5F86" w:rsidP="00256999">
      <w:pPr>
        <w:spacing w:after="50" w:line="259" w:lineRule="auto"/>
        <w:ind w:left="1440" w:firstLine="0"/>
        <w:rPr>
          <w:color w:val="000000" w:themeColor="text1"/>
          <w:szCs w:val="24"/>
        </w:rPr>
      </w:pPr>
      <w:r w:rsidRPr="00430B4C">
        <w:rPr>
          <w:color w:val="000000" w:themeColor="text1"/>
          <w:szCs w:val="24"/>
        </w:rPr>
        <w:t xml:space="preserve">   </w:t>
      </w:r>
    </w:p>
    <w:p w14:paraId="4B107AFE" w14:textId="7B42C61B" w:rsidR="002D26EF" w:rsidRPr="00430B4C" w:rsidRDefault="00655FCE" w:rsidP="00D027F6">
      <w:pPr>
        <w:pStyle w:val="Heading3"/>
        <w:ind w:left="2160"/>
      </w:pPr>
      <w:bookmarkStart w:id="231" w:name="_Toc136916438"/>
      <w:r w:rsidRPr="00430B4C">
        <w:t>5</w:t>
      </w:r>
      <w:r w:rsidR="00213EE8" w:rsidRPr="00430B4C">
        <w:t>.8.4.</w:t>
      </w:r>
      <w:r w:rsidR="00213EE8" w:rsidRPr="00430B4C">
        <w:rPr>
          <w:rFonts w:ascii="Arial" w:eastAsia="Arial" w:hAnsi="Arial" w:cs="Arial"/>
        </w:rPr>
        <w:t xml:space="preserve"> </w:t>
      </w:r>
      <w:r w:rsidR="00213EE8" w:rsidRPr="00430B4C">
        <w:t>Quality Assurance</w:t>
      </w:r>
      <w:bookmarkEnd w:id="231"/>
      <w:r w:rsidR="00213EE8" w:rsidRPr="00430B4C">
        <w:t xml:space="preserve">    </w:t>
      </w:r>
    </w:p>
    <w:p w14:paraId="60072E86" w14:textId="77777777" w:rsidR="00F5019D" w:rsidRDefault="00F5019D" w:rsidP="00D22BE3">
      <w:pPr>
        <w:ind w:left="2160" w:right="29" w:firstLine="0"/>
        <w:rPr>
          <w:color w:val="000000" w:themeColor="text1"/>
        </w:rPr>
      </w:pPr>
    </w:p>
    <w:p w14:paraId="6AA0F9C6" w14:textId="008DE25A" w:rsidR="002D26EF" w:rsidRPr="00430B4C" w:rsidRDefault="5F1FE0FA" w:rsidP="00D22BE3">
      <w:pPr>
        <w:ind w:left="2160" w:right="29" w:firstLine="0"/>
        <w:rPr>
          <w:color w:val="000000" w:themeColor="text1"/>
        </w:rPr>
      </w:pPr>
      <w:r w:rsidRPr="00430B4C">
        <w:rPr>
          <w:color w:val="000000" w:themeColor="text1"/>
        </w:rPr>
        <w:t>To ensure quality is achieved through collaboration and continuous improvement, the SurveiRams Ticketing System project will integrate the QA process into the Agile and Scrum methodology. The following steps will be taken:</w:t>
      </w:r>
    </w:p>
    <w:p w14:paraId="73CC78C5" w14:textId="4ECB4872" w:rsidR="002D26EF" w:rsidRPr="00430B4C" w:rsidRDefault="002D26EF" w:rsidP="7FB5CD26">
      <w:pPr>
        <w:ind w:left="1530" w:right="1530" w:hanging="90"/>
        <w:rPr>
          <w:color w:val="000000" w:themeColor="text1"/>
        </w:rPr>
      </w:pPr>
    </w:p>
    <w:p w14:paraId="32B23C1C" w14:textId="59F6C72F" w:rsidR="002D26EF" w:rsidRPr="00430B4C" w:rsidRDefault="5F1FE0FA" w:rsidP="0085134A">
      <w:pPr>
        <w:pStyle w:val="ListParagraph"/>
        <w:numPr>
          <w:ilvl w:val="0"/>
          <w:numId w:val="56"/>
        </w:numPr>
        <w:spacing w:after="160" w:line="259" w:lineRule="auto"/>
        <w:ind w:right="29"/>
        <w:rPr>
          <w:rFonts w:ascii="Calibri" w:eastAsia="Calibri" w:hAnsi="Calibri" w:cs="Calibri"/>
          <w:color w:val="000000" w:themeColor="text1"/>
        </w:rPr>
      </w:pPr>
      <w:r w:rsidRPr="00430B4C">
        <w:rPr>
          <w:rFonts w:ascii="Calibri" w:eastAsia="Calibri" w:hAnsi="Calibri" w:cs="Calibri"/>
          <w:b/>
          <w:bCs/>
          <w:color w:val="000000" w:themeColor="text1"/>
        </w:rPr>
        <w:t>Defining Quality Standards:</w:t>
      </w:r>
      <w:r w:rsidRPr="00430B4C">
        <w:rPr>
          <w:rFonts w:ascii="Calibri" w:eastAsia="Calibri" w:hAnsi="Calibri" w:cs="Calibri"/>
          <w:color w:val="000000" w:themeColor="text1"/>
        </w:rPr>
        <w:t xml:space="preserve"> The project team, in collaboration with stakeholders, will establish and document the quality standards in the Quality Management Plan. These standards will be effectively communicated to all stakeholders involved.</w:t>
      </w:r>
    </w:p>
    <w:p w14:paraId="3D7C4D06" w14:textId="2A461098" w:rsidR="002D26EF" w:rsidRPr="00430B4C" w:rsidRDefault="5F1FE0FA" w:rsidP="0085134A">
      <w:pPr>
        <w:pStyle w:val="ListParagraph"/>
        <w:numPr>
          <w:ilvl w:val="0"/>
          <w:numId w:val="56"/>
        </w:numPr>
        <w:spacing w:after="160" w:line="259" w:lineRule="auto"/>
        <w:ind w:right="29"/>
        <w:rPr>
          <w:rFonts w:ascii="Calibri" w:eastAsia="Calibri" w:hAnsi="Calibri" w:cs="Calibri"/>
          <w:color w:val="000000" w:themeColor="text1"/>
        </w:rPr>
      </w:pPr>
      <w:r w:rsidRPr="00430B4C">
        <w:rPr>
          <w:rFonts w:ascii="Calibri" w:eastAsia="Calibri" w:hAnsi="Calibri" w:cs="Calibri"/>
          <w:b/>
          <w:bCs/>
          <w:color w:val="000000" w:themeColor="text1"/>
        </w:rPr>
        <w:t>Agile Quality Auditing:</w:t>
      </w:r>
      <w:r w:rsidRPr="00430B4C">
        <w:rPr>
          <w:rFonts w:ascii="Calibri" w:eastAsia="Calibri" w:hAnsi="Calibri" w:cs="Calibri"/>
          <w:color w:val="000000" w:themeColor="text1"/>
        </w:rPr>
        <w:t xml:space="preserve"> The project team will conduct quality audits </w:t>
      </w:r>
      <w:r w:rsidR="2E6AED7D" w:rsidRPr="00430B4C">
        <w:rPr>
          <w:rFonts w:ascii="Calibri" w:eastAsia="Calibri" w:hAnsi="Calibri" w:cs="Calibri"/>
          <w:b/>
          <w:bCs/>
          <w:color w:val="000000" w:themeColor="text1"/>
        </w:rPr>
        <w:t>us</w:t>
      </w:r>
      <w:r w:rsidR="4E1510E8" w:rsidRPr="00430B4C">
        <w:rPr>
          <w:rFonts w:ascii="Calibri" w:eastAsia="Calibri" w:hAnsi="Calibri" w:cs="Calibri"/>
          <w:b/>
          <w:color w:val="000000" w:themeColor="text1"/>
        </w:rPr>
        <w:t>ing</w:t>
      </w:r>
      <w:r w:rsidRPr="00430B4C">
        <w:rPr>
          <w:rFonts w:ascii="Calibri" w:eastAsia="Calibri" w:hAnsi="Calibri" w:cs="Calibri"/>
          <w:color w:val="000000" w:themeColor="text1"/>
        </w:rPr>
        <w:t xml:space="preserve"> Agile techniques including peer reviews, test-driven development, and continuous integration. These procedures will be used to determine whether the quality criteria have been met and to pinpoint areas that need improvement.</w:t>
      </w:r>
    </w:p>
    <w:p w14:paraId="366218E5" w14:textId="1C6CB181" w:rsidR="002D26EF" w:rsidRPr="00430B4C" w:rsidRDefault="5F1FE0FA" w:rsidP="0085134A">
      <w:pPr>
        <w:pStyle w:val="ListParagraph"/>
        <w:numPr>
          <w:ilvl w:val="0"/>
          <w:numId w:val="56"/>
        </w:numPr>
        <w:spacing w:after="160" w:line="259" w:lineRule="auto"/>
        <w:ind w:right="29"/>
        <w:rPr>
          <w:rFonts w:ascii="Calibri" w:eastAsia="Calibri" w:hAnsi="Calibri" w:cs="Calibri"/>
          <w:color w:val="000000" w:themeColor="text1"/>
        </w:rPr>
      </w:pPr>
      <w:r w:rsidRPr="00430B4C">
        <w:rPr>
          <w:rFonts w:ascii="Calibri" w:eastAsia="Calibri" w:hAnsi="Calibri" w:cs="Calibri"/>
          <w:b/>
          <w:bCs/>
          <w:color w:val="000000" w:themeColor="text1"/>
        </w:rPr>
        <w:t>Quality Metrics:</w:t>
      </w:r>
      <w:r w:rsidRPr="00430B4C">
        <w:rPr>
          <w:rFonts w:ascii="Calibri" w:eastAsia="Calibri" w:hAnsi="Calibri" w:cs="Calibri"/>
          <w:color w:val="000000" w:themeColor="text1"/>
        </w:rPr>
        <w:t xml:space="preserve"> The project team will employ quality metrics to monitor and report on the project's adherence to the defined quality standards.</w:t>
      </w:r>
      <w:r w:rsidR="00327938" w:rsidRPr="00430B4C">
        <w:rPr>
          <w:rFonts w:ascii="Calibri" w:eastAsia="Calibri" w:hAnsi="Calibri" w:cs="Calibri"/>
          <w:color w:val="000000" w:themeColor="text1"/>
        </w:rPr>
        <w:t xml:space="preserve"> </w:t>
      </w:r>
      <w:r w:rsidRPr="00430B4C">
        <w:rPr>
          <w:color w:val="000000" w:themeColor="text1"/>
        </w:rPr>
        <w:t>To effectively monitor the quality process, the following metrics will be utilized:</w:t>
      </w:r>
    </w:p>
    <w:p w14:paraId="165486F2" w14:textId="43E1F08C" w:rsidR="002D26EF" w:rsidRPr="00430B4C" w:rsidRDefault="5F1FE0FA" w:rsidP="0085134A">
      <w:pPr>
        <w:pStyle w:val="ListParagraph"/>
        <w:numPr>
          <w:ilvl w:val="3"/>
          <w:numId w:val="57"/>
        </w:numPr>
        <w:spacing w:after="29"/>
        <w:ind w:left="3240" w:right="1530"/>
        <w:jc w:val="both"/>
        <w:rPr>
          <w:rFonts w:ascii="Calibri" w:eastAsia="Calibri" w:hAnsi="Calibri" w:cs="Calibri"/>
          <w:color w:val="000000" w:themeColor="text1"/>
        </w:rPr>
      </w:pPr>
      <w:r w:rsidRPr="00430B4C">
        <w:rPr>
          <w:rFonts w:ascii="Calibri" w:eastAsia="Calibri" w:hAnsi="Calibri" w:cs="Calibri"/>
          <w:color w:val="000000" w:themeColor="text1"/>
        </w:rPr>
        <w:t>Performance Metrics: Application Load time, Server Response time.</w:t>
      </w:r>
    </w:p>
    <w:p w14:paraId="7C08AAFC" w14:textId="2790101C" w:rsidR="002D26EF" w:rsidRPr="00430B4C" w:rsidRDefault="5F1FE0FA" w:rsidP="0085134A">
      <w:pPr>
        <w:pStyle w:val="ListParagraph"/>
        <w:numPr>
          <w:ilvl w:val="3"/>
          <w:numId w:val="57"/>
        </w:numPr>
        <w:spacing w:after="29"/>
        <w:ind w:left="3240" w:right="1530"/>
        <w:jc w:val="both"/>
        <w:rPr>
          <w:rFonts w:ascii="Calibri" w:eastAsia="Calibri" w:hAnsi="Calibri" w:cs="Calibri"/>
          <w:color w:val="000000" w:themeColor="text1"/>
        </w:rPr>
      </w:pPr>
      <w:r w:rsidRPr="00430B4C">
        <w:rPr>
          <w:rFonts w:ascii="Calibri" w:eastAsia="Calibri" w:hAnsi="Calibri" w:cs="Calibri"/>
          <w:color w:val="000000" w:themeColor="text1"/>
        </w:rPr>
        <w:t>Usability Metrics: User Satisfaction, Task Completion Time, Error Rate.</w:t>
      </w:r>
    </w:p>
    <w:p w14:paraId="3EBE3D06" w14:textId="728323C5" w:rsidR="002D26EF" w:rsidRPr="00430B4C" w:rsidRDefault="5F1FE0FA" w:rsidP="0085134A">
      <w:pPr>
        <w:pStyle w:val="ListParagraph"/>
        <w:numPr>
          <w:ilvl w:val="3"/>
          <w:numId w:val="57"/>
        </w:numPr>
        <w:spacing w:after="29"/>
        <w:ind w:left="3240" w:right="1530"/>
        <w:jc w:val="both"/>
        <w:rPr>
          <w:rFonts w:ascii="Calibri" w:eastAsia="Calibri" w:hAnsi="Calibri" w:cs="Calibri"/>
          <w:color w:val="000000" w:themeColor="text1"/>
        </w:rPr>
      </w:pPr>
      <w:r w:rsidRPr="00430B4C">
        <w:rPr>
          <w:rFonts w:ascii="Calibri" w:eastAsia="Calibri" w:hAnsi="Calibri" w:cs="Calibri"/>
          <w:color w:val="000000" w:themeColor="text1"/>
        </w:rPr>
        <w:t>Design Metrics: User feedback, UI/UX design feedback.</w:t>
      </w:r>
    </w:p>
    <w:p w14:paraId="345FB61A" w14:textId="12E85DC0" w:rsidR="002D26EF" w:rsidRPr="00430B4C" w:rsidRDefault="5F1FE0FA" w:rsidP="0085134A">
      <w:pPr>
        <w:pStyle w:val="ListParagraph"/>
        <w:numPr>
          <w:ilvl w:val="3"/>
          <w:numId w:val="57"/>
        </w:numPr>
        <w:spacing w:after="29"/>
        <w:ind w:left="3240" w:right="1530"/>
        <w:jc w:val="both"/>
        <w:rPr>
          <w:rFonts w:ascii="Calibri" w:eastAsia="Calibri" w:hAnsi="Calibri" w:cs="Calibri"/>
          <w:color w:val="000000" w:themeColor="text1"/>
        </w:rPr>
      </w:pPr>
      <w:r w:rsidRPr="00430B4C">
        <w:rPr>
          <w:rFonts w:ascii="Calibri" w:eastAsia="Calibri" w:hAnsi="Calibri" w:cs="Calibri"/>
          <w:color w:val="000000" w:themeColor="text1"/>
        </w:rPr>
        <w:t xml:space="preserve">Scalability Metrics: Response Time under load, Resource Utilization (eg. RAM allocation, CPU </w:t>
      </w:r>
      <w:r w:rsidR="2C53369E" w:rsidRPr="00430B4C">
        <w:rPr>
          <w:rFonts w:ascii="Calibri" w:eastAsia="Calibri" w:hAnsi="Calibri" w:cs="Calibri"/>
          <w:color w:val="000000" w:themeColor="text1"/>
        </w:rPr>
        <w:t>(Central Processing Unit)</w:t>
      </w:r>
      <w:r w:rsidR="231CB86D" w:rsidRPr="00430B4C">
        <w:rPr>
          <w:rFonts w:ascii="Calibri" w:eastAsia="Calibri" w:hAnsi="Calibri" w:cs="Calibri"/>
          <w:color w:val="000000" w:themeColor="text1"/>
        </w:rPr>
        <w:t xml:space="preserve"> </w:t>
      </w:r>
      <w:r w:rsidRPr="00430B4C">
        <w:rPr>
          <w:rFonts w:ascii="Calibri" w:eastAsia="Calibri" w:hAnsi="Calibri" w:cs="Calibri"/>
          <w:color w:val="000000" w:themeColor="text1"/>
        </w:rPr>
        <w:t>Usage)</w:t>
      </w:r>
    </w:p>
    <w:p w14:paraId="641BA91C" w14:textId="2914FF69" w:rsidR="002D26EF" w:rsidRPr="00430B4C" w:rsidRDefault="5F1FE0FA" w:rsidP="0085134A">
      <w:pPr>
        <w:pStyle w:val="ListParagraph"/>
        <w:numPr>
          <w:ilvl w:val="3"/>
          <w:numId w:val="58"/>
        </w:numPr>
        <w:spacing w:after="160"/>
        <w:ind w:right="1530"/>
        <w:rPr>
          <w:rFonts w:ascii="Calibri" w:eastAsia="Calibri" w:hAnsi="Calibri" w:cs="Calibri"/>
          <w:color w:val="000000" w:themeColor="text1"/>
        </w:rPr>
      </w:pPr>
      <w:r w:rsidRPr="00430B4C">
        <w:rPr>
          <w:rFonts w:ascii="Calibri" w:eastAsia="Calibri" w:hAnsi="Calibri" w:cs="Calibri"/>
          <w:b/>
          <w:bCs/>
          <w:color w:val="000000" w:themeColor="text1"/>
        </w:rPr>
        <w:lastRenderedPageBreak/>
        <w:t>Continuous Improvement:</w:t>
      </w:r>
      <w:r w:rsidRPr="00430B4C">
        <w:rPr>
          <w:rFonts w:ascii="Calibri" w:eastAsia="Calibri" w:hAnsi="Calibri" w:cs="Calibri"/>
          <w:color w:val="000000" w:themeColor="text1"/>
        </w:rPr>
        <w:t xml:space="preserve"> To promote continuous improvement in both the product and the quality process, the project team will make use of feedback from metrics and quality audits. Stakeholder participation will be used to identify areas for improvement, and the necessary adjustments will be made.</w:t>
      </w:r>
    </w:p>
    <w:p w14:paraId="3055F919" w14:textId="1F8D9129" w:rsidR="002D26EF" w:rsidRPr="00430B4C" w:rsidRDefault="5F1FE0FA" w:rsidP="0085134A">
      <w:pPr>
        <w:pStyle w:val="ListParagraph"/>
        <w:numPr>
          <w:ilvl w:val="3"/>
          <w:numId w:val="58"/>
        </w:numPr>
        <w:spacing w:after="160" w:line="259" w:lineRule="auto"/>
        <w:ind w:right="1530"/>
        <w:rPr>
          <w:rFonts w:ascii="Calibri" w:eastAsia="Calibri" w:hAnsi="Calibri" w:cs="Calibri"/>
          <w:color w:val="000000" w:themeColor="text1"/>
        </w:rPr>
      </w:pPr>
      <w:r w:rsidRPr="00430B4C">
        <w:rPr>
          <w:rFonts w:ascii="Calibri" w:eastAsia="Calibri" w:hAnsi="Calibri" w:cs="Calibri"/>
          <w:b/>
          <w:bCs/>
          <w:color w:val="000000" w:themeColor="text1"/>
        </w:rPr>
        <w:t>Compliance with Industry Standards:</w:t>
      </w:r>
      <w:r w:rsidRPr="00430B4C">
        <w:rPr>
          <w:rFonts w:ascii="Calibri" w:eastAsia="Calibri" w:hAnsi="Calibri" w:cs="Calibri"/>
          <w:color w:val="000000" w:themeColor="text1"/>
        </w:rPr>
        <w:t xml:space="preserve"> The project team will ensure adherence to relevant industry standards, including accessibility, security, and data privacy regulations. Regular audits will be conducted to verify compliance with these standards.</w:t>
      </w:r>
    </w:p>
    <w:p w14:paraId="2A6BBC9A" w14:textId="56F8A4AF" w:rsidR="002D26EF" w:rsidRPr="00430B4C" w:rsidRDefault="5F1FE0FA" w:rsidP="0085134A">
      <w:pPr>
        <w:pStyle w:val="ListParagraph"/>
        <w:numPr>
          <w:ilvl w:val="3"/>
          <w:numId w:val="58"/>
        </w:numPr>
        <w:spacing w:after="160" w:line="259" w:lineRule="auto"/>
        <w:ind w:right="1530"/>
        <w:rPr>
          <w:rFonts w:ascii="Calibri" w:eastAsia="Calibri" w:hAnsi="Calibri" w:cs="Calibri"/>
          <w:color w:val="000000" w:themeColor="text1"/>
        </w:rPr>
      </w:pPr>
      <w:r w:rsidRPr="00430B4C">
        <w:rPr>
          <w:rFonts w:ascii="Calibri" w:eastAsia="Calibri" w:hAnsi="Calibri" w:cs="Calibri"/>
          <w:b/>
          <w:bCs/>
          <w:color w:val="000000" w:themeColor="text1"/>
        </w:rPr>
        <w:t>Reviewing Customer Feedback:</w:t>
      </w:r>
      <w:r w:rsidRPr="00430B4C">
        <w:rPr>
          <w:rFonts w:ascii="Calibri" w:eastAsia="Calibri" w:hAnsi="Calibri" w:cs="Calibri"/>
          <w:color w:val="000000" w:themeColor="text1"/>
        </w:rPr>
        <w:t xml:space="preserve"> Regular reviews of customer feedback will be conducted to identify any issues or areas requiring improvement. This feedback will play a crucial role in informing the continuous improvement efforts and ensuring that the product aligns with customer needs and expectations.</w:t>
      </w:r>
    </w:p>
    <w:p w14:paraId="1C27DBF2" w14:textId="6A4C05C8" w:rsidR="002D26EF" w:rsidRPr="00430B4C" w:rsidRDefault="5F1FE0FA" w:rsidP="00781B79">
      <w:pPr>
        <w:ind w:left="2160" w:right="29" w:firstLine="0"/>
        <w:rPr>
          <w:color w:val="000000" w:themeColor="text1"/>
        </w:rPr>
      </w:pPr>
      <w:r w:rsidRPr="00430B4C">
        <w:rPr>
          <w:color w:val="000000" w:themeColor="text1"/>
        </w:rPr>
        <w:t>The project will implement rigorous monitoring, tracking, and reporting of quality assurance metrics to ensure the delivery of a high-quality outcome. Any deviations from the established standards will be promptly reviewed and fixed. The project team will receive regular reports from the software application, which will capture relevant data for these metrics. The quality assurance process will undergo frequent reviews to identify opportunities for enhancement and implement necessary improvements. The objective is to ensure that the SurveiRams System meets the best quality standards, with close monitoring of all quality assurance metrics to guarantee project success.</w:t>
      </w:r>
    </w:p>
    <w:p w14:paraId="350540B9" w14:textId="2955AEDD" w:rsidR="002D26EF" w:rsidRPr="00430B4C" w:rsidRDefault="002D26EF" w:rsidP="00F5019D">
      <w:pPr>
        <w:spacing w:after="50" w:line="259" w:lineRule="auto"/>
        <w:ind w:left="0" w:firstLine="0"/>
      </w:pPr>
    </w:p>
    <w:p w14:paraId="2590BD18" w14:textId="45855821" w:rsidR="002D26EF" w:rsidRPr="00430B4C" w:rsidRDefault="00655FCE" w:rsidP="00D027F6">
      <w:pPr>
        <w:pStyle w:val="Heading3"/>
        <w:ind w:left="2160"/>
      </w:pPr>
      <w:bookmarkStart w:id="232" w:name="_Toc136916439"/>
      <w:r w:rsidRPr="00430B4C">
        <w:t>5</w:t>
      </w:r>
      <w:r w:rsidR="00213EE8" w:rsidRPr="00430B4C">
        <w:t>.8.5.</w:t>
      </w:r>
      <w:r w:rsidR="00213EE8" w:rsidRPr="00430B4C">
        <w:rPr>
          <w:rFonts w:ascii="Arial" w:eastAsia="Arial" w:hAnsi="Arial" w:cs="Arial"/>
        </w:rPr>
        <w:t xml:space="preserve"> </w:t>
      </w:r>
      <w:r w:rsidR="00213EE8" w:rsidRPr="00430B4C">
        <w:t>Quality Control</w:t>
      </w:r>
      <w:bookmarkEnd w:id="232"/>
      <w:r w:rsidR="00213EE8" w:rsidRPr="00430B4C">
        <w:t xml:space="preserve">    </w:t>
      </w:r>
    </w:p>
    <w:p w14:paraId="45DDAF91" w14:textId="4A70A3C6" w:rsidR="00781B79" w:rsidRPr="00430B4C" w:rsidRDefault="00781B79" w:rsidP="00F5019D">
      <w:pPr>
        <w:spacing w:after="160"/>
        <w:ind w:left="0" w:right="1530" w:firstLine="0"/>
      </w:pPr>
    </w:p>
    <w:p w14:paraId="7BF63C48" w14:textId="5C47B453" w:rsidR="5281DF50" w:rsidRPr="00430B4C" w:rsidRDefault="7412AA3D" w:rsidP="00781B79">
      <w:pPr>
        <w:spacing w:after="160"/>
        <w:ind w:left="2160" w:right="1530" w:firstLine="0"/>
        <w:rPr>
          <w:color w:val="000000" w:themeColor="text1"/>
          <w:szCs w:val="24"/>
        </w:rPr>
      </w:pPr>
      <w:r w:rsidRPr="00430B4C">
        <w:rPr>
          <w:color w:val="000000" w:themeColor="text1"/>
          <w:szCs w:val="24"/>
        </w:rPr>
        <w:t>In Hybrid project management which combines both Scrum and Waterfall methodology, the development process incorporates quality control measures to emphasize continuous testing and feedback. The Quality Control process for the SurveiRams Ticketing System project entails the following steps:</w:t>
      </w:r>
    </w:p>
    <w:p w14:paraId="304E76B6" w14:textId="57895D92" w:rsidR="7412AA3D" w:rsidRPr="00430B4C" w:rsidRDefault="603C39DB" w:rsidP="0085134A">
      <w:pPr>
        <w:pStyle w:val="ListParagraph"/>
        <w:numPr>
          <w:ilvl w:val="0"/>
          <w:numId w:val="59"/>
        </w:numPr>
        <w:spacing w:after="160" w:line="259" w:lineRule="auto"/>
        <w:ind w:right="1530"/>
        <w:rPr>
          <w:rFonts w:ascii="Calibri" w:eastAsia="Calibri" w:hAnsi="Calibri" w:cs="Calibri"/>
          <w:color w:val="000000" w:themeColor="text1"/>
        </w:rPr>
      </w:pPr>
      <w:r w:rsidRPr="00430B4C">
        <w:rPr>
          <w:rFonts w:ascii="Calibri" w:eastAsia="Calibri" w:hAnsi="Calibri" w:cs="Calibri"/>
          <w:b/>
          <w:bCs/>
          <w:color w:val="000000" w:themeColor="text1"/>
        </w:rPr>
        <w:t>C</w:t>
      </w:r>
      <w:r w:rsidR="1BA85313" w:rsidRPr="00430B4C">
        <w:rPr>
          <w:rFonts w:ascii="Calibri" w:eastAsia="Calibri" w:hAnsi="Calibri" w:cs="Calibri"/>
          <w:b/>
          <w:bCs/>
          <w:color w:val="000000" w:themeColor="text1"/>
        </w:rPr>
        <w:t>lear Roles</w:t>
      </w:r>
      <w:r w:rsidR="7412AA3D" w:rsidRPr="00430B4C">
        <w:rPr>
          <w:rFonts w:ascii="Calibri" w:eastAsia="Calibri" w:hAnsi="Calibri" w:cs="Calibri"/>
          <w:b/>
          <w:bCs/>
          <w:color w:val="000000" w:themeColor="text1"/>
        </w:rPr>
        <w:t xml:space="preserve"> and </w:t>
      </w:r>
      <w:r w:rsidR="1BA85313" w:rsidRPr="00430B4C">
        <w:rPr>
          <w:rFonts w:ascii="Calibri" w:eastAsia="Calibri" w:hAnsi="Calibri" w:cs="Calibri"/>
          <w:b/>
          <w:bCs/>
          <w:color w:val="000000" w:themeColor="text1"/>
        </w:rPr>
        <w:t>Responsibilities: Each should understand their roles</w:t>
      </w:r>
      <w:r w:rsidR="7412AA3D" w:rsidRPr="00430B4C">
        <w:rPr>
          <w:rFonts w:ascii="Calibri" w:eastAsia="Calibri" w:hAnsi="Calibri" w:cs="Calibri"/>
          <w:b/>
          <w:color w:val="000000" w:themeColor="text1"/>
        </w:rPr>
        <w:t xml:space="preserve"> and </w:t>
      </w:r>
      <w:r w:rsidR="1BA85313" w:rsidRPr="00430B4C">
        <w:rPr>
          <w:rFonts w:ascii="Calibri" w:eastAsia="Calibri" w:hAnsi="Calibri" w:cs="Calibri"/>
          <w:b/>
          <w:bCs/>
          <w:color w:val="000000" w:themeColor="text1"/>
        </w:rPr>
        <w:t>specific responsibilities</w:t>
      </w:r>
      <w:r w:rsidRPr="00430B4C">
        <w:rPr>
          <w:rFonts w:ascii="Calibri" w:eastAsia="Calibri" w:hAnsi="Calibri" w:cs="Calibri"/>
          <w:color w:val="000000" w:themeColor="text1"/>
        </w:rPr>
        <w:t>.</w:t>
      </w:r>
      <w:r w:rsidR="7412AA3D" w:rsidRPr="00430B4C">
        <w:rPr>
          <w:rFonts w:ascii="Calibri" w:eastAsia="Calibri" w:hAnsi="Calibri" w:cs="Calibri"/>
          <w:color w:val="000000" w:themeColor="text1"/>
        </w:rPr>
        <w:t xml:space="preserve"> Whenever possible, automation will be used such as online forms to collect feedback.</w:t>
      </w:r>
    </w:p>
    <w:p w14:paraId="7C2525E4" w14:textId="44DA2F77" w:rsidR="7412AA3D" w:rsidRPr="00430B4C" w:rsidRDefault="7412AA3D" w:rsidP="0085134A">
      <w:pPr>
        <w:pStyle w:val="ListParagraph"/>
        <w:numPr>
          <w:ilvl w:val="0"/>
          <w:numId w:val="59"/>
        </w:numPr>
        <w:spacing w:after="160" w:line="259" w:lineRule="auto"/>
        <w:ind w:right="1530"/>
        <w:rPr>
          <w:rFonts w:ascii="Calibri" w:eastAsia="Calibri" w:hAnsi="Calibri" w:cs="Calibri"/>
          <w:color w:val="000000" w:themeColor="text1"/>
        </w:rPr>
      </w:pPr>
      <w:r w:rsidRPr="00430B4C">
        <w:rPr>
          <w:rFonts w:ascii="Calibri" w:eastAsia="Calibri" w:hAnsi="Calibri" w:cs="Calibri"/>
          <w:b/>
          <w:bCs/>
          <w:color w:val="000000" w:themeColor="text1"/>
        </w:rPr>
        <w:t>User Acceptance Testing (UAT):</w:t>
      </w:r>
      <w:r w:rsidRPr="00430B4C">
        <w:rPr>
          <w:rFonts w:ascii="Calibri" w:eastAsia="Calibri" w:hAnsi="Calibri" w:cs="Calibri"/>
          <w:color w:val="000000" w:themeColor="text1"/>
        </w:rPr>
        <w:t xml:space="preserve"> At the end of each sprint, representative end users will undertake UAT to confirm that the system adheres to their requirements and expectations. Users' feedback will help determine what changes are required.</w:t>
      </w:r>
    </w:p>
    <w:p w14:paraId="2E82B929" w14:textId="6341F8DD" w:rsidR="7412AA3D" w:rsidRPr="00430B4C" w:rsidRDefault="7412AA3D" w:rsidP="0085134A">
      <w:pPr>
        <w:pStyle w:val="ListParagraph"/>
        <w:numPr>
          <w:ilvl w:val="0"/>
          <w:numId w:val="59"/>
        </w:numPr>
        <w:spacing w:after="160" w:line="259" w:lineRule="auto"/>
        <w:ind w:right="1530"/>
        <w:rPr>
          <w:rFonts w:ascii="Calibri" w:eastAsia="Calibri" w:hAnsi="Calibri" w:cs="Calibri"/>
          <w:color w:val="000000" w:themeColor="text1"/>
        </w:rPr>
      </w:pPr>
      <w:r w:rsidRPr="00430B4C">
        <w:rPr>
          <w:rFonts w:ascii="Calibri" w:eastAsia="Calibri" w:hAnsi="Calibri" w:cs="Calibri"/>
          <w:b/>
          <w:bCs/>
          <w:color w:val="000000" w:themeColor="text1"/>
        </w:rPr>
        <w:t>Compatibility Testing:</w:t>
      </w:r>
      <w:r w:rsidRPr="00430B4C">
        <w:rPr>
          <w:rFonts w:ascii="Calibri" w:eastAsia="Calibri" w:hAnsi="Calibri" w:cs="Calibri"/>
          <w:color w:val="000000" w:themeColor="text1"/>
        </w:rPr>
        <w:t xml:space="preserve"> A variety of platforms, including mobile devices and personal computers, will be used to test the </w:t>
      </w:r>
      <w:r w:rsidRPr="00430B4C">
        <w:rPr>
          <w:rFonts w:ascii="Calibri" w:eastAsia="Calibri" w:hAnsi="Calibri" w:cs="Calibri"/>
          <w:color w:val="000000" w:themeColor="text1"/>
        </w:rPr>
        <w:lastRenderedPageBreak/>
        <w:t xml:space="preserve">SurveiRams System in order to </w:t>
      </w:r>
      <w:r w:rsidR="7FB0E19E" w:rsidRPr="00430B4C">
        <w:rPr>
          <w:rFonts w:ascii="Calibri" w:eastAsia="Calibri" w:hAnsi="Calibri" w:cs="Calibri"/>
          <w:color w:val="000000" w:themeColor="text1"/>
        </w:rPr>
        <w:t>ensure</w:t>
      </w:r>
      <w:r w:rsidRPr="00430B4C">
        <w:rPr>
          <w:rFonts w:ascii="Calibri" w:eastAsia="Calibri" w:hAnsi="Calibri" w:cs="Calibri"/>
          <w:color w:val="000000" w:themeColor="text1"/>
        </w:rPr>
        <w:t xml:space="preserve"> compatibility and identify any issues that may arise in various settings.</w:t>
      </w:r>
    </w:p>
    <w:p w14:paraId="61FBE975" w14:textId="456020EF" w:rsidR="000C40DA" w:rsidRPr="00430B4C" w:rsidRDefault="7412AA3D" w:rsidP="0085134A">
      <w:pPr>
        <w:pStyle w:val="ListParagraph"/>
        <w:numPr>
          <w:ilvl w:val="0"/>
          <w:numId w:val="59"/>
        </w:numPr>
        <w:spacing w:after="160" w:line="259" w:lineRule="auto"/>
        <w:ind w:right="1530"/>
        <w:rPr>
          <w:rFonts w:ascii="Calibri" w:eastAsia="Calibri" w:hAnsi="Calibri" w:cs="Calibri"/>
          <w:color w:val="000000" w:themeColor="text1"/>
        </w:rPr>
      </w:pPr>
      <w:r w:rsidRPr="00430B4C">
        <w:rPr>
          <w:rFonts w:ascii="Calibri" w:eastAsia="Calibri" w:hAnsi="Calibri" w:cs="Calibri"/>
          <w:b/>
          <w:bCs/>
          <w:color w:val="000000" w:themeColor="text1"/>
        </w:rPr>
        <w:t>Continuous Monitoring:</w:t>
      </w:r>
      <w:r w:rsidRPr="00430B4C">
        <w:rPr>
          <w:rFonts w:ascii="Calibri" w:eastAsia="Calibri" w:hAnsi="Calibri" w:cs="Calibri"/>
          <w:color w:val="000000" w:themeColor="text1"/>
        </w:rPr>
        <w:t xml:space="preserve"> The project team will carefully assess the success of the system after deployment, concentrating on key performance metrics including user happiness, response time, and system uptime. This information will help with system improvements, problem identification, and bottleneck removal.</w:t>
      </w:r>
    </w:p>
    <w:p w14:paraId="2D07E982" w14:textId="3C31EA72" w:rsidR="7412AA3D" w:rsidRPr="00430B4C" w:rsidRDefault="7412AA3D" w:rsidP="000C40DA">
      <w:pPr>
        <w:pStyle w:val="ListParagraph"/>
        <w:spacing w:after="160" w:line="259" w:lineRule="auto"/>
        <w:ind w:left="2880" w:right="1530"/>
        <w:rPr>
          <w:color w:val="000000" w:themeColor="text1"/>
        </w:rPr>
      </w:pPr>
      <w:r w:rsidRPr="00430B4C">
        <w:rPr>
          <w:color w:val="000000" w:themeColor="text1"/>
        </w:rPr>
        <w:t>The following quality metrics will be utilized to monitor and evaluate system performance:</w:t>
      </w:r>
    </w:p>
    <w:p w14:paraId="43A80030" w14:textId="6BF84922" w:rsidR="7412AA3D" w:rsidRPr="00430B4C" w:rsidRDefault="7412AA3D" w:rsidP="0085134A">
      <w:pPr>
        <w:pStyle w:val="ListParagraph"/>
        <w:numPr>
          <w:ilvl w:val="0"/>
          <w:numId w:val="60"/>
        </w:numPr>
        <w:ind w:left="3600" w:right="1530"/>
        <w:rPr>
          <w:rFonts w:ascii="Calibri" w:eastAsia="Calibri" w:hAnsi="Calibri" w:cs="Calibri"/>
          <w:color w:val="000000" w:themeColor="text1"/>
        </w:rPr>
      </w:pPr>
      <w:r w:rsidRPr="00430B4C">
        <w:rPr>
          <w:rFonts w:ascii="Calibri" w:eastAsia="Calibri" w:hAnsi="Calibri" w:cs="Calibri"/>
          <w:color w:val="000000" w:themeColor="text1"/>
        </w:rPr>
        <w:t>Defect Severity: Classification of defects based on their impact on the system.</w:t>
      </w:r>
    </w:p>
    <w:p w14:paraId="1EC74EF4" w14:textId="093EC372" w:rsidR="7412AA3D" w:rsidRPr="00430B4C" w:rsidRDefault="7412AA3D" w:rsidP="0085134A">
      <w:pPr>
        <w:pStyle w:val="ListParagraph"/>
        <w:numPr>
          <w:ilvl w:val="0"/>
          <w:numId w:val="60"/>
        </w:numPr>
        <w:ind w:left="3600" w:right="1530"/>
        <w:rPr>
          <w:rFonts w:ascii="Calibri" w:eastAsia="Calibri" w:hAnsi="Calibri" w:cs="Calibri"/>
          <w:color w:val="000000" w:themeColor="text1"/>
        </w:rPr>
      </w:pPr>
      <w:r w:rsidRPr="00430B4C">
        <w:rPr>
          <w:rFonts w:ascii="Calibri" w:eastAsia="Calibri" w:hAnsi="Calibri" w:cs="Calibri"/>
          <w:color w:val="000000" w:themeColor="text1"/>
        </w:rPr>
        <w:t>Test Coverage: Percentage of the system subjected to testing.</w:t>
      </w:r>
    </w:p>
    <w:p w14:paraId="28E52C34" w14:textId="44182CFB" w:rsidR="7412AA3D" w:rsidRPr="00430B4C" w:rsidRDefault="7412AA3D" w:rsidP="0085134A">
      <w:pPr>
        <w:pStyle w:val="ListParagraph"/>
        <w:numPr>
          <w:ilvl w:val="0"/>
          <w:numId w:val="60"/>
        </w:numPr>
        <w:ind w:left="3600" w:right="1530"/>
        <w:rPr>
          <w:rFonts w:ascii="Calibri" w:eastAsia="Calibri" w:hAnsi="Calibri" w:cs="Calibri"/>
          <w:color w:val="000000" w:themeColor="text1"/>
        </w:rPr>
      </w:pPr>
      <w:r w:rsidRPr="00430B4C">
        <w:rPr>
          <w:rFonts w:ascii="Calibri" w:eastAsia="Calibri" w:hAnsi="Calibri" w:cs="Calibri"/>
          <w:color w:val="000000" w:themeColor="text1"/>
        </w:rPr>
        <w:t>Test Case Pass Rate: Percentage of test cases successfully executed.</w:t>
      </w:r>
    </w:p>
    <w:p w14:paraId="04209314" w14:textId="5D86D3F3" w:rsidR="7412AA3D" w:rsidRPr="00430B4C" w:rsidRDefault="7412AA3D" w:rsidP="0085134A">
      <w:pPr>
        <w:pStyle w:val="ListParagraph"/>
        <w:numPr>
          <w:ilvl w:val="0"/>
          <w:numId w:val="60"/>
        </w:numPr>
        <w:ind w:left="3600" w:right="1530"/>
        <w:rPr>
          <w:rFonts w:ascii="Calibri" w:eastAsia="Calibri" w:hAnsi="Calibri" w:cs="Calibri"/>
          <w:color w:val="000000" w:themeColor="text1"/>
        </w:rPr>
      </w:pPr>
      <w:r w:rsidRPr="00430B4C">
        <w:rPr>
          <w:rFonts w:ascii="Calibri" w:eastAsia="Calibri" w:hAnsi="Calibri" w:cs="Calibri"/>
          <w:color w:val="000000" w:themeColor="text1"/>
        </w:rPr>
        <w:t>User Happiness: Measured through surveys and user feedback.</w:t>
      </w:r>
    </w:p>
    <w:p w14:paraId="24834D83" w14:textId="17708F06" w:rsidR="7412AA3D" w:rsidRPr="00430B4C" w:rsidRDefault="7412AA3D" w:rsidP="0085134A">
      <w:pPr>
        <w:pStyle w:val="ListParagraph"/>
        <w:numPr>
          <w:ilvl w:val="0"/>
          <w:numId w:val="60"/>
        </w:numPr>
        <w:ind w:left="3600" w:right="1530"/>
        <w:rPr>
          <w:rFonts w:ascii="Calibri" w:eastAsia="Calibri" w:hAnsi="Calibri" w:cs="Calibri"/>
          <w:color w:val="000000" w:themeColor="text1"/>
        </w:rPr>
      </w:pPr>
      <w:r w:rsidRPr="00430B4C">
        <w:rPr>
          <w:rFonts w:ascii="Calibri" w:eastAsia="Calibri" w:hAnsi="Calibri" w:cs="Calibri"/>
          <w:color w:val="000000" w:themeColor="text1"/>
        </w:rPr>
        <w:t>Response Time: Duration for the system to respond to user requests.</w:t>
      </w:r>
    </w:p>
    <w:p w14:paraId="42C27D27" w14:textId="43531C6C" w:rsidR="7FB5CD26" w:rsidRPr="00430B4C" w:rsidRDefault="7412AA3D" w:rsidP="0085134A">
      <w:pPr>
        <w:pStyle w:val="ListParagraph"/>
        <w:numPr>
          <w:ilvl w:val="0"/>
          <w:numId w:val="60"/>
        </w:numPr>
        <w:ind w:left="3600" w:right="1530"/>
        <w:rPr>
          <w:rFonts w:ascii="Calibri" w:eastAsia="Calibri" w:hAnsi="Calibri" w:cs="Calibri"/>
          <w:color w:val="000000" w:themeColor="text1"/>
        </w:rPr>
      </w:pPr>
      <w:r w:rsidRPr="00430B4C">
        <w:rPr>
          <w:rFonts w:ascii="Calibri" w:eastAsia="Calibri" w:hAnsi="Calibri" w:cs="Calibri"/>
          <w:color w:val="000000" w:themeColor="text1"/>
        </w:rPr>
        <w:t>System Uptime: Percentage of time the system is available and functioning as expected.</w:t>
      </w:r>
    </w:p>
    <w:p w14:paraId="7AA448B9" w14:textId="7C1103F9" w:rsidR="7412AA3D" w:rsidRPr="00430B4C" w:rsidRDefault="7412AA3D" w:rsidP="0085134A">
      <w:pPr>
        <w:pStyle w:val="ListParagraph"/>
        <w:numPr>
          <w:ilvl w:val="0"/>
          <w:numId w:val="60"/>
        </w:numPr>
        <w:spacing w:after="160" w:line="259" w:lineRule="auto"/>
        <w:ind w:right="1530"/>
        <w:rPr>
          <w:rFonts w:ascii="Calibri" w:eastAsia="Calibri" w:hAnsi="Calibri" w:cs="Calibri"/>
          <w:color w:val="000000" w:themeColor="text1"/>
        </w:rPr>
      </w:pPr>
      <w:r w:rsidRPr="00430B4C">
        <w:rPr>
          <w:rFonts w:ascii="Calibri" w:eastAsia="Calibri" w:hAnsi="Calibri" w:cs="Calibri"/>
          <w:b/>
          <w:bCs/>
          <w:color w:val="000000" w:themeColor="text1"/>
        </w:rPr>
        <w:t>Monitoring and Documenting Quality Assessments:</w:t>
      </w:r>
      <w:r w:rsidRPr="00430B4C">
        <w:rPr>
          <w:rFonts w:ascii="Calibri" w:eastAsia="Calibri" w:hAnsi="Calibri" w:cs="Calibri"/>
          <w:color w:val="000000" w:themeColor="text1"/>
        </w:rPr>
        <w:t xml:space="preserve"> The project team will diligently track and record the results of the Quality Control process, enabling ongoing monitoring of the project's advancement and the impact of any corrective measures implemented. Thorough documentation will provide valuable insights into the project's quality status.</w:t>
      </w:r>
    </w:p>
    <w:p w14:paraId="5C1CB069" w14:textId="743160EA" w:rsidR="7412AA3D" w:rsidRPr="00430B4C" w:rsidRDefault="7412AA3D" w:rsidP="0085134A">
      <w:pPr>
        <w:pStyle w:val="ListParagraph"/>
        <w:numPr>
          <w:ilvl w:val="0"/>
          <w:numId w:val="60"/>
        </w:numPr>
        <w:spacing w:after="160" w:line="259" w:lineRule="auto"/>
        <w:ind w:right="1530"/>
        <w:rPr>
          <w:rFonts w:ascii="Calibri" w:eastAsia="Calibri" w:hAnsi="Calibri" w:cs="Calibri"/>
          <w:color w:val="000000" w:themeColor="text1"/>
        </w:rPr>
      </w:pPr>
      <w:r w:rsidRPr="00430B4C">
        <w:rPr>
          <w:rFonts w:ascii="Calibri" w:eastAsia="Calibri" w:hAnsi="Calibri" w:cs="Calibri"/>
          <w:b/>
          <w:bCs/>
          <w:color w:val="000000" w:themeColor="text1"/>
        </w:rPr>
        <w:t>Continuous Improvement:</w:t>
      </w:r>
      <w:r w:rsidRPr="00430B4C">
        <w:rPr>
          <w:rFonts w:ascii="Calibri" w:eastAsia="Calibri" w:hAnsi="Calibri" w:cs="Calibri"/>
          <w:color w:val="000000" w:themeColor="text1"/>
        </w:rPr>
        <w:t xml:space="preserve"> The Quality Control process will undergo regular reviews to identify areas for enhancement and embrace opportunities for improvement. The project team will proactively seek out avenues to refine the process and swiftly incorporate necessary adjustments. This commitment to continuous improvement ensures that the Quality Control process remains adaptable to evolving requirements and industry best practices.</w:t>
      </w:r>
    </w:p>
    <w:p w14:paraId="3874AF0C" w14:textId="24B5C6F2" w:rsidR="002D26EF" w:rsidRPr="00430B4C" w:rsidRDefault="7412AA3D" w:rsidP="00CC3368">
      <w:pPr>
        <w:spacing w:after="160" w:line="259" w:lineRule="auto"/>
        <w:ind w:left="2160" w:right="1530" w:firstLine="0"/>
        <w:rPr>
          <w:color w:val="000000" w:themeColor="text1"/>
        </w:rPr>
      </w:pPr>
      <w:r w:rsidRPr="00430B4C">
        <w:rPr>
          <w:color w:val="000000" w:themeColor="text1"/>
        </w:rPr>
        <w:t xml:space="preserve">In conclusion, the SurveiRams Ticketing System </w:t>
      </w:r>
      <w:r w:rsidR="0E8A6012" w:rsidRPr="00430B4C">
        <w:rPr>
          <w:color w:val="000000" w:themeColor="text1"/>
        </w:rPr>
        <w:t>Project's</w:t>
      </w:r>
      <w:r w:rsidRPr="00430B4C">
        <w:rPr>
          <w:color w:val="000000" w:themeColor="text1"/>
        </w:rPr>
        <w:t xml:space="preserve"> Quality Control process will be deeply integrated into the development cycle, encompassing continuous testing, user feedback, and performance monitoring. The project team will vigilantly evaluate and maintain product quality, ensuring alignment with established standards and customer expectations.</w:t>
      </w:r>
    </w:p>
    <w:p w14:paraId="6F6C2F61" w14:textId="45D6BD86" w:rsidR="002D26EF" w:rsidRPr="00430B4C" w:rsidRDefault="00655FCE" w:rsidP="00D027F6">
      <w:pPr>
        <w:pStyle w:val="Heading3"/>
        <w:ind w:left="2160"/>
      </w:pPr>
      <w:bookmarkStart w:id="233" w:name="_Toc136916440"/>
      <w:r w:rsidRPr="00430B4C">
        <w:lastRenderedPageBreak/>
        <w:t>5</w:t>
      </w:r>
      <w:r w:rsidR="00213EE8" w:rsidRPr="00430B4C">
        <w:t>.8.6.</w:t>
      </w:r>
      <w:r w:rsidR="00213EE8" w:rsidRPr="00430B4C">
        <w:rPr>
          <w:rFonts w:ascii="Arial" w:eastAsia="Arial" w:hAnsi="Arial" w:cs="Arial"/>
        </w:rPr>
        <w:t xml:space="preserve"> </w:t>
      </w:r>
      <w:r w:rsidR="00213EE8" w:rsidRPr="00430B4C">
        <w:t>Quality Control Measurements</w:t>
      </w:r>
      <w:bookmarkEnd w:id="233"/>
      <w:r w:rsidR="00213EE8" w:rsidRPr="00430B4C">
        <w:t xml:space="preserve">   </w:t>
      </w:r>
    </w:p>
    <w:p w14:paraId="15142C60" w14:textId="363B55CA" w:rsidR="14F336F5" w:rsidRPr="00430B4C" w:rsidRDefault="14F336F5" w:rsidP="14F336F5">
      <w:pPr>
        <w:spacing w:after="3" w:line="259" w:lineRule="auto"/>
        <w:ind w:left="2141"/>
      </w:pPr>
    </w:p>
    <w:p w14:paraId="166A7357" w14:textId="45A6424B" w:rsidR="5281DF50" w:rsidRPr="00430B4C" w:rsidRDefault="02F10725" w:rsidP="006825F2">
      <w:pPr>
        <w:ind w:left="2160" w:right="1350" w:firstLine="0"/>
        <w:rPr>
          <w:color w:val="000000" w:themeColor="text1"/>
        </w:rPr>
      </w:pPr>
      <w:r w:rsidRPr="00430B4C">
        <w:rPr>
          <w:color w:val="000000" w:themeColor="text1"/>
        </w:rPr>
        <w:t xml:space="preserve">The SurveiRams Ticketing System project will leverage a Hybrid Project management </w:t>
      </w:r>
      <w:r w:rsidR="3A1A90DE" w:rsidRPr="00430B4C">
        <w:rPr>
          <w:color w:val="000000" w:themeColor="text1"/>
        </w:rPr>
        <w:t>metho</w:t>
      </w:r>
      <w:r w:rsidR="2902A10D" w:rsidRPr="00430B4C">
        <w:rPr>
          <w:color w:val="000000" w:themeColor="text1"/>
        </w:rPr>
        <w:t>dolog</w:t>
      </w:r>
      <w:r w:rsidR="3A1A90DE" w:rsidRPr="00430B4C">
        <w:rPr>
          <w:color w:val="000000" w:themeColor="text1"/>
        </w:rPr>
        <w:t>y</w:t>
      </w:r>
      <w:r w:rsidRPr="00430B4C">
        <w:rPr>
          <w:color w:val="000000" w:themeColor="text1"/>
        </w:rPr>
        <w:t xml:space="preserve"> 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w:t>
      </w:r>
    </w:p>
    <w:p w14:paraId="63B99BC6" w14:textId="0D38A8A1" w:rsidR="7FB5CD26" w:rsidRPr="00430B4C" w:rsidRDefault="7FB5CD26" w:rsidP="006825F2">
      <w:pPr>
        <w:ind w:left="2160" w:right="1350" w:firstLine="0"/>
        <w:rPr>
          <w:color w:val="000000" w:themeColor="text1"/>
          <w:szCs w:val="24"/>
        </w:rPr>
      </w:pPr>
    </w:p>
    <w:p w14:paraId="10A51684" w14:textId="59780B86" w:rsidR="02F10725" w:rsidRPr="00430B4C" w:rsidRDefault="02F10725" w:rsidP="006825F2">
      <w:pPr>
        <w:ind w:left="2160" w:right="1350" w:firstLine="0"/>
        <w:rPr>
          <w:color w:val="000000" w:themeColor="text1"/>
          <w:szCs w:val="24"/>
        </w:rPr>
      </w:pPr>
      <w:r w:rsidRPr="00430B4C">
        <w:rPr>
          <w:color w:val="000000" w:themeColor="text1"/>
          <w:szCs w:val="24"/>
        </w:rPr>
        <w:t>The platform will include essential details such as the measurement date, type of measurement (e.g., defect density, error rate, performance metrics, usability metrics, design metrics and scalability metrics), team member responsible for measurement, team member assessing the results, corrective actions taken, completion date of remedial measures, and team member responsible for their implementation.</w:t>
      </w:r>
    </w:p>
    <w:p w14:paraId="0E35B944" w14:textId="32DCEC13" w:rsidR="7FB5CD26" w:rsidRPr="00430B4C" w:rsidRDefault="7FB5CD26" w:rsidP="006825F2">
      <w:pPr>
        <w:ind w:left="2160" w:right="1350" w:firstLine="0"/>
        <w:rPr>
          <w:color w:val="000000" w:themeColor="text1"/>
          <w:szCs w:val="24"/>
        </w:rPr>
      </w:pPr>
    </w:p>
    <w:p w14:paraId="1A8BFE34" w14:textId="6581DB7F" w:rsidR="02F10725" w:rsidRPr="00430B4C" w:rsidRDefault="02F10725" w:rsidP="006825F2">
      <w:pPr>
        <w:ind w:left="2160" w:right="1350" w:firstLine="0"/>
        <w:rPr>
          <w:color w:val="000000" w:themeColor="text1"/>
          <w:szCs w:val="24"/>
        </w:rPr>
      </w:pPr>
      <w:r w:rsidRPr="00430B4C">
        <w:rPr>
          <w:color w:val="000000" w:themeColor="text1"/>
          <w:szCs w:val="24"/>
        </w:rPr>
        <w:t>Real-time dashboards such as OpenProject and visual tools will be utilized to track quality control metrics, enabling all team members to access and understand the data easily. These dashboards will highlight patterns and areas of concern, facilitating prompt action and necessary adjustments.</w:t>
      </w:r>
    </w:p>
    <w:p w14:paraId="209CCCE7" w14:textId="084F0EFA" w:rsidR="7FB5CD26" w:rsidRPr="00430B4C" w:rsidRDefault="7FB5CD26" w:rsidP="006825F2">
      <w:pPr>
        <w:ind w:left="2160" w:right="1350" w:firstLine="0"/>
        <w:rPr>
          <w:color w:val="000000" w:themeColor="text1"/>
          <w:szCs w:val="24"/>
        </w:rPr>
      </w:pPr>
    </w:p>
    <w:p w14:paraId="58BF863C" w14:textId="145F9FF9" w:rsidR="02F10725" w:rsidRPr="00430B4C" w:rsidRDefault="02F10725" w:rsidP="006825F2">
      <w:pPr>
        <w:ind w:left="2160" w:right="1350" w:firstLine="0"/>
        <w:rPr>
          <w:color w:val="000000" w:themeColor="text1"/>
          <w:szCs w:val="24"/>
        </w:rPr>
      </w:pPr>
      <w:r w:rsidRPr="00430B4C">
        <w:rPr>
          <w:color w:val="000000" w:themeColor="text1"/>
          <w:szCs w:val="24"/>
        </w:rPr>
        <w:t>Regular team reviews, including sprint reviews and retrospectives, will entail the review of quality control metrics and allow for adjustments to the process as needed. Collaboratively, the team will identify potential areas for improvement and implement necessary changes.</w:t>
      </w:r>
    </w:p>
    <w:p w14:paraId="70228E3C" w14:textId="550CF269" w:rsidR="7FB5CD26" w:rsidRPr="00430B4C" w:rsidRDefault="7FB5CD26" w:rsidP="006825F2">
      <w:pPr>
        <w:ind w:left="2160" w:right="1350" w:firstLine="0"/>
        <w:rPr>
          <w:color w:val="000000" w:themeColor="text1"/>
          <w:szCs w:val="24"/>
        </w:rPr>
      </w:pPr>
    </w:p>
    <w:p w14:paraId="401DEC7D" w14:textId="7C0F0E82" w:rsidR="002D26EF" w:rsidRPr="00430B4C" w:rsidRDefault="02F10725" w:rsidP="00CC3368">
      <w:pPr>
        <w:ind w:left="2160" w:right="1350" w:firstLine="0"/>
        <w:rPr>
          <w:color w:val="000000" w:themeColor="text1"/>
        </w:rPr>
      </w:pPr>
      <w:r w:rsidRPr="00430B4C">
        <w:rPr>
          <w:color w:val="000000" w:themeColor="text1"/>
        </w:rPr>
        <w:t>In summary, the SurveiRams Ticketing System project will adop</w:t>
      </w:r>
      <w:r w:rsidRPr="00430B4C">
        <w:rPr>
          <w:color w:val="auto"/>
        </w:rPr>
        <w:t xml:space="preserve">t Hybrid Project Management to establish </w:t>
      </w:r>
      <w:r w:rsidRPr="00430B4C">
        <w:rPr>
          <w:color w:val="000000" w:themeColor="text1"/>
        </w:rPr>
        <w:t xml:space="preserve">a collaborative and dynamic quality control strategy. Continuous assessment of the product's quality will be </w:t>
      </w:r>
      <w:r w:rsidR="0CBFF4E3" w:rsidRPr="00430B4C">
        <w:rPr>
          <w:color w:val="000000" w:themeColor="text1"/>
        </w:rPr>
        <w:t>carried out</w:t>
      </w:r>
      <w:r w:rsidRPr="00430B4C">
        <w:rPr>
          <w:color w:val="000000" w:themeColor="text1"/>
        </w:rPr>
        <w:t>, with regular improvements implemented. All quality control measurements will be collected and tracked on a shared platform in real</w:t>
      </w:r>
      <w:r w:rsidR="05C90122" w:rsidRPr="00430B4C">
        <w:rPr>
          <w:color w:val="000000" w:themeColor="text1"/>
        </w:rPr>
        <w:t xml:space="preserve"> </w:t>
      </w:r>
      <w:r w:rsidRPr="00430B4C">
        <w:rPr>
          <w:color w:val="000000" w:themeColor="text1"/>
        </w:rPr>
        <w:t>time. The team will collaborate to address any issues and drive necessary enhancements.</w:t>
      </w:r>
    </w:p>
    <w:p w14:paraId="3F345C0E" w14:textId="77777777" w:rsidR="00CC3368" w:rsidRPr="00430B4C" w:rsidRDefault="00CC3368" w:rsidP="00CC3368">
      <w:pPr>
        <w:ind w:left="2160" w:right="1350" w:firstLine="0"/>
        <w:rPr>
          <w:color w:val="000000" w:themeColor="text1"/>
        </w:rPr>
      </w:pPr>
    </w:p>
    <w:p w14:paraId="57064795" w14:textId="3907D816" w:rsidR="002D26EF" w:rsidRPr="00430B4C" w:rsidRDefault="00655FCE">
      <w:pPr>
        <w:pStyle w:val="Heading2"/>
        <w:spacing w:after="39"/>
        <w:ind w:left="1811"/>
      </w:pPr>
      <w:bookmarkStart w:id="234" w:name="_Toc559115178"/>
      <w:bookmarkStart w:id="235" w:name="_Toc1908303767"/>
      <w:bookmarkStart w:id="236" w:name="_Toc136916441"/>
      <w:r w:rsidRPr="00430B4C">
        <w:t>5</w:t>
      </w:r>
      <w:r w:rsidR="00960B99" w:rsidRPr="00430B4C">
        <w:t>.9.</w:t>
      </w:r>
      <w:r w:rsidR="00960B99" w:rsidRPr="00430B4C">
        <w:rPr>
          <w:rFonts w:ascii="Arial" w:eastAsia="Arial" w:hAnsi="Arial" w:cs="Arial"/>
        </w:rPr>
        <w:t xml:space="preserve"> </w:t>
      </w:r>
      <w:r w:rsidR="00960B99" w:rsidRPr="00430B4C">
        <w:t>Risk Management Plan</w:t>
      </w:r>
      <w:bookmarkEnd w:id="234"/>
      <w:bookmarkEnd w:id="235"/>
      <w:bookmarkEnd w:id="236"/>
      <w:r w:rsidR="00960B99" w:rsidRPr="00430B4C">
        <w:t xml:space="preserve">  </w:t>
      </w:r>
    </w:p>
    <w:p w14:paraId="26F5069B" w14:textId="10119B94" w:rsidR="002D26EF" w:rsidRPr="00430B4C" w:rsidRDefault="00655FCE" w:rsidP="00D027F6">
      <w:pPr>
        <w:pStyle w:val="Heading3"/>
        <w:ind w:left="2160"/>
      </w:pPr>
      <w:bookmarkStart w:id="237" w:name="_Toc136916442"/>
      <w:r w:rsidRPr="00430B4C">
        <w:t>5</w:t>
      </w:r>
      <w:r w:rsidR="00960B99" w:rsidRPr="00430B4C">
        <w:t>.9.1.</w:t>
      </w:r>
      <w:r w:rsidR="00960B99" w:rsidRPr="00430B4C">
        <w:rPr>
          <w:rFonts w:ascii="Arial" w:eastAsia="Arial" w:hAnsi="Arial" w:cs="Arial"/>
        </w:rPr>
        <w:t xml:space="preserve"> </w:t>
      </w:r>
      <w:r w:rsidR="00960B99" w:rsidRPr="00430B4C">
        <w:t>Introduction</w:t>
      </w:r>
      <w:bookmarkEnd w:id="237"/>
      <w:r w:rsidR="00960B99" w:rsidRPr="00430B4C">
        <w:t xml:space="preserve">   </w:t>
      </w:r>
    </w:p>
    <w:p w14:paraId="210B3C3B" w14:textId="77777777" w:rsidR="002D26EF" w:rsidRPr="00430B4C" w:rsidRDefault="00960B99">
      <w:pPr>
        <w:spacing w:after="5" w:line="259" w:lineRule="auto"/>
        <w:ind w:left="1441" w:firstLine="0"/>
      </w:pPr>
      <w:r w:rsidRPr="00430B4C">
        <w:rPr>
          <w:color w:val="008000"/>
        </w:rPr>
        <w:t xml:space="preserve"> </w:t>
      </w:r>
      <w:r w:rsidRPr="00430B4C">
        <w:rPr>
          <w:rFonts w:ascii="Segoe UI" w:eastAsia="Segoe UI" w:hAnsi="Segoe UI" w:cs="Segoe UI"/>
          <w:sz w:val="18"/>
          <w:szCs w:val="18"/>
        </w:rPr>
        <w:t xml:space="preserve"> </w:t>
      </w:r>
      <w:r w:rsidRPr="00430B4C">
        <w:t xml:space="preserve"> </w:t>
      </w:r>
    </w:p>
    <w:p w14:paraId="6C025BB5" w14:textId="1ED010E4" w:rsidR="1B0302FF" w:rsidRPr="00430B4C" w:rsidRDefault="064AA5CB" w:rsidP="00F5019D">
      <w:pPr>
        <w:ind w:left="2160" w:right="873" w:firstLine="0"/>
        <w:rPr>
          <w:color w:val="000000" w:themeColor="text1"/>
          <w:szCs w:val="24"/>
        </w:rPr>
      </w:pPr>
      <w:r w:rsidRPr="00430B4C">
        <w:rPr>
          <w:color w:val="000000" w:themeColor="text1"/>
        </w:rPr>
        <w:t xml:space="preserve">SurveiRams is a mobile application designed to develop a centralized system for Asia Pacific College’s (APC) Information Technology Resources Office (ITRO), Management Office (BMO), and Security Office. The application will </w:t>
      </w:r>
      <w:r w:rsidR="7FE57F87" w:rsidRPr="00430B4C">
        <w:rPr>
          <w:color w:val="000000" w:themeColor="text1"/>
        </w:rPr>
        <w:t>help</w:t>
      </w:r>
      <w:r w:rsidRPr="00430B4C">
        <w:rPr>
          <w:color w:val="000000" w:themeColor="text1"/>
        </w:rPr>
        <w:t xml:space="preserve"> them </w:t>
      </w:r>
      <w:r w:rsidR="7FE57F87" w:rsidRPr="00430B4C">
        <w:rPr>
          <w:color w:val="000000" w:themeColor="text1"/>
        </w:rPr>
        <w:t>manage</w:t>
      </w:r>
      <w:r w:rsidRPr="00430B4C">
        <w:rPr>
          <w:color w:val="000000" w:themeColor="text1"/>
        </w:rPr>
        <w:t xml:space="preserve"> incident reports and logs </w:t>
      </w:r>
      <w:r w:rsidR="7FE57F87" w:rsidRPr="00430B4C">
        <w:rPr>
          <w:color w:val="000000" w:themeColor="text1"/>
        </w:rPr>
        <w:t>and</w:t>
      </w:r>
      <w:r w:rsidRPr="00430B4C">
        <w:rPr>
          <w:color w:val="000000" w:themeColor="text1"/>
        </w:rPr>
        <w:t xml:space="preserve"> provide insights</w:t>
      </w:r>
      <w:r w:rsidR="00F5019D">
        <w:rPr>
          <w:color w:val="000000" w:themeColor="text1"/>
        </w:rPr>
        <w:t>.</w:t>
      </w:r>
    </w:p>
    <w:p w14:paraId="01378B3E" w14:textId="2490AFF5" w:rsidR="064AA5CB" w:rsidRPr="00430B4C" w:rsidRDefault="064AA5CB" w:rsidP="00CC3368">
      <w:pPr>
        <w:ind w:left="2160" w:right="873" w:firstLine="0"/>
        <w:rPr>
          <w:color w:val="000000" w:themeColor="text1"/>
          <w:szCs w:val="24"/>
        </w:rPr>
      </w:pPr>
      <w:r w:rsidRPr="00430B4C">
        <w:rPr>
          <w:color w:val="000000" w:themeColor="text1"/>
          <w:szCs w:val="24"/>
        </w:rPr>
        <w:lastRenderedPageBreak/>
        <w:t>The Risk Management Plan is important for projects following the Agile Methodology to use as a guide on how to identify and respond to risks. The team must enumerate potential risks, plan for responses, and monitor and control said risks from the project’s start to finish. Upon completion, the plan will be used every day, and may be revised to fit the project’s needs better, thus ensuring that the objectives of the project are achieved on time within budget.</w:t>
      </w:r>
    </w:p>
    <w:p w14:paraId="743056E8" w14:textId="03F4D17B" w:rsidR="1B0302FF" w:rsidRPr="00430B4C" w:rsidRDefault="1B0302FF" w:rsidP="00CC3368">
      <w:pPr>
        <w:spacing w:after="5" w:line="256" w:lineRule="auto"/>
        <w:ind w:left="2160" w:firstLine="0"/>
        <w:rPr>
          <w:color w:val="000000" w:themeColor="text1"/>
          <w:szCs w:val="24"/>
        </w:rPr>
      </w:pPr>
    </w:p>
    <w:p w14:paraId="030E9310" w14:textId="39339181" w:rsidR="1B0302FF" w:rsidRPr="00430B4C" w:rsidRDefault="72F67D5C" w:rsidP="00CC3368">
      <w:pPr>
        <w:spacing w:after="5" w:line="256" w:lineRule="auto"/>
        <w:ind w:left="2160" w:firstLine="0"/>
        <w:rPr>
          <w:color w:val="000000" w:themeColor="text1"/>
        </w:rPr>
      </w:pPr>
      <w:r w:rsidRPr="00430B4C">
        <w:rPr>
          <w:color w:val="000000" w:themeColor="text1"/>
        </w:rPr>
        <w:t>This document's contents</w:t>
      </w:r>
      <w:r w:rsidR="064AA5CB" w:rsidRPr="00430B4C">
        <w:rPr>
          <w:color w:val="000000" w:themeColor="text1"/>
        </w:rPr>
        <w:t xml:space="preserve"> include a summary of the risk management process, describing the sequence of steps </w:t>
      </w:r>
      <w:r w:rsidRPr="00430B4C">
        <w:rPr>
          <w:color w:val="000000" w:themeColor="text1"/>
        </w:rPr>
        <w:t>and</w:t>
      </w:r>
      <w:r w:rsidR="064AA5CB" w:rsidRPr="00430B4C">
        <w:rPr>
          <w:color w:val="000000" w:themeColor="text1"/>
        </w:rPr>
        <w:t xml:space="preserve"> who is assigned to do so. Next is a guide for what constitutes a risk and their hierarchy. Followed by this is the monitoring and controlling process for the risks, and last is the risk register.</w:t>
      </w:r>
    </w:p>
    <w:p w14:paraId="41705825" w14:textId="77777777" w:rsidR="002D26EF" w:rsidRPr="00430B4C" w:rsidRDefault="00960B99">
      <w:pPr>
        <w:spacing w:after="61" w:line="259" w:lineRule="auto"/>
        <w:ind w:left="1441" w:firstLine="0"/>
      </w:pPr>
      <w:r w:rsidRPr="00430B4C">
        <w:t xml:space="preserve"> </w:t>
      </w:r>
      <w:r w:rsidRPr="00430B4C">
        <w:rPr>
          <w:rFonts w:ascii="Segoe UI" w:eastAsia="Segoe UI" w:hAnsi="Segoe UI" w:cs="Segoe UI"/>
          <w:sz w:val="18"/>
        </w:rPr>
        <w:t xml:space="preserve"> </w:t>
      </w:r>
      <w:r w:rsidRPr="00430B4C">
        <w:t xml:space="preserve"> </w:t>
      </w:r>
    </w:p>
    <w:p w14:paraId="0DF24887" w14:textId="6812F90E" w:rsidR="002D26EF" w:rsidRPr="00430B4C" w:rsidRDefault="00655FCE" w:rsidP="00D027F6">
      <w:pPr>
        <w:pStyle w:val="Heading3"/>
        <w:ind w:left="2160"/>
      </w:pPr>
      <w:bookmarkStart w:id="238" w:name="_Toc136916443"/>
      <w:r w:rsidRPr="00430B4C">
        <w:t>5</w:t>
      </w:r>
      <w:r w:rsidR="00960B99" w:rsidRPr="00430B4C">
        <w:t>.9.2.</w:t>
      </w:r>
      <w:r w:rsidR="00960B99" w:rsidRPr="00430B4C">
        <w:rPr>
          <w:rFonts w:ascii="Arial" w:eastAsia="Arial" w:hAnsi="Arial" w:cs="Arial"/>
        </w:rPr>
        <w:t xml:space="preserve"> </w:t>
      </w:r>
      <w:r w:rsidR="00960B99" w:rsidRPr="00430B4C">
        <w:t>Top Three Risks</w:t>
      </w:r>
      <w:bookmarkEnd w:id="238"/>
      <w:r w:rsidR="00960B99" w:rsidRPr="00430B4C">
        <w:t xml:space="preserve">   </w:t>
      </w:r>
    </w:p>
    <w:p w14:paraId="22D528A7" w14:textId="77777777" w:rsidR="002D26EF" w:rsidRPr="00430B4C" w:rsidRDefault="00960B99">
      <w:pPr>
        <w:spacing w:after="5" w:line="259" w:lineRule="auto"/>
        <w:ind w:left="1441" w:firstLine="0"/>
      </w:pPr>
      <w:r w:rsidRPr="00430B4C">
        <w:t xml:space="preserve"> </w:t>
      </w:r>
      <w:r w:rsidRPr="00430B4C">
        <w:rPr>
          <w:rFonts w:ascii="Segoe UI" w:eastAsia="Segoe UI" w:hAnsi="Segoe UI" w:cs="Segoe UI"/>
          <w:sz w:val="18"/>
          <w:szCs w:val="18"/>
        </w:rPr>
        <w:t xml:space="preserve"> </w:t>
      </w:r>
      <w:r w:rsidRPr="00430B4C">
        <w:t xml:space="preserve"> </w:t>
      </w:r>
    </w:p>
    <w:p w14:paraId="49A5B003" w14:textId="65D2E991" w:rsidR="1180315A" w:rsidRPr="00430B4C" w:rsidRDefault="1180315A" w:rsidP="00403B31">
      <w:pPr>
        <w:ind w:left="2160" w:right="873" w:firstLine="0"/>
        <w:rPr>
          <w:color w:val="000000" w:themeColor="text1"/>
          <w:szCs w:val="24"/>
        </w:rPr>
      </w:pPr>
      <w:r w:rsidRPr="00430B4C">
        <w:rPr>
          <w:color w:val="000000" w:themeColor="text1"/>
          <w:szCs w:val="24"/>
        </w:rPr>
        <w:t>Every project has risks whether foreseen or not. However, in the situation of the SurveiRams project, the three biggest foreseen risks are the following:</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6EEB51ED" w14:textId="7D3A4E32" w:rsidR="1180315A" w:rsidRPr="00430B4C" w:rsidRDefault="1180315A" w:rsidP="0085134A">
      <w:pPr>
        <w:pStyle w:val="ListParagraph"/>
        <w:numPr>
          <w:ilvl w:val="0"/>
          <w:numId w:val="2"/>
        </w:numPr>
        <w:spacing w:after="29" w:line="247" w:lineRule="auto"/>
        <w:ind w:left="2880" w:right="873" w:hanging="360"/>
        <w:rPr>
          <w:rFonts w:ascii="Calibri" w:eastAsia="Calibri" w:hAnsi="Calibri" w:cs="Arial"/>
        </w:rPr>
      </w:pPr>
      <w:r w:rsidRPr="00430B4C">
        <w:rPr>
          <w:rFonts w:ascii="Calibri" w:eastAsia="Calibri" w:hAnsi="Calibri" w:cs="Calibri"/>
          <w:b/>
          <w:bCs/>
          <w:color w:val="000000" w:themeColor="text1"/>
        </w:rPr>
        <w:t>Technical Risks</w:t>
      </w:r>
      <w:r w:rsidRPr="00430B4C">
        <w:rPr>
          <w:rFonts w:ascii="Calibri" w:eastAsia="Calibri" w:hAnsi="Calibri" w:cs="Calibri"/>
          <w:color w:val="000000" w:themeColor="text1"/>
        </w:rPr>
        <w:t xml:space="preserve"> – Risks that are brought by evolving technology, such as failure from either or both software and hardware and cyberattacks resulting in data loss and/or security breaches.</w:t>
      </w:r>
    </w:p>
    <w:p w14:paraId="36D36F15" w14:textId="633E0DD4" w:rsidR="1180315A" w:rsidRPr="00664D00" w:rsidRDefault="1180315A" w:rsidP="00664D00">
      <w:pPr>
        <w:pStyle w:val="ListParagraph"/>
        <w:numPr>
          <w:ilvl w:val="0"/>
          <w:numId w:val="2"/>
        </w:numPr>
        <w:spacing w:after="54" w:line="247" w:lineRule="auto"/>
        <w:ind w:left="2880" w:right="873" w:hanging="360"/>
        <w:rPr>
          <w:rFonts w:ascii="Calibri" w:eastAsia="Calibri" w:hAnsi="Calibri" w:cs="Calibri"/>
          <w:color w:val="000000" w:themeColor="text1"/>
        </w:rPr>
      </w:pPr>
      <w:r w:rsidRPr="00430B4C">
        <w:rPr>
          <w:rFonts w:ascii="Calibri" w:eastAsia="Calibri" w:hAnsi="Calibri" w:cs="Calibri"/>
          <w:b/>
          <w:bCs/>
          <w:color w:val="000000" w:themeColor="text1"/>
        </w:rPr>
        <w:t>Insufficient Resources</w:t>
      </w:r>
      <w:r w:rsidR="00664D00">
        <w:rPr>
          <w:rFonts w:ascii="Calibri" w:eastAsia="Calibri" w:hAnsi="Calibri" w:cs="Calibri"/>
          <w:b/>
          <w:bCs/>
          <w:color w:val="000000" w:themeColor="text1"/>
        </w:rPr>
        <w:t xml:space="preserve"> </w:t>
      </w:r>
      <w:r w:rsidR="00664D00" w:rsidRPr="00664D00">
        <w:rPr>
          <w:rFonts w:ascii="Calibri" w:eastAsia="Calibri" w:hAnsi="Calibri" w:cs="Calibri"/>
          <w:color w:val="000000" w:themeColor="text1"/>
        </w:rPr>
        <w:t>–</w:t>
      </w:r>
      <w:r w:rsidRPr="00664D00">
        <w:rPr>
          <w:color w:val="000000" w:themeColor="text1"/>
        </w:rPr>
        <w:t xml:space="preserve"> </w:t>
      </w:r>
      <w:r w:rsidRPr="00664D00">
        <w:rPr>
          <w:bCs/>
          <w:color w:val="000000" w:themeColor="text1"/>
        </w:rPr>
        <w:t>Risks brought by the lack of project resources such as exceeding the project timeline or going over budget, which may delay completion.</w:t>
      </w:r>
    </w:p>
    <w:p w14:paraId="3DA4F09D" w14:textId="4FEE9F9D" w:rsidR="002D26EF" w:rsidRPr="00664D00" w:rsidRDefault="1180315A" w:rsidP="00664D00">
      <w:pPr>
        <w:pStyle w:val="ListParagraph"/>
        <w:numPr>
          <w:ilvl w:val="0"/>
          <w:numId w:val="2"/>
        </w:numPr>
        <w:spacing w:after="29" w:line="247" w:lineRule="auto"/>
        <w:ind w:left="2880" w:right="873" w:hanging="360"/>
        <w:rPr>
          <w:rFonts w:ascii="Calibri" w:eastAsia="Calibri" w:hAnsi="Calibri" w:cs="Calibri"/>
          <w:color w:val="000000" w:themeColor="text1"/>
        </w:rPr>
      </w:pPr>
      <w:r w:rsidRPr="00430B4C">
        <w:rPr>
          <w:rFonts w:ascii="Calibri" w:eastAsia="Calibri" w:hAnsi="Calibri" w:cs="Calibri"/>
          <w:b/>
          <w:bCs/>
          <w:color w:val="000000" w:themeColor="text1"/>
        </w:rPr>
        <w:t>Human Error</w:t>
      </w:r>
      <w:r w:rsidR="00664D00">
        <w:rPr>
          <w:rFonts w:ascii="Calibri" w:eastAsia="Calibri" w:hAnsi="Calibri" w:cs="Calibri"/>
          <w:b/>
          <w:bCs/>
          <w:color w:val="000000" w:themeColor="text1"/>
        </w:rPr>
        <w:t xml:space="preserve"> </w:t>
      </w:r>
      <w:r w:rsidR="00664D00" w:rsidRPr="00664D00">
        <w:rPr>
          <w:rFonts w:ascii="Calibri" w:eastAsia="Calibri" w:hAnsi="Calibri" w:cs="Calibri"/>
          <w:color w:val="000000" w:themeColor="text1"/>
        </w:rPr>
        <w:t xml:space="preserve">– </w:t>
      </w:r>
      <w:r w:rsidRPr="00664D00">
        <w:rPr>
          <w:color w:val="000000" w:themeColor="text1"/>
        </w:rPr>
        <w:t>Risks brought by the unavoidable mistakes made by humans involved in the project such as the project team, stakeholders, and personnel.</w:t>
      </w:r>
    </w:p>
    <w:p w14:paraId="576A8C07" w14:textId="58085766" w:rsidR="00403B31" w:rsidRPr="00430B4C" w:rsidRDefault="00403B31" w:rsidP="00403B31">
      <w:pPr>
        <w:pStyle w:val="ListParagraph"/>
        <w:spacing w:after="29" w:line="247" w:lineRule="auto"/>
        <w:ind w:left="2880" w:right="873"/>
        <w:rPr>
          <w:rFonts w:ascii="Calibri" w:eastAsia="Calibri" w:hAnsi="Calibri" w:cs="Calibri"/>
          <w:color w:val="000000" w:themeColor="text1"/>
        </w:rPr>
      </w:pPr>
    </w:p>
    <w:p w14:paraId="7BAF88B4" w14:textId="27C8FAD3" w:rsidR="002D26EF" w:rsidRPr="00430B4C" w:rsidRDefault="00655FCE" w:rsidP="00D027F6">
      <w:pPr>
        <w:pStyle w:val="Heading3"/>
        <w:ind w:left="2160"/>
      </w:pPr>
      <w:bookmarkStart w:id="239" w:name="_Toc136916444"/>
      <w:r w:rsidRPr="00430B4C">
        <w:t>5</w:t>
      </w:r>
      <w:r w:rsidR="00960B99" w:rsidRPr="00430B4C">
        <w:t>.9.3.</w:t>
      </w:r>
      <w:r w:rsidR="00960B99" w:rsidRPr="00430B4C">
        <w:rPr>
          <w:rFonts w:ascii="Arial" w:eastAsia="Arial" w:hAnsi="Arial" w:cs="Arial"/>
        </w:rPr>
        <w:t xml:space="preserve"> </w:t>
      </w:r>
      <w:r w:rsidR="00960B99" w:rsidRPr="00430B4C">
        <w:t>Risk Management Approach</w:t>
      </w:r>
      <w:bookmarkEnd w:id="239"/>
      <w:r w:rsidR="00960B99" w:rsidRPr="00430B4C">
        <w:t xml:space="preserve">   </w:t>
      </w:r>
    </w:p>
    <w:p w14:paraId="20A1557B" w14:textId="77777777" w:rsidR="00F5019D" w:rsidRDefault="00F5019D" w:rsidP="00403B31">
      <w:pPr>
        <w:ind w:left="2160" w:right="873" w:firstLine="0"/>
        <w:rPr>
          <w:color w:val="000000" w:themeColor="text1"/>
          <w:szCs w:val="24"/>
        </w:rPr>
      </w:pPr>
    </w:p>
    <w:p w14:paraId="6995356C" w14:textId="54CF3B52" w:rsidR="002D26EF" w:rsidRPr="00430B4C" w:rsidRDefault="7DD6D864" w:rsidP="00403B31">
      <w:pPr>
        <w:ind w:left="2160" w:right="873" w:firstLine="0"/>
        <w:rPr>
          <w:color w:val="000000" w:themeColor="text1"/>
          <w:szCs w:val="24"/>
        </w:rPr>
      </w:pPr>
      <w:r w:rsidRPr="00430B4C">
        <w:rPr>
          <w:color w:val="000000" w:themeColor="text1"/>
          <w:szCs w:val="24"/>
        </w:rPr>
        <w:t>Agile risk management values lean thinking and efficient communication. This means that for the SurveiRams risk management strategy, the focus will be data gathering and analysis before deciding on a course of action. Stakeholders, sponsors, and the project team must cooperate with each other for the risk management approach.</w:t>
      </w:r>
    </w:p>
    <w:p w14:paraId="11187477" w14:textId="71A2341F" w:rsidR="002D26EF" w:rsidRPr="00430B4C" w:rsidRDefault="7DD6D864" w:rsidP="7ACAD2D0">
      <w:pPr>
        <w:spacing w:after="5" w:line="256" w:lineRule="auto"/>
        <w:ind w:left="1440"/>
        <w:rPr>
          <w:color w:val="000000" w:themeColor="text1"/>
        </w:rPr>
      </w:pPr>
      <w:r w:rsidRPr="00430B4C">
        <w:rPr>
          <w:color w:val="000000" w:themeColor="text1"/>
        </w:rPr>
        <w:t xml:space="preserve"> </w:t>
      </w:r>
      <w:r w:rsidRPr="00430B4C">
        <w:rPr>
          <w:rFonts w:ascii="Segoe UI" w:eastAsia="Segoe UI" w:hAnsi="Segoe UI" w:cs="Segoe UI"/>
          <w:color w:val="000000" w:themeColor="text1"/>
          <w:sz w:val="18"/>
          <w:szCs w:val="18"/>
        </w:rPr>
        <w:t xml:space="preserve"> </w:t>
      </w:r>
      <w:r w:rsidRPr="00430B4C">
        <w:rPr>
          <w:color w:val="000000" w:themeColor="text1"/>
        </w:rPr>
        <w:t xml:space="preserve"> </w:t>
      </w:r>
    </w:p>
    <w:p w14:paraId="63263EB8" w14:textId="50364863" w:rsidR="002D26EF" w:rsidRPr="00430B4C" w:rsidRDefault="7DD6D864" w:rsidP="00403B31">
      <w:pPr>
        <w:ind w:left="2160" w:right="873" w:firstLine="0"/>
        <w:rPr>
          <w:color w:val="000000" w:themeColor="text1"/>
          <w:szCs w:val="24"/>
        </w:rPr>
      </w:pPr>
      <w:r w:rsidRPr="00430B4C">
        <w:rPr>
          <w:color w:val="000000" w:themeColor="text1"/>
          <w:szCs w:val="24"/>
        </w:rPr>
        <w:t xml:space="preserve">Specifically, these are the steps to be followed:   </w:t>
      </w:r>
    </w:p>
    <w:p w14:paraId="750FAAFD" w14:textId="1CA9C1C0" w:rsidR="002D26EF" w:rsidRPr="00430B4C" w:rsidRDefault="7DD6D864" w:rsidP="0085134A">
      <w:pPr>
        <w:pStyle w:val="ListParagraph"/>
        <w:numPr>
          <w:ilvl w:val="0"/>
          <w:numId w:val="3"/>
        </w:numPr>
        <w:spacing w:after="49" w:line="247" w:lineRule="auto"/>
        <w:ind w:left="2880" w:right="873" w:hanging="360"/>
        <w:rPr>
          <w:rFonts w:ascii="Calibri" w:eastAsia="Calibri" w:hAnsi="Calibri" w:cs="Calibri"/>
          <w:color w:val="000000" w:themeColor="text1"/>
        </w:rPr>
      </w:pPr>
      <w:r w:rsidRPr="00430B4C">
        <w:rPr>
          <w:rFonts w:ascii="Calibri" w:eastAsia="Calibri" w:hAnsi="Calibri" w:cs="Calibri"/>
          <w:b/>
          <w:bCs/>
          <w:color w:val="000000" w:themeColor="text1"/>
        </w:rPr>
        <w:t>Risk Identification:</w:t>
      </w:r>
      <w:r w:rsidRPr="00430B4C">
        <w:rPr>
          <w:rFonts w:ascii="Calibri" w:eastAsia="Calibri" w:hAnsi="Calibri" w:cs="Calibri"/>
          <w:color w:val="000000" w:themeColor="text1"/>
        </w:rPr>
        <w:t xml:space="preserve"> Meetings will be held to discuss relevant risks encountered based on experience from other projects, and a Risk Register will be put together.</w:t>
      </w:r>
    </w:p>
    <w:p w14:paraId="6793BDAE" w14:textId="32E4A1FF" w:rsidR="002D26EF" w:rsidRPr="00430B4C" w:rsidRDefault="7DD6D864" w:rsidP="0085134A">
      <w:pPr>
        <w:pStyle w:val="ListParagraph"/>
        <w:numPr>
          <w:ilvl w:val="0"/>
          <w:numId w:val="3"/>
        </w:numPr>
        <w:spacing w:after="50"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Risk Assessment:</w:t>
      </w:r>
      <w:r w:rsidRPr="00664D00">
        <w:rPr>
          <w:rFonts w:ascii="Calibri" w:eastAsia="Calibri" w:hAnsi="Calibri" w:cs="Calibri"/>
          <w:bCs/>
          <w:color w:val="000000" w:themeColor="text1"/>
        </w:rPr>
        <w:t xml:space="preserve"> A Risk Assessment Matrix will be constructed to rank the risks discussed based on the probability of their occurrence </w:t>
      </w:r>
      <w:r w:rsidR="1FA1A3B5" w:rsidRPr="00664D00">
        <w:rPr>
          <w:rFonts w:ascii="Calibri" w:eastAsia="Calibri" w:hAnsi="Calibri" w:cs="Calibri"/>
          <w:bCs/>
          <w:color w:val="000000" w:themeColor="text1"/>
        </w:rPr>
        <w:t>and</w:t>
      </w:r>
      <w:r w:rsidRPr="00664D00">
        <w:rPr>
          <w:rFonts w:ascii="Calibri" w:eastAsia="Calibri" w:hAnsi="Calibri" w:cs="Calibri"/>
          <w:bCs/>
          <w:color w:val="000000" w:themeColor="text1"/>
        </w:rPr>
        <w:t xml:space="preserve"> the gravity of its impact on the project.</w:t>
      </w:r>
    </w:p>
    <w:p w14:paraId="17E23B50" w14:textId="54CB9DED" w:rsidR="002D26EF" w:rsidRPr="00430B4C" w:rsidRDefault="7DD6D864" w:rsidP="0085134A">
      <w:pPr>
        <w:pStyle w:val="ListParagraph"/>
        <w:numPr>
          <w:ilvl w:val="0"/>
          <w:numId w:val="3"/>
        </w:numPr>
        <w:spacing w:after="54" w:line="247" w:lineRule="auto"/>
        <w:ind w:left="2880" w:right="873" w:hanging="360"/>
        <w:rPr>
          <w:rFonts w:ascii="Calibri" w:eastAsia="Calibri" w:hAnsi="Calibri" w:cs="Calibri"/>
          <w:color w:val="000000" w:themeColor="text1"/>
        </w:rPr>
      </w:pPr>
      <w:r w:rsidRPr="00430B4C">
        <w:rPr>
          <w:rFonts w:ascii="Calibri" w:eastAsia="Calibri" w:hAnsi="Calibri" w:cs="Calibri"/>
          <w:b/>
          <w:bCs/>
          <w:color w:val="000000" w:themeColor="text1"/>
        </w:rPr>
        <w:lastRenderedPageBreak/>
        <w:t>Risk Mitigation:</w:t>
      </w:r>
      <w:r w:rsidRPr="00430B4C">
        <w:rPr>
          <w:rFonts w:ascii="Calibri" w:eastAsia="Calibri" w:hAnsi="Calibri" w:cs="Calibri"/>
          <w:color w:val="000000" w:themeColor="text1"/>
        </w:rPr>
        <w:t xml:space="preserve"> Mitigation plans will be made for the risks that have a high probability and extreme gravity, which include how to prevent them and minimize their impact. </w:t>
      </w:r>
    </w:p>
    <w:p w14:paraId="351CBC06" w14:textId="5FC553AA" w:rsidR="002D26EF" w:rsidRPr="00430B4C" w:rsidRDefault="7DD6D864" w:rsidP="0085134A">
      <w:pPr>
        <w:pStyle w:val="ListParagraph"/>
        <w:numPr>
          <w:ilvl w:val="0"/>
          <w:numId w:val="3"/>
        </w:numPr>
        <w:spacing w:after="50"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Risk Monitoring:</w:t>
      </w:r>
      <w:r w:rsidRPr="00430B4C">
        <w:rPr>
          <w:rFonts w:ascii="Calibri" w:eastAsia="Calibri" w:hAnsi="Calibri" w:cs="Calibri"/>
          <w:color w:val="000000" w:themeColor="text1"/>
        </w:rPr>
        <w:t xml:space="preserve"> There might be unforeseen risks that could arise. To be ready to minimize or eliminate them, there will be a bi-monthly examination of the Risk Register</w:t>
      </w:r>
      <w:r w:rsidR="6BC10C77" w:rsidRPr="00430B4C">
        <w:rPr>
          <w:rFonts w:ascii="Calibri" w:eastAsia="Calibri" w:hAnsi="Calibri" w:cs="Calibri"/>
          <w:color w:val="000000" w:themeColor="text1"/>
        </w:rPr>
        <w:t xml:space="preserve"> and</w:t>
      </w:r>
      <w:r w:rsidRPr="00430B4C">
        <w:rPr>
          <w:rFonts w:ascii="Calibri" w:eastAsia="Calibri" w:hAnsi="Calibri" w:cs="Calibri"/>
          <w:color w:val="000000" w:themeColor="text1"/>
        </w:rPr>
        <w:t xml:space="preserve"> another round of brainstorming for risks </w:t>
      </w:r>
      <w:r w:rsidR="3E49808F" w:rsidRPr="00430B4C">
        <w:rPr>
          <w:rFonts w:ascii="Calibri" w:eastAsia="Calibri" w:hAnsi="Calibri" w:cs="Calibri"/>
          <w:color w:val="000000" w:themeColor="text1"/>
        </w:rPr>
        <w:t>not</w:t>
      </w:r>
      <w:r w:rsidRPr="00430B4C">
        <w:rPr>
          <w:rFonts w:ascii="Calibri" w:eastAsia="Calibri" w:hAnsi="Calibri" w:cs="Calibri"/>
          <w:color w:val="000000" w:themeColor="text1"/>
        </w:rPr>
        <w:t xml:space="preserve"> discussed. New risks discovered will be added to the Risk Register.</w:t>
      </w:r>
    </w:p>
    <w:p w14:paraId="7EE9F0A4" w14:textId="6CEE8DF2" w:rsidR="002D26EF" w:rsidRPr="00430B4C" w:rsidRDefault="7DD6D864" w:rsidP="0085134A">
      <w:pPr>
        <w:pStyle w:val="ListParagraph"/>
        <w:numPr>
          <w:ilvl w:val="0"/>
          <w:numId w:val="3"/>
        </w:numPr>
        <w:spacing w:after="29"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Risk Communication:</w:t>
      </w:r>
      <w:r w:rsidRPr="00430B4C">
        <w:rPr>
          <w:rFonts w:ascii="Calibri" w:eastAsia="Calibri" w:hAnsi="Calibri" w:cs="Calibri"/>
          <w:color w:val="000000" w:themeColor="text1"/>
        </w:rPr>
        <w:t xml:space="preserve"> All stakeholders must regularly </w:t>
      </w:r>
      <w:r w:rsidR="4DEB023A" w:rsidRPr="00430B4C">
        <w:rPr>
          <w:rFonts w:ascii="Calibri" w:eastAsia="Calibri" w:hAnsi="Calibri" w:cs="Calibri"/>
          <w:color w:val="000000" w:themeColor="text1"/>
        </w:rPr>
        <w:t>stay connected</w:t>
      </w:r>
      <w:r w:rsidRPr="00430B4C">
        <w:rPr>
          <w:rFonts w:ascii="Calibri" w:eastAsia="Calibri" w:hAnsi="Calibri" w:cs="Calibri"/>
          <w:color w:val="000000" w:themeColor="text1"/>
        </w:rPr>
        <w:t xml:space="preserve"> to be informed about the occurrences of risks and how they are handled. They must also be updated regarding changes in the risk management plan and process.</w:t>
      </w:r>
    </w:p>
    <w:p w14:paraId="0BF50A79" w14:textId="211E6C2B" w:rsidR="00403B31" w:rsidRPr="00430B4C" w:rsidRDefault="00403B31" w:rsidP="00403B31">
      <w:pPr>
        <w:pStyle w:val="ListParagraph"/>
        <w:spacing w:after="29" w:line="247" w:lineRule="auto"/>
        <w:ind w:left="2880" w:right="873"/>
        <w:jc w:val="both"/>
        <w:rPr>
          <w:rFonts w:ascii="Calibri" w:eastAsia="Calibri" w:hAnsi="Calibri" w:cs="Calibri"/>
          <w:color w:val="000000" w:themeColor="text1"/>
        </w:rPr>
      </w:pPr>
    </w:p>
    <w:p w14:paraId="6FC1BE3C" w14:textId="0C08F36A" w:rsidR="002D26EF" w:rsidRPr="00430B4C" w:rsidRDefault="00EF52B6" w:rsidP="00D027F6">
      <w:pPr>
        <w:pStyle w:val="Heading3"/>
        <w:ind w:left="2160"/>
      </w:pPr>
      <w:bookmarkStart w:id="240" w:name="_Toc136916445"/>
      <w:r w:rsidRPr="00430B4C">
        <w:t>5</w:t>
      </w:r>
      <w:r w:rsidR="00960B99" w:rsidRPr="00430B4C">
        <w:t>.9.4.</w:t>
      </w:r>
      <w:r w:rsidR="00960B99" w:rsidRPr="00430B4C">
        <w:rPr>
          <w:rFonts w:ascii="Arial" w:eastAsia="Arial" w:hAnsi="Arial" w:cs="Arial"/>
        </w:rPr>
        <w:t xml:space="preserve"> </w:t>
      </w:r>
      <w:r w:rsidR="00960B99" w:rsidRPr="00430B4C">
        <w:t>Risk Identification</w:t>
      </w:r>
      <w:bookmarkEnd w:id="240"/>
      <w:r w:rsidR="00960B99" w:rsidRPr="00430B4C">
        <w:t xml:space="preserve">   </w:t>
      </w:r>
    </w:p>
    <w:p w14:paraId="334D59A6" w14:textId="33D16CAB" w:rsidR="45BE0F66" w:rsidRPr="00430B4C" w:rsidRDefault="45BE0F66" w:rsidP="00403B31">
      <w:pPr>
        <w:spacing w:after="5" w:line="259" w:lineRule="auto"/>
        <w:ind w:left="0" w:firstLine="0"/>
      </w:pPr>
    </w:p>
    <w:p w14:paraId="003AA1E8" w14:textId="4F7041B3" w:rsidR="45BE0F66" w:rsidRPr="00430B4C" w:rsidRDefault="45BE0F66" w:rsidP="00403B31">
      <w:pPr>
        <w:ind w:left="2160" w:right="873" w:firstLine="0"/>
        <w:rPr>
          <w:color w:val="000000" w:themeColor="text1"/>
          <w:szCs w:val="24"/>
        </w:rPr>
      </w:pPr>
      <w:r w:rsidRPr="00430B4C">
        <w:rPr>
          <w:color w:val="000000" w:themeColor="text1"/>
          <w:szCs w:val="24"/>
        </w:rPr>
        <w:t>After a thorough discussion with the project team, risks to SurveiRams were identified. The team organized these risks into the following categories:</w:t>
      </w:r>
    </w:p>
    <w:p w14:paraId="60F196B8" w14:textId="0FA232FE" w:rsidR="45BE0F66" w:rsidRPr="00430B4C" w:rsidRDefault="45BE0F66" w:rsidP="7672A46A">
      <w:pPr>
        <w:ind w:left="0" w:right="873"/>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50C16355" w14:textId="0430F24B" w:rsidR="45BE0F66" w:rsidRPr="00430B4C" w:rsidRDefault="45BE0F66" w:rsidP="0085134A">
      <w:pPr>
        <w:pStyle w:val="ListParagraph"/>
        <w:numPr>
          <w:ilvl w:val="0"/>
          <w:numId w:val="4"/>
        </w:numPr>
        <w:spacing w:after="80"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Technical:</w:t>
      </w:r>
      <w:r w:rsidRPr="00430B4C">
        <w:rPr>
          <w:rFonts w:ascii="Calibri" w:eastAsia="Calibri" w:hAnsi="Calibri" w:cs="Calibri"/>
          <w:color w:val="000000" w:themeColor="text1"/>
        </w:rPr>
        <w:t xml:space="preserve"> Risks related to technology   </w:t>
      </w:r>
    </w:p>
    <w:p w14:paraId="73BB4803" w14:textId="462371C1" w:rsidR="45BE0F66" w:rsidRPr="00430B4C" w:rsidRDefault="45BE0F66" w:rsidP="0085134A">
      <w:pPr>
        <w:pStyle w:val="ListParagraph"/>
        <w:numPr>
          <w:ilvl w:val="0"/>
          <w:numId w:val="4"/>
        </w:numPr>
        <w:spacing w:after="79"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Cost:</w:t>
      </w:r>
      <w:r w:rsidRPr="00430B4C">
        <w:rPr>
          <w:rFonts w:ascii="Calibri" w:eastAsia="Calibri" w:hAnsi="Calibri" w:cs="Calibri"/>
          <w:color w:val="000000" w:themeColor="text1"/>
        </w:rPr>
        <w:t xml:space="preserve"> Risks related to the project budget</w:t>
      </w:r>
    </w:p>
    <w:p w14:paraId="372EC6A8" w14:textId="6A5222CB" w:rsidR="45BE0F66" w:rsidRPr="00430B4C" w:rsidRDefault="45BE0F66" w:rsidP="0085134A">
      <w:pPr>
        <w:pStyle w:val="ListParagraph"/>
        <w:numPr>
          <w:ilvl w:val="0"/>
          <w:numId w:val="4"/>
        </w:numPr>
        <w:spacing w:after="79"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Schedule:</w:t>
      </w:r>
      <w:r w:rsidRPr="00430B4C">
        <w:rPr>
          <w:rFonts w:ascii="Calibri" w:eastAsia="Calibri" w:hAnsi="Calibri" w:cs="Calibri"/>
          <w:color w:val="000000" w:themeColor="text1"/>
        </w:rPr>
        <w:t xml:space="preserve"> Risks related to the project timeline</w:t>
      </w:r>
    </w:p>
    <w:p w14:paraId="0230A4EB" w14:textId="31DF5346" w:rsidR="45BE0F66" w:rsidRPr="00430B4C" w:rsidRDefault="45BE0F66" w:rsidP="0085134A">
      <w:pPr>
        <w:pStyle w:val="ListParagraph"/>
        <w:numPr>
          <w:ilvl w:val="0"/>
          <w:numId w:val="4"/>
        </w:numPr>
        <w:spacing w:after="79"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Communication:</w:t>
      </w:r>
      <w:r w:rsidRPr="00430B4C">
        <w:rPr>
          <w:rFonts w:ascii="Calibri" w:eastAsia="Calibri" w:hAnsi="Calibri" w:cs="Calibri"/>
          <w:color w:val="000000" w:themeColor="text1"/>
        </w:rPr>
        <w:t xml:space="preserve"> Risks related to communication among all stakeholders</w:t>
      </w:r>
    </w:p>
    <w:p w14:paraId="3B528B0B" w14:textId="2CF4564F" w:rsidR="45BE0F66" w:rsidRPr="00430B4C" w:rsidRDefault="45BE0F66" w:rsidP="0085134A">
      <w:pPr>
        <w:pStyle w:val="ListParagraph"/>
        <w:numPr>
          <w:ilvl w:val="0"/>
          <w:numId w:val="4"/>
        </w:numPr>
        <w:spacing w:after="79"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Skills Resource:</w:t>
      </w:r>
      <w:r w:rsidRPr="00430B4C">
        <w:rPr>
          <w:rFonts w:ascii="Calibri" w:eastAsia="Calibri" w:hAnsi="Calibri" w:cs="Calibri"/>
          <w:color w:val="000000" w:themeColor="text1"/>
        </w:rPr>
        <w:t xml:space="preserve"> Risks related to the project team’s skills and expertise</w:t>
      </w:r>
    </w:p>
    <w:p w14:paraId="353BB464" w14:textId="410309CE" w:rsidR="45BE0F66" w:rsidRPr="00430B4C" w:rsidRDefault="45BE0F66" w:rsidP="0085134A">
      <w:pPr>
        <w:pStyle w:val="ListParagraph"/>
        <w:numPr>
          <w:ilvl w:val="0"/>
          <w:numId w:val="4"/>
        </w:numPr>
        <w:spacing w:after="29" w:line="247" w:lineRule="auto"/>
        <w:ind w:left="2880" w:right="873" w:hanging="360"/>
        <w:jc w:val="both"/>
        <w:rPr>
          <w:rFonts w:ascii="Calibri" w:eastAsia="Calibri" w:hAnsi="Calibri" w:cs="Calibri"/>
          <w:color w:val="000000" w:themeColor="text1"/>
        </w:rPr>
      </w:pPr>
      <w:r w:rsidRPr="00430B4C">
        <w:rPr>
          <w:rFonts w:ascii="Calibri" w:eastAsia="Calibri" w:hAnsi="Calibri" w:cs="Calibri"/>
          <w:b/>
          <w:bCs/>
          <w:color w:val="000000" w:themeColor="text1"/>
        </w:rPr>
        <w:t>External Hazard:</w:t>
      </w:r>
      <w:r w:rsidRPr="00430B4C">
        <w:rPr>
          <w:rFonts w:ascii="Calibri" w:eastAsia="Calibri" w:hAnsi="Calibri" w:cs="Calibri"/>
          <w:color w:val="000000" w:themeColor="text1"/>
        </w:rPr>
        <w:t xml:space="preserve"> Risks related to nature, society, and the government    </w:t>
      </w:r>
    </w:p>
    <w:p w14:paraId="42734C77" w14:textId="124CFC96" w:rsidR="5A3649BE" w:rsidRPr="00430B4C" w:rsidRDefault="5A3649BE" w:rsidP="7672A46A">
      <w:pPr>
        <w:ind w:left="730" w:right="873"/>
        <w:rPr>
          <w:color w:val="000000" w:themeColor="text1"/>
          <w:szCs w:val="24"/>
        </w:rPr>
      </w:pPr>
    </w:p>
    <w:p w14:paraId="663375FC" w14:textId="69E89D29" w:rsidR="45BE0F66" w:rsidRPr="00430B4C" w:rsidRDefault="45BE0F66" w:rsidP="00403B31">
      <w:pPr>
        <w:ind w:left="2160" w:right="873" w:firstLine="0"/>
        <w:rPr>
          <w:color w:val="000000" w:themeColor="text1"/>
        </w:rPr>
      </w:pPr>
      <w:r w:rsidRPr="00430B4C">
        <w:rPr>
          <w:color w:val="000000" w:themeColor="text1"/>
        </w:rPr>
        <w:t xml:space="preserve">These are all the possible types of risks that could affect the project. Updates will be made </w:t>
      </w:r>
      <w:r w:rsidR="018247A9" w:rsidRPr="00430B4C">
        <w:rPr>
          <w:color w:val="000000" w:themeColor="text1"/>
        </w:rPr>
        <w:t>if</w:t>
      </w:r>
      <w:r w:rsidRPr="00430B4C">
        <w:rPr>
          <w:color w:val="000000" w:themeColor="text1"/>
        </w:rPr>
        <w:t xml:space="preserve"> another type is discovered. Specific risks under some of these categories will be discussed in the Risk Register below.</w:t>
      </w:r>
    </w:p>
    <w:p w14:paraId="75C0FAD0" w14:textId="28DC84D5" w:rsidR="002D26EF" w:rsidRPr="00430B4C" w:rsidRDefault="002D26EF" w:rsidP="00F5019D">
      <w:pPr>
        <w:spacing w:after="41" w:line="259" w:lineRule="auto"/>
        <w:ind w:left="0" w:firstLine="0"/>
      </w:pPr>
    </w:p>
    <w:p w14:paraId="076306C3" w14:textId="10752DA6" w:rsidR="002D26EF" w:rsidRPr="00430B4C" w:rsidRDefault="00EF52B6" w:rsidP="00D027F6">
      <w:pPr>
        <w:pStyle w:val="Heading3"/>
        <w:ind w:left="2160"/>
      </w:pPr>
      <w:bookmarkStart w:id="241" w:name="_Toc136916446"/>
      <w:r w:rsidRPr="00430B4C">
        <w:t>5</w:t>
      </w:r>
      <w:r w:rsidR="00960B99" w:rsidRPr="00430B4C">
        <w:t>.9.5.</w:t>
      </w:r>
      <w:r w:rsidR="00960B99" w:rsidRPr="00430B4C">
        <w:rPr>
          <w:rFonts w:ascii="Arial" w:eastAsia="Arial" w:hAnsi="Arial" w:cs="Arial"/>
        </w:rPr>
        <w:t xml:space="preserve"> </w:t>
      </w:r>
      <w:r w:rsidR="00960B99" w:rsidRPr="00430B4C">
        <w:t>Risk Qualification and Prioritization</w:t>
      </w:r>
      <w:bookmarkEnd w:id="241"/>
      <w:r w:rsidR="00960B99" w:rsidRPr="00430B4C">
        <w:t xml:space="preserve"> </w:t>
      </w:r>
      <w:r w:rsidR="00960B99" w:rsidRPr="00430B4C">
        <w:rPr>
          <w:rFonts w:ascii="Segoe UI" w:eastAsia="Segoe UI" w:hAnsi="Segoe UI" w:cs="Segoe UI"/>
        </w:rPr>
        <w:t xml:space="preserve"> </w:t>
      </w:r>
      <w:r w:rsidR="00960B99" w:rsidRPr="00430B4C">
        <w:t xml:space="preserve"> </w:t>
      </w:r>
    </w:p>
    <w:p w14:paraId="334C2E75" w14:textId="77777777" w:rsidR="00D71B54" w:rsidRDefault="00D71B54" w:rsidP="006F489E">
      <w:pPr>
        <w:spacing w:after="5" w:line="259" w:lineRule="auto"/>
        <w:ind w:left="2160" w:firstLine="0"/>
      </w:pPr>
    </w:p>
    <w:p w14:paraId="3B8C2558" w14:textId="6CF5F886" w:rsidR="006F489E" w:rsidRPr="006F489E" w:rsidRDefault="006F489E" w:rsidP="006F489E">
      <w:pPr>
        <w:spacing w:after="5" w:line="259" w:lineRule="auto"/>
        <w:ind w:left="2160" w:firstLine="0"/>
      </w:pPr>
      <w:r w:rsidRPr="00430B4C">
        <w:t>A Risk Assessment Matrix based on probability and impact was created to aid in ranking the risks in the Risk Register.</w:t>
      </w:r>
    </w:p>
    <w:p w14:paraId="0A817711" w14:textId="669E8B17" w:rsidR="006F489E" w:rsidRPr="006F489E" w:rsidRDefault="006F489E" w:rsidP="006F489E">
      <w:pPr>
        <w:spacing w:after="5" w:line="259" w:lineRule="auto"/>
        <w:ind w:left="1441" w:firstLine="0"/>
      </w:pPr>
      <w:r w:rsidRPr="006F489E">
        <w:rPr>
          <w:i/>
          <w:iCs/>
          <w:noProof/>
        </w:rPr>
        <mc:AlternateContent>
          <mc:Choice Requires="wps">
            <w:drawing>
              <wp:anchor distT="0" distB="0" distL="114300" distR="114300" simplePos="0" relativeHeight="251657216" behindDoc="0" locked="0" layoutInCell="1" allowOverlap="1" wp14:anchorId="3FF244A7" wp14:editId="4C6A10DF">
                <wp:simplePos x="0" y="0"/>
                <wp:positionH relativeFrom="page">
                  <wp:align>center</wp:align>
                </wp:positionH>
                <wp:positionV relativeFrom="paragraph">
                  <wp:posOffset>178435</wp:posOffset>
                </wp:positionV>
                <wp:extent cx="894521" cy="315595"/>
                <wp:effectExtent l="0" t="0" r="0" b="0"/>
                <wp:wrapNone/>
                <wp:docPr id="377898610" name="Text Box 377898610"/>
                <wp:cNvGraphicFramePr/>
                <a:graphic xmlns:a="http://schemas.openxmlformats.org/drawingml/2006/main">
                  <a:graphicData uri="http://schemas.microsoft.com/office/word/2010/wordprocessingShape">
                    <wps:wsp>
                      <wps:cNvSpPr txBox="1"/>
                      <wps:spPr>
                        <a:xfrm>
                          <a:off x="0" y="0"/>
                          <a:ext cx="894521" cy="315595"/>
                        </a:xfrm>
                        <a:prstGeom prst="rect">
                          <a:avLst/>
                        </a:prstGeom>
                        <a:noFill/>
                        <a:ln w="6350">
                          <a:noFill/>
                        </a:ln>
                      </wps:spPr>
                      <wps:txbx>
                        <w:txbxContent>
                          <w:p w14:paraId="47B4E611" w14:textId="77777777" w:rsidR="006F489E" w:rsidRPr="0011793A" w:rsidRDefault="006F489E" w:rsidP="006F489E">
                            <w:pPr>
                              <w:ind w:left="0"/>
                              <w:rPr>
                                <w:b/>
                                <w:bCs/>
                              </w:rPr>
                            </w:pPr>
                            <w:r w:rsidRPr="0011793A">
                              <w:rPr>
                                <w:b/>
                                <w:bCs/>
                              </w:rPr>
                              <w:t>Probability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244A7" id="_x0000_t202" coordsize="21600,21600" o:spt="202" path="m,l,21600r21600,l21600,xe">
                <v:stroke joinstyle="miter"/>
                <v:path gradientshapeok="t" o:connecttype="rect"/>
              </v:shapetype>
              <v:shape id="Text Box 377898610" o:spid="_x0000_s1026" type="#_x0000_t202" style="position:absolute;left:0;text-align:left;margin-left:0;margin-top:14.05pt;width:70.45pt;height:24.8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" filled="f" stroked="f" strokeweight=".5pt">
                <v:textbox>
                  <w:txbxContent>
                    <w:p w14:paraId="47B4E611" w14:textId="77777777" w:rsidR="006F489E" w:rsidRPr="0011793A" w:rsidRDefault="006F489E" w:rsidP="006F489E">
                      <w:pPr>
                        <w:ind w:left="0"/>
                        <w:rPr>
                          <w:b/>
                          <w:bCs/>
                        </w:rPr>
                      </w:pPr>
                      <w:r w:rsidRPr="0011793A">
                        <w:rPr>
                          <w:b/>
                          <w:bCs/>
                        </w:rPr>
                        <w:t>Probability Level</w:t>
                      </w:r>
                    </w:p>
                  </w:txbxContent>
                </v:textbox>
                <w10:wrap anchorx="page"/>
              </v:shape>
            </w:pict>
          </mc:Fallback>
        </mc:AlternateContent>
      </w:r>
    </w:p>
    <w:p w14:paraId="23C16F57" w14:textId="2CEE1602" w:rsidR="006F489E" w:rsidRPr="006F489E" w:rsidRDefault="006F489E" w:rsidP="006F489E">
      <w:pPr>
        <w:spacing w:after="5" w:line="259" w:lineRule="auto"/>
        <w:ind w:left="1441" w:firstLine="0"/>
      </w:pPr>
    </w:p>
    <w:tbl>
      <w:tblPr>
        <w:tblStyle w:val="TableGrid"/>
        <w:tblW w:w="9918" w:type="dxa"/>
        <w:tblInd w:w="1170" w:type="dxa"/>
        <w:tblLook w:val="04A0" w:firstRow="1" w:lastRow="0" w:firstColumn="1" w:lastColumn="0" w:noHBand="0" w:noVBand="1"/>
      </w:tblPr>
      <w:tblGrid>
        <w:gridCol w:w="1779"/>
        <w:gridCol w:w="2713"/>
        <w:gridCol w:w="2713"/>
        <w:gridCol w:w="2713"/>
      </w:tblGrid>
      <w:tr w:rsidR="006F489E" w:rsidRPr="006F489E" w14:paraId="1DC08E9C" w14:textId="77777777" w:rsidTr="006F489E">
        <w:tc>
          <w:tcPr>
            <w:tcW w:w="1779" w:type="dxa"/>
            <w:tcBorders>
              <w:top w:val="nil"/>
              <w:left w:val="nil"/>
              <w:bottom w:val="single" w:sz="4" w:space="0" w:color="auto"/>
              <w:right w:val="single" w:sz="4" w:space="0" w:color="auto"/>
            </w:tcBorders>
            <w:vAlign w:val="center"/>
          </w:tcPr>
          <w:p w14:paraId="4ED91DDE" w14:textId="77777777" w:rsidR="006F489E" w:rsidRPr="006F489E" w:rsidRDefault="006F489E" w:rsidP="006F489E">
            <w:pPr>
              <w:spacing w:after="5" w:line="259" w:lineRule="auto"/>
              <w:ind w:left="1441" w:firstLine="0"/>
            </w:pPr>
          </w:p>
        </w:tc>
        <w:tc>
          <w:tcPr>
            <w:tcW w:w="2713" w:type="dxa"/>
            <w:tcBorders>
              <w:left w:val="single" w:sz="4" w:space="0" w:color="auto"/>
            </w:tcBorders>
            <w:vAlign w:val="center"/>
          </w:tcPr>
          <w:p w14:paraId="7A5BAF80" w14:textId="036291B3" w:rsidR="006F489E" w:rsidRPr="006F489E" w:rsidRDefault="006F489E" w:rsidP="006F489E">
            <w:pPr>
              <w:spacing w:after="5" w:line="259" w:lineRule="auto"/>
              <w:ind w:left="1441" w:firstLine="0"/>
            </w:pPr>
            <w:r w:rsidRPr="006F489E">
              <w:t>1</w:t>
            </w:r>
          </w:p>
        </w:tc>
        <w:tc>
          <w:tcPr>
            <w:tcW w:w="2713" w:type="dxa"/>
            <w:vAlign w:val="center"/>
          </w:tcPr>
          <w:p w14:paraId="2A68CA3F" w14:textId="77777777" w:rsidR="006F489E" w:rsidRPr="006F489E" w:rsidRDefault="006F489E" w:rsidP="006F489E">
            <w:pPr>
              <w:spacing w:after="5" w:line="259" w:lineRule="auto"/>
              <w:ind w:left="1441" w:firstLine="0"/>
            </w:pPr>
            <w:r w:rsidRPr="006F489E">
              <w:t>2</w:t>
            </w:r>
          </w:p>
        </w:tc>
        <w:tc>
          <w:tcPr>
            <w:tcW w:w="2713" w:type="dxa"/>
            <w:vAlign w:val="center"/>
          </w:tcPr>
          <w:p w14:paraId="11239966" w14:textId="77777777" w:rsidR="006F489E" w:rsidRPr="006F489E" w:rsidRDefault="006F489E" w:rsidP="006F489E">
            <w:pPr>
              <w:spacing w:after="5" w:line="259" w:lineRule="auto"/>
              <w:ind w:left="1441" w:firstLine="0"/>
            </w:pPr>
            <w:r w:rsidRPr="006F489E">
              <w:t>3</w:t>
            </w:r>
          </w:p>
        </w:tc>
      </w:tr>
      <w:tr w:rsidR="006F489E" w:rsidRPr="006F489E" w14:paraId="1AEB3258" w14:textId="77777777" w:rsidTr="006F489E">
        <w:tc>
          <w:tcPr>
            <w:tcW w:w="1779" w:type="dxa"/>
            <w:tcBorders>
              <w:top w:val="single" w:sz="4" w:space="0" w:color="auto"/>
            </w:tcBorders>
            <w:vAlign w:val="center"/>
          </w:tcPr>
          <w:p w14:paraId="7F2BC51E" w14:textId="5FAFD4A4" w:rsidR="006F489E" w:rsidRPr="006F489E" w:rsidRDefault="006F489E" w:rsidP="006F489E">
            <w:pPr>
              <w:spacing w:after="5" w:line="259" w:lineRule="auto"/>
              <w:ind w:left="1441" w:firstLine="0"/>
            </w:pPr>
            <w:r w:rsidRPr="006F489E">
              <w:t>1</w:t>
            </w:r>
          </w:p>
        </w:tc>
        <w:tc>
          <w:tcPr>
            <w:tcW w:w="2713" w:type="dxa"/>
            <w:shd w:val="clear" w:color="auto" w:fill="92D050"/>
            <w:vAlign w:val="center"/>
          </w:tcPr>
          <w:p w14:paraId="4D3616EB" w14:textId="668F47B4" w:rsidR="006F489E" w:rsidRPr="006F489E" w:rsidRDefault="006F489E" w:rsidP="006F489E">
            <w:pPr>
              <w:spacing w:after="5" w:line="259" w:lineRule="auto"/>
              <w:ind w:left="1441" w:firstLine="0"/>
            </w:pPr>
            <w:r w:rsidRPr="006F489E">
              <w:t>Low</w:t>
            </w:r>
          </w:p>
        </w:tc>
        <w:tc>
          <w:tcPr>
            <w:tcW w:w="2713" w:type="dxa"/>
            <w:shd w:val="clear" w:color="auto" w:fill="92D050"/>
            <w:vAlign w:val="center"/>
          </w:tcPr>
          <w:p w14:paraId="2F1A1B80" w14:textId="77777777" w:rsidR="006F489E" w:rsidRPr="006F489E" w:rsidRDefault="006F489E" w:rsidP="006F489E">
            <w:pPr>
              <w:spacing w:after="5" w:line="259" w:lineRule="auto"/>
              <w:ind w:left="1441" w:firstLine="0"/>
            </w:pPr>
            <w:r w:rsidRPr="006F489E">
              <w:t>Low</w:t>
            </w:r>
          </w:p>
        </w:tc>
        <w:tc>
          <w:tcPr>
            <w:tcW w:w="2713" w:type="dxa"/>
            <w:shd w:val="clear" w:color="auto" w:fill="FFD966" w:themeFill="accent4" w:themeFillTint="99"/>
            <w:vAlign w:val="center"/>
          </w:tcPr>
          <w:p w14:paraId="179DC715" w14:textId="77777777" w:rsidR="006F489E" w:rsidRPr="006F489E" w:rsidRDefault="006F489E" w:rsidP="006F489E">
            <w:pPr>
              <w:spacing w:after="5" w:line="259" w:lineRule="auto"/>
              <w:ind w:left="1441" w:firstLine="0"/>
            </w:pPr>
            <w:r w:rsidRPr="006F489E">
              <w:t>Medium</w:t>
            </w:r>
          </w:p>
        </w:tc>
      </w:tr>
      <w:tr w:rsidR="006F489E" w:rsidRPr="006F489E" w14:paraId="18CFDE3A" w14:textId="77777777" w:rsidTr="006F489E">
        <w:tc>
          <w:tcPr>
            <w:tcW w:w="1779" w:type="dxa"/>
            <w:vAlign w:val="center"/>
          </w:tcPr>
          <w:p w14:paraId="4BF718E8" w14:textId="7435760C" w:rsidR="006F489E" w:rsidRPr="006F489E" w:rsidRDefault="006F489E" w:rsidP="006F489E">
            <w:pPr>
              <w:spacing w:after="5" w:line="259" w:lineRule="auto"/>
              <w:ind w:left="1441" w:firstLine="0"/>
            </w:pPr>
            <w:r w:rsidRPr="006F489E">
              <w:rPr>
                <w:noProof/>
              </w:rPr>
              <mc:AlternateContent>
                <mc:Choice Requires="wps">
                  <w:drawing>
                    <wp:anchor distT="0" distB="0" distL="114300" distR="114300" simplePos="0" relativeHeight="251660288" behindDoc="0" locked="0" layoutInCell="1" allowOverlap="1" wp14:anchorId="626629BA" wp14:editId="13A386D7">
                      <wp:simplePos x="0" y="0"/>
                      <wp:positionH relativeFrom="column">
                        <wp:posOffset>-638175</wp:posOffset>
                      </wp:positionH>
                      <wp:positionV relativeFrom="paragraph">
                        <wp:posOffset>-148590</wp:posOffset>
                      </wp:positionV>
                      <wp:extent cx="986155" cy="315595"/>
                      <wp:effectExtent l="0" t="0" r="0" b="0"/>
                      <wp:wrapNone/>
                      <wp:docPr id="415283251" name="Text Box 415283251"/>
                      <wp:cNvGraphicFramePr/>
                      <a:graphic xmlns:a="http://schemas.openxmlformats.org/drawingml/2006/main">
                        <a:graphicData uri="http://schemas.microsoft.com/office/word/2010/wordprocessingShape">
                          <wps:wsp>
                            <wps:cNvSpPr txBox="1"/>
                            <wps:spPr>
                              <a:xfrm rot="16200000">
                                <a:off x="0" y="0"/>
                                <a:ext cx="986155" cy="315595"/>
                              </a:xfrm>
                              <a:prstGeom prst="rect">
                                <a:avLst/>
                              </a:prstGeom>
                              <a:noFill/>
                              <a:ln w="6350">
                                <a:noFill/>
                              </a:ln>
                            </wps:spPr>
                            <wps:txbx>
                              <w:txbxContent>
                                <w:p w14:paraId="3046709B" w14:textId="77777777" w:rsidR="006F489E" w:rsidRPr="0011793A" w:rsidRDefault="006F489E" w:rsidP="006F489E">
                                  <w:pPr>
                                    <w:ind w:left="0"/>
                                    <w:rPr>
                                      <w:b/>
                                      <w:bCs/>
                                    </w:rPr>
                                  </w:pPr>
                                  <w:r w:rsidRPr="0011793A">
                                    <w:rPr>
                                      <w:b/>
                                      <w:bCs/>
                                    </w:rPr>
                                    <w:t>Impact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29BA" id="Text Box 415283251" o:spid="_x0000_s1027" type="#_x0000_t202" style="position:absolute;left:0;text-align:left;margin-left:-50.25pt;margin-top:-11.7pt;width:77.65pt;height:24.8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" filled="f" stroked="f" strokeweight=".5pt">
                      <v:textbox>
                        <w:txbxContent>
                          <w:p w14:paraId="3046709B" w14:textId="77777777" w:rsidR="006F489E" w:rsidRPr="0011793A" w:rsidRDefault="006F489E" w:rsidP="006F489E">
                            <w:pPr>
                              <w:ind w:left="0"/>
                              <w:rPr>
                                <w:b/>
                                <w:bCs/>
                              </w:rPr>
                            </w:pPr>
                            <w:r w:rsidRPr="0011793A">
                              <w:rPr>
                                <w:b/>
                                <w:bCs/>
                              </w:rPr>
                              <w:t>Impact Level</w:t>
                            </w:r>
                          </w:p>
                        </w:txbxContent>
                      </v:textbox>
                    </v:shape>
                  </w:pict>
                </mc:Fallback>
              </mc:AlternateContent>
            </w:r>
            <w:r w:rsidRPr="006F489E">
              <w:t>2</w:t>
            </w:r>
          </w:p>
        </w:tc>
        <w:tc>
          <w:tcPr>
            <w:tcW w:w="2713" w:type="dxa"/>
            <w:shd w:val="clear" w:color="auto" w:fill="92D050"/>
            <w:vAlign w:val="center"/>
          </w:tcPr>
          <w:p w14:paraId="61836C4C" w14:textId="77777777" w:rsidR="006F489E" w:rsidRPr="006F489E" w:rsidRDefault="006F489E" w:rsidP="006F489E">
            <w:pPr>
              <w:spacing w:after="5" w:line="259" w:lineRule="auto"/>
              <w:ind w:left="1441" w:firstLine="0"/>
            </w:pPr>
            <w:r w:rsidRPr="006F489E">
              <w:t>Low</w:t>
            </w:r>
          </w:p>
        </w:tc>
        <w:tc>
          <w:tcPr>
            <w:tcW w:w="2713" w:type="dxa"/>
            <w:shd w:val="clear" w:color="auto" w:fill="FFD966" w:themeFill="accent4" w:themeFillTint="99"/>
            <w:vAlign w:val="center"/>
          </w:tcPr>
          <w:p w14:paraId="09DE8EA8" w14:textId="77777777" w:rsidR="006F489E" w:rsidRPr="006F489E" w:rsidRDefault="006F489E" w:rsidP="006F489E">
            <w:pPr>
              <w:spacing w:after="5" w:line="259" w:lineRule="auto"/>
              <w:ind w:left="1441" w:firstLine="0"/>
            </w:pPr>
            <w:r w:rsidRPr="006F489E">
              <w:t>Medium</w:t>
            </w:r>
          </w:p>
        </w:tc>
        <w:tc>
          <w:tcPr>
            <w:tcW w:w="2713" w:type="dxa"/>
            <w:shd w:val="clear" w:color="auto" w:fill="C00000"/>
            <w:vAlign w:val="center"/>
          </w:tcPr>
          <w:p w14:paraId="3A137DDA" w14:textId="77777777" w:rsidR="006F489E" w:rsidRPr="006F489E" w:rsidRDefault="006F489E" w:rsidP="006F489E">
            <w:pPr>
              <w:spacing w:after="5" w:line="259" w:lineRule="auto"/>
              <w:ind w:left="1441" w:firstLine="0"/>
            </w:pPr>
            <w:r w:rsidRPr="006F489E">
              <w:t>High</w:t>
            </w:r>
          </w:p>
        </w:tc>
      </w:tr>
      <w:tr w:rsidR="006F489E" w:rsidRPr="006F489E" w14:paraId="4C0B9DDC" w14:textId="77777777" w:rsidTr="006F489E">
        <w:tc>
          <w:tcPr>
            <w:tcW w:w="1779" w:type="dxa"/>
            <w:vAlign w:val="center"/>
          </w:tcPr>
          <w:p w14:paraId="798D1C3A" w14:textId="28FD5AF7" w:rsidR="006F489E" w:rsidRPr="006F489E" w:rsidRDefault="006F489E" w:rsidP="006F489E">
            <w:pPr>
              <w:spacing w:after="5" w:line="259" w:lineRule="auto"/>
              <w:ind w:left="1441" w:firstLine="0"/>
            </w:pPr>
            <w:r w:rsidRPr="006F489E">
              <w:t>3</w:t>
            </w:r>
          </w:p>
        </w:tc>
        <w:tc>
          <w:tcPr>
            <w:tcW w:w="2713" w:type="dxa"/>
            <w:shd w:val="clear" w:color="auto" w:fill="FFD966" w:themeFill="accent4" w:themeFillTint="99"/>
            <w:vAlign w:val="center"/>
          </w:tcPr>
          <w:p w14:paraId="3580D003" w14:textId="77777777" w:rsidR="006F489E" w:rsidRPr="006F489E" w:rsidRDefault="006F489E" w:rsidP="006F489E">
            <w:pPr>
              <w:spacing w:after="5" w:line="259" w:lineRule="auto"/>
              <w:ind w:left="1441" w:firstLine="0"/>
            </w:pPr>
            <w:r w:rsidRPr="006F489E">
              <w:t>Medium</w:t>
            </w:r>
          </w:p>
        </w:tc>
        <w:tc>
          <w:tcPr>
            <w:tcW w:w="2713" w:type="dxa"/>
            <w:shd w:val="clear" w:color="auto" w:fill="C00000"/>
            <w:vAlign w:val="center"/>
          </w:tcPr>
          <w:p w14:paraId="29B8CF25" w14:textId="77777777" w:rsidR="006F489E" w:rsidRPr="006F489E" w:rsidRDefault="006F489E" w:rsidP="006F489E">
            <w:pPr>
              <w:spacing w:after="5" w:line="259" w:lineRule="auto"/>
              <w:ind w:left="1441" w:firstLine="0"/>
            </w:pPr>
            <w:r w:rsidRPr="006F489E">
              <w:t>High</w:t>
            </w:r>
          </w:p>
        </w:tc>
        <w:tc>
          <w:tcPr>
            <w:tcW w:w="2713" w:type="dxa"/>
            <w:shd w:val="clear" w:color="auto" w:fill="C00000"/>
            <w:vAlign w:val="center"/>
          </w:tcPr>
          <w:p w14:paraId="31EF7FEE" w14:textId="77777777" w:rsidR="006F489E" w:rsidRPr="006F489E" w:rsidRDefault="006F489E" w:rsidP="006F489E">
            <w:pPr>
              <w:keepNext/>
              <w:spacing w:after="5" w:line="259" w:lineRule="auto"/>
              <w:ind w:left="1441" w:firstLine="0"/>
            </w:pPr>
            <w:r w:rsidRPr="006F489E">
              <w:t>High</w:t>
            </w:r>
          </w:p>
        </w:tc>
      </w:tr>
    </w:tbl>
    <w:p w14:paraId="74B3D6F0" w14:textId="561C1116" w:rsidR="006F489E" w:rsidRPr="006F489E" w:rsidRDefault="006F489E" w:rsidP="006F489E">
      <w:pPr>
        <w:pStyle w:val="Caption"/>
        <w:ind w:left="1440"/>
        <w:jc w:val="center"/>
        <w:rPr>
          <w:sz w:val="24"/>
          <w:szCs w:val="24"/>
        </w:rPr>
      </w:pPr>
      <w:bookmarkStart w:id="242" w:name="_Toc136829590"/>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20</w:t>
      </w:r>
      <w:r w:rsidRPr="00430B4C">
        <w:rPr>
          <w:sz w:val="24"/>
          <w:szCs w:val="24"/>
        </w:rPr>
        <w:fldChar w:fldCharType="end"/>
      </w:r>
      <w:r w:rsidRPr="00430B4C">
        <w:rPr>
          <w:sz w:val="24"/>
          <w:szCs w:val="24"/>
        </w:rPr>
        <w:t>. Risk Assessment Matrix</w:t>
      </w:r>
      <w:bookmarkEnd w:id="242"/>
    </w:p>
    <w:p w14:paraId="3249A31C" w14:textId="0900E6A7" w:rsidR="006F489E" w:rsidRPr="006F489E" w:rsidRDefault="006F489E" w:rsidP="00C148F0">
      <w:pPr>
        <w:spacing w:after="5" w:line="259" w:lineRule="auto"/>
        <w:ind w:left="2160" w:firstLine="0"/>
      </w:pPr>
      <w:r w:rsidRPr="006F489E">
        <w:lastRenderedPageBreak/>
        <w:t xml:space="preserve">As shown in Table </w:t>
      </w:r>
      <w:r w:rsidRPr="00430B4C">
        <w:t>20</w:t>
      </w:r>
      <w:r w:rsidRPr="006F489E">
        <w:t>, there are three levels each for the probability and impact of a risk. The lowest level is 1 and the highest is 3. The assessments are the following:</w:t>
      </w:r>
    </w:p>
    <w:p w14:paraId="4E032EA1" w14:textId="77777777" w:rsidR="006F489E" w:rsidRPr="006F489E" w:rsidRDefault="006F489E" w:rsidP="0085134A">
      <w:pPr>
        <w:numPr>
          <w:ilvl w:val="0"/>
          <w:numId w:val="65"/>
        </w:numPr>
        <w:spacing w:after="5" w:line="259" w:lineRule="auto"/>
        <w:ind w:left="2880"/>
      </w:pPr>
      <w:r w:rsidRPr="006F489E">
        <w:t xml:space="preserve">Low – These are risks with low impact and low probability. Risks assessed as low are negligible and are low priority. </w:t>
      </w:r>
    </w:p>
    <w:p w14:paraId="6B20BEF0" w14:textId="77777777" w:rsidR="006F489E" w:rsidRPr="006F489E" w:rsidRDefault="006F489E" w:rsidP="0085134A">
      <w:pPr>
        <w:numPr>
          <w:ilvl w:val="0"/>
          <w:numId w:val="65"/>
        </w:numPr>
        <w:spacing w:after="5" w:line="259" w:lineRule="auto"/>
        <w:ind w:left="2880"/>
      </w:pPr>
      <w:r w:rsidRPr="006F489E">
        <w:t>Medium – These are risks with medium impact and probability. Risks assessed as medium must have mitigation plans at least drafted, and these are medium priority.</w:t>
      </w:r>
    </w:p>
    <w:p w14:paraId="6249DEF8" w14:textId="77777777" w:rsidR="006F489E" w:rsidRPr="006F489E" w:rsidRDefault="006F489E" w:rsidP="0085134A">
      <w:pPr>
        <w:numPr>
          <w:ilvl w:val="0"/>
          <w:numId w:val="65"/>
        </w:numPr>
        <w:spacing w:after="5" w:line="259" w:lineRule="auto"/>
        <w:ind w:left="2880"/>
      </w:pPr>
      <w:r w:rsidRPr="006F489E">
        <w:t xml:space="preserve">High – These are risks with high impact and probability. Risks assessed as high must have finalized and strong mitigation plans ready and studied by the project team, as these are of high priority. </w:t>
      </w:r>
    </w:p>
    <w:p w14:paraId="7EDF98A9" w14:textId="470BFF3C" w:rsidR="002D26EF" w:rsidRPr="00430B4C" w:rsidRDefault="002D26EF" w:rsidP="00F5019D">
      <w:pPr>
        <w:spacing w:after="0" w:line="259" w:lineRule="auto"/>
        <w:ind w:left="0" w:firstLine="0"/>
      </w:pPr>
    </w:p>
    <w:p w14:paraId="62F0830E" w14:textId="0DE4FA6F" w:rsidR="002D26EF" w:rsidRPr="00430B4C" w:rsidRDefault="00EF52B6" w:rsidP="00D027F6">
      <w:pPr>
        <w:pStyle w:val="Heading3"/>
        <w:ind w:left="2160"/>
      </w:pPr>
      <w:bookmarkStart w:id="243" w:name="_Toc136916447"/>
      <w:r w:rsidRPr="00430B4C">
        <w:t>5</w:t>
      </w:r>
      <w:r w:rsidR="00960B99" w:rsidRPr="00430B4C">
        <w:t>.9.6.</w:t>
      </w:r>
      <w:r w:rsidR="00960B99" w:rsidRPr="00430B4C">
        <w:rPr>
          <w:rFonts w:ascii="Arial" w:eastAsia="Arial" w:hAnsi="Arial" w:cs="Arial"/>
        </w:rPr>
        <w:t xml:space="preserve"> </w:t>
      </w:r>
      <w:r w:rsidR="00960B99" w:rsidRPr="00430B4C">
        <w:t>Risk Monitoring</w:t>
      </w:r>
      <w:bookmarkEnd w:id="243"/>
      <w:r w:rsidR="00960B99" w:rsidRPr="00430B4C">
        <w:t xml:space="preserve">   </w:t>
      </w:r>
    </w:p>
    <w:p w14:paraId="3FE08D13" w14:textId="77777777" w:rsidR="002D26EF" w:rsidRPr="00430B4C" w:rsidRDefault="00960B99">
      <w:pPr>
        <w:spacing w:after="5" w:line="259" w:lineRule="auto"/>
        <w:ind w:left="1441" w:firstLine="0"/>
      </w:pPr>
      <w:r w:rsidRPr="00430B4C">
        <w:t xml:space="preserve"> </w:t>
      </w:r>
      <w:r w:rsidRPr="00430B4C">
        <w:rPr>
          <w:rFonts w:ascii="Segoe UI" w:eastAsia="Segoe UI" w:hAnsi="Segoe UI" w:cs="Segoe UI"/>
          <w:sz w:val="18"/>
          <w:szCs w:val="18"/>
        </w:rPr>
        <w:t xml:space="preserve"> </w:t>
      </w:r>
      <w:r w:rsidRPr="00430B4C">
        <w:t xml:space="preserve"> </w:t>
      </w:r>
    </w:p>
    <w:p w14:paraId="6BE52C8C" w14:textId="3FB08391" w:rsidR="00C148F0" w:rsidRPr="00C148F0" w:rsidRDefault="00C148F0" w:rsidP="00C148F0">
      <w:pPr>
        <w:pStyle w:val="ListParagraph"/>
        <w:ind w:left="2160"/>
        <w:rPr>
          <w:color w:val="000000" w:themeColor="text1"/>
        </w:rPr>
      </w:pPr>
      <w:r w:rsidRPr="00C148F0">
        <w:rPr>
          <w:color w:val="000000" w:themeColor="text1"/>
        </w:rPr>
        <w:t xml:space="preserve">Risk Management does not stop after mitigating the identified risks. They must be monitored continuously until the end of the project. After the risk’s Owner deals with the risk, they must inform all stakeholders of the risk’s status and submit a formal incident report to the Project Manager detailing the steps they took to solve the problems the risk caused. The Risk Incident Report format can be found in Appendix </w:t>
      </w:r>
      <w:r w:rsidR="00A63C25" w:rsidRPr="00430B4C">
        <w:rPr>
          <w:color w:val="000000" w:themeColor="text1"/>
        </w:rPr>
        <w:t>C</w:t>
      </w:r>
      <w:r w:rsidRPr="00C148F0">
        <w:rPr>
          <w:color w:val="000000" w:themeColor="text1"/>
        </w:rPr>
        <w:t>.</w:t>
      </w:r>
    </w:p>
    <w:p w14:paraId="51EAF6B0" w14:textId="77777777" w:rsidR="00C148F0" w:rsidRPr="00C148F0" w:rsidRDefault="00C148F0" w:rsidP="00C148F0">
      <w:pPr>
        <w:pStyle w:val="ListParagraph"/>
        <w:ind w:left="2160"/>
        <w:rPr>
          <w:color w:val="000000" w:themeColor="text1"/>
        </w:rPr>
      </w:pPr>
    </w:p>
    <w:p w14:paraId="3E069348" w14:textId="77777777" w:rsidR="00C148F0" w:rsidRPr="00C148F0" w:rsidRDefault="00C148F0" w:rsidP="00C148F0">
      <w:pPr>
        <w:pStyle w:val="ListParagraph"/>
        <w:ind w:left="2160"/>
        <w:rPr>
          <w:color w:val="000000" w:themeColor="text1"/>
        </w:rPr>
      </w:pPr>
      <w:r w:rsidRPr="00C148F0">
        <w:rPr>
          <w:color w:val="000000" w:themeColor="text1"/>
        </w:rPr>
        <w:t>Weekly meetings must be held by the project team to review the Risk Register, to ensure that the mitigating/avoiding actions are still effective. Stakeholders must be informed should an update be made for the Risk Register. These meetings must also include review of past risks that occurred to make sure the probability of their future occurrence is lower, identify what might cause this risk to repeat, and create a plan to avoid this.</w:t>
      </w:r>
    </w:p>
    <w:p w14:paraId="1D4D06BA" w14:textId="77777777" w:rsidR="00C148F0" w:rsidRPr="00C148F0" w:rsidRDefault="00C148F0" w:rsidP="00C148F0">
      <w:pPr>
        <w:pStyle w:val="ListParagraph"/>
        <w:spacing w:after="29" w:line="247" w:lineRule="auto"/>
        <w:ind w:left="2160" w:right="873"/>
        <w:jc w:val="both"/>
        <w:rPr>
          <w:color w:val="000000" w:themeColor="text1"/>
        </w:rPr>
      </w:pPr>
    </w:p>
    <w:p w14:paraId="70CC6E4D" w14:textId="59C07DA4" w:rsidR="002D26EF" w:rsidRDefault="00C148F0" w:rsidP="00C148F0">
      <w:pPr>
        <w:pStyle w:val="ListParagraph"/>
        <w:spacing w:after="29" w:line="247" w:lineRule="auto"/>
        <w:ind w:left="216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To conclude, risks must be identified, assessed, mitigated or avoided, and monitored, with all of the stakeholders maintaining open communication. This is to ensure that the Risk Management Plan remains effective and up to date. Having this in this project will lead to an output that not only meets the objectives, but is of high quality.  </w:t>
      </w:r>
    </w:p>
    <w:p w14:paraId="1F08CB5E" w14:textId="77777777" w:rsidR="00F5019D" w:rsidRPr="00430B4C" w:rsidRDefault="00F5019D" w:rsidP="00C148F0">
      <w:pPr>
        <w:pStyle w:val="ListParagraph"/>
        <w:spacing w:after="29" w:line="247" w:lineRule="auto"/>
        <w:ind w:left="2160" w:right="873"/>
        <w:jc w:val="both"/>
        <w:rPr>
          <w:rFonts w:ascii="Calibri" w:eastAsia="Calibri" w:hAnsi="Calibri" w:cs="Calibri"/>
          <w:color w:val="000000" w:themeColor="text1"/>
        </w:rPr>
      </w:pPr>
    </w:p>
    <w:p w14:paraId="6DB060ED" w14:textId="4B6CADE7" w:rsidR="002D26EF" w:rsidRPr="00430B4C" w:rsidRDefault="00EF52B6" w:rsidP="00D027F6">
      <w:pPr>
        <w:pStyle w:val="Heading3"/>
        <w:ind w:left="2160"/>
      </w:pPr>
      <w:bookmarkStart w:id="244" w:name="_Toc136916448"/>
      <w:r w:rsidRPr="00430B4C">
        <w:t>5</w:t>
      </w:r>
      <w:r w:rsidR="00960B99" w:rsidRPr="00430B4C">
        <w:t>.9.7.</w:t>
      </w:r>
      <w:r w:rsidR="00960B99" w:rsidRPr="00430B4C">
        <w:rPr>
          <w:rFonts w:ascii="Arial" w:eastAsia="Arial" w:hAnsi="Arial" w:cs="Arial"/>
        </w:rPr>
        <w:t xml:space="preserve"> </w:t>
      </w:r>
      <w:r w:rsidR="00960B99" w:rsidRPr="00430B4C">
        <w:t>Risk Mitigation and Avoidance</w:t>
      </w:r>
      <w:bookmarkEnd w:id="244"/>
      <w:r w:rsidR="00960B99" w:rsidRPr="00430B4C">
        <w:t xml:space="preserve">   </w:t>
      </w:r>
    </w:p>
    <w:p w14:paraId="021136DA" w14:textId="515D4F90" w:rsidR="4FE17511" w:rsidRPr="00F5019D" w:rsidRDefault="00960B99" w:rsidP="00F5019D">
      <w:pPr>
        <w:spacing w:after="5" w:line="259" w:lineRule="auto"/>
        <w:ind w:left="1441" w:firstLine="0"/>
      </w:pPr>
      <w:r w:rsidRPr="00430B4C">
        <w:rPr>
          <w:color w:val="008000"/>
        </w:rPr>
        <w:t xml:space="preserve"> </w:t>
      </w:r>
      <w:r w:rsidRPr="00430B4C">
        <w:rPr>
          <w:rFonts w:ascii="Segoe UI" w:eastAsia="Segoe UI" w:hAnsi="Segoe UI" w:cs="Segoe UI"/>
          <w:sz w:val="18"/>
          <w:szCs w:val="18"/>
        </w:rPr>
        <w:t xml:space="preserve"> </w:t>
      </w:r>
      <w:r w:rsidRPr="00430B4C">
        <w:t xml:space="preserve"> </w:t>
      </w:r>
    </w:p>
    <w:p w14:paraId="54D0BC7B" w14:textId="52274E22" w:rsidR="30C2BA26" w:rsidRPr="00430B4C" w:rsidRDefault="30C2BA26" w:rsidP="0989305E">
      <w:pPr>
        <w:spacing w:after="3" w:line="256" w:lineRule="auto"/>
        <w:ind w:left="2160" w:firstLine="0"/>
        <w:rPr>
          <w:color w:val="000000" w:themeColor="text1"/>
        </w:rPr>
      </w:pPr>
      <w:r w:rsidRPr="00430B4C">
        <w:rPr>
          <w:color w:val="000000" w:themeColor="text1"/>
        </w:rPr>
        <w:t>A Risk Register was made for the project team to have a centralized guide to refer to upon encountering risks. This will be disseminated to all the stakeholders for easy access, so they can be prepared with their tasks and responsibilities when the time comes. Although there are numerous risks that could happen, only the five</w:t>
      </w:r>
      <w:r w:rsidR="00D9549C" w:rsidRPr="00430B4C">
        <w:rPr>
          <w:color w:val="000000" w:themeColor="text1"/>
        </w:rPr>
        <w:t xml:space="preserve"> most likely</w:t>
      </w:r>
      <w:r w:rsidRPr="00430B4C">
        <w:rPr>
          <w:color w:val="000000" w:themeColor="text1"/>
        </w:rPr>
        <w:t xml:space="preserve"> ones to occur for the SurveiRams project are listed below.</w:t>
      </w:r>
    </w:p>
    <w:p w14:paraId="4E28321A" w14:textId="4D5E5A39" w:rsidR="002D26EF" w:rsidRDefault="002D26EF" w:rsidP="00F5019D">
      <w:pPr>
        <w:spacing w:after="50" w:line="259" w:lineRule="auto"/>
        <w:ind w:left="0" w:firstLine="0"/>
        <w:rPr>
          <w:color w:val="000000" w:themeColor="text1"/>
          <w:szCs w:val="24"/>
        </w:rPr>
      </w:pPr>
    </w:p>
    <w:p w14:paraId="69BF74D4" w14:textId="77777777" w:rsidR="00F5019D" w:rsidRPr="00430B4C" w:rsidRDefault="00F5019D" w:rsidP="00F5019D">
      <w:pPr>
        <w:spacing w:after="50" w:line="259" w:lineRule="auto"/>
        <w:ind w:left="0" w:firstLine="0"/>
      </w:pPr>
    </w:p>
    <w:p w14:paraId="7716DB92" w14:textId="0DF6B5F6" w:rsidR="002D26EF" w:rsidRDefault="00EF52B6" w:rsidP="00D027F6">
      <w:pPr>
        <w:pStyle w:val="Heading3"/>
        <w:ind w:left="2160"/>
      </w:pPr>
      <w:bookmarkStart w:id="245" w:name="_Toc136916449"/>
      <w:r w:rsidRPr="00430B4C">
        <w:lastRenderedPageBreak/>
        <w:t>5</w:t>
      </w:r>
      <w:r w:rsidR="00960B99" w:rsidRPr="00430B4C">
        <w:t>.9.8.</w:t>
      </w:r>
      <w:r w:rsidR="00960B99" w:rsidRPr="00430B4C">
        <w:rPr>
          <w:rFonts w:ascii="Arial" w:eastAsia="Arial" w:hAnsi="Arial" w:cs="Arial"/>
        </w:rPr>
        <w:t xml:space="preserve"> </w:t>
      </w:r>
      <w:r w:rsidR="00960B99" w:rsidRPr="00430B4C">
        <w:t>Risk Register</w:t>
      </w:r>
      <w:bookmarkEnd w:id="245"/>
      <w:r w:rsidR="00960B99" w:rsidRPr="00430B4C">
        <w:t xml:space="preserve">    </w:t>
      </w:r>
    </w:p>
    <w:p w14:paraId="6183060C" w14:textId="77777777" w:rsidR="00363AD9" w:rsidRPr="00363AD9" w:rsidRDefault="00363AD9" w:rsidP="00363AD9"/>
    <w:tbl>
      <w:tblPr>
        <w:tblStyle w:val="TableGrid"/>
        <w:tblW w:w="10331" w:type="dxa"/>
        <w:tblInd w:w="947" w:type="dxa"/>
        <w:tblLayout w:type="fixed"/>
        <w:tblLook w:val="04A0" w:firstRow="1" w:lastRow="0" w:firstColumn="1" w:lastColumn="0" w:noHBand="0" w:noVBand="1"/>
      </w:tblPr>
      <w:tblGrid>
        <w:gridCol w:w="1075"/>
        <w:gridCol w:w="1620"/>
        <w:gridCol w:w="2470"/>
        <w:gridCol w:w="1400"/>
        <w:gridCol w:w="1530"/>
        <w:gridCol w:w="2236"/>
      </w:tblGrid>
      <w:tr w:rsidR="00363AD9" w:rsidRPr="00FE0748" w14:paraId="2F956343" w14:textId="77777777" w:rsidTr="00363AD9">
        <w:trPr>
          <w:trHeight w:val="620"/>
        </w:trPr>
        <w:tc>
          <w:tcPr>
            <w:tcW w:w="1075" w:type="dxa"/>
          </w:tcPr>
          <w:p w14:paraId="1979CEDC" w14:textId="77777777" w:rsidR="00363AD9" w:rsidRPr="00FE0748" w:rsidRDefault="00363AD9" w:rsidP="005005BF">
            <w:pPr>
              <w:ind w:left="0" w:firstLine="0"/>
              <w:jc w:val="center"/>
              <w:rPr>
                <w:b/>
                <w:bCs/>
              </w:rPr>
            </w:pPr>
            <w:r w:rsidRPr="00FE0748">
              <w:rPr>
                <w:b/>
                <w:bCs/>
              </w:rPr>
              <w:t>Risk ID</w:t>
            </w:r>
          </w:p>
        </w:tc>
        <w:tc>
          <w:tcPr>
            <w:tcW w:w="1620" w:type="dxa"/>
          </w:tcPr>
          <w:p w14:paraId="7101A031" w14:textId="77777777" w:rsidR="00363AD9" w:rsidRPr="00FE0748" w:rsidRDefault="00363AD9" w:rsidP="005005BF">
            <w:pPr>
              <w:ind w:left="0" w:firstLine="0"/>
              <w:jc w:val="center"/>
              <w:rPr>
                <w:b/>
                <w:bCs/>
              </w:rPr>
            </w:pPr>
            <w:r w:rsidRPr="00FE0748">
              <w:rPr>
                <w:b/>
                <w:bCs/>
              </w:rPr>
              <w:t>Risk Category</w:t>
            </w:r>
          </w:p>
        </w:tc>
        <w:tc>
          <w:tcPr>
            <w:tcW w:w="2470" w:type="dxa"/>
          </w:tcPr>
          <w:p w14:paraId="666B6292" w14:textId="77777777" w:rsidR="00363AD9" w:rsidRPr="00FE0748" w:rsidRDefault="00363AD9" w:rsidP="005005BF">
            <w:pPr>
              <w:ind w:left="0" w:firstLine="0"/>
              <w:jc w:val="center"/>
              <w:rPr>
                <w:b/>
                <w:bCs/>
              </w:rPr>
            </w:pPr>
            <w:r w:rsidRPr="00FE0748">
              <w:rPr>
                <w:b/>
                <w:bCs/>
              </w:rPr>
              <w:t>Risk Description</w:t>
            </w:r>
          </w:p>
        </w:tc>
        <w:tc>
          <w:tcPr>
            <w:tcW w:w="1400" w:type="dxa"/>
          </w:tcPr>
          <w:p w14:paraId="40B17519" w14:textId="77777777" w:rsidR="00363AD9" w:rsidRPr="00FE0748" w:rsidRDefault="00363AD9" w:rsidP="005005BF">
            <w:pPr>
              <w:ind w:left="0" w:firstLine="0"/>
              <w:jc w:val="center"/>
              <w:rPr>
                <w:b/>
                <w:bCs/>
              </w:rPr>
            </w:pPr>
            <w:r w:rsidRPr="00FE0748">
              <w:rPr>
                <w:b/>
                <w:bCs/>
              </w:rPr>
              <w:t>Risk Assessment</w:t>
            </w:r>
          </w:p>
        </w:tc>
        <w:tc>
          <w:tcPr>
            <w:tcW w:w="1530" w:type="dxa"/>
          </w:tcPr>
          <w:p w14:paraId="72E615CC" w14:textId="77777777" w:rsidR="00363AD9" w:rsidRPr="00FE0748" w:rsidRDefault="00363AD9" w:rsidP="005005BF">
            <w:pPr>
              <w:ind w:left="0" w:firstLine="0"/>
              <w:jc w:val="center"/>
              <w:rPr>
                <w:b/>
                <w:bCs/>
              </w:rPr>
            </w:pPr>
            <w:r w:rsidRPr="00FE0748">
              <w:rPr>
                <w:b/>
                <w:bCs/>
              </w:rPr>
              <w:t>Owner</w:t>
            </w:r>
          </w:p>
        </w:tc>
        <w:tc>
          <w:tcPr>
            <w:tcW w:w="2236" w:type="dxa"/>
          </w:tcPr>
          <w:p w14:paraId="7FDF2B84" w14:textId="77777777" w:rsidR="00363AD9" w:rsidRPr="00FE0748" w:rsidRDefault="00363AD9" w:rsidP="005005BF">
            <w:pPr>
              <w:ind w:left="0" w:firstLine="0"/>
              <w:jc w:val="center"/>
              <w:rPr>
                <w:b/>
                <w:bCs/>
              </w:rPr>
            </w:pPr>
            <w:r w:rsidRPr="00FE0748">
              <w:rPr>
                <w:b/>
                <w:bCs/>
              </w:rPr>
              <w:t>Mitigating/Avoiding Action</w:t>
            </w:r>
          </w:p>
        </w:tc>
      </w:tr>
      <w:tr w:rsidR="00363AD9" w:rsidRPr="00782224" w14:paraId="13EF7BB7" w14:textId="77777777" w:rsidTr="00363AD9">
        <w:trPr>
          <w:trHeight w:val="620"/>
        </w:trPr>
        <w:tc>
          <w:tcPr>
            <w:tcW w:w="1075" w:type="dxa"/>
          </w:tcPr>
          <w:p w14:paraId="110DC202" w14:textId="77777777" w:rsidR="00363AD9" w:rsidRPr="00782224" w:rsidRDefault="00363AD9" w:rsidP="005005BF">
            <w:pPr>
              <w:ind w:left="0" w:firstLine="0"/>
              <w:jc w:val="center"/>
            </w:pPr>
            <w:r w:rsidRPr="00782224">
              <w:t>01</w:t>
            </w:r>
          </w:p>
        </w:tc>
        <w:tc>
          <w:tcPr>
            <w:tcW w:w="1620" w:type="dxa"/>
          </w:tcPr>
          <w:p w14:paraId="57D870D6" w14:textId="77777777" w:rsidR="00363AD9" w:rsidRPr="00782224" w:rsidRDefault="00363AD9" w:rsidP="005005BF">
            <w:pPr>
              <w:ind w:left="0" w:firstLine="0"/>
            </w:pPr>
            <w:r w:rsidRPr="00782224">
              <w:t>Technical</w:t>
            </w:r>
          </w:p>
        </w:tc>
        <w:tc>
          <w:tcPr>
            <w:tcW w:w="2470" w:type="dxa"/>
          </w:tcPr>
          <w:p w14:paraId="256D9EBB" w14:textId="77777777" w:rsidR="00363AD9" w:rsidRPr="00782224" w:rsidRDefault="00363AD9" w:rsidP="005005BF">
            <w:pPr>
              <w:ind w:left="0" w:firstLine="0"/>
            </w:pPr>
            <w:r w:rsidRPr="00782224">
              <w:t>Project does not fit APC standards</w:t>
            </w:r>
          </w:p>
        </w:tc>
        <w:tc>
          <w:tcPr>
            <w:tcW w:w="1400" w:type="dxa"/>
          </w:tcPr>
          <w:p w14:paraId="796F2F5E" w14:textId="77777777" w:rsidR="00363AD9" w:rsidRPr="00782224" w:rsidRDefault="00363AD9" w:rsidP="005005BF">
            <w:pPr>
              <w:ind w:left="0" w:firstLine="0"/>
              <w:jc w:val="center"/>
            </w:pPr>
            <w:r w:rsidRPr="00782224">
              <w:t>Medium</w:t>
            </w:r>
          </w:p>
        </w:tc>
        <w:tc>
          <w:tcPr>
            <w:tcW w:w="1530" w:type="dxa"/>
          </w:tcPr>
          <w:p w14:paraId="39791545" w14:textId="77777777" w:rsidR="00363AD9" w:rsidRPr="00782224" w:rsidRDefault="00363AD9" w:rsidP="005005BF">
            <w:pPr>
              <w:ind w:left="0" w:firstLine="0"/>
            </w:pPr>
            <w:r w:rsidRPr="00782224">
              <w:t>Project Manager</w:t>
            </w:r>
          </w:p>
        </w:tc>
        <w:tc>
          <w:tcPr>
            <w:tcW w:w="2236" w:type="dxa"/>
          </w:tcPr>
          <w:p w14:paraId="7531D619" w14:textId="77777777" w:rsidR="00363AD9" w:rsidRPr="00782224" w:rsidRDefault="00363AD9" w:rsidP="005005BF">
            <w:pPr>
              <w:ind w:left="0" w:firstLine="0"/>
            </w:pPr>
            <w:r w:rsidRPr="00782224">
              <w:t>Reconvene with stakeholders</w:t>
            </w:r>
          </w:p>
        </w:tc>
      </w:tr>
      <w:tr w:rsidR="00363AD9" w14:paraId="079F4C79" w14:textId="77777777" w:rsidTr="00363AD9">
        <w:trPr>
          <w:trHeight w:val="867"/>
        </w:trPr>
        <w:tc>
          <w:tcPr>
            <w:tcW w:w="1075" w:type="dxa"/>
          </w:tcPr>
          <w:p w14:paraId="6569CE0E" w14:textId="77777777" w:rsidR="00363AD9" w:rsidRDefault="00363AD9" w:rsidP="005005BF">
            <w:pPr>
              <w:ind w:left="0" w:firstLine="0"/>
              <w:jc w:val="center"/>
            </w:pPr>
            <w:r>
              <w:t>02</w:t>
            </w:r>
          </w:p>
        </w:tc>
        <w:tc>
          <w:tcPr>
            <w:tcW w:w="1620" w:type="dxa"/>
          </w:tcPr>
          <w:p w14:paraId="2712E03B" w14:textId="77777777" w:rsidR="00363AD9" w:rsidRDefault="00363AD9" w:rsidP="005005BF">
            <w:pPr>
              <w:ind w:left="0" w:firstLine="0"/>
            </w:pPr>
            <w:r>
              <w:t>Technical</w:t>
            </w:r>
          </w:p>
        </w:tc>
        <w:tc>
          <w:tcPr>
            <w:tcW w:w="2470" w:type="dxa"/>
          </w:tcPr>
          <w:p w14:paraId="1A30F58D" w14:textId="77777777" w:rsidR="00363AD9" w:rsidRDefault="00363AD9" w:rsidP="005005BF">
            <w:pPr>
              <w:ind w:left="0" w:firstLine="0"/>
            </w:pPr>
            <w:r>
              <w:t>System Bugs</w:t>
            </w:r>
          </w:p>
        </w:tc>
        <w:tc>
          <w:tcPr>
            <w:tcW w:w="1400" w:type="dxa"/>
          </w:tcPr>
          <w:p w14:paraId="6348EBF3" w14:textId="77777777" w:rsidR="00363AD9" w:rsidRDefault="00363AD9" w:rsidP="005005BF">
            <w:pPr>
              <w:ind w:left="0" w:firstLine="0"/>
              <w:jc w:val="center"/>
            </w:pPr>
            <w:r>
              <w:t>Medium</w:t>
            </w:r>
          </w:p>
        </w:tc>
        <w:tc>
          <w:tcPr>
            <w:tcW w:w="1530" w:type="dxa"/>
          </w:tcPr>
          <w:p w14:paraId="7F90BF49" w14:textId="77777777" w:rsidR="00363AD9" w:rsidRDefault="00363AD9" w:rsidP="005005BF">
            <w:pPr>
              <w:ind w:left="0" w:firstLine="0"/>
            </w:pPr>
            <w:r>
              <w:t>Developers</w:t>
            </w:r>
          </w:p>
        </w:tc>
        <w:tc>
          <w:tcPr>
            <w:tcW w:w="2236" w:type="dxa"/>
          </w:tcPr>
          <w:p w14:paraId="6F0756F1" w14:textId="77777777" w:rsidR="00363AD9" w:rsidRDefault="00363AD9" w:rsidP="005005BF">
            <w:pPr>
              <w:ind w:left="0" w:firstLine="0"/>
            </w:pPr>
            <w:r>
              <w:t>Revisit and debug source code</w:t>
            </w:r>
          </w:p>
        </w:tc>
      </w:tr>
      <w:tr w:rsidR="00363AD9" w14:paraId="1B6A3715" w14:textId="77777777" w:rsidTr="00363AD9">
        <w:trPr>
          <w:trHeight w:val="867"/>
        </w:trPr>
        <w:tc>
          <w:tcPr>
            <w:tcW w:w="1075" w:type="dxa"/>
          </w:tcPr>
          <w:p w14:paraId="0545673F" w14:textId="77777777" w:rsidR="00363AD9" w:rsidRDefault="00363AD9" w:rsidP="005005BF">
            <w:pPr>
              <w:ind w:left="0" w:firstLine="0"/>
              <w:jc w:val="center"/>
            </w:pPr>
            <w:r>
              <w:t>03</w:t>
            </w:r>
          </w:p>
        </w:tc>
        <w:tc>
          <w:tcPr>
            <w:tcW w:w="1620" w:type="dxa"/>
          </w:tcPr>
          <w:p w14:paraId="52969295" w14:textId="77777777" w:rsidR="00363AD9" w:rsidRDefault="00363AD9" w:rsidP="005005BF">
            <w:pPr>
              <w:ind w:left="0" w:firstLine="0"/>
            </w:pPr>
            <w:r>
              <w:t>Technical</w:t>
            </w:r>
          </w:p>
        </w:tc>
        <w:tc>
          <w:tcPr>
            <w:tcW w:w="2470" w:type="dxa"/>
          </w:tcPr>
          <w:p w14:paraId="75824EE5" w14:textId="77777777" w:rsidR="00363AD9" w:rsidRDefault="00363AD9" w:rsidP="005005BF">
            <w:pPr>
              <w:ind w:left="0" w:firstLine="0"/>
            </w:pPr>
            <w:r>
              <w:t>Power Failure</w:t>
            </w:r>
          </w:p>
        </w:tc>
        <w:tc>
          <w:tcPr>
            <w:tcW w:w="1400" w:type="dxa"/>
          </w:tcPr>
          <w:p w14:paraId="23198F32" w14:textId="77777777" w:rsidR="00363AD9" w:rsidRDefault="00363AD9" w:rsidP="005005BF">
            <w:pPr>
              <w:ind w:left="0" w:firstLine="0"/>
              <w:jc w:val="center"/>
            </w:pPr>
            <w:r>
              <w:t>Medium</w:t>
            </w:r>
          </w:p>
        </w:tc>
        <w:tc>
          <w:tcPr>
            <w:tcW w:w="1530" w:type="dxa"/>
          </w:tcPr>
          <w:p w14:paraId="26972923" w14:textId="77777777" w:rsidR="00363AD9" w:rsidRDefault="00363AD9" w:rsidP="005005BF">
            <w:pPr>
              <w:ind w:left="0" w:firstLine="0"/>
            </w:pPr>
            <w:r>
              <w:t>Project Manager</w:t>
            </w:r>
          </w:p>
        </w:tc>
        <w:tc>
          <w:tcPr>
            <w:tcW w:w="2236" w:type="dxa"/>
          </w:tcPr>
          <w:p w14:paraId="1011F17E" w14:textId="77777777" w:rsidR="00363AD9" w:rsidRDefault="00363AD9" w:rsidP="005005BF">
            <w:pPr>
              <w:ind w:left="0" w:firstLine="0"/>
            </w:pPr>
            <w:r>
              <w:t>Activate backup electricity generators</w:t>
            </w:r>
          </w:p>
        </w:tc>
      </w:tr>
    </w:tbl>
    <w:p w14:paraId="6A1BF9D8" w14:textId="04F115D1" w:rsidR="002D26EF" w:rsidRPr="00430B4C" w:rsidRDefault="00D9549C" w:rsidP="00363AD9">
      <w:pPr>
        <w:pStyle w:val="Caption"/>
        <w:ind w:left="990"/>
        <w:jc w:val="center"/>
        <w:rPr>
          <w:color w:val="000000" w:themeColor="text1"/>
          <w:sz w:val="24"/>
          <w:szCs w:val="36"/>
        </w:rPr>
      </w:pPr>
      <w:bookmarkStart w:id="246" w:name="_Toc136829591"/>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21</w:t>
      </w:r>
      <w:r w:rsidRPr="00430B4C">
        <w:rPr>
          <w:sz w:val="24"/>
          <w:szCs w:val="24"/>
        </w:rPr>
        <w:fldChar w:fldCharType="end"/>
      </w:r>
      <w:r w:rsidRPr="00430B4C">
        <w:rPr>
          <w:sz w:val="24"/>
          <w:szCs w:val="24"/>
        </w:rPr>
        <w:t>. Risk Register</w:t>
      </w:r>
      <w:bookmarkEnd w:id="246"/>
    </w:p>
    <w:p w14:paraId="49AF50F3" w14:textId="0EDFC84A" w:rsidR="002D26EF" w:rsidRPr="00430B4C" w:rsidRDefault="7E363EF8" w:rsidP="00F5019D">
      <w:pPr>
        <w:spacing w:after="5" w:line="256" w:lineRule="auto"/>
        <w:ind w:left="2160" w:firstLine="0"/>
        <w:rPr>
          <w:color w:val="000000" w:themeColor="text1"/>
          <w:szCs w:val="24"/>
        </w:rPr>
      </w:pPr>
      <w:r w:rsidRPr="00430B4C">
        <w:rPr>
          <w:color w:val="000000" w:themeColor="text1"/>
          <w:szCs w:val="24"/>
        </w:rPr>
        <w:t>Table 2, the Risk Register, shows the following information that are needed for managing the risks identified:</w:t>
      </w:r>
    </w:p>
    <w:p w14:paraId="36EA21BD" w14:textId="683A2649" w:rsidR="002D26EF" w:rsidRPr="00430B4C" w:rsidRDefault="7E363EF8" w:rsidP="0085134A">
      <w:pPr>
        <w:pStyle w:val="ListParagraph"/>
        <w:numPr>
          <w:ilvl w:val="0"/>
          <w:numId w:val="5"/>
        </w:numPr>
        <w:spacing w:after="5"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Risk ID</w:t>
      </w:r>
      <w:r w:rsidRPr="00430B4C">
        <w:rPr>
          <w:rFonts w:ascii="Calibri" w:eastAsia="Calibri" w:hAnsi="Calibri" w:cs="Calibri"/>
          <w:color w:val="000000" w:themeColor="text1"/>
        </w:rPr>
        <w:t xml:space="preserve"> – The unique identifier assigned to each risk.</w:t>
      </w:r>
    </w:p>
    <w:p w14:paraId="01E9D827" w14:textId="1427ECA1" w:rsidR="002D26EF" w:rsidRPr="00430B4C" w:rsidRDefault="7E363EF8" w:rsidP="0085134A">
      <w:pPr>
        <w:pStyle w:val="ListParagraph"/>
        <w:numPr>
          <w:ilvl w:val="0"/>
          <w:numId w:val="5"/>
        </w:numPr>
        <w:spacing w:after="5"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Risk Category</w:t>
      </w:r>
      <w:r w:rsidRPr="00430B4C">
        <w:rPr>
          <w:rFonts w:ascii="Calibri" w:eastAsia="Calibri" w:hAnsi="Calibri" w:cs="Calibri"/>
          <w:color w:val="000000" w:themeColor="text1"/>
        </w:rPr>
        <w:t xml:space="preserve"> – Each risk is labelled based on the categories listed in Risk Identification it falls under.</w:t>
      </w:r>
    </w:p>
    <w:p w14:paraId="5D8BBC4C" w14:textId="21E79977" w:rsidR="002D26EF" w:rsidRPr="00430B4C" w:rsidRDefault="7E363EF8" w:rsidP="0085134A">
      <w:pPr>
        <w:pStyle w:val="ListParagraph"/>
        <w:numPr>
          <w:ilvl w:val="0"/>
          <w:numId w:val="5"/>
        </w:numPr>
        <w:spacing w:after="5"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Risk Description</w:t>
      </w:r>
      <w:r w:rsidRPr="00430B4C">
        <w:rPr>
          <w:rFonts w:ascii="Calibri" w:eastAsia="Calibri" w:hAnsi="Calibri" w:cs="Calibri"/>
          <w:color w:val="000000" w:themeColor="text1"/>
        </w:rPr>
        <w:t xml:space="preserve"> – The explanation of what the risk is and its effects.</w:t>
      </w:r>
    </w:p>
    <w:p w14:paraId="14160715" w14:textId="7250F35C" w:rsidR="002D26EF" w:rsidRPr="00430B4C" w:rsidRDefault="7E363EF8" w:rsidP="0085134A">
      <w:pPr>
        <w:pStyle w:val="ListParagraph"/>
        <w:numPr>
          <w:ilvl w:val="0"/>
          <w:numId w:val="5"/>
        </w:numPr>
        <w:spacing w:after="5"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Risk Assessment</w:t>
      </w:r>
      <w:r w:rsidRPr="00430B4C">
        <w:rPr>
          <w:rFonts w:ascii="Calibri" w:eastAsia="Calibri" w:hAnsi="Calibri" w:cs="Calibri"/>
          <w:color w:val="000000" w:themeColor="text1"/>
        </w:rPr>
        <w:t xml:space="preserve"> – The assessment of the risk based on the Risk Assessment Matrix.</w:t>
      </w:r>
    </w:p>
    <w:p w14:paraId="5B1D288D" w14:textId="4D89138A" w:rsidR="002D26EF" w:rsidRPr="00430B4C" w:rsidRDefault="7E363EF8" w:rsidP="0085134A">
      <w:pPr>
        <w:pStyle w:val="ListParagraph"/>
        <w:numPr>
          <w:ilvl w:val="0"/>
          <w:numId w:val="5"/>
        </w:numPr>
        <w:spacing w:after="5"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Owner</w:t>
      </w:r>
      <w:r w:rsidRPr="00430B4C">
        <w:rPr>
          <w:rFonts w:ascii="Calibri" w:eastAsia="Calibri" w:hAnsi="Calibri" w:cs="Calibri"/>
          <w:color w:val="000000" w:themeColor="text1"/>
        </w:rPr>
        <w:t xml:space="preserve"> – The person/s responsible for </w:t>
      </w:r>
      <w:r w:rsidR="361F87B8" w:rsidRPr="00430B4C">
        <w:rPr>
          <w:rFonts w:ascii="Calibri" w:eastAsia="Calibri" w:hAnsi="Calibri" w:cs="Calibri"/>
          <w:color w:val="000000" w:themeColor="text1"/>
        </w:rPr>
        <w:t>acting</w:t>
      </w:r>
      <w:r w:rsidRPr="00430B4C">
        <w:rPr>
          <w:rFonts w:ascii="Calibri" w:eastAsia="Calibri" w:hAnsi="Calibri" w:cs="Calibri"/>
          <w:color w:val="000000" w:themeColor="text1"/>
        </w:rPr>
        <w:t xml:space="preserve"> for each risk.</w:t>
      </w:r>
    </w:p>
    <w:p w14:paraId="5C204FE6" w14:textId="5C2CA754" w:rsidR="002D26EF" w:rsidRPr="00430B4C" w:rsidRDefault="7E363EF8" w:rsidP="0085134A">
      <w:pPr>
        <w:pStyle w:val="ListParagraph"/>
        <w:numPr>
          <w:ilvl w:val="0"/>
          <w:numId w:val="5"/>
        </w:numPr>
        <w:spacing w:after="5" w:line="256" w:lineRule="auto"/>
        <w:ind w:left="2880"/>
        <w:rPr>
          <w:rFonts w:ascii="Calibri" w:eastAsia="Calibri" w:hAnsi="Calibri" w:cs="Calibri"/>
          <w:color w:val="000000" w:themeColor="text1"/>
        </w:rPr>
      </w:pPr>
      <w:r w:rsidRPr="00430B4C">
        <w:rPr>
          <w:rFonts w:ascii="Calibri" w:eastAsia="Calibri" w:hAnsi="Calibri" w:cs="Calibri"/>
          <w:b/>
          <w:bCs/>
          <w:color w:val="000000" w:themeColor="text1"/>
        </w:rPr>
        <w:t>Mitigating/Avoiding Action</w:t>
      </w:r>
      <w:r w:rsidRPr="00430B4C">
        <w:rPr>
          <w:rFonts w:ascii="Calibri" w:eastAsia="Calibri" w:hAnsi="Calibri" w:cs="Calibri"/>
          <w:color w:val="000000" w:themeColor="text1"/>
        </w:rPr>
        <w:t xml:space="preserve"> – Indicates the steps needed to be done by the Owner to mitigate or avoid the risk. Risks assessed as low will have Avoiding Actions, while those assessed as high will have mitigating actions.</w:t>
      </w:r>
    </w:p>
    <w:p w14:paraId="7498FBFB" w14:textId="4C38546F" w:rsidR="002D26EF" w:rsidRPr="00430B4C" w:rsidRDefault="002D26EF" w:rsidP="64FF2ABD">
      <w:pPr>
        <w:spacing w:after="5" w:line="256" w:lineRule="auto"/>
        <w:ind w:left="1710" w:firstLine="0"/>
        <w:rPr>
          <w:color w:val="000000" w:themeColor="text1"/>
          <w:szCs w:val="24"/>
        </w:rPr>
      </w:pPr>
    </w:p>
    <w:p w14:paraId="0BB01055" w14:textId="034AF8E1" w:rsidR="002D26EF" w:rsidRPr="00430B4C" w:rsidRDefault="7E363EF8" w:rsidP="00F5019D">
      <w:pPr>
        <w:spacing w:after="5" w:line="256" w:lineRule="auto"/>
        <w:ind w:left="2160" w:firstLine="0"/>
        <w:rPr>
          <w:color w:val="000000" w:themeColor="text1"/>
          <w:szCs w:val="24"/>
        </w:rPr>
      </w:pPr>
      <w:r w:rsidRPr="00430B4C">
        <w:rPr>
          <w:color w:val="000000" w:themeColor="text1"/>
        </w:rPr>
        <w:t xml:space="preserve">When a risk occurs, the Owner must inform all stakeholders between 24-48 hours </w:t>
      </w:r>
      <w:r w:rsidR="779CFA0E" w:rsidRPr="00430B4C">
        <w:rPr>
          <w:color w:val="000000" w:themeColor="text1"/>
        </w:rPr>
        <w:t>(about 2 days)</w:t>
      </w:r>
      <w:r w:rsidR="39922513" w:rsidRPr="00430B4C">
        <w:rPr>
          <w:color w:val="000000" w:themeColor="text1"/>
        </w:rPr>
        <w:t xml:space="preserve"> </w:t>
      </w:r>
      <w:r w:rsidRPr="00430B4C">
        <w:rPr>
          <w:color w:val="000000" w:themeColor="text1"/>
        </w:rPr>
        <w:t xml:space="preserve">depending on its impact. Next, they must send a Risk Mitigation Request Form (found in Appendix </w:t>
      </w:r>
      <w:r w:rsidR="003708B4" w:rsidRPr="00430B4C">
        <w:rPr>
          <w:color w:val="000000" w:themeColor="text1"/>
        </w:rPr>
        <w:t>D</w:t>
      </w:r>
      <w:r w:rsidRPr="00430B4C">
        <w:rPr>
          <w:color w:val="000000" w:themeColor="text1"/>
        </w:rPr>
        <w:t>) to the Project Sponsors containing the Risk ID, incident, cause, their plan to mitigate the risk, and request for the resources they need to do so. The Project Sponsors shall review the report and approve or provide the requested resources so that the Owner may proceed in mitigating the risk.</w:t>
      </w:r>
    </w:p>
    <w:p w14:paraId="59884FEF" w14:textId="01E7955C" w:rsidR="002D26EF" w:rsidRPr="00430B4C" w:rsidRDefault="7E363EF8" w:rsidP="00F5019D">
      <w:pPr>
        <w:spacing w:after="5" w:line="256" w:lineRule="auto"/>
        <w:ind w:left="2160" w:firstLine="0"/>
        <w:rPr>
          <w:color w:val="000000" w:themeColor="text1"/>
          <w:szCs w:val="24"/>
        </w:rPr>
      </w:pPr>
      <w:r w:rsidRPr="00430B4C">
        <w:rPr>
          <w:color w:val="000000" w:themeColor="text1"/>
        </w:rPr>
        <w:t xml:space="preserve">In case the system is down due to any risk except when there is no internet connection, the contingency plan is to use Microsoft Forms. The security guards may log their incident reports there instead of going back to manually writing in their </w:t>
      </w:r>
      <w:r w:rsidR="6681DBF6" w:rsidRPr="00430B4C">
        <w:rPr>
          <w:color w:val="000000" w:themeColor="text1"/>
        </w:rPr>
        <w:t>logbooks</w:t>
      </w:r>
      <w:r w:rsidR="39922513" w:rsidRPr="00430B4C">
        <w:rPr>
          <w:color w:val="000000" w:themeColor="text1"/>
        </w:rPr>
        <w:t>.</w:t>
      </w:r>
      <w:r w:rsidRPr="00430B4C">
        <w:rPr>
          <w:color w:val="000000" w:themeColor="text1"/>
        </w:rPr>
        <w:t xml:space="preserve"> When the system is running again, the team can simply download the form’s responses and add it to the database. Another option is to input the details in the application.</w:t>
      </w:r>
    </w:p>
    <w:p w14:paraId="4679ACE3" w14:textId="4FA40736" w:rsidR="002D26EF" w:rsidRPr="00430B4C" w:rsidRDefault="002D26EF" w:rsidP="64FF2ABD">
      <w:pPr>
        <w:spacing w:after="5" w:line="256" w:lineRule="auto"/>
        <w:ind w:left="1710" w:firstLine="0"/>
        <w:rPr>
          <w:color w:val="000000" w:themeColor="text1"/>
          <w:szCs w:val="24"/>
        </w:rPr>
      </w:pPr>
    </w:p>
    <w:p w14:paraId="55C5F2B6" w14:textId="7FB7FC8C" w:rsidR="002D26EF" w:rsidRPr="00430B4C" w:rsidRDefault="00213EE8" w:rsidP="2DFBA138">
      <w:pPr>
        <w:pStyle w:val="Heading2"/>
        <w:tabs>
          <w:tab w:val="left" w:pos="1170"/>
          <w:tab w:val="center" w:pos="1440"/>
        </w:tabs>
        <w:spacing w:after="44"/>
        <w:ind w:left="1710" w:firstLine="0"/>
        <w:rPr>
          <w:rFonts w:asciiTheme="minorHAnsi" w:hAnsiTheme="minorHAnsi" w:cstheme="minorBidi"/>
          <w:color w:val="2F5496" w:themeColor="accent1" w:themeShade="BF"/>
        </w:rPr>
      </w:pPr>
      <w:r w:rsidRPr="00430B4C">
        <w:rPr>
          <w:color w:val="000000" w:themeColor="text1"/>
          <w:sz w:val="22"/>
        </w:rPr>
        <w:lastRenderedPageBreak/>
        <w:t xml:space="preserve"> </w:t>
      </w:r>
      <w:bookmarkStart w:id="247" w:name="_Toc115103302"/>
      <w:bookmarkStart w:id="248" w:name="_Toc604784088"/>
      <w:bookmarkStart w:id="249" w:name="_Toc136916450"/>
      <w:r w:rsidR="00EF52B6" w:rsidRPr="00430B4C">
        <w:rPr>
          <w:rFonts w:asciiTheme="minorHAnsi" w:hAnsiTheme="minorHAnsi" w:cstheme="minorBidi"/>
          <w:color w:val="2F5496" w:themeColor="accent1" w:themeShade="BF"/>
        </w:rPr>
        <w:t>5</w:t>
      </w:r>
      <w:r w:rsidRPr="00430B4C">
        <w:rPr>
          <w:rFonts w:asciiTheme="minorHAnsi" w:hAnsiTheme="minorHAnsi" w:cstheme="minorBidi"/>
          <w:color w:val="2F5496" w:themeColor="accent1" w:themeShade="BF"/>
        </w:rPr>
        <w:t>.10.</w:t>
      </w:r>
      <w:r w:rsidRPr="00430B4C">
        <w:rPr>
          <w:rFonts w:asciiTheme="minorHAnsi" w:eastAsia="Arial" w:hAnsiTheme="minorHAnsi" w:cstheme="minorBidi"/>
          <w:color w:val="2F5496" w:themeColor="accent1" w:themeShade="BF"/>
        </w:rPr>
        <w:t xml:space="preserve"> Procurement Plan</w:t>
      </w:r>
      <w:bookmarkEnd w:id="247"/>
      <w:bookmarkEnd w:id="248"/>
      <w:bookmarkEnd w:id="249"/>
      <w:r w:rsidRPr="00430B4C">
        <w:rPr>
          <w:rFonts w:asciiTheme="minorHAnsi" w:eastAsia="Arial" w:hAnsiTheme="minorHAnsi" w:cstheme="minorBidi"/>
          <w:color w:val="2F5496" w:themeColor="accent1" w:themeShade="BF"/>
        </w:rPr>
        <w:t xml:space="preserve">  </w:t>
      </w:r>
    </w:p>
    <w:p w14:paraId="09409772" w14:textId="21B187FE" w:rsidR="002D26EF" w:rsidRPr="00430B4C" w:rsidRDefault="00EF52B6" w:rsidP="007213C7">
      <w:pPr>
        <w:pStyle w:val="Heading3"/>
        <w:ind w:left="2160"/>
        <w:rPr>
          <w:color w:val="000000" w:themeColor="text1"/>
        </w:rPr>
      </w:pPr>
      <w:bookmarkStart w:id="250" w:name="_Toc1042555508"/>
      <w:bookmarkStart w:id="251" w:name="_Toc308725360"/>
      <w:bookmarkStart w:id="252" w:name="_Toc136916451"/>
      <w:r w:rsidRPr="00430B4C">
        <w:t>5</w:t>
      </w:r>
      <w:r w:rsidR="0CEBF0C4" w:rsidRPr="00430B4C">
        <w:t>.10.1.</w:t>
      </w:r>
      <w:r w:rsidR="0CEBF0C4" w:rsidRPr="00430B4C">
        <w:rPr>
          <w:rFonts w:ascii="Arial" w:eastAsia="Arial" w:hAnsi="Arial" w:cs="Arial"/>
        </w:rPr>
        <w:t xml:space="preserve"> </w:t>
      </w:r>
      <w:r w:rsidR="0CEBF0C4" w:rsidRPr="00430B4C">
        <w:t>Introduction</w:t>
      </w:r>
      <w:bookmarkEnd w:id="250"/>
      <w:bookmarkEnd w:id="251"/>
      <w:bookmarkEnd w:id="252"/>
      <w:r w:rsidR="0CEBF0C4" w:rsidRPr="00430B4C">
        <w:t xml:space="preserve"> </w:t>
      </w:r>
      <w:r w:rsidR="0CEBF0C4" w:rsidRPr="00430B4C">
        <w:rPr>
          <w:rFonts w:ascii="Segoe UI" w:eastAsia="Segoe UI" w:hAnsi="Segoe UI" w:cs="Segoe UI"/>
          <w:color w:val="000000" w:themeColor="text1"/>
        </w:rPr>
        <w:t xml:space="preserve"> </w:t>
      </w:r>
      <w:r w:rsidR="0CEBF0C4" w:rsidRPr="00430B4C">
        <w:rPr>
          <w:color w:val="000000" w:themeColor="text1"/>
        </w:rPr>
        <w:t xml:space="preserve"> </w:t>
      </w:r>
    </w:p>
    <w:p w14:paraId="294D55FC" w14:textId="2B0E5287" w:rsidR="002D26EF" w:rsidRPr="00430B4C" w:rsidRDefault="0CEBF0C4" w:rsidP="2DFBA138">
      <w:pPr>
        <w:tabs>
          <w:tab w:val="left" w:pos="1260"/>
          <w:tab w:val="left" w:pos="2160"/>
        </w:tabs>
        <w:spacing w:after="5" w:line="259" w:lineRule="auto"/>
        <w:ind w:left="1710" w:firstLine="0"/>
        <w:rPr>
          <w:color w:val="000000" w:themeColor="text1"/>
          <w:szCs w:val="24"/>
        </w:rPr>
      </w:pPr>
      <w:r w:rsidRPr="00430B4C">
        <w:rPr>
          <w:color w:val="000000" w:themeColor="text1"/>
          <w:szCs w:val="24"/>
        </w:rPr>
        <w:t xml:space="preserve"> </w:t>
      </w:r>
      <w:r w:rsidRPr="00430B4C">
        <w:rPr>
          <w:rFonts w:ascii="Segoe UI" w:eastAsia="Segoe UI" w:hAnsi="Segoe UI" w:cs="Segoe UI"/>
          <w:b/>
          <w:bCs/>
          <w:color w:val="000000" w:themeColor="text1"/>
          <w:sz w:val="18"/>
          <w:szCs w:val="18"/>
        </w:rPr>
        <w:t xml:space="preserve"> </w:t>
      </w: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3159415C" w14:textId="686C7937" w:rsidR="002D26EF" w:rsidRPr="00430B4C" w:rsidRDefault="0CEBF0C4" w:rsidP="00361EA6">
      <w:pPr>
        <w:tabs>
          <w:tab w:val="left" w:pos="1260"/>
          <w:tab w:val="left" w:pos="2160"/>
        </w:tabs>
        <w:spacing w:after="5" w:line="259" w:lineRule="auto"/>
        <w:ind w:left="2160" w:firstLine="0"/>
        <w:rPr>
          <w:color w:val="000000" w:themeColor="text1"/>
        </w:rPr>
      </w:pPr>
      <w:r w:rsidRPr="00430B4C">
        <w:rPr>
          <w:color w:val="000000" w:themeColor="text1"/>
        </w:rPr>
        <w:t xml:space="preserve">The project's success depends on the Procurement Management Plan. This plan outlines the project's procurement needs and describes how the process will be handled from the production of procurement papers to the signing of agreements. This plan aims to ensure that all necessary materials are purchased on schedule, within the allotted budget, and at the required quality level for the project. This plan outlines the kind of things that must be purchased, the justifications and deadlines to meet, the contract types to be employed, the risks associated with procurement management, and how these risks will be handled. Additionally, it explains how to calculate costs and assess vendors, including how to use templates and other common procurement methods.   </w:t>
      </w:r>
    </w:p>
    <w:p w14:paraId="4392E0C5" w14:textId="757475ED" w:rsidR="002D26EF" w:rsidRPr="00430B4C" w:rsidRDefault="002D26EF" w:rsidP="00F5019D">
      <w:pPr>
        <w:tabs>
          <w:tab w:val="left" w:pos="1260"/>
          <w:tab w:val="left" w:pos="2160"/>
        </w:tabs>
        <w:spacing w:after="5" w:line="259" w:lineRule="auto"/>
        <w:ind w:left="0" w:firstLine="0"/>
        <w:rPr>
          <w:color w:val="000000" w:themeColor="text1"/>
          <w:szCs w:val="24"/>
        </w:rPr>
      </w:pPr>
    </w:p>
    <w:p w14:paraId="59005389" w14:textId="0CA5F0A4" w:rsidR="002D26EF" w:rsidRPr="00430B4C" w:rsidRDefault="0CEBF0C4" w:rsidP="00361EA6">
      <w:pPr>
        <w:tabs>
          <w:tab w:val="left" w:pos="1260"/>
          <w:tab w:val="left" w:pos="2160"/>
        </w:tabs>
        <w:spacing w:after="5" w:line="259" w:lineRule="auto"/>
        <w:ind w:left="2160" w:firstLine="0"/>
        <w:rPr>
          <w:color w:val="000000" w:themeColor="text1"/>
        </w:rPr>
      </w:pPr>
      <w:r w:rsidRPr="00430B4C">
        <w:rPr>
          <w:color w:val="000000" w:themeColor="text1"/>
        </w:rPr>
        <w:t xml:space="preserve">This plan also includes managing vendors, a vital element in the procurement process. In addition, it identifies any qualified sellers if necessary. The plan includes performance metrics for procurement operations to guarantee that the procurement procedure is monitored and controlled throughout the project's life cycle.  </w:t>
      </w:r>
    </w:p>
    <w:p w14:paraId="5CC83EFD" w14:textId="428F698B" w:rsidR="002D26EF" w:rsidRPr="00430B4C" w:rsidRDefault="0CEBF0C4" w:rsidP="00361EA6">
      <w:pPr>
        <w:tabs>
          <w:tab w:val="left" w:pos="1260"/>
          <w:tab w:val="left" w:pos="2160"/>
        </w:tabs>
        <w:spacing w:after="5" w:line="259" w:lineRule="auto"/>
        <w:ind w:left="2160" w:firstLine="0"/>
        <w:rPr>
          <w:color w:val="000000" w:themeColor="text1"/>
          <w:szCs w:val="24"/>
        </w:rPr>
      </w:pPr>
      <w:r w:rsidRPr="00430B4C">
        <w:rPr>
          <w:color w:val="000000" w:themeColor="text1"/>
          <w:szCs w:val="24"/>
        </w:rPr>
        <w:t xml:space="preserve"> </w:t>
      </w:r>
    </w:p>
    <w:p w14:paraId="6B82C5B3" w14:textId="5F3163EF" w:rsidR="002D26EF" w:rsidRPr="00430B4C" w:rsidRDefault="0CEBF0C4" w:rsidP="00361EA6">
      <w:pPr>
        <w:tabs>
          <w:tab w:val="left" w:pos="1260"/>
          <w:tab w:val="left" w:pos="2160"/>
        </w:tabs>
        <w:ind w:left="2160" w:firstLine="0"/>
        <w:rPr>
          <w:color w:val="000000" w:themeColor="text1"/>
          <w:szCs w:val="24"/>
        </w:rPr>
      </w:pPr>
      <w:r w:rsidRPr="00430B4C">
        <w:rPr>
          <w:color w:val="000000" w:themeColor="text1"/>
          <w:szCs w:val="24"/>
        </w:rPr>
        <w:t>To summarize, the Procurement Management Plan’s objective is to have an efficient and effective completion of the project’s procurement requirements while giving priority to the quality, cost, and schedule. This management provides a roadmap of the procurement process, for stakeholders to be aware and informed of what is happening in the development.</w:t>
      </w:r>
    </w:p>
    <w:p w14:paraId="359E3137" w14:textId="1D27301A" w:rsidR="002D26EF" w:rsidRPr="00430B4C" w:rsidRDefault="002D26EF" w:rsidP="00F5019D">
      <w:pPr>
        <w:spacing w:after="67" w:line="259" w:lineRule="auto"/>
        <w:ind w:left="0" w:firstLine="0"/>
      </w:pPr>
    </w:p>
    <w:p w14:paraId="10D2DC48" w14:textId="4785A049" w:rsidR="002D26EF" w:rsidRPr="00430B4C" w:rsidRDefault="00EF52B6" w:rsidP="00D027F6">
      <w:pPr>
        <w:pStyle w:val="Heading3"/>
        <w:ind w:left="2160"/>
      </w:pPr>
      <w:bookmarkStart w:id="253" w:name="_Toc136916452"/>
      <w:r w:rsidRPr="00430B4C">
        <w:t>5</w:t>
      </w:r>
      <w:r w:rsidR="00213EE8" w:rsidRPr="00430B4C">
        <w:t>.10.2.</w:t>
      </w:r>
      <w:r w:rsidR="00213EE8" w:rsidRPr="00430B4C">
        <w:rPr>
          <w:rFonts w:ascii="Arial" w:eastAsia="Arial" w:hAnsi="Arial" w:cs="Arial"/>
        </w:rPr>
        <w:t xml:space="preserve"> </w:t>
      </w:r>
      <w:r w:rsidR="00213EE8" w:rsidRPr="00430B4C">
        <w:t>Procurement Risks</w:t>
      </w:r>
      <w:bookmarkEnd w:id="253"/>
      <w:r w:rsidR="00213EE8" w:rsidRPr="00430B4C">
        <w:t xml:space="preserve">   </w:t>
      </w:r>
    </w:p>
    <w:p w14:paraId="04596CB5" w14:textId="77777777" w:rsidR="002D26EF" w:rsidRPr="00430B4C" w:rsidRDefault="00213EE8" w:rsidP="00F5019D">
      <w:pPr>
        <w:spacing w:after="0" w:line="259" w:lineRule="auto"/>
        <w:ind w:left="2160" w:firstLine="0"/>
      </w:pPr>
      <w:r w:rsidRPr="00430B4C">
        <w:rPr>
          <w:color w:val="008000"/>
        </w:rPr>
        <w:t xml:space="preserve"> </w:t>
      </w:r>
      <w:r w:rsidRPr="00430B4C">
        <w:rPr>
          <w:rFonts w:ascii="Segoe UI" w:eastAsia="Segoe UI" w:hAnsi="Segoe UI" w:cs="Segoe UI"/>
          <w:sz w:val="18"/>
          <w:szCs w:val="18"/>
        </w:rPr>
        <w:t xml:space="preserve"> </w:t>
      </w:r>
      <w:r w:rsidRPr="00430B4C">
        <w:t xml:space="preserve"> </w:t>
      </w:r>
    </w:p>
    <w:p w14:paraId="43D9EDB5" w14:textId="05E908B8" w:rsidR="7EDAA9C8" w:rsidRPr="00430B4C" w:rsidRDefault="7EDAA9C8" w:rsidP="00F5019D">
      <w:pPr>
        <w:tabs>
          <w:tab w:val="left" w:pos="1260"/>
        </w:tabs>
        <w:spacing w:after="0"/>
        <w:ind w:left="2160" w:right="873" w:firstLine="0"/>
        <w:rPr>
          <w:color w:val="000000" w:themeColor="text1"/>
        </w:rPr>
      </w:pPr>
      <w:r w:rsidRPr="00430B4C">
        <w:rPr>
          <w:color w:val="000000" w:themeColor="text1"/>
        </w:rPr>
        <w:t>Procurement in every project is a vital component that should be taken with care because it involves budget in acquiring goods, services</w:t>
      </w:r>
      <w:r w:rsidR="0B8CF3E3" w:rsidRPr="00430B4C">
        <w:rPr>
          <w:color w:val="000000" w:themeColor="text1"/>
        </w:rPr>
        <w:t>,</w:t>
      </w:r>
      <w:r w:rsidRPr="00430B4C">
        <w:rPr>
          <w:color w:val="000000" w:themeColor="text1"/>
        </w:rPr>
        <w:t xml:space="preserve"> or work from external sources. Having risks in the procurement may negatively impact the development. Therefore, it is an issue that should be addressed to minimize the impact on the project.</w:t>
      </w:r>
    </w:p>
    <w:p w14:paraId="216434D5" w14:textId="01E994EF" w:rsidR="7EDAA9C8" w:rsidRDefault="7EDAA9C8" w:rsidP="00F5019D">
      <w:pPr>
        <w:tabs>
          <w:tab w:val="left" w:pos="1260"/>
        </w:tabs>
        <w:spacing w:after="0" w:line="259" w:lineRule="auto"/>
        <w:ind w:left="2160" w:firstLine="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0A1F0368" w14:textId="77777777" w:rsidR="00F5019D" w:rsidRDefault="00F5019D" w:rsidP="00F5019D">
      <w:pPr>
        <w:tabs>
          <w:tab w:val="left" w:pos="1260"/>
        </w:tabs>
        <w:spacing w:after="0" w:line="259" w:lineRule="auto"/>
        <w:ind w:left="2160" w:firstLine="0"/>
        <w:rPr>
          <w:color w:val="000000" w:themeColor="text1"/>
          <w:szCs w:val="24"/>
        </w:rPr>
      </w:pPr>
    </w:p>
    <w:p w14:paraId="3BA6D6F1" w14:textId="77777777" w:rsidR="00F5019D" w:rsidRPr="00430B4C" w:rsidRDefault="00F5019D" w:rsidP="00F5019D">
      <w:pPr>
        <w:tabs>
          <w:tab w:val="left" w:pos="1260"/>
        </w:tabs>
        <w:spacing w:after="0" w:line="259" w:lineRule="auto"/>
        <w:ind w:left="2160" w:firstLine="0"/>
        <w:rPr>
          <w:color w:val="000000" w:themeColor="text1"/>
          <w:szCs w:val="24"/>
        </w:rPr>
      </w:pPr>
    </w:p>
    <w:p w14:paraId="665BA541" w14:textId="3489118C" w:rsidR="7EDAA9C8" w:rsidRPr="00430B4C" w:rsidRDefault="7EDAA9C8" w:rsidP="00F5019D">
      <w:pPr>
        <w:tabs>
          <w:tab w:val="left" w:pos="1260"/>
        </w:tabs>
        <w:spacing w:after="0" w:line="259" w:lineRule="auto"/>
        <w:ind w:left="2160" w:firstLine="0"/>
        <w:rPr>
          <w:color w:val="000000" w:themeColor="text1"/>
        </w:rPr>
      </w:pPr>
      <w:r w:rsidRPr="00430B4C">
        <w:rPr>
          <w:color w:val="000000" w:themeColor="text1"/>
        </w:rPr>
        <w:t xml:space="preserve">The SurveiRams System incorporates procurement processes that entail </w:t>
      </w:r>
      <w:r w:rsidR="5A81C037" w:rsidRPr="00430B4C">
        <w:rPr>
          <w:color w:val="000000" w:themeColor="text1"/>
        </w:rPr>
        <w:t>several</w:t>
      </w:r>
      <w:r w:rsidRPr="00430B4C">
        <w:rPr>
          <w:color w:val="000000" w:themeColor="text1"/>
        </w:rPr>
        <w:t xml:space="preserve"> hazards, including but not exclusive to the following:   </w:t>
      </w:r>
    </w:p>
    <w:p w14:paraId="064A25C4" w14:textId="10F86D90" w:rsidR="7EDAA9C8" w:rsidRPr="00430B4C" w:rsidRDefault="7EDAA9C8" w:rsidP="004A781C">
      <w:pPr>
        <w:tabs>
          <w:tab w:val="left" w:pos="1260"/>
        </w:tabs>
        <w:spacing w:after="67" w:line="259" w:lineRule="auto"/>
        <w:ind w:left="2160" w:firstLine="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65D271EF" w14:textId="39319F45" w:rsidR="7EDAA9C8" w:rsidRPr="00430B4C" w:rsidRDefault="7EDAA9C8" w:rsidP="0085134A">
      <w:pPr>
        <w:pStyle w:val="ListParagraph"/>
        <w:numPr>
          <w:ilvl w:val="0"/>
          <w:numId w:val="63"/>
        </w:numPr>
        <w:tabs>
          <w:tab w:val="left" w:pos="630"/>
          <w:tab w:val="left" w:pos="1260"/>
        </w:tabs>
        <w:spacing w:after="49"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Delivery of services or goods within the project timeline from vendor may result in increased costs.</w:t>
      </w:r>
    </w:p>
    <w:p w14:paraId="2DEA9133" w14:textId="00A08814" w:rsidR="7EDAA9C8" w:rsidRPr="00430B4C" w:rsidRDefault="7EDAA9C8" w:rsidP="0085134A">
      <w:pPr>
        <w:pStyle w:val="ListParagraph"/>
        <w:numPr>
          <w:ilvl w:val="0"/>
          <w:numId w:val="63"/>
        </w:numPr>
        <w:tabs>
          <w:tab w:val="left" w:pos="630"/>
          <w:tab w:val="left" w:pos="1260"/>
        </w:tabs>
        <w:spacing w:after="29"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lastRenderedPageBreak/>
        <w:t xml:space="preserve">The absence of competition in the market may lead to higher prices or reduced quality of services. </w:t>
      </w:r>
    </w:p>
    <w:p w14:paraId="6FFE5EDC" w14:textId="5BECB4D0" w:rsidR="7EDAA9C8" w:rsidRPr="00430B4C" w:rsidRDefault="7EDAA9C8" w:rsidP="0085134A">
      <w:pPr>
        <w:pStyle w:val="ListParagraph"/>
        <w:numPr>
          <w:ilvl w:val="0"/>
          <w:numId w:val="63"/>
        </w:numPr>
        <w:tabs>
          <w:tab w:val="left" w:pos="630"/>
          <w:tab w:val="left" w:pos="1260"/>
        </w:tabs>
        <w:spacing w:after="54"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Commitments with the vendor and procurement activities may be compromised when there is a sudden change in the project scope, schedule</w:t>
      </w:r>
      <w:r w:rsidR="243FB1CD" w:rsidRPr="00430B4C">
        <w:rPr>
          <w:rFonts w:ascii="Calibri" w:eastAsia="Calibri" w:hAnsi="Calibri" w:cs="Calibri"/>
          <w:color w:val="000000" w:themeColor="text1"/>
        </w:rPr>
        <w:t>,</w:t>
      </w:r>
      <w:r w:rsidRPr="00430B4C">
        <w:rPr>
          <w:rFonts w:ascii="Calibri" w:eastAsia="Calibri" w:hAnsi="Calibri" w:cs="Calibri"/>
          <w:color w:val="000000" w:themeColor="text1"/>
        </w:rPr>
        <w:t xml:space="preserve"> or budget.</w:t>
      </w:r>
    </w:p>
    <w:p w14:paraId="7A940032" w14:textId="1AEF11EF" w:rsidR="7EDAA9C8" w:rsidRPr="00430B4C" w:rsidRDefault="7EDAA9C8" w:rsidP="0085134A">
      <w:pPr>
        <w:pStyle w:val="ListParagraph"/>
        <w:numPr>
          <w:ilvl w:val="0"/>
          <w:numId w:val="63"/>
        </w:numPr>
        <w:tabs>
          <w:tab w:val="left" w:pos="630"/>
          <w:tab w:val="left" w:pos="1260"/>
        </w:tabs>
        <w:spacing w:after="49"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Misunderstandings between the project team and the vendor may arise when there are no clear specifications, lack of documents and incorrect assumptions. </w:t>
      </w:r>
    </w:p>
    <w:p w14:paraId="7AF1C280" w14:textId="2DE3607E" w:rsidR="7EDAA9C8" w:rsidRPr="00430B4C" w:rsidRDefault="7EDAA9C8" w:rsidP="0085134A">
      <w:pPr>
        <w:pStyle w:val="ListParagraph"/>
        <w:numPr>
          <w:ilvl w:val="0"/>
          <w:numId w:val="63"/>
        </w:numPr>
        <w:tabs>
          <w:tab w:val="left" w:pos="630"/>
          <w:tab w:val="left" w:pos="1260"/>
        </w:tabs>
        <w:spacing w:after="29"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Poor communication with the vendor may lead to misunderstandings. </w:t>
      </w:r>
    </w:p>
    <w:p w14:paraId="0FDCCC3B" w14:textId="72A1458D" w:rsidR="7EDAA9C8" w:rsidRPr="00430B4C" w:rsidRDefault="7EDAA9C8" w:rsidP="0085134A">
      <w:pPr>
        <w:pStyle w:val="ListParagraph"/>
        <w:numPr>
          <w:ilvl w:val="0"/>
          <w:numId w:val="63"/>
        </w:numPr>
        <w:tabs>
          <w:tab w:val="left" w:pos="630"/>
          <w:tab w:val="left" w:pos="1260"/>
        </w:tabs>
        <w:spacing w:after="54"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Vendor does not comply with the regulatory requirements or legal issues, which may impact the project, team</w:t>
      </w:r>
      <w:r w:rsidR="3A13320B" w:rsidRPr="00430B4C">
        <w:rPr>
          <w:rFonts w:ascii="Calibri" w:eastAsia="Calibri" w:hAnsi="Calibri" w:cs="Calibri"/>
          <w:color w:val="000000" w:themeColor="text1"/>
        </w:rPr>
        <w:t>,</w:t>
      </w:r>
      <w:r w:rsidRPr="00430B4C">
        <w:rPr>
          <w:rFonts w:ascii="Calibri" w:eastAsia="Calibri" w:hAnsi="Calibri" w:cs="Calibri"/>
          <w:color w:val="000000" w:themeColor="text1"/>
        </w:rPr>
        <w:t xml:space="preserve"> and stakeholder’s reputation.</w:t>
      </w:r>
    </w:p>
    <w:p w14:paraId="22679BAA" w14:textId="2C3291AA" w:rsidR="7EDAA9C8" w:rsidRPr="00430B4C" w:rsidRDefault="7EDAA9C8" w:rsidP="0085134A">
      <w:pPr>
        <w:pStyle w:val="ListParagraph"/>
        <w:numPr>
          <w:ilvl w:val="0"/>
          <w:numId w:val="63"/>
        </w:numPr>
        <w:tabs>
          <w:tab w:val="left" w:pos="630"/>
          <w:tab w:val="left" w:pos="1260"/>
        </w:tabs>
        <w:spacing w:after="54"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Inadequate vendor selection or evaluation may result </w:t>
      </w:r>
      <w:r w:rsidR="580B71A0" w:rsidRPr="00430B4C">
        <w:rPr>
          <w:rFonts w:ascii="Calibri" w:eastAsia="Calibri" w:hAnsi="Calibri" w:cs="Calibri"/>
          <w:color w:val="000000" w:themeColor="text1"/>
        </w:rPr>
        <w:t>in</w:t>
      </w:r>
      <w:r w:rsidRPr="00430B4C">
        <w:rPr>
          <w:rFonts w:ascii="Calibri" w:eastAsia="Calibri" w:hAnsi="Calibri" w:cs="Calibri"/>
          <w:color w:val="000000" w:themeColor="text1"/>
        </w:rPr>
        <w:t xml:space="preserve"> partnering with unreliable sources that </w:t>
      </w:r>
      <w:r w:rsidR="5DFF01A6" w:rsidRPr="00430B4C">
        <w:rPr>
          <w:rFonts w:ascii="Calibri" w:eastAsia="Calibri" w:hAnsi="Calibri" w:cs="Calibri"/>
          <w:color w:val="000000" w:themeColor="text1"/>
        </w:rPr>
        <w:t>have</w:t>
      </w:r>
      <w:r w:rsidRPr="00430B4C">
        <w:rPr>
          <w:rFonts w:ascii="Calibri" w:eastAsia="Calibri" w:hAnsi="Calibri" w:cs="Calibri"/>
          <w:color w:val="000000" w:themeColor="text1"/>
        </w:rPr>
        <w:t xml:space="preserve"> a low quality of goods or services.</w:t>
      </w:r>
    </w:p>
    <w:p w14:paraId="2B81DECB" w14:textId="0E525F81" w:rsidR="7EDAA9C8" w:rsidRPr="00430B4C" w:rsidRDefault="7EDAA9C8" w:rsidP="0085134A">
      <w:pPr>
        <w:pStyle w:val="ListParagraph"/>
        <w:numPr>
          <w:ilvl w:val="0"/>
          <w:numId w:val="63"/>
        </w:numPr>
        <w:tabs>
          <w:tab w:val="left" w:pos="630"/>
          <w:tab w:val="left" w:pos="1260"/>
        </w:tabs>
        <w:spacing w:after="54" w:line="248" w:lineRule="auto"/>
        <w:ind w:right="873"/>
        <w:jc w:val="both"/>
        <w:rPr>
          <w:rFonts w:ascii="Calibri" w:eastAsia="Calibri" w:hAnsi="Calibri" w:cs="Calibri"/>
          <w:color w:val="000000" w:themeColor="text1"/>
        </w:rPr>
      </w:pPr>
      <w:r w:rsidRPr="00430B4C">
        <w:rPr>
          <w:rFonts w:ascii="Calibri" w:eastAsia="Calibri" w:hAnsi="Calibri" w:cs="Calibri"/>
          <w:color w:val="000000" w:themeColor="text1"/>
        </w:rPr>
        <w:t>Contract management oversight may lead the vendor’s services or goods and the project team’s development to fail.</w:t>
      </w:r>
    </w:p>
    <w:p w14:paraId="5C07D18A" w14:textId="68E2B139" w:rsidR="7EDAA9C8" w:rsidRPr="00430B4C" w:rsidRDefault="7EDAA9C8" w:rsidP="004A781C">
      <w:pPr>
        <w:tabs>
          <w:tab w:val="left" w:pos="1260"/>
        </w:tabs>
        <w:spacing w:after="10" w:line="259" w:lineRule="auto"/>
        <w:ind w:left="2160" w:firstLine="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2D45EC8F" w14:textId="7F87A490" w:rsidR="7EDAA9C8" w:rsidRPr="00430B4C" w:rsidRDefault="7EDAA9C8" w:rsidP="004A781C">
      <w:pPr>
        <w:tabs>
          <w:tab w:val="left" w:pos="1260"/>
        </w:tabs>
        <w:ind w:left="2160" w:right="873" w:firstLine="0"/>
        <w:rPr>
          <w:color w:val="000000" w:themeColor="text1"/>
          <w:szCs w:val="24"/>
        </w:rPr>
      </w:pPr>
      <w:r w:rsidRPr="00430B4C">
        <w:rPr>
          <w:color w:val="000000" w:themeColor="text1"/>
          <w:szCs w:val="24"/>
        </w:rPr>
        <w:t>To mitigate these risks, the Procurement Management Plan includes detailed strategies for risk identification, assessment, and mitigation. The team will consistently monitor the plan throughout the project’s duration to specify and address the risks. Moreover, the team will impose accurate procurement processes to control the potential risks associated with procurement management.</w:t>
      </w:r>
    </w:p>
    <w:p w14:paraId="18A9DCFB" w14:textId="2A3FC543" w:rsidR="002D26EF" w:rsidRPr="00430B4C" w:rsidRDefault="7EDAA9C8" w:rsidP="004A781C">
      <w:pPr>
        <w:tabs>
          <w:tab w:val="left" w:pos="1260"/>
          <w:tab w:val="left" w:pos="2160"/>
        </w:tabs>
        <w:spacing w:after="0" w:line="259" w:lineRule="auto"/>
        <w:ind w:left="540" w:hanging="180"/>
        <w:rPr>
          <w:rFonts w:ascii="Segoe UI" w:eastAsia="Segoe UI" w:hAnsi="Segoe UI" w:cs="Segoe UI"/>
          <w:color w:val="000000" w:themeColor="text1"/>
          <w:sz w:val="18"/>
          <w:szCs w:val="18"/>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00213EE8" w:rsidRPr="00430B4C">
        <w:t xml:space="preserve"> </w:t>
      </w:r>
    </w:p>
    <w:p w14:paraId="478F3624" w14:textId="2CA29C1E" w:rsidR="002D26EF" w:rsidRPr="00430B4C" w:rsidRDefault="00EF52B6" w:rsidP="00D027F6">
      <w:pPr>
        <w:pStyle w:val="Heading3"/>
        <w:ind w:left="2160"/>
      </w:pPr>
      <w:bookmarkStart w:id="254" w:name="_Toc136916453"/>
      <w:r w:rsidRPr="00430B4C">
        <w:t>5</w:t>
      </w:r>
      <w:r w:rsidR="00213EE8" w:rsidRPr="00430B4C">
        <w:t>.10.3.</w:t>
      </w:r>
      <w:r w:rsidR="00213EE8" w:rsidRPr="00430B4C">
        <w:rPr>
          <w:rFonts w:ascii="Arial" w:eastAsia="Arial" w:hAnsi="Arial" w:cs="Arial"/>
        </w:rPr>
        <w:t xml:space="preserve"> </w:t>
      </w:r>
      <w:r w:rsidR="00213EE8" w:rsidRPr="00430B4C">
        <w:t>Procurement Risk Management</w:t>
      </w:r>
      <w:bookmarkEnd w:id="254"/>
      <w:r w:rsidR="00213EE8" w:rsidRPr="00430B4C">
        <w:t xml:space="preserve"> </w:t>
      </w:r>
      <w:r w:rsidR="00213EE8" w:rsidRPr="00430B4C">
        <w:rPr>
          <w:color w:val="FF0000"/>
        </w:rPr>
        <w:t xml:space="preserve"> </w:t>
      </w:r>
      <w:r w:rsidR="00213EE8" w:rsidRPr="00430B4C">
        <w:t xml:space="preserve">  </w:t>
      </w:r>
    </w:p>
    <w:p w14:paraId="0EE86010" w14:textId="0A90B7CB" w:rsidR="002D26EF" w:rsidRPr="00430B4C" w:rsidRDefault="7358A559" w:rsidP="5B211874">
      <w:pPr>
        <w:tabs>
          <w:tab w:val="left" w:pos="1260"/>
          <w:tab w:val="left" w:pos="2160"/>
        </w:tabs>
        <w:spacing w:after="62" w:line="259" w:lineRule="auto"/>
        <w:ind w:left="2070" w:hanging="9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p>
    <w:p w14:paraId="7D467522" w14:textId="641C46C1" w:rsidR="002D26EF" w:rsidRPr="00F5019D" w:rsidRDefault="7358A559" w:rsidP="00F5019D">
      <w:pPr>
        <w:pStyle w:val="ListParagraph"/>
        <w:numPr>
          <w:ilvl w:val="0"/>
          <w:numId w:val="6"/>
        </w:numPr>
        <w:spacing w:after="29" w:line="248" w:lineRule="auto"/>
        <w:ind w:left="2880" w:right="873"/>
        <w:jc w:val="both"/>
        <w:rPr>
          <w:rFonts w:ascii="Calibri" w:eastAsia="Calibri" w:hAnsi="Calibri" w:cs="Calibri"/>
          <w:b/>
          <w:bCs/>
          <w:color w:val="000000" w:themeColor="text1"/>
        </w:rPr>
      </w:pPr>
      <w:r w:rsidRPr="00F5019D">
        <w:rPr>
          <w:rFonts w:ascii="Calibri" w:eastAsia="Calibri" w:hAnsi="Calibri" w:cs="Calibri"/>
          <w:b/>
          <w:bCs/>
          <w:color w:val="000000" w:themeColor="text1"/>
        </w:rPr>
        <w:t xml:space="preserve">Identification of Procurement Risks  </w:t>
      </w:r>
    </w:p>
    <w:p w14:paraId="7847E149" w14:textId="2EA9380B" w:rsidR="002D26EF" w:rsidRPr="00430B4C" w:rsidRDefault="59B676FB" w:rsidP="00F5019D">
      <w:pPr>
        <w:tabs>
          <w:tab w:val="left" w:pos="1260"/>
          <w:tab w:val="left" w:pos="2160"/>
        </w:tabs>
        <w:ind w:left="2880" w:right="873" w:firstLine="0"/>
        <w:rPr>
          <w:color w:val="000000" w:themeColor="text1"/>
          <w:szCs w:val="24"/>
        </w:rPr>
      </w:pPr>
      <w:r w:rsidRPr="00430B4C">
        <w:rPr>
          <w:color w:val="000000" w:themeColor="text1"/>
          <w:szCs w:val="24"/>
        </w:rPr>
        <w:t>The first step in managing procurement risks is to identify and assess them. For the</w:t>
      </w:r>
      <w:r w:rsidR="00D9549C" w:rsidRPr="00430B4C">
        <w:rPr>
          <w:color w:val="000000" w:themeColor="text1"/>
          <w:szCs w:val="24"/>
        </w:rPr>
        <w:t xml:space="preserve"> </w:t>
      </w:r>
      <w:r w:rsidRPr="00430B4C">
        <w:rPr>
          <w:color w:val="000000" w:themeColor="text1"/>
          <w:szCs w:val="24"/>
        </w:rPr>
        <w:t xml:space="preserve">SurveiRams System, potential procurement risks include: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16B9838B" w14:textId="6E77549A" w:rsidR="002D26EF" w:rsidRPr="00430B4C" w:rsidRDefault="59B676FB"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Unexpected increase in the cost of goods or services   </w:t>
      </w:r>
    </w:p>
    <w:p w14:paraId="18B8054D" w14:textId="72F5936D" w:rsidR="002D26EF" w:rsidRPr="00430B4C" w:rsidRDefault="59B676FB"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Delays in the delivery of goods or services</w:t>
      </w:r>
    </w:p>
    <w:p w14:paraId="66E4FD04" w14:textId="5225A3A0" w:rsidR="002D26EF" w:rsidRPr="00430B4C" w:rsidRDefault="59B676FB"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Incomplete or substandard goods or services   </w:t>
      </w:r>
    </w:p>
    <w:p w14:paraId="706FFAA6" w14:textId="090301AD" w:rsidR="002D26EF" w:rsidRPr="00430B4C" w:rsidRDefault="59B676FB"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Unclear or insufficient contract terms and conditions   </w:t>
      </w:r>
    </w:p>
    <w:p w14:paraId="7622637F" w14:textId="53640770" w:rsidR="002D26EF" w:rsidRPr="00430B4C" w:rsidRDefault="59B676FB" w:rsidP="0085134A">
      <w:pPr>
        <w:pStyle w:val="ListParagraph"/>
        <w:numPr>
          <w:ilvl w:val="1"/>
          <w:numId w:val="6"/>
        </w:numPr>
        <w:spacing w:after="51"/>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Misalignment of the vendor’s goals with the project   </w:t>
      </w:r>
    </w:p>
    <w:p w14:paraId="3D9F78F8" w14:textId="0A941747" w:rsidR="002D26EF" w:rsidRPr="00430B4C" w:rsidRDefault="59B676FB"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Inaccurate estimates of costs and timelines   </w:t>
      </w:r>
    </w:p>
    <w:p w14:paraId="37CC30C9" w14:textId="6E4DB737" w:rsidR="002D26EF" w:rsidRPr="00430B4C" w:rsidRDefault="59B676FB"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Insufficient supplier qualifications </w:t>
      </w:r>
    </w:p>
    <w:p w14:paraId="556306A4" w14:textId="367AA133" w:rsidR="002D26EF" w:rsidRPr="00430B4C" w:rsidRDefault="59B676FB"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Non-compliance service/goods with applicable laws or regulations</w:t>
      </w:r>
    </w:p>
    <w:p w14:paraId="75002D7D" w14:textId="1986DF32" w:rsidR="002D26EF" w:rsidRPr="00430B4C" w:rsidRDefault="59B676FB"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Supply Chain disruptions</w:t>
      </w:r>
    </w:p>
    <w:p w14:paraId="10D21991" w14:textId="662D4772" w:rsidR="002D26EF" w:rsidRPr="00430B4C" w:rsidRDefault="7358A559" w:rsidP="0085134A">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Data breaches</w:t>
      </w:r>
    </w:p>
    <w:p w14:paraId="3F332FF7" w14:textId="67F0216E" w:rsidR="002D26EF" w:rsidRPr="00F5019D" w:rsidRDefault="59B676FB" w:rsidP="00F5019D">
      <w:pPr>
        <w:pStyle w:val="ListParagraph"/>
        <w:numPr>
          <w:ilvl w:val="1"/>
          <w:numId w:val="6"/>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Contract Disputes/Payment Issues</w:t>
      </w:r>
    </w:p>
    <w:p w14:paraId="3C2C56CD" w14:textId="61B50B88" w:rsidR="002D26EF" w:rsidRPr="00F5019D" w:rsidRDefault="7358A559" w:rsidP="00F5019D">
      <w:pPr>
        <w:pStyle w:val="ListParagraph"/>
        <w:numPr>
          <w:ilvl w:val="0"/>
          <w:numId w:val="7"/>
        </w:numPr>
        <w:spacing w:after="29" w:line="248" w:lineRule="auto"/>
        <w:ind w:left="2880" w:right="873"/>
        <w:jc w:val="both"/>
        <w:rPr>
          <w:rFonts w:ascii="Calibri" w:eastAsia="Calibri" w:hAnsi="Calibri" w:cs="Calibri"/>
          <w:b/>
          <w:bCs/>
          <w:color w:val="000000" w:themeColor="text1"/>
        </w:rPr>
      </w:pPr>
      <w:r w:rsidRPr="00F5019D">
        <w:rPr>
          <w:rFonts w:ascii="Calibri" w:eastAsia="Calibri" w:hAnsi="Calibri" w:cs="Calibri"/>
          <w:b/>
          <w:bCs/>
          <w:color w:val="000000" w:themeColor="text1"/>
        </w:rPr>
        <w:t xml:space="preserve">Risk Mitigation Strategies  </w:t>
      </w:r>
    </w:p>
    <w:p w14:paraId="51F28D19" w14:textId="397E599F" w:rsidR="002D26EF" w:rsidRPr="00430B4C" w:rsidRDefault="7358A559" w:rsidP="00F5019D">
      <w:pPr>
        <w:spacing w:after="61" w:line="259" w:lineRule="auto"/>
        <w:ind w:left="2880" w:firstLine="0"/>
        <w:rPr>
          <w:color w:val="000000" w:themeColor="text1"/>
          <w:szCs w:val="24"/>
        </w:rPr>
      </w:pPr>
      <w:r w:rsidRPr="00430B4C">
        <w:rPr>
          <w:color w:val="000000" w:themeColor="text1"/>
          <w:szCs w:val="24"/>
        </w:rPr>
        <w:lastRenderedPageBreak/>
        <w:t>After identifying the potential procurement risks, it is ideal to plot a strategy to mitigate them. For the SurveiRams System, the following risk mitigation strategies will be put into action:</w:t>
      </w:r>
    </w:p>
    <w:p w14:paraId="160BCEAA" w14:textId="35EE2A4B" w:rsidR="002D26EF" w:rsidRPr="00430B4C" w:rsidRDefault="7358A559" w:rsidP="0085134A">
      <w:pPr>
        <w:pStyle w:val="ListParagraph"/>
        <w:numPr>
          <w:ilvl w:val="1"/>
          <w:numId w:val="7"/>
        </w:numPr>
        <w:spacing w:after="75"/>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Regularly </w:t>
      </w:r>
      <w:r w:rsidR="3FA52314" w:rsidRPr="00430B4C">
        <w:rPr>
          <w:rFonts w:ascii="Calibri" w:eastAsia="Calibri" w:hAnsi="Calibri" w:cs="Calibri"/>
          <w:color w:val="000000" w:themeColor="text1"/>
        </w:rPr>
        <w:t>monitor</w:t>
      </w:r>
      <w:r w:rsidRPr="00430B4C">
        <w:rPr>
          <w:rFonts w:ascii="Calibri" w:eastAsia="Calibri" w:hAnsi="Calibri" w:cs="Calibri"/>
          <w:color w:val="000000" w:themeColor="text1"/>
        </w:rPr>
        <w:t xml:space="preserve"> and </w:t>
      </w:r>
      <w:r w:rsidR="3FA52314" w:rsidRPr="00430B4C">
        <w:rPr>
          <w:rFonts w:ascii="Calibri" w:eastAsia="Calibri" w:hAnsi="Calibri" w:cs="Calibri"/>
          <w:color w:val="000000" w:themeColor="text1"/>
        </w:rPr>
        <w:t>evaluate</w:t>
      </w:r>
      <w:r w:rsidRPr="00430B4C">
        <w:rPr>
          <w:rFonts w:ascii="Calibri" w:eastAsia="Calibri" w:hAnsi="Calibri" w:cs="Calibri"/>
          <w:color w:val="000000" w:themeColor="text1"/>
        </w:rPr>
        <w:t xml:space="preserve"> the vendor’s performance to ensure they adhere to the project and the team’s standards and to the laws and regulation standards.</w:t>
      </w:r>
    </w:p>
    <w:p w14:paraId="5905CAB7" w14:textId="481CBDB3" w:rsidR="002D26EF" w:rsidRPr="00430B4C" w:rsidRDefault="7358A559" w:rsidP="0085134A">
      <w:pPr>
        <w:pStyle w:val="ListParagraph"/>
        <w:numPr>
          <w:ilvl w:val="1"/>
          <w:numId w:val="7"/>
        </w:numPr>
        <w:spacing w:after="75"/>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Implement an effective contract management practice to prevent vagueness and ensure clear information.</w:t>
      </w:r>
    </w:p>
    <w:p w14:paraId="03B56FC2" w14:textId="280CE038" w:rsidR="002D26EF" w:rsidRPr="00430B4C" w:rsidRDefault="7358A559" w:rsidP="0085134A">
      <w:pPr>
        <w:pStyle w:val="ListParagraph"/>
        <w:numPr>
          <w:ilvl w:val="1"/>
          <w:numId w:val="7"/>
        </w:numPr>
        <w:spacing w:after="7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Conducting research in the market to identify lists of reliable vendors with a good </w:t>
      </w:r>
      <w:r w:rsidR="7E1DB9F9" w:rsidRPr="00430B4C">
        <w:rPr>
          <w:rFonts w:ascii="Calibri" w:eastAsia="Calibri" w:hAnsi="Calibri" w:cs="Calibri"/>
          <w:color w:val="000000" w:themeColor="text1"/>
        </w:rPr>
        <w:t>record of accomplishment</w:t>
      </w:r>
      <w:r w:rsidRPr="00430B4C">
        <w:rPr>
          <w:rFonts w:ascii="Calibri" w:eastAsia="Calibri" w:hAnsi="Calibri" w:cs="Calibri"/>
          <w:color w:val="000000" w:themeColor="text1"/>
        </w:rPr>
        <w:t xml:space="preserve"> in delivering high-quality goods or services. </w:t>
      </w:r>
    </w:p>
    <w:p w14:paraId="0388A7E7" w14:textId="6A3446D8" w:rsidR="002D26EF" w:rsidRPr="00430B4C" w:rsidRDefault="7358A559" w:rsidP="0085134A">
      <w:pPr>
        <w:pStyle w:val="ListParagraph"/>
        <w:numPr>
          <w:ilvl w:val="1"/>
          <w:numId w:val="7"/>
        </w:numPr>
        <w:spacing w:after="7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Establishing a clear delivery </w:t>
      </w:r>
      <w:r w:rsidR="7222208D" w:rsidRPr="00430B4C">
        <w:rPr>
          <w:rFonts w:ascii="Calibri" w:eastAsia="Calibri" w:hAnsi="Calibri" w:cs="Calibri"/>
          <w:color w:val="000000" w:themeColor="text1"/>
        </w:rPr>
        <w:t>schedule</w:t>
      </w:r>
      <w:r w:rsidRPr="00430B4C">
        <w:rPr>
          <w:rFonts w:ascii="Calibri" w:eastAsia="Calibri" w:hAnsi="Calibri" w:cs="Calibri"/>
          <w:color w:val="000000" w:themeColor="text1"/>
        </w:rPr>
        <w:t>, specifications</w:t>
      </w:r>
      <w:r w:rsidR="616D770F" w:rsidRPr="00430B4C">
        <w:rPr>
          <w:rFonts w:ascii="Calibri" w:eastAsia="Calibri" w:hAnsi="Calibri" w:cs="Calibri"/>
          <w:color w:val="000000" w:themeColor="text1"/>
        </w:rPr>
        <w:t>,</w:t>
      </w:r>
      <w:r w:rsidRPr="00430B4C">
        <w:rPr>
          <w:rFonts w:ascii="Calibri" w:eastAsia="Calibri" w:hAnsi="Calibri" w:cs="Calibri"/>
          <w:color w:val="000000" w:themeColor="text1"/>
        </w:rPr>
        <w:t xml:space="preserve"> and performance criteria for the procurement plan.</w:t>
      </w:r>
    </w:p>
    <w:p w14:paraId="40C8195E" w14:textId="779667DE" w:rsidR="002D26EF" w:rsidRPr="00430B4C" w:rsidRDefault="7358A559" w:rsidP="0085134A">
      <w:pPr>
        <w:pStyle w:val="ListParagraph"/>
        <w:numPr>
          <w:ilvl w:val="1"/>
          <w:numId w:val="7"/>
        </w:numPr>
        <w:spacing w:after="7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Developing a comprehensive contract terms and conditions that protects the interests of the project and the team. </w:t>
      </w:r>
    </w:p>
    <w:p w14:paraId="117D219D" w14:textId="57C83F30" w:rsidR="002D26EF" w:rsidRPr="00430B4C" w:rsidRDefault="7358A559" w:rsidP="0085134A">
      <w:pPr>
        <w:pStyle w:val="ListParagraph"/>
        <w:numPr>
          <w:ilvl w:val="1"/>
          <w:numId w:val="7"/>
        </w:numPr>
        <w:spacing w:after="73"/>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Having a contingency plan to address potential vendor bankruptcy.</w:t>
      </w:r>
    </w:p>
    <w:p w14:paraId="65FCA240" w14:textId="4D98945B" w:rsidR="002D26EF" w:rsidRPr="00430B4C" w:rsidRDefault="7358A559" w:rsidP="0085134A">
      <w:pPr>
        <w:pStyle w:val="ListParagraph"/>
        <w:numPr>
          <w:ilvl w:val="1"/>
          <w:numId w:val="7"/>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 xml:space="preserve">Conducting a regular risk assessment in the procurement process to identify and address emerging risks. </w:t>
      </w:r>
    </w:p>
    <w:p w14:paraId="4E90603C" w14:textId="06707BAE" w:rsidR="002D26EF" w:rsidRPr="00430B4C" w:rsidRDefault="7358A559" w:rsidP="0085134A">
      <w:pPr>
        <w:pStyle w:val="ListParagraph"/>
        <w:numPr>
          <w:ilvl w:val="1"/>
          <w:numId w:val="7"/>
        </w:numPr>
        <w:spacing w:after="66"/>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Conduct thorough market research and maintain up-to-date information on market trends and prices.</w:t>
      </w:r>
    </w:p>
    <w:p w14:paraId="3E74AFA6" w14:textId="3C577909" w:rsidR="002D26EF" w:rsidRPr="00F5019D" w:rsidRDefault="7358A559" w:rsidP="00F5019D">
      <w:pPr>
        <w:pStyle w:val="ListParagraph"/>
        <w:numPr>
          <w:ilvl w:val="1"/>
          <w:numId w:val="7"/>
        </w:numPr>
        <w:spacing w:after="29"/>
        <w:ind w:left="3600" w:right="873"/>
        <w:jc w:val="both"/>
        <w:rPr>
          <w:rFonts w:ascii="Calibri" w:eastAsia="Calibri" w:hAnsi="Calibri" w:cs="Calibri"/>
          <w:color w:val="000000" w:themeColor="text1"/>
        </w:rPr>
      </w:pPr>
      <w:r w:rsidRPr="00430B4C">
        <w:rPr>
          <w:rFonts w:ascii="Calibri" w:eastAsia="Calibri" w:hAnsi="Calibri" w:cs="Calibri"/>
          <w:color w:val="000000" w:themeColor="text1"/>
        </w:rPr>
        <w:t>Diversify the supply chain by having multiple suppliers to have an alternative if a supply chain disruption happens.</w:t>
      </w:r>
    </w:p>
    <w:p w14:paraId="7158DB84" w14:textId="089F82B5" w:rsidR="002D26EF" w:rsidRPr="00F5019D" w:rsidRDefault="7358A559" w:rsidP="00F5019D">
      <w:pPr>
        <w:pStyle w:val="ListParagraph"/>
        <w:numPr>
          <w:ilvl w:val="0"/>
          <w:numId w:val="8"/>
        </w:numPr>
        <w:spacing w:after="29" w:line="248" w:lineRule="auto"/>
        <w:ind w:left="2880" w:right="873"/>
        <w:jc w:val="both"/>
        <w:rPr>
          <w:rFonts w:ascii="Calibri" w:eastAsia="Calibri" w:hAnsi="Calibri" w:cs="Calibri"/>
          <w:b/>
          <w:bCs/>
          <w:color w:val="000000" w:themeColor="text1"/>
        </w:rPr>
      </w:pPr>
      <w:r w:rsidRPr="00F5019D">
        <w:rPr>
          <w:rFonts w:ascii="Calibri" w:eastAsia="Calibri" w:hAnsi="Calibri" w:cs="Calibri"/>
          <w:b/>
          <w:bCs/>
          <w:color w:val="000000" w:themeColor="text1"/>
        </w:rPr>
        <w:t xml:space="preserve">Assignment of Responsibilities  </w:t>
      </w:r>
    </w:p>
    <w:p w14:paraId="3658DFCF" w14:textId="1A6A7017" w:rsidR="002D26EF" w:rsidRPr="00430B4C" w:rsidRDefault="7358A559" w:rsidP="00F5019D">
      <w:pPr>
        <w:spacing w:after="66" w:line="259" w:lineRule="auto"/>
        <w:ind w:left="2880" w:firstLine="0"/>
        <w:rPr>
          <w:color w:val="000000" w:themeColor="text1"/>
          <w:szCs w:val="24"/>
        </w:rPr>
      </w:pPr>
      <w:r w:rsidRPr="00430B4C">
        <w:rPr>
          <w:color w:val="000000" w:themeColor="text1"/>
        </w:rPr>
        <w:t xml:space="preserve">Every person in the team should be given a clear assignment of duties for controlling procurement risks. The procurement manager will </w:t>
      </w:r>
      <w:r w:rsidR="71006B6D" w:rsidRPr="00430B4C">
        <w:rPr>
          <w:color w:val="000000" w:themeColor="text1"/>
        </w:rPr>
        <w:t>oversee</w:t>
      </w:r>
      <w:r w:rsidRPr="00430B4C">
        <w:rPr>
          <w:color w:val="000000" w:themeColor="text1"/>
        </w:rPr>
        <w:t xml:space="preserve"> identifying and evaluating procurement risks for the SurveiRams System, creating risk mitigation plans, and keeping an eye on risk throughout the procurement process. </w:t>
      </w:r>
    </w:p>
    <w:p w14:paraId="14FD2FA6" w14:textId="49912219" w:rsidR="002D26EF" w:rsidRPr="00430B4C" w:rsidRDefault="7358A559" w:rsidP="00F5019D">
      <w:pPr>
        <w:spacing w:after="66" w:line="259" w:lineRule="auto"/>
        <w:ind w:left="2880" w:firstLine="0"/>
        <w:rPr>
          <w:color w:val="000000" w:themeColor="text1"/>
          <w:szCs w:val="24"/>
        </w:rPr>
      </w:pPr>
      <w:r w:rsidRPr="00430B4C">
        <w:rPr>
          <w:color w:val="000000" w:themeColor="text1"/>
          <w:szCs w:val="24"/>
        </w:rPr>
        <w:t>Project manager and the team’ s input and feedback on procurement risk management strategies</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are also valuable and essential. </w:t>
      </w:r>
    </w:p>
    <w:p w14:paraId="2CDD440C" w14:textId="1B465D56" w:rsidR="002D26EF" w:rsidRPr="00F5019D" w:rsidRDefault="7358A559" w:rsidP="00F5019D">
      <w:pPr>
        <w:pStyle w:val="ListParagraph"/>
        <w:numPr>
          <w:ilvl w:val="0"/>
          <w:numId w:val="8"/>
        </w:numPr>
        <w:spacing w:after="29" w:line="248" w:lineRule="auto"/>
        <w:ind w:left="2880" w:right="873"/>
        <w:jc w:val="both"/>
        <w:rPr>
          <w:rFonts w:ascii="Calibri" w:eastAsia="Calibri" w:hAnsi="Calibri" w:cs="Calibri"/>
          <w:b/>
          <w:bCs/>
          <w:color w:val="000000" w:themeColor="text1"/>
        </w:rPr>
      </w:pPr>
      <w:r w:rsidRPr="00F5019D">
        <w:rPr>
          <w:rFonts w:ascii="Calibri" w:eastAsia="Calibri" w:hAnsi="Calibri" w:cs="Calibri"/>
          <w:b/>
          <w:bCs/>
          <w:color w:val="000000" w:themeColor="text1"/>
        </w:rPr>
        <w:t xml:space="preserve">Communication and Reporting  </w:t>
      </w:r>
    </w:p>
    <w:p w14:paraId="0A813555" w14:textId="5813D5BE" w:rsidR="002D26EF" w:rsidRPr="00430B4C" w:rsidRDefault="7358A559" w:rsidP="00F5019D">
      <w:pPr>
        <w:ind w:left="2880" w:right="873" w:firstLine="0"/>
        <w:rPr>
          <w:color w:val="000000" w:themeColor="text1"/>
          <w:szCs w:val="24"/>
        </w:rPr>
      </w:pPr>
      <w:r w:rsidRPr="00430B4C">
        <w:rPr>
          <w:color w:val="000000" w:themeColor="text1"/>
          <w:szCs w:val="24"/>
        </w:rPr>
        <w:t>Communication and reporting in the process of procurement risk management is valuable. The regular updates on the procurement risks and risks mitigation activities will be provided to the team. Communication within the team may be held using online platforms if necessary.</w:t>
      </w:r>
    </w:p>
    <w:p w14:paraId="0207FC07" w14:textId="66A8199D" w:rsidR="002D26EF" w:rsidRPr="00430B4C" w:rsidRDefault="7358A559" w:rsidP="00F5019D">
      <w:pPr>
        <w:ind w:left="2880" w:right="873" w:firstLine="0"/>
        <w:rPr>
          <w:color w:val="000000" w:themeColor="text1"/>
          <w:szCs w:val="24"/>
        </w:rPr>
      </w:pPr>
      <w:r w:rsidRPr="00430B4C">
        <w:rPr>
          <w:color w:val="000000" w:themeColor="text1"/>
        </w:rPr>
        <w:t>Moreover,</w:t>
      </w:r>
      <w:r w:rsidR="692F259A" w:rsidRPr="00430B4C">
        <w:rPr>
          <w:color w:val="000000" w:themeColor="text1"/>
        </w:rPr>
        <w:t xml:space="preserve"> </w:t>
      </w:r>
      <w:r w:rsidR="451A2430" w:rsidRPr="00430B4C">
        <w:rPr>
          <w:color w:val="000000" w:themeColor="text1"/>
        </w:rPr>
        <w:t>a</w:t>
      </w:r>
      <w:r w:rsidRPr="00430B4C">
        <w:rPr>
          <w:color w:val="000000" w:themeColor="text1"/>
        </w:rPr>
        <w:t xml:space="preserve"> communication plan is developed for the stakeholders to keep informed </w:t>
      </w:r>
      <w:r w:rsidR="6FE8A428" w:rsidRPr="00430B4C">
        <w:rPr>
          <w:color w:val="000000" w:themeColor="text1"/>
        </w:rPr>
        <w:t>about</w:t>
      </w:r>
      <w:r w:rsidRPr="00430B4C">
        <w:rPr>
          <w:color w:val="000000" w:themeColor="text1"/>
        </w:rPr>
        <w:t xml:space="preserve"> any changes or developments made in the procurement risk management.</w:t>
      </w:r>
    </w:p>
    <w:p w14:paraId="57C7A549" w14:textId="7C07C780" w:rsidR="002D26EF" w:rsidRPr="00F5019D" w:rsidRDefault="7358A559" w:rsidP="00F5019D">
      <w:pPr>
        <w:pStyle w:val="ListParagraph"/>
        <w:numPr>
          <w:ilvl w:val="0"/>
          <w:numId w:val="8"/>
        </w:numPr>
        <w:spacing w:after="29" w:line="248" w:lineRule="auto"/>
        <w:ind w:left="2880" w:right="873"/>
        <w:jc w:val="both"/>
        <w:rPr>
          <w:rFonts w:ascii="Calibri" w:eastAsia="Calibri" w:hAnsi="Calibri" w:cs="Calibri"/>
          <w:b/>
          <w:bCs/>
          <w:color w:val="000000" w:themeColor="text1"/>
        </w:rPr>
      </w:pPr>
      <w:r w:rsidRPr="00F5019D">
        <w:rPr>
          <w:rFonts w:ascii="Calibri" w:eastAsia="Calibri" w:hAnsi="Calibri" w:cs="Calibri"/>
          <w:b/>
          <w:bCs/>
          <w:color w:val="000000" w:themeColor="text1"/>
        </w:rPr>
        <w:t xml:space="preserve">Continuous Improvement  </w:t>
      </w:r>
    </w:p>
    <w:p w14:paraId="6F4AF082" w14:textId="45E06B7C" w:rsidR="002D26EF" w:rsidRPr="00430B4C" w:rsidRDefault="7358A559" w:rsidP="00F5019D">
      <w:pPr>
        <w:spacing w:after="22" w:line="259" w:lineRule="auto"/>
        <w:ind w:left="2880" w:firstLine="0"/>
        <w:rPr>
          <w:color w:val="000000" w:themeColor="text1"/>
          <w:szCs w:val="24"/>
        </w:rPr>
      </w:pPr>
      <w:r w:rsidRPr="00430B4C">
        <w:rPr>
          <w:color w:val="000000" w:themeColor="text1"/>
          <w:szCs w:val="24"/>
        </w:rPr>
        <w:lastRenderedPageBreak/>
        <w:t>To improve future procurement planning and execution, lessons acquired from risk management and procurement operations will be recorded and communicated to the project team. It should be a constant practice to improve procurement risk management.</w:t>
      </w:r>
    </w:p>
    <w:p w14:paraId="2F3CD110" w14:textId="5C9D4CD4" w:rsidR="002D26EF" w:rsidRPr="00430B4C" w:rsidRDefault="7FE9DC21" w:rsidP="00F44B67">
      <w:pPr>
        <w:spacing w:after="22" w:line="259" w:lineRule="auto"/>
        <w:ind w:left="2880" w:firstLine="0"/>
        <w:rPr>
          <w:color w:val="000000" w:themeColor="text1"/>
        </w:rPr>
      </w:pPr>
      <w:r w:rsidRPr="00430B4C">
        <w:rPr>
          <w:color w:val="000000" w:themeColor="text1"/>
        </w:rPr>
        <w:t>To</w:t>
      </w:r>
      <w:r w:rsidR="7358A559" w:rsidRPr="00430B4C">
        <w:rPr>
          <w:color w:val="000000" w:themeColor="text1"/>
        </w:rPr>
        <w:t xml:space="preserve"> identify areas for improvement, procurement risk management operations will also be regularly reviewed. </w:t>
      </w:r>
      <w:r w:rsidR="7358A559" w:rsidRPr="00430B4C">
        <w:rPr>
          <w:color w:val="FF0000"/>
        </w:rPr>
        <w:t xml:space="preserve">  </w:t>
      </w:r>
      <w:r w:rsidR="7358A559" w:rsidRPr="00430B4C">
        <w:rPr>
          <w:color w:val="000000" w:themeColor="text1"/>
        </w:rPr>
        <w:t xml:space="preserve"> </w:t>
      </w:r>
    </w:p>
    <w:p w14:paraId="67049C97" w14:textId="77777777" w:rsidR="002D26EF" w:rsidRPr="00430B4C" w:rsidRDefault="7358A559" w:rsidP="004A781C">
      <w:pPr>
        <w:tabs>
          <w:tab w:val="left" w:pos="1260"/>
          <w:tab w:val="left" w:pos="2160"/>
        </w:tabs>
        <w:spacing w:after="63" w:line="259" w:lineRule="auto"/>
        <w:ind w:left="1980" w:firstLine="0"/>
        <w:rPr>
          <w:color w:val="000000" w:themeColor="text1"/>
          <w:szCs w:val="24"/>
        </w:rPr>
      </w:pP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r w:rsidR="00213EE8" w:rsidRPr="00430B4C">
        <w:t xml:space="preserve"> </w:t>
      </w:r>
      <w:r w:rsidR="00213EE8" w:rsidRPr="00430B4C">
        <w:rPr>
          <w:b/>
          <w:sz w:val="28"/>
        </w:rPr>
        <w:t xml:space="preserve"> </w:t>
      </w:r>
      <w:r w:rsidR="00213EE8" w:rsidRPr="00430B4C">
        <w:t xml:space="preserve"> </w:t>
      </w:r>
    </w:p>
    <w:p w14:paraId="36F8323C" w14:textId="20A3F5DE" w:rsidR="002D26EF" w:rsidRPr="00430B4C" w:rsidRDefault="00025E3A" w:rsidP="00D027F6">
      <w:pPr>
        <w:pStyle w:val="Heading3"/>
        <w:ind w:left="2160"/>
      </w:pPr>
      <w:bookmarkStart w:id="255" w:name="_Toc136916454"/>
      <w:r w:rsidRPr="00430B4C">
        <w:t>5</w:t>
      </w:r>
      <w:r w:rsidR="00213EE8" w:rsidRPr="00430B4C">
        <w:t>.10.4.</w:t>
      </w:r>
      <w:r w:rsidR="00213EE8" w:rsidRPr="00430B4C">
        <w:rPr>
          <w:rFonts w:ascii="Arial" w:eastAsia="Arial" w:hAnsi="Arial" w:cs="Arial"/>
        </w:rPr>
        <w:t xml:space="preserve"> </w:t>
      </w:r>
      <w:r w:rsidR="00213EE8" w:rsidRPr="00430B4C">
        <w:t>Cost Determination</w:t>
      </w:r>
      <w:bookmarkEnd w:id="255"/>
      <w:r w:rsidR="00213EE8" w:rsidRPr="00430B4C">
        <w:t xml:space="preserve">    </w:t>
      </w:r>
    </w:p>
    <w:p w14:paraId="6E8974AF" w14:textId="176E8C58" w:rsidR="002D26EF" w:rsidRPr="00430B4C" w:rsidRDefault="00213EE8" w:rsidP="00F44B67">
      <w:pPr>
        <w:spacing w:after="23" w:line="259" w:lineRule="auto"/>
        <w:ind w:left="2160" w:firstLine="0"/>
        <w:rPr>
          <w:color w:val="000000" w:themeColor="text1"/>
          <w:szCs w:val="24"/>
        </w:rPr>
      </w:pPr>
      <w:r w:rsidRPr="00430B4C">
        <w:rPr>
          <w:rFonts w:ascii="Segoe UI" w:eastAsia="Segoe UI" w:hAnsi="Segoe UI" w:cs="Segoe UI"/>
          <w:b/>
          <w:sz w:val="18"/>
          <w:szCs w:val="18"/>
        </w:rPr>
        <w:t xml:space="preserve"> </w:t>
      </w:r>
      <w:r w:rsidRPr="00430B4C">
        <w:t xml:space="preserve"> </w:t>
      </w:r>
      <w:r w:rsidR="7A876399" w:rsidRPr="00430B4C">
        <w:rPr>
          <w:rFonts w:ascii="Segoe UI" w:eastAsia="Segoe UI" w:hAnsi="Segoe UI" w:cs="Segoe UI"/>
          <w:b/>
          <w:bCs/>
          <w:color w:val="000000" w:themeColor="text1"/>
          <w:sz w:val="18"/>
          <w:szCs w:val="18"/>
        </w:rPr>
        <w:t xml:space="preserve"> </w:t>
      </w:r>
      <w:r w:rsidR="7A876399" w:rsidRPr="00430B4C">
        <w:rPr>
          <w:color w:val="000000" w:themeColor="text1"/>
          <w:szCs w:val="24"/>
        </w:rPr>
        <w:t xml:space="preserve"> </w:t>
      </w:r>
    </w:p>
    <w:p w14:paraId="096E5A99" w14:textId="05EBF7A1" w:rsidR="002D26EF" w:rsidRPr="00430B4C" w:rsidRDefault="7A876399" w:rsidP="00F44B67">
      <w:pPr>
        <w:ind w:left="2160" w:right="1170" w:firstLine="0"/>
        <w:rPr>
          <w:color w:val="000000" w:themeColor="text1"/>
        </w:rPr>
      </w:pPr>
      <w:r w:rsidRPr="00430B4C">
        <w:rPr>
          <w:color w:val="000000" w:themeColor="text1"/>
        </w:rPr>
        <w:t xml:space="preserve">Determining costs is a key component of the SurveiRams System procurement process. The team will employ a thorough cost determination procedure to choose providers who are both competent and cost-efficient. As part of the cost estimation process, potential suppliers are asked to submit quotes, proposals, or bids in response to an RFP (Request for Proposal). The team must assess the costs related to the procurement process, such as acquisition, delivery, installation, and maintenance costs. The group will evaluate potential cost overruns </w:t>
      </w:r>
      <w:r w:rsidR="79409589" w:rsidRPr="00430B4C">
        <w:rPr>
          <w:color w:val="000000" w:themeColor="text1"/>
        </w:rPr>
        <w:t>and</w:t>
      </w:r>
      <w:r w:rsidRPr="00430B4C">
        <w:rPr>
          <w:color w:val="000000" w:themeColor="text1"/>
        </w:rPr>
        <w:t xml:space="preserve"> suggest measures to reduce them. To promote openness and equity in the selection process, the project team will make cost one of the primary deciding factors.  </w:t>
      </w:r>
    </w:p>
    <w:p w14:paraId="6783B6B1" w14:textId="6B357B73" w:rsidR="002D26EF" w:rsidRPr="00430B4C" w:rsidRDefault="002D26EF" w:rsidP="00F44B67">
      <w:pPr>
        <w:ind w:left="2160" w:right="1170" w:firstLine="0"/>
        <w:rPr>
          <w:color w:val="000000" w:themeColor="text1"/>
          <w:szCs w:val="24"/>
        </w:rPr>
      </w:pPr>
    </w:p>
    <w:p w14:paraId="1502E872" w14:textId="38AD0EF2" w:rsidR="002D26EF" w:rsidRPr="00430B4C" w:rsidRDefault="7A876399" w:rsidP="00F44B67">
      <w:pPr>
        <w:ind w:left="2160" w:right="1170" w:firstLine="0"/>
        <w:rPr>
          <w:color w:val="000000" w:themeColor="text1"/>
        </w:rPr>
      </w:pPr>
      <w:r w:rsidRPr="00430B4C">
        <w:rPr>
          <w:color w:val="000000" w:themeColor="text1"/>
        </w:rPr>
        <w:t xml:space="preserve">The cost determination process will involve </w:t>
      </w:r>
      <w:r w:rsidR="3951D74E" w:rsidRPr="00430B4C">
        <w:rPr>
          <w:color w:val="000000" w:themeColor="text1"/>
        </w:rPr>
        <w:t>several</w:t>
      </w:r>
      <w:r w:rsidRPr="00430B4C">
        <w:rPr>
          <w:color w:val="000000" w:themeColor="text1"/>
        </w:rPr>
        <w:t xml:space="preserve"> stakeholders, such as procurement managers, project managers, financial analysts, project sponsor and team adviser. These parties will work together to make sure that the procurement budget is continuously tracked and that all expenditures are accurately estimated. The project team will use standardized procurement templates and papers to speed up the cost estimation procedure. This will make it easier to guarantee that all cost estimates are accurate and consistent across all procurement operations. The project team will also construct procurement performance measures to evaluate the efficiency of the cost estimation procedure. </w:t>
      </w:r>
    </w:p>
    <w:p w14:paraId="3550CDCF" w14:textId="7375CD7B" w:rsidR="002D26EF" w:rsidRPr="00430B4C" w:rsidRDefault="7A876399" w:rsidP="00F44B67">
      <w:pPr>
        <w:ind w:left="2160" w:right="1170" w:firstLine="0"/>
        <w:rPr>
          <w:color w:val="000000" w:themeColor="text1"/>
          <w:szCs w:val="24"/>
        </w:rPr>
      </w:pPr>
      <w:r w:rsidRPr="00430B4C">
        <w:rPr>
          <w:color w:val="000000" w:themeColor="text1"/>
          <w:szCs w:val="24"/>
        </w:rPr>
        <w:t xml:space="preserve">   </w:t>
      </w:r>
    </w:p>
    <w:p w14:paraId="2BFF464B" w14:textId="48168ACD" w:rsidR="002D26EF" w:rsidRPr="00430B4C" w:rsidRDefault="7A876399" w:rsidP="00F44B67">
      <w:pPr>
        <w:ind w:left="2160" w:right="1170" w:firstLine="0"/>
        <w:rPr>
          <w:color w:val="000000" w:themeColor="text1"/>
          <w:szCs w:val="24"/>
        </w:rPr>
      </w:pPr>
      <w:r w:rsidRPr="00430B4C">
        <w:rPr>
          <w:color w:val="000000" w:themeColor="text1"/>
          <w:szCs w:val="24"/>
        </w:rPr>
        <w:t>Overall, the procurement management plan's cost determination section will be extremely important in ensuring that the SurveiRams System is completed successfully and within the allotted budget.</w:t>
      </w:r>
    </w:p>
    <w:p w14:paraId="6AABF86B" w14:textId="54D5E5DE" w:rsidR="002D26EF" w:rsidRPr="00430B4C" w:rsidRDefault="002D26EF" w:rsidP="00F44B67">
      <w:pPr>
        <w:spacing w:after="23" w:line="259" w:lineRule="auto"/>
        <w:ind w:left="1441" w:firstLine="0"/>
      </w:pPr>
    </w:p>
    <w:p w14:paraId="304CD3CF" w14:textId="4A66D64A" w:rsidR="002D26EF" w:rsidRPr="00430B4C" w:rsidRDefault="00025E3A" w:rsidP="00D027F6">
      <w:pPr>
        <w:pStyle w:val="Heading3"/>
        <w:ind w:left="2160"/>
      </w:pPr>
      <w:bookmarkStart w:id="256" w:name="_Toc136916455"/>
      <w:r w:rsidRPr="00430B4C">
        <w:t>5</w:t>
      </w:r>
      <w:r w:rsidR="00213EE8" w:rsidRPr="00430B4C">
        <w:t>.10.5.</w:t>
      </w:r>
      <w:r w:rsidR="00213EE8" w:rsidRPr="00430B4C">
        <w:rPr>
          <w:rFonts w:ascii="Arial" w:eastAsia="Arial" w:hAnsi="Arial" w:cs="Arial"/>
        </w:rPr>
        <w:t xml:space="preserve"> </w:t>
      </w:r>
      <w:r w:rsidR="00213EE8" w:rsidRPr="00430B4C">
        <w:t>Procurement Constraints</w:t>
      </w:r>
      <w:bookmarkEnd w:id="256"/>
      <w:r w:rsidR="00213EE8" w:rsidRPr="00430B4C">
        <w:t xml:space="preserve">   </w:t>
      </w:r>
    </w:p>
    <w:p w14:paraId="7FD63E01" w14:textId="77777777" w:rsidR="00F5019D" w:rsidRDefault="00F5019D" w:rsidP="00F44B67">
      <w:pPr>
        <w:ind w:left="2160" w:right="900" w:firstLine="0"/>
        <w:rPr>
          <w:color w:val="000000" w:themeColor="text1"/>
          <w:szCs w:val="24"/>
        </w:rPr>
      </w:pPr>
    </w:p>
    <w:p w14:paraId="45C4E05C" w14:textId="5DDC6FA7" w:rsidR="002D26EF" w:rsidRPr="00430B4C" w:rsidRDefault="52C2BABE" w:rsidP="00F44B67">
      <w:pPr>
        <w:ind w:left="2160" w:right="900" w:firstLine="0"/>
        <w:rPr>
          <w:color w:val="000000" w:themeColor="text1"/>
          <w:szCs w:val="24"/>
        </w:rPr>
      </w:pPr>
      <w:r w:rsidRPr="00430B4C">
        <w:rPr>
          <w:color w:val="000000" w:themeColor="text1"/>
          <w:szCs w:val="24"/>
        </w:rPr>
        <w:t xml:space="preserve">The following constraints must be considered as part of the SurveiRams project’s procurement management process:   </w:t>
      </w:r>
    </w:p>
    <w:p w14:paraId="29FFE7A6" w14:textId="2058CA28" w:rsidR="002D26EF" w:rsidRPr="00F5019D" w:rsidRDefault="52C2BABE" w:rsidP="00F5019D">
      <w:pPr>
        <w:pStyle w:val="ListParagraph"/>
        <w:numPr>
          <w:ilvl w:val="0"/>
          <w:numId w:val="12"/>
        </w:numPr>
        <w:spacing w:after="54" w:line="248" w:lineRule="auto"/>
        <w:ind w:left="2880" w:right="900"/>
        <w:jc w:val="both"/>
        <w:rPr>
          <w:rFonts w:ascii="Calibri" w:eastAsia="Calibri" w:hAnsi="Calibri" w:cs="Calibri"/>
          <w:color w:val="000000" w:themeColor="text1"/>
        </w:rPr>
      </w:pPr>
      <w:r w:rsidRPr="00430B4C">
        <w:rPr>
          <w:rFonts w:ascii="Calibri" w:eastAsia="Calibri" w:hAnsi="Calibri" w:cs="Calibri"/>
          <w:b/>
          <w:bCs/>
          <w:color w:val="000000" w:themeColor="text1"/>
        </w:rPr>
        <w:lastRenderedPageBreak/>
        <w:t xml:space="preserve">Budget Constraint: </w:t>
      </w:r>
      <w:r w:rsidRPr="00430B4C">
        <w:rPr>
          <w:rFonts w:ascii="Calibri" w:eastAsia="Calibri" w:hAnsi="Calibri" w:cs="Calibri"/>
          <w:color w:val="000000" w:themeColor="text1"/>
        </w:rPr>
        <w:t>The project must be completed within a specific budgetary limit. This constraint restricts the team’s flexibility as the project must be aligned with the available financial resources.</w:t>
      </w:r>
    </w:p>
    <w:p w14:paraId="4AF3899F" w14:textId="71BE1C7E" w:rsidR="002D26EF" w:rsidRPr="00F5019D" w:rsidRDefault="52C2BABE" w:rsidP="00F5019D">
      <w:pPr>
        <w:pStyle w:val="ListParagraph"/>
        <w:numPr>
          <w:ilvl w:val="0"/>
          <w:numId w:val="12"/>
        </w:numPr>
        <w:spacing w:after="55" w:line="248" w:lineRule="auto"/>
        <w:ind w:left="2880" w:right="900"/>
        <w:jc w:val="both"/>
        <w:rPr>
          <w:rFonts w:ascii="Calibri" w:eastAsia="Calibri" w:hAnsi="Calibri" w:cs="Calibri"/>
          <w:color w:val="000000" w:themeColor="text1"/>
        </w:rPr>
      </w:pPr>
      <w:r w:rsidRPr="00430B4C">
        <w:rPr>
          <w:rFonts w:ascii="Calibri" w:eastAsia="Calibri" w:hAnsi="Calibri" w:cs="Calibri"/>
          <w:b/>
          <w:bCs/>
          <w:color w:val="000000" w:themeColor="text1"/>
        </w:rPr>
        <w:t>Time Constraint:</w:t>
      </w:r>
      <w:r w:rsidRPr="00430B4C">
        <w:rPr>
          <w:rFonts w:ascii="Calibri" w:eastAsia="Calibri" w:hAnsi="Calibri" w:cs="Calibri"/>
          <w:color w:val="000000" w:themeColor="text1"/>
        </w:rPr>
        <w:t xml:space="preserve"> The project must be delivered within a specified </w:t>
      </w:r>
      <w:r w:rsidR="1EFA0A9E" w:rsidRPr="00430B4C">
        <w:rPr>
          <w:rFonts w:ascii="Calibri" w:eastAsia="Calibri" w:hAnsi="Calibri" w:cs="Calibri"/>
          <w:color w:val="000000" w:themeColor="text1"/>
        </w:rPr>
        <w:t>period</w:t>
      </w:r>
      <w:r w:rsidR="6E868805" w:rsidRPr="00430B4C">
        <w:rPr>
          <w:rFonts w:ascii="Calibri" w:eastAsia="Calibri" w:hAnsi="Calibri" w:cs="Calibri"/>
          <w:color w:val="000000" w:themeColor="text1"/>
        </w:rPr>
        <w:t>.</w:t>
      </w:r>
      <w:r w:rsidRPr="00430B4C">
        <w:rPr>
          <w:rFonts w:ascii="Calibri" w:eastAsia="Calibri" w:hAnsi="Calibri" w:cs="Calibri"/>
          <w:color w:val="000000" w:themeColor="text1"/>
        </w:rPr>
        <w:t xml:space="preserve"> This constraint limits the development and deployment according to the project schedule, meeting the required deadlines.</w:t>
      </w:r>
    </w:p>
    <w:p w14:paraId="2589C439" w14:textId="478D8D5C" w:rsidR="002D26EF" w:rsidRPr="00F5019D" w:rsidRDefault="52C2BABE" w:rsidP="00F5019D">
      <w:pPr>
        <w:pStyle w:val="ListParagraph"/>
        <w:numPr>
          <w:ilvl w:val="0"/>
          <w:numId w:val="12"/>
        </w:numPr>
        <w:spacing w:after="29" w:line="248" w:lineRule="auto"/>
        <w:ind w:left="2880" w:right="900"/>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Quality Constraint: </w:t>
      </w:r>
      <w:r w:rsidRPr="00430B4C">
        <w:rPr>
          <w:rFonts w:ascii="Calibri" w:eastAsia="Calibri" w:hAnsi="Calibri" w:cs="Calibri"/>
          <w:color w:val="000000" w:themeColor="text1"/>
        </w:rPr>
        <w:t>The project must meet certain quality standards and performance expectations. This constraint limits the team to finding suppliers that meet the quality standards needed for the project.</w:t>
      </w:r>
    </w:p>
    <w:p w14:paraId="348194BB" w14:textId="60D3E028" w:rsidR="002D26EF" w:rsidRPr="00F5019D" w:rsidRDefault="52C2BABE" w:rsidP="00F5019D">
      <w:pPr>
        <w:pStyle w:val="ListParagraph"/>
        <w:numPr>
          <w:ilvl w:val="0"/>
          <w:numId w:val="12"/>
        </w:numPr>
        <w:spacing w:after="29" w:line="248" w:lineRule="auto"/>
        <w:ind w:left="2880" w:right="900"/>
        <w:jc w:val="both"/>
        <w:rPr>
          <w:rFonts w:ascii="Calibri" w:eastAsia="Calibri" w:hAnsi="Calibri" w:cs="Calibri"/>
          <w:color w:val="000000" w:themeColor="text1"/>
        </w:rPr>
      </w:pPr>
      <w:r w:rsidRPr="00430B4C">
        <w:rPr>
          <w:rFonts w:ascii="Calibri" w:eastAsia="Calibri" w:hAnsi="Calibri" w:cs="Calibri"/>
          <w:b/>
          <w:bCs/>
          <w:color w:val="000000" w:themeColor="text1"/>
        </w:rPr>
        <w:t>Technical Constraint:</w:t>
      </w:r>
      <w:r w:rsidRPr="00430B4C">
        <w:rPr>
          <w:rFonts w:ascii="Calibri" w:eastAsia="Calibri" w:hAnsi="Calibri" w:cs="Calibri"/>
          <w:color w:val="000000" w:themeColor="text1"/>
        </w:rPr>
        <w:t xml:space="preserve"> The project must adhere to specific technical specifications or compatibility requirements. This constraint restricts the team’s performance due to lack of tools, sub-standard equipments and </w:t>
      </w:r>
      <w:r w:rsidR="352A37B9" w:rsidRPr="00430B4C">
        <w:rPr>
          <w:rFonts w:ascii="Calibri" w:eastAsia="Calibri" w:hAnsi="Calibri" w:cs="Calibri"/>
          <w:color w:val="000000" w:themeColor="text1"/>
        </w:rPr>
        <w:t>substandard</w:t>
      </w:r>
      <w:r w:rsidRPr="00430B4C">
        <w:rPr>
          <w:rFonts w:ascii="Calibri" w:eastAsia="Calibri" w:hAnsi="Calibri" w:cs="Calibri"/>
          <w:color w:val="000000" w:themeColor="text1"/>
        </w:rPr>
        <w:t xml:space="preserve"> quality of goods/tools.</w:t>
      </w:r>
    </w:p>
    <w:p w14:paraId="70FD143A" w14:textId="6EC152E4" w:rsidR="002D26EF" w:rsidRPr="00B43EC0" w:rsidRDefault="52C2BABE" w:rsidP="00B43EC0">
      <w:pPr>
        <w:pStyle w:val="ListParagraph"/>
        <w:numPr>
          <w:ilvl w:val="0"/>
          <w:numId w:val="12"/>
        </w:numPr>
        <w:spacing w:after="54" w:line="248" w:lineRule="auto"/>
        <w:ind w:left="2880" w:right="900"/>
        <w:jc w:val="both"/>
        <w:rPr>
          <w:rFonts w:ascii="Calibri" w:eastAsia="Calibri" w:hAnsi="Calibri" w:cs="Calibri"/>
          <w:color w:val="000000" w:themeColor="text1"/>
        </w:rPr>
      </w:pPr>
      <w:r w:rsidRPr="00430B4C">
        <w:rPr>
          <w:rFonts w:ascii="Calibri" w:eastAsia="Calibri" w:hAnsi="Calibri" w:cs="Calibri"/>
          <w:b/>
          <w:bCs/>
          <w:color w:val="000000" w:themeColor="text1"/>
        </w:rPr>
        <w:t>Security and Compliance Constraint:</w:t>
      </w:r>
      <w:r w:rsidRPr="00430B4C">
        <w:rPr>
          <w:rFonts w:ascii="Calibri" w:eastAsia="Calibri" w:hAnsi="Calibri" w:cs="Calibri"/>
          <w:color w:val="000000" w:themeColor="text1"/>
        </w:rPr>
        <w:t xml:space="preserve"> The project must comply with relevant security standards, data protection regulations, and industry-specific compliance requirements. This constraint limits the user confidence in using the application as the system lacks the security standards</w:t>
      </w:r>
      <w:r w:rsidR="00B43EC0">
        <w:rPr>
          <w:rFonts w:ascii="Calibri" w:eastAsia="Calibri" w:hAnsi="Calibri" w:cs="Calibri"/>
          <w:color w:val="000000" w:themeColor="text1"/>
        </w:rPr>
        <w:t>.</w:t>
      </w:r>
    </w:p>
    <w:p w14:paraId="3119B0D2" w14:textId="737A1C2A" w:rsidR="002D26EF" w:rsidRPr="00430B4C" w:rsidRDefault="52C2BABE" w:rsidP="0085134A">
      <w:pPr>
        <w:pStyle w:val="ListParagraph"/>
        <w:numPr>
          <w:ilvl w:val="0"/>
          <w:numId w:val="12"/>
        </w:numPr>
        <w:spacing w:after="29" w:line="248" w:lineRule="auto"/>
        <w:ind w:left="2880" w:right="900"/>
        <w:jc w:val="both"/>
        <w:rPr>
          <w:rFonts w:ascii="Calibri" w:eastAsia="Calibri" w:hAnsi="Calibri" w:cs="Calibri"/>
          <w:color w:val="000000" w:themeColor="text1"/>
        </w:rPr>
      </w:pPr>
      <w:r w:rsidRPr="00430B4C">
        <w:rPr>
          <w:rFonts w:ascii="Calibri" w:eastAsia="Calibri" w:hAnsi="Calibri" w:cs="Calibri"/>
          <w:b/>
          <w:bCs/>
          <w:color w:val="000000" w:themeColor="text1"/>
        </w:rPr>
        <w:t>Scalability Constraint:</w:t>
      </w:r>
      <w:r w:rsidRPr="00430B4C">
        <w:rPr>
          <w:rFonts w:ascii="Calibri" w:eastAsia="Calibri" w:hAnsi="Calibri" w:cs="Calibri"/>
          <w:color w:val="000000" w:themeColor="text1"/>
        </w:rPr>
        <w:t xml:space="preserve"> The project must be scalable to accommodate future growth and increased user demand. This restricts the whole project team due to vendors that </w:t>
      </w:r>
      <w:r w:rsidR="58BADA02" w:rsidRPr="00430B4C">
        <w:rPr>
          <w:rFonts w:ascii="Calibri" w:eastAsia="Calibri" w:hAnsi="Calibri" w:cs="Calibri"/>
          <w:color w:val="000000" w:themeColor="text1"/>
        </w:rPr>
        <w:t>cannot</w:t>
      </w:r>
      <w:r w:rsidRPr="00430B4C">
        <w:rPr>
          <w:rFonts w:ascii="Calibri" w:eastAsia="Calibri" w:hAnsi="Calibri" w:cs="Calibri"/>
          <w:color w:val="000000" w:themeColor="text1"/>
        </w:rPr>
        <w:t xml:space="preserve"> provide the required goods/tools for the project.</w:t>
      </w:r>
    </w:p>
    <w:p w14:paraId="5009F040" w14:textId="366265F2" w:rsidR="002D26EF" w:rsidRPr="00430B4C" w:rsidRDefault="002D26EF" w:rsidP="00F44B67">
      <w:pPr>
        <w:spacing w:after="10" w:line="259" w:lineRule="auto"/>
        <w:ind w:left="0" w:right="900" w:firstLine="0"/>
        <w:rPr>
          <w:color w:val="000000" w:themeColor="text1"/>
          <w:szCs w:val="24"/>
        </w:rPr>
      </w:pPr>
    </w:p>
    <w:p w14:paraId="0E6683CB" w14:textId="4FD86A9D" w:rsidR="002D26EF" w:rsidRPr="00430B4C" w:rsidRDefault="52C2BABE" w:rsidP="00B43EC0">
      <w:pPr>
        <w:spacing w:after="4" w:line="259" w:lineRule="auto"/>
        <w:ind w:left="2160" w:right="900" w:firstLine="0"/>
        <w:rPr>
          <w:rFonts w:ascii="Segoe UI" w:eastAsia="Segoe UI" w:hAnsi="Segoe UI" w:cs="Segoe UI"/>
          <w:color w:val="000000" w:themeColor="text1"/>
          <w:sz w:val="18"/>
          <w:szCs w:val="18"/>
        </w:rPr>
      </w:pPr>
      <w:r w:rsidRPr="00430B4C">
        <w:rPr>
          <w:color w:val="000000" w:themeColor="text1"/>
        </w:rPr>
        <w:t xml:space="preserve">These constraints must be considered throughout the procurement process to ensure that the SurveiRams project's requirements are met within the project's timeline and budget constraints. </w:t>
      </w:r>
    </w:p>
    <w:p w14:paraId="0324930B" w14:textId="77777777" w:rsidR="002D26EF" w:rsidRPr="00430B4C" w:rsidRDefault="00213EE8">
      <w:pPr>
        <w:spacing w:after="0" w:line="259" w:lineRule="auto"/>
        <w:ind w:left="1441" w:firstLine="0"/>
      </w:pPr>
      <w:r w:rsidRPr="00430B4C">
        <w:rPr>
          <w:b/>
          <w:sz w:val="28"/>
        </w:rPr>
        <w:t xml:space="preserve"> </w:t>
      </w:r>
      <w:r w:rsidRPr="00430B4C">
        <w:rPr>
          <w:rFonts w:ascii="Segoe UI" w:eastAsia="Segoe UI" w:hAnsi="Segoe UI" w:cs="Segoe UI"/>
          <w:b/>
          <w:sz w:val="18"/>
        </w:rPr>
        <w:t xml:space="preserve"> </w:t>
      </w:r>
      <w:r w:rsidRPr="00430B4C">
        <w:t xml:space="preserve"> </w:t>
      </w:r>
    </w:p>
    <w:p w14:paraId="2D29C292" w14:textId="3FF1B5C0" w:rsidR="002D26EF" w:rsidRPr="00430B4C" w:rsidRDefault="00213EE8" w:rsidP="00D027F6">
      <w:pPr>
        <w:pStyle w:val="Heading3"/>
        <w:numPr>
          <w:ilvl w:val="2"/>
          <w:numId w:val="38"/>
        </w:numPr>
      </w:pPr>
      <w:bookmarkStart w:id="257" w:name="_Toc136916456"/>
      <w:r w:rsidRPr="00430B4C">
        <w:t>Contract Approval Process</w:t>
      </w:r>
      <w:bookmarkEnd w:id="257"/>
    </w:p>
    <w:p w14:paraId="35029A99" w14:textId="77777777" w:rsidR="00F44B67" w:rsidRPr="00430B4C" w:rsidRDefault="00F44B67" w:rsidP="00F44B67">
      <w:pPr>
        <w:pStyle w:val="ListParagraph"/>
        <w:spacing w:after="3" w:line="259" w:lineRule="auto"/>
        <w:ind w:left="2895"/>
      </w:pPr>
    </w:p>
    <w:p w14:paraId="100ED5D5" w14:textId="59C13333" w:rsidR="002D26EF" w:rsidRPr="00430B4C" w:rsidRDefault="66E8BF60" w:rsidP="00F44B67">
      <w:pPr>
        <w:ind w:left="2160" w:right="873" w:firstLine="0"/>
        <w:rPr>
          <w:color w:val="000000" w:themeColor="text1"/>
          <w:szCs w:val="24"/>
        </w:rPr>
      </w:pPr>
      <w:r w:rsidRPr="00430B4C">
        <w:rPr>
          <w:color w:val="000000" w:themeColor="text1"/>
          <w:szCs w:val="24"/>
        </w:rPr>
        <w:t>The contract approval process for the SurveiRams project will follow a systematic and organized approach to ensure the timely and effective approval of all contracts. The process will adhere to the organization's policies and procedures and encompass the following stages:</w:t>
      </w:r>
    </w:p>
    <w:p w14:paraId="2BF5787F" w14:textId="388C7274" w:rsidR="002D26EF" w:rsidRPr="00430B4C" w:rsidRDefault="66E8BF60" w:rsidP="58DECE3C">
      <w:pPr>
        <w:spacing w:after="67" w:line="259" w:lineRule="auto"/>
        <w:ind w:left="1800" w:hanging="18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283ADC1D" w14:textId="355B5FE7" w:rsidR="002D26EF" w:rsidRPr="00430B4C" w:rsidRDefault="66E8BF60" w:rsidP="0085134A">
      <w:pPr>
        <w:pStyle w:val="ListParagraph"/>
        <w:numPr>
          <w:ilvl w:val="0"/>
          <w:numId w:val="11"/>
        </w:numPr>
        <w:spacing w:after="4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Initiation: </w:t>
      </w:r>
      <w:r w:rsidRPr="00430B4C">
        <w:rPr>
          <w:rFonts w:ascii="Calibri" w:eastAsia="Calibri" w:hAnsi="Calibri" w:cs="Calibri"/>
          <w:color w:val="000000" w:themeColor="text1"/>
        </w:rPr>
        <w:t>The project sponsor or requester identifies the need for a web application and initiates the contract approval process. This includes documenting the project requirements, objectives, and expected outcomes.</w:t>
      </w:r>
    </w:p>
    <w:p w14:paraId="5845512E" w14:textId="3857CBD2" w:rsidR="002D26EF" w:rsidRPr="00430B4C" w:rsidRDefault="66E8BF60" w:rsidP="0085134A">
      <w:pPr>
        <w:pStyle w:val="ListParagraph"/>
        <w:numPr>
          <w:ilvl w:val="0"/>
          <w:numId w:val="11"/>
        </w:numPr>
        <w:spacing w:after="54"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Preparing the Request for Proposal (RFP):</w:t>
      </w:r>
      <w:r w:rsidRPr="00430B4C">
        <w:rPr>
          <w:rFonts w:ascii="Calibri" w:eastAsia="Calibri" w:hAnsi="Calibri" w:cs="Calibri"/>
          <w:color w:val="000000" w:themeColor="text1"/>
        </w:rPr>
        <w:t xml:space="preserve"> The project team, in collaboration with the procurement department, prepares a detailed Request for Proposal (RFP). The RFP includes project specifications, </w:t>
      </w:r>
      <w:r w:rsidRPr="00430B4C">
        <w:rPr>
          <w:rFonts w:ascii="Calibri" w:eastAsia="Calibri" w:hAnsi="Calibri" w:cs="Calibri"/>
          <w:color w:val="000000" w:themeColor="text1"/>
        </w:rPr>
        <w:lastRenderedPageBreak/>
        <w:t>technical requirements, timeline, budget, evaluation criteria, and any other relevant information.</w:t>
      </w:r>
    </w:p>
    <w:p w14:paraId="0A423717" w14:textId="3F1C20B7" w:rsidR="002D26EF" w:rsidRPr="00430B4C" w:rsidRDefault="66E8BF60" w:rsidP="0085134A">
      <w:pPr>
        <w:pStyle w:val="ListParagraph"/>
        <w:numPr>
          <w:ilvl w:val="0"/>
          <w:numId w:val="11"/>
        </w:numPr>
        <w:spacing w:after="54"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Vendor Selection: </w:t>
      </w:r>
      <w:r w:rsidRPr="00430B4C">
        <w:rPr>
          <w:rFonts w:ascii="Calibri" w:eastAsia="Calibri" w:hAnsi="Calibri" w:cs="Calibri"/>
          <w:color w:val="000000" w:themeColor="text1"/>
        </w:rPr>
        <w:t>The procurement department issues the RFP to potential vendors and suppliers. Interested vendors submit their proposals, which are evaluated based on predetermined criteria such as experience, technical capabilities, price, references, and compliance with security and regulatory requirements.</w:t>
      </w:r>
    </w:p>
    <w:p w14:paraId="1A278BE8" w14:textId="3B2A2998" w:rsidR="002D26EF" w:rsidRPr="00430B4C" w:rsidRDefault="66E8BF60" w:rsidP="0085134A">
      <w:pPr>
        <w:pStyle w:val="ListParagraph"/>
        <w:numPr>
          <w:ilvl w:val="0"/>
          <w:numId w:val="11"/>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Proposal Evaluation:</w:t>
      </w:r>
      <w:r w:rsidRPr="00430B4C">
        <w:rPr>
          <w:rFonts w:ascii="Calibri" w:eastAsia="Calibri" w:hAnsi="Calibri" w:cs="Calibri"/>
          <w:color w:val="000000" w:themeColor="text1"/>
        </w:rPr>
        <w:t xml:space="preserve"> The project team reviews and evaluates the proposals received. They assess each proposal based on the defined evaluation criteria and shortlist the vendors that best meet the project requirements.</w:t>
      </w:r>
    </w:p>
    <w:p w14:paraId="3223C75B" w14:textId="30BC3EA6" w:rsidR="002D26EF" w:rsidRPr="00430B4C" w:rsidRDefault="66E8BF60" w:rsidP="0085134A">
      <w:pPr>
        <w:pStyle w:val="ListParagraph"/>
        <w:numPr>
          <w:ilvl w:val="0"/>
          <w:numId w:val="10"/>
        </w:numPr>
        <w:spacing w:after="54"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Contract Negotiation: </w:t>
      </w:r>
      <w:r w:rsidRPr="00430B4C">
        <w:rPr>
          <w:rFonts w:ascii="Calibri" w:eastAsia="Calibri" w:hAnsi="Calibri" w:cs="Calibri"/>
          <w:color w:val="000000" w:themeColor="text1"/>
        </w:rPr>
        <w:t>The project team engages in contract negotiation with the selected vendor(s). This includes discussing terms and conditions, pricing, scope of work, service-level agreements, intellectual property rights, data protection, and any other relevant contractual aspects.</w:t>
      </w:r>
    </w:p>
    <w:p w14:paraId="2701EBC0" w14:textId="00E646D8" w:rsidR="002D26EF" w:rsidRPr="00430B4C" w:rsidRDefault="66E8BF60" w:rsidP="0085134A">
      <w:pPr>
        <w:pStyle w:val="ListParagraph"/>
        <w:numPr>
          <w:ilvl w:val="0"/>
          <w:numId w:val="10"/>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Contract Approval:</w:t>
      </w:r>
      <w:r w:rsidRPr="00430B4C">
        <w:rPr>
          <w:rFonts w:ascii="Calibri" w:eastAsia="Calibri" w:hAnsi="Calibri" w:cs="Calibri"/>
          <w:color w:val="000000" w:themeColor="text1"/>
        </w:rPr>
        <w:t xml:space="preserve"> The revised contract is submitted for final approval to the designated authority, such as a project steering committee, management team, or legal department. The approval authority carefully reviews the contract, considering factors such as budget, alignment with organizational objectives, legal compliance, and risk assessment.</w:t>
      </w:r>
    </w:p>
    <w:p w14:paraId="064FA21F" w14:textId="4FC8154F" w:rsidR="002D26EF" w:rsidRPr="00430B4C" w:rsidRDefault="66E8BF60" w:rsidP="0085134A">
      <w:pPr>
        <w:pStyle w:val="ListParagraph"/>
        <w:numPr>
          <w:ilvl w:val="0"/>
          <w:numId w:val="10"/>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Signatures and Execution:</w:t>
      </w:r>
      <w:r w:rsidRPr="00430B4C">
        <w:rPr>
          <w:rFonts w:ascii="Calibri" w:eastAsia="Calibri" w:hAnsi="Calibri" w:cs="Calibri"/>
          <w:color w:val="000000" w:themeColor="text1"/>
        </w:rPr>
        <w:t xml:space="preserve"> Once the contract receives final approval, both parties (the company and the vendor) sign the contract, acknowledging their agreement to the terms and conditions. This may involve obtaining signatures from authorized signatories and stakeholders and storing the executed contract in a secure repository.</w:t>
      </w:r>
    </w:p>
    <w:p w14:paraId="27AEB0BB" w14:textId="6CE3E4D9" w:rsidR="002D26EF" w:rsidRPr="00430B4C" w:rsidRDefault="66E8BF60" w:rsidP="0085134A">
      <w:pPr>
        <w:pStyle w:val="ListParagraph"/>
        <w:numPr>
          <w:ilvl w:val="0"/>
          <w:numId w:val="10"/>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Contract Management</w:t>
      </w:r>
      <w:r w:rsidRPr="00430B4C">
        <w:rPr>
          <w:rFonts w:ascii="Calibri" w:eastAsia="Calibri" w:hAnsi="Calibri" w:cs="Calibri"/>
          <w:color w:val="000000" w:themeColor="text1"/>
        </w:rPr>
        <w:t>: After contract execution, a contract management process is established to monitor the vendor's performance, ensure compliance with contractual obligations, track deliverables, manage changes, and handle any issues or disputes that may arise during the project implementation.</w:t>
      </w:r>
    </w:p>
    <w:p w14:paraId="55AFAD97" w14:textId="0B8B931A" w:rsidR="002D26EF" w:rsidRPr="00430B4C" w:rsidRDefault="66E8BF60" w:rsidP="00F44B67">
      <w:pPr>
        <w:spacing w:after="0" w:line="259" w:lineRule="auto"/>
        <w:ind w:left="2880" w:hanging="36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0B7F353E" w14:textId="183EA20C" w:rsidR="002D26EF" w:rsidRPr="00430B4C" w:rsidRDefault="608A717B" w:rsidP="00F44B67">
      <w:pPr>
        <w:ind w:left="2160" w:right="873" w:firstLine="0"/>
        <w:rPr>
          <w:color w:val="000000" w:themeColor="text1"/>
        </w:rPr>
      </w:pPr>
      <w:r w:rsidRPr="00430B4C">
        <w:rPr>
          <w:color w:val="000000" w:themeColor="text1"/>
        </w:rPr>
        <w:t>It is</w:t>
      </w:r>
      <w:r w:rsidR="66E8BF60" w:rsidRPr="00430B4C">
        <w:rPr>
          <w:color w:val="000000" w:themeColor="text1"/>
        </w:rPr>
        <w:t xml:space="preserve"> important to note that the contract approval process may vary depending on the organization's specific procedures, hierarchy, and approval authority levels. Therefore, it is advisable to adapt the process to align with your organization's unique requirements and internal policies.</w:t>
      </w:r>
    </w:p>
    <w:p w14:paraId="5DDEA4C3" w14:textId="77777777" w:rsidR="00B43EC0" w:rsidRPr="00430B4C" w:rsidRDefault="00B43EC0" w:rsidP="00B43EC0">
      <w:pPr>
        <w:ind w:left="0" w:right="873" w:firstLine="0"/>
      </w:pPr>
    </w:p>
    <w:p w14:paraId="389279E0" w14:textId="784E5C38" w:rsidR="002D26EF" w:rsidRPr="00430B4C" w:rsidRDefault="00025E3A" w:rsidP="00D027F6">
      <w:pPr>
        <w:pStyle w:val="Heading3"/>
        <w:ind w:left="2160"/>
      </w:pPr>
      <w:bookmarkStart w:id="258" w:name="_Toc136916457"/>
      <w:r w:rsidRPr="00430B4C">
        <w:t>5</w:t>
      </w:r>
      <w:r w:rsidR="00213EE8" w:rsidRPr="00430B4C">
        <w:t>.10.7.</w:t>
      </w:r>
      <w:r w:rsidR="00213EE8" w:rsidRPr="00430B4C">
        <w:rPr>
          <w:rFonts w:ascii="Arial" w:eastAsia="Arial" w:hAnsi="Arial" w:cs="Arial"/>
        </w:rPr>
        <w:t xml:space="preserve"> </w:t>
      </w:r>
      <w:r w:rsidR="00213EE8" w:rsidRPr="00430B4C">
        <w:t>Decision Criteria</w:t>
      </w:r>
      <w:bookmarkEnd w:id="258"/>
      <w:r w:rsidR="00213EE8" w:rsidRPr="00430B4C">
        <w:t xml:space="preserve">   </w:t>
      </w:r>
    </w:p>
    <w:p w14:paraId="27404FE9" w14:textId="77777777" w:rsidR="00B43EC0" w:rsidRDefault="00B43EC0" w:rsidP="00F44B67">
      <w:pPr>
        <w:ind w:left="2160" w:right="873" w:firstLine="0"/>
        <w:rPr>
          <w:color w:val="000000" w:themeColor="text1"/>
          <w:szCs w:val="24"/>
        </w:rPr>
      </w:pPr>
    </w:p>
    <w:p w14:paraId="79214C67" w14:textId="149B21A9" w:rsidR="002D26EF" w:rsidRPr="00430B4C" w:rsidRDefault="4C2FD16C" w:rsidP="00F44B67">
      <w:pPr>
        <w:ind w:left="2160" w:right="873" w:firstLine="0"/>
        <w:rPr>
          <w:color w:val="000000" w:themeColor="text1"/>
          <w:szCs w:val="24"/>
        </w:rPr>
      </w:pPr>
      <w:r w:rsidRPr="00430B4C">
        <w:rPr>
          <w:color w:val="000000" w:themeColor="text1"/>
          <w:szCs w:val="24"/>
        </w:rPr>
        <w:t xml:space="preserve">For the SurveiRams project, the following decision criteria will be used by the contract review board:   </w:t>
      </w:r>
    </w:p>
    <w:p w14:paraId="56F23F0C" w14:textId="34C91A95" w:rsidR="002D26EF" w:rsidRPr="00430B4C" w:rsidRDefault="4C2FD16C" w:rsidP="58DECE3C">
      <w:pPr>
        <w:spacing w:after="23" w:line="259" w:lineRule="auto"/>
        <w:ind w:left="1530" w:firstLine="0"/>
        <w:rPr>
          <w:color w:val="000000" w:themeColor="text1"/>
          <w:szCs w:val="24"/>
        </w:rPr>
      </w:pP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26B83698" w14:textId="6FA2D658"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lastRenderedPageBreak/>
        <w:t>Technical Expertise:</w:t>
      </w:r>
      <w:r w:rsidRPr="00430B4C">
        <w:rPr>
          <w:rFonts w:ascii="Calibri" w:eastAsia="Calibri" w:hAnsi="Calibri" w:cs="Calibri"/>
          <w:color w:val="000000" w:themeColor="text1"/>
        </w:rPr>
        <w:t xml:space="preserve"> The vendor should possess the necessary technical skills and capabilities to successfully complete the project, demonstrating experience in similar projects and expertise in relevant technologies.</w:t>
      </w:r>
    </w:p>
    <w:p w14:paraId="7DECD1AD" w14:textId="5C35035C"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Pricing:</w:t>
      </w:r>
      <w:r w:rsidRPr="00430B4C">
        <w:rPr>
          <w:rFonts w:ascii="Calibri" w:eastAsia="Calibri" w:hAnsi="Calibri" w:cs="Calibri"/>
          <w:color w:val="000000" w:themeColor="text1"/>
        </w:rPr>
        <w:t xml:space="preserve"> The vendor's proposed solution should have competitive and reasonable pricing, which will be evaluated based on market research and comparison with other proposals</w:t>
      </w:r>
      <w:r w:rsidR="46A3E266" w:rsidRPr="00430B4C">
        <w:rPr>
          <w:rFonts w:ascii="Calibri" w:eastAsia="Calibri" w:hAnsi="Calibri" w:cs="Calibri"/>
          <w:color w:val="000000" w:themeColor="text1"/>
        </w:rPr>
        <w:t xml:space="preserve"> received</w:t>
      </w:r>
      <w:r w:rsidRPr="00430B4C">
        <w:rPr>
          <w:rFonts w:ascii="Calibri" w:eastAsia="Calibri" w:hAnsi="Calibri" w:cs="Calibri"/>
          <w:color w:val="000000" w:themeColor="text1"/>
        </w:rPr>
        <w:t>.</w:t>
      </w:r>
    </w:p>
    <w:p w14:paraId="1D141E09" w14:textId="22F76DDA"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Timelines: </w:t>
      </w:r>
      <w:r w:rsidRPr="00430B4C">
        <w:rPr>
          <w:rFonts w:ascii="Calibri" w:eastAsia="Calibri" w:hAnsi="Calibri" w:cs="Calibri"/>
          <w:color w:val="000000" w:themeColor="text1"/>
        </w:rPr>
        <w:t>The vendor must demonstrate the ability to meet the project's timeline and deliverables, including key milestones and completion dates.</w:t>
      </w:r>
    </w:p>
    <w:p w14:paraId="17F53FD4" w14:textId="1A527F87"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Quality Assurance:</w:t>
      </w:r>
      <w:r w:rsidRPr="00430B4C">
        <w:rPr>
          <w:rFonts w:ascii="Calibri" w:eastAsia="Calibri" w:hAnsi="Calibri" w:cs="Calibri"/>
          <w:color w:val="000000" w:themeColor="text1"/>
        </w:rPr>
        <w:t xml:space="preserve"> The vendor's </w:t>
      </w:r>
      <w:r w:rsidR="1D618763" w:rsidRPr="00430B4C">
        <w:rPr>
          <w:rFonts w:ascii="Calibri" w:eastAsia="Calibri" w:hAnsi="Calibri" w:cs="Calibri"/>
          <w:color w:val="000000" w:themeColor="text1"/>
        </w:rPr>
        <w:t>record of accomplishment</w:t>
      </w:r>
      <w:r w:rsidRPr="00430B4C">
        <w:rPr>
          <w:rFonts w:ascii="Calibri" w:eastAsia="Calibri" w:hAnsi="Calibri" w:cs="Calibri"/>
          <w:color w:val="000000" w:themeColor="text1"/>
        </w:rPr>
        <w:t xml:space="preserve"> should demonstrate a consistent delivery of high-quality solutions and services, supported by references and testimonials from previous clients.</w:t>
      </w:r>
    </w:p>
    <w:p w14:paraId="4BD94498" w14:textId="03A7464B"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Risk Management: </w:t>
      </w:r>
      <w:r w:rsidRPr="00430B4C">
        <w:rPr>
          <w:rFonts w:ascii="Calibri" w:eastAsia="Calibri" w:hAnsi="Calibri" w:cs="Calibri"/>
          <w:color w:val="000000" w:themeColor="text1"/>
        </w:rPr>
        <w:t>The vendor should exhibit a comprehensive understanding of potential risks and have effective risk mitigation plans in place. This includes identifying procurement-related risks as well as risks associated with project execution.</w:t>
      </w:r>
    </w:p>
    <w:p w14:paraId="3CC6060F" w14:textId="736B4E04"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Sustainability:</w:t>
      </w:r>
      <w:r w:rsidRPr="00430B4C">
        <w:rPr>
          <w:rFonts w:ascii="Calibri" w:eastAsia="Calibri" w:hAnsi="Calibri" w:cs="Calibri"/>
          <w:color w:val="000000" w:themeColor="text1"/>
        </w:rPr>
        <w:t xml:space="preserve"> The vendor's proposed solution should consider sustainability factors, including environmental, social, and economic aspects. This could involve utilizing eco-friendly materials or supporting local communities.</w:t>
      </w:r>
    </w:p>
    <w:p w14:paraId="37B6CABF" w14:textId="62B4093E"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Compliance:</w:t>
      </w:r>
      <w:r w:rsidRPr="00430B4C">
        <w:rPr>
          <w:rFonts w:ascii="Calibri" w:eastAsia="Calibri" w:hAnsi="Calibri" w:cs="Calibri"/>
          <w:color w:val="000000" w:themeColor="text1"/>
        </w:rPr>
        <w:t xml:space="preserve"> The vendor must comply with all applicable legal, regulatory, and contractual requirements, including intellectual property rights, data privacy, and security protocols.</w:t>
      </w:r>
    </w:p>
    <w:p w14:paraId="541E57FC" w14:textId="4324ED3A"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Communication:</w:t>
      </w:r>
      <w:r w:rsidRPr="00430B4C">
        <w:rPr>
          <w:rFonts w:ascii="Calibri" w:eastAsia="Calibri" w:hAnsi="Calibri" w:cs="Calibri"/>
          <w:color w:val="000000" w:themeColor="text1"/>
        </w:rPr>
        <w:t xml:space="preserve"> The vendor must exhibit excellent communication skills and be responsive to inquiries, concerns, and updates throughout the project lifecycle. Effective and open communication channels are essential for successful collaboration.</w:t>
      </w:r>
    </w:p>
    <w:p w14:paraId="6C0526A4" w14:textId="0F37ACE3"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Scalability: </w:t>
      </w:r>
      <w:r w:rsidRPr="00430B4C">
        <w:rPr>
          <w:rFonts w:ascii="Calibri" w:eastAsia="Calibri" w:hAnsi="Calibri" w:cs="Calibri"/>
          <w:color w:val="000000" w:themeColor="text1"/>
        </w:rPr>
        <w:t>The vendor's solution should be scalable, allowing for future growth and adaptability to evolving business needs. This includes the ability to accommodate increased user demand, handle larger datasets, and integrate additional features seamlessly.</w:t>
      </w:r>
    </w:p>
    <w:p w14:paraId="10B654DC" w14:textId="5098B642"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Innovation and Creativity:</w:t>
      </w:r>
      <w:r w:rsidRPr="00430B4C">
        <w:rPr>
          <w:rFonts w:ascii="Calibri" w:eastAsia="Calibri" w:hAnsi="Calibri" w:cs="Calibri"/>
          <w:color w:val="000000" w:themeColor="text1"/>
        </w:rPr>
        <w:t xml:space="preserve"> The vendor should demonstrate a capacity for innovation and creativity in their proposed solution. This involves providing unique and forward-thinking ideas, leveraging emerging technologies, and offering insights to enhance the overall project outcome.</w:t>
      </w:r>
    </w:p>
    <w:p w14:paraId="39F69DF5" w14:textId="28E10776"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Team Expertise: </w:t>
      </w:r>
      <w:r w:rsidRPr="00430B4C">
        <w:rPr>
          <w:rFonts w:ascii="Calibri" w:eastAsia="Calibri" w:hAnsi="Calibri" w:cs="Calibri"/>
          <w:color w:val="000000" w:themeColor="text1"/>
        </w:rPr>
        <w:t>The vendor's team members should possess the necessary expertise and experience to contribute effectively to the project. Their qualifications, certifications, and relevant industry knowledge will be evaluated to ensure the availability of a skilled and capable team.</w:t>
      </w:r>
    </w:p>
    <w:p w14:paraId="0F257B0D" w14:textId="5AEAFAB8"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Collaboration and Flexibility:</w:t>
      </w:r>
      <w:r w:rsidRPr="00430B4C">
        <w:rPr>
          <w:rFonts w:ascii="Calibri" w:eastAsia="Calibri" w:hAnsi="Calibri" w:cs="Calibri"/>
          <w:color w:val="000000" w:themeColor="text1"/>
        </w:rPr>
        <w:t xml:space="preserve"> The vendor should exhibit a willingness to collaborate closely with the organization's team, demonstrating flexibility </w:t>
      </w:r>
      <w:r w:rsidRPr="00430B4C">
        <w:rPr>
          <w:rFonts w:ascii="Calibri" w:eastAsia="Calibri" w:hAnsi="Calibri" w:cs="Calibri"/>
          <w:color w:val="000000" w:themeColor="text1"/>
        </w:rPr>
        <w:lastRenderedPageBreak/>
        <w:t>in accommodating changes, feedback, and evolving project requirements. A collaborative approach fosters a productive working relationship.</w:t>
      </w:r>
    </w:p>
    <w:p w14:paraId="39DA0020" w14:textId="44F01739" w:rsidR="002D26EF" w:rsidRPr="00430B4C" w:rsidRDefault="4C2FD16C" w:rsidP="0085134A">
      <w:pPr>
        <w:pStyle w:val="ListParagraph"/>
        <w:numPr>
          <w:ilvl w:val="0"/>
          <w:numId w:val="9"/>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Vendor Stability: </w:t>
      </w:r>
      <w:r w:rsidRPr="00430B4C">
        <w:rPr>
          <w:rFonts w:ascii="Calibri" w:eastAsia="Calibri" w:hAnsi="Calibri" w:cs="Calibri"/>
          <w:color w:val="000000" w:themeColor="text1"/>
        </w:rPr>
        <w:t>The vendor's financial stability, reputation, and longevity in the industry should be assessed. This helps ensure a reliable and sustainable partnership, reducing the risks associated with vendor instability or unforeseen business disruptions.</w:t>
      </w:r>
    </w:p>
    <w:p w14:paraId="30A8BC46" w14:textId="0BF2192C" w:rsidR="002D26EF" w:rsidRPr="00430B4C" w:rsidRDefault="4C2FD16C" w:rsidP="58DECE3C">
      <w:pPr>
        <w:spacing w:after="5" w:line="259" w:lineRule="auto"/>
        <w:ind w:left="1530" w:firstLine="0"/>
        <w:rPr>
          <w:color w:val="000000" w:themeColor="text1"/>
          <w:szCs w:val="24"/>
        </w:rPr>
      </w:pP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484B1EC4" w14:textId="76775D3E" w:rsidR="002D26EF" w:rsidRPr="00430B4C" w:rsidRDefault="4C2FD16C" w:rsidP="00F44B67">
      <w:pPr>
        <w:spacing w:after="62" w:line="259" w:lineRule="auto"/>
        <w:ind w:left="2160" w:firstLine="0"/>
        <w:rPr>
          <w:color w:val="000000" w:themeColor="text1"/>
          <w:szCs w:val="24"/>
        </w:rPr>
      </w:pPr>
      <w:r w:rsidRPr="00430B4C">
        <w:rPr>
          <w:color w:val="000000" w:themeColor="text1"/>
          <w:szCs w:val="24"/>
        </w:rPr>
        <w:t>The criteria provided ensure that the decision-making process for selecting a vendor for the web application project is comprehensive and aligned with the organization's specific needs and priorities.</w:t>
      </w:r>
    </w:p>
    <w:p w14:paraId="665A6635" w14:textId="6F728E76" w:rsidR="002D26EF" w:rsidRPr="00430B4C" w:rsidRDefault="002D26EF">
      <w:pPr>
        <w:spacing w:after="0" w:line="259" w:lineRule="auto"/>
        <w:ind w:left="1441" w:firstLine="0"/>
      </w:pPr>
    </w:p>
    <w:p w14:paraId="3E916A3D" w14:textId="0EF805CA" w:rsidR="002D26EF" w:rsidRPr="00430B4C" w:rsidRDefault="00025E3A" w:rsidP="00D027F6">
      <w:pPr>
        <w:pStyle w:val="Heading3"/>
        <w:ind w:left="2160"/>
      </w:pPr>
      <w:bookmarkStart w:id="259" w:name="_Toc136916458"/>
      <w:r w:rsidRPr="00430B4C">
        <w:t>5</w:t>
      </w:r>
      <w:r w:rsidR="00213EE8" w:rsidRPr="00430B4C">
        <w:t>.10.8.</w:t>
      </w:r>
      <w:r w:rsidR="00213EE8" w:rsidRPr="00430B4C">
        <w:rPr>
          <w:rFonts w:ascii="Arial" w:eastAsia="Arial" w:hAnsi="Arial" w:cs="Arial"/>
        </w:rPr>
        <w:t xml:space="preserve"> </w:t>
      </w:r>
      <w:r w:rsidR="00213EE8" w:rsidRPr="00430B4C">
        <w:t>Performance Metrics for Procurement Activities</w:t>
      </w:r>
      <w:bookmarkEnd w:id="259"/>
      <w:r w:rsidR="00213EE8" w:rsidRPr="00430B4C">
        <w:t xml:space="preserve">    </w:t>
      </w:r>
    </w:p>
    <w:p w14:paraId="40E1B58F" w14:textId="77777777" w:rsidR="00F44B67" w:rsidRPr="00430B4C" w:rsidRDefault="00F44B67" w:rsidP="00F44B67">
      <w:pPr>
        <w:ind w:left="2160" w:right="873" w:firstLine="0"/>
        <w:rPr>
          <w:color w:val="000000" w:themeColor="text1"/>
        </w:rPr>
      </w:pPr>
    </w:p>
    <w:p w14:paraId="47479C1A" w14:textId="1A7A3B92" w:rsidR="7BF27FEA" w:rsidRPr="00430B4C" w:rsidRDefault="7BF27FEA" w:rsidP="00F44B67">
      <w:pPr>
        <w:ind w:left="2160" w:right="873" w:firstLine="0"/>
        <w:rPr>
          <w:color w:val="000000" w:themeColor="text1"/>
        </w:rPr>
      </w:pPr>
      <w:r w:rsidRPr="00430B4C">
        <w:rPr>
          <w:color w:val="000000" w:themeColor="text1"/>
        </w:rPr>
        <w:t xml:space="preserve">For the SurveiRams project, the following performance metrics will be used for procurement activities:   </w:t>
      </w:r>
    </w:p>
    <w:p w14:paraId="24A5B6D6" w14:textId="77777777" w:rsidR="00F44B67" w:rsidRPr="00430B4C" w:rsidRDefault="00F44B67" w:rsidP="00F44B67">
      <w:pPr>
        <w:ind w:left="2160" w:right="873" w:firstLine="0"/>
        <w:rPr>
          <w:color w:val="000000" w:themeColor="text1"/>
        </w:rPr>
      </w:pPr>
    </w:p>
    <w:p w14:paraId="4D983AE6" w14:textId="2AF0A019" w:rsidR="7BF27FEA" w:rsidRPr="00AE2B72" w:rsidRDefault="7BF27FEA" w:rsidP="00F44B67">
      <w:pPr>
        <w:spacing w:after="52"/>
        <w:ind w:left="2160" w:right="873" w:firstLine="0"/>
        <w:rPr>
          <w:b/>
          <w:bCs/>
        </w:rPr>
      </w:pPr>
      <w:r w:rsidRPr="00AE2B72">
        <w:rPr>
          <w:b/>
          <w:bCs/>
          <w:color w:val="000000" w:themeColor="text1"/>
        </w:rPr>
        <w:t>Supplier Performance:</w:t>
      </w:r>
    </w:p>
    <w:p w14:paraId="09B45870" w14:textId="2D869133" w:rsidR="7BF27FEA" w:rsidRPr="00430B4C" w:rsidRDefault="7BF27FEA" w:rsidP="00F44B67">
      <w:pPr>
        <w:spacing w:after="52"/>
        <w:ind w:left="2160" w:right="873" w:firstLine="0"/>
      </w:pPr>
      <w:r w:rsidRPr="00430B4C">
        <w:rPr>
          <w:color w:val="000000" w:themeColor="text1"/>
        </w:rPr>
        <w:t>This metric evaluates the performance of suppliers based on criteria such as on-time delivery, product quality, adherence to specifications, responsiveness to inquiries, and overall satisfaction of the procurement team and end-users.</w:t>
      </w:r>
    </w:p>
    <w:p w14:paraId="1F19399B" w14:textId="5F4266BD" w:rsidR="72B10B32" w:rsidRPr="00430B4C" w:rsidRDefault="72B10B32" w:rsidP="00F44B67">
      <w:pPr>
        <w:spacing w:after="52"/>
        <w:ind w:left="2160" w:right="873" w:firstLine="0"/>
        <w:rPr>
          <w:color w:val="000000" w:themeColor="text1"/>
          <w:szCs w:val="24"/>
        </w:rPr>
      </w:pPr>
    </w:p>
    <w:p w14:paraId="39A0F1F5" w14:textId="574A0E5D" w:rsidR="7BF27FEA" w:rsidRPr="00AE2B72" w:rsidRDefault="7BF27FEA" w:rsidP="00F44B67">
      <w:pPr>
        <w:ind w:left="2160" w:right="873" w:firstLine="0"/>
        <w:rPr>
          <w:b/>
          <w:bCs/>
        </w:rPr>
      </w:pPr>
      <w:r w:rsidRPr="00AE2B72">
        <w:rPr>
          <w:b/>
          <w:bCs/>
          <w:color w:val="000000" w:themeColor="text1"/>
        </w:rPr>
        <w:t xml:space="preserve">Procurement Cycle Time: </w:t>
      </w:r>
    </w:p>
    <w:p w14:paraId="38E94A1F" w14:textId="713F4364" w:rsidR="7BF27FEA" w:rsidRPr="00430B4C" w:rsidRDefault="7BF27FEA" w:rsidP="00F44B67">
      <w:pPr>
        <w:ind w:left="2160" w:right="873" w:firstLine="0"/>
      </w:pPr>
      <w:r w:rsidRPr="00430B4C">
        <w:rPr>
          <w:color w:val="000000" w:themeColor="text1"/>
        </w:rPr>
        <w:t>Cost Savings: This metric measures the cost savings achieved through procurement activities by comparing the negotiated prices or discounts with market rates or previous prices. It helps determine the effectiveness of cost management strategies and identifies opportunities for further savings.</w:t>
      </w:r>
    </w:p>
    <w:p w14:paraId="383E59D3" w14:textId="61A4B2D1" w:rsidR="72B10B32" w:rsidRPr="00430B4C" w:rsidRDefault="72B10B32" w:rsidP="00F44B67">
      <w:pPr>
        <w:ind w:left="2160" w:right="873" w:firstLine="0"/>
        <w:rPr>
          <w:color w:val="000000" w:themeColor="text1"/>
          <w:szCs w:val="24"/>
        </w:rPr>
      </w:pPr>
    </w:p>
    <w:p w14:paraId="4D303792" w14:textId="5CD0A1DE" w:rsidR="7BF27FEA" w:rsidRPr="00AE2B72" w:rsidRDefault="7BF27FEA" w:rsidP="00F44B67">
      <w:pPr>
        <w:ind w:left="2160" w:right="873" w:firstLine="0"/>
        <w:rPr>
          <w:b/>
          <w:bCs/>
        </w:rPr>
      </w:pPr>
      <w:r w:rsidRPr="00AE2B72">
        <w:rPr>
          <w:b/>
          <w:bCs/>
          <w:color w:val="000000" w:themeColor="text1"/>
        </w:rPr>
        <w:t>Supplier Diversity:</w:t>
      </w:r>
    </w:p>
    <w:p w14:paraId="7390DE7C" w14:textId="57D9713B" w:rsidR="7BF27FEA" w:rsidRPr="00430B4C" w:rsidRDefault="7BF27FEA" w:rsidP="00F44B67">
      <w:pPr>
        <w:ind w:left="2160" w:right="873" w:firstLine="0"/>
      </w:pPr>
      <w:r w:rsidRPr="00430B4C">
        <w:rPr>
          <w:color w:val="000000" w:themeColor="text1"/>
        </w:rPr>
        <w:t>This metric assesses the diversity and inclusivity of the supplier base, tracking the percentage of contracts awarded to minority-owned, women-owned, veteran-owned, or small businesses. It promotes supplier diversity and supports social responsibility goals.</w:t>
      </w:r>
    </w:p>
    <w:p w14:paraId="5821E12F" w14:textId="2C8C0804" w:rsidR="72B10B32" w:rsidRPr="00430B4C" w:rsidRDefault="72B10B32" w:rsidP="00F44B67">
      <w:pPr>
        <w:ind w:left="2160" w:right="873" w:firstLine="0"/>
        <w:rPr>
          <w:color w:val="000000" w:themeColor="text1"/>
          <w:szCs w:val="24"/>
        </w:rPr>
      </w:pPr>
    </w:p>
    <w:p w14:paraId="6EEA52C1" w14:textId="47E91BA2" w:rsidR="7BF27FEA" w:rsidRPr="00AE2B72" w:rsidRDefault="7BF27FEA" w:rsidP="00F44B67">
      <w:pPr>
        <w:ind w:left="2160" w:right="873" w:firstLine="0"/>
        <w:rPr>
          <w:b/>
          <w:bCs/>
        </w:rPr>
      </w:pPr>
      <w:r w:rsidRPr="00AE2B72">
        <w:rPr>
          <w:b/>
          <w:bCs/>
          <w:color w:val="000000" w:themeColor="text1"/>
        </w:rPr>
        <w:t>Contract Compliance:</w:t>
      </w:r>
    </w:p>
    <w:p w14:paraId="7252CAD4" w14:textId="76EDA9B2" w:rsidR="72B10B32" w:rsidRPr="00430B4C" w:rsidRDefault="7BF27FEA" w:rsidP="00F44B67">
      <w:pPr>
        <w:ind w:left="2160" w:right="873" w:firstLine="0"/>
      </w:pPr>
      <w:r w:rsidRPr="00430B4C">
        <w:rPr>
          <w:color w:val="000000" w:themeColor="text1"/>
        </w:rPr>
        <w:t>This metric measures the extent to which suppliers adhere to the terms and conditions specified in the contracts. It evaluates factors such as timely delivery, quality of goods or services, invoicing accuracy, and compliance with regulatory requirements.</w:t>
      </w:r>
    </w:p>
    <w:p w14:paraId="6AFD2208" w14:textId="03559987" w:rsidR="7BF27FEA" w:rsidRPr="00430B4C" w:rsidRDefault="7BF27FEA" w:rsidP="00F44B67">
      <w:pPr>
        <w:spacing w:before="240" w:after="240"/>
        <w:ind w:left="2160" w:firstLine="0"/>
      </w:pPr>
      <w:r w:rsidRPr="00AE2B72">
        <w:rPr>
          <w:b/>
          <w:bCs/>
          <w:color w:val="000000" w:themeColor="text1"/>
        </w:rPr>
        <w:lastRenderedPageBreak/>
        <w:t>Risk Management:</w:t>
      </w:r>
      <w:r w:rsidRPr="00430B4C">
        <w:br/>
      </w:r>
      <w:r w:rsidRPr="00430B4C">
        <w:rPr>
          <w:color w:val="000000" w:themeColor="text1"/>
        </w:rPr>
        <w:t>This metric evaluates the procurement team's ability to identify and mitigate risks associated with suppliers, such as financial instability, supply chain disruptions, regulatory non-compliance, or ethical concerns. It helps ensure supplier reliability and minimize potential risks.</w:t>
      </w:r>
    </w:p>
    <w:p w14:paraId="2459E617" w14:textId="61D38573" w:rsidR="7BF27FEA" w:rsidRPr="00430B4C" w:rsidRDefault="7BF27FEA" w:rsidP="00F44B67">
      <w:pPr>
        <w:spacing w:before="240" w:after="240"/>
        <w:ind w:left="2160" w:firstLine="0"/>
      </w:pPr>
      <w:r w:rsidRPr="00AE2B72">
        <w:rPr>
          <w:b/>
          <w:bCs/>
          <w:color w:val="000000" w:themeColor="text1"/>
        </w:rPr>
        <w:t>Stakeholder Satisfaction:</w:t>
      </w:r>
      <w:r w:rsidRPr="00430B4C">
        <w:br/>
      </w:r>
      <w:r w:rsidRPr="00430B4C">
        <w:rPr>
          <w:color w:val="000000" w:themeColor="text1"/>
        </w:rPr>
        <w:t>This metric measures the satisfaction levels of internal stakeholders, such as end-users, project managers, and finance teams, with the procurement process. It involves collecting feedback on factors like responsiveness, accuracy, timeliness, and overall experience.</w:t>
      </w:r>
    </w:p>
    <w:p w14:paraId="3254117B" w14:textId="12650A19" w:rsidR="7BF27FEA" w:rsidRPr="00430B4C" w:rsidRDefault="7BF27FEA" w:rsidP="00F44B67">
      <w:pPr>
        <w:spacing w:before="240" w:after="240"/>
        <w:ind w:left="2160" w:firstLine="0"/>
      </w:pPr>
      <w:r w:rsidRPr="00AE2B72">
        <w:rPr>
          <w:b/>
          <w:bCs/>
          <w:color w:val="000000" w:themeColor="text1"/>
        </w:rPr>
        <w:t>Process Efficiency:</w:t>
      </w:r>
      <w:r w:rsidRPr="00430B4C">
        <w:br/>
      </w:r>
      <w:r w:rsidRPr="00430B4C">
        <w:rPr>
          <w:color w:val="000000" w:themeColor="text1"/>
        </w:rPr>
        <w:t>This metric evaluates the efficiency of procurement processes, such as requisition processing, supplier selection, contract negotiation, purchase order creation, and invoice processing. It aims to identify areas for streamlining and automation to optimize efficiency.</w:t>
      </w:r>
    </w:p>
    <w:p w14:paraId="0274A07E" w14:textId="258DC1E8" w:rsidR="002D26EF" w:rsidRPr="00430B4C" w:rsidRDefault="7BF27FEA" w:rsidP="00F44B67">
      <w:pPr>
        <w:spacing w:before="240" w:after="240"/>
        <w:ind w:left="2160" w:firstLine="0"/>
      </w:pPr>
      <w:r w:rsidRPr="00AE2B72">
        <w:rPr>
          <w:b/>
          <w:bCs/>
          <w:color w:val="000000" w:themeColor="text1"/>
        </w:rPr>
        <w:t>Continuous Improvement:</w:t>
      </w:r>
      <w:r w:rsidRPr="00430B4C">
        <w:br/>
      </w:r>
      <w:r w:rsidRPr="00430B4C">
        <w:rPr>
          <w:color w:val="000000" w:themeColor="text1"/>
        </w:rPr>
        <w:t>This metric assesses the procurement team's ability to drive continuous improvement initiatives. It tracks the implementation of process enhancements, cost reduction strategies, supplier performance improvement plans, and other improvement projects.</w:t>
      </w:r>
    </w:p>
    <w:p w14:paraId="4F3DBD0B" w14:textId="72C8FE98" w:rsidR="002D26EF" w:rsidRPr="00430B4C" w:rsidRDefault="00025E3A" w:rsidP="00F44B67">
      <w:pPr>
        <w:pStyle w:val="Heading2"/>
        <w:ind w:left="1800" w:firstLine="0"/>
      </w:pPr>
      <w:bookmarkStart w:id="260" w:name="_Toc1325044484"/>
      <w:bookmarkStart w:id="261" w:name="_Toc388418717"/>
      <w:bookmarkStart w:id="262" w:name="_Toc136916459"/>
      <w:r w:rsidRPr="00430B4C">
        <w:t>5</w:t>
      </w:r>
      <w:r w:rsidR="00213EE8" w:rsidRPr="00430B4C">
        <w:t>.11. Implementation Plan</w:t>
      </w:r>
      <w:bookmarkEnd w:id="260"/>
      <w:bookmarkEnd w:id="261"/>
      <w:bookmarkEnd w:id="262"/>
      <w:r w:rsidR="00213EE8" w:rsidRPr="00430B4C">
        <w:t xml:space="preserve">  </w:t>
      </w:r>
    </w:p>
    <w:p w14:paraId="29AA5DDF" w14:textId="66AE682B" w:rsidR="07C5D73A" w:rsidRPr="00430B4C" w:rsidRDefault="07C5D73A" w:rsidP="07C5D73A">
      <w:pPr>
        <w:tabs>
          <w:tab w:val="center" w:pos="420"/>
          <w:tab w:val="center" w:pos="2066"/>
          <w:tab w:val="center" w:pos="3994"/>
        </w:tabs>
      </w:pPr>
    </w:p>
    <w:p w14:paraId="0E8A1C7A" w14:textId="59EFBA5A" w:rsidR="002D26EF" w:rsidRPr="00430B4C" w:rsidRDefault="00025E3A" w:rsidP="00D027F6">
      <w:pPr>
        <w:pStyle w:val="Heading3"/>
        <w:ind w:left="2160"/>
      </w:pPr>
      <w:bookmarkStart w:id="263" w:name="_Toc136916460"/>
      <w:r w:rsidRPr="00430B4C">
        <w:t>5</w:t>
      </w:r>
      <w:r w:rsidR="00213EE8" w:rsidRPr="00430B4C">
        <w:t>.11.1.</w:t>
      </w:r>
      <w:r w:rsidR="00213EE8" w:rsidRPr="00430B4C">
        <w:rPr>
          <w:rFonts w:ascii="Arial" w:eastAsia="Arial" w:hAnsi="Arial" w:cs="Arial"/>
        </w:rPr>
        <w:t xml:space="preserve"> </w:t>
      </w:r>
      <w:r w:rsidR="00213EE8" w:rsidRPr="00430B4C">
        <w:t>Executive Summary</w:t>
      </w:r>
      <w:bookmarkEnd w:id="263"/>
      <w:r w:rsidR="00213EE8" w:rsidRPr="00430B4C">
        <w:t xml:space="preserve">  </w:t>
      </w:r>
    </w:p>
    <w:p w14:paraId="16E470D7" w14:textId="77777777" w:rsidR="00AE2B72" w:rsidRDefault="00AE2B72" w:rsidP="00F44B67">
      <w:pPr>
        <w:spacing w:after="94" w:line="259" w:lineRule="auto"/>
        <w:ind w:left="2160" w:right="810" w:firstLine="0"/>
        <w:rPr>
          <w:color w:val="000000" w:themeColor="text1"/>
        </w:rPr>
      </w:pPr>
    </w:p>
    <w:p w14:paraId="043EBD15" w14:textId="252ACF45" w:rsidR="002D26EF" w:rsidRPr="00430B4C" w:rsidRDefault="35719687" w:rsidP="00F44B67">
      <w:pPr>
        <w:spacing w:after="94" w:line="259" w:lineRule="auto"/>
        <w:ind w:left="2160" w:right="810" w:firstLine="0"/>
        <w:rPr>
          <w:color w:val="000000" w:themeColor="text1"/>
        </w:rPr>
      </w:pPr>
      <w:r w:rsidRPr="00430B4C">
        <w:rPr>
          <w:color w:val="000000" w:themeColor="text1"/>
        </w:rPr>
        <w:t xml:space="preserve">The project team has created a transition out plan as part of the project closeout for the SurveiRams Ticketing System. This will enable a smooth transfer of ownership to the new owners. This plan's goal is to give a broad picture of the transition process, including the background of the contract, the system's current situation, and the anticipated transition to the new owners.  </w:t>
      </w:r>
    </w:p>
    <w:p w14:paraId="338D62E5" w14:textId="56C3297E" w:rsidR="002D26EF" w:rsidRPr="00430B4C" w:rsidRDefault="35719687" w:rsidP="00F44B67">
      <w:pPr>
        <w:spacing w:after="94" w:line="259" w:lineRule="auto"/>
        <w:ind w:left="2160" w:right="810" w:firstLine="0"/>
        <w:rPr>
          <w:color w:val="000000" w:themeColor="text1"/>
          <w:szCs w:val="24"/>
        </w:rPr>
      </w:pPr>
      <w:r w:rsidRPr="00430B4C">
        <w:rPr>
          <w:color w:val="000000" w:themeColor="text1"/>
          <w:szCs w:val="24"/>
        </w:rPr>
        <w:t xml:space="preserve">   </w:t>
      </w:r>
    </w:p>
    <w:p w14:paraId="05E44169" w14:textId="5C5D2101" w:rsidR="002D26EF" w:rsidRPr="00430B4C" w:rsidRDefault="35719687" w:rsidP="00F44B67">
      <w:pPr>
        <w:spacing w:after="94" w:line="259" w:lineRule="auto"/>
        <w:ind w:left="2160" w:right="810" w:firstLine="0"/>
        <w:rPr>
          <w:color w:val="000000" w:themeColor="text1"/>
        </w:rPr>
      </w:pPr>
      <w:r w:rsidRPr="00430B4C">
        <w:rPr>
          <w:color w:val="000000" w:themeColor="text1"/>
        </w:rPr>
        <w:t>To improve their reporting processes, our team and the customer together developed the SurveiRams Ticketing System and accomplished the project's goals. According to the contract</w:t>
      </w:r>
      <w:r w:rsidR="1CF150D5" w:rsidRPr="00430B4C">
        <w:rPr>
          <w:color w:val="000000" w:themeColor="text1"/>
        </w:rPr>
        <w:t xml:space="preserve"> terms, system </w:t>
      </w:r>
      <w:r w:rsidRPr="00430B4C">
        <w:rPr>
          <w:color w:val="000000" w:themeColor="text1"/>
        </w:rPr>
        <w:t xml:space="preserve">ownership has now been passed to the client.   </w:t>
      </w:r>
    </w:p>
    <w:p w14:paraId="1E39E064" w14:textId="7390B801" w:rsidR="002D26EF" w:rsidRPr="00430B4C" w:rsidRDefault="35719687" w:rsidP="00F44B67">
      <w:pPr>
        <w:spacing w:after="94" w:line="259" w:lineRule="auto"/>
        <w:ind w:left="2160" w:right="810" w:firstLine="0"/>
        <w:rPr>
          <w:color w:val="000000" w:themeColor="text1"/>
          <w:szCs w:val="24"/>
        </w:rPr>
      </w:pPr>
      <w:r w:rsidRPr="00430B4C">
        <w:rPr>
          <w:color w:val="000000" w:themeColor="text1"/>
          <w:szCs w:val="24"/>
        </w:rPr>
        <w:t xml:space="preserve">   </w:t>
      </w:r>
    </w:p>
    <w:p w14:paraId="04250CAD" w14:textId="76371F86" w:rsidR="002D26EF" w:rsidRPr="00430B4C" w:rsidRDefault="35719687" w:rsidP="00F44B67">
      <w:pPr>
        <w:spacing w:after="94" w:line="259" w:lineRule="auto"/>
        <w:ind w:left="2160" w:right="810" w:firstLine="0"/>
        <w:rPr>
          <w:color w:val="000000" w:themeColor="text1"/>
        </w:rPr>
      </w:pPr>
      <w:r w:rsidRPr="00430B4C">
        <w:rPr>
          <w:color w:val="000000" w:themeColor="text1"/>
        </w:rPr>
        <w:t xml:space="preserve">The system is functioning and stable right now. The user training process has been finished, and all necessary functionalities have been tested and validated. </w:t>
      </w:r>
      <w:r w:rsidRPr="00430B4C">
        <w:rPr>
          <w:color w:val="000000" w:themeColor="text1"/>
        </w:rPr>
        <w:lastRenderedPageBreak/>
        <w:t xml:space="preserve">As we leave, we want to make sure the client has access to all the information and assistance they need to efficiently manage and maintain the system.  </w:t>
      </w:r>
    </w:p>
    <w:p w14:paraId="25CE5301" w14:textId="32B376DD" w:rsidR="002D26EF" w:rsidRPr="00430B4C" w:rsidRDefault="35719687" w:rsidP="00F44B67">
      <w:pPr>
        <w:spacing w:after="94" w:line="259" w:lineRule="auto"/>
        <w:ind w:left="2160" w:right="810" w:firstLine="0"/>
        <w:rPr>
          <w:color w:val="000000" w:themeColor="text1"/>
        </w:rPr>
      </w:pPr>
      <w:r w:rsidRPr="00430B4C">
        <w:rPr>
          <w:color w:val="000000" w:themeColor="text1"/>
        </w:rPr>
        <w:t xml:space="preserve">To make sure the new owners have a thorough understanding of the system, all project deliverables will be given to them, including technical documentation, user manuals, and source code. Additionally, we will offer the new owners knowledge transfer sessions covering system operations, maintenance, and troubleshooting.  </w:t>
      </w:r>
    </w:p>
    <w:p w14:paraId="6F4EE1FD" w14:textId="7C1F4830" w:rsidR="002D26EF" w:rsidRPr="00430B4C" w:rsidRDefault="35719687" w:rsidP="00F44B67">
      <w:pPr>
        <w:spacing w:after="94" w:line="259" w:lineRule="auto"/>
        <w:ind w:left="2160" w:right="810" w:firstLine="0"/>
        <w:rPr>
          <w:color w:val="000000" w:themeColor="text1"/>
          <w:szCs w:val="24"/>
        </w:rPr>
      </w:pPr>
      <w:r w:rsidRPr="00430B4C">
        <w:rPr>
          <w:color w:val="000000" w:themeColor="text1"/>
          <w:szCs w:val="24"/>
        </w:rPr>
        <w:t xml:space="preserve">   </w:t>
      </w:r>
    </w:p>
    <w:p w14:paraId="50CF7D4B" w14:textId="571FAE21" w:rsidR="002D26EF" w:rsidRPr="00430B4C" w:rsidRDefault="35719687" w:rsidP="00F44B67">
      <w:pPr>
        <w:spacing w:after="94" w:line="259" w:lineRule="auto"/>
        <w:ind w:left="2160" w:right="810" w:firstLine="0"/>
        <w:rPr>
          <w:color w:val="000000" w:themeColor="text1"/>
        </w:rPr>
      </w:pPr>
      <w:r w:rsidRPr="00430B4C">
        <w:rPr>
          <w:color w:val="000000" w:themeColor="text1"/>
        </w:rPr>
        <w:t xml:space="preserve">The project's transition out plan consists of a thorough schedule with an emphasis on a successful and flawless handover to the next contractor. User education will take place during the </w:t>
      </w:r>
      <w:r w:rsidR="7AD38758" w:rsidRPr="00430B4C">
        <w:rPr>
          <w:color w:val="000000" w:themeColor="text1"/>
        </w:rPr>
        <w:t xml:space="preserve">transition plan's </w:t>
      </w:r>
      <w:r w:rsidRPr="00430B4C">
        <w:rPr>
          <w:color w:val="000000" w:themeColor="text1"/>
        </w:rPr>
        <w:t xml:space="preserve">implementation phase, which will begin in the middle of April 2024. Documenting lessons learned, updating files and records, obtaining official acceptance, archiving files and papers, and convening a project closeout meeting are just a few of the crucial tasks that are included in the plan's closeout phase. The project closeout meeting is scheduled for the end of June 2024, </w:t>
      </w:r>
      <w:r w:rsidR="41231D21" w:rsidRPr="00430B4C">
        <w:rPr>
          <w:color w:val="000000" w:themeColor="text1"/>
        </w:rPr>
        <w:t>after</w:t>
      </w:r>
      <w:r w:rsidRPr="00430B4C">
        <w:rPr>
          <w:color w:val="000000" w:themeColor="text1"/>
        </w:rPr>
        <w:t xml:space="preserve"> these tasks</w:t>
      </w:r>
      <w:r w:rsidR="41231D21" w:rsidRPr="00430B4C">
        <w:rPr>
          <w:color w:val="000000" w:themeColor="text1"/>
        </w:rPr>
        <w:t xml:space="preserve"> are completed.</w:t>
      </w:r>
      <w:r w:rsidRPr="00430B4C">
        <w:rPr>
          <w:color w:val="000000" w:themeColor="text1"/>
        </w:rPr>
        <w:t xml:space="preserve"> The transition team will be working closely throughout the entire process to guarantee a seamless handover and reduce any disruptions to the project's operations. The team will be composed of </w:t>
      </w:r>
      <w:r w:rsidR="3BD13599" w:rsidRPr="00430B4C">
        <w:rPr>
          <w:color w:val="000000" w:themeColor="text1"/>
        </w:rPr>
        <w:t>various</w:t>
      </w:r>
      <w:r w:rsidRPr="00430B4C">
        <w:rPr>
          <w:color w:val="000000" w:themeColor="text1"/>
        </w:rPr>
        <w:t xml:space="preserve"> members, including the project team members, developers, and the transition project manager. The project team hopes to achieve a successful and seamless handover to the new contractor while preserving the quality of the project's deliverables by following this transition strategy and </w:t>
      </w:r>
      <w:r w:rsidR="4D013115" w:rsidRPr="00430B4C">
        <w:rPr>
          <w:color w:val="000000" w:themeColor="text1"/>
        </w:rPr>
        <w:t>time</w:t>
      </w:r>
      <w:r w:rsidR="3CC47DC6" w:rsidRPr="00430B4C">
        <w:rPr>
          <w:color w:val="000000" w:themeColor="text1"/>
        </w:rPr>
        <w:t xml:space="preserve">. </w:t>
      </w:r>
    </w:p>
    <w:p w14:paraId="76D78BBA" w14:textId="7B571EBC" w:rsidR="002D26EF" w:rsidRPr="00430B4C" w:rsidRDefault="35719687" w:rsidP="00F44B67">
      <w:pPr>
        <w:spacing w:after="94" w:line="259" w:lineRule="auto"/>
        <w:ind w:left="2160" w:right="810" w:firstLine="0"/>
        <w:rPr>
          <w:color w:val="000000" w:themeColor="text1"/>
          <w:szCs w:val="24"/>
        </w:rPr>
      </w:pPr>
      <w:r w:rsidRPr="00430B4C">
        <w:rPr>
          <w:color w:val="000000" w:themeColor="text1"/>
          <w:szCs w:val="24"/>
        </w:rPr>
        <w:t xml:space="preserve">   </w:t>
      </w:r>
    </w:p>
    <w:p w14:paraId="637337C1" w14:textId="20BF21ED" w:rsidR="002D26EF" w:rsidRPr="00430B4C" w:rsidRDefault="35719687" w:rsidP="00F44B67">
      <w:pPr>
        <w:spacing w:after="4" w:line="259" w:lineRule="auto"/>
        <w:ind w:left="2160" w:right="810" w:firstLine="0"/>
        <w:rPr>
          <w:color w:val="000000" w:themeColor="text1"/>
        </w:rPr>
      </w:pPr>
      <w:r w:rsidRPr="00430B4C">
        <w:rPr>
          <w:color w:val="000000" w:themeColor="text1"/>
        </w:rPr>
        <w:t xml:space="preserve">The overall goal of the transition out plan is to guarantee that the client receives a fully functional and long-lasting system and that our team successfully completes the project. </w:t>
      </w:r>
    </w:p>
    <w:p w14:paraId="5FB03E61" w14:textId="4B6A435F" w:rsidR="07C5D73A" w:rsidRDefault="07C5D73A" w:rsidP="07C5D73A">
      <w:pPr>
        <w:spacing w:after="4" w:line="259" w:lineRule="auto"/>
        <w:ind w:left="2160" w:right="810" w:firstLine="0"/>
        <w:rPr>
          <w:color w:val="000000" w:themeColor="text1"/>
          <w:szCs w:val="24"/>
        </w:rPr>
      </w:pPr>
    </w:p>
    <w:p w14:paraId="08F5D959" w14:textId="77777777" w:rsidR="00AE2B72" w:rsidRDefault="00AE2B72" w:rsidP="07C5D73A">
      <w:pPr>
        <w:spacing w:after="4" w:line="259" w:lineRule="auto"/>
        <w:ind w:left="2160" w:right="810" w:firstLine="0"/>
        <w:rPr>
          <w:color w:val="000000" w:themeColor="text1"/>
          <w:szCs w:val="24"/>
        </w:rPr>
      </w:pPr>
    </w:p>
    <w:p w14:paraId="43EE28F4" w14:textId="77777777" w:rsidR="00AE2B72" w:rsidRDefault="00AE2B72" w:rsidP="07C5D73A">
      <w:pPr>
        <w:spacing w:after="4" w:line="259" w:lineRule="auto"/>
        <w:ind w:left="2160" w:right="810" w:firstLine="0"/>
        <w:rPr>
          <w:color w:val="000000" w:themeColor="text1"/>
          <w:szCs w:val="24"/>
        </w:rPr>
      </w:pPr>
    </w:p>
    <w:p w14:paraId="55E38CDE" w14:textId="77777777" w:rsidR="00AE2B72" w:rsidRDefault="00AE2B72" w:rsidP="07C5D73A">
      <w:pPr>
        <w:spacing w:after="4" w:line="259" w:lineRule="auto"/>
        <w:ind w:left="2160" w:right="810" w:firstLine="0"/>
        <w:rPr>
          <w:color w:val="000000" w:themeColor="text1"/>
          <w:szCs w:val="24"/>
        </w:rPr>
      </w:pPr>
    </w:p>
    <w:p w14:paraId="31D708F7" w14:textId="77777777" w:rsidR="00AE2B72" w:rsidRPr="00430B4C" w:rsidRDefault="00AE2B72" w:rsidP="00D027F6">
      <w:pPr>
        <w:spacing w:after="4" w:line="259" w:lineRule="auto"/>
        <w:ind w:left="0" w:right="810" w:firstLine="0"/>
        <w:rPr>
          <w:color w:val="000000" w:themeColor="text1"/>
          <w:szCs w:val="24"/>
        </w:rPr>
      </w:pPr>
    </w:p>
    <w:p w14:paraId="23DDFC9B" w14:textId="164BB075" w:rsidR="002D26EF" w:rsidRPr="00430B4C" w:rsidRDefault="7E1049D2" w:rsidP="00D027F6">
      <w:pPr>
        <w:pStyle w:val="Heading3"/>
        <w:ind w:left="2160"/>
      </w:pPr>
      <w:r w:rsidRPr="00430B4C">
        <w:t xml:space="preserve"> </w:t>
      </w:r>
      <w:bookmarkStart w:id="264" w:name="_Toc136916461"/>
      <w:r w:rsidR="002A5A5B" w:rsidRPr="00430B4C">
        <w:t>5</w:t>
      </w:r>
      <w:r w:rsidRPr="00430B4C">
        <w:t>.11.2.</w:t>
      </w:r>
      <w:r w:rsidRPr="00430B4C">
        <w:rPr>
          <w:rFonts w:ascii="Arial" w:eastAsia="Arial" w:hAnsi="Arial" w:cs="Arial"/>
        </w:rPr>
        <w:t xml:space="preserve"> </w:t>
      </w:r>
      <w:r w:rsidR="00213EE8" w:rsidRPr="00430B4C">
        <w:t>Transition Approach</w:t>
      </w:r>
      <w:bookmarkEnd w:id="264"/>
      <w:r w:rsidR="00213EE8" w:rsidRPr="00430B4C">
        <w:t xml:space="preserve">  </w:t>
      </w:r>
    </w:p>
    <w:p w14:paraId="5995846E" w14:textId="77777777" w:rsidR="00AE2B72" w:rsidRDefault="00AE2B72" w:rsidP="00F44B67">
      <w:pPr>
        <w:spacing w:after="7" w:line="259" w:lineRule="auto"/>
        <w:ind w:left="2160" w:right="900" w:firstLine="0"/>
        <w:rPr>
          <w:b/>
          <w:bCs/>
          <w:color w:val="000000" w:themeColor="text1"/>
        </w:rPr>
      </w:pPr>
    </w:p>
    <w:p w14:paraId="2AD741A0" w14:textId="67A1C5AF" w:rsidR="002D26EF" w:rsidRPr="00430B4C" w:rsidRDefault="60C3075E" w:rsidP="00AE2B72">
      <w:pPr>
        <w:spacing w:after="7" w:line="259" w:lineRule="auto"/>
        <w:ind w:left="2160" w:right="900" w:firstLine="0"/>
        <w:rPr>
          <w:color w:val="000000" w:themeColor="text1"/>
        </w:rPr>
      </w:pPr>
      <w:r w:rsidRPr="00430B4C">
        <w:rPr>
          <w:b/>
          <w:bCs/>
          <w:color w:val="000000" w:themeColor="text1"/>
        </w:rPr>
        <w:t>General Approach:</w:t>
      </w:r>
    </w:p>
    <w:p w14:paraId="01CA97EB" w14:textId="1C49AD01" w:rsidR="002D26EF" w:rsidRPr="00430B4C" w:rsidRDefault="6C520866" w:rsidP="00AE2B72">
      <w:pPr>
        <w:spacing w:after="7" w:line="259" w:lineRule="auto"/>
        <w:ind w:left="2160" w:right="900" w:firstLine="0"/>
        <w:rPr>
          <w:color w:val="000000" w:themeColor="text1"/>
          <w:szCs w:val="24"/>
        </w:rPr>
      </w:pPr>
      <w:r w:rsidRPr="00430B4C">
        <w:rPr>
          <w:color w:val="000000" w:themeColor="text1"/>
          <w:szCs w:val="24"/>
        </w:rPr>
        <w:t>The project transition process encompasses the following stages:</w:t>
      </w:r>
    </w:p>
    <w:p w14:paraId="00E99284" w14:textId="4BF99FA2" w:rsidR="002D26EF" w:rsidRPr="00430B4C" w:rsidRDefault="6C520866" w:rsidP="0085134A">
      <w:pPr>
        <w:pStyle w:val="ListParagraph"/>
        <w:numPr>
          <w:ilvl w:val="0"/>
          <w:numId w:val="18"/>
        </w:numPr>
        <w:spacing w:after="7" w:line="259" w:lineRule="auto"/>
        <w:ind w:left="2880" w:right="900"/>
        <w:rPr>
          <w:rFonts w:ascii="Calibri" w:eastAsia="Calibri" w:hAnsi="Calibri" w:cs="Calibri"/>
          <w:color w:val="000000" w:themeColor="text1"/>
        </w:rPr>
      </w:pPr>
      <w:r w:rsidRPr="00430B4C">
        <w:rPr>
          <w:rFonts w:ascii="Calibri" w:eastAsia="Calibri" w:hAnsi="Calibri" w:cs="Calibri"/>
          <w:b/>
          <w:bCs/>
          <w:color w:val="000000" w:themeColor="text1"/>
        </w:rPr>
        <w:t>Identifying Key Variables:</w:t>
      </w:r>
      <w:r w:rsidRPr="00430B4C">
        <w:rPr>
          <w:rFonts w:ascii="Calibri" w:eastAsia="Calibri" w:hAnsi="Calibri" w:cs="Calibri"/>
          <w:color w:val="000000" w:themeColor="text1"/>
        </w:rPr>
        <w:t xml:space="preserve"> A thorough understanding of the crucial elements, variables, or parameters relevant to the project will be </w:t>
      </w:r>
      <w:r w:rsidRPr="00430B4C">
        <w:rPr>
          <w:rFonts w:ascii="Calibri" w:eastAsia="Calibri" w:hAnsi="Calibri" w:cs="Calibri"/>
          <w:color w:val="000000" w:themeColor="text1"/>
        </w:rPr>
        <w:lastRenderedPageBreak/>
        <w:t xml:space="preserve">established. This entails identifying critical components that have a </w:t>
      </w:r>
      <w:r w:rsidR="78475DEC" w:rsidRPr="00430B4C">
        <w:rPr>
          <w:rFonts w:ascii="Calibri" w:eastAsia="Calibri" w:hAnsi="Calibri" w:cs="Calibri"/>
          <w:color w:val="000000" w:themeColor="text1"/>
        </w:rPr>
        <w:t>significant</w:t>
      </w:r>
      <w:r w:rsidRPr="00430B4C">
        <w:rPr>
          <w:rFonts w:ascii="Calibri" w:eastAsia="Calibri" w:hAnsi="Calibri" w:cs="Calibri"/>
          <w:color w:val="000000" w:themeColor="text1"/>
        </w:rPr>
        <w:t xml:space="preserve"> impact on the project's overall success.</w:t>
      </w:r>
    </w:p>
    <w:p w14:paraId="0DCA287A" w14:textId="5CB9CC9B" w:rsidR="002D26EF" w:rsidRPr="00430B4C" w:rsidRDefault="6C520866" w:rsidP="0085134A">
      <w:pPr>
        <w:pStyle w:val="ListParagraph"/>
        <w:numPr>
          <w:ilvl w:val="0"/>
          <w:numId w:val="18"/>
        </w:numPr>
        <w:spacing w:after="7" w:line="259" w:lineRule="auto"/>
        <w:ind w:left="2880" w:right="900"/>
        <w:rPr>
          <w:rFonts w:ascii="Calibri" w:eastAsia="Calibri" w:hAnsi="Calibri" w:cs="Calibri"/>
          <w:color w:val="000000" w:themeColor="text1"/>
        </w:rPr>
      </w:pPr>
      <w:r w:rsidRPr="00430B4C">
        <w:rPr>
          <w:rFonts w:ascii="Calibri" w:eastAsia="Calibri" w:hAnsi="Calibri" w:cs="Calibri"/>
          <w:b/>
          <w:bCs/>
          <w:color w:val="000000" w:themeColor="text1"/>
        </w:rPr>
        <w:t>Roles to be assigned:</w:t>
      </w:r>
      <w:r w:rsidRPr="00430B4C">
        <w:rPr>
          <w:rFonts w:ascii="Calibri" w:eastAsia="Calibri" w:hAnsi="Calibri" w:cs="Calibri"/>
          <w:color w:val="000000" w:themeColor="text1"/>
        </w:rPr>
        <w:t xml:space="preserve"> Each team member's precise roles and duties will be decided. This involves assigning specific tasks and explaining the roles and responsibilities of everyone involved in the project.</w:t>
      </w:r>
    </w:p>
    <w:p w14:paraId="50A39191" w14:textId="04BBF786" w:rsidR="002D26EF" w:rsidRPr="00430B4C" w:rsidRDefault="6C520866" w:rsidP="0085134A">
      <w:pPr>
        <w:pStyle w:val="ListParagraph"/>
        <w:numPr>
          <w:ilvl w:val="0"/>
          <w:numId w:val="18"/>
        </w:numPr>
        <w:spacing w:after="7" w:line="259" w:lineRule="auto"/>
        <w:ind w:left="2880" w:right="900"/>
        <w:rPr>
          <w:rFonts w:ascii="Calibri" w:eastAsia="Calibri" w:hAnsi="Calibri" w:cs="Calibri"/>
          <w:color w:val="000000" w:themeColor="text1"/>
        </w:rPr>
      </w:pPr>
      <w:r w:rsidRPr="00430B4C">
        <w:rPr>
          <w:rFonts w:ascii="Calibri" w:eastAsia="Calibri" w:hAnsi="Calibri" w:cs="Calibri"/>
          <w:b/>
          <w:bCs/>
          <w:color w:val="000000" w:themeColor="text1"/>
        </w:rPr>
        <w:t>Clarifying Responsibilities:</w:t>
      </w:r>
      <w:r w:rsidRPr="00430B4C">
        <w:rPr>
          <w:rFonts w:ascii="Calibri" w:eastAsia="Calibri" w:hAnsi="Calibri" w:cs="Calibri"/>
          <w:color w:val="000000" w:themeColor="text1"/>
        </w:rPr>
        <w:t xml:space="preserve"> Each team member will have their duties clearly and concisely specified. This makes sure that everyone is fully aware of their own responsibilities and the standards expected of them.</w:t>
      </w:r>
    </w:p>
    <w:p w14:paraId="3AA43745" w14:textId="0C9CDE47" w:rsidR="002D26EF" w:rsidRPr="00430B4C" w:rsidRDefault="6C520866" w:rsidP="0085134A">
      <w:pPr>
        <w:pStyle w:val="ListParagraph"/>
        <w:numPr>
          <w:ilvl w:val="0"/>
          <w:numId w:val="18"/>
        </w:numPr>
        <w:spacing w:after="7" w:line="259" w:lineRule="auto"/>
        <w:ind w:left="2880" w:right="900"/>
        <w:rPr>
          <w:rFonts w:ascii="Calibri" w:eastAsia="Calibri" w:hAnsi="Calibri" w:cs="Calibri"/>
          <w:color w:val="000000" w:themeColor="text1"/>
        </w:rPr>
      </w:pPr>
      <w:r w:rsidRPr="00430B4C">
        <w:rPr>
          <w:rFonts w:ascii="Calibri" w:eastAsia="Calibri" w:hAnsi="Calibri" w:cs="Calibri"/>
          <w:b/>
          <w:bCs/>
          <w:color w:val="000000" w:themeColor="text1"/>
        </w:rPr>
        <w:t>Work Delegation:</w:t>
      </w:r>
      <w:r w:rsidRPr="00430B4C">
        <w:rPr>
          <w:rFonts w:ascii="Calibri" w:eastAsia="Calibri" w:hAnsi="Calibri" w:cs="Calibri"/>
          <w:color w:val="000000" w:themeColor="text1"/>
        </w:rPr>
        <w:t xml:space="preserve"> Tasks and activities will be assigned to team members who have the necessary knowledge and abilities. The delegation procedure makes sure that the task is distributed effectively and efficiently.</w:t>
      </w:r>
    </w:p>
    <w:p w14:paraId="4DF48889" w14:textId="4C0EB760" w:rsidR="002D26EF" w:rsidRPr="00430B4C" w:rsidRDefault="6C520866" w:rsidP="0085134A">
      <w:pPr>
        <w:pStyle w:val="ListParagraph"/>
        <w:numPr>
          <w:ilvl w:val="0"/>
          <w:numId w:val="18"/>
        </w:numPr>
        <w:spacing w:after="7" w:line="259" w:lineRule="auto"/>
        <w:ind w:left="2880" w:right="900"/>
        <w:rPr>
          <w:rFonts w:ascii="Calibri" w:eastAsia="Calibri" w:hAnsi="Calibri" w:cs="Calibri"/>
          <w:color w:val="000000" w:themeColor="text1"/>
        </w:rPr>
      </w:pPr>
      <w:r w:rsidRPr="00430B4C">
        <w:rPr>
          <w:rFonts w:ascii="Calibri" w:eastAsia="Calibri" w:hAnsi="Calibri" w:cs="Calibri"/>
          <w:b/>
          <w:bCs/>
          <w:color w:val="000000" w:themeColor="text1"/>
        </w:rPr>
        <w:t>Monitoring Project Progress:</w:t>
      </w:r>
      <w:r w:rsidRPr="00430B4C">
        <w:rPr>
          <w:rFonts w:ascii="Calibri" w:eastAsia="Calibri" w:hAnsi="Calibri" w:cs="Calibri"/>
          <w:color w:val="000000" w:themeColor="text1"/>
        </w:rPr>
        <w:t xml:space="preserve"> The project's progress will be closely monitored to make sure that tasks and milestones are finished on time. This makes it possible to quickly identify any problems or delays and take immediate corrective action.</w:t>
      </w:r>
    </w:p>
    <w:p w14:paraId="33F7592C" w14:textId="2123F218" w:rsidR="002D26EF" w:rsidRPr="00430B4C" w:rsidRDefault="6C520866" w:rsidP="0085134A">
      <w:pPr>
        <w:pStyle w:val="ListParagraph"/>
        <w:numPr>
          <w:ilvl w:val="0"/>
          <w:numId w:val="18"/>
        </w:numPr>
        <w:spacing w:after="7" w:line="259" w:lineRule="auto"/>
        <w:ind w:left="2880" w:right="900"/>
        <w:rPr>
          <w:rFonts w:ascii="Calibri" w:eastAsia="Calibri" w:hAnsi="Calibri" w:cs="Calibri"/>
          <w:color w:val="000000" w:themeColor="text1"/>
        </w:rPr>
      </w:pPr>
      <w:r w:rsidRPr="00430B4C">
        <w:rPr>
          <w:rFonts w:ascii="Calibri" w:eastAsia="Calibri" w:hAnsi="Calibri" w:cs="Calibri"/>
          <w:b/>
          <w:bCs/>
          <w:color w:val="000000" w:themeColor="text1"/>
        </w:rPr>
        <w:t>Implementing Corrective Action:</w:t>
      </w:r>
      <w:r w:rsidRPr="00430B4C">
        <w:rPr>
          <w:rFonts w:ascii="Calibri" w:eastAsia="Calibri" w:hAnsi="Calibri" w:cs="Calibri"/>
          <w:b/>
          <w:color w:val="000000" w:themeColor="text1"/>
        </w:rPr>
        <w:t xml:space="preserve"> Appropriate corrective steps will be performed </w:t>
      </w:r>
      <w:r w:rsidR="695ACC5A" w:rsidRPr="00430B4C">
        <w:rPr>
          <w:rFonts w:ascii="Calibri" w:eastAsia="Calibri" w:hAnsi="Calibri" w:cs="Calibri"/>
          <w:b/>
          <w:bCs/>
          <w:color w:val="000000" w:themeColor="text1"/>
        </w:rPr>
        <w:t>if</w:t>
      </w:r>
      <w:r w:rsidRPr="00430B4C">
        <w:rPr>
          <w:rFonts w:ascii="Calibri" w:eastAsia="Calibri" w:hAnsi="Calibri" w:cs="Calibri"/>
          <w:b/>
          <w:color w:val="000000" w:themeColor="text1"/>
        </w:rPr>
        <w:t xml:space="preserve"> there are any project-related difficulties or problems.</w:t>
      </w:r>
      <w:r w:rsidRPr="00430B4C">
        <w:rPr>
          <w:rFonts w:ascii="Calibri" w:eastAsia="Calibri" w:hAnsi="Calibri" w:cs="Calibri"/>
          <w:color w:val="000000" w:themeColor="text1"/>
        </w:rPr>
        <w:t xml:space="preserve"> This could entail changing the project schedule, reallocating resources, or making the necessary corrections to guarantee project success.</w:t>
      </w:r>
    </w:p>
    <w:p w14:paraId="4E807109" w14:textId="6E4D9C07" w:rsidR="002D26EF" w:rsidRPr="00430B4C" w:rsidRDefault="002D26EF" w:rsidP="308CAE37">
      <w:pPr>
        <w:spacing w:after="7" w:line="259" w:lineRule="auto"/>
        <w:ind w:left="1620" w:right="900" w:firstLine="0"/>
        <w:rPr>
          <w:color w:val="000000" w:themeColor="text1"/>
          <w:szCs w:val="24"/>
        </w:rPr>
      </w:pPr>
    </w:p>
    <w:p w14:paraId="76B35B3E" w14:textId="5C0BDC0B" w:rsidR="002D26EF" w:rsidRPr="00430B4C" w:rsidRDefault="6C520866" w:rsidP="00F44B67">
      <w:pPr>
        <w:spacing w:after="7" w:line="259" w:lineRule="auto"/>
        <w:ind w:left="2160" w:right="900" w:firstLine="0"/>
        <w:rPr>
          <w:color w:val="000000" w:themeColor="text1"/>
          <w:szCs w:val="24"/>
        </w:rPr>
      </w:pPr>
      <w:r w:rsidRPr="00430B4C">
        <w:rPr>
          <w:color w:val="000000" w:themeColor="text1"/>
          <w:szCs w:val="24"/>
        </w:rPr>
        <w:t>These processes are essential to the project management process because they enable efficient staffing allocation, knowledge transfer, effective communication, careful planning, and proactive progress monitoring.</w:t>
      </w:r>
    </w:p>
    <w:p w14:paraId="07A1E6E8" w14:textId="3973DC91" w:rsidR="002D26EF" w:rsidRPr="00430B4C" w:rsidRDefault="002D26EF" w:rsidP="308CAE37">
      <w:pPr>
        <w:spacing w:after="7" w:line="259" w:lineRule="auto"/>
        <w:ind w:left="1620" w:right="900" w:firstLine="0"/>
        <w:rPr>
          <w:color w:val="000000" w:themeColor="text1"/>
          <w:szCs w:val="24"/>
        </w:rPr>
      </w:pPr>
    </w:p>
    <w:p w14:paraId="20EDA66F" w14:textId="7A507FEE" w:rsidR="002D26EF" w:rsidRPr="00430B4C" w:rsidRDefault="6C520866" w:rsidP="00AE2B72">
      <w:pPr>
        <w:spacing w:after="19" w:line="255" w:lineRule="auto"/>
        <w:ind w:left="2160" w:right="900" w:firstLine="0"/>
        <w:rPr>
          <w:color w:val="000000" w:themeColor="text1"/>
          <w:szCs w:val="24"/>
        </w:rPr>
      </w:pPr>
      <w:r w:rsidRPr="00430B4C">
        <w:rPr>
          <w:b/>
          <w:bCs/>
          <w:color w:val="000000" w:themeColor="text1"/>
          <w:szCs w:val="24"/>
        </w:rPr>
        <w:t>Timeline:</w:t>
      </w:r>
      <w:r w:rsidRPr="00430B4C">
        <w:rPr>
          <w:color w:val="000000" w:themeColor="text1"/>
          <w:szCs w:val="24"/>
        </w:rPr>
        <w:t xml:space="preserve"> </w:t>
      </w:r>
      <w:r w:rsidRPr="00430B4C">
        <w:rPr>
          <w:rFonts w:ascii="Segoe UI" w:eastAsia="Segoe UI" w:hAnsi="Segoe UI" w:cs="Segoe UI"/>
          <w:color w:val="000000" w:themeColor="text1"/>
          <w:sz w:val="18"/>
          <w:szCs w:val="18"/>
        </w:rPr>
        <w:t xml:space="preserve"> </w:t>
      </w:r>
      <w:r w:rsidRPr="00430B4C">
        <w:rPr>
          <w:color w:val="000000" w:themeColor="text1"/>
          <w:szCs w:val="24"/>
        </w:rPr>
        <w:t xml:space="preserve"> </w:t>
      </w:r>
    </w:p>
    <w:p w14:paraId="2B90C621" w14:textId="63389A32" w:rsidR="002D26EF" w:rsidRPr="00430B4C" w:rsidRDefault="6C520866" w:rsidP="00AE2B72">
      <w:pPr>
        <w:spacing w:after="3" w:line="259" w:lineRule="auto"/>
        <w:ind w:left="2160" w:right="900" w:firstLine="0"/>
        <w:rPr>
          <w:color w:val="000000" w:themeColor="text1"/>
          <w:szCs w:val="24"/>
        </w:rPr>
      </w:pPr>
      <w:r w:rsidRPr="00430B4C">
        <w:rPr>
          <w:color w:val="000000" w:themeColor="text1"/>
          <w:szCs w:val="24"/>
        </w:rPr>
        <w:t>The transition plan is divided into two primary phases:</w:t>
      </w:r>
    </w:p>
    <w:p w14:paraId="735C0AFD" w14:textId="5D67EDE3" w:rsidR="002D26EF" w:rsidRPr="00430B4C" w:rsidRDefault="6C520866" w:rsidP="00AE2B72">
      <w:pPr>
        <w:spacing w:after="3" w:line="259" w:lineRule="auto"/>
        <w:ind w:left="2160" w:right="900" w:firstLine="0"/>
        <w:rPr>
          <w:color w:val="000000" w:themeColor="text1"/>
          <w:szCs w:val="24"/>
        </w:rPr>
      </w:pPr>
      <w:r w:rsidRPr="00AE2B72">
        <w:rPr>
          <w:color w:val="000000" w:themeColor="text1"/>
          <w:szCs w:val="24"/>
          <w:u w:val="single"/>
        </w:rPr>
        <w:t>Implementation Phase (April 18, 2024 – June 26, 2024)</w:t>
      </w:r>
    </w:p>
    <w:p w14:paraId="727CA6CE" w14:textId="6F075433" w:rsidR="002D26EF" w:rsidRPr="00430B4C" w:rsidRDefault="6C520866" w:rsidP="0085134A">
      <w:pPr>
        <w:pStyle w:val="ListParagraph"/>
        <w:numPr>
          <w:ilvl w:val="0"/>
          <w:numId w:val="17"/>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Identifying Key Variables: Apr 18 – Apr 26 (7 days)</w:t>
      </w:r>
    </w:p>
    <w:p w14:paraId="15192DFE" w14:textId="0611FE95" w:rsidR="002D26EF" w:rsidRPr="00430B4C" w:rsidRDefault="6C520866" w:rsidP="0085134A">
      <w:pPr>
        <w:pStyle w:val="ListParagraph"/>
        <w:numPr>
          <w:ilvl w:val="0"/>
          <w:numId w:val="17"/>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Determine Roles: Apr 29 – May 3 (5 days)</w:t>
      </w:r>
    </w:p>
    <w:p w14:paraId="370D19F4" w14:textId="0254D88D" w:rsidR="002D26EF" w:rsidRPr="00430B4C" w:rsidRDefault="6C520866" w:rsidP="0085134A">
      <w:pPr>
        <w:pStyle w:val="ListParagraph"/>
        <w:numPr>
          <w:ilvl w:val="0"/>
          <w:numId w:val="17"/>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Determine Responsibilities: May 6 – May 13 (5 days)</w:t>
      </w:r>
    </w:p>
    <w:p w14:paraId="285DD0AC" w14:textId="151B97A4" w:rsidR="002D26EF" w:rsidRPr="00430B4C" w:rsidRDefault="6C520866" w:rsidP="0085134A">
      <w:pPr>
        <w:pStyle w:val="ListParagraph"/>
        <w:numPr>
          <w:ilvl w:val="0"/>
          <w:numId w:val="17"/>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Delegate the work/User Training: May 14 - May 31 (14 days)</w:t>
      </w:r>
    </w:p>
    <w:p w14:paraId="20103E0C" w14:textId="756E53CD" w:rsidR="002D26EF" w:rsidRPr="00430B4C" w:rsidRDefault="6C520866" w:rsidP="0085134A">
      <w:pPr>
        <w:pStyle w:val="ListParagraph"/>
        <w:numPr>
          <w:ilvl w:val="0"/>
          <w:numId w:val="17"/>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Progress Monitoring: June 3 – June 12 (7 days)</w:t>
      </w:r>
    </w:p>
    <w:p w14:paraId="7E21DC19" w14:textId="69D474FE" w:rsidR="002D26EF" w:rsidRPr="00D71B54" w:rsidRDefault="6C520866" w:rsidP="00D71B54">
      <w:pPr>
        <w:pStyle w:val="ListParagraph"/>
        <w:numPr>
          <w:ilvl w:val="0"/>
          <w:numId w:val="17"/>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Take Corrective Action: June 13 – June 26 (10 days)</w:t>
      </w:r>
    </w:p>
    <w:p w14:paraId="15720DE4" w14:textId="31466DDB" w:rsidR="002D26EF" w:rsidRPr="00430B4C" w:rsidRDefault="6C520866" w:rsidP="00F44B67">
      <w:pPr>
        <w:spacing w:after="3" w:line="259" w:lineRule="auto"/>
        <w:ind w:left="2880" w:right="900" w:hanging="360"/>
        <w:rPr>
          <w:color w:val="000000" w:themeColor="text1"/>
          <w:szCs w:val="24"/>
        </w:rPr>
      </w:pPr>
      <w:r w:rsidRPr="00AE2B72">
        <w:rPr>
          <w:color w:val="000000" w:themeColor="text1"/>
          <w:szCs w:val="24"/>
          <w:u w:val="single"/>
        </w:rPr>
        <w:t>Closeout Phase (June 27, 2024 – August 12, 2024)</w:t>
      </w:r>
    </w:p>
    <w:p w14:paraId="2D098F4A" w14:textId="3534D0BF" w:rsidR="002D26EF" w:rsidRPr="00430B4C" w:rsidRDefault="6C520866" w:rsidP="0085134A">
      <w:pPr>
        <w:pStyle w:val="ListParagraph"/>
        <w:numPr>
          <w:ilvl w:val="0"/>
          <w:numId w:val="16"/>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Finalizing project deliverables: June 27 – July 3 (5 days)</w:t>
      </w:r>
    </w:p>
    <w:p w14:paraId="109AA365" w14:textId="1D526F5C" w:rsidR="002D26EF" w:rsidRPr="00430B4C" w:rsidRDefault="6C520866" w:rsidP="0085134A">
      <w:pPr>
        <w:pStyle w:val="ListParagraph"/>
        <w:numPr>
          <w:ilvl w:val="0"/>
          <w:numId w:val="16"/>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Confirm Project Completion: July 4 – July 12 (7 days)</w:t>
      </w:r>
    </w:p>
    <w:p w14:paraId="11A835A6" w14:textId="14DC3731" w:rsidR="002D26EF" w:rsidRPr="00430B4C" w:rsidRDefault="6C520866" w:rsidP="0085134A">
      <w:pPr>
        <w:pStyle w:val="ListParagraph"/>
        <w:numPr>
          <w:ilvl w:val="0"/>
          <w:numId w:val="16"/>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Review all contracts: July 15 – July 23 (7 days)</w:t>
      </w:r>
    </w:p>
    <w:p w14:paraId="71A92097" w14:textId="6D70699E" w:rsidR="002D26EF" w:rsidRPr="00430B4C" w:rsidRDefault="6C520866" w:rsidP="0085134A">
      <w:pPr>
        <w:pStyle w:val="ListParagraph"/>
        <w:numPr>
          <w:ilvl w:val="0"/>
          <w:numId w:val="16"/>
        </w:numPr>
        <w:spacing w:after="3" w:line="259" w:lineRule="auto"/>
        <w:ind w:left="2880" w:right="900"/>
        <w:rPr>
          <w:rFonts w:ascii="Calibri" w:eastAsia="Calibri" w:hAnsi="Calibri" w:cs="Calibri"/>
          <w:color w:val="000000" w:themeColor="text1"/>
        </w:rPr>
      </w:pPr>
      <w:r w:rsidRPr="00430B4C">
        <w:rPr>
          <w:rFonts w:ascii="Calibri" w:eastAsia="Calibri" w:hAnsi="Calibri" w:cs="Calibri"/>
          <w:color w:val="000000" w:themeColor="text1"/>
        </w:rPr>
        <w:t>Reviewing Documentation: July 24 – Aug 12 (14 days)</w:t>
      </w:r>
    </w:p>
    <w:p w14:paraId="3BC20A56" w14:textId="12C8190D" w:rsidR="002D26EF" w:rsidRPr="00430B4C" w:rsidRDefault="002D26EF" w:rsidP="00F44B67">
      <w:pPr>
        <w:spacing w:after="3" w:line="259" w:lineRule="auto"/>
        <w:ind w:left="2880" w:right="900" w:hanging="360"/>
        <w:rPr>
          <w:color w:val="000000" w:themeColor="text1"/>
          <w:szCs w:val="24"/>
        </w:rPr>
      </w:pPr>
    </w:p>
    <w:p w14:paraId="037FC02C" w14:textId="64C1639A" w:rsidR="002D26EF" w:rsidRPr="00430B4C" w:rsidRDefault="6C520866" w:rsidP="00F44B67">
      <w:pPr>
        <w:spacing w:after="3" w:line="259" w:lineRule="auto"/>
        <w:ind w:left="2160" w:right="1530" w:firstLine="0"/>
        <w:rPr>
          <w:color w:val="000000" w:themeColor="text1"/>
          <w:szCs w:val="24"/>
        </w:rPr>
      </w:pPr>
      <w:r w:rsidRPr="00430B4C">
        <w:rPr>
          <w:color w:val="000000" w:themeColor="text1"/>
          <w:szCs w:val="24"/>
        </w:rPr>
        <w:lastRenderedPageBreak/>
        <w:t>The timeline offers a thorough schedule for every activity, making sure that all transitional activities are finished on time. The successful implementation of each task as specified in the timeline requires careful planning and scheduling.</w:t>
      </w:r>
    </w:p>
    <w:p w14:paraId="78A4799A" w14:textId="1AD54623" w:rsidR="002D26EF" w:rsidRPr="00430B4C" w:rsidRDefault="002D26EF" w:rsidP="00F44B67">
      <w:pPr>
        <w:spacing w:after="3" w:line="259" w:lineRule="auto"/>
        <w:ind w:left="2160" w:right="1530" w:firstLine="0"/>
        <w:rPr>
          <w:color w:val="000000" w:themeColor="text1"/>
          <w:szCs w:val="24"/>
        </w:rPr>
      </w:pPr>
    </w:p>
    <w:p w14:paraId="3C0FD1D1" w14:textId="102E5042" w:rsidR="002D26EF" w:rsidRPr="00430B4C" w:rsidRDefault="6C520866" w:rsidP="00AE2B72">
      <w:pPr>
        <w:spacing w:after="3" w:line="259" w:lineRule="auto"/>
        <w:ind w:left="2160" w:right="1530" w:firstLine="0"/>
        <w:rPr>
          <w:color w:val="000000" w:themeColor="text1"/>
          <w:szCs w:val="24"/>
        </w:rPr>
      </w:pPr>
      <w:r w:rsidRPr="00430B4C">
        <w:rPr>
          <w:b/>
          <w:bCs/>
          <w:color w:val="000000" w:themeColor="text1"/>
          <w:szCs w:val="24"/>
        </w:rPr>
        <w:t>Assumptions:</w:t>
      </w:r>
    </w:p>
    <w:p w14:paraId="046E5136" w14:textId="249A33E5" w:rsidR="002D26EF" w:rsidRPr="00430B4C" w:rsidRDefault="6C520866" w:rsidP="00F44B67">
      <w:pPr>
        <w:spacing w:after="3" w:line="259" w:lineRule="auto"/>
        <w:ind w:left="2160" w:right="1530" w:firstLine="0"/>
        <w:rPr>
          <w:color w:val="000000" w:themeColor="text1"/>
          <w:szCs w:val="24"/>
        </w:rPr>
      </w:pPr>
      <w:r w:rsidRPr="00430B4C">
        <w:rPr>
          <w:color w:val="000000" w:themeColor="text1"/>
          <w:szCs w:val="24"/>
        </w:rPr>
        <w:t>To facilitate the transition approach, the following assumptions will be made:</w:t>
      </w:r>
    </w:p>
    <w:p w14:paraId="0EFFB489" w14:textId="033BCED2" w:rsidR="002D26EF" w:rsidRPr="00430B4C" w:rsidRDefault="6C520866" w:rsidP="0085134A">
      <w:pPr>
        <w:pStyle w:val="ListParagraph"/>
        <w:numPr>
          <w:ilvl w:val="0"/>
          <w:numId w:val="15"/>
        </w:numPr>
        <w:spacing w:after="3" w:line="259" w:lineRule="auto"/>
        <w:ind w:left="2880" w:right="1530"/>
        <w:rPr>
          <w:rFonts w:ascii="Calibri" w:eastAsia="Calibri" w:hAnsi="Calibri" w:cs="Calibri"/>
          <w:color w:val="000000" w:themeColor="text1"/>
        </w:rPr>
      </w:pPr>
      <w:r w:rsidRPr="00430B4C">
        <w:rPr>
          <w:rFonts w:ascii="Calibri" w:eastAsia="Calibri" w:hAnsi="Calibri" w:cs="Calibri"/>
          <w:color w:val="000000" w:themeColor="text1"/>
        </w:rPr>
        <w:t>The Project Developers and Software Testers will actively participate in the transition process and receive knowledge transfer by being physically present on-site or available for online sessions.</w:t>
      </w:r>
    </w:p>
    <w:p w14:paraId="70C54408" w14:textId="6B28DAF8" w:rsidR="002D26EF" w:rsidRPr="00430B4C" w:rsidRDefault="6C520866" w:rsidP="0085134A">
      <w:pPr>
        <w:pStyle w:val="ListParagraph"/>
        <w:numPr>
          <w:ilvl w:val="0"/>
          <w:numId w:val="15"/>
        </w:numPr>
        <w:spacing w:after="3" w:line="259" w:lineRule="auto"/>
        <w:ind w:left="2880" w:right="1530"/>
        <w:rPr>
          <w:rFonts w:ascii="Calibri" w:eastAsia="Calibri" w:hAnsi="Calibri" w:cs="Calibri"/>
          <w:color w:val="000000" w:themeColor="text1"/>
        </w:rPr>
      </w:pPr>
      <w:r w:rsidRPr="00430B4C">
        <w:rPr>
          <w:rFonts w:ascii="Calibri" w:eastAsia="Calibri" w:hAnsi="Calibri" w:cs="Calibri"/>
          <w:color w:val="000000" w:themeColor="text1"/>
        </w:rPr>
        <w:t>To facilitate the knowledge transfer, the project team will give the Quality Assurance Lead all required documents, training materials, and instruction manuals.</w:t>
      </w:r>
    </w:p>
    <w:p w14:paraId="092F2372" w14:textId="39E2F7AE" w:rsidR="002D26EF" w:rsidRPr="00430B4C" w:rsidRDefault="6C520866" w:rsidP="0085134A">
      <w:pPr>
        <w:pStyle w:val="ListParagraph"/>
        <w:numPr>
          <w:ilvl w:val="0"/>
          <w:numId w:val="15"/>
        </w:numPr>
        <w:spacing w:after="3" w:line="259" w:lineRule="auto"/>
        <w:ind w:left="2880" w:right="1530"/>
        <w:rPr>
          <w:rFonts w:ascii="Calibri" w:eastAsia="Calibri" w:hAnsi="Calibri" w:cs="Calibri"/>
          <w:color w:val="000000" w:themeColor="text1"/>
        </w:rPr>
      </w:pPr>
      <w:r w:rsidRPr="00430B4C">
        <w:rPr>
          <w:rFonts w:ascii="Calibri" w:eastAsia="Calibri" w:hAnsi="Calibri" w:cs="Calibri"/>
          <w:color w:val="000000" w:themeColor="text1"/>
        </w:rPr>
        <w:t>The project team will receive the necessary hardware and software licenses from Asia Pacific College (APC) to maintain the system.</w:t>
      </w:r>
    </w:p>
    <w:p w14:paraId="0B882B01" w14:textId="78A94BBF" w:rsidR="002D26EF" w:rsidRPr="00430B4C" w:rsidRDefault="6C520866" w:rsidP="0085134A">
      <w:pPr>
        <w:pStyle w:val="ListParagraph"/>
        <w:numPr>
          <w:ilvl w:val="0"/>
          <w:numId w:val="15"/>
        </w:numPr>
        <w:spacing w:after="3" w:line="259" w:lineRule="auto"/>
        <w:ind w:left="2880" w:right="1530"/>
        <w:rPr>
          <w:rFonts w:ascii="Calibri" w:eastAsia="Calibri" w:hAnsi="Calibri" w:cs="Calibri"/>
          <w:color w:val="000000" w:themeColor="text1"/>
        </w:rPr>
      </w:pPr>
      <w:r w:rsidRPr="00430B4C">
        <w:rPr>
          <w:rFonts w:ascii="Calibri" w:eastAsia="Calibri" w:hAnsi="Calibri" w:cs="Calibri"/>
          <w:color w:val="000000" w:themeColor="text1"/>
        </w:rPr>
        <w:t>The project team is equipped with the necessary knowledge and abilities to maintain the system after the transition is complete.</w:t>
      </w:r>
    </w:p>
    <w:p w14:paraId="749C69F7" w14:textId="0AB39AA0" w:rsidR="002D26EF" w:rsidRPr="00430B4C" w:rsidRDefault="002D26EF" w:rsidP="00F44B67">
      <w:pPr>
        <w:spacing w:after="45" w:line="259" w:lineRule="auto"/>
        <w:ind w:left="0" w:firstLine="0"/>
      </w:pPr>
    </w:p>
    <w:p w14:paraId="2F9A28A2" w14:textId="04B26D4C" w:rsidR="002D26EF" w:rsidRPr="00430B4C" w:rsidRDefault="009A7EB1" w:rsidP="00D027F6">
      <w:pPr>
        <w:pStyle w:val="Heading3"/>
        <w:ind w:left="2160"/>
      </w:pPr>
      <w:bookmarkStart w:id="265" w:name="_Toc136916462"/>
      <w:r w:rsidRPr="00430B4C">
        <w:t>5</w:t>
      </w:r>
      <w:r w:rsidR="00213EE8" w:rsidRPr="00430B4C">
        <w:t>.11.3.</w:t>
      </w:r>
      <w:r w:rsidR="00213EE8" w:rsidRPr="00430B4C">
        <w:rPr>
          <w:rFonts w:ascii="Arial" w:eastAsia="Arial" w:hAnsi="Arial" w:cs="Arial"/>
        </w:rPr>
        <w:t xml:space="preserve"> </w:t>
      </w:r>
      <w:r w:rsidR="00213EE8" w:rsidRPr="00430B4C">
        <w:t>Transition Team Organization</w:t>
      </w:r>
      <w:bookmarkEnd w:id="265"/>
      <w:r w:rsidR="00213EE8" w:rsidRPr="00430B4C">
        <w:t xml:space="preserve">  </w:t>
      </w:r>
    </w:p>
    <w:p w14:paraId="680E75A8" w14:textId="77EBBD69" w:rsidR="002D26EF" w:rsidRPr="00430B4C" w:rsidRDefault="00213EE8" w:rsidP="308CAE37">
      <w:pPr>
        <w:spacing w:after="0" w:line="259" w:lineRule="auto"/>
        <w:ind w:left="1440" w:firstLine="0"/>
      </w:pPr>
      <w:r w:rsidRPr="00430B4C">
        <w:rPr>
          <w:color w:val="1F3864" w:themeColor="accent1" w:themeShade="80"/>
        </w:rPr>
        <w:t xml:space="preserve"> </w:t>
      </w:r>
    </w:p>
    <w:p w14:paraId="064C925B" w14:textId="3DC2DED7" w:rsidR="002D26EF" w:rsidRPr="00430B4C" w:rsidRDefault="237BD9C5" w:rsidP="0085134A">
      <w:pPr>
        <w:pStyle w:val="ListParagraph"/>
        <w:numPr>
          <w:ilvl w:val="0"/>
          <w:numId w:val="14"/>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Transition Project Manager (TPM):</w:t>
      </w:r>
      <w:r w:rsidRPr="00430B4C">
        <w:rPr>
          <w:rFonts w:ascii="Calibri" w:eastAsia="Calibri" w:hAnsi="Calibri" w:cs="Calibri"/>
          <w:color w:val="000000" w:themeColor="text1"/>
        </w:rPr>
        <w:t xml:space="preserve"> The person responsible for the transition's overall success. The TPM manages the transition team, makes sure that tasks are finished on time, keeps communication open with the client, and ensures that the transition strategy is followed.</w:t>
      </w:r>
    </w:p>
    <w:p w14:paraId="6D25D7F5" w14:textId="2FB47966" w:rsidR="002D26EF" w:rsidRPr="00430B4C" w:rsidRDefault="237BD9C5" w:rsidP="0085134A">
      <w:pPr>
        <w:pStyle w:val="ListParagraph"/>
        <w:numPr>
          <w:ilvl w:val="0"/>
          <w:numId w:val="14"/>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Developers/Technical Lead (DTL): </w:t>
      </w:r>
      <w:r w:rsidRPr="00430B4C">
        <w:rPr>
          <w:rFonts w:ascii="Calibri" w:eastAsia="Calibri" w:hAnsi="Calibri" w:cs="Calibri"/>
          <w:color w:val="000000" w:themeColor="text1"/>
        </w:rPr>
        <w:t>Responsible for providing technical expertise throughout the project. To understand the system and create a transition strategy, the project team</w:t>
      </w:r>
      <w:r w:rsidR="2974C62D" w:rsidRPr="00430B4C">
        <w:rPr>
          <w:rFonts w:ascii="Calibri" w:eastAsia="Calibri" w:hAnsi="Calibri" w:cs="Calibri"/>
          <w:color w:val="000000" w:themeColor="text1"/>
        </w:rPr>
        <w:t>,</w:t>
      </w:r>
      <w:r w:rsidRPr="00430B4C">
        <w:rPr>
          <w:rFonts w:ascii="Calibri" w:eastAsia="Calibri" w:hAnsi="Calibri" w:cs="Calibri"/>
          <w:color w:val="000000" w:themeColor="text1"/>
        </w:rPr>
        <w:t xml:space="preserve"> and the developers/technical lead work closely together. The TL also promotes communication with the new contractor to guarantee a smooth transfer of technical </w:t>
      </w:r>
      <w:r w:rsidR="01A8E0AC" w:rsidRPr="00430B4C">
        <w:rPr>
          <w:rFonts w:ascii="Calibri" w:eastAsia="Calibri" w:hAnsi="Calibri" w:cs="Calibri"/>
          <w:color w:val="000000" w:themeColor="text1"/>
        </w:rPr>
        <w:t>knowledge</w:t>
      </w:r>
      <w:r w:rsidR="40E9F69D" w:rsidRPr="00430B4C">
        <w:rPr>
          <w:rFonts w:ascii="Calibri" w:eastAsia="Calibri" w:hAnsi="Calibri" w:cs="Calibri"/>
          <w:color w:val="000000" w:themeColor="text1"/>
        </w:rPr>
        <w:t>.</w:t>
      </w:r>
    </w:p>
    <w:p w14:paraId="097B3A4A" w14:textId="06AA8F21" w:rsidR="002D26EF" w:rsidRPr="00430B4C" w:rsidRDefault="237BD9C5" w:rsidP="0085134A">
      <w:pPr>
        <w:pStyle w:val="ListParagraph"/>
        <w:numPr>
          <w:ilvl w:val="0"/>
          <w:numId w:val="14"/>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Software Tester Lead (STL):</w:t>
      </w:r>
      <w:r w:rsidRPr="00430B4C">
        <w:rPr>
          <w:rFonts w:ascii="Calibri" w:eastAsia="Calibri" w:hAnsi="Calibri" w:cs="Calibri"/>
          <w:color w:val="000000" w:themeColor="text1"/>
        </w:rPr>
        <w:t xml:space="preserve"> Tasked with managing testing efforts, developing test plans, and maintaining software quality standards. To achieve a successful and efficient software testing process, the STL works closely with project managers, developers, and stakeholders.</w:t>
      </w:r>
    </w:p>
    <w:p w14:paraId="223F1D3F" w14:textId="0D7E74B2" w:rsidR="002D26EF" w:rsidRPr="00430B4C" w:rsidRDefault="237BD9C5" w:rsidP="0085134A">
      <w:pPr>
        <w:pStyle w:val="ListParagraph"/>
        <w:numPr>
          <w:ilvl w:val="0"/>
          <w:numId w:val="14"/>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t xml:space="preserve">Quality Assurance (QA) Lead: </w:t>
      </w:r>
      <w:r w:rsidRPr="00430B4C">
        <w:rPr>
          <w:rFonts w:ascii="Calibri" w:eastAsia="Calibri" w:hAnsi="Calibri" w:cs="Calibri"/>
          <w:color w:val="000000" w:themeColor="text1"/>
        </w:rPr>
        <w:t>Liable for ensuring that all deliverables adhere to the quality requirements outlined in the transition plan. The TPM and the QA Lead collaborate closely to create quality measures and guarantee that all transition tasks are completed to a high standard.</w:t>
      </w:r>
    </w:p>
    <w:p w14:paraId="5BD609BE" w14:textId="2B9A042F" w:rsidR="002D26EF" w:rsidRPr="00430B4C" w:rsidRDefault="237BD9C5" w:rsidP="0085134A">
      <w:pPr>
        <w:pStyle w:val="ListParagraph"/>
        <w:numPr>
          <w:ilvl w:val="0"/>
          <w:numId w:val="14"/>
        </w:numPr>
        <w:spacing w:after="29" w:line="248" w:lineRule="auto"/>
        <w:ind w:left="2880" w:right="873"/>
        <w:jc w:val="both"/>
        <w:rPr>
          <w:rFonts w:ascii="Calibri" w:eastAsia="Calibri" w:hAnsi="Calibri" w:cs="Calibri"/>
          <w:color w:val="000000" w:themeColor="text1"/>
        </w:rPr>
      </w:pPr>
      <w:r w:rsidRPr="00430B4C">
        <w:rPr>
          <w:rFonts w:ascii="Calibri" w:eastAsia="Calibri" w:hAnsi="Calibri" w:cs="Calibri"/>
          <w:b/>
          <w:bCs/>
          <w:color w:val="000000" w:themeColor="text1"/>
        </w:rPr>
        <w:lastRenderedPageBreak/>
        <w:t xml:space="preserve">Project Team Members: </w:t>
      </w:r>
      <w:r w:rsidRPr="00430B4C">
        <w:rPr>
          <w:rFonts w:ascii="Calibri" w:eastAsia="Calibri" w:hAnsi="Calibri" w:cs="Calibri"/>
          <w:color w:val="000000" w:themeColor="text1"/>
        </w:rPr>
        <w:t xml:space="preserve">Accountable for </w:t>
      </w:r>
      <w:r w:rsidR="38C8A710" w:rsidRPr="00430B4C">
        <w:rPr>
          <w:rFonts w:ascii="Calibri" w:eastAsia="Calibri" w:hAnsi="Calibri" w:cs="Calibri"/>
          <w:color w:val="000000" w:themeColor="text1"/>
        </w:rPr>
        <w:t>helping</w:t>
      </w:r>
      <w:r w:rsidRPr="00430B4C">
        <w:rPr>
          <w:rFonts w:ascii="Calibri" w:eastAsia="Calibri" w:hAnsi="Calibri" w:cs="Calibri"/>
          <w:color w:val="000000" w:themeColor="text1"/>
        </w:rPr>
        <w:t>, information, and knowledge about the system. To ensure a smooth transfer of knowledge and skills, they collaborate closely with the TPM, developers, and other team members.</w:t>
      </w:r>
    </w:p>
    <w:p w14:paraId="19E34F2E" w14:textId="29027D54" w:rsidR="002D26EF" w:rsidRPr="00430B4C" w:rsidRDefault="002D26EF" w:rsidP="00F44B67">
      <w:pPr>
        <w:ind w:left="2880" w:right="873" w:hanging="360"/>
        <w:rPr>
          <w:color w:val="000000" w:themeColor="text1"/>
          <w:szCs w:val="24"/>
        </w:rPr>
      </w:pPr>
    </w:p>
    <w:tbl>
      <w:tblPr>
        <w:tblStyle w:val="TableGrid"/>
        <w:tblW w:w="0" w:type="auto"/>
        <w:tblInd w:w="216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20"/>
        <w:gridCol w:w="4665"/>
      </w:tblGrid>
      <w:tr w:rsidR="308CAE37" w:rsidRPr="00430B4C" w14:paraId="122439A5" w14:textId="77777777" w:rsidTr="308CAE37">
        <w:trPr>
          <w:trHeight w:val="60"/>
        </w:trPr>
        <w:tc>
          <w:tcPr>
            <w:tcW w:w="28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5DBE6B8A" w14:textId="76E7F415"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t xml:space="preserve">Role </w:t>
            </w:r>
            <w:r w:rsidRPr="00430B4C">
              <w:rPr>
                <w:rFonts w:ascii="Times New Roman" w:eastAsia="Times New Roman" w:hAnsi="Times New Roman" w:cs="Times New Roman"/>
                <w:color w:val="000000" w:themeColor="text1"/>
                <w:szCs w:val="24"/>
              </w:rPr>
              <w:t xml:space="preserve"> </w:t>
            </w:r>
            <w:r w:rsidRPr="00430B4C">
              <w:rPr>
                <w:color w:val="000000" w:themeColor="text1"/>
                <w:szCs w:val="24"/>
              </w:rPr>
              <w:t xml:space="preserve"> </w:t>
            </w:r>
          </w:p>
        </w:tc>
        <w:tc>
          <w:tcPr>
            <w:tcW w:w="4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36969DBD" w14:textId="5DD39B98"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t xml:space="preserve">Responsibilities </w:t>
            </w:r>
            <w:r w:rsidRPr="00430B4C">
              <w:rPr>
                <w:rFonts w:ascii="Times New Roman" w:eastAsia="Times New Roman" w:hAnsi="Times New Roman" w:cs="Times New Roman"/>
                <w:color w:val="000000" w:themeColor="text1"/>
                <w:szCs w:val="24"/>
              </w:rPr>
              <w:t xml:space="preserve"> </w:t>
            </w:r>
            <w:r w:rsidRPr="00430B4C">
              <w:rPr>
                <w:color w:val="000000" w:themeColor="text1"/>
                <w:szCs w:val="24"/>
              </w:rPr>
              <w:t xml:space="preserve"> </w:t>
            </w:r>
          </w:p>
        </w:tc>
      </w:tr>
      <w:tr w:rsidR="308CAE37" w:rsidRPr="00430B4C" w14:paraId="27765439" w14:textId="77777777" w:rsidTr="308CAE37">
        <w:trPr>
          <w:trHeight w:val="345"/>
        </w:trPr>
        <w:tc>
          <w:tcPr>
            <w:tcW w:w="28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vAlign w:val="center"/>
          </w:tcPr>
          <w:p w14:paraId="1DD2B8D5" w14:textId="12C64F45"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t xml:space="preserve">Transition Project Manager </w:t>
            </w:r>
            <w:r w:rsidRPr="00430B4C">
              <w:rPr>
                <w:rFonts w:ascii="Times New Roman" w:eastAsia="Times New Roman" w:hAnsi="Times New Roman" w:cs="Times New Roman"/>
                <w:color w:val="000000" w:themeColor="text1"/>
                <w:szCs w:val="24"/>
              </w:rPr>
              <w:t xml:space="preserve"> </w:t>
            </w:r>
            <w:r w:rsidRPr="00430B4C">
              <w:rPr>
                <w:color w:val="000000" w:themeColor="text1"/>
                <w:szCs w:val="24"/>
              </w:rPr>
              <w:t xml:space="preserve"> </w:t>
            </w:r>
          </w:p>
        </w:tc>
        <w:tc>
          <w:tcPr>
            <w:tcW w:w="4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1D51928F" w14:textId="017D8D66"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t>The person responsible for the transition's overall success. The TPM manages the transition team, makes sure that tasks are finished on time, keeps communication open with the client, and ensures that the transition strategy is followed.</w:t>
            </w:r>
          </w:p>
        </w:tc>
      </w:tr>
      <w:tr w:rsidR="308CAE37" w:rsidRPr="00430B4C" w14:paraId="2229D62F" w14:textId="77777777" w:rsidTr="308CAE37">
        <w:trPr>
          <w:trHeight w:val="405"/>
        </w:trPr>
        <w:tc>
          <w:tcPr>
            <w:tcW w:w="28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vAlign w:val="center"/>
          </w:tcPr>
          <w:p w14:paraId="14168976" w14:textId="01FBBC5E"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t xml:space="preserve">Developers/Technical Lead </w:t>
            </w:r>
            <w:r w:rsidRPr="00430B4C">
              <w:rPr>
                <w:rFonts w:ascii="Times New Roman" w:eastAsia="Times New Roman" w:hAnsi="Times New Roman" w:cs="Times New Roman"/>
                <w:color w:val="000000" w:themeColor="text1"/>
                <w:szCs w:val="24"/>
              </w:rPr>
              <w:t xml:space="preserve"> </w:t>
            </w:r>
            <w:r w:rsidRPr="00430B4C">
              <w:rPr>
                <w:color w:val="000000" w:themeColor="text1"/>
                <w:szCs w:val="24"/>
              </w:rPr>
              <w:t xml:space="preserve"> </w:t>
            </w:r>
          </w:p>
        </w:tc>
        <w:tc>
          <w:tcPr>
            <w:tcW w:w="4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7413EB05" w14:textId="2C31AC9E" w:rsidR="308CAE37" w:rsidRPr="00430B4C" w:rsidRDefault="308CAE37" w:rsidP="308CAE37">
            <w:pPr>
              <w:spacing w:after="0" w:line="259" w:lineRule="auto"/>
              <w:ind w:left="0" w:right="873" w:firstLine="0"/>
              <w:rPr>
                <w:color w:val="000000" w:themeColor="text1"/>
              </w:rPr>
            </w:pPr>
            <w:r w:rsidRPr="00430B4C">
              <w:rPr>
                <w:color w:val="000000" w:themeColor="text1"/>
              </w:rPr>
              <w:t>Responsible for providing technical expertise throughout the project. To understand the system and create a transition strategy, the project team</w:t>
            </w:r>
            <w:r w:rsidR="33E0B550" w:rsidRPr="00430B4C">
              <w:rPr>
                <w:color w:val="000000" w:themeColor="text1"/>
              </w:rPr>
              <w:t>,</w:t>
            </w:r>
            <w:r w:rsidRPr="00430B4C">
              <w:rPr>
                <w:color w:val="000000" w:themeColor="text1"/>
              </w:rPr>
              <w:t xml:space="preserve"> and the developers/technical lead work closely together. The TL also promotes communication with the new contractor to guarantee a smooth transfer of technical </w:t>
            </w:r>
            <w:r w:rsidR="15541644" w:rsidRPr="00430B4C">
              <w:rPr>
                <w:color w:val="000000" w:themeColor="text1"/>
              </w:rPr>
              <w:t>knowledge</w:t>
            </w:r>
            <w:r w:rsidR="5F708B5C" w:rsidRPr="00430B4C">
              <w:rPr>
                <w:color w:val="000000" w:themeColor="text1"/>
              </w:rPr>
              <w:t>.</w:t>
            </w:r>
          </w:p>
          <w:p w14:paraId="5D32806F" w14:textId="5DD0A291" w:rsidR="308CAE37" w:rsidRPr="00430B4C" w:rsidRDefault="308CAE37" w:rsidP="308CAE37">
            <w:pPr>
              <w:spacing w:after="0" w:line="259" w:lineRule="auto"/>
              <w:ind w:left="0" w:firstLine="0"/>
              <w:rPr>
                <w:color w:val="000000" w:themeColor="text1"/>
                <w:szCs w:val="24"/>
              </w:rPr>
            </w:pPr>
          </w:p>
        </w:tc>
      </w:tr>
      <w:tr w:rsidR="308CAE37" w:rsidRPr="00430B4C" w14:paraId="39879A7A" w14:textId="77777777" w:rsidTr="308CAE37">
        <w:trPr>
          <w:trHeight w:val="345"/>
        </w:trPr>
        <w:tc>
          <w:tcPr>
            <w:tcW w:w="28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vAlign w:val="center"/>
          </w:tcPr>
          <w:p w14:paraId="0A1897FD" w14:textId="22E8194D"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t>Software Tester Lead</w:t>
            </w:r>
          </w:p>
        </w:tc>
        <w:tc>
          <w:tcPr>
            <w:tcW w:w="4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29A5E024" w14:textId="2A0F031F" w:rsidR="308CAE37" w:rsidRPr="00430B4C" w:rsidRDefault="308CAE37" w:rsidP="308CAE37">
            <w:pPr>
              <w:spacing w:after="0" w:line="259" w:lineRule="auto"/>
              <w:ind w:left="0" w:right="873" w:firstLine="0"/>
              <w:rPr>
                <w:color w:val="000000" w:themeColor="text1"/>
                <w:szCs w:val="24"/>
              </w:rPr>
            </w:pPr>
            <w:r w:rsidRPr="00430B4C">
              <w:rPr>
                <w:color w:val="000000" w:themeColor="text1"/>
                <w:szCs w:val="24"/>
              </w:rPr>
              <w:t>Tasked with managing testing efforts, developing test plans, and maintaining software quality standards. To achieve a successful and efficient software testing process, the STL works closely with project managers, developers, and stakeholders.</w:t>
            </w:r>
          </w:p>
          <w:p w14:paraId="2957E0F5" w14:textId="5F53BD7E" w:rsidR="308CAE37" w:rsidRPr="00430B4C" w:rsidRDefault="308CAE37" w:rsidP="308CAE37">
            <w:pPr>
              <w:spacing w:after="0" w:line="259" w:lineRule="auto"/>
              <w:ind w:left="0" w:firstLine="0"/>
              <w:rPr>
                <w:color w:val="000000" w:themeColor="text1"/>
                <w:szCs w:val="24"/>
              </w:rPr>
            </w:pPr>
          </w:p>
        </w:tc>
      </w:tr>
      <w:tr w:rsidR="308CAE37" w:rsidRPr="00430B4C" w14:paraId="5662CA9B" w14:textId="77777777" w:rsidTr="308CAE37">
        <w:trPr>
          <w:trHeight w:val="405"/>
        </w:trPr>
        <w:tc>
          <w:tcPr>
            <w:tcW w:w="28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vAlign w:val="center"/>
          </w:tcPr>
          <w:p w14:paraId="32A8BC34" w14:textId="7A892E73"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t xml:space="preserve">Quality Assurance Lead </w:t>
            </w:r>
            <w:r w:rsidRPr="00430B4C">
              <w:rPr>
                <w:rFonts w:ascii="Times New Roman" w:eastAsia="Times New Roman" w:hAnsi="Times New Roman" w:cs="Times New Roman"/>
                <w:color w:val="000000" w:themeColor="text1"/>
                <w:szCs w:val="24"/>
              </w:rPr>
              <w:t xml:space="preserve"> </w:t>
            </w:r>
            <w:r w:rsidRPr="00430B4C">
              <w:rPr>
                <w:color w:val="000000" w:themeColor="text1"/>
                <w:szCs w:val="24"/>
              </w:rPr>
              <w:t xml:space="preserve"> </w:t>
            </w:r>
          </w:p>
        </w:tc>
        <w:tc>
          <w:tcPr>
            <w:tcW w:w="4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18729984" w14:textId="2B791608"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t>Liable for ensuring that all deliverables adhere to the quality requirements outlined in the transition plan. The TPM and the QA Lead collaborate closely to create quality measures and guarantee that all transition tasks are completed to a high standard.</w:t>
            </w:r>
          </w:p>
        </w:tc>
      </w:tr>
      <w:tr w:rsidR="308CAE37" w:rsidRPr="00430B4C" w14:paraId="0A068ECC" w14:textId="77777777" w:rsidTr="308CAE37">
        <w:trPr>
          <w:trHeight w:val="345"/>
        </w:trPr>
        <w:tc>
          <w:tcPr>
            <w:tcW w:w="28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vAlign w:val="center"/>
          </w:tcPr>
          <w:p w14:paraId="6BCF42C5" w14:textId="46484FCD" w:rsidR="308CAE37" w:rsidRPr="00430B4C" w:rsidRDefault="308CAE37" w:rsidP="308CAE37">
            <w:pPr>
              <w:spacing w:after="0" w:line="259" w:lineRule="auto"/>
              <w:ind w:left="0" w:firstLine="0"/>
              <w:rPr>
                <w:color w:val="000000" w:themeColor="text1"/>
                <w:szCs w:val="24"/>
              </w:rPr>
            </w:pPr>
            <w:r w:rsidRPr="00430B4C">
              <w:rPr>
                <w:color w:val="000000" w:themeColor="text1"/>
                <w:szCs w:val="24"/>
              </w:rPr>
              <w:lastRenderedPageBreak/>
              <w:t xml:space="preserve">Project Team Members </w:t>
            </w:r>
            <w:r w:rsidRPr="00430B4C">
              <w:rPr>
                <w:rFonts w:ascii="Times New Roman" w:eastAsia="Times New Roman" w:hAnsi="Times New Roman" w:cs="Times New Roman"/>
                <w:color w:val="000000" w:themeColor="text1"/>
                <w:szCs w:val="24"/>
              </w:rPr>
              <w:t xml:space="preserve"> </w:t>
            </w:r>
            <w:r w:rsidRPr="00430B4C">
              <w:rPr>
                <w:color w:val="000000" w:themeColor="text1"/>
                <w:szCs w:val="24"/>
              </w:rPr>
              <w:t xml:space="preserve"> </w:t>
            </w:r>
          </w:p>
        </w:tc>
        <w:tc>
          <w:tcPr>
            <w:tcW w:w="4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01D15B56" w14:textId="2A4623CC" w:rsidR="308CAE37" w:rsidRPr="00430B4C" w:rsidRDefault="308CAE37" w:rsidP="00F44B67">
            <w:pPr>
              <w:keepNext/>
              <w:spacing w:after="0" w:line="259" w:lineRule="auto"/>
              <w:ind w:left="0" w:firstLine="0"/>
              <w:rPr>
                <w:color w:val="000000" w:themeColor="text1"/>
              </w:rPr>
            </w:pPr>
            <w:r w:rsidRPr="00430B4C">
              <w:rPr>
                <w:color w:val="000000" w:themeColor="text1"/>
              </w:rPr>
              <w:t xml:space="preserve">Accountable for </w:t>
            </w:r>
            <w:r w:rsidR="7E9B0E5F" w:rsidRPr="00430B4C">
              <w:rPr>
                <w:color w:val="000000" w:themeColor="text1"/>
              </w:rPr>
              <w:t>helping</w:t>
            </w:r>
            <w:r w:rsidRPr="00430B4C">
              <w:rPr>
                <w:color w:val="000000" w:themeColor="text1"/>
              </w:rPr>
              <w:t>, information, and knowledge about the system. To ensure a smooth transfer of knowledge and skills, they collaborate closely with the TPM, developers, and other team members.</w:t>
            </w:r>
          </w:p>
        </w:tc>
      </w:tr>
    </w:tbl>
    <w:p w14:paraId="67258C65" w14:textId="54E79D21" w:rsidR="002D26EF" w:rsidRPr="00430B4C" w:rsidRDefault="00F44B67" w:rsidP="00F44B67">
      <w:pPr>
        <w:pStyle w:val="Caption"/>
        <w:ind w:left="1440"/>
        <w:jc w:val="center"/>
        <w:rPr>
          <w:color w:val="000000" w:themeColor="text1"/>
          <w:sz w:val="24"/>
          <w:szCs w:val="36"/>
        </w:rPr>
      </w:pPr>
      <w:bookmarkStart w:id="266" w:name="_Toc136829592"/>
      <w:r w:rsidRPr="00430B4C">
        <w:rPr>
          <w:sz w:val="24"/>
          <w:szCs w:val="24"/>
        </w:rPr>
        <w:t xml:space="preserve">Table </w:t>
      </w:r>
      <w:r w:rsidRPr="00430B4C">
        <w:rPr>
          <w:sz w:val="24"/>
          <w:szCs w:val="24"/>
        </w:rPr>
        <w:fldChar w:fldCharType="begin"/>
      </w:r>
      <w:r w:rsidRPr="00430B4C">
        <w:rPr>
          <w:sz w:val="24"/>
          <w:szCs w:val="24"/>
        </w:rPr>
        <w:instrText xml:space="preserve"> SEQ Table \* ARABIC </w:instrText>
      </w:r>
      <w:r w:rsidRPr="00430B4C">
        <w:rPr>
          <w:sz w:val="24"/>
          <w:szCs w:val="24"/>
        </w:rPr>
        <w:fldChar w:fldCharType="separate"/>
      </w:r>
      <w:r w:rsidR="002B0964">
        <w:rPr>
          <w:noProof/>
          <w:sz w:val="24"/>
          <w:szCs w:val="24"/>
        </w:rPr>
        <w:t>22</w:t>
      </w:r>
      <w:r w:rsidRPr="00430B4C">
        <w:rPr>
          <w:sz w:val="24"/>
          <w:szCs w:val="24"/>
        </w:rPr>
        <w:fldChar w:fldCharType="end"/>
      </w:r>
      <w:r w:rsidRPr="00430B4C">
        <w:rPr>
          <w:sz w:val="24"/>
          <w:szCs w:val="24"/>
        </w:rPr>
        <w:t>. Transition Roles and Responsibilities</w:t>
      </w:r>
      <w:bookmarkEnd w:id="266"/>
    </w:p>
    <w:p w14:paraId="5D420D6E" w14:textId="44D94182" w:rsidR="002D26EF" w:rsidRPr="00430B4C" w:rsidRDefault="009A7EB1" w:rsidP="00D027F6">
      <w:pPr>
        <w:pStyle w:val="Heading3"/>
        <w:ind w:left="2160"/>
      </w:pPr>
      <w:bookmarkStart w:id="267" w:name="_Toc136916463"/>
      <w:r w:rsidRPr="00430B4C">
        <w:t>5</w:t>
      </w:r>
      <w:r w:rsidR="00213EE8" w:rsidRPr="00430B4C">
        <w:t>.11.4.</w:t>
      </w:r>
      <w:r w:rsidR="00213EE8" w:rsidRPr="00430B4C">
        <w:rPr>
          <w:rFonts w:ascii="Arial" w:eastAsia="Arial" w:hAnsi="Arial" w:cs="Arial"/>
        </w:rPr>
        <w:t xml:space="preserve"> </w:t>
      </w:r>
      <w:r w:rsidR="00213EE8" w:rsidRPr="00430B4C">
        <w:t>Workforce Transition</w:t>
      </w:r>
      <w:bookmarkEnd w:id="267"/>
      <w:r w:rsidR="00213EE8" w:rsidRPr="00430B4C">
        <w:t xml:space="preserve">  </w:t>
      </w:r>
    </w:p>
    <w:p w14:paraId="5E76CC02" w14:textId="183BC239" w:rsidR="2326D2C1" w:rsidRPr="00430B4C" w:rsidRDefault="2326D2C1" w:rsidP="308CAE37">
      <w:pPr>
        <w:spacing w:after="0" w:line="259" w:lineRule="auto"/>
        <w:ind w:left="1530" w:firstLine="0"/>
        <w:rPr>
          <w:color w:val="000000" w:themeColor="text1"/>
          <w:szCs w:val="24"/>
        </w:rPr>
      </w:pPr>
      <w:r w:rsidRPr="00430B4C">
        <w:rPr>
          <w:color w:val="1F3864" w:themeColor="accent1" w:themeShade="80"/>
          <w:szCs w:val="24"/>
        </w:rPr>
        <w:t xml:space="preserve"> </w:t>
      </w:r>
      <w:r w:rsidRPr="00430B4C">
        <w:rPr>
          <w:color w:val="000000" w:themeColor="text1"/>
          <w:szCs w:val="24"/>
        </w:rPr>
        <w:t xml:space="preserve"> </w:t>
      </w:r>
    </w:p>
    <w:p w14:paraId="1999B522" w14:textId="683DBA3D" w:rsidR="2326D2C1" w:rsidRPr="00430B4C" w:rsidRDefault="2326D2C1" w:rsidP="00F44B67">
      <w:pPr>
        <w:spacing w:after="3" w:line="259" w:lineRule="auto"/>
        <w:ind w:left="2160" w:firstLine="0"/>
        <w:rPr>
          <w:color w:val="000000" w:themeColor="text1"/>
        </w:rPr>
      </w:pPr>
      <w:r w:rsidRPr="00430B4C">
        <w:rPr>
          <w:color w:val="000000" w:themeColor="text1"/>
        </w:rPr>
        <w:t>The SurveiRams Ticketing System project's transition strategy places a lot of attention on the workforce transfer. A thorough workforce plan must be established and successfully communicated to guarantee a smooth and effective transition.</w:t>
      </w:r>
    </w:p>
    <w:p w14:paraId="4D7A45F9" w14:textId="6A68D760" w:rsidR="308CAE37" w:rsidRPr="00430B4C" w:rsidRDefault="308CAE37" w:rsidP="00F44B67">
      <w:pPr>
        <w:spacing w:after="3" w:line="259" w:lineRule="auto"/>
        <w:ind w:left="2160" w:firstLine="0"/>
        <w:rPr>
          <w:color w:val="000000" w:themeColor="text1"/>
          <w:szCs w:val="24"/>
        </w:rPr>
      </w:pPr>
    </w:p>
    <w:p w14:paraId="590F110E" w14:textId="0DF6DF76" w:rsidR="2326D2C1" w:rsidRPr="00430B4C" w:rsidRDefault="2326D2C1" w:rsidP="00F44B67">
      <w:pPr>
        <w:spacing w:after="3" w:line="259" w:lineRule="auto"/>
        <w:ind w:left="2160" w:firstLine="0"/>
        <w:rPr>
          <w:color w:val="000000" w:themeColor="text1"/>
        </w:rPr>
      </w:pPr>
      <w:r w:rsidRPr="00430B4C">
        <w:rPr>
          <w:color w:val="000000" w:themeColor="text1"/>
        </w:rPr>
        <w:t xml:space="preserve">The Transition Project Manager will work closely with the customer, the existing and new contractors, as well as the transition team to decide on the best strategy for managing the workforce. This may include taking </w:t>
      </w:r>
      <w:r w:rsidR="06007D06" w:rsidRPr="00430B4C">
        <w:rPr>
          <w:color w:val="000000" w:themeColor="text1"/>
        </w:rPr>
        <w:t>various</w:t>
      </w:r>
      <w:r w:rsidRPr="00430B4C">
        <w:rPr>
          <w:color w:val="000000" w:themeColor="text1"/>
        </w:rPr>
        <w:t xml:space="preserve"> steps, including hiring new employees or transferring current employees to the new contractor.</w:t>
      </w:r>
    </w:p>
    <w:p w14:paraId="7F0607F8" w14:textId="738CD593" w:rsidR="308CAE37" w:rsidRPr="00430B4C" w:rsidRDefault="308CAE37" w:rsidP="00F44B67">
      <w:pPr>
        <w:spacing w:after="3" w:line="259" w:lineRule="auto"/>
        <w:ind w:left="2160" w:firstLine="0"/>
        <w:rPr>
          <w:color w:val="000000" w:themeColor="text1"/>
          <w:szCs w:val="24"/>
        </w:rPr>
      </w:pPr>
    </w:p>
    <w:p w14:paraId="1D5C3A5B" w14:textId="7AB96B5C" w:rsidR="2326D2C1" w:rsidRPr="00430B4C" w:rsidRDefault="2326D2C1" w:rsidP="00F44B67">
      <w:pPr>
        <w:spacing w:after="3" w:line="259" w:lineRule="auto"/>
        <w:ind w:left="2160" w:firstLine="0"/>
        <w:rPr>
          <w:color w:val="000000" w:themeColor="text1"/>
        </w:rPr>
      </w:pPr>
      <w:r w:rsidRPr="00430B4C">
        <w:rPr>
          <w:color w:val="000000" w:themeColor="text1"/>
        </w:rPr>
        <w:t xml:space="preserve">In this process, timely and clear communication is essential because </w:t>
      </w:r>
      <w:r w:rsidR="32A369B5" w:rsidRPr="00430B4C">
        <w:rPr>
          <w:color w:val="000000" w:themeColor="text1"/>
        </w:rPr>
        <w:t>it is</w:t>
      </w:r>
      <w:r w:rsidRPr="00430B4C">
        <w:rPr>
          <w:color w:val="000000" w:themeColor="text1"/>
        </w:rPr>
        <w:t xml:space="preserve"> important to respectfully inform the workforce of any changes. The Transition Project Manager will make sure that all staff members are educated about their substitutes and receive the required support throughout the transition by collaborating closely with BMO, ITRO, and security management.</w:t>
      </w:r>
    </w:p>
    <w:p w14:paraId="4BE4DC1F" w14:textId="5368747F" w:rsidR="308CAE37" w:rsidRPr="00430B4C" w:rsidRDefault="308CAE37" w:rsidP="00F44B67">
      <w:pPr>
        <w:spacing w:after="3" w:line="259" w:lineRule="auto"/>
        <w:ind w:left="2160" w:firstLine="0"/>
        <w:rPr>
          <w:color w:val="000000" w:themeColor="text1"/>
          <w:szCs w:val="24"/>
        </w:rPr>
      </w:pPr>
    </w:p>
    <w:p w14:paraId="10AE871D" w14:textId="73215D37" w:rsidR="308CAE37" w:rsidRPr="00430B4C" w:rsidRDefault="2326D2C1" w:rsidP="00F44B67">
      <w:pPr>
        <w:spacing w:after="3" w:line="259" w:lineRule="auto"/>
        <w:ind w:left="2160" w:firstLine="0"/>
        <w:rPr>
          <w:color w:val="000000" w:themeColor="text1"/>
        </w:rPr>
      </w:pPr>
      <w:r w:rsidRPr="00430B4C">
        <w:rPr>
          <w:color w:val="000000" w:themeColor="text1"/>
        </w:rPr>
        <w:t xml:space="preserve">The employees will also receive </w:t>
      </w:r>
      <w:r w:rsidR="70616525" w:rsidRPr="00430B4C">
        <w:rPr>
          <w:color w:val="000000" w:themeColor="text1"/>
        </w:rPr>
        <w:t>all</w:t>
      </w:r>
      <w:r w:rsidRPr="00430B4C">
        <w:rPr>
          <w:color w:val="000000" w:themeColor="text1"/>
        </w:rPr>
        <w:t xml:space="preserve"> necessary training or retraining to ensure they are fully prepared to provide great services during and after the transition phase. With the ultimate objective of successfully completing the project within the allocated schedule and budget, the workforce transition plan will be subject to continuous assessment and adjustments</w:t>
      </w:r>
      <w:r w:rsidR="364ECABE" w:rsidRPr="00430B4C">
        <w:rPr>
          <w:color w:val="000000" w:themeColor="text1"/>
        </w:rPr>
        <w:t>,</w:t>
      </w:r>
      <w:r w:rsidRPr="00430B4C">
        <w:rPr>
          <w:color w:val="000000" w:themeColor="text1"/>
        </w:rPr>
        <w:t xml:space="preserve"> as necessary.</w:t>
      </w:r>
    </w:p>
    <w:p w14:paraId="63AC4FF5" w14:textId="77777777" w:rsidR="002D26EF" w:rsidRPr="00430B4C" w:rsidRDefault="00213EE8">
      <w:pPr>
        <w:spacing w:after="50" w:line="259" w:lineRule="auto"/>
        <w:ind w:left="2161" w:firstLine="0"/>
      </w:pPr>
      <w:r w:rsidRPr="00430B4C">
        <w:t xml:space="preserve">  </w:t>
      </w:r>
    </w:p>
    <w:p w14:paraId="6484512E" w14:textId="345C4F17" w:rsidR="002D26EF" w:rsidRPr="00430B4C" w:rsidRDefault="009A7EB1" w:rsidP="00D027F6">
      <w:pPr>
        <w:pStyle w:val="Heading3"/>
        <w:ind w:left="2160"/>
      </w:pPr>
      <w:bookmarkStart w:id="268" w:name="_Toc136916464"/>
      <w:r w:rsidRPr="00430B4C">
        <w:t>5</w:t>
      </w:r>
      <w:r w:rsidR="00213EE8" w:rsidRPr="00430B4C">
        <w:t>.11.5.</w:t>
      </w:r>
      <w:r w:rsidR="00213EE8" w:rsidRPr="00430B4C">
        <w:rPr>
          <w:rFonts w:ascii="Arial" w:eastAsia="Arial" w:hAnsi="Arial" w:cs="Arial"/>
        </w:rPr>
        <w:t xml:space="preserve"> </w:t>
      </w:r>
      <w:r w:rsidR="00213EE8" w:rsidRPr="00430B4C">
        <w:t>Workforce Execution During Transition</w:t>
      </w:r>
      <w:bookmarkEnd w:id="268"/>
      <w:r w:rsidR="00213EE8" w:rsidRPr="00430B4C">
        <w:t xml:space="preserve">  </w:t>
      </w:r>
    </w:p>
    <w:p w14:paraId="16C7092E" w14:textId="17729DAE" w:rsidR="002D26EF" w:rsidRPr="00430B4C" w:rsidRDefault="00213EE8" w:rsidP="549DCEFA">
      <w:pPr>
        <w:spacing w:after="45" w:line="259" w:lineRule="auto"/>
        <w:ind w:left="1440" w:firstLine="0"/>
      </w:pPr>
      <w:r w:rsidRPr="00430B4C">
        <w:rPr>
          <w:color w:val="1F3864" w:themeColor="accent1" w:themeShade="80"/>
        </w:rPr>
        <w:t xml:space="preserve"> </w:t>
      </w:r>
      <w:r w:rsidRPr="00430B4C">
        <w:t xml:space="preserve"> </w:t>
      </w:r>
    </w:p>
    <w:p w14:paraId="767D67A0" w14:textId="4A34EAF7" w:rsidR="002D26EF" w:rsidRPr="00430B4C" w:rsidRDefault="4A45AB48" w:rsidP="00AE2B72">
      <w:pPr>
        <w:spacing w:after="45" w:line="259" w:lineRule="auto"/>
        <w:ind w:left="2160" w:right="810" w:firstLine="0"/>
        <w:rPr>
          <w:color w:val="000000" w:themeColor="text1"/>
          <w:szCs w:val="24"/>
        </w:rPr>
      </w:pPr>
      <w:r w:rsidRPr="00430B4C">
        <w:rPr>
          <w:color w:val="000000" w:themeColor="text1"/>
          <w:szCs w:val="24"/>
        </w:rPr>
        <w:t>During the transition period of the SurveiRams System project, several essential tasks will still need to be completed, which are as follows:</w:t>
      </w:r>
    </w:p>
    <w:p w14:paraId="4E476B1B" w14:textId="77777777" w:rsidR="00AE2B72" w:rsidRDefault="00AE2B72" w:rsidP="00F44B67">
      <w:pPr>
        <w:spacing w:after="45" w:line="259" w:lineRule="auto"/>
        <w:ind w:left="2160" w:right="810" w:firstLine="0"/>
        <w:rPr>
          <w:b/>
          <w:color w:val="000000" w:themeColor="text1"/>
        </w:rPr>
      </w:pPr>
    </w:p>
    <w:p w14:paraId="743DD36A" w14:textId="0B653D56" w:rsidR="002D26EF" w:rsidRPr="00430B4C" w:rsidRDefault="4A45AB48" w:rsidP="00F44B67">
      <w:pPr>
        <w:spacing w:after="45" w:line="259" w:lineRule="auto"/>
        <w:ind w:left="2160" w:right="810" w:firstLine="0"/>
        <w:rPr>
          <w:color w:val="000000" w:themeColor="text1"/>
        </w:rPr>
      </w:pPr>
      <w:r w:rsidRPr="00430B4C">
        <w:rPr>
          <w:b/>
          <w:color w:val="000000" w:themeColor="text1"/>
        </w:rPr>
        <w:t>User Training:</w:t>
      </w:r>
      <w:r w:rsidRPr="00430B4C">
        <w:rPr>
          <w:color w:val="000000" w:themeColor="text1"/>
        </w:rPr>
        <w:t xml:space="preserve"> To inform users of the new system, training materials must be created and distributed. The training sessions would last two weeks and will combine classroom instruction with practical training.</w:t>
      </w:r>
    </w:p>
    <w:p w14:paraId="25E7BB90" w14:textId="104F9216" w:rsidR="002D26EF" w:rsidRPr="00430B4C" w:rsidRDefault="002D26EF" w:rsidP="00F44B67">
      <w:pPr>
        <w:spacing w:after="45" w:line="259" w:lineRule="auto"/>
        <w:ind w:left="2160" w:right="810" w:firstLine="0"/>
        <w:rPr>
          <w:color w:val="000000" w:themeColor="text1"/>
          <w:szCs w:val="24"/>
        </w:rPr>
      </w:pPr>
    </w:p>
    <w:p w14:paraId="3B381D60" w14:textId="4851FC4B" w:rsidR="002D26EF" w:rsidRPr="00430B4C" w:rsidRDefault="4A45AB48" w:rsidP="00F44B67">
      <w:pPr>
        <w:spacing w:after="45" w:line="259" w:lineRule="auto"/>
        <w:ind w:left="2160" w:right="810" w:firstLine="0"/>
        <w:rPr>
          <w:color w:val="000000" w:themeColor="text1"/>
        </w:rPr>
      </w:pPr>
      <w:r w:rsidRPr="00430B4C">
        <w:rPr>
          <w:b/>
          <w:color w:val="000000" w:themeColor="text1"/>
        </w:rPr>
        <w:lastRenderedPageBreak/>
        <w:t>System Testing:</w:t>
      </w:r>
      <w:r w:rsidRPr="00430B4C">
        <w:rPr>
          <w:color w:val="000000" w:themeColor="text1"/>
        </w:rPr>
        <w:t xml:space="preserve"> This signifies the official deployment of the new system. The team must make sure that every necessary component are in place and working properly before making it available to users. This will require performing final system tests and confirming the accuracy of the data migration.</w:t>
      </w:r>
    </w:p>
    <w:p w14:paraId="1D4ABA77" w14:textId="3CFEF33D" w:rsidR="002D26EF" w:rsidRPr="00430B4C" w:rsidRDefault="002D26EF" w:rsidP="00F44B67">
      <w:pPr>
        <w:spacing w:after="45" w:line="259" w:lineRule="auto"/>
        <w:ind w:left="2160" w:right="810" w:firstLine="0"/>
        <w:rPr>
          <w:color w:val="000000" w:themeColor="text1"/>
          <w:szCs w:val="24"/>
        </w:rPr>
      </w:pPr>
    </w:p>
    <w:p w14:paraId="50CB2554" w14:textId="498661C3" w:rsidR="002D26EF" w:rsidRPr="00430B4C" w:rsidRDefault="4A45AB48" w:rsidP="00F44B67">
      <w:pPr>
        <w:spacing w:after="45" w:line="259" w:lineRule="auto"/>
        <w:ind w:left="2160" w:right="810" w:firstLine="0"/>
        <w:rPr>
          <w:color w:val="000000" w:themeColor="text1"/>
        </w:rPr>
      </w:pPr>
      <w:r w:rsidRPr="00430B4C">
        <w:rPr>
          <w:b/>
          <w:color w:val="000000" w:themeColor="text1"/>
        </w:rPr>
        <w:t>Documentation of Lessons Learned:</w:t>
      </w:r>
      <w:r w:rsidRPr="00430B4C">
        <w:rPr>
          <w:color w:val="000000" w:themeColor="text1"/>
        </w:rPr>
        <w:t xml:space="preserve"> Documenting the project-related insights is part of this step. It comprises determining the team's strengths and weaknesses </w:t>
      </w:r>
      <w:r w:rsidR="55A7CE16" w:rsidRPr="00430B4C">
        <w:rPr>
          <w:color w:val="000000" w:themeColor="text1"/>
        </w:rPr>
        <w:t>to</w:t>
      </w:r>
      <w:r w:rsidR="3D0A1515" w:rsidRPr="00430B4C">
        <w:rPr>
          <w:color w:val="000000" w:themeColor="text1"/>
        </w:rPr>
        <w:t xml:space="preserve"> </w:t>
      </w:r>
      <w:r w:rsidR="717B951D" w:rsidRPr="00430B4C">
        <w:rPr>
          <w:color w:val="000000" w:themeColor="text1"/>
        </w:rPr>
        <w:t>adjust</w:t>
      </w:r>
      <w:r w:rsidR="3D0A1515" w:rsidRPr="00430B4C">
        <w:rPr>
          <w:color w:val="000000" w:themeColor="text1"/>
        </w:rPr>
        <w:t>.</w:t>
      </w:r>
      <w:r w:rsidRPr="00430B4C">
        <w:rPr>
          <w:color w:val="000000" w:themeColor="text1"/>
        </w:rPr>
        <w:t xml:space="preserve"> The document will be a useful tool for </w:t>
      </w:r>
      <w:r w:rsidR="600C6092" w:rsidRPr="00430B4C">
        <w:rPr>
          <w:color w:val="000000" w:themeColor="text1"/>
        </w:rPr>
        <w:t>future</w:t>
      </w:r>
      <w:r w:rsidRPr="00430B4C">
        <w:rPr>
          <w:color w:val="000000" w:themeColor="text1"/>
        </w:rPr>
        <w:t xml:space="preserve"> projects and encourage the use of best practices.</w:t>
      </w:r>
    </w:p>
    <w:p w14:paraId="0FE7F9C3" w14:textId="6E022994" w:rsidR="002D26EF" w:rsidRPr="00430B4C" w:rsidRDefault="002D26EF" w:rsidP="00F44B67">
      <w:pPr>
        <w:spacing w:after="45" w:line="259" w:lineRule="auto"/>
        <w:ind w:left="2160" w:right="810" w:firstLine="0"/>
        <w:rPr>
          <w:color w:val="000000" w:themeColor="text1"/>
          <w:szCs w:val="24"/>
        </w:rPr>
      </w:pPr>
    </w:p>
    <w:p w14:paraId="3400433F" w14:textId="2312A97A" w:rsidR="002D26EF" w:rsidRPr="00430B4C" w:rsidRDefault="4A45AB48" w:rsidP="00F44B67">
      <w:pPr>
        <w:spacing w:after="45" w:line="259" w:lineRule="auto"/>
        <w:ind w:left="2160" w:right="810" w:firstLine="0"/>
        <w:rPr>
          <w:color w:val="000000" w:themeColor="text1"/>
        </w:rPr>
      </w:pPr>
      <w:r w:rsidRPr="00430B4C">
        <w:rPr>
          <w:b/>
          <w:color w:val="000000" w:themeColor="text1"/>
        </w:rPr>
        <w:t>Finalize Project Deliverables:</w:t>
      </w:r>
      <w:r w:rsidRPr="00430B4C">
        <w:rPr>
          <w:color w:val="000000" w:themeColor="text1"/>
        </w:rPr>
        <w:t xml:space="preserve"> The group </w:t>
      </w:r>
      <w:r w:rsidR="40D253D1" w:rsidRPr="00430B4C">
        <w:rPr>
          <w:color w:val="000000" w:themeColor="text1"/>
        </w:rPr>
        <w:t>oversees</w:t>
      </w:r>
      <w:r w:rsidRPr="00430B4C">
        <w:rPr>
          <w:color w:val="000000" w:themeColor="text1"/>
        </w:rPr>
        <w:t xml:space="preserve"> updating relevant documents and records to reflect the project's completion. This can entail keeping copies of documents on hand or modifying contracts and agreements with </w:t>
      </w:r>
      <w:r w:rsidR="09436DD0" w:rsidRPr="00430B4C">
        <w:rPr>
          <w:color w:val="000000" w:themeColor="text1"/>
        </w:rPr>
        <w:t>added</w:t>
      </w:r>
      <w:r w:rsidRPr="00430B4C">
        <w:rPr>
          <w:color w:val="000000" w:themeColor="text1"/>
        </w:rPr>
        <w:t xml:space="preserve"> information.</w:t>
      </w:r>
    </w:p>
    <w:p w14:paraId="55B2A2E8" w14:textId="5B8DA18B" w:rsidR="002D26EF" w:rsidRPr="00430B4C" w:rsidRDefault="002D26EF" w:rsidP="00F44B67">
      <w:pPr>
        <w:spacing w:after="45" w:line="259" w:lineRule="auto"/>
        <w:ind w:left="2160" w:right="810" w:firstLine="0"/>
        <w:rPr>
          <w:color w:val="000000" w:themeColor="text1"/>
          <w:szCs w:val="24"/>
        </w:rPr>
      </w:pPr>
    </w:p>
    <w:p w14:paraId="17410D39" w14:textId="0A3F6BBF" w:rsidR="002D26EF" w:rsidRPr="00430B4C" w:rsidRDefault="4A45AB48" w:rsidP="00F44B67">
      <w:pPr>
        <w:spacing w:after="45" w:line="259" w:lineRule="auto"/>
        <w:ind w:left="2160" w:right="810" w:firstLine="0"/>
        <w:rPr>
          <w:color w:val="000000" w:themeColor="text1"/>
          <w:szCs w:val="24"/>
        </w:rPr>
      </w:pPr>
      <w:r w:rsidRPr="00430B4C">
        <w:rPr>
          <w:b/>
          <w:bCs/>
          <w:color w:val="000000" w:themeColor="text1"/>
          <w:szCs w:val="24"/>
        </w:rPr>
        <w:t>Formal Acceptance:</w:t>
      </w:r>
      <w:r w:rsidRPr="00430B4C">
        <w:rPr>
          <w:color w:val="000000" w:themeColor="text1"/>
          <w:szCs w:val="24"/>
        </w:rPr>
        <w:t xml:space="preserve"> Getting the customer's formal approval during this phase signifies that the transfer was accomplished. The project team is responsible for making sure that all deliverables have been completed and that the customer is satisfied with the new system.</w:t>
      </w:r>
    </w:p>
    <w:p w14:paraId="40F0D40B" w14:textId="76F61C0F" w:rsidR="002D26EF" w:rsidRPr="00430B4C" w:rsidRDefault="002D26EF" w:rsidP="00F44B67">
      <w:pPr>
        <w:spacing w:after="45" w:line="259" w:lineRule="auto"/>
        <w:ind w:left="2160" w:right="810" w:firstLine="0"/>
        <w:rPr>
          <w:color w:val="000000" w:themeColor="text1"/>
          <w:szCs w:val="24"/>
        </w:rPr>
      </w:pPr>
    </w:p>
    <w:p w14:paraId="3D5B4CDE" w14:textId="7E478C9E" w:rsidR="002D26EF" w:rsidRPr="00430B4C" w:rsidRDefault="4A45AB48" w:rsidP="00F44B67">
      <w:pPr>
        <w:spacing w:after="45" w:line="259" w:lineRule="auto"/>
        <w:ind w:left="2160" w:right="810" w:firstLine="0"/>
        <w:rPr>
          <w:color w:val="000000" w:themeColor="text1"/>
          <w:szCs w:val="24"/>
        </w:rPr>
      </w:pPr>
      <w:r w:rsidRPr="00430B4C">
        <w:rPr>
          <w:b/>
          <w:bCs/>
          <w:color w:val="000000" w:themeColor="text1"/>
          <w:szCs w:val="24"/>
        </w:rPr>
        <w:t>Archiving Files/Documents:</w:t>
      </w:r>
      <w:r w:rsidRPr="00430B4C">
        <w:rPr>
          <w:color w:val="000000" w:themeColor="text1"/>
          <w:szCs w:val="24"/>
        </w:rPr>
        <w:t xml:space="preserve"> All project-related files and papers will be archived during this time. Contracts, agreements, project plans, and other relevant documents may be included.</w:t>
      </w:r>
    </w:p>
    <w:p w14:paraId="7913B0E4" w14:textId="6301D9FF" w:rsidR="002D26EF" w:rsidRPr="00430B4C" w:rsidRDefault="002D26EF" w:rsidP="00F44B67">
      <w:pPr>
        <w:spacing w:after="45" w:line="259" w:lineRule="auto"/>
        <w:ind w:left="2160" w:right="810" w:firstLine="0"/>
        <w:rPr>
          <w:color w:val="000000" w:themeColor="text1"/>
          <w:szCs w:val="24"/>
        </w:rPr>
      </w:pPr>
    </w:p>
    <w:p w14:paraId="1BD5523D" w14:textId="550A6A61" w:rsidR="002D26EF" w:rsidRPr="00430B4C" w:rsidRDefault="4A45AB48" w:rsidP="00F44B67">
      <w:pPr>
        <w:spacing w:after="45" w:line="259" w:lineRule="auto"/>
        <w:ind w:left="2160" w:right="810" w:firstLine="0"/>
        <w:rPr>
          <w:color w:val="000000" w:themeColor="text1"/>
        </w:rPr>
      </w:pPr>
      <w:r w:rsidRPr="00430B4C">
        <w:rPr>
          <w:b/>
          <w:color w:val="000000" w:themeColor="text1"/>
        </w:rPr>
        <w:t>Project Closeout Meeting:</w:t>
      </w:r>
      <w:r w:rsidRPr="00430B4C">
        <w:rPr>
          <w:color w:val="000000" w:themeColor="text1"/>
        </w:rPr>
        <w:t xml:space="preserve"> A meeting with all stakeholders to close out the project is part of the transition's final phase. </w:t>
      </w:r>
      <w:r w:rsidR="56C71BD0" w:rsidRPr="00430B4C">
        <w:rPr>
          <w:color w:val="000000" w:themeColor="text1"/>
        </w:rPr>
        <w:t>This</w:t>
      </w:r>
      <w:r w:rsidRPr="00430B4C">
        <w:rPr>
          <w:color w:val="000000" w:themeColor="text1"/>
        </w:rPr>
        <w:t xml:space="preserve"> meeting is to discuss the project, identify areas for success and improvement, and ensure that unresolved concerns are addressed. </w:t>
      </w:r>
    </w:p>
    <w:p w14:paraId="53CCCCD0" w14:textId="538A6A67" w:rsidR="002D26EF" w:rsidRPr="00430B4C" w:rsidRDefault="002D26EF" w:rsidP="00F44B67">
      <w:pPr>
        <w:spacing w:after="45" w:line="259" w:lineRule="auto"/>
        <w:ind w:left="0" w:firstLine="0"/>
      </w:pPr>
    </w:p>
    <w:p w14:paraId="72DA2DE9" w14:textId="0F1AB295" w:rsidR="002D26EF" w:rsidRPr="00430B4C" w:rsidRDefault="009A7EB1" w:rsidP="00D027F6">
      <w:pPr>
        <w:pStyle w:val="Heading4"/>
        <w:ind w:left="2160"/>
      </w:pPr>
      <w:bookmarkStart w:id="269" w:name="_Toc136916465"/>
      <w:r w:rsidRPr="00430B4C">
        <w:t>5</w:t>
      </w:r>
      <w:r w:rsidR="00213EE8" w:rsidRPr="00430B4C">
        <w:t>.11.6.</w:t>
      </w:r>
      <w:r w:rsidR="00213EE8" w:rsidRPr="00430B4C">
        <w:rPr>
          <w:rFonts w:ascii="Arial" w:eastAsia="Arial" w:hAnsi="Arial" w:cs="Arial"/>
        </w:rPr>
        <w:t xml:space="preserve"> </w:t>
      </w:r>
      <w:r w:rsidR="00213EE8" w:rsidRPr="00430B4C">
        <w:t xml:space="preserve"> Subcontracts</w:t>
      </w:r>
      <w:bookmarkEnd w:id="269"/>
      <w:r w:rsidR="00213EE8" w:rsidRPr="00430B4C">
        <w:t xml:space="preserve">  </w:t>
      </w:r>
    </w:p>
    <w:p w14:paraId="3720487E" w14:textId="77777777" w:rsidR="002D26EF" w:rsidRPr="00430B4C" w:rsidRDefault="00213EE8">
      <w:pPr>
        <w:spacing w:after="0" w:line="259" w:lineRule="auto"/>
        <w:ind w:left="2666" w:firstLine="0"/>
      </w:pPr>
      <w:r w:rsidRPr="00430B4C">
        <w:rPr>
          <w:color w:val="1F3864"/>
        </w:rPr>
        <w:t xml:space="preserve"> </w:t>
      </w:r>
      <w:r w:rsidRPr="00430B4C">
        <w:t xml:space="preserve"> </w:t>
      </w:r>
    </w:p>
    <w:p w14:paraId="6C89E58F" w14:textId="68F3A82D" w:rsidR="002D26EF" w:rsidRPr="00430B4C" w:rsidRDefault="00213EE8" w:rsidP="00F44B67">
      <w:pPr>
        <w:ind w:left="2156" w:right="873" w:firstLine="4"/>
      </w:pPr>
      <w:r w:rsidRPr="00430B4C">
        <w:t xml:space="preserve">There are no existing contracts or subcontract agreements related to this project. Therefore, no transition of contracts or related agreements is required. </w:t>
      </w:r>
    </w:p>
    <w:p w14:paraId="01388C59" w14:textId="77777777" w:rsidR="002D26EF" w:rsidRPr="00430B4C" w:rsidRDefault="00213EE8">
      <w:pPr>
        <w:spacing w:after="50" w:line="259" w:lineRule="auto"/>
        <w:ind w:left="2666" w:firstLine="0"/>
      </w:pPr>
      <w:r w:rsidRPr="00430B4C">
        <w:rPr>
          <w:color w:val="1F3864"/>
        </w:rPr>
        <w:t xml:space="preserve"> </w:t>
      </w:r>
      <w:r w:rsidRPr="00430B4C">
        <w:t xml:space="preserve"> </w:t>
      </w:r>
    </w:p>
    <w:p w14:paraId="7AD87AF0" w14:textId="66FB1F33" w:rsidR="002D26EF" w:rsidRPr="00430B4C" w:rsidRDefault="009A7EB1" w:rsidP="00D027F6">
      <w:pPr>
        <w:pStyle w:val="Heading3"/>
        <w:ind w:left="2160"/>
      </w:pPr>
      <w:bookmarkStart w:id="270" w:name="_Toc136916466"/>
      <w:r w:rsidRPr="00430B4C">
        <w:t>5</w:t>
      </w:r>
      <w:r w:rsidR="00213EE8" w:rsidRPr="00430B4C">
        <w:t>.11.7.</w:t>
      </w:r>
      <w:r w:rsidR="00213EE8" w:rsidRPr="00430B4C">
        <w:rPr>
          <w:rFonts w:ascii="Arial" w:eastAsia="Arial" w:hAnsi="Arial" w:cs="Arial"/>
        </w:rPr>
        <w:t xml:space="preserve"> </w:t>
      </w:r>
      <w:r w:rsidR="00213EE8" w:rsidRPr="00430B4C">
        <w:t>Property Transition</w:t>
      </w:r>
      <w:bookmarkEnd w:id="270"/>
      <w:r w:rsidR="00213EE8" w:rsidRPr="00430B4C">
        <w:t xml:space="preserve">  </w:t>
      </w:r>
    </w:p>
    <w:p w14:paraId="4A285F8F" w14:textId="75037C7C" w:rsidR="002D26EF" w:rsidRPr="00430B4C" w:rsidRDefault="009A7EB1" w:rsidP="00D027F6">
      <w:pPr>
        <w:pStyle w:val="Heading4"/>
        <w:ind w:left="2520"/>
      </w:pPr>
      <w:bookmarkStart w:id="271" w:name="_Toc136916467"/>
      <w:r w:rsidRPr="00430B4C">
        <w:t>5</w:t>
      </w:r>
      <w:r w:rsidR="00213EE8" w:rsidRPr="00430B4C">
        <w:t>.11.7.</w:t>
      </w:r>
      <w:r w:rsidR="00702D25">
        <w:t>1</w:t>
      </w:r>
      <w:r w:rsidR="00213EE8" w:rsidRPr="00430B4C">
        <w:t>.</w:t>
      </w:r>
      <w:r w:rsidR="00213EE8" w:rsidRPr="00430B4C">
        <w:rPr>
          <w:rFonts w:ascii="Arial" w:eastAsia="Arial" w:hAnsi="Arial" w:cs="Arial"/>
        </w:rPr>
        <w:t xml:space="preserve"> </w:t>
      </w:r>
      <w:r w:rsidR="00213EE8" w:rsidRPr="00430B4C">
        <w:t>User Accounts and Passwords</w:t>
      </w:r>
      <w:bookmarkEnd w:id="271"/>
      <w:r w:rsidR="00213EE8" w:rsidRPr="00430B4C">
        <w:t xml:space="preserve"> </w:t>
      </w:r>
      <w:r w:rsidR="00213EE8" w:rsidRPr="00430B4C">
        <w:rPr>
          <w:color w:val="008000"/>
        </w:rPr>
        <w:t xml:space="preserve"> </w:t>
      </w:r>
      <w:r w:rsidR="00213EE8" w:rsidRPr="00430B4C">
        <w:t xml:space="preserve">  </w:t>
      </w:r>
    </w:p>
    <w:p w14:paraId="7A962623" w14:textId="68AF57CC" w:rsidR="002D26EF" w:rsidRPr="00430B4C" w:rsidRDefault="00213EE8" w:rsidP="00F44B67">
      <w:pPr>
        <w:spacing w:after="4" w:line="259" w:lineRule="auto"/>
        <w:ind w:left="3172" w:firstLine="0"/>
      </w:pPr>
      <w:r w:rsidRPr="00430B4C">
        <w:rPr>
          <w:color w:val="2F5496" w:themeColor="accent1" w:themeShade="BF"/>
        </w:rPr>
        <w:t xml:space="preserve"> </w:t>
      </w:r>
      <w:r w:rsidRPr="00430B4C">
        <w:t xml:space="preserve"> </w:t>
      </w:r>
    </w:p>
    <w:p w14:paraId="026BB0FC" w14:textId="3B6EABE2" w:rsidR="002D26EF" w:rsidRPr="00430B4C" w:rsidRDefault="34688615" w:rsidP="00F44B67">
      <w:pPr>
        <w:spacing w:after="45" w:line="259" w:lineRule="auto"/>
        <w:ind w:left="2520" w:right="1620" w:firstLine="0"/>
        <w:rPr>
          <w:color w:val="000000" w:themeColor="text1"/>
          <w:szCs w:val="24"/>
        </w:rPr>
      </w:pPr>
      <w:r w:rsidRPr="00430B4C">
        <w:rPr>
          <w:color w:val="000000" w:themeColor="text1"/>
          <w:szCs w:val="24"/>
        </w:rPr>
        <w:lastRenderedPageBreak/>
        <w:t>The transfer of user accounts and passwords must be covered in the project's transition strategy for the SurveiRams Ticketing System. The following lists the concerns and actions for this specific transitional phase:</w:t>
      </w:r>
    </w:p>
    <w:p w14:paraId="2E08B00F" w14:textId="5FD07FE7" w:rsidR="002D26EF" w:rsidRPr="00430B4C" w:rsidRDefault="002D26EF" w:rsidP="00F44B67">
      <w:pPr>
        <w:spacing w:after="45" w:line="259" w:lineRule="auto"/>
        <w:ind w:left="2520" w:right="1620" w:firstLine="0"/>
        <w:rPr>
          <w:color w:val="000000" w:themeColor="text1"/>
          <w:szCs w:val="24"/>
        </w:rPr>
      </w:pPr>
    </w:p>
    <w:p w14:paraId="73975DDE" w14:textId="033B3022" w:rsidR="002D26EF" w:rsidRPr="00430B4C" w:rsidRDefault="34688615" w:rsidP="00F44B67">
      <w:pPr>
        <w:spacing w:after="45" w:line="259" w:lineRule="auto"/>
        <w:ind w:left="2520" w:right="1620" w:firstLine="0"/>
        <w:rPr>
          <w:color w:val="000000" w:themeColor="text1"/>
          <w:szCs w:val="24"/>
        </w:rPr>
      </w:pPr>
      <w:r w:rsidRPr="00430B4C">
        <w:rPr>
          <w:b/>
          <w:bCs/>
          <w:color w:val="000000" w:themeColor="text1"/>
          <w:szCs w:val="24"/>
        </w:rPr>
        <w:t>User Account Inventory:</w:t>
      </w:r>
    </w:p>
    <w:p w14:paraId="06560F87" w14:textId="3A33E0F5" w:rsidR="002D26EF" w:rsidRPr="00430B4C" w:rsidRDefault="34688615" w:rsidP="00F44B67">
      <w:pPr>
        <w:spacing w:after="45" w:line="259" w:lineRule="auto"/>
        <w:ind w:left="2520" w:right="1620" w:firstLine="0"/>
        <w:rPr>
          <w:color w:val="000000" w:themeColor="text1"/>
          <w:szCs w:val="24"/>
        </w:rPr>
      </w:pPr>
      <w:r w:rsidRPr="00430B4C">
        <w:rPr>
          <w:color w:val="000000" w:themeColor="text1"/>
          <w:szCs w:val="24"/>
        </w:rPr>
        <w:t>To start with, a thorough inventory that details every user account and its corresponding privileges must be made. System administrators, BMO, ITRO, and end users (security employees) are a few examples of internal and external users that should be included in this inventory. It should also indicate which accounts are no longer active or required by the system.</w:t>
      </w:r>
    </w:p>
    <w:p w14:paraId="43592A1A" w14:textId="7E5BCF64" w:rsidR="002D26EF" w:rsidRPr="00430B4C" w:rsidRDefault="002D26EF" w:rsidP="00F44B67">
      <w:pPr>
        <w:spacing w:after="45" w:line="259" w:lineRule="auto"/>
        <w:ind w:left="2520" w:right="1620" w:firstLine="0"/>
        <w:rPr>
          <w:color w:val="000000" w:themeColor="text1"/>
          <w:szCs w:val="24"/>
        </w:rPr>
      </w:pPr>
    </w:p>
    <w:p w14:paraId="3F1992B6" w14:textId="43A25B6E" w:rsidR="002D26EF" w:rsidRPr="00430B4C" w:rsidRDefault="34688615" w:rsidP="00F44B67">
      <w:pPr>
        <w:spacing w:after="45" w:line="259" w:lineRule="auto"/>
        <w:ind w:left="2520" w:right="1620" w:firstLine="0"/>
        <w:rPr>
          <w:color w:val="000000" w:themeColor="text1"/>
          <w:szCs w:val="24"/>
        </w:rPr>
      </w:pPr>
      <w:r w:rsidRPr="00430B4C">
        <w:rPr>
          <w:b/>
          <w:bCs/>
          <w:color w:val="000000" w:themeColor="text1"/>
          <w:szCs w:val="24"/>
        </w:rPr>
        <w:t>Password Security:</w:t>
      </w:r>
    </w:p>
    <w:p w14:paraId="501ACDA8" w14:textId="7824CF11" w:rsidR="002D26EF" w:rsidRPr="00430B4C" w:rsidRDefault="34688615" w:rsidP="00F44B67">
      <w:pPr>
        <w:spacing w:after="45" w:line="259" w:lineRule="auto"/>
        <w:ind w:left="2520" w:right="1620" w:firstLine="0"/>
        <w:rPr>
          <w:color w:val="000000" w:themeColor="text1"/>
          <w:szCs w:val="24"/>
        </w:rPr>
      </w:pPr>
      <w:r w:rsidRPr="00430B4C">
        <w:rPr>
          <w:color w:val="000000" w:themeColor="text1"/>
          <w:szCs w:val="24"/>
        </w:rPr>
        <w:t>Security must be maintained as the top priority during the transition process, so all user passwords must be reset or disabled. This action protects the system and the data it contains against unwanted access. Users should be informed to change their passwords to a temporary one issued to them before the switch. The system owner should then insist that all users create new, secure passwords during the transfer.</w:t>
      </w:r>
    </w:p>
    <w:p w14:paraId="5AFE2F77" w14:textId="3DC30647" w:rsidR="002D26EF" w:rsidRPr="00430B4C" w:rsidRDefault="002D26EF" w:rsidP="00F44B67">
      <w:pPr>
        <w:spacing w:after="45" w:line="259" w:lineRule="auto"/>
        <w:ind w:left="2520" w:right="1620" w:firstLine="0"/>
        <w:rPr>
          <w:color w:val="000000" w:themeColor="text1"/>
          <w:szCs w:val="24"/>
        </w:rPr>
      </w:pPr>
    </w:p>
    <w:p w14:paraId="26433202" w14:textId="0744FF57" w:rsidR="002D26EF" w:rsidRPr="00430B4C" w:rsidRDefault="34688615" w:rsidP="00F44B67">
      <w:pPr>
        <w:spacing w:after="45" w:line="259" w:lineRule="auto"/>
        <w:ind w:left="2520" w:right="1620" w:firstLine="0"/>
        <w:rPr>
          <w:color w:val="000000" w:themeColor="text1"/>
          <w:szCs w:val="24"/>
        </w:rPr>
      </w:pPr>
      <w:r w:rsidRPr="00430B4C">
        <w:rPr>
          <w:b/>
          <w:bCs/>
          <w:color w:val="000000" w:themeColor="text1"/>
          <w:szCs w:val="24"/>
        </w:rPr>
        <w:t>User Database:</w:t>
      </w:r>
    </w:p>
    <w:p w14:paraId="1AE44CA7" w14:textId="302ECA67" w:rsidR="002D26EF" w:rsidRPr="00430B4C" w:rsidRDefault="34688615" w:rsidP="00F44B67">
      <w:pPr>
        <w:spacing w:after="45" w:line="259" w:lineRule="auto"/>
        <w:ind w:left="2520" w:right="1620" w:firstLine="0"/>
        <w:rPr>
          <w:color w:val="000000" w:themeColor="text1"/>
        </w:rPr>
      </w:pPr>
      <w:r w:rsidRPr="00430B4C">
        <w:rPr>
          <w:color w:val="000000" w:themeColor="text1"/>
        </w:rPr>
        <w:t xml:space="preserve">The database for all user accounts to be moved or disabled should be part of the transition plan. This table </w:t>
      </w:r>
      <w:r w:rsidR="38739AF5" w:rsidRPr="00430B4C">
        <w:rPr>
          <w:color w:val="000000" w:themeColor="text1"/>
        </w:rPr>
        <w:t>must</w:t>
      </w:r>
      <w:r w:rsidRPr="00430B4C">
        <w:rPr>
          <w:color w:val="000000" w:themeColor="text1"/>
        </w:rPr>
        <w:t xml:space="preserve"> have information like the login, linked email address, and relevant access rights. It should also specify any special instructions for the transition, whether the account will be moved or disabled.</w:t>
      </w:r>
    </w:p>
    <w:p w14:paraId="6B26E0AB" w14:textId="3F364597" w:rsidR="002D26EF" w:rsidRPr="00430B4C" w:rsidRDefault="002D26EF" w:rsidP="00F44B67">
      <w:pPr>
        <w:spacing w:after="45" w:line="259" w:lineRule="auto"/>
        <w:ind w:left="2520" w:right="1620" w:firstLine="0"/>
        <w:rPr>
          <w:color w:val="000000" w:themeColor="text1"/>
          <w:szCs w:val="24"/>
        </w:rPr>
      </w:pPr>
    </w:p>
    <w:p w14:paraId="7B0D5F7B" w14:textId="26A9E9B0" w:rsidR="002D26EF" w:rsidRPr="00DE7E84" w:rsidRDefault="34688615" w:rsidP="00DE7E84">
      <w:pPr>
        <w:spacing w:after="45" w:line="259" w:lineRule="auto"/>
        <w:ind w:left="2520" w:right="1620" w:firstLine="0"/>
        <w:rPr>
          <w:color w:val="000000" w:themeColor="text1"/>
        </w:rPr>
      </w:pPr>
      <w:r w:rsidRPr="00430B4C">
        <w:rPr>
          <w:color w:val="000000" w:themeColor="text1"/>
        </w:rPr>
        <w:t xml:space="preserve">In summary, the transition of user accounts and passwords is a critical aspect of the property transition plan for the SurveiRams Ticketing System project. By implementing a comprehensive account inventory, prioritizing password security, establishing clear procedures for account transition and disablement, and providing a user account table, a seamless and secure transition can be achieved. </w:t>
      </w:r>
    </w:p>
    <w:p w14:paraId="4B14EB11" w14:textId="129EE45B" w:rsidR="002D26EF" w:rsidRPr="00430B4C" w:rsidRDefault="009A7EB1" w:rsidP="00702D25">
      <w:pPr>
        <w:pStyle w:val="Heading3"/>
        <w:ind w:left="2160"/>
      </w:pPr>
      <w:bookmarkStart w:id="272" w:name="_Toc136916468"/>
      <w:r w:rsidRPr="00430B4C">
        <w:t>5</w:t>
      </w:r>
      <w:r w:rsidR="00213EE8" w:rsidRPr="00430B4C">
        <w:t>.11.8.</w:t>
      </w:r>
      <w:r w:rsidR="00213EE8" w:rsidRPr="00430B4C">
        <w:rPr>
          <w:rFonts w:ascii="Arial" w:eastAsia="Arial" w:hAnsi="Arial" w:cs="Arial"/>
        </w:rPr>
        <w:t xml:space="preserve"> </w:t>
      </w:r>
      <w:r w:rsidR="00213EE8" w:rsidRPr="00430B4C">
        <w:t>Knowledge Transfer</w:t>
      </w:r>
      <w:bookmarkEnd w:id="272"/>
      <w:r w:rsidR="00213EE8" w:rsidRPr="00430B4C">
        <w:t xml:space="preserve">  </w:t>
      </w:r>
    </w:p>
    <w:p w14:paraId="3AF3250E" w14:textId="059911CF" w:rsidR="2B85F005" w:rsidRPr="00430B4C" w:rsidRDefault="00213EE8" w:rsidP="00F44B67">
      <w:pPr>
        <w:spacing w:after="4" w:line="259" w:lineRule="auto"/>
        <w:ind w:left="2666" w:firstLine="0"/>
      </w:pPr>
      <w:r w:rsidRPr="00430B4C">
        <w:rPr>
          <w:color w:val="1F3864" w:themeColor="accent1" w:themeShade="80"/>
        </w:rPr>
        <w:t xml:space="preserve"> </w:t>
      </w:r>
      <w:r w:rsidRPr="00430B4C">
        <w:t xml:space="preserve"> </w:t>
      </w:r>
    </w:p>
    <w:p w14:paraId="51079795" w14:textId="0B858152" w:rsidR="2B85F005" w:rsidRPr="00430B4C" w:rsidRDefault="2B85F005" w:rsidP="00F44B67">
      <w:pPr>
        <w:spacing w:after="85" w:line="259" w:lineRule="auto"/>
        <w:ind w:left="2160" w:right="1620" w:firstLine="0"/>
        <w:rPr>
          <w:color w:val="000000" w:themeColor="text1"/>
          <w:szCs w:val="24"/>
        </w:rPr>
      </w:pPr>
      <w:r w:rsidRPr="00430B4C">
        <w:rPr>
          <w:b/>
          <w:bCs/>
          <w:color w:val="000000" w:themeColor="text1"/>
          <w:szCs w:val="24"/>
        </w:rPr>
        <w:t>Documentation/Manuals:</w:t>
      </w:r>
    </w:p>
    <w:p w14:paraId="66717F4B" w14:textId="1CF0AC9E" w:rsidR="2B85F005" w:rsidRPr="00430B4C" w:rsidRDefault="2B85F005" w:rsidP="00F44B67">
      <w:pPr>
        <w:spacing w:after="85" w:line="259" w:lineRule="auto"/>
        <w:ind w:left="2880" w:right="1620" w:hanging="360"/>
        <w:rPr>
          <w:color w:val="000000" w:themeColor="text1"/>
          <w:szCs w:val="24"/>
        </w:rPr>
      </w:pPr>
      <w:r w:rsidRPr="00430B4C">
        <w:rPr>
          <w:color w:val="000000" w:themeColor="text1"/>
          <w:szCs w:val="24"/>
        </w:rPr>
        <w:lastRenderedPageBreak/>
        <w:t>• APC management, BMO, ITRO, and security staff will receive thorough documentation and manuals from the project team and senior developer.</w:t>
      </w:r>
    </w:p>
    <w:p w14:paraId="0B3F1CA5" w14:textId="43DCAC68" w:rsidR="2B85F005" w:rsidRPr="00430B4C" w:rsidRDefault="2B85F005" w:rsidP="00F44B67">
      <w:pPr>
        <w:spacing w:after="85" w:line="259" w:lineRule="auto"/>
        <w:ind w:left="2880" w:right="1620" w:hanging="360"/>
        <w:rPr>
          <w:color w:val="000000" w:themeColor="text1"/>
          <w:szCs w:val="24"/>
        </w:rPr>
      </w:pPr>
      <w:r w:rsidRPr="00430B4C">
        <w:rPr>
          <w:color w:val="000000" w:themeColor="text1"/>
          <w:szCs w:val="24"/>
        </w:rPr>
        <w:t>• To improve APC management's knowledge of the system's operation, the documentation will include a project overview, system architecture, functional requirements, technical specifications, and other relevant documents.</w:t>
      </w:r>
    </w:p>
    <w:p w14:paraId="4FBB7B07" w14:textId="1AA1D0BE" w:rsidR="2B85F005" w:rsidRPr="00430B4C" w:rsidRDefault="2B85F005" w:rsidP="00F44B67">
      <w:pPr>
        <w:spacing w:after="85" w:line="259" w:lineRule="auto"/>
        <w:ind w:left="2880" w:right="1620" w:hanging="360"/>
        <w:rPr>
          <w:color w:val="000000" w:themeColor="text1"/>
        </w:rPr>
      </w:pPr>
      <w:r w:rsidRPr="00430B4C">
        <w:rPr>
          <w:color w:val="000000" w:themeColor="text1"/>
        </w:rPr>
        <w:t>• The guides will include thorough, step-by-step guidance on how to carry out system-related tasks.</w:t>
      </w:r>
    </w:p>
    <w:p w14:paraId="3079A562" w14:textId="388EE4CB" w:rsidR="3E287593" w:rsidRPr="00430B4C" w:rsidRDefault="3E287593" w:rsidP="00952EA8">
      <w:pPr>
        <w:spacing w:after="85" w:line="259" w:lineRule="auto"/>
        <w:ind w:right="1620"/>
        <w:rPr>
          <w:color w:val="000000" w:themeColor="text1"/>
          <w:szCs w:val="24"/>
        </w:rPr>
      </w:pPr>
    </w:p>
    <w:p w14:paraId="4FDE17D5" w14:textId="616A58A5" w:rsidR="2B85F005" w:rsidRPr="00430B4C" w:rsidRDefault="2B85F005" w:rsidP="00F44B67">
      <w:pPr>
        <w:spacing w:after="85" w:line="259" w:lineRule="auto"/>
        <w:ind w:left="2160" w:right="1620" w:firstLine="0"/>
        <w:rPr>
          <w:color w:val="000000" w:themeColor="text1"/>
          <w:szCs w:val="24"/>
        </w:rPr>
      </w:pPr>
      <w:r w:rsidRPr="00430B4C">
        <w:rPr>
          <w:b/>
          <w:bCs/>
          <w:color w:val="000000" w:themeColor="text1"/>
          <w:szCs w:val="24"/>
        </w:rPr>
        <w:t>Training:</w:t>
      </w:r>
    </w:p>
    <w:p w14:paraId="44B61711" w14:textId="0D67E2F3" w:rsidR="2B85F005" w:rsidRPr="00430B4C" w:rsidRDefault="2B85F005" w:rsidP="00F44B67">
      <w:pPr>
        <w:spacing w:after="85" w:line="259" w:lineRule="auto"/>
        <w:ind w:left="2880" w:right="1620" w:hanging="360"/>
        <w:rPr>
          <w:color w:val="000000" w:themeColor="text1"/>
          <w:szCs w:val="24"/>
        </w:rPr>
      </w:pPr>
      <w:r w:rsidRPr="00430B4C">
        <w:rPr>
          <w:color w:val="000000" w:themeColor="text1"/>
          <w:szCs w:val="24"/>
        </w:rPr>
        <w:t>• To achieve a complete understanding of the system and its operations, APC management will receive individualized training from the project team and senior developer.</w:t>
      </w:r>
    </w:p>
    <w:p w14:paraId="7DE0974E" w14:textId="11A7FF2A" w:rsidR="2B85F005" w:rsidRPr="00430B4C" w:rsidRDefault="2B85F005" w:rsidP="00F44B67">
      <w:pPr>
        <w:spacing w:after="85" w:line="259" w:lineRule="auto"/>
        <w:ind w:left="2880" w:right="1620" w:hanging="360"/>
        <w:rPr>
          <w:color w:val="000000" w:themeColor="text1"/>
          <w:szCs w:val="24"/>
        </w:rPr>
      </w:pPr>
      <w:r w:rsidRPr="00430B4C">
        <w:rPr>
          <w:color w:val="000000" w:themeColor="text1"/>
          <w:szCs w:val="24"/>
        </w:rPr>
        <w:t>• APC management will have access to online training materials and tools for the system's continued knowledge and skill growth.</w:t>
      </w:r>
    </w:p>
    <w:p w14:paraId="62FACA9D" w14:textId="74384BED" w:rsidR="2B85F005" w:rsidRPr="00430B4C" w:rsidRDefault="2B85F005" w:rsidP="00F44B67">
      <w:pPr>
        <w:spacing w:after="85" w:line="259" w:lineRule="auto"/>
        <w:ind w:left="2880" w:right="1620" w:hanging="360"/>
        <w:rPr>
          <w:color w:val="000000" w:themeColor="text1"/>
        </w:rPr>
      </w:pPr>
      <w:r w:rsidRPr="00430B4C">
        <w:rPr>
          <w:color w:val="000000" w:themeColor="text1"/>
        </w:rPr>
        <w:t xml:space="preserve">• Formal classes might not be suitable given the busy setting; thus, APC management will </w:t>
      </w:r>
      <w:r w:rsidR="63AEB29C" w:rsidRPr="00430B4C">
        <w:rPr>
          <w:color w:val="000000" w:themeColor="text1"/>
        </w:rPr>
        <w:t>oversee</w:t>
      </w:r>
      <w:r w:rsidRPr="00430B4C">
        <w:rPr>
          <w:color w:val="000000" w:themeColor="text1"/>
        </w:rPr>
        <w:t xml:space="preserve"> informing BMO, ITRO, and security people.</w:t>
      </w:r>
    </w:p>
    <w:p w14:paraId="193FD564" w14:textId="12F2920B" w:rsidR="3E287593" w:rsidRPr="00430B4C" w:rsidRDefault="3E287593" w:rsidP="00F44B67">
      <w:pPr>
        <w:spacing w:after="85" w:line="259" w:lineRule="auto"/>
        <w:ind w:left="0" w:right="1620" w:firstLine="0"/>
        <w:rPr>
          <w:color w:val="000000" w:themeColor="text1"/>
          <w:szCs w:val="24"/>
        </w:rPr>
      </w:pPr>
    </w:p>
    <w:p w14:paraId="2029DCB7" w14:textId="6A775D93" w:rsidR="2B85F005" w:rsidRPr="00430B4C" w:rsidRDefault="2B85F005" w:rsidP="00F44B67">
      <w:pPr>
        <w:ind w:left="2160" w:firstLine="0"/>
      </w:pPr>
      <w:r w:rsidRPr="00430B4C">
        <w:t xml:space="preserve">To guarantee successful knowledge transfer and quick resolution of any queries or difficulties, regular check-ins and meetings will be organized between the project team, senior developer, and APC management as part of the knowledge transfer plan. Any system updates or modifications will also be recorded and communicated to APC </w:t>
      </w:r>
      <w:r w:rsidR="006036D5" w:rsidRPr="00430B4C">
        <w:t>management,</w:t>
      </w:r>
      <w:r w:rsidRPr="00430B4C">
        <w:t xml:space="preserve"> so they have access to the most </w:t>
      </w:r>
      <w:r w:rsidR="547B2AAF" w:rsidRPr="00430B4C">
        <w:t>latest</w:t>
      </w:r>
      <w:r w:rsidRPr="00430B4C">
        <w:t xml:space="preserve"> information. </w:t>
      </w:r>
    </w:p>
    <w:p w14:paraId="57AE3D7E" w14:textId="24322D60" w:rsidR="002D26EF" w:rsidRPr="00430B4C" w:rsidRDefault="002D26EF" w:rsidP="00F44B67">
      <w:pPr>
        <w:spacing w:after="45" w:line="259" w:lineRule="auto"/>
        <w:ind w:left="0" w:firstLine="0"/>
      </w:pPr>
    </w:p>
    <w:p w14:paraId="2A639FC7" w14:textId="77777777" w:rsidR="002D26EF" w:rsidRPr="00430B4C" w:rsidRDefault="00213EE8" w:rsidP="00702D25">
      <w:pPr>
        <w:pStyle w:val="Heading3"/>
        <w:numPr>
          <w:ilvl w:val="2"/>
          <w:numId w:val="27"/>
        </w:numPr>
        <w:ind w:left="2160" w:firstLine="0"/>
      </w:pPr>
      <w:bookmarkStart w:id="273" w:name="_Toc136916469"/>
      <w:r w:rsidRPr="00430B4C">
        <w:t>Handover and Acceptance</w:t>
      </w:r>
      <w:bookmarkEnd w:id="273"/>
      <w:r w:rsidRPr="00430B4C">
        <w:t xml:space="preserve">  </w:t>
      </w:r>
    </w:p>
    <w:p w14:paraId="73DBB7AF" w14:textId="5328EA1A" w:rsidR="002D26EF" w:rsidRPr="00430B4C" w:rsidRDefault="00213EE8" w:rsidP="00033126">
      <w:pPr>
        <w:spacing w:after="0" w:line="259" w:lineRule="auto"/>
        <w:ind w:left="2160" w:firstLine="0"/>
        <w:rPr>
          <w:color w:val="000000" w:themeColor="text1"/>
          <w:szCs w:val="24"/>
        </w:rPr>
      </w:pPr>
      <w:r w:rsidRPr="00430B4C">
        <w:rPr>
          <w:color w:val="1F3864" w:themeColor="accent1" w:themeShade="80"/>
        </w:rPr>
        <w:t xml:space="preserve"> </w:t>
      </w:r>
      <w:r w:rsidRPr="00430B4C">
        <w:t xml:space="preserve"> </w:t>
      </w:r>
      <w:r w:rsidR="0191B8A0" w:rsidRPr="00430B4C">
        <w:rPr>
          <w:color w:val="1F3864" w:themeColor="accent1" w:themeShade="80"/>
          <w:szCs w:val="24"/>
        </w:rPr>
        <w:t xml:space="preserve"> </w:t>
      </w:r>
      <w:r w:rsidR="0191B8A0" w:rsidRPr="00430B4C">
        <w:rPr>
          <w:color w:val="000000" w:themeColor="text1"/>
          <w:szCs w:val="24"/>
        </w:rPr>
        <w:t xml:space="preserve"> </w:t>
      </w:r>
    </w:p>
    <w:p w14:paraId="0FA5F82A" w14:textId="149BA777" w:rsidR="002D26EF" w:rsidRPr="00430B4C" w:rsidRDefault="0191B8A0" w:rsidP="00033126">
      <w:pPr>
        <w:ind w:left="2160" w:right="29" w:firstLine="0"/>
        <w:rPr>
          <w:color w:val="000000" w:themeColor="text1"/>
          <w:szCs w:val="24"/>
        </w:rPr>
      </w:pPr>
      <w:r w:rsidRPr="00430B4C">
        <w:rPr>
          <w:color w:val="000000" w:themeColor="text1"/>
          <w:szCs w:val="24"/>
        </w:rPr>
        <w:t>Upon completion of the implementation phase and the completion of all required documentation and deliverables, the handover and acceptance procedure will begin. The project team will then schedule an official meeting with the project sponsor and other important stakeholders to discuss the transition plan and confirm that all requirements have been met.</w:t>
      </w:r>
    </w:p>
    <w:p w14:paraId="5578EB31" w14:textId="68D0F7E8" w:rsidR="002D26EF" w:rsidRPr="00430B4C" w:rsidRDefault="002D26EF" w:rsidP="00033126">
      <w:pPr>
        <w:ind w:left="2160" w:right="29" w:firstLine="0"/>
        <w:rPr>
          <w:color w:val="000000" w:themeColor="text1"/>
          <w:szCs w:val="24"/>
        </w:rPr>
      </w:pPr>
    </w:p>
    <w:p w14:paraId="239629EF" w14:textId="660104A1" w:rsidR="002D26EF" w:rsidRPr="00430B4C" w:rsidRDefault="0191B8A0" w:rsidP="00033126">
      <w:pPr>
        <w:ind w:left="2160" w:right="29" w:firstLine="0"/>
        <w:rPr>
          <w:color w:val="000000" w:themeColor="text1"/>
        </w:rPr>
      </w:pPr>
      <w:r w:rsidRPr="00430B4C">
        <w:rPr>
          <w:color w:val="000000" w:themeColor="text1"/>
        </w:rPr>
        <w:t xml:space="preserve">The project team will present the finalized transition plan, including all necessary paperwork and deliverables, to the project sponsor </w:t>
      </w:r>
      <w:r w:rsidR="52B14197" w:rsidRPr="00430B4C">
        <w:rPr>
          <w:color w:val="000000" w:themeColor="text1"/>
        </w:rPr>
        <w:t>and</w:t>
      </w:r>
      <w:r w:rsidRPr="00430B4C">
        <w:rPr>
          <w:color w:val="000000" w:themeColor="text1"/>
        </w:rPr>
        <w:t xml:space="preserve"> relevant stakeholders during the handover meeting. We will carefully review the information provided and have a discussion to address any questions or concerns that may still be present.</w:t>
      </w:r>
    </w:p>
    <w:p w14:paraId="13DB81A5" w14:textId="2318605D" w:rsidR="002D26EF" w:rsidRPr="00430B4C" w:rsidRDefault="002D26EF" w:rsidP="00033126">
      <w:pPr>
        <w:ind w:left="2160" w:right="29" w:firstLine="0"/>
        <w:rPr>
          <w:color w:val="000000" w:themeColor="text1"/>
          <w:szCs w:val="24"/>
        </w:rPr>
      </w:pPr>
    </w:p>
    <w:p w14:paraId="45A80E70" w14:textId="7854778A" w:rsidR="002D26EF" w:rsidRPr="00430B4C" w:rsidRDefault="0191B8A0" w:rsidP="00033126">
      <w:pPr>
        <w:ind w:left="2160" w:right="29" w:firstLine="0"/>
        <w:rPr>
          <w:color w:val="000000" w:themeColor="text1"/>
          <w:szCs w:val="24"/>
        </w:rPr>
      </w:pPr>
      <w:r w:rsidRPr="00430B4C">
        <w:rPr>
          <w:color w:val="000000" w:themeColor="text1"/>
          <w:szCs w:val="24"/>
        </w:rPr>
        <w:t>The project sponsor and other interested parties will sign the formal acceptance document as evidence of the successful completion of the handover once all issues have been resolved. The stakeholders who have examined and accepted the contents will sign this acceptance form, which will include a checklist of all required deliverables and paperwork.</w:t>
      </w:r>
    </w:p>
    <w:p w14:paraId="11110F2D" w14:textId="7AF5F526" w:rsidR="002D26EF" w:rsidRPr="00430B4C" w:rsidRDefault="002D26EF" w:rsidP="00033126">
      <w:pPr>
        <w:ind w:left="2160" w:right="29" w:firstLine="0"/>
        <w:rPr>
          <w:color w:val="000000" w:themeColor="text1"/>
          <w:szCs w:val="24"/>
        </w:rPr>
      </w:pPr>
    </w:p>
    <w:p w14:paraId="55295685" w14:textId="6D058C09" w:rsidR="002D26EF" w:rsidRPr="00430B4C" w:rsidRDefault="0191B8A0" w:rsidP="00033126">
      <w:pPr>
        <w:ind w:left="2160" w:right="29" w:firstLine="0"/>
        <w:rPr>
          <w:color w:val="000000" w:themeColor="text1"/>
          <w:szCs w:val="24"/>
        </w:rPr>
      </w:pPr>
      <w:r w:rsidRPr="00430B4C">
        <w:rPr>
          <w:color w:val="000000" w:themeColor="text1"/>
          <w:szCs w:val="24"/>
        </w:rPr>
        <w:t>The handover and acceptance section will also describe how to address any unresolved problems or difficulties that may surface after the handover. This can entail adhering to a formal dispute resolution procedure or putting corrective measures in place to address found flaws.</w:t>
      </w:r>
    </w:p>
    <w:p w14:paraId="2E9A1C01" w14:textId="11B227FD" w:rsidR="002D26EF" w:rsidRPr="00430B4C" w:rsidRDefault="002D26EF" w:rsidP="00952EA8">
      <w:pPr>
        <w:ind w:left="0" w:right="29" w:firstLine="0"/>
        <w:rPr>
          <w:color w:val="000000" w:themeColor="text1"/>
          <w:szCs w:val="24"/>
        </w:rPr>
      </w:pPr>
    </w:p>
    <w:p w14:paraId="0FA7F465" w14:textId="7F1FE4F8" w:rsidR="002D26EF" w:rsidRPr="00430B4C" w:rsidRDefault="0191B8A0" w:rsidP="00033126">
      <w:pPr>
        <w:ind w:left="2160" w:right="29" w:firstLine="0"/>
        <w:rPr>
          <w:color w:val="000000" w:themeColor="text1"/>
          <w:szCs w:val="24"/>
        </w:rPr>
      </w:pPr>
      <w:r w:rsidRPr="00430B4C">
        <w:rPr>
          <w:color w:val="000000" w:themeColor="text1"/>
          <w:szCs w:val="24"/>
        </w:rPr>
        <w:t>Overall, the transition out plan's handover and acceptance section will provide a thorough and precise roadmap for carrying out the handover process, guaranteeing that all parties will be pleased with the results.</w:t>
      </w:r>
    </w:p>
    <w:p w14:paraId="61C76FA0" w14:textId="6810EA9A" w:rsidR="002D26EF" w:rsidRDefault="002D26EF" w:rsidP="00952EA8">
      <w:pPr>
        <w:spacing w:after="138" w:line="259" w:lineRule="auto"/>
        <w:ind w:left="0" w:firstLine="0"/>
      </w:pPr>
    </w:p>
    <w:p w14:paraId="6400C8FE" w14:textId="77777777" w:rsidR="00812F4F" w:rsidRDefault="00812F4F" w:rsidP="00952EA8">
      <w:pPr>
        <w:spacing w:after="138" w:line="259" w:lineRule="auto"/>
        <w:ind w:left="0" w:firstLine="0"/>
      </w:pPr>
    </w:p>
    <w:p w14:paraId="60C13875" w14:textId="77777777" w:rsidR="00812F4F" w:rsidRDefault="00812F4F" w:rsidP="00952EA8">
      <w:pPr>
        <w:spacing w:after="138" w:line="259" w:lineRule="auto"/>
        <w:ind w:left="0" w:firstLine="0"/>
      </w:pPr>
    </w:p>
    <w:p w14:paraId="6348045E" w14:textId="77777777" w:rsidR="00812F4F" w:rsidRDefault="00812F4F" w:rsidP="00952EA8">
      <w:pPr>
        <w:spacing w:after="138" w:line="259" w:lineRule="auto"/>
        <w:ind w:left="0" w:firstLine="0"/>
      </w:pPr>
    </w:p>
    <w:p w14:paraId="149C6E4B" w14:textId="77777777" w:rsidR="00812F4F" w:rsidRDefault="00812F4F" w:rsidP="00952EA8">
      <w:pPr>
        <w:spacing w:after="138" w:line="259" w:lineRule="auto"/>
        <w:ind w:left="0" w:firstLine="0"/>
      </w:pPr>
    </w:p>
    <w:p w14:paraId="28E7D566" w14:textId="77777777" w:rsidR="00812F4F" w:rsidRDefault="00812F4F" w:rsidP="00952EA8">
      <w:pPr>
        <w:spacing w:after="138" w:line="259" w:lineRule="auto"/>
        <w:ind w:left="0" w:firstLine="0"/>
      </w:pPr>
    </w:p>
    <w:p w14:paraId="461A8194" w14:textId="77777777" w:rsidR="00812F4F" w:rsidRDefault="00812F4F" w:rsidP="00952EA8">
      <w:pPr>
        <w:spacing w:after="138" w:line="259" w:lineRule="auto"/>
        <w:ind w:left="0" w:firstLine="0"/>
      </w:pPr>
    </w:p>
    <w:p w14:paraId="2F8B2756" w14:textId="77777777" w:rsidR="00812F4F" w:rsidRDefault="00812F4F" w:rsidP="00952EA8">
      <w:pPr>
        <w:spacing w:after="138" w:line="259" w:lineRule="auto"/>
        <w:ind w:left="0" w:firstLine="0"/>
      </w:pPr>
    </w:p>
    <w:p w14:paraId="7A60F440" w14:textId="77777777" w:rsidR="00812F4F" w:rsidRDefault="00812F4F" w:rsidP="00952EA8">
      <w:pPr>
        <w:spacing w:after="138" w:line="259" w:lineRule="auto"/>
        <w:ind w:left="0" w:firstLine="0"/>
      </w:pPr>
    </w:p>
    <w:p w14:paraId="44BFBC85" w14:textId="77777777" w:rsidR="00812F4F" w:rsidRDefault="00812F4F" w:rsidP="00952EA8">
      <w:pPr>
        <w:spacing w:after="138" w:line="259" w:lineRule="auto"/>
        <w:ind w:left="0" w:firstLine="0"/>
      </w:pPr>
    </w:p>
    <w:p w14:paraId="0942F7DA" w14:textId="77777777" w:rsidR="00812F4F" w:rsidRDefault="00812F4F" w:rsidP="00952EA8">
      <w:pPr>
        <w:spacing w:after="138" w:line="259" w:lineRule="auto"/>
        <w:ind w:left="0" w:firstLine="0"/>
      </w:pPr>
    </w:p>
    <w:p w14:paraId="157DC133" w14:textId="77777777" w:rsidR="00812F4F" w:rsidRDefault="00812F4F" w:rsidP="00952EA8">
      <w:pPr>
        <w:spacing w:after="138" w:line="259" w:lineRule="auto"/>
        <w:ind w:left="0" w:firstLine="0"/>
      </w:pPr>
    </w:p>
    <w:p w14:paraId="755032AA" w14:textId="77777777" w:rsidR="00812F4F" w:rsidRDefault="00812F4F" w:rsidP="00952EA8">
      <w:pPr>
        <w:spacing w:after="138" w:line="259" w:lineRule="auto"/>
        <w:ind w:left="0" w:firstLine="0"/>
      </w:pPr>
    </w:p>
    <w:p w14:paraId="52363BFF" w14:textId="77777777" w:rsidR="00B06D08" w:rsidRDefault="00B06D08" w:rsidP="00952EA8">
      <w:pPr>
        <w:spacing w:after="138" w:line="259" w:lineRule="auto"/>
        <w:ind w:left="0" w:firstLine="0"/>
      </w:pPr>
    </w:p>
    <w:p w14:paraId="2E2455F1" w14:textId="77777777" w:rsidR="00B06D08" w:rsidRDefault="00B06D08" w:rsidP="00952EA8">
      <w:pPr>
        <w:spacing w:after="138" w:line="259" w:lineRule="auto"/>
        <w:ind w:left="0" w:firstLine="0"/>
      </w:pPr>
    </w:p>
    <w:p w14:paraId="312E2691" w14:textId="77777777" w:rsidR="00B06D08" w:rsidRDefault="00B06D08" w:rsidP="00952EA8">
      <w:pPr>
        <w:spacing w:after="138" w:line="259" w:lineRule="auto"/>
        <w:ind w:left="0" w:firstLine="0"/>
      </w:pPr>
    </w:p>
    <w:p w14:paraId="182C2A3A" w14:textId="77777777" w:rsidR="00B06D08" w:rsidRPr="00430B4C" w:rsidRDefault="00B06D08" w:rsidP="00952EA8">
      <w:pPr>
        <w:spacing w:after="138" w:line="259" w:lineRule="auto"/>
        <w:ind w:left="0" w:firstLine="0"/>
      </w:pPr>
    </w:p>
    <w:p w14:paraId="3B1243ED" w14:textId="657F3482" w:rsidR="002D26EF" w:rsidRPr="00430B4C" w:rsidRDefault="00543754" w:rsidP="00543754">
      <w:pPr>
        <w:pStyle w:val="Heading1"/>
        <w:spacing w:after="253"/>
        <w:ind w:left="1440" w:firstLine="0"/>
      </w:pPr>
      <w:bookmarkStart w:id="274" w:name="_Toc601706179"/>
      <w:bookmarkStart w:id="275" w:name="_Toc320320117"/>
      <w:bookmarkStart w:id="276" w:name="_Toc136916470"/>
      <w:r w:rsidRPr="00543754">
        <w:lastRenderedPageBreak/>
        <w:t>6.</w:t>
      </w:r>
      <w:r>
        <w:t xml:space="preserve"> </w:t>
      </w:r>
      <w:r w:rsidR="00213EE8" w:rsidRPr="00430B4C">
        <w:t>Sponsor Acceptance</w:t>
      </w:r>
      <w:bookmarkEnd w:id="274"/>
      <w:bookmarkEnd w:id="275"/>
      <w:bookmarkEnd w:id="276"/>
      <w:r w:rsidR="00213EE8" w:rsidRPr="00430B4C">
        <w:t xml:space="preserve">  </w:t>
      </w:r>
    </w:p>
    <w:p w14:paraId="46C4A161" w14:textId="176929CC" w:rsidR="002D26EF" w:rsidRPr="00430B4C" w:rsidRDefault="00213EE8">
      <w:pPr>
        <w:spacing w:after="272"/>
        <w:ind w:left="1451" w:right="873"/>
      </w:pPr>
      <w:r w:rsidRPr="00430B4C">
        <w:t xml:space="preserve">This project acceptance document establishes formal acceptance of all the deliverables for the </w:t>
      </w:r>
      <w:r w:rsidR="5A8D1EA3" w:rsidRPr="00430B4C">
        <w:t>SurveiRams</w:t>
      </w:r>
      <w:r w:rsidRPr="00430B4C">
        <w:t xml:space="preserve"> System</w:t>
      </w:r>
      <w:r w:rsidR="12B2006D" w:rsidRPr="00430B4C">
        <w:t>.</w:t>
      </w:r>
      <w:r w:rsidR="346748A2" w:rsidRPr="00430B4C">
        <w:t xml:space="preserve"> The </w:t>
      </w:r>
      <w:r w:rsidR="4C79FDF3" w:rsidRPr="00430B4C">
        <w:t>SurveiRams System</w:t>
      </w:r>
      <w:r w:rsidRPr="00430B4C">
        <w:t xml:space="preserve"> has met all the acceptance criteria as defined in the requirements document and project scope statement. </w:t>
      </w:r>
    </w:p>
    <w:p w14:paraId="128BC66D" w14:textId="5E765D7F" w:rsidR="002D26EF" w:rsidRPr="00430B4C" w:rsidRDefault="5AEC5D7E" w:rsidP="005F2993">
      <w:pPr>
        <w:spacing w:after="264"/>
        <w:ind w:left="1440" w:firstLine="0"/>
        <w:rPr>
          <w:color w:val="000000" w:themeColor="text1"/>
          <w:szCs w:val="24"/>
        </w:rPr>
      </w:pPr>
      <w:r w:rsidRPr="00430B4C">
        <w:rPr>
          <w:color w:val="000000" w:themeColor="text1"/>
          <w:szCs w:val="24"/>
        </w:rPr>
        <w:t>Approved by the Project Sponsors:</w:t>
      </w:r>
    </w:p>
    <w:tbl>
      <w:tblPr>
        <w:tblStyle w:val="TableGrid"/>
        <w:tblW w:w="9749" w:type="dxa"/>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2"/>
      </w:tblGrid>
      <w:tr w:rsidR="005F2993" w:rsidRPr="00430B4C" w14:paraId="204C92FD" w14:textId="77777777" w:rsidTr="005F2993">
        <w:tc>
          <w:tcPr>
            <w:tcW w:w="4877" w:type="dxa"/>
          </w:tcPr>
          <w:p w14:paraId="366B273F" w14:textId="77777777"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p>
          <w:p w14:paraId="300A93AB" w14:textId="77777777"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p>
          <w:p w14:paraId="5D306600" w14:textId="77777777"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p>
          <w:p w14:paraId="5B0DAA3A" w14:textId="77777777"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p>
          <w:p w14:paraId="2E5A728B" w14:textId="24C6007E"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r w:rsidRPr="00430B4C">
              <w:rPr>
                <w:color w:val="000000" w:themeColor="text1"/>
                <w:szCs w:val="24"/>
              </w:rPr>
              <w:t>Mr. Jojo F. Castillo</w:t>
            </w:r>
          </w:p>
          <w:p w14:paraId="49506D01" w14:textId="3C241D69" w:rsidR="005F2993" w:rsidRPr="00430B4C" w:rsidRDefault="005F2993" w:rsidP="005F2993">
            <w:pPr>
              <w:spacing w:after="0"/>
              <w:ind w:left="0" w:firstLine="0"/>
              <w:rPr>
                <w:color w:val="000000" w:themeColor="text1"/>
                <w:szCs w:val="24"/>
              </w:rPr>
            </w:pPr>
            <w:r w:rsidRPr="00430B4C">
              <w:rPr>
                <w:color w:val="000000" w:themeColor="text1"/>
                <w:szCs w:val="24"/>
              </w:rPr>
              <w:t>Executive Director, Technical Services</w:t>
            </w:r>
          </w:p>
        </w:tc>
        <w:tc>
          <w:tcPr>
            <w:tcW w:w="4872" w:type="dxa"/>
          </w:tcPr>
          <w:p w14:paraId="3E696BEE" w14:textId="77777777"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p>
          <w:p w14:paraId="56AD2E52" w14:textId="77777777"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p>
          <w:p w14:paraId="694548B6" w14:textId="77777777"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p>
          <w:p w14:paraId="7484814F" w14:textId="77777777"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p>
          <w:p w14:paraId="46C89D53" w14:textId="22035299" w:rsidR="005F2993" w:rsidRPr="00430B4C" w:rsidRDefault="005F2993" w:rsidP="005F2993">
            <w:pPr>
              <w:tabs>
                <w:tab w:val="left" w:leader="underscore" w:pos="5040"/>
                <w:tab w:val="left" w:pos="5760"/>
                <w:tab w:val="left" w:leader="underscore" w:pos="8640"/>
              </w:tabs>
              <w:spacing w:after="0"/>
              <w:ind w:left="0" w:firstLine="0"/>
              <w:rPr>
                <w:color w:val="000000" w:themeColor="text1"/>
                <w:szCs w:val="24"/>
              </w:rPr>
            </w:pPr>
            <w:r w:rsidRPr="00430B4C">
              <w:rPr>
                <w:color w:val="000000" w:themeColor="text1"/>
                <w:szCs w:val="24"/>
              </w:rPr>
              <w:t>Mr. Jose Manuel Garcia</w:t>
            </w:r>
          </w:p>
          <w:p w14:paraId="2D729861" w14:textId="1678BB5F" w:rsidR="005F2993" w:rsidRPr="00430B4C" w:rsidRDefault="005F2993" w:rsidP="005F2993">
            <w:pPr>
              <w:spacing w:after="0" w:line="259" w:lineRule="auto"/>
              <w:ind w:left="0" w:firstLine="0"/>
              <w:rPr>
                <w:color w:val="000000" w:themeColor="text1"/>
                <w:szCs w:val="24"/>
              </w:rPr>
            </w:pPr>
            <w:r w:rsidRPr="00430B4C">
              <w:rPr>
                <w:color w:val="000000" w:themeColor="text1"/>
                <w:szCs w:val="24"/>
              </w:rPr>
              <w:t xml:space="preserve">Campus Architect </w:t>
            </w:r>
          </w:p>
        </w:tc>
      </w:tr>
      <w:tr w:rsidR="005F2993" w:rsidRPr="00430B4C" w14:paraId="2E1E0D18" w14:textId="77777777" w:rsidTr="005F2993">
        <w:tc>
          <w:tcPr>
            <w:tcW w:w="4877" w:type="dxa"/>
          </w:tcPr>
          <w:p w14:paraId="34AFADE8" w14:textId="7C470DDD" w:rsidR="005F2993" w:rsidRPr="00430B4C" w:rsidRDefault="005F2993" w:rsidP="005F2993">
            <w:pPr>
              <w:spacing w:before="240" w:after="264"/>
              <w:ind w:left="0" w:firstLine="0"/>
              <w:rPr>
                <w:color w:val="000000" w:themeColor="text1"/>
                <w:szCs w:val="24"/>
              </w:rPr>
            </w:pPr>
            <w:r w:rsidRPr="00430B4C">
              <w:rPr>
                <w:color w:val="000000" w:themeColor="text1"/>
                <w:szCs w:val="24"/>
              </w:rPr>
              <w:t>Date:</w:t>
            </w:r>
          </w:p>
        </w:tc>
        <w:tc>
          <w:tcPr>
            <w:tcW w:w="4872" w:type="dxa"/>
          </w:tcPr>
          <w:p w14:paraId="52AF6762" w14:textId="2FB88841" w:rsidR="005F2993" w:rsidRPr="00430B4C" w:rsidRDefault="005F2993" w:rsidP="005F2993">
            <w:pPr>
              <w:spacing w:before="240" w:after="264"/>
              <w:ind w:left="0" w:firstLine="0"/>
              <w:rPr>
                <w:color w:val="000000" w:themeColor="text1"/>
                <w:szCs w:val="24"/>
              </w:rPr>
            </w:pPr>
            <w:r w:rsidRPr="00430B4C">
              <w:rPr>
                <w:color w:val="000000" w:themeColor="text1"/>
                <w:szCs w:val="24"/>
              </w:rPr>
              <w:t>Date:</w:t>
            </w:r>
          </w:p>
        </w:tc>
      </w:tr>
    </w:tbl>
    <w:p w14:paraId="006FEE9E" w14:textId="6C683C59" w:rsidR="002D26EF" w:rsidRPr="00430B4C" w:rsidRDefault="002D26EF" w:rsidP="00FB44CC">
      <w:pPr>
        <w:spacing w:after="264"/>
        <w:ind w:left="0" w:right="873" w:firstLine="0"/>
      </w:pPr>
    </w:p>
    <w:p w14:paraId="6DB5E40D" w14:textId="77777777" w:rsidR="00FB44CC" w:rsidRPr="00430B4C" w:rsidRDefault="00FB44CC" w:rsidP="00FB44CC">
      <w:pPr>
        <w:spacing w:after="264"/>
        <w:ind w:left="0" w:right="873" w:firstLine="0"/>
      </w:pPr>
    </w:p>
    <w:p w14:paraId="2C33575F" w14:textId="77777777" w:rsidR="00FB44CC" w:rsidRPr="00430B4C" w:rsidRDefault="00FB44CC" w:rsidP="00FB44CC">
      <w:pPr>
        <w:spacing w:after="264"/>
        <w:ind w:left="0" w:right="873" w:firstLine="0"/>
      </w:pPr>
    </w:p>
    <w:p w14:paraId="4E9C3306" w14:textId="77777777" w:rsidR="00FB44CC" w:rsidRPr="00430B4C" w:rsidRDefault="00FB44CC" w:rsidP="00FB44CC">
      <w:pPr>
        <w:spacing w:after="264"/>
        <w:ind w:left="0" w:right="873" w:firstLine="0"/>
      </w:pPr>
    </w:p>
    <w:p w14:paraId="24065135" w14:textId="77777777" w:rsidR="00FB44CC" w:rsidRPr="00430B4C" w:rsidRDefault="00FB44CC" w:rsidP="00FB44CC">
      <w:pPr>
        <w:spacing w:after="264"/>
        <w:ind w:left="0" w:right="873" w:firstLine="0"/>
      </w:pPr>
    </w:p>
    <w:p w14:paraId="0198F1F9" w14:textId="77777777" w:rsidR="00FB44CC" w:rsidRPr="00430B4C" w:rsidRDefault="00FB44CC" w:rsidP="00FB44CC">
      <w:pPr>
        <w:spacing w:after="264"/>
        <w:ind w:left="0" w:right="873" w:firstLine="0"/>
      </w:pPr>
    </w:p>
    <w:p w14:paraId="7263C6A7" w14:textId="77777777" w:rsidR="00FB44CC" w:rsidRDefault="00FB44CC" w:rsidP="00FB44CC">
      <w:pPr>
        <w:spacing w:after="264"/>
        <w:ind w:left="0" w:right="873" w:firstLine="0"/>
      </w:pPr>
    </w:p>
    <w:p w14:paraId="4227D9DB" w14:textId="77777777" w:rsidR="00A5681A" w:rsidRDefault="00A5681A" w:rsidP="00FB44CC">
      <w:pPr>
        <w:spacing w:after="264"/>
        <w:ind w:left="0" w:right="873" w:firstLine="0"/>
      </w:pPr>
    </w:p>
    <w:p w14:paraId="05D8B1A7" w14:textId="77777777" w:rsidR="00A5681A" w:rsidRDefault="00A5681A" w:rsidP="00FB44CC">
      <w:pPr>
        <w:spacing w:after="264"/>
        <w:ind w:left="0" w:right="873" w:firstLine="0"/>
      </w:pPr>
    </w:p>
    <w:p w14:paraId="3DF4B23C" w14:textId="77777777" w:rsidR="00A5681A" w:rsidRDefault="00A5681A" w:rsidP="00FB44CC">
      <w:pPr>
        <w:spacing w:after="264"/>
        <w:ind w:left="0" w:right="873" w:firstLine="0"/>
      </w:pPr>
    </w:p>
    <w:p w14:paraId="4540AE2E" w14:textId="77777777" w:rsidR="00A5681A" w:rsidRDefault="00A5681A" w:rsidP="00FB44CC">
      <w:pPr>
        <w:spacing w:after="264"/>
        <w:ind w:left="0" w:right="873" w:firstLine="0"/>
      </w:pPr>
    </w:p>
    <w:p w14:paraId="1648C785" w14:textId="77777777" w:rsidR="00A5681A" w:rsidRDefault="00A5681A" w:rsidP="00FB44CC">
      <w:pPr>
        <w:spacing w:after="264"/>
        <w:ind w:left="0" w:right="873" w:firstLine="0"/>
      </w:pPr>
    </w:p>
    <w:p w14:paraId="097E568D" w14:textId="77777777" w:rsidR="00A5681A" w:rsidRDefault="00A5681A" w:rsidP="00FB44CC">
      <w:pPr>
        <w:spacing w:after="264"/>
        <w:ind w:left="0" w:right="873" w:firstLine="0"/>
      </w:pPr>
    </w:p>
    <w:p w14:paraId="5D14451D" w14:textId="77777777" w:rsidR="00A5681A" w:rsidRDefault="00A5681A" w:rsidP="00FB44CC">
      <w:pPr>
        <w:spacing w:after="264"/>
        <w:ind w:left="0" w:right="873" w:firstLine="0"/>
      </w:pPr>
    </w:p>
    <w:p w14:paraId="527AF9B3" w14:textId="7A22DE6F" w:rsidR="00EC7BBD" w:rsidRDefault="00CF42CD" w:rsidP="009F1FD6">
      <w:pPr>
        <w:pStyle w:val="Heading1"/>
        <w:ind w:left="1440"/>
      </w:pPr>
      <w:bookmarkStart w:id="277" w:name="_Toc136916471"/>
      <w:r>
        <w:lastRenderedPageBreak/>
        <w:t xml:space="preserve">7. </w:t>
      </w:r>
      <w:r w:rsidR="009F1FD6">
        <w:t>References</w:t>
      </w:r>
      <w:bookmarkEnd w:id="277"/>
    </w:p>
    <w:sdt>
      <w:sdtPr>
        <w:rPr>
          <w:color w:val="000000"/>
          <w:sz w:val="24"/>
        </w:rPr>
        <w:id w:val="1247303804"/>
        <w:docPartObj>
          <w:docPartGallery w:val="Bibliographies"/>
          <w:docPartUnique/>
        </w:docPartObj>
      </w:sdtPr>
      <w:sdtEndPr/>
      <w:sdtContent>
        <w:p w14:paraId="65FD7215" w14:textId="756567AA" w:rsidR="009F1FD6" w:rsidRDefault="009F1FD6" w:rsidP="00A131BB">
          <w:pPr>
            <w:pStyle w:val="Heading1"/>
            <w:ind w:left="1440" w:firstLine="0"/>
          </w:pPr>
        </w:p>
        <w:sdt>
          <w:sdtPr>
            <w:id w:val="-573587230"/>
            <w:bibliography/>
          </w:sdtPr>
          <w:sdtEndPr/>
          <w:sdtContent>
            <w:p w14:paraId="160D574F" w14:textId="77777777" w:rsidR="00A778AF" w:rsidRDefault="009F1FD6" w:rsidP="00A131BB">
              <w:pPr>
                <w:ind w:left="1440" w:firstLine="0"/>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980"/>
                <w:gridCol w:w="8849"/>
              </w:tblGrid>
              <w:tr w:rsidR="00A778AF" w14:paraId="28BF6910" w14:textId="77777777" w:rsidTr="00A131BB">
                <w:trPr>
                  <w:divId w:val="928537415"/>
                  <w:tblCellSpacing w:w="15" w:type="dxa"/>
                </w:trPr>
                <w:tc>
                  <w:tcPr>
                    <w:tcW w:w="893" w:type="pct"/>
                    <w:hideMark/>
                  </w:tcPr>
                  <w:p w14:paraId="52182E1F" w14:textId="449B54B4" w:rsidR="00A778AF" w:rsidRDefault="00A778AF" w:rsidP="00A131BB">
                    <w:pPr>
                      <w:pStyle w:val="Bibliography"/>
                      <w:ind w:left="1440"/>
                      <w:rPr>
                        <w:noProof/>
                        <w:kern w:val="0"/>
                        <w:szCs w:val="24"/>
                        <w14:ligatures w14:val="none"/>
                      </w:rPr>
                    </w:pPr>
                    <w:r>
                      <w:rPr>
                        <w:noProof/>
                      </w:rPr>
                      <w:t xml:space="preserve">[1] </w:t>
                    </w:r>
                  </w:p>
                </w:tc>
                <w:tc>
                  <w:tcPr>
                    <w:tcW w:w="4065" w:type="pct"/>
                    <w:hideMark/>
                  </w:tcPr>
                  <w:p w14:paraId="04AE2B4A" w14:textId="77777777" w:rsidR="00A778AF" w:rsidRDefault="00A778AF" w:rsidP="00240282">
                    <w:pPr>
                      <w:pStyle w:val="Bibliography"/>
                      <w:ind w:left="65"/>
                      <w:rPr>
                        <w:noProof/>
                      </w:rPr>
                    </w:pPr>
                    <w:r>
                      <w:rPr>
                        <w:noProof/>
                      </w:rPr>
                      <w:t>Glassdoor, "Project Manager Salaries," [Online]. Available: https://www.glassdoor.com/Salaries/manila-project-manager-salary-SRCH_IL.0,6_IM995_KO7,22.htm. [Accessed May 2023].</w:t>
                    </w:r>
                  </w:p>
                </w:tc>
              </w:tr>
              <w:tr w:rsidR="00A778AF" w14:paraId="45DCE996" w14:textId="77777777" w:rsidTr="00A131BB">
                <w:trPr>
                  <w:divId w:val="928537415"/>
                  <w:tblCellSpacing w:w="15" w:type="dxa"/>
                </w:trPr>
                <w:tc>
                  <w:tcPr>
                    <w:tcW w:w="893" w:type="pct"/>
                    <w:hideMark/>
                  </w:tcPr>
                  <w:p w14:paraId="522E409C" w14:textId="77777777" w:rsidR="00A778AF" w:rsidRDefault="00A778AF" w:rsidP="00A131BB">
                    <w:pPr>
                      <w:pStyle w:val="Bibliography"/>
                      <w:ind w:left="1440"/>
                      <w:rPr>
                        <w:noProof/>
                      </w:rPr>
                    </w:pPr>
                    <w:r>
                      <w:rPr>
                        <w:noProof/>
                      </w:rPr>
                      <w:t xml:space="preserve">[2] </w:t>
                    </w:r>
                  </w:p>
                </w:tc>
                <w:tc>
                  <w:tcPr>
                    <w:tcW w:w="4065" w:type="pct"/>
                    <w:hideMark/>
                  </w:tcPr>
                  <w:p w14:paraId="53718A8B" w14:textId="77777777" w:rsidR="00A778AF" w:rsidRDefault="00A778AF" w:rsidP="00240282">
                    <w:pPr>
                      <w:pStyle w:val="Bibliography"/>
                      <w:ind w:left="65"/>
                      <w:rPr>
                        <w:noProof/>
                      </w:rPr>
                    </w:pPr>
                    <w:r>
                      <w:rPr>
                        <w:noProof/>
                      </w:rPr>
                      <w:t>Glassdoor, "Documentation Specialist Salaries," [Online]. Available: https://www.glassdoor.com/Salaries/manila-documentation-specialist-salary-SRCH_IL.0,6_IM995_KO7,31.htm. [Accessed May 2023].</w:t>
                    </w:r>
                  </w:p>
                </w:tc>
              </w:tr>
              <w:tr w:rsidR="00A778AF" w14:paraId="4C98119D" w14:textId="77777777" w:rsidTr="00A131BB">
                <w:trPr>
                  <w:divId w:val="928537415"/>
                  <w:tblCellSpacing w:w="15" w:type="dxa"/>
                </w:trPr>
                <w:tc>
                  <w:tcPr>
                    <w:tcW w:w="893" w:type="pct"/>
                    <w:hideMark/>
                  </w:tcPr>
                  <w:p w14:paraId="46F9F955" w14:textId="77777777" w:rsidR="00A778AF" w:rsidRDefault="00A778AF" w:rsidP="00A131BB">
                    <w:pPr>
                      <w:pStyle w:val="Bibliography"/>
                      <w:ind w:left="1440"/>
                      <w:rPr>
                        <w:noProof/>
                      </w:rPr>
                    </w:pPr>
                    <w:r>
                      <w:rPr>
                        <w:noProof/>
                      </w:rPr>
                      <w:t xml:space="preserve">[3] </w:t>
                    </w:r>
                  </w:p>
                </w:tc>
                <w:tc>
                  <w:tcPr>
                    <w:tcW w:w="4065" w:type="pct"/>
                    <w:hideMark/>
                  </w:tcPr>
                  <w:p w14:paraId="7EDF038C" w14:textId="77777777" w:rsidR="00A778AF" w:rsidRDefault="00A778AF" w:rsidP="00240282">
                    <w:pPr>
                      <w:pStyle w:val="Bibliography"/>
                      <w:ind w:left="65"/>
                      <w:rPr>
                        <w:noProof/>
                      </w:rPr>
                    </w:pPr>
                    <w:r>
                      <w:rPr>
                        <w:noProof/>
                      </w:rPr>
                      <w:t>Glassdoor, "Front End Developer Salaries," [Online]. Available: https://www.glassdoor.com/Salaries/front-end-developer-salary-SRCH_IM995_KO0,19.htm?clickSource=searchBtn. [Accessed May 2023].</w:t>
                    </w:r>
                  </w:p>
                </w:tc>
              </w:tr>
              <w:tr w:rsidR="00A778AF" w14:paraId="20EE9E97" w14:textId="77777777" w:rsidTr="00A131BB">
                <w:trPr>
                  <w:divId w:val="928537415"/>
                  <w:tblCellSpacing w:w="15" w:type="dxa"/>
                </w:trPr>
                <w:tc>
                  <w:tcPr>
                    <w:tcW w:w="893" w:type="pct"/>
                    <w:hideMark/>
                  </w:tcPr>
                  <w:p w14:paraId="00E88257" w14:textId="77777777" w:rsidR="00A778AF" w:rsidRDefault="00A778AF" w:rsidP="00A131BB">
                    <w:pPr>
                      <w:pStyle w:val="Bibliography"/>
                      <w:ind w:left="1440"/>
                      <w:rPr>
                        <w:noProof/>
                      </w:rPr>
                    </w:pPr>
                    <w:r>
                      <w:rPr>
                        <w:noProof/>
                      </w:rPr>
                      <w:t xml:space="preserve">[4] </w:t>
                    </w:r>
                  </w:p>
                </w:tc>
                <w:tc>
                  <w:tcPr>
                    <w:tcW w:w="4065" w:type="pct"/>
                    <w:hideMark/>
                  </w:tcPr>
                  <w:p w14:paraId="72DCEFF6" w14:textId="77777777" w:rsidR="00A778AF" w:rsidRDefault="00A778AF" w:rsidP="00240282">
                    <w:pPr>
                      <w:pStyle w:val="Bibliography"/>
                      <w:ind w:left="65"/>
                      <w:rPr>
                        <w:noProof/>
                      </w:rPr>
                    </w:pPr>
                    <w:r>
                      <w:rPr>
                        <w:noProof/>
                      </w:rPr>
                      <w:t>Glassdoor, "Back End Developer Salaries," [Online]. Available: https://www.glassdoor.com/Salaries/manila-back-end-developer-salary-SRCH_IL.0,6_IM995_KO7,25.htm. [Accessed May 2023].</w:t>
                    </w:r>
                  </w:p>
                </w:tc>
              </w:tr>
              <w:tr w:rsidR="00A778AF" w14:paraId="0235AAD8" w14:textId="77777777" w:rsidTr="00A131BB">
                <w:trPr>
                  <w:divId w:val="928537415"/>
                  <w:tblCellSpacing w:w="15" w:type="dxa"/>
                </w:trPr>
                <w:tc>
                  <w:tcPr>
                    <w:tcW w:w="893" w:type="pct"/>
                    <w:hideMark/>
                  </w:tcPr>
                  <w:p w14:paraId="7D46CD5C" w14:textId="77777777" w:rsidR="00A778AF" w:rsidRDefault="00A778AF" w:rsidP="00A131BB">
                    <w:pPr>
                      <w:pStyle w:val="Bibliography"/>
                      <w:ind w:left="1440"/>
                      <w:rPr>
                        <w:noProof/>
                      </w:rPr>
                    </w:pPr>
                    <w:r>
                      <w:rPr>
                        <w:noProof/>
                      </w:rPr>
                      <w:t xml:space="preserve">[5] </w:t>
                    </w:r>
                  </w:p>
                </w:tc>
                <w:tc>
                  <w:tcPr>
                    <w:tcW w:w="4065" w:type="pct"/>
                    <w:hideMark/>
                  </w:tcPr>
                  <w:p w14:paraId="20413FB4" w14:textId="77777777" w:rsidR="00A778AF" w:rsidRDefault="00A778AF" w:rsidP="00240282">
                    <w:pPr>
                      <w:pStyle w:val="Bibliography"/>
                      <w:ind w:left="65"/>
                      <w:rPr>
                        <w:noProof/>
                      </w:rPr>
                    </w:pPr>
                    <w:r>
                      <w:rPr>
                        <w:noProof/>
                      </w:rPr>
                      <w:t>Glassdoor, "Software Tester Salaries," [Online]. Available: https://www.glassdoor.com/Salaries/manila-software-tester-salary-SRCH_IL.0,6_IM995_KO7,22.htm. [Accessed May 2023].</w:t>
                    </w:r>
                  </w:p>
                </w:tc>
              </w:tr>
              <w:tr w:rsidR="00A778AF" w14:paraId="58E95AEF" w14:textId="77777777" w:rsidTr="00A131BB">
                <w:trPr>
                  <w:divId w:val="928537415"/>
                  <w:tblCellSpacing w:w="15" w:type="dxa"/>
                </w:trPr>
                <w:tc>
                  <w:tcPr>
                    <w:tcW w:w="893" w:type="pct"/>
                    <w:hideMark/>
                  </w:tcPr>
                  <w:p w14:paraId="5FE7DAC3" w14:textId="77777777" w:rsidR="00A778AF" w:rsidRDefault="00A778AF" w:rsidP="00A131BB">
                    <w:pPr>
                      <w:pStyle w:val="Bibliography"/>
                      <w:ind w:left="1440"/>
                      <w:rPr>
                        <w:noProof/>
                      </w:rPr>
                    </w:pPr>
                    <w:r>
                      <w:rPr>
                        <w:noProof/>
                      </w:rPr>
                      <w:t xml:space="preserve">[6] </w:t>
                    </w:r>
                  </w:p>
                </w:tc>
                <w:tc>
                  <w:tcPr>
                    <w:tcW w:w="4065" w:type="pct"/>
                    <w:hideMark/>
                  </w:tcPr>
                  <w:p w14:paraId="5CC050D1" w14:textId="77777777" w:rsidR="00A778AF" w:rsidRDefault="00A778AF" w:rsidP="00240282">
                    <w:pPr>
                      <w:pStyle w:val="Bibliography"/>
                      <w:ind w:left="65"/>
                      <w:rPr>
                        <w:noProof/>
                      </w:rPr>
                    </w:pPr>
                    <w:r>
                      <w:rPr>
                        <w:noProof/>
                      </w:rPr>
                      <w:t>Gigahertz, "Lenovo IdeaPad 5 14ITL05 82FE0157PH," [Online]. Available: https://www.gigahertz.com.ph/products/lenovo-ideapad-5-14itl05-82fe0157ph?fbclid=IwAR1_lJkW3LQ9VQmzKR84DhEefc6knROUbQXt753y6mwrPy1pN10mvsZO8Sk. [Accessed May 2023].</w:t>
                    </w:r>
                  </w:p>
                </w:tc>
              </w:tr>
              <w:tr w:rsidR="00A778AF" w14:paraId="17FADAC8" w14:textId="77777777" w:rsidTr="00A131BB">
                <w:trPr>
                  <w:divId w:val="928537415"/>
                  <w:tblCellSpacing w:w="15" w:type="dxa"/>
                </w:trPr>
                <w:tc>
                  <w:tcPr>
                    <w:tcW w:w="893" w:type="pct"/>
                    <w:hideMark/>
                  </w:tcPr>
                  <w:p w14:paraId="0B526A14" w14:textId="77777777" w:rsidR="00A778AF" w:rsidRDefault="00A778AF" w:rsidP="00A131BB">
                    <w:pPr>
                      <w:pStyle w:val="Bibliography"/>
                      <w:ind w:left="1440"/>
                      <w:rPr>
                        <w:noProof/>
                      </w:rPr>
                    </w:pPr>
                    <w:r>
                      <w:rPr>
                        <w:noProof/>
                      </w:rPr>
                      <w:t xml:space="preserve">[7] </w:t>
                    </w:r>
                  </w:p>
                </w:tc>
                <w:tc>
                  <w:tcPr>
                    <w:tcW w:w="4065" w:type="pct"/>
                    <w:hideMark/>
                  </w:tcPr>
                  <w:p w14:paraId="73BC4047" w14:textId="77777777" w:rsidR="00A778AF" w:rsidRDefault="00A778AF" w:rsidP="00240282">
                    <w:pPr>
                      <w:pStyle w:val="Bibliography"/>
                      <w:ind w:left="65"/>
                      <w:rPr>
                        <w:noProof/>
                      </w:rPr>
                    </w:pPr>
                    <w:r>
                      <w:rPr>
                        <w:noProof/>
                      </w:rPr>
                      <w:t>Gigahertz, "Logitech M191 Wireless Mouse," [Online]. Available: https://www.gigahertz.com.ph/products/logitech-m191-wireless-mouse?_pos=1&amp;_sid=01dddaf8d&amp;_ss=r. [Accessed May 2023].</w:t>
                    </w:r>
                  </w:p>
                </w:tc>
              </w:tr>
              <w:tr w:rsidR="00A778AF" w14:paraId="19B55EA5" w14:textId="77777777" w:rsidTr="00A131BB">
                <w:trPr>
                  <w:divId w:val="928537415"/>
                  <w:tblCellSpacing w:w="15" w:type="dxa"/>
                </w:trPr>
                <w:tc>
                  <w:tcPr>
                    <w:tcW w:w="893" w:type="pct"/>
                    <w:hideMark/>
                  </w:tcPr>
                  <w:p w14:paraId="0DA7EF38" w14:textId="77777777" w:rsidR="00A778AF" w:rsidRDefault="00A778AF" w:rsidP="00A131BB">
                    <w:pPr>
                      <w:pStyle w:val="Bibliography"/>
                      <w:ind w:left="1440"/>
                      <w:rPr>
                        <w:noProof/>
                      </w:rPr>
                    </w:pPr>
                    <w:r>
                      <w:rPr>
                        <w:noProof/>
                      </w:rPr>
                      <w:t xml:space="preserve">[8] </w:t>
                    </w:r>
                  </w:p>
                </w:tc>
                <w:tc>
                  <w:tcPr>
                    <w:tcW w:w="4065" w:type="pct"/>
                    <w:hideMark/>
                  </w:tcPr>
                  <w:p w14:paraId="7E90F289" w14:textId="77777777" w:rsidR="00A778AF" w:rsidRDefault="00A778AF" w:rsidP="00240282">
                    <w:pPr>
                      <w:pStyle w:val="Bibliography"/>
                      <w:ind w:left="65"/>
                      <w:rPr>
                        <w:noProof/>
                      </w:rPr>
                    </w:pPr>
                    <w:r>
                      <w:rPr>
                        <w:noProof/>
                      </w:rPr>
                      <w:t>Gigahertz, "A4Tech KRS-92 Natural_A FN Keyboard," [Online]. Available: https://www.gigahertz.com.ph/products/a4tech-krs-92-natural_a-fn-keyboard?_pos=1&amp;_sid=c55e00c3d&amp;_ss=r. [Accessed June 2023].</w:t>
                    </w:r>
                  </w:p>
                </w:tc>
              </w:tr>
              <w:tr w:rsidR="00A778AF" w14:paraId="4F5B930A" w14:textId="77777777" w:rsidTr="00A131BB">
                <w:trPr>
                  <w:divId w:val="928537415"/>
                  <w:tblCellSpacing w:w="15" w:type="dxa"/>
                </w:trPr>
                <w:tc>
                  <w:tcPr>
                    <w:tcW w:w="893" w:type="pct"/>
                    <w:hideMark/>
                  </w:tcPr>
                  <w:p w14:paraId="5DFC9092" w14:textId="77777777" w:rsidR="00A778AF" w:rsidRDefault="00A778AF" w:rsidP="00A131BB">
                    <w:pPr>
                      <w:pStyle w:val="Bibliography"/>
                      <w:ind w:left="1440"/>
                      <w:rPr>
                        <w:noProof/>
                      </w:rPr>
                    </w:pPr>
                    <w:r>
                      <w:rPr>
                        <w:noProof/>
                      </w:rPr>
                      <w:t xml:space="preserve">[9] </w:t>
                    </w:r>
                  </w:p>
                </w:tc>
                <w:tc>
                  <w:tcPr>
                    <w:tcW w:w="4065" w:type="pct"/>
                    <w:hideMark/>
                  </w:tcPr>
                  <w:p w14:paraId="3D430675" w14:textId="77777777" w:rsidR="00A778AF" w:rsidRDefault="00A778AF" w:rsidP="00240282">
                    <w:pPr>
                      <w:pStyle w:val="Bibliography"/>
                      <w:ind w:left="65"/>
                      <w:rPr>
                        <w:noProof/>
                      </w:rPr>
                    </w:pPr>
                    <w:r>
                      <w:rPr>
                        <w:noProof/>
                      </w:rPr>
                      <w:t>Gigahertz, "Canon Pixma E3370 Inkjet Printer," [Online]. Available: https://www.gigahertz.com.ph/products/canon-pixma-e3370-inkjet-printer?_pos=1&amp;_sid=34efea529&amp;_ss=r. [Accessed May 2023].</w:t>
                    </w:r>
                  </w:p>
                </w:tc>
              </w:tr>
              <w:tr w:rsidR="00A778AF" w14:paraId="7AFF149D" w14:textId="77777777" w:rsidTr="00A131BB">
                <w:trPr>
                  <w:divId w:val="928537415"/>
                  <w:tblCellSpacing w:w="15" w:type="dxa"/>
                </w:trPr>
                <w:tc>
                  <w:tcPr>
                    <w:tcW w:w="893" w:type="pct"/>
                    <w:hideMark/>
                  </w:tcPr>
                  <w:p w14:paraId="0724CCFD" w14:textId="77777777" w:rsidR="00A778AF" w:rsidRDefault="00A778AF" w:rsidP="00A131BB">
                    <w:pPr>
                      <w:pStyle w:val="Bibliography"/>
                      <w:ind w:left="1440"/>
                      <w:rPr>
                        <w:noProof/>
                      </w:rPr>
                    </w:pPr>
                    <w:r>
                      <w:rPr>
                        <w:noProof/>
                      </w:rPr>
                      <w:t xml:space="preserve">[10] </w:t>
                    </w:r>
                  </w:p>
                </w:tc>
                <w:tc>
                  <w:tcPr>
                    <w:tcW w:w="4065" w:type="pct"/>
                    <w:hideMark/>
                  </w:tcPr>
                  <w:p w14:paraId="29D8BE08" w14:textId="77777777" w:rsidR="00A778AF" w:rsidRDefault="00A778AF" w:rsidP="00240282">
                    <w:pPr>
                      <w:pStyle w:val="Bibliography"/>
                      <w:ind w:left="65"/>
                      <w:rPr>
                        <w:noProof/>
                      </w:rPr>
                    </w:pPr>
                    <w:r>
                      <w:rPr>
                        <w:noProof/>
                      </w:rPr>
                      <w:t>Microsoft, "Find the right Microsoft Teams for your needs," [Online]. Available: https://www.microsoft.com/en-us/microsoft-teams/compare-microsoft-teams-options?activetab=pivot:primaryr1. [Accessed May 2023].</w:t>
                    </w:r>
                  </w:p>
                </w:tc>
              </w:tr>
              <w:tr w:rsidR="00A778AF" w14:paraId="3DB18645" w14:textId="77777777" w:rsidTr="00A131BB">
                <w:trPr>
                  <w:divId w:val="928537415"/>
                  <w:tblCellSpacing w:w="15" w:type="dxa"/>
                </w:trPr>
                <w:tc>
                  <w:tcPr>
                    <w:tcW w:w="893" w:type="pct"/>
                    <w:hideMark/>
                  </w:tcPr>
                  <w:p w14:paraId="26C6D7D4" w14:textId="77777777" w:rsidR="00A778AF" w:rsidRDefault="00A778AF" w:rsidP="00A131BB">
                    <w:pPr>
                      <w:pStyle w:val="Bibliography"/>
                      <w:ind w:left="1440"/>
                      <w:rPr>
                        <w:noProof/>
                      </w:rPr>
                    </w:pPr>
                    <w:r>
                      <w:rPr>
                        <w:noProof/>
                      </w:rPr>
                      <w:t xml:space="preserve">[11] </w:t>
                    </w:r>
                  </w:p>
                </w:tc>
                <w:tc>
                  <w:tcPr>
                    <w:tcW w:w="4065" w:type="pct"/>
                    <w:hideMark/>
                  </w:tcPr>
                  <w:p w14:paraId="35529F2E" w14:textId="77777777" w:rsidR="00A778AF" w:rsidRDefault="00A778AF" w:rsidP="00240282">
                    <w:pPr>
                      <w:pStyle w:val="Bibliography"/>
                      <w:ind w:left="65"/>
                      <w:rPr>
                        <w:noProof/>
                      </w:rPr>
                    </w:pPr>
                    <w:r>
                      <w:rPr>
                        <w:noProof/>
                      </w:rPr>
                      <w:t>Lamudi, "25-28 square meters Office Space for Rent in Parañaque City, Metro Manila," [Online]. Available: https://www.lamudi.com.ph/25-28-square-meters-office-space-for-rent-in-para-168535537743.html. [Accessed May 2023].</w:t>
                    </w:r>
                  </w:p>
                </w:tc>
              </w:tr>
              <w:tr w:rsidR="00A778AF" w14:paraId="6AD9A820" w14:textId="77777777" w:rsidTr="00A131BB">
                <w:trPr>
                  <w:divId w:val="928537415"/>
                  <w:tblCellSpacing w:w="15" w:type="dxa"/>
                </w:trPr>
                <w:tc>
                  <w:tcPr>
                    <w:tcW w:w="893" w:type="pct"/>
                    <w:hideMark/>
                  </w:tcPr>
                  <w:p w14:paraId="5E78E7BF" w14:textId="77777777" w:rsidR="00A778AF" w:rsidRDefault="00A778AF" w:rsidP="00A131BB">
                    <w:pPr>
                      <w:pStyle w:val="Bibliography"/>
                      <w:ind w:left="1440"/>
                      <w:rPr>
                        <w:noProof/>
                      </w:rPr>
                    </w:pPr>
                    <w:r>
                      <w:rPr>
                        <w:noProof/>
                      </w:rPr>
                      <w:t xml:space="preserve">[12] </w:t>
                    </w:r>
                  </w:p>
                </w:tc>
                <w:tc>
                  <w:tcPr>
                    <w:tcW w:w="4065" w:type="pct"/>
                    <w:hideMark/>
                  </w:tcPr>
                  <w:p w14:paraId="5F5F6CB1" w14:textId="77777777" w:rsidR="00A778AF" w:rsidRDefault="00A778AF" w:rsidP="00240282">
                    <w:pPr>
                      <w:pStyle w:val="Bibliography"/>
                      <w:ind w:left="65"/>
                      <w:rPr>
                        <w:noProof/>
                      </w:rPr>
                    </w:pPr>
                    <w:r>
                      <w:rPr>
                        <w:noProof/>
                      </w:rPr>
                      <w:t>Converge, "We Are All SMEs," [Online]. Available: https://www.convergeict.com/sme/. [Accessed May 2023].</w:t>
                    </w:r>
                  </w:p>
                </w:tc>
              </w:tr>
              <w:tr w:rsidR="00A778AF" w14:paraId="5FCD487C" w14:textId="77777777" w:rsidTr="00A131BB">
                <w:trPr>
                  <w:divId w:val="928537415"/>
                  <w:tblCellSpacing w:w="15" w:type="dxa"/>
                </w:trPr>
                <w:tc>
                  <w:tcPr>
                    <w:tcW w:w="893" w:type="pct"/>
                    <w:hideMark/>
                  </w:tcPr>
                  <w:p w14:paraId="3B13CE0F" w14:textId="77777777" w:rsidR="00A778AF" w:rsidRDefault="00A778AF" w:rsidP="00A131BB">
                    <w:pPr>
                      <w:pStyle w:val="Bibliography"/>
                      <w:ind w:left="1440"/>
                      <w:rPr>
                        <w:noProof/>
                      </w:rPr>
                    </w:pPr>
                    <w:r>
                      <w:rPr>
                        <w:noProof/>
                      </w:rPr>
                      <w:lastRenderedPageBreak/>
                      <w:t xml:space="preserve">[13] </w:t>
                    </w:r>
                  </w:p>
                </w:tc>
                <w:tc>
                  <w:tcPr>
                    <w:tcW w:w="4065" w:type="pct"/>
                    <w:hideMark/>
                  </w:tcPr>
                  <w:p w14:paraId="01D4E7CD" w14:textId="77777777" w:rsidR="00A778AF" w:rsidRDefault="00A778AF" w:rsidP="00240282">
                    <w:pPr>
                      <w:pStyle w:val="Bibliography"/>
                      <w:ind w:left="65"/>
                      <w:rPr>
                        <w:noProof/>
                      </w:rPr>
                    </w:pPr>
                    <w:r>
                      <w:rPr>
                        <w:noProof/>
                      </w:rPr>
                      <w:t>Converge, "Converge flexiBIZ," [Online]. Available: https://www.convergeict.com/flexibiz/. [Accessed May 2023].</w:t>
                    </w:r>
                  </w:p>
                </w:tc>
              </w:tr>
              <w:tr w:rsidR="00A778AF" w14:paraId="3650C783" w14:textId="77777777" w:rsidTr="00A131BB">
                <w:trPr>
                  <w:divId w:val="928537415"/>
                  <w:tblCellSpacing w:w="15" w:type="dxa"/>
                </w:trPr>
                <w:tc>
                  <w:tcPr>
                    <w:tcW w:w="893" w:type="pct"/>
                    <w:hideMark/>
                  </w:tcPr>
                  <w:p w14:paraId="6162B2E9" w14:textId="77777777" w:rsidR="00A778AF" w:rsidRDefault="00A778AF" w:rsidP="00A131BB">
                    <w:pPr>
                      <w:pStyle w:val="Bibliography"/>
                      <w:ind w:left="1440"/>
                      <w:rPr>
                        <w:noProof/>
                      </w:rPr>
                    </w:pPr>
                    <w:r>
                      <w:rPr>
                        <w:noProof/>
                      </w:rPr>
                      <w:t xml:space="preserve">[14] </w:t>
                    </w:r>
                  </w:p>
                </w:tc>
                <w:tc>
                  <w:tcPr>
                    <w:tcW w:w="4065" w:type="pct"/>
                    <w:hideMark/>
                  </w:tcPr>
                  <w:p w14:paraId="22767AC6" w14:textId="77777777" w:rsidR="00A778AF" w:rsidRDefault="00A778AF" w:rsidP="00240282">
                    <w:pPr>
                      <w:pStyle w:val="Bibliography"/>
                      <w:ind w:left="65"/>
                      <w:rPr>
                        <w:noProof/>
                      </w:rPr>
                    </w:pPr>
                    <w:r>
                      <w:rPr>
                        <w:noProof/>
                      </w:rPr>
                      <w:t>Glassdoor, "About Us," [Online]. Available: https://www.glassdoor.com/about/. [Accessed June 2023].</w:t>
                    </w:r>
                  </w:p>
                </w:tc>
              </w:tr>
              <w:tr w:rsidR="00A778AF" w14:paraId="56025E72" w14:textId="77777777" w:rsidTr="00A131BB">
                <w:trPr>
                  <w:divId w:val="928537415"/>
                  <w:tblCellSpacing w:w="15" w:type="dxa"/>
                </w:trPr>
                <w:tc>
                  <w:tcPr>
                    <w:tcW w:w="893" w:type="pct"/>
                    <w:hideMark/>
                  </w:tcPr>
                  <w:p w14:paraId="5402AE4D" w14:textId="77777777" w:rsidR="00A778AF" w:rsidRDefault="00A778AF" w:rsidP="00A131BB">
                    <w:pPr>
                      <w:pStyle w:val="Bibliography"/>
                      <w:ind w:left="1440"/>
                      <w:rPr>
                        <w:noProof/>
                      </w:rPr>
                    </w:pPr>
                    <w:r>
                      <w:rPr>
                        <w:noProof/>
                      </w:rPr>
                      <w:t xml:space="preserve">[15] </w:t>
                    </w:r>
                  </w:p>
                </w:tc>
                <w:tc>
                  <w:tcPr>
                    <w:tcW w:w="4065" w:type="pct"/>
                    <w:hideMark/>
                  </w:tcPr>
                  <w:p w14:paraId="05E5A548" w14:textId="77777777" w:rsidR="00A778AF" w:rsidRDefault="00A778AF" w:rsidP="00240282">
                    <w:pPr>
                      <w:pStyle w:val="Bibliography"/>
                      <w:ind w:left="65"/>
                      <w:rPr>
                        <w:noProof/>
                      </w:rPr>
                    </w:pPr>
                    <w:r>
                      <w:rPr>
                        <w:noProof/>
                      </w:rPr>
                      <w:t>Gigahertz, "About Us," [Online]. Available: https://www.gigahertz.com.ph/pages/about-us. [Accessed May 2023].</w:t>
                    </w:r>
                  </w:p>
                </w:tc>
              </w:tr>
              <w:tr w:rsidR="00A778AF" w14:paraId="69CA48F7" w14:textId="77777777" w:rsidTr="00A131BB">
                <w:trPr>
                  <w:divId w:val="928537415"/>
                  <w:tblCellSpacing w:w="15" w:type="dxa"/>
                </w:trPr>
                <w:tc>
                  <w:tcPr>
                    <w:tcW w:w="893" w:type="pct"/>
                    <w:hideMark/>
                  </w:tcPr>
                  <w:p w14:paraId="33EE2A75" w14:textId="77777777" w:rsidR="00A778AF" w:rsidRDefault="00A778AF" w:rsidP="00A131BB">
                    <w:pPr>
                      <w:pStyle w:val="Bibliography"/>
                      <w:ind w:left="1440"/>
                      <w:rPr>
                        <w:noProof/>
                      </w:rPr>
                    </w:pPr>
                    <w:r>
                      <w:rPr>
                        <w:noProof/>
                      </w:rPr>
                      <w:t xml:space="preserve">[16] </w:t>
                    </w:r>
                  </w:p>
                </w:tc>
                <w:tc>
                  <w:tcPr>
                    <w:tcW w:w="4065" w:type="pct"/>
                    <w:hideMark/>
                  </w:tcPr>
                  <w:p w14:paraId="52DFABAF" w14:textId="77777777" w:rsidR="00A778AF" w:rsidRDefault="00A778AF" w:rsidP="00240282">
                    <w:pPr>
                      <w:pStyle w:val="Bibliography"/>
                      <w:ind w:left="65"/>
                      <w:rPr>
                        <w:noProof/>
                      </w:rPr>
                    </w:pPr>
                    <w:r>
                      <w:rPr>
                        <w:noProof/>
                      </w:rPr>
                      <w:t>Jobstreet, "Lamudi," [Online]. Available: https://www.jobstreet.com.ph/en/companies/505304-lamudi. [Accessed May 2023].</w:t>
                    </w:r>
                  </w:p>
                </w:tc>
              </w:tr>
            </w:tbl>
            <w:p w14:paraId="105E1741" w14:textId="77777777" w:rsidR="00A778AF" w:rsidRDefault="00A778AF" w:rsidP="00A131BB">
              <w:pPr>
                <w:ind w:left="1440"/>
                <w:divId w:val="928537415"/>
                <w:rPr>
                  <w:rFonts w:eastAsia="Times New Roman"/>
                  <w:noProof/>
                </w:rPr>
              </w:pPr>
            </w:p>
            <w:p w14:paraId="470E862A" w14:textId="5591B72D" w:rsidR="009F1FD6" w:rsidRDefault="009F1FD6" w:rsidP="00A131BB">
              <w:pPr>
                <w:ind w:left="1440" w:firstLine="0"/>
              </w:pPr>
              <w:r>
                <w:rPr>
                  <w:b/>
                  <w:bCs/>
                  <w:noProof/>
                </w:rPr>
                <w:fldChar w:fldCharType="end"/>
              </w:r>
            </w:p>
          </w:sdtContent>
        </w:sdt>
      </w:sdtContent>
    </w:sdt>
    <w:p w14:paraId="56A122BD" w14:textId="77777777" w:rsidR="009F1FD6" w:rsidRDefault="009F1FD6" w:rsidP="009F1FD6">
      <w:pPr>
        <w:ind w:left="1440"/>
      </w:pPr>
    </w:p>
    <w:p w14:paraId="102CCD12" w14:textId="77777777" w:rsidR="00030E06" w:rsidRDefault="00030E06" w:rsidP="009F1FD6">
      <w:pPr>
        <w:ind w:left="1440"/>
      </w:pPr>
    </w:p>
    <w:p w14:paraId="750CCE91" w14:textId="77777777" w:rsidR="00030E06" w:rsidRDefault="00030E06" w:rsidP="009F1FD6">
      <w:pPr>
        <w:ind w:left="1440"/>
      </w:pPr>
    </w:p>
    <w:p w14:paraId="7FEE8AC4" w14:textId="77777777" w:rsidR="00030E06" w:rsidRDefault="00030E06" w:rsidP="009F1FD6">
      <w:pPr>
        <w:ind w:left="1440"/>
      </w:pPr>
    </w:p>
    <w:p w14:paraId="387BF170" w14:textId="77777777" w:rsidR="00030E06" w:rsidRDefault="00030E06" w:rsidP="009F1FD6">
      <w:pPr>
        <w:ind w:left="1440"/>
      </w:pPr>
    </w:p>
    <w:p w14:paraId="1CD66D55" w14:textId="77777777" w:rsidR="00030E06" w:rsidRDefault="00030E06" w:rsidP="009F1FD6">
      <w:pPr>
        <w:ind w:left="1440"/>
      </w:pPr>
    </w:p>
    <w:p w14:paraId="27E4775C" w14:textId="77777777" w:rsidR="00030E06" w:rsidRDefault="00030E06" w:rsidP="009F1FD6">
      <w:pPr>
        <w:ind w:left="1440"/>
      </w:pPr>
    </w:p>
    <w:p w14:paraId="23664924" w14:textId="77777777" w:rsidR="00030E06" w:rsidRDefault="00030E06" w:rsidP="009F1FD6">
      <w:pPr>
        <w:ind w:left="1440"/>
      </w:pPr>
    </w:p>
    <w:p w14:paraId="3BD539B7" w14:textId="77777777" w:rsidR="00030E06" w:rsidRDefault="00030E06" w:rsidP="009F1FD6">
      <w:pPr>
        <w:ind w:left="1440"/>
      </w:pPr>
    </w:p>
    <w:p w14:paraId="130E3F02" w14:textId="77777777" w:rsidR="00030E06" w:rsidRDefault="00030E06" w:rsidP="009F1FD6">
      <w:pPr>
        <w:ind w:left="1440"/>
      </w:pPr>
    </w:p>
    <w:p w14:paraId="1B0078F7" w14:textId="77777777" w:rsidR="00030E06" w:rsidRDefault="00030E06" w:rsidP="009F1FD6">
      <w:pPr>
        <w:ind w:left="1440"/>
      </w:pPr>
    </w:p>
    <w:p w14:paraId="7192778F" w14:textId="77777777" w:rsidR="00030E06" w:rsidRDefault="00030E06" w:rsidP="009F1FD6">
      <w:pPr>
        <w:ind w:left="1440"/>
      </w:pPr>
    </w:p>
    <w:p w14:paraId="4B063DA4" w14:textId="77777777" w:rsidR="00030E06" w:rsidRDefault="00030E06" w:rsidP="009F1FD6">
      <w:pPr>
        <w:ind w:left="1440"/>
      </w:pPr>
    </w:p>
    <w:p w14:paraId="03AB98C3" w14:textId="77777777" w:rsidR="00030E06" w:rsidRDefault="00030E06" w:rsidP="009F1FD6">
      <w:pPr>
        <w:ind w:left="1440"/>
      </w:pPr>
    </w:p>
    <w:p w14:paraId="75326C42" w14:textId="77777777" w:rsidR="00030E06" w:rsidRDefault="00030E06" w:rsidP="009F1FD6">
      <w:pPr>
        <w:ind w:left="1440"/>
      </w:pPr>
    </w:p>
    <w:p w14:paraId="4022BCD7" w14:textId="77777777" w:rsidR="00030E06" w:rsidRDefault="00030E06" w:rsidP="009F1FD6">
      <w:pPr>
        <w:ind w:left="1440"/>
      </w:pPr>
    </w:p>
    <w:p w14:paraId="6D6EA705" w14:textId="77777777" w:rsidR="00030E06" w:rsidRDefault="00030E06" w:rsidP="009F1FD6">
      <w:pPr>
        <w:ind w:left="1440"/>
      </w:pPr>
    </w:p>
    <w:p w14:paraId="09C49120" w14:textId="77777777" w:rsidR="00030E06" w:rsidRDefault="00030E06" w:rsidP="009F1FD6">
      <w:pPr>
        <w:ind w:left="1440"/>
      </w:pPr>
    </w:p>
    <w:p w14:paraId="36D1B78E" w14:textId="77777777" w:rsidR="00030E06" w:rsidRDefault="00030E06" w:rsidP="009F1FD6">
      <w:pPr>
        <w:ind w:left="1440"/>
      </w:pPr>
    </w:p>
    <w:p w14:paraId="33E3E19F" w14:textId="77777777" w:rsidR="00030E06" w:rsidRDefault="00030E06" w:rsidP="009F1FD6">
      <w:pPr>
        <w:ind w:left="1440"/>
      </w:pPr>
    </w:p>
    <w:p w14:paraId="38412CB8" w14:textId="77777777" w:rsidR="00030E06" w:rsidRDefault="00030E06" w:rsidP="009F1FD6">
      <w:pPr>
        <w:ind w:left="1440"/>
      </w:pPr>
    </w:p>
    <w:p w14:paraId="7FEC2BEB" w14:textId="77777777" w:rsidR="00030E06" w:rsidRDefault="00030E06" w:rsidP="009F1FD6">
      <w:pPr>
        <w:ind w:left="1440"/>
      </w:pPr>
    </w:p>
    <w:p w14:paraId="3158D1FA" w14:textId="77777777" w:rsidR="00030E06" w:rsidRDefault="00030E06" w:rsidP="009F1FD6">
      <w:pPr>
        <w:ind w:left="1440"/>
      </w:pPr>
    </w:p>
    <w:p w14:paraId="63DC5362" w14:textId="77777777" w:rsidR="00030E06" w:rsidRDefault="00030E06" w:rsidP="009F1FD6">
      <w:pPr>
        <w:ind w:left="1440"/>
      </w:pPr>
    </w:p>
    <w:p w14:paraId="32CC7030" w14:textId="77777777" w:rsidR="00030E06" w:rsidRDefault="00030E06" w:rsidP="009F1FD6">
      <w:pPr>
        <w:ind w:left="1440"/>
      </w:pPr>
    </w:p>
    <w:p w14:paraId="3A80B29B" w14:textId="77777777" w:rsidR="00030E06" w:rsidRDefault="00030E06" w:rsidP="009F1FD6">
      <w:pPr>
        <w:ind w:left="1440"/>
      </w:pPr>
    </w:p>
    <w:p w14:paraId="2B5129DD" w14:textId="77777777" w:rsidR="00030E06" w:rsidRDefault="00030E06" w:rsidP="009F1FD6">
      <w:pPr>
        <w:ind w:left="1440"/>
      </w:pPr>
    </w:p>
    <w:p w14:paraId="117457BC" w14:textId="77777777" w:rsidR="00030E06" w:rsidRPr="009F1FD6" w:rsidRDefault="00030E06" w:rsidP="009F1FD6">
      <w:pPr>
        <w:ind w:left="1440"/>
      </w:pPr>
    </w:p>
    <w:p w14:paraId="72ED4CD2" w14:textId="3E6C381E" w:rsidR="002D26EF" w:rsidRPr="00430B4C" w:rsidRDefault="009F1FD6">
      <w:pPr>
        <w:pStyle w:val="Heading1"/>
        <w:ind w:left="1436"/>
      </w:pPr>
      <w:bookmarkStart w:id="278" w:name="_Toc859946263"/>
      <w:bookmarkStart w:id="279" w:name="_Toc1510490245"/>
      <w:bookmarkStart w:id="280" w:name="_Toc136916472"/>
      <w:r>
        <w:lastRenderedPageBreak/>
        <w:t>8</w:t>
      </w:r>
      <w:r w:rsidR="00213EE8" w:rsidRPr="00430B4C">
        <w:t>.</w:t>
      </w:r>
      <w:r w:rsidR="00213EE8" w:rsidRPr="00430B4C">
        <w:rPr>
          <w:rFonts w:ascii="Arial" w:eastAsia="Arial" w:hAnsi="Arial" w:cs="Arial"/>
        </w:rPr>
        <w:t xml:space="preserve"> </w:t>
      </w:r>
      <w:r w:rsidR="00213EE8" w:rsidRPr="00430B4C">
        <w:t>List of Tables</w:t>
      </w:r>
      <w:bookmarkEnd w:id="278"/>
      <w:bookmarkEnd w:id="279"/>
      <w:bookmarkEnd w:id="280"/>
      <w:r w:rsidR="00213EE8" w:rsidRPr="00430B4C">
        <w:t xml:space="preserve">  </w:t>
      </w:r>
    </w:p>
    <w:p w14:paraId="0BC6F29B" w14:textId="5D890EC2" w:rsidR="00D71B54" w:rsidRDefault="001B27E8" w:rsidP="00D71B54">
      <w:pPr>
        <w:pStyle w:val="TableofFigures"/>
        <w:tabs>
          <w:tab w:val="right" w:leader="dot" w:pos="10819"/>
        </w:tabs>
        <w:ind w:left="1440"/>
        <w:rPr>
          <w:rFonts w:asciiTheme="minorHAnsi" w:eastAsiaTheme="minorEastAsia" w:hAnsiTheme="minorHAnsi" w:cstheme="minorBidi"/>
          <w:noProof/>
          <w:color w:val="auto"/>
          <w:sz w:val="22"/>
        </w:rPr>
      </w:pPr>
      <w:r w:rsidRPr="00430B4C">
        <w:fldChar w:fldCharType="begin"/>
      </w:r>
      <w:r w:rsidRPr="00430B4C">
        <w:instrText xml:space="preserve"> TOC \h \z \c "Table" </w:instrText>
      </w:r>
      <w:r w:rsidRPr="00430B4C">
        <w:fldChar w:fldCharType="separate"/>
      </w:r>
      <w:hyperlink w:anchor="_Toc136829571" w:history="1">
        <w:r w:rsidR="00D71B54" w:rsidRPr="0044022C">
          <w:rPr>
            <w:rStyle w:val="Hyperlink"/>
            <w:noProof/>
          </w:rPr>
          <w:t>Table 1. KAYVI byte Company Profile</w:t>
        </w:r>
        <w:r w:rsidR="00D71B54">
          <w:rPr>
            <w:noProof/>
            <w:webHidden/>
          </w:rPr>
          <w:tab/>
        </w:r>
        <w:r w:rsidR="00D71B54">
          <w:rPr>
            <w:noProof/>
            <w:webHidden/>
          </w:rPr>
          <w:fldChar w:fldCharType="begin"/>
        </w:r>
        <w:r w:rsidR="00D71B54">
          <w:rPr>
            <w:noProof/>
            <w:webHidden/>
          </w:rPr>
          <w:instrText xml:space="preserve"> PAGEREF _Toc136829571 \h </w:instrText>
        </w:r>
        <w:r w:rsidR="00D71B54">
          <w:rPr>
            <w:noProof/>
            <w:webHidden/>
          </w:rPr>
        </w:r>
        <w:r w:rsidR="00D71B54">
          <w:rPr>
            <w:noProof/>
            <w:webHidden/>
          </w:rPr>
          <w:fldChar w:fldCharType="separate"/>
        </w:r>
        <w:r w:rsidR="002B0964">
          <w:rPr>
            <w:noProof/>
            <w:webHidden/>
          </w:rPr>
          <w:t>6</w:t>
        </w:r>
        <w:r w:rsidR="00D71B54">
          <w:rPr>
            <w:noProof/>
            <w:webHidden/>
          </w:rPr>
          <w:fldChar w:fldCharType="end"/>
        </w:r>
      </w:hyperlink>
    </w:p>
    <w:p w14:paraId="6A55E9FD" w14:textId="47448CF5"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72" w:history="1">
        <w:r w:rsidR="00D71B54" w:rsidRPr="0044022C">
          <w:rPr>
            <w:rStyle w:val="Hyperlink"/>
            <w:noProof/>
          </w:rPr>
          <w:t>Table 2. Major Project Milestones</w:t>
        </w:r>
        <w:r w:rsidR="00D71B54">
          <w:rPr>
            <w:noProof/>
            <w:webHidden/>
          </w:rPr>
          <w:tab/>
        </w:r>
        <w:r w:rsidR="00D71B54">
          <w:rPr>
            <w:noProof/>
            <w:webHidden/>
          </w:rPr>
          <w:fldChar w:fldCharType="begin"/>
        </w:r>
        <w:r w:rsidR="00D71B54">
          <w:rPr>
            <w:noProof/>
            <w:webHidden/>
          </w:rPr>
          <w:instrText xml:space="preserve"> PAGEREF _Toc136829572 \h </w:instrText>
        </w:r>
        <w:r w:rsidR="00D71B54">
          <w:rPr>
            <w:noProof/>
            <w:webHidden/>
          </w:rPr>
        </w:r>
        <w:r w:rsidR="00D71B54">
          <w:rPr>
            <w:noProof/>
            <w:webHidden/>
          </w:rPr>
          <w:fldChar w:fldCharType="separate"/>
        </w:r>
        <w:r w:rsidR="002B0964">
          <w:rPr>
            <w:noProof/>
            <w:webHidden/>
          </w:rPr>
          <w:t>9</w:t>
        </w:r>
        <w:r w:rsidR="00D71B54">
          <w:rPr>
            <w:noProof/>
            <w:webHidden/>
          </w:rPr>
          <w:fldChar w:fldCharType="end"/>
        </w:r>
      </w:hyperlink>
    </w:p>
    <w:p w14:paraId="7CFE8C43" w14:textId="59A00474"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73" w:history="1">
        <w:r w:rsidR="00D71B54" w:rsidRPr="0044022C">
          <w:rPr>
            <w:rStyle w:val="Hyperlink"/>
            <w:noProof/>
          </w:rPr>
          <w:t>Table 3. Summary Milestone Schedule</w:t>
        </w:r>
        <w:r w:rsidR="00D71B54">
          <w:rPr>
            <w:noProof/>
            <w:webHidden/>
          </w:rPr>
          <w:tab/>
        </w:r>
        <w:r w:rsidR="00D71B54">
          <w:rPr>
            <w:noProof/>
            <w:webHidden/>
          </w:rPr>
          <w:fldChar w:fldCharType="begin"/>
        </w:r>
        <w:r w:rsidR="00D71B54">
          <w:rPr>
            <w:noProof/>
            <w:webHidden/>
          </w:rPr>
          <w:instrText xml:space="preserve"> PAGEREF _Toc136829573 \h </w:instrText>
        </w:r>
        <w:r w:rsidR="00D71B54">
          <w:rPr>
            <w:noProof/>
            <w:webHidden/>
          </w:rPr>
        </w:r>
        <w:r w:rsidR="00D71B54">
          <w:rPr>
            <w:noProof/>
            <w:webHidden/>
          </w:rPr>
          <w:fldChar w:fldCharType="separate"/>
        </w:r>
        <w:r w:rsidR="002B0964">
          <w:rPr>
            <w:noProof/>
            <w:webHidden/>
          </w:rPr>
          <w:t>14</w:t>
        </w:r>
        <w:r w:rsidR="00D71B54">
          <w:rPr>
            <w:noProof/>
            <w:webHidden/>
          </w:rPr>
          <w:fldChar w:fldCharType="end"/>
        </w:r>
      </w:hyperlink>
    </w:p>
    <w:p w14:paraId="4C57E21F" w14:textId="709535B2"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74" w:history="1">
        <w:r w:rsidR="00D71B54" w:rsidRPr="0044022C">
          <w:rPr>
            <w:rStyle w:val="Hyperlink"/>
            <w:noProof/>
          </w:rPr>
          <w:t>Table 4. SurveiRams Budget Summary</w:t>
        </w:r>
        <w:r w:rsidR="00D71B54">
          <w:rPr>
            <w:noProof/>
            <w:webHidden/>
          </w:rPr>
          <w:tab/>
        </w:r>
        <w:r w:rsidR="00D71B54">
          <w:rPr>
            <w:noProof/>
            <w:webHidden/>
          </w:rPr>
          <w:fldChar w:fldCharType="begin"/>
        </w:r>
        <w:r w:rsidR="00D71B54">
          <w:rPr>
            <w:noProof/>
            <w:webHidden/>
          </w:rPr>
          <w:instrText xml:space="preserve"> PAGEREF _Toc136829574 \h </w:instrText>
        </w:r>
        <w:r w:rsidR="00D71B54">
          <w:rPr>
            <w:noProof/>
            <w:webHidden/>
          </w:rPr>
        </w:r>
        <w:r w:rsidR="00D71B54">
          <w:rPr>
            <w:noProof/>
            <w:webHidden/>
          </w:rPr>
          <w:fldChar w:fldCharType="separate"/>
        </w:r>
        <w:r w:rsidR="002B0964">
          <w:rPr>
            <w:noProof/>
            <w:webHidden/>
          </w:rPr>
          <w:t>14</w:t>
        </w:r>
        <w:r w:rsidR="00D71B54">
          <w:rPr>
            <w:noProof/>
            <w:webHidden/>
          </w:rPr>
          <w:fldChar w:fldCharType="end"/>
        </w:r>
      </w:hyperlink>
    </w:p>
    <w:p w14:paraId="628A9BCC" w14:textId="73C636A2"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75" w:history="1">
        <w:r w:rsidR="00D71B54" w:rsidRPr="0044022C">
          <w:rPr>
            <w:rStyle w:val="Hyperlink"/>
            <w:noProof/>
          </w:rPr>
          <w:t>Table 5. Stakeholder Analysis</w:t>
        </w:r>
        <w:r w:rsidR="00D71B54">
          <w:rPr>
            <w:noProof/>
            <w:webHidden/>
          </w:rPr>
          <w:tab/>
        </w:r>
        <w:r w:rsidR="00D71B54">
          <w:rPr>
            <w:noProof/>
            <w:webHidden/>
          </w:rPr>
          <w:fldChar w:fldCharType="begin"/>
        </w:r>
        <w:r w:rsidR="00D71B54">
          <w:rPr>
            <w:noProof/>
            <w:webHidden/>
          </w:rPr>
          <w:instrText xml:space="preserve"> PAGEREF _Toc136829575 \h </w:instrText>
        </w:r>
        <w:r w:rsidR="00D71B54">
          <w:rPr>
            <w:noProof/>
            <w:webHidden/>
          </w:rPr>
        </w:r>
        <w:r w:rsidR="00D71B54">
          <w:rPr>
            <w:noProof/>
            <w:webHidden/>
          </w:rPr>
          <w:fldChar w:fldCharType="separate"/>
        </w:r>
        <w:r w:rsidR="002B0964">
          <w:rPr>
            <w:noProof/>
            <w:webHidden/>
          </w:rPr>
          <w:t>17</w:t>
        </w:r>
        <w:r w:rsidR="00D71B54">
          <w:rPr>
            <w:noProof/>
            <w:webHidden/>
          </w:rPr>
          <w:fldChar w:fldCharType="end"/>
        </w:r>
      </w:hyperlink>
    </w:p>
    <w:p w14:paraId="7A87C775" w14:textId="07B32FA0"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76" w:history="1">
        <w:r w:rsidR="00D71B54" w:rsidRPr="0044022C">
          <w:rPr>
            <w:rStyle w:val="Hyperlink"/>
            <w:noProof/>
          </w:rPr>
          <w:t>Table 6. Scope Roles and Responsibilities</w:t>
        </w:r>
        <w:r w:rsidR="00D71B54">
          <w:rPr>
            <w:noProof/>
            <w:webHidden/>
          </w:rPr>
          <w:tab/>
        </w:r>
        <w:r w:rsidR="00D71B54">
          <w:rPr>
            <w:noProof/>
            <w:webHidden/>
          </w:rPr>
          <w:fldChar w:fldCharType="begin"/>
        </w:r>
        <w:r w:rsidR="00D71B54">
          <w:rPr>
            <w:noProof/>
            <w:webHidden/>
          </w:rPr>
          <w:instrText xml:space="preserve"> PAGEREF _Toc136829576 \h </w:instrText>
        </w:r>
        <w:r w:rsidR="00D71B54">
          <w:rPr>
            <w:noProof/>
            <w:webHidden/>
          </w:rPr>
        </w:r>
        <w:r w:rsidR="00D71B54">
          <w:rPr>
            <w:noProof/>
            <w:webHidden/>
          </w:rPr>
          <w:fldChar w:fldCharType="separate"/>
        </w:r>
        <w:r w:rsidR="002B0964">
          <w:rPr>
            <w:noProof/>
            <w:webHidden/>
          </w:rPr>
          <w:t>18</w:t>
        </w:r>
        <w:r w:rsidR="00D71B54">
          <w:rPr>
            <w:noProof/>
            <w:webHidden/>
          </w:rPr>
          <w:fldChar w:fldCharType="end"/>
        </w:r>
      </w:hyperlink>
    </w:p>
    <w:p w14:paraId="45FBD85A" w14:textId="505F3BEB"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77" w:history="1">
        <w:r w:rsidR="00D71B54" w:rsidRPr="0044022C">
          <w:rPr>
            <w:rStyle w:val="Hyperlink"/>
            <w:noProof/>
          </w:rPr>
          <w:t>Table 7. EVM Metrics and Formulae</w:t>
        </w:r>
        <w:r w:rsidR="00D71B54">
          <w:rPr>
            <w:noProof/>
            <w:webHidden/>
          </w:rPr>
          <w:tab/>
        </w:r>
        <w:r w:rsidR="00D71B54">
          <w:rPr>
            <w:noProof/>
            <w:webHidden/>
          </w:rPr>
          <w:fldChar w:fldCharType="begin"/>
        </w:r>
        <w:r w:rsidR="00D71B54">
          <w:rPr>
            <w:noProof/>
            <w:webHidden/>
          </w:rPr>
          <w:instrText xml:space="preserve"> PAGEREF _Toc136829577 \h </w:instrText>
        </w:r>
        <w:r w:rsidR="00D71B54">
          <w:rPr>
            <w:noProof/>
            <w:webHidden/>
          </w:rPr>
        </w:r>
        <w:r w:rsidR="00D71B54">
          <w:rPr>
            <w:noProof/>
            <w:webHidden/>
          </w:rPr>
          <w:fldChar w:fldCharType="separate"/>
        </w:r>
        <w:r w:rsidR="002B0964">
          <w:rPr>
            <w:noProof/>
            <w:webHidden/>
          </w:rPr>
          <w:t>24</w:t>
        </w:r>
        <w:r w:rsidR="00D71B54">
          <w:rPr>
            <w:noProof/>
            <w:webHidden/>
          </w:rPr>
          <w:fldChar w:fldCharType="end"/>
        </w:r>
      </w:hyperlink>
    </w:p>
    <w:p w14:paraId="69A7D07B" w14:textId="0C00DC35"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78" w:history="1">
        <w:r w:rsidR="00D71B54" w:rsidRPr="0044022C">
          <w:rPr>
            <w:rStyle w:val="Hyperlink"/>
            <w:noProof/>
          </w:rPr>
          <w:t>Table 8. Project Budget</w:t>
        </w:r>
        <w:r w:rsidR="00D71B54">
          <w:rPr>
            <w:noProof/>
            <w:webHidden/>
          </w:rPr>
          <w:tab/>
        </w:r>
        <w:r w:rsidR="00D71B54">
          <w:rPr>
            <w:noProof/>
            <w:webHidden/>
          </w:rPr>
          <w:fldChar w:fldCharType="begin"/>
        </w:r>
        <w:r w:rsidR="00D71B54">
          <w:rPr>
            <w:noProof/>
            <w:webHidden/>
          </w:rPr>
          <w:instrText xml:space="preserve"> PAGEREF _Toc136829578 \h </w:instrText>
        </w:r>
        <w:r w:rsidR="00D71B54">
          <w:rPr>
            <w:noProof/>
            <w:webHidden/>
          </w:rPr>
        </w:r>
        <w:r w:rsidR="00D71B54">
          <w:rPr>
            <w:noProof/>
            <w:webHidden/>
          </w:rPr>
          <w:fldChar w:fldCharType="separate"/>
        </w:r>
        <w:r w:rsidR="002B0964">
          <w:rPr>
            <w:noProof/>
            <w:webHidden/>
          </w:rPr>
          <w:t>34</w:t>
        </w:r>
        <w:r w:rsidR="00D71B54">
          <w:rPr>
            <w:noProof/>
            <w:webHidden/>
          </w:rPr>
          <w:fldChar w:fldCharType="end"/>
        </w:r>
      </w:hyperlink>
    </w:p>
    <w:p w14:paraId="65F5EC14" w14:textId="32F14070"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79" w:history="1">
        <w:r w:rsidR="00D71B54" w:rsidRPr="0044022C">
          <w:rPr>
            <w:rStyle w:val="Hyperlink"/>
            <w:noProof/>
          </w:rPr>
          <w:t>Table 9. Change Control Board</w:t>
        </w:r>
        <w:r w:rsidR="00D71B54">
          <w:rPr>
            <w:noProof/>
            <w:webHidden/>
          </w:rPr>
          <w:tab/>
        </w:r>
        <w:r w:rsidR="00D71B54">
          <w:rPr>
            <w:noProof/>
            <w:webHidden/>
          </w:rPr>
          <w:fldChar w:fldCharType="begin"/>
        </w:r>
        <w:r w:rsidR="00D71B54">
          <w:rPr>
            <w:noProof/>
            <w:webHidden/>
          </w:rPr>
          <w:instrText xml:space="preserve"> PAGEREF _Toc136829579 \h </w:instrText>
        </w:r>
        <w:r w:rsidR="00D71B54">
          <w:rPr>
            <w:noProof/>
            <w:webHidden/>
          </w:rPr>
        </w:r>
        <w:r w:rsidR="00D71B54">
          <w:rPr>
            <w:noProof/>
            <w:webHidden/>
          </w:rPr>
          <w:fldChar w:fldCharType="separate"/>
        </w:r>
        <w:r w:rsidR="002B0964">
          <w:rPr>
            <w:noProof/>
            <w:webHidden/>
          </w:rPr>
          <w:t>39</w:t>
        </w:r>
        <w:r w:rsidR="00D71B54">
          <w:rPr>
            <w:noProof/>
            <w:webHidden/>
          </w:rPr>
          <w:fldChar w:fldCharType="end"/>
        </w:r>
      </w:hyperlink>
    </w:p>
    <w:p w14:paraId="266E9C99" w14:textId="34630053"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0" w:history="1">
        <w:r w:rsidR="00D71B54" w:rsidRPr="0044022C">
          <w:rPr>
            <w:rStyle w:val="Hyperlink"/>
            <w:noProof/>
          </w:rPr>
          <w:t>Table 10. Change Roles and Responsibilities</w:t>
        </w:r>
        <w:r w:rsidR="00D71B54">
          <w:rPr>
            <w:noProof/>
            <w:webHidden/>
          </w:rPr>
          <w:tab/>
        </w:r>
        <w:r w:rsidR="00D71B54">
          <w:rPr>
            <w:noProof/>
            <w:webHidden/>
          </w:rPr>
          <w:fldChar w:fldCharType="begin"/>
        </w:r>
        <w:r w:rsidR="00D71B54">
          <w:rPr>
            <w:noProof/>
            <w:webHidden/>
          </w:rPr>
          <w:instrText xml:space="preserve"> PAGEREF _Toc136829580 \h </w:instrText>
        </w:r>
        <w:r w:rsidR="00D71B54">
          <w:rPr>
            <w:noProof/>
            <w:webHidden/>
          </w:rPr>
        </w:r>
        <w:r w:rsidR="00D71B54">
          <w:rPr>
            <w:noProof/>
            <w:webHidden/>
          </w:rPr>
          <w:fldChar w:fldCharType="separate"/>
        </w:r>
        <w:r w:rsidR="002B0964">
          <w:rPr>
            <w:noProof/>
            <w:webHidden/>
          </w:rPr>
          <w:t>40</w:t>
        </w:r>
        <w:r w:rsidR="00D71B54">
          <w:rPr>
            <w:noProof/>
            <w:webHidden/>
          </w:rPr>
          <w:fldChar w:fldCharType="end"/>
        </w:r>
      </w:hyperlink>
    </w:p>
    <w:p w14:paraId="7C7A718B" w14:textId="68AF1816"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1" w:history="1">
        <w:r w:rsidR="00D71B54" w:rsidRPr="0044022C">
          <w:rPr>
            <w:rStyle w:val="Hyperlink"/>
            <w:noProof/>
          </w:rPr>
          <w:t>Table 11. Communication Constraints</w:t>
        </w:r>
        <w:r w:rsidR="00D71B54">
          <w:rPr>
            <w:noProof/>
            <w:webHidden/>
          </w:rPr>
          <w:tab/>
        </w:r>
        <w:r w:rsidR="00D71B54">
          <w:rPr>
            <w:noProof/>
            <w:webHidden/>
          </w:rPr>
          <w:fldChar w:fldCharType="begin"/>
        </w:r>
        <w:r w:rsidR="00D71B54">
          <w:rPr>
            <w:noProof/>
            <w:webHidden/>
          </w:rPr>
          <w:instrText xml:space="preserve"> PAGEREF _Toc136829581 \h </w:instrText>
        </w:r>
        <w:r w:rsidR="00D71B54">
          <w:rPr>
            <w:noProof/>
            <w:webHidden/>
          </w:rPr>
        </w:r>
        <w:r w:rsidR="00D71B54">
          <w:rPr>
            <w:noProof/>
            <w:webHidden/>
          </w:rPr>
          <w:fldChar w:fldCharType="separate"/>
        </w:r>
        <w:r w:rsidR="002B0964">
          <w:rPr>
            <w:noProof/>
            <w:webHidden/>
          </w:rPr>
          <w:t>43</w:t>
        </w:r>
        <w:r w:rsidR="00D71B54">
          <w:rPr>
            <w:noProof/>
            <w:webHidden/>
          </w:rPr>
          <w:fldChar w:fldCharType="end"/>
        </w:r>
      </w:hyperlink>
    </w:p>
    <w:p w14:paraId="0062EB25" w14:textId="38601083"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2" w:history="1">
        <w:r w:rsidR="00D71B54" w:rsidRPr="0044022C">
          <w:rPr>
            <w:rStyle w:val="Hyperlink"/>
            <w:noProof/>
          </w:rPr>
          <w:t>Table 12. Stakeholder Communication Requirements</w:t>
        </w:r>
        <w:r w:rsidR="00D71B54">
          <w:rPr>
            <w:noProof/>
            <w:webHidden/>
          </w:rPr>
          <w:tab/>
        </w:r>
        <w:r w:rsidR="00D71B54">
          <w:rPr>
            <w:noProof/>
            <w:webHidden/>
          </w:rPr>
          <w:fldChar w:fldCharType="begin"/>
        </w:r>
        <w:r w:rsidR="00D71B54">
          <w:rPr>
            <w:noProof/>
            <w:webHidden/>
          </w:rPr>
          <w:instrText xml:space="preserve"> PAGEREF _Toc136829582 \h </w:instrText>
        </w:r>
        <w:r w:rsidR="00D71B54">
          <w:rPr>
            <w:noProof/>
            <w:webHidden/>
          </w:rPr>
        </w:r>
        <w:r w:rsidR="00D71B54">
          <w:rPr>
            <w:noProof/>
            <w:webHidden/>
          </w:rPr>
          <w:fldChar w:fldCharType="separate"/>
        </w:r>
        <w:r w:rsidR="002B0964">
          <w:rPr>
            <w:noProof/>
            <w:webHidden/>
          </w:rPr>
          <w:t>43</w:t>
        </w:r>
        <w:r w:rsidR="00D71B54">
          <w:rPr>
            <w:noProof/>
            <w:webHidden/>
          </w:rPr>
          <w:fldChar w:fldCharType="end"/>
        </w:r>
      </w:hyperlink>
    </w:p>
    <w:p w14:paraId="6DE3917A" w14:textId="649FACB4"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3" w:history="1">
        <w:r w:rsidR="00D71B54" w:rsidRPr="0044022C">
          <w:rPr>
            <w:rStyle w:val="Hyperlink"/>
            <w:noProof/>
          </w:rPr>
          <w:t>Table 13. Communication Roles</w:t>
        </w:r>
        <w:r w:rsidR="00D71B54">
          <w:rPr>
            <w:noProof/>
            <w:webHidden/>
          </w:rPr>
          <w:tab/>
        </w:r>
        <w:r w:rsidR="00D71B54">
          <w:rPr>
            <w:noProof/>
            <w:webHidden/>
          </w:rPr>
          <w:fldChar w:fldCharType="begin"/>
        </w:r>
        <w:r w:rsidR="00D71B54">
          <w:rPr>
            <w:noProof/>
            <w:webHidden/>
          </w:rPr>
          <w:instrText xml:space="preserve"> PAGEREF _Toc136829583 \h </w:instrText>
        </w:r>
        <w:r w:rsidR="00D71B54">
          <w:rPr>
            <w:noProof/>
            <w:webHidden/>
          </w:rPr>
        </w:r>
        <w:r w:rsidR="00D71B54">
          <w:rPr>
            <w:noProof/>
            <w:webHidden/>
          </w:rPr>
          <w:fldChar w:fldCharType="separate"/>
        </w:r>
        <w:r w:rsidR="002B0964">
          <w:rPr>
            <w:noProof/>
            <w:webHidden/>
          </w:rPr>
          <w:t>44</w:t>
        </w:r>
        <w:r w:rsidR="00D71B54">
          <w:rPr>
            <w:noProof/>
            <w:webHidden/>
          </w:rPr>
          <w:fldChar w:fldCharType="end"/>
        </w:r>
      </w:hyperlink>
    </w:p>
    <w:p w14:paraId="4E50E783" w14:textId="1CD6F277"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4" w:history="1">
        <w:r w:rsidR="00D71B54" w:rsidRPr="0044022C">
          <w:rPr>
            <w:rStyle w:val="Hyperlink"/>
            <w:noProof/>
          </w:rPr>
          <w:t>Table 14. Project Team Directory</w:t>
        </w:r>
        <w:r w:rsidR="00D71B54">
          <w:rPr>
            <w:noProof/>
            <w:webHidden/>
          </w:rPr>
          <w:tab/>
        </w:r>
        <w:r w:rsidR="00D71B54">
          <w:rPr>
            <w:noProof/>
            <w:webHidden/>
          </w:rPr>
          <w:fldChar w:fldCharType="begin"/>
        </w:r>
        <w:r w:rsidR="00D71B54">
          <w:rPr>
            <w:noProof/>
            <w:webHidden/>
          </w:rPr>
          <w:instrText xml:space="preserve"> PAGEREF _Toc136829584 \h </w:instrText>
        </w:r>
        <w:r w:rsidR="00D71B54">
          <w:rPr>
            <w:noProof/>
            <w:webHidden/>
          </w:rPr>
        </w:r>
        <w:r w:rsidR="00D71B54">
          <w:rPr>
            <w:noProof/>
            <w:webHidden/>
          </w:rPr>
          <w:fldChar w:fldCharType="separate"/>
        </w:r>
        <w:r w:rsidR="002B0964">
          <w:rPr>
            <w:noProof/>
            <w:webHidden/>
          </w:rPr>
          <w:t>45</w:t>
        </w:r>
        <w:r w:rsidR="00D71B54">
          <w:rPr>
            <w:noProof/>
            <w:webHidden/>
          </w:rPr>
          <w:fldChar w:fldCharType="end"/>
        </w:r>
      </w:hyperlink>
    </w:p>
    <w:p w14:paraId="10CE6DED" w14:textId="6327C10B"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5" w:history="1">
        <w:r w:rsidR="00D71B54" w:rsidRPr="0044022C">
          <w:rPr>
            <w:rStyle w:val="Hyperlink"/>
            <w:noProof/>
          </w:rPr>
          <w:t>Table 15. Communications Matrix</w:t>
        </w:r>
        <w:r w:rsidR="00D71B54">
          <w:rPr>
            <w:noProof/>
            <w:webHidden/>
          </w:rPr>
          <w:tab/>
        </w:r>
        <w:r w:rsidR="00D71B54">
          <w:rPr>
            <w:noProof/>
            <w:webHidden/>
          </w:rPr>
          <w:fldChar w:fldCharType="begin"/>
        </w:r>
        <w:r w:rsidR="00D71B54">
          <w:rPr>
            <w:noProof/>
            <w:webHidden/>
          </w:rPr>
          <w:instrText xml:space="preserve"> PAGEREF _Toc136829585 \h </w:instrText>
        </w:r>
        <w:r w:rsidR="00D71B54">
          <w:rPr>
            <w:noProof/>
            <w:webHidden/>
          </w:rPr>
        </w:r>
        <w:r w:rsidR="00D71B54">
          <w:rPr>
            <w:noProof/>
            <w:webHidden/>
          </w:rPr>
          <w:fldChar w:fldCharType="separate"/>
        </w:r>
        <w:r w:rsidR="002B0964">
          <w:rPr>
            <w:noProof/>
            <w:webHidden/>
          </w:rPr>
          <w:t>46</w:t>
        </w:r>
        <w:r w:rsidR="00D71B54">
          <w:rPr>
            <w:noProof/>
            <w:webHidden/>
          </w:rPr>
          <w:fldChar w:fldCharType="end"/>
        </w:r>
      </w:hyperlink>
    </w:p>
    <w:p w14:paraId="5A5BCEB3" w14:textId="49718A3E"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6" w:history="1">
        <w:r w:rsidR="00D71B54" w:rsidRPr="0044022C">
          <w:rPr>
            <w:rStyle w:val="Hyperlink"/>
            <w:noProof/>
          </w:rPr>
          <w:t>Table 16. Glossary of Communication Terminology</w:t>
        </w:r>
        <w:r w:rsidR="00D71B54">
          <w:rPr>
            <w:noProof/>
            <w:webHidden/>
          </w:rPr>
          <w:tab/>
        </w:r>
        <w:r w:rsidR="00D71B54">
          <w:rPr>
            <w:noProof/>
            <w:webHidden/>
          </w:rPr>
          <w:fldChar w:fldCharType="begin"/>
        </w:r>
        <w:r w:rsidR="00D71B54">
          <w:rPr>
            <w:noProof/>
            <w:webHidden/>
          </w:rPr>
          <w:instrText xml:space="preserve"> PAGEREF _Toc136829586 \h </w:instrText>
        </w:r>
        <w:r w:rsidR="00D71B54">
          <w:rPr>
            <w:noProof/>
            <w:webHidden/>
          </w:rPr>
        </w:r>
        <w:r w:rsidR="00D71B54">
          <w:rPr>
            <w:noProof/>
            <w:webHidden/>
          </w:rPr>
          <w:fldChar w:fldCharType="separate"/>
        </w:r>
        <w:r w:rsidR="002B0964">
          <w:rPr>
            <w:noProof/>
            <w:webHidden/>
          </w:rPr>
          <w:t>52</w:t>
        </w:r>
        <w:r w:rsidR="00D71B54">
          <w:rPr>
            <w:noProof/>
            <w:webHidden/>
          </w:rPr>
          <w:fldChar w:fldCharType="end"/>
        </w:r>
      </w:hyperlink>
    </w:p>
    <w:p w14:paraId="0F158C50" w14:textId="2CBF03E4"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7" w:history="1">
        <w:r w:rsidR="00D71B54" w:rsidRPr="0044022C">
          <w:rPr>
            <w:rStyle w:val="Hyperlink"/>
            <w:noProof/>
          </w:rPr>
          <w:t>Table 17. Quality Management Tools</w:t>
        </w:r>
        <w:r w:rsidR="00D71B54">
          <w:rPr>
            <w:noProof/>
            <w:webHidden/>
          </w:rPr>
          <w:tab/>
        </w:r>
        <w:r w:rsidR="00D71B54">
          <w:rPr>
            <w:noProof/>
            <w:webHidden/>
          </w:rPr>
          <w:fldChar w:fldCharType="begin"/>
        </w:r>
        <w:r w:rsidR="00D71B54">
          <w:rPr>
            <w:noProof/>
            <w:webHidden/>
          </w:rPr>
          <w:instrText xml:space="preserve"> PAGEREF _Toc136829587 \h </w:instrText>
        </w:r>
        <w:r w:rsidR="00D71B54">
          <w:rPr>
            <w:noProof/>
            <w:webHidden/>
          </w:rPr>
        </w:r>
        <w:r w:rsidR="00D71B54">
          <w:rPr>
            <w:noProof/>
            <w:webHidden/>
          </w:rPr>
          <w:fldChar w:fldCharType="separate"/>
        </w:r>
        <w:r w:rsidR="002B0964">
          <w:rPr>
            <w:noProof/>
            <w:webHidden/>
          </w:rPr>
          <w:t>53</w:t>
        </w:r>
        <w:r w:rsidR="00D71B54">
          <w:rPr>
            <w:noProof/>
            <w:webHidden/>
          </w:rPr>
          <w:fldChar w:fldCharType="end"/>
        </w:r>
      </w:hyperlink>
    </w:p>
    <w:p w14:paraId="48B48006" w14:textId="59C9C361"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8" w:history="1">
        <w:r w:rsidR="00D71B54" w:rsidRPr="0044022C">
          <w:rPr>
            <w:rStyle w:val="Hyperlink"/>
            <w:noProof/>
          </w:rPr>
          <w:t>Table 18. Quality Management Roles and Duties</w:t>
        </w:r>
        <w:r w:rsidR="00D71B54">
          <w:rPr>
            <w:noProof/>
            <w:webHidden/>
          </w:rPr>
          <w:tab/>
        </w:r>
        <w:r w:rsidR="00D71B54">
          <w:rPr>
            <w:noProof/>
            <w:webHidden/>
          </w:rPr>
          <w:fldChar w:fldCharType="begin"/>
        </w:r>
        <w:r w:rsidR="00D71B54">
          <w:rPr>
            <w:noProof/>
            <w:webHidden/>
          </w:rPr>
          <w:instrText xml:space="preserve"> PAGEREF _Toc136829588 \h </w:instrText>
        </w:r>
        <w:r w:rsidR="00D71B54">
          <w:rPr>
            <w:noProof/>
            <w:webHidden/>
          </w:rPr>
        </w:r>
        <w:r w:rsidR="00D71B54">
          <w:rPr>
            <w:noProof/>
            <w:webHidden/>
          </w:rPr>
          <w:fldChar w:fldCharType="separate"/>
        </w:r>
        <w:r w:rsidR="002B0964">
          <w:rPr>
            <w:noProof/>
            <w:webHidden/>
          </w:rPr>
          <w:t>53</w:t>
        </w:r>
        <w:r w:rsidR="00D71B54">
          <w:rPr>
            <w:noProof/>
            <w:webHidden/>
          </w:rPr>
          <w:fldChar w:fldCharType="end"/>
        </w:r>
      </w:hyperlink>
    </w:p>
    <w:p w14:paraId="4FA05167" w14:textId="76DF19E2"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89" w:history="1">
        <w:r w:rsidR="00D71B54" w:rsidRPr="0044022C">
          <w:rPr>
            <w:rStyle w:val="Hyperlink"/>
            <w:noProof/>
          </w:rPr>
          <w:t>Table 19. Quality Management Process</w:t>
        </w:r>
        <w:r w:rsidR="00D71B54">
          <w:rPr>
            <w:noProof/>
            <w:webHidden/>
          </w:rPr>
          <w:tab/>
        </w:r>
        <w:r w:rsidR="00D71B54">
          <w:rPr>
            <w:noProof/>
            <w:webHidden/>
          </w:rPr>
          <w:fldChar w:fldCharType="begin"/>
        </w:r>
        <w:r w:rsidR="00D71B54">
          <w:rPr>
            <w:noProof/>
            <w:webHidden/>
          </w:rPr>
          <w:instrText xml:space="preserve"> PAGEREF _Toc136829589 \h </w:instrText>
        </w:r>
        <w:r w:rsidR="00D71B54">
          <w:rPr>
            <w:noProof/>
            <w:webHidden/>
          </w:rPr>
        </w:r>
        <w:r w:rsidR="00D71B54">
          <w:rPr>
            <w:noProof/>
            <w:webHidden/>
          </w:rPr>
          <w:fldChar w:fldCharType="separate"/>
        </w:r>
        <w:r w:rsidR="002B0964">
          <w:rPr>
            <w:noProof/>
            <w:webHidden/>
          </w:rPr>
          <w:t>54</w:t>
        </w:r>
        <w:r w:rsidR="00D71B54">
          <w:rPr>
            <w:noProof/>
            <w:webHidden/>
          </w:rPr>
          <w:fldChar w:fldCharType="end"/>
        </w:r>
      </w:hyperlink>
    </w:p>
    <w:p w14:paraId="545FB37C" w14:textId="1EA4EC43"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90" w:history="1">
        <w:r w:rsidR="00D71B54" w:rsidRPr="0044022C">
          <w:rPr>
            <w:rStyle w:val="Hyperlink"/>
            <w:noProof/>
          </w:rPr>
          <w:t>Table 20. Risk Assessment Matrix</w:t>
        </w:r>
        <w:r w:rsidR="00D71B54">
          <w:rPr>
            <w:noProof/>
            <w:webHidden/>
          </w:rPr>
          <w:tab/>
        </w:r>
        <w:r w:rsidR="00D71B54">
          <w:rPr>
            <w:noProof/>
            <w:webHidden/>
          </w:rPr>
          <w:fldChar w:fldCharType="begin"/>
        </w:r>
        <w:r w:rsidR="00D71B54">
          <w:rPr>
            <w:noProof/>
            <w:webHidden/>
          </w:rPr>
          <w:instrText xml:space="preserve"> PAGEREF _Toc136829590 \h </w:instrText>
        </w:r>
        <w:r w:rsidR="00D71B54">
          <w:rPr>
            <w:noProof/>
            <w:webHidden/>
          </w:rPr>
        </w:r>
        <w:r w:rsidR="00D71B54">
          <w:rPr>
            <w:noProof/>
            <w:webHidden/>
          </w:rPr>
          <w:fldChar w:fldCharType="separate"/>
        </w:r>
        <w:r w:rsidR="002B0964">
          <w:rPr>
            <w:noProof/>
            <w:webHidden/>
          </w:rPr>
          <w:t>61</w:t>
        </w:r>
        <w:r w:rsidR="00D71B54">
          <w:rPr>
            <w:noProof/>
            <w:webHidden/>
          </w:rPr>
          <w:fldChar w:fldCharType="end"/>
        </w:r>
      </w:hyperlink>
    </w:p>
    <w:p w14:paraId="7675786E" w14:textId="3A721EDD"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91" w:history="1">
        <w:r w:rsidR="00D71B54" w:rsidRPr="0044022C">
          <w:rPr>
            <w:rStyle w:val="Hyperlink"/>
            <w:noProof/>
          </w:rPr>
          <w:t>Table 21. Risk Register</w:t>
        </w:r>
        <w:r w:rsidR="00D71B54">
          <w:rPr>
            <w:noProof/>
            <w:webHidden/>
          </w:rPr>
          <w:tab/>
        </w:r>
        <w:r w:rsidR="00D71B54">
          <w:rPr>
            <w:noProof/>
            <w:webHidden/>
          </w:rPr>
          <w:fldChar w:fldCharType="begin"/>
        </w:r>
        <w:r w:rsidR="00D71B54">
          <w:rPr>
            <w:noProof/>
            <w:webHidden/>
          </w:rPr>
          <w:instrText xml:space="preserve"> PAGEREF _Toc136829591 \h </w:instrText>
        </w:r>
        <w:r w:rsidR="00D71B54">
          <w:rPr>
            <w:noProof/>
            <w:webHidden/>
          </w:rPr>
        </w:r>
        <w:r w:rsidR="00D71B54">
          <w:rPr>
            <w:noProof/>
            <w:webHidden/>
          </w:rPr>
          <w:fldChar w:fldCharType="separate"/>
        </w:r>
        <w:r w:rsidR="002B0964">
          <w:rPr>
            <w:noProof/>
            <w:webHidden/>
          </w:rPr>
          <w:t>63</w:t>
        </w:r>
        <w:r w:rsidR="00D71B54">
          <w:rPr>
            <w:noProof/>
            <w:webHidden/>
          </w:rPr>
          <w:fldChar w:fldCharType="end"/>
        </w:r>
      </w:hyperlink>
    </w:p>
    <w:p w14:paraId="139A12BE" w14:textId="51183D08"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92" w:history="1">
        <w:r w:rsidR="00D71B54" w:rsidRPr="0044022C">
          <w:rPr>
            <w:rStyle w:val="Hyperlink"/>
            <w:noProof/>
          </w:rPr>
          <w:t>Table 22. Transition Roles and Responsibilities</w:t>
        </w:r>
        <w:r w:rsidR="00D71B54">
          <w:rPr>
            <w:noProof/>
            <w:webHidden/>
          </w:rPr>
          <w:tab/>
        </w:r>
        <w:r w:rsidR="00D71B54">
          <w:rPr>
            <w:noProof/>
            <w:webHidden/>
          </w:rPr>
          <w:fldChar w:fldCharType="begin"/>
        </w:r>
        <w:r w:rsidR="00D71B54">
          <w:rPr>
            <w:noProof/>
            <w:webHidden/>
          </w:rPr>
          <w:instrText xml:space="preserve"> PAGEREF _Toc136829592 \h </w:instrText>
        </w:r>
        <w:r w:rsidR="00D71B54">
          <w:rPr>
            <w:noProof/>
            <w:webHidden/>
          </w:rPr>
        </w:r>
        <w:r w:rsidR="00D71B54">
          <w:rPr>
            <w:noProof/>
            <w:webHidden/>
          </w:rPr>
          <w:fldChar w:fldCharType="separate"/>
        </w:r>
        <w:r w:rsidR="002B0964">
          <w:rPr>
            <w:noProof/>
            <w:webHidden/>
          </w:rPr>
          <w:t>77</w:t>
        </w:r>
        <w:r w:rsidR="00D71B54">
          <w:rPr>
            <w:noProof/>
            <w:webHidden/>
          </w:rPr>
          <w:fldChar w:fldCharType="end"/>
        </w:r>
      </w:hyperlink>
    </w:p>
    <w:p w14:paraId="535E8EF8" w14:textId="18CDC364" w:rsidR="002D26EF" w:rsidRPr="00430B4C" w:rsidRDefault="001B27E8" w:rsidP="00D71B54">
      <w:pPr>
        <w:spacing w:after="0" w:line="259" w:lineRule="auto"/>
        <w:ind w:left="1440" w:firstLine="0"/>
      </w:pPr>
      <w:r w:rsidRPr="00430B4C">
        <w:fldChar w:fldCharType="end"/>
      </w:r>
    </w:p>
    <w:p w14:paraId="6D9F9BBB" w14:textId="309D1973" w:rsidR="002D26EF" w:rsidRPr="00430B4C" w:rsidRDefault="009F1FD6">
      <w:pPr>
        <w:pStyle w:val="Heading1"/>
        <w:ind w:left="1436"/>
      </w:pPr>
      <w:bookmarkStart w:id="281" w:name="_Toc1939955870"/>
      <w:bookmarkStart w:id="282" w:name="_Toc363331072"/>
      <w:bookmarkStart w:id="283" w:name="_Toc136916473"/>
      <w:r>
        <w:t>9</w:t>
      </w:r>
      <w:r w:rsidR="00213EE8" w:rsidRPr="00430B4C">
        <w:t>.</w:t>
      </w:r>
      <w:r w:rsidR="00213EE8" w:rsidRPr="00430B4C">
        <w:rPr>
          <w:rFonts w:ascii="Arial" w:eastAsia="Arial" w:hAnsi="Arial" w:cs="Arial"/>
        </w:rPr>
        <w:t xml:space="preserve"> </w:t>
      </w:r>
      <w:r w:rsidR="00213EE8" w:rsidRPr="00430B4C">
        <w:t>List of Figures</w:t>
      </w:r>
      <w:bookmarkEnd w:id="281"/>
      <w:bookmarkEnd w:id="282"/>
      <w:bookmarkEnd w:id="283"/>
      <w:r w:rsidR="00213EE8" w:rsidRPr="00430B4C">
        <w:t xml:space="preserve">  </w:t>
      </w:r>
    </w:p>
    <w:p w14:paraId="3DC9523B" w14:textId="1B3639E1" w:rsidR="00D71B54" w:rsidRDefault="00BB47EA" w:rsidP="00D71B54">
      <w:pPr>
        <w:pStyle w:val="TableofFigures"/>
        <w:tabs>
          <w:tab w:val="right" w:leader="dot" w:pos="10819"/>
        </w:tabs>
        <w:ind w:left="1440"/>
        <w:rPr>
          <w:rFonts w:asciiTheme="minorHAnsi" w:eastAsiaTheme="minorEastAsia" w:hAnsiTheme="minorHAnsi" w:cstheme="minorBidi"/>
          <w:noProof/>
          <w:color w:val="auto"/>
          <w:sz w:val="22"/>
        </w:rPr>
      </w:pPr>
      <w:r w:rsidRPr="00430B4C">
        <w:fldChar w:fldCharType="begin"/>
      </w:r>
      <w:r w:rsidRPr="00430B4C">
        <w:instrText xml:space="preserve"> TOC \h \z \c "Figure" </w:instrText>
      </w:r>
      <w:r w:rsidRPr="00430B4C">
        <w:fldChar w:fldCharType="separate"/>
      </w:r>
      <w:hyperlink w:anchor="_Toc136829593" w:history="1">
        <w:r w:rsidR="00D71B54" w:rsidRPr="00AA775E">
          <w:rPr>
            <w:rStyle w:val="Hyperlink"/>
            <w:noProof/>
          </w:rPr>
          <w:t>Figure 1. SurveiRams Work Breakdown Structure</w:t>
        </w:r>
        <w:r w:rsidR="00D71B54">
          <w:rPr>
            <w:noProof/>
            <w:webHidden/>
          </w:rPr>
          <w:tab/>
        </w:r>
        <w:r w:rsidR="00D71B54">
          <w:rPr>
            <w:noProof/>
            <w:webHidden/>
          </w:rPr>
          <w:fldChar w:fldCharType="begin"/>
        </w:r>
        <w:r w:rsidR="00D71B54">
          <w:rPr>
            <w:noProof/>
            <w:webHidden/>
          </w:rPr>
          <w:instrText xml:space="preserve"> PAGEREF _Toc136829593 \h </w:instrText>
        </w:r>
        <w:r w:rsidR="00D71B54">
          <w:rPr>
            <w:noProof/>
            <w:webHidden/>
          </w:rPr>
        </w:r>
        <w:r w:rsidR="00D71B54">
          <w:rPr>
            <w:noProof/>
            <w:webHidden/>
          </w:rPr>
          <w:fldChar w:fldCharType="separate"/>
        </w:r>
        <w:r w:rsidR="002B0964">
          <w:rPr>
            <w:noProof/>
            <w:webHidden/>
          </w:rPr>
          <w:t>21</w:t>
        </w:r>
        <w:r w:rsidR="00D71B54">
          <w:rPr>
            <w:noProof/>
            <w:webHidden/>
          </w:rPr>
          <w:fldChar w:fldCharType="end"/>
        </w:r>
      </w:hyperlink>
    </w:p>
    <w:p w14:paraId="6F64829D" w14:textId="4AE9163F"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94" w:history="1">
        <w:r w:rsidR="00D71B54" w:rsidRPr="00AA775E">
          <w:rPr>
            <w:rStyle w:val="Hyperlink"/>
            <w:noProof/>
          </w:rPr>
          <w:t>Figure . High level view of the change request process flow</w:t>
        </w:r>
        <w:r w:rsidR="00D71B54">
          <w:rPr>
            <w:noProof/>
            <w:webHidden/>
          </w:rPr>
          <w:tab/>
        </w:r>
        <w:r w:rsidR="00D71B54">
          <w:rPr>
            <w:noProof/>
            <w:webHidden/>
          </w:rPr>
          <w:fldChar w:fldCharType="begin"/>
        </w:r>
        <w:r w:rsidR="00D71B54">
          <w:rPr>
            <w:noProof/>
            <w:webHidden/>
          </w:rPr>
          <w:instrText xml:space="preserve"> PAGEREF _Toc136829594 \h </w:instrText>
        </w:r>
        <w:r w:rsidR="00D71B54">
          <w:rPr>
            <w:noProof/>
            <w:webHidden/>
          </w:rPr>
        </w:r>
        <w:r w:rsidR="00D71B54">
          <w:rPr>
            <w:noProof/>
            <w:webHidden/>
          </w:rPr>
          <w:fldChar w:fldCharType="separate"/>
        </w:r>
        <w:r w:rsidR="002B0964">
          <w:rPr>
            <w:noProof/>
            <w:webHidden/>
          </w:rPr>
          <w:t>40</w:t>
        </w:r>
        <w:r w:rsidR="00D71B54">
          <w:rPr>
            <w:noProof/>
            <w:webHidden/>
          </w:rPr>
          <w:fldChar w:fldCharType="end"/>
        </w:r>
      </w:hyperlink>
    </w:p>
    <w:p w14:paraId="7DF3B16D" w14:textId="142CDA56"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95" w:history="1">
        <w:r w:rsidR="00D71B54" w:rsidRPr="00AA775E">
          <w:rPr>
            <w:rStyle w:val="Hyperlink"/>
            <w:noProof/>
          </w:rPr>
          <w:t>Figure 3. Communication per Phase</w:t>
        </w:r>
        <w:r w:rsidR="00D71B54">
          <w:rPr>
            <w:noProof/>
            <w:webHidden/>
          </w:rPr>
          <w:tab/>
        </w:r>
        <w:r w:rsidR="00D71B54">
          <w:rPr>
            <w:noProof/>
            <w:webHidden/>
          </w:rPr>
          <w:fldChar w:fldCharType="begin"/>
        </w:r>
        <w:r w:rsidR="00D71B54">
          <w:rPr>
            <w:noProof/>
            <w:webHidden/>
          </w:rPr>
          <w:instrText xml:space="preserve"> PAGEREF _Toc136829595 \h </w:instrText>
        </w:r>
        <w:r w:rsidR="00D71B54">
          <w:rPr>
            <w:noProof/>
            <w:webHidden/>
          </w:rPr>
        </w:r>
        <w:r w:rsidR="00D71B54">
          <w:rPr>
            <w:noProof/>
            <w:webHidden/>
          </w:rPr>
          <w:fldChar w:fldCharType="separate"/>
        </w:r>
        <w:r w:rsidR="002B0964">
          <w:rPr>
            <w:noProof/>
            <w:webHidden/>
          </w:rPr>
          <w:t>47</w:t>
        </w:r>
        <w:r w:rsidR="00D71B54">
          <w:rPr>
            <w:noProof/>
            <w:webHidden/>
          </w:rPr>
          <w:fldChar w:fldCharType="end"/>
        </w:r>
      </w:hyperlink>
    </w:p>
    <w:p w14:paraId="08EA8E20" w14:textId="5BB2B790" w:rsidR="00D71B54" w:rsidRDefault="00F14810" w:rsidP="00D71B54">
      <w:pPr>
        <w:pStyle w:val="TableofFigures"/>
        <w:tabs>
          <w:tab w:val="right" w:leader="dot" w:pos="10819"/>
        </w:tabs>
        <w:ind w:left="1440"/>
        <w:rPr>
          <w:rFonts w:asciiTheme="minorHAnsi" w:eastAsiaTheme="minorEastAsia" w:hAnsiTheme="minorHAnsi" w:cstheme="minorBidi"/>
          <w:noProof/>
          <w:color w:val="auto"/>
          <w:sz w:val="22"/>
        </w:rPr>
      </w:pPr>
      <w:hyperlink w:anchor="_Toc136829596" w:history="1">
        <w:r w:rsidR="00D71B54" w:rsidRPr="00AA775E">
          <w:rPr>
            <w:rStyle w:val="Hyperlink"/>
            <w:noProof/>
          </w:rPr>
          <w:t>Figure 4. Communication per Activity</w:t>
        </w:r>
        <w:r w:rsidR="00D71B54">
          <w:rPr>
            <w:noProof/>
            <w:webHidden/>
          </w:rPr>
          <w:tab/>
        </w:r>
        <w:r w:rsidR="00D71B54">
          <w:rPr>
            <w:noProof/>
            <w:webHidden/>
          </w:rPr>
          <w:fldChar w:fldCharType="begin"/>
        </w:r>
        <w:r w:rsidR="00D71B54">
          <w:rPr>
            <w:noProof/>
            <w:webHidden/>
          </w:rPr>
          <w:instrText xml:space="preserve"> PAGEREF _Toc136829596 \h </w:instrText>
        </w:r>
        <w:r w:rsidR="00D71B54">
          <w:rPr>
            <w:noProof/>
            <w:webHidden/>
          </w:rPr>
        </w:r>
        <w:r w:rsidR="00D71B54">
          <w:rPr>
            <w:noProof/>
            <w:webHidden/>
          </w:rPr>
          <w:fldChar w:fldCharType="separate"/>
        </w:r>
        <w:r w:rsidR="002B0964">
          <w:rPr>
            <w:noProof/>
            <w:webHidden/>
          </w:rPr>
          <w:t>47</w:t>
        </w:r>
        <w:r w:rsidR="00D71B54">
          <w:rPr>
            <w:noProof/>
            <w:webHidden/>
          </w:rPr>
          <w:fldChar w:fldCharType="end"/>
        </w:r>
      </w:hyperlink>
    </w:p>
    <w:p w14:paraId="7E286716" w14:textId="6690A1A6" w:rsidR="00A5681A" w:rsidRDefault="00BB47EA" w:rsidP="009F1FD6">
      <w:pPr>
        <w:spacing w:after="159" w:line="259" w:lineRule="auto"/>
        <w:ind w:left="1440"/>
      </w:pPr>
      <w:r w:rsidRPr="00430B4C">
        <w:fldChar w:fldCharType="end"/>
      </w:r>
    </w:p>
    <w:p w14:paraId="596C972E" w14:textId="77777777" w:rsidR="00030E06" w:rsidRDefault="00030E06" w:rsidP="009F1FD6">
      <w:pPr>
        <w:spacing w:after="159" w:line="259" w:lineRule="auto"/>
        <w:ind w:left="1440"/>
      </w:pPr>
    </w:p>
    <w:p w14:paraId="364EFD6C" w14:textId="77777777" w:rsidR="00030E06" w:rsidRDefault="00030E06" w:rsidP="009F1FD6">
      <w:pPr>
        <w:spacing w:after="159" w:line="259" w:lineRule="auto"/>
        <w:ind w:left="1440"/>
      </w:pPr>
    </w:p>
    <w:p w14:paraId="43B35059" w14:textId="77777777" w:rsidR="00030E06" w:rsidRDefault="00030E06" w:rsidP="009F1FD6">
      <w:pPr>
        <w:spacing w:after="159" w:line="259" w:lineRule="auto"/>
        <w:ind w:left="1440"/>
      </w:pPr>
    </w:p>
    <w:p w14:paraId="66FCEA44" w14:textId="77777777" w:rsidR="00030E06" w:rsidRDefault="00030E06" w:rsidP="009F1FD6">
      <w:pPr>
        <w:spacing w:after="159" w:line="259" w:lineRule="auto"/>
        <w:ind w:left="1440"/>
      </w:pPr>
    </w:p>
    <w:p w14:paraId="1685A0EB" w14:textId="77777777" w:rsidR="00030E06" w:rsidRDefault="00030E06" w:rsidP="009F1FD6">
      <w:pPr>
        <w:spacing w:after="159" w:line="259" w:lineRule="auto"/>
        <w:ind w:left="1440"/>
      </w:pPr>
    </w:p>
    <w:p w14:paraId="199D2349" w14:textId="77777777" w:rsidR="00030E06" w:rsidRPr="00430B4C" w:rsidRDefault="00030E06" w:rsidP="009F1FD6">
      <w:pPr>
        <w:spacing w:after="159" w:line="259" w:lineRule="auto"/>
        <w:ind w:left="1440"/>
      </w:pPr>
    </w:p>
    <w:p w14:paraId="6122A1DE" w14:textId="3919586E" w:rsidR="002D26EF" w:rsidRPr="00430B4C" w:rsidRDefault="009F1FD6">
      <w:pPr>
        <w:pStyle w:val="Heading1"/>
        <w:spacing w:after="127"/>
        <w:ind w:left="1436"/>
      </w:pPr>
      <w:bookmarkStart w:id="284" w:name="_Toc1255260479"/>
      <w:bookmarkStart w:id="285" w:name="_Toc1527180924"/>
      <w:bookmarkStart w:id="286" w:name="_Toc136916474"/>
      <w:r>
        <w:lastRenderedPageBreak/>
        <w:t>10</w:t>
      </w:r>
      <w:r w:rsidR="00213EE8" w:rsidRPr="00430B4C">
        <w:t>.</w:t>
      </w:r>
      <w:r w:rsidR="00213EE8" w:rsidRPr="00430B4C">
        <w:rPr>
          <w:rFonts w:ascii="Arial" w:eastAsia="Arial" w:hAnsi="Arial" w:cs="Arial"/>
        </w:rPr>
        <w:t xml:space="preserve"> </w:t>
      </w:r>
      <w:r w:rsidR="00213EE8" w:rsidRPr="00430B4C">
        <w:t>Appendices</w:t>
      </w:r>
      <w:bookmarkEnd w:id="284"/>
      <w:bookmarkEnd w:id="285"/>
      <w:bookmarkEnd w:id="286"/>
      <w:r w:rsidR="00213EE8" w:rsidRPr="00430B4C">
        <w:t xml:space="preserve">  </w:t>
      </w:r>
    </w:p>
    <w:p w14:paraId="0B32CBB0" w14:textId="0BB3CB81" w:rsidR="00213EE8" w:rsidRDefault="009F1FD6" w:rsidP="004E2C75">
      <w:pPr>
        <w:pStyle w:val="Heading2"/>
        <w:ind w:left="1800" w:firstLine="0"/>
      </w:pPr>
      <w:bookmarkStart w:id="287" w:name="_Toc362709309"/>
      <w:bookmarkStart w:id="288" w:name="_Toc2091354513"/>
      <w:bookmarkStart w:id="289" w:name="_Toc136916475"/>
      <w:r>
        <w:t>10</w:t>
      </w:r>
      <w:r w:rsidR="00A20ADD" w:rsidRPr="00430B4C">
        <w:t xml:space="preserve">.1 </w:t>
      </w:r>
      <w:r w:rsidR="003056E9" w:rsidRPr="00430B4C">
        <w:t>Appendix A</w:t>
      </w:r>
      <w:bookmarkEnd w:id="287"/>
      <w:bookmarkEnd w:id="288"/>
      <w:r w:rsidR="0085134A" w:rsidRPr="00430B4C">
        <w:t>: Project Timeline</w:t>
      </w:r>
      <w:bookmarkEnd w:id="289"/>
    </w:p>
    <w:p w14:paraId="350E7F87" w14:textId="77777777" w:rsidR="00FD1BC8" w:rsidRPr="00FD1BC8" w:rsidRDefault="00FD1BC8" w:rsidP="00FD1BC8"/>
    <w:tbl>
      <w:tblPr>
        <w:tblStyle w:val="PlainTable2"/>
        <w:tblW w:w="0" w:type="auto"/>
        <w:tblInd w:w="1792"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3435"/>
        <w:gridCol w:w="1350"/>
        <w:gridCol w:w="1530"/>
        <w:gridCol w:w="1350"/>
      </w:tblGrid>
      <w:tr w:rsidR="006023CC" w:rsidRPr="00430B4C" w14:paraId="58B492C7" w14:textId="77777777" w:rsidTr="006023C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60" w:type="dxa"/>
            <w:tcBorders>
              <w:bottom w:val="single" w:sz="6" w:space="0" w:color="7F7F7F" w:themeColor="text1" w:themeTint="80"/>
            </w:tcBorders>
            <w:tcMar>
              <w:left w:w="105" w:type="dxa"/>
              <w:right w:w="105" w:type="dxa"/>
            </w:tcMar>
          </w:tcPr>
          <w:p w14:paraId="2C4FD800" w14:textId="77777777" w:rsidR="006023CC" w:rsidRPr="00430B4C" w:rsidRDefault="006023CC">
            <w:pPr>
              <w:jc w:val="center"/>
              <w:rPr>
                <w:color w:val="000000" w:themeColor="text1"/>
                <w:sz w:val="22"/>
                <w:szCs w:val="22"/>
              </w:rPr>
            </w:pPr>
            <w:r w:rsidRPr="00430B4C">
              <w:rPr>
                <w:color w:val="000000" w:themeColor="text1"/>
                <w:sz w:val="22"/>
                <w:szCs w:val="22"/>
              </w:rPr>
              <w:t>WBS Code</w:t>
            </w:r>
          </w:p>
        </w:tc>
        <w:tc>
          <w:tcPr>
            <w:tcW w:w="3435" w:type="dxa"/>
            <w:tcBorders>
              <w:bottom w:val="single" w:sz="6" w:space="0" w:color="7F7F7F" w:themeColor="text1" w:themeTint="80"/>
            </w:tcBorders>
            <w:tcMar>
              <w:left w:w="105" w:type="dxa"/>
              <w:right w:w="105" w:type="dxa"/>
            </w:tcMar>
          </w:tcPr>
          <w:p w14:paraId="0E1E39CA" w14:textId="77777777" w:rsidR="006023CC" w:rsidRPr="00430B4C" w:rsidRDefault="006023C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00430B4C">
              <w:rPr>
                <w:color w:val="000000" w:themeColor="text1"/>
                <w:sz w:val="22"/>
                <w:szCs w:val="22"/>
              </w:rPr>
              <w:t>Element Name</w:t>
            </w:r>
          </w:p>
        </w:tc>
        <w:tc>
          <w:tcPr>
            <w:tcW w:w="1350" w:type="dxa"/>
            <w:tcBorders>
              <w:bottom w:val="single" w:sz="6" w:space="0" w:color="7F7F7F" w:themeColor="text1" w:themeTint="80"/>
            </w:tcBorders>
            <w:tcMar>
              <w:left w:w="105" w:type="dxa"/>
              <w:right w:w="105" w:type="dxa"/>
            </w:tcMar>
          </w:tcPr>
          <w:p w14:paraId="389BC04B" w14:textId="77777777" w:rsidR="006023CC" w:rsidRPr="00430B4C" w:rsidRDefault="006023C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00430B4C">
              <w:rPr>
                <w:color w:val="000000" w:themeColor="text1"/>
                <w:sz w:val="22"/>
                <w:szCs w:val="22"/>
              </w:rPr>
              <w:t>Start Date</w:t>
            </w:r>
          </w:p>
        </w:tc>
        <w:tc>
          <w:tcPr>
            <w:tcW w:w="1530" w:type="dxa"/>
            <w:tcBorders>
              <w:bottom w:val="single" w:sz="6" w:space="0" w:color="7F7F7F" w:themeColor="text1" w:themeTint="80"/>
            </w:tcBorders>
            <w:tcMar>
              <w:left w:w="105" w:type="dxa"/>
              <w:right w:w="105" w:type="dxa"/>
            </w:tcMar>
          </w:tcPr>
          <w:p w14:paraId="4A2CC2C7" w14:textId="77777777" w:rsidR="006023CC" w:rsidRPr="00430B4C" w:rsidRDefault="006023C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00430B4C">
              <w:rPr>
                <w:color w:val="000000" w:themeColor="text1"/>
                <w:sz w:val="22"/>
                <w:szCs w:val="22"/>
              </w:rPr>
              <w:t>End Date</w:t>
            </w:r>
          </w:p>
        </w:tc>
        <w:tc>
          <w:tcPr>
            <w:tcW w:w="1350" w:type="dxa"/>
            <w:tcBorders>
              <w:bottom w:val="single" w:sz="6" w:space="0" w:color="7F7F7F" w:themeColor="text1" w:themeTint="80"/>
            </w:tcBorders>
            <w:tcMar>
              <w:left w:w="105" w:type="dxa"/>
              <w:right w:w="105" w:type="dxa"/>
            </w:tcMar>
          </w:tcPr>
          <w:p w14:paraId="32393BB6" w14:textId="77777777" w:rsidR="006023CC" w:rsidRPr="00430B4C" w:rsidRDefault="006023C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00430B4C">
              <w:rPr>
                <w:color w:val="000000" w:themeColor="text1"/>
                <w:sz w:val="22"/>
                <w:szCs w:val="22"/>
              </w:rPr>
              <w:t>Total days</w:t>
            </w:r>
          </w:p>
        </w:tc>
      </w:tr>
      <w:tr w:rsidR="006023CC" w:rsidRPr="00430B4C" w14:paraId="1007560D"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226FB815" w14:textId="77777777" w:rsidR="006023CC" w:rsidRPr="00430B4C" w:rsidRDefault="006023CC">
            <w:pPr>
              <w:jc w:val="center"/>
              <w:rPr>
                <w:color w:val="000000" w:themeColor="text1"/>
                <w:sz w:val="22"/>
                <w:szCs w:val="22"/>
              </w:rPr>
            </w:pPr>
            <w:r w:rsidRPr="00430B4C">
              <w:rPr>
                <w:color w:val="000000" w:themeColor="text1"/>
                <w:sz w:val="22"/>
                <w:szCs w:val="22"/>
              </w:rPr>
              <w:t>1</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32F5C4A9"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SurveiRams System</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198668BB"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11-Apr-23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546C7F89"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12-Aug-24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61658E0C"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344</w:t>
            </w:r>
          </w:p>
        </w:tc>
      </w:tr>
      <w:tr w:rsidR="006023CC" w:rsidRPr="00430B4C" w14:paraId="66E74E96"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047CF596" w14:textId="77777777" w:rsidR="006023CC" w:rsidRPr="00430B4C" w:rsidRDefault="006023CC">
            <w:pPr>
              <w:jc w:val="center"/>
              <w:rPr>
                <w:color w:val="000000" w:themeColor="text1"/>
                <w:sz w:val="22"/>
                <w:szCs w:val="22"/>
              </w:rPr>
            </w:pPr>
            <w:r w:rsidRPr="00430B4C">
              <w:rPr>
                <w:color w:val="000000" w:themeColor="text1"/>
                <w:sz w:val="22"/>
                <w:szCs w:val="22"/>
              </w:rPr>
              <w:t>1.1</w:t>
            </w:r>
          </w:p>
        </w:tc>
        <w:tc>
          <w:tcPr>
            <w:tcW w:w="3435" w:type="dxa"/>
            <w:tcMar>
              <w:left w:w="105" w:type="dxa"/>
              <w:right w:w="105" w:type="dxa"/>
            </w:tcMar>
          </w:tcPr>
          <w:p w14:paraId="48E62C32"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Initiation</w:t>
            </w:r>
          </w:p>
        </w:tc>
        <w:tc>
          <w:tcPr>
            <w:tcW w:w="1350" w:type="dxa"/>
            <w:tcMar>
              <w:left w:w="105" w:type="dxa"/>
              <w:right w:w="105" w:type="dxa"/>
            </w:tcMar>
          </w:tcPr>
          <w:p w14:paraId="413A568D"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11-Apr-23</w:t>
            </w:r>
          </w:p>
        </w:tc>
        <w:tc>
          <w:tcPr>
            <w:tcW w:w="1530" w:type="dxa"/>
            <w:tcMar>
              <w:left w:w="105" w:type="dxa"/>
              <w:right w:w="105" w:type="dxa"/>
            </w:tcMar>
          </w:tcPr>
          <w:p w14:paraId="761737A3"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12-May-23</w:t>
            </w:r>
          </w:p>
        </w:tc>
        <w:tc>
          <w:tcPr>
            <w:tcW w:w="1350" w:type="dxa"/>
            <w:tcMar>
              <w:left w:w="105" w:type="dxa"/>
              <w:right w:w="105" w:type="dxa"/>
            </w:tcMar>
          </w:tcPr>
          <w:p w14:paraId="73BE4EF0"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24</w:t>
            </w:r>
          </w:p>
        </w:tc>
      </w:tr>
      <w:tr w:rsidR="006023CC" w:rsidRPr="00430B4C" w14:paraId="74378647"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52BEC501" w14:textId="77777777" w:rsidR="006023CC" w:rsidRPr="00430B4C" w:rsidRDefault="006023CC">
            <w:pPr>
              <w:jc w:val="center"/>
              <w:rPr>
                <w:color w:val="000000" w:themeColor="text1"/>
                <w:sz w:val="22"/>
                <w:szCs w:val="22"/>
              </w:rPr>
            </w:pPr>
            <w:r w:rsidRPr="00430B4C">
              <w:rPr>
                <w:color w:val="000000" w:themeColor="text1"/>
                <w:sz w:val="22"/>
                <w:szCs w:val="22"/>
              </w:rPr>
              <w:t>1.1.1</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7B98A282"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Create a Business Case</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299F4BB1"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11-Apr-23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5F277F85"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24-Apr-23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0953F054"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47DF1A1E"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112741BD" w14:textId="77777777" w:rsidR="006023CC" w:rsidRPr="00430B4C" w:rsidRDefault="006023CC">
            <w:pPr>
              <w:jc w:val="center"/>
              <w:rPr>
                <w:color w:val="000000" w:themeColor="text1"/>
                <w:sz w:val="22"/>
                <w:szCs w:val="22"/>
              </w:rPr>
            </w:pPr>
            <w:r w:rsidRPr="00430B4C">
              <w:rPr>
                <w:color w:val="000000" w:themeColor="text1"/>
                <w:sz w:val="22"/>
                <w:szCs w:val="22"/>
              </w:rPr>
              <w:t>1.1.2</w:t>
            </w:r>
          </w:p>
        </w:tc>
        <w:tc>
          <w:tcPr>
            <w:tcW w:w="3435" w:type="dxa"/>
            <w:tcMar>
              <w:left w:w="105" w:type="dxa"/>
              <w:right w:w="105" w:type="dxa"/>
            </w:tcMar>
          </w:tcPr>
          <w:p w14:paraId="2A11B186"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Conduct a Feasibility Study</w:t>
            </w:r>
          </w:p>
        </w:tc>
        <w:tc>
          <w:tcPr>
            <w:tcW w:w="1350" w:type="dxa"/>
            <w:tcMar>
              <w:left w:w="105" w:type="dxa"/>
              <w:right w:w="105" w:type="dxa"/>
            </w:tcMar>
          </w:tcPr>
          <w:p w14:paraId="03D42E8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25-Apr-23</w:t>
            </w:r>
          </w:p>
        </w:tc>
        <w:tc>
          <w:tcPr>
            <w:tcW w:w="1530" w:type="dxa"/>
            <w:tcMar>
              <w:left w:w="105" w:type="dxa"/>
              <w:right w:w="105" w:type="dxa"/>
            </w:tcMar>
          </w:tcPr>
          <w:p w14:paraId="7E0AE55C"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2-May-23</w:t>
            </w:r>
          </w:p>
        </w:tc>
        <w:tc>
          <w:tcPr>
            <w:tcW w:w="1350" w:type="dxa"/>
            <w:tcMar>
              <w:left w:w="105" w:type="dxa"/>
              <w:right w:w="105" w:type="dxa"/>
            </w:tcMar>
          </w:tcPr>
          <w:p w14:paraId="030DEA38"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6</w:t>
            </w:r>
          </w:p>
        </w:tc>
      </w:tr>
      <w:tr w:rsidR="006023CC" w:rsidRPr="00430B4C" w14:paraId="16E674A8"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54F9DE72" w14:textId="77777777" w:rsidR="006023CC" w:rsidRPr="00430B4C" w:rsidRDefault="006023CC">
            <w:pPr>
              <w:jc w:val="center"/>
              <w:rPr>
                <w:color w:val="000000" w:themeColor="text1"/>
                <w:sz w:val="22"/>
                <w:szCs w:val="22"/>
              </w:rPr>
            </w:pPr>
            <w:r w:rsidRPr="00430B4C">
              <w:rPr>
                <w:color w:val="000000" w:themeColor="text1"/>
                <w:sz w:val="22"/>
                <w:szCs w:val="22"/>
              </w:rPr>
              <w:t>1.1.3</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10D79B53"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 xml:space="preserve">Project Charter </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3A6E85CF"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3-May-23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3D103B0E"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5-May-23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32B64E4B"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3</w:t>
            </w:r>
          </w:p>
        </w:tc>
      </w:tr>
      <w:tr w:rsidR="006023CC" w:rsidRPr="00430B4C" w14:paraId="64935EFE"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2216099B" w14:textId="77777777" w:rsidR="006023CC" w:rsidRPr="00430B4C" w:rsidRDefault="006023CC">
            <w:pPr>
              <w:jc w:val="center"/>
              <w:rPr>
                <w:color w:val="000000" w:themeColor="text1"/>
                <w:sz w:val="22"/>
                <w:szCs w:val="22"/>
              </w:rPr>
            </w:pPr>
            <w:r w:rsidRPr="00430B4C">
              <w:rPr>
                <w:color w:val="000000" w:themeColor="text1"/>
                <w:sz w:val="22"/>
                <w:szCs w:val="22"/>
              </w:rPr>
              <w:t>1.1.4</w:t>
            </w:r>
          </w:p>
        </w:tc>
        <w:tc>
          <w:tcPr>
            <w:tcW w:w="3435" w:type="dxa"/>
            <w:tcMar>
              <w:left w:w="105" w:type="dxa"/>
              <w:right w:w="105" w:type="dxa"/>
            </w:tcMar>
          </w:tcPr>
          <w:p w14:paraId="427B381B"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 xml:space="preserve">Identify Stakeholders </w:t>
            </w:r>
          </w:p>
        </w:tc>
        <w:tc>
          <w:tcPr>
            <w:tcW w:w="1350" w:type="dxa"/>
            <w:tcMar>
              <w:left w:w="105" w:type="dxa"/>
              <w:right w:w="105" w:type="dxa"/>
            </w:tcMar>
          </w:tcPr>
          <w:p w14:paraId="0C243183"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8-May-23</w:t>
            </w:r>
          </w:p>
        </w:tc>
        <w:tc>
          <w:tcPr>
            <w:tcW w:w="1530" w:type="dxa"/>
            <w:tcMar>
              <w:left w:w="105" w:type="dxa"/>
              <w:right w:w="105" w:type="dxa"/>
            </w:tcMar>
          </w:tcPr>
          <w:p w14:paraId="638C2FED"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10-May-23</w:t>
            </w:r>
          </w:p>
        </w:tc>
        <w:tc>
          <w:tcPr>
            <w:tcW w:w="1350" w:type="dxa"/>
            <w:tcMar>
              <w:left w:w="105" w:type="dxa"/>
              <w:right w:w="105" w:type="dxa"/>
            </w:tcMar>
          </w:tcPr>
          <w:p w14:paraId="14177FED"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3</w:t>
            </w:r>
          </w:p>
        </w:tc>
      </w:tr>
      <w:tr w:rsidR="006023CC" w:rsidRPr="00430B4C" w14:paraId="363C03C1"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04B02373" w14:textId="77777777" w:rsidR="006023CC" w:rsidRPr="00430B4C" w:rsidRDefault="006023CC">
            <w:pPr>
              <w:jc w:val="center"/>
              <w:rPr>
                <w:color w:val="000000" w:themeColor="text1"/>
                <w:sz w:val="22"/>
                <w:szCs w:val="22"/>
              </w:rPr>
            </w:pPr>
            <w:r w:rsidRPr="00430B4C">
              <w:rPr>
                <w:color w:val="000000" w:themeColor="text1"/>
                <w:sz w:val="22"/>
                <w:szCs w:val="22"/>
              </w:rPr>
              <w:t>1.1.5</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744C98D7"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 xml:space="preserve">Final Review </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3990546F"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11-May-23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7104088D"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12-May-23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2C90E72"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w:t>
            </w:r>
          </w:p>
        </w:tc>
      </w:tr>
      <w:tr w:rsidR="006023CC" w:rsidRPr="00430B4C" w14:paraId="251A5882"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3768E2DF" w14:textId="77777777" w:rsidR="006023CC" w:rsidRPr="00430B4C" w:rsidRDefault="006023CC">
            <w:pPr>
              <w:jc w:val="center"/>
              <w:rPr>
                <w:color w:val="000000" w:themeColor="text1"/>
                <w:sz w:val="22"/>
                <w:szCs w:val="22"/>
              </w:rPr>
            </w:pPr>
            <w:r w:rsidRPr="00430B4C">
              <w:rPr>
                <w:color w:val="000000" w:themeColor="text1"/>
                <w:sz w:val="22"/>
                <w:szCs w:val="22"/>
              </w:rPr>
              <w:t>1.2</w:t>
            </w:r>
          </w:p>
        </w:tc>
        <w:tc>
          <w:tcPr>
            <w:tcW w:w="3435" w:type="dxa"/>
            <w:tcMar>
              <w:left w:w="105" w:type="dxa"/>
              <w:right w:w="105" w:type="dxa"/>
            </w:tcMar>
          </w:tcPr>
          <w:p w14:paraId="4DD46418"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Develop a Project Plan</w:t>
            </w:r>
          </w:p>
        </w:tc>
        <w:tc>
          <w:tcPr>
            <w:tcW w:w="1350" w:type="dxa"/>
            <w:tcMar>
              <w:left w:w="105" w:type="dxa"/>
              <w:right w:w="105" w:type="dxa"/>
            </w:tcMar>
          </w:tcPr>
          <w:p w14:paraId="6810D9D0"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15-May-23</w:t>
            </w:r>
          </w:p>
        </w:tc>
        <w:tc>
          <w:tcPr>
            <w:tcW w:w="1530" w:type="dxa"/>
            <w:tcMar>
              <w:left w:w="105" w:type="dxa"/>
              <w:right w:w="105" w:type="dxa"/>
            </w:tcMar>
          </w:tcPr>
          <w:p w14:paraId="6980EC62"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12-Sep-23</w:t>
            </w:r>
          </w:p>
        </w:tc>
        <w:tc>
          <w:tcPr>
            <w:tcW w:w="1350" w:type="dxa"/>
            <w:tcMar>
              <w:left w:w="105" w:type="dxa"/>
              <w:right w:w="105" w:type="dxa"/>
            </w:tcMar>
          </w:tcPr>
          <w:p w14:paraId="11F9540E"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86</w:t>
            </w:r>
          </w:p>
        </w:tc>
      </w:tr>
      <w:tr w:rsidR="006023CC" w:rsidRPr="00430B4C" w14:paraId="2FD430C6"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7EC22846" w14:textId="77777777" w:rsidR="006023CC" w:rsidRPr="00430B4C" w:rsidRDefault="006023CC">
            <w:pPr>
              <w:jc w:val="center"/>
              <w:rPr>
                <w:color w:val="000000" w:themeColor="text1"/>
                <w:sz w:val="22"/>
                <w:szCs w:val="22"/>
              </w:rPr>
            </w:pPr>
            <w:r w:rsidRPr="00430B4C">
              <w:rPr>
                <w:color w:val="000000" w:themeColor="text1"/>
                <w:sz w:val="22"/>
                <w:szCs w:val="22"/>
              </w:rPr>
              <w:t>1.2.1</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798FF658"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Project Description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22EA83FC"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15-May-23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19D61152"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16-May-23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4634829"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w:t>
            </w:r>
          </w:p>
        </w:tc>
      </w:tr>
      <w:tr w:rsidR="006023CC" w:rsidRPr="00430B4C" w14:paraId="16DE3540"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7A5FFAA3" w14:textId="77777777" w:rsidR="006023CC" w:rsidRPr="00430B4C" w:rsidRDefault="006023CC">
            <w:pPr>
              <w:jc w:val="center"/>
              <w:rPr>
                <w:color w:val="000000" w:themeColor="text1"/>
                <w:sz w:val="22"/>
                <w:szCs w:val="22"/>
              </w:rPr>
            </w:pPr>
            <w:r w:rsidRPr="00430B4C">
              <w:rPr>
                <w:color w:val="000000" w:themeColor="text1"/>
                <w:sz w:val="22"/>
                <w:szCs w:val="22"/>
              </w:rPr>
              <w:t>1.2.2</w:t>
            </w:r>
          </w:p>
        </w:tc>
        <w:tc>
          <w:tcPr>
            <w:tcW w:w="3435" w:type="dxa"/>
            <w:tcMar>
              <w:left w:w="105" w:type="dxa"/>
              <w:right w:w="105" w:type="dxa"/>
            </w:tcMar>
          </w:tcPr>
          <w:p w14:paraId="4F1F2FD5"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Cost Management Plan</w:t>
            </w:r>
          </w:p>
        </w:tc>
        <w:tc>
          <w:tcPr>
            <w:tcW w:w="1350" w:type="dxa"/>
            <w:tcMar>
              <w:left w:w="105" w:type="dxa"/>
              <w:right w:w="105" w:type="dxa"/>
            </w:tcMar>
          </w:tcPr>
          <w:p w14:paraId="7A7AD884"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17-May-23</w:t>
            </w:r>
          </w:p>
        </w:tc>
        <w:tc>
          <w:tcPr>
            <w:tcW w:w="1530" w:type="dxa"/>
            <w:tcMar>
              <w:left w:w="105" w:type="dxa"/>
              <w:right w:w="105" w:type="dxa"/>
            </w:tcMar>
          </w:tcPr>
          <w:p w14:paraId="55D12D7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30-May-23</w:t>
            </w:r>
          </w:p>
        </w:tc>
        <w:tc>
          <w:tcPr>
            <w:tcW w:w="1350" w:type="dxa"/>
            <w:tcMar>
              <w:left w:w="105" w:type="dxa"/>
              <w:right w:w="105" w:type="dxa"/>
            </w:tcMar>
          </w:tcPr>
          <w:p w14:paraId="54CB508E"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7E71B3C4"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65AD8DAC" w14:textId="77777777" w:rsidR="006023CC" w:rsidRPr="00430B4C" w:rsidRDefault="006023CC">
            <w:pPr>
              <w:jc w:val="center"/>
              <w:rPr>
                <w:color w:val="000000" w:themeColor="text1"/>
                <w:sz w:val="22"/>
                <w:szCs w:val="22"/>
              </w:rPr>
            </w:pPr>
            <w:r w:rsidRPr="00430B4C">
              <w:rPr>
                <w:color w:val="000000" w:themeColor="text1"/>
                <w:sz w:val="22"/>
                <w:szCs w:val="22"/>
              </w:rPr>
              <w:t>1.2.3</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4E20ECE1"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Schedule Management Plan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602C5512"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31-May-23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1FC86B82"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8-Jun-23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66D11724"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75F51D0D"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6B0A516C" w14:textId="77777777" w:rsidR="006023CC" w:rsidRPr="00430B4C" w:rsidRDefault="006023CC">
            <w:pPr>
              <w:jc w:val="center"/>
              <w:rPr>
                <w:color w:val="000000" w:themeColor="text1"/>
                <w:sz w:val="22"/>
                <w:szCs w:val="22"/>
              </w:rPr>
            </w:pPr>
            <w:r w:rsidRPr="00430B4C">
              <w:rPr>
                <w:color w:val="000000" w:themeColor="text1"/>
                <w:sz w:val="22"/>
                <w:szCs w:val="22"/>
              </w:rPr>
              <w:t>1.2.4</w:t>
            </w:r>
          </w:p>
        </w:tc>
        <w:tc>
          <w:tcPr>
            <w:tcW w:w="3435" w:type="dxa"/>
            <w:tcMar>
              <w:left w:w="105" w:type="dxa"/>
              <w:right w:w="105" w:type="dxa"/>
            </w:tcMar>
          </w:tcPr>
          <w:p w14:paraId="05E299BE"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Scope Management Plan</w:t>
            </w:r>
          </w:p>
        </w:tc>
        <w:tc>
          <w:tcPr>
            <w:tcW w:w="1350" w:type="dxa"/>
            <w:tcMar>
              <w:left w:w="105" w:type="dxa"/>
              <w:right w:w="105" w:type="dxa"/>
            </w:tcMar>
          </w:tcPr>
          <w:p w14:paraId="6130CB17"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9-Jun-23</w:t>
            </w:r>
          </w:p>
        </w:tc>
        <w:tc>
          <w:tcPr>
            <w:tcW w:w="1530" w:type="dxa"/>
            <w:tcMar>
              <w:left w:w="105" w:type="dxa"/>
              <w:right w:w="105" w:type="dxa"/>
            </w:tcMar>
          </w:tcPr>
          <w:p w14:paraId="27EC0C9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20-Jun-23</w:t>
            </w:r>
          </w:p>
        </w:tc>
        <w:tc>
          <w:tcPr>
            <w:tcW w:w="1350" w:type="dxa"/>
            <w:tcMar>
              <w:left w:w="105" w:type="dxa"/>
              <w:right w:w="105" w:type="dxa"/>
            </w:tcMar>
          </w:tcPr>
          <w:p w14:paraId="25ACEC61"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7AD7E465"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5768776E" w14:textId="77777777" w:rsidR="006023CC" w:rsidRPr="00430B4C" w:rsidRDefault="006023CC">
            <w:pPr>
              <w:jc w:val="center"/>
              <w:rPr>
                <w:color w:val="000000" w:themeColor="text1"/>
                <w:sz w:val="22"/>
                <w:szCs w:val="22"/>
              </w:rPr>
            </w:pPr>
            <w:r w:rsidRPr="00430B4C">
              <w:rPr>
                <w:color w:val="000000" w:themeColor="text1"/>
                <w:sz w:val="22"/>
                <w:szCs w:val="22"/>
              </w:rPr>
              <w:t>1.2.5</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5DBA8C9A"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Change Management Plan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58B0E163"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21-Jun-23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14C36CF5"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27-Jun-23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2837AC40"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645C5C42"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4761EC07" w14:textId="77777777" w:rsidR="006023CC" w:rsidRPr="00430B4C" w:rsidRDefault="006023CC">
            <w:pPr>
              <w:jc w:val="center"/>
              <w:rPr>
                <w:color w:val="000000" w:themeColor="text1"/>
                <w:sz w:val="22"/>
                <w:szCs w:val="22"/>
              </w:rPr>
            </w:pPr>
            <w:r w:rsidRPr="00430B4C">
              <w:rPr>
                <w:color w:val="000000" w:themeColor="text1"/>
                <w:sz w:val="22"/>
                <w:szCs w:val="22"/>
              </w:rPr>
              <w:t>1.2.6</w:t>
            </w:r>
          </w:p>
        </w:tc>
        <w:tc>
          <w:tcPr>
            <w:tcW w:w="3435" w:type="dxa"/>
            <w:tcMar>
              <w:left w:w="105" w:type="dxa"/>
              <w:right w:w="105" w:type="dxa"/>
            </w:tcMar>
          </w:tcPr>
          <w:p w14:paraId="12A8B3C5"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Communications Mangement Plan</w:t>
            </w:r>
          </w:p>
        </w:tc>
        <w:tc>
          <w:tcPr>
            <w:tcW w:w="1350" w:type="dxa"/>
            <w:tcMar>
              <w:left w:w="105" w:type="dxa"/>
              <w:right w:w="105" w:type="dxa"/>
            </w:tcMar>
          </w:tcPr>
          <w:p w14:paraId="6D053D44"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28-Jun-23</w:t>
            </w:r>
          </w:p>
        </w:tc>
        <w:tc>
          <w:tcPr>
            <w:tcW w:w="1530" w:type="dxa"/>
            <w:tcMar>
              <w:left w:w="105" w:type="dxa"/>
              <w:right w:w="105" w:type="dxa"/>
            </w:tcMar>
          </w:tcPr>
          <w:p w14:paraId="7D0C5C73"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30-Jun-23</w:t>
            </w:r>
          </w:p>
        </w:tc>
        <w:tc>
          <w:tcPr>
            <w:tcW w:w="1350" w:type="dxa"/>
            <w:tcMar>
              <w:left w:w="105" w:type="dxa"/>
              <w:right w:w="105" w:type="dxa"/>
            </w:tcMar>
          </w:tcPr>
          <w:p w14:paraId="5E43A6A1"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3</w:t>
            </w:r>
          </w:p>
        </w:tc>
      </w:tr>
      <w:tr w:rsidR="006023CC" w:rsidRPr="00430B4C" w14:paraId="375AD551"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464C2DC9" w14:textId="77777777" w:rsidR="006023CC" w:rsidRPr="00430B4C" w:rsidRDefault="006023CC">
            <w:pPr>
              <w:jc w:val="center"/>
              <w:rPr>
                <w:color w:val="000000" w:themeColor="text1"/>
                <w:sz w:val="22"/>
                <w:szCs w:val="22"/>
              </w:rPr>
            </w:pPr>
            <w:r w:rsidRPr="00430B4C">
              <w:rPr>
                <w:color w:val="000000" w:themeColor="text1"/>
                <w:sz w:val="22"/>
                <w:szCs w:val="22"/>
              </w:rPr>
              <w:t>1.2.7</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738561BE"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Risk Management Plan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5F039B2D"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3-Jul-23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2864EF95"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14-Jul-23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347DFA0"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50E532F8"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32B65640" w14:textId="77777777" w:rsidR="006023CC" w:rsidRPr="00430B4C" w:rsidRDefault="006023CC">
            <w:pPr>
              <w:jc w:val="center"/>
              <w:rPr>
                <w:color w:val="000000" w:themeColor="text1"/>
                <w:sz w:val="22"/>
                <w:szCs w:val="22"/>
              </w:rPr>
            </w:pPr>
            <w:r w:rsidRPr="00430B4C">
              <w:rPr>
                <w:color w:val="000000" w:themeColor="text1"/>
                <w:sz w:val="22"/>
                <w:szCs w:val="22"/>
              </w:rPr>
              <w:t>1.2.8</w:t>
            </w:r>
          </w:p>
        </w:tc>
        <w:tc>
          <w:tcPr>
            <w:tcW w:w="3435" w:type="dxa"/>
            <w:tcMar>
              <w:left w:w="105" w:type="dxa"/>
              <w:right w:w="105" w:type="dxa"/>
            </w:tcMar>
          </w:tcPr>
          <w:p w14:paraId="18179637"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Quality Management Plan</w:t>
            </w:r>
          </w:p>
        </w:tc>
        <w:tc>
          <w:tcPr>
            <w:tcW w:w="1350" w:type="dxa"/>
            <w:tcMar>
              <w:left w:w="105" w:type="dxa"/>
              <w:right w:w="105" w:type="dxa"/>
            </w:tcMar>
          </w:tcPr>
          <w:p w14:paraId="5BEA81F6"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17-Jul-23</w:t>
            </w:r>
          </w:p>
        </w:tc>
        <w:tc>
          <w:tcPr>
            <w:tcW w:w="1530" w:type="dxa"/>
            <w:tcMar>
              <w:left w:w="105" w:type="dxa"/>
              <w:right w:w="105" w:type="dxa"/>
            </w:tcMar>
          </w:tcPr>
          <w:p w14:paraId="4E88AD3B"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21-Jul-23</w:t>
            </w:r>
          </w:p>
        </w:tc>
        <w:tc>
          <w:tcPr>
            <w:tcW w:w="1350" w:type="dxa"/>
            <w:tcMar>
              <w:left w:w="105" w:type="dxa"/>
              <w:right w:w="105" w:type="dxa"/>
            </w:tcMar>
          </w:tcPr>
          <w:p w14:paraId="6C6A9BBB"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004D0EE7"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03E12C70" w14:textId="77777777" w:rsidR="006023CC" w:rsidRPr="00430B4C" w:rsidRDefault="006023CC">
            <w:pPr>
              <w:jc w:val="center"/>
              <w:rPr>
                <w:color w:val="000000" w:themeColor="text1"/>
                <w:sz w:val="22"/>
                <w:szCs w:val="22"/>
              </w:rPr>
            </w:pPr>
            <w:r w:rsidRPr="00430B4C">
              <w:rPr>
                <w:color w:val="000000" w:themeColor="text1"/>
                <w:sz w:val="22"/>
                <w:szCs w:val="22"/>
              </w:rPr>
              <w:t>1.2.9</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70727E14"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Procurement Management Plan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735BCAB6"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24-Jul-23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237C954A"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28-Jul-23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7D780462"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7817A333"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27416B97" w14:textId="77777777" w:rsidR="006023CC" w:rsidRPr="00430B4C" w:rsidRDefault="006023CC">
            <w:pPr>
              <w:jc w:val="center"/>
              <w:rPr>
                <w:color w:val="000000" w:themeColor="text1"/>
                <w:sz w:val="22"/>
                <w:szCs w:val="22"/>
              </w:rPr>
            </w:pPr>
            <w:r w:rsidRPr="00430B4C">
              <w:rPr>
                <w:color w:val="000000" w:themeColor="text1"/>
                <w:sz w:val="22"/>
                <w:szCs w:val="22"/>
              </w:rPr>
              <w:t>1.2.10</w:t>
            </w:r>
          </w:p>
        </w:tc>
        <w:tc>
          <w:tcPr>
            <w:tcW w:w="3435" w:type="dxa"/>
            <w:tcMar>
              <w:left w:w="105" w:type="dxa"/>
              <w:right w:w="105" w:type="dxa"/>
            </w:tcMar>
          </w:tcPr>
          <w:p w14:paraId="13C95820"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Human Resource Plan</w:t>
            </w:r>
          </w:p>
        </w:tc>
        <w:tc>
          <w:tcPr>
            <w:tcW w:w="1350" w:type="dxa"/>
            <w:tcMar>
              <w:left w:w="105" w:type="dxa"/>
              <w:right w:w="105" w:type="dxa"/>
            </w:tcMar>
          </w:tcPr>
          <w:p w14:paraId="2E468470"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31-Jul-23</w:t>
            </w:r>
          </w:p>
        </w:tc>
        <w:tc>
          <w:tcPr>
            <w:tcW w:w="1530" w:type="dxa"/>
            <w:tcMar>
              <w:left w:w="105" w:type="dxa"/>
              <w:right w:w="105" w:type="dxa"/>
            </w:tcMar>
          </w:tcPr>
          <w:p w14:paraId="62539B18"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8-Aug-23</w:t>
            </w:r>
          </w:p>
        </w:tc>
        <w:tc>
          <w:tcPr>
            <w:tcW w:w="1350" w:type="dxa"/>
            <w:tcMar>
              <w:left w:w="105" w:type="dxa"/>
              <w:right w:w="105" w:type="dxa"/>
            </w:tcMar>
          </w:tcPr>
          <w:p w14:paraId="3C71E2D4"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4E50F05D"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3DDCC09B" w14:textId="77777777" w:rsidR="006023CC" w:rsidRPr="00430B4C" w:rsidRDefault="006023CC">
            <w:pPr>
              <w:jc w:val="center"/>
              <w:rPr>
                <w:color w:val="000000" w:themeColor="text1"/>
                <w:sz w:val="22"/>
                <w:szCs w:val="22"/>
              </w:rPr>
            </w:pPr>
            <w:r w:rsidRPr="00430B4C">
              <w:rPr>
                <w:color w:val="000000" w:themeColor="text1"/>
                <w:sz w:val="22"/>
                <w:szCs w:val="22"/>
              </w:rPr>
              <w:t>1.2.11</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58D5D57F"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Implementation Plan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1E6C4527"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9-Aug-23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3AA59EBE"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22-Aug-23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7EC7B3FD"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6F4FA52E"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1221F894" w14:textId="77777777" w:rsidR="006023CC" w:rsidRPr="00430B4C" w:rsidRDefault="006023CC">
            <w:pPr>
              <w:jc w:val="center"/>
              <w:rPr>
                <w:color w:val="000000" w:themeColor="text1"/>
                <w:sz w:val="22"/>
                <w:szCs w:val="22"/>
              </w:rPr>
            </w:pPr>
            <w:r w:rsidRPr="00430B4C">
              <w:rPr>
                <w:color w:val="000000" w:themeColor="text1"/>
                <w:sz w:val="22"/>
                <w:szCs w:val="22"/>
              </w:rPr>
              <w:t>1.2.12</w:t>
            </w:r>
          </w:p>
        </w:tc>
        <w:tc>
          <w:tcPr>
            <w:tcW w:w="3435" w:type="dxa"/>
            <w:tcMar>
              <w:left w:w="105" w:type="dxa"/>
              <w:right w:w="105" w:type="dxa"/>
            </w:tcMar>
          </w:tcPr>
          <w:p w14:paraId="3C4A029C"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Work Breakdown Structure</w:t>
            </w:r>
          </w:p>
        </w:tc>
        <w:tc>
          <w:tcPr>
            <w:tcW w:w="1350" w:type="dxa"/>
            <w:tcMar>
              <w:left w:w="105" w:type="dxa"/>
              <w:right w:w="105" w:type="dxa"/>
            </w:tcMar>
          </w:tcPr>
          <w:p w14:paraId="7E52E107"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23-Aug-23</w:t>
            </w:r>
          </w:p>
        </w:tc>
        <w:tc>
          <w:tcPr>
            <w:tcW w:w="1530" w:type="dxa"/>
            <w:tcMar>
              <w:left w:w="105" w:type="dxa"/>
              <w:right w:w="105" w:type="dxa"/>
            </w:tcMar>
          </w:tcPr>
          <w:p w14:paraId="4C8FB8E3"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5-Sep-23</w:t>
            </w:r>
          </w:p>
        </w:tc>
        <w:tc>
          <w:tcPr>
            <w:tcW w:w="1350" w:type="dxa"/>
            <w:tcMar>
              <w:left w:w="105" w:type="dxa"/>
              <w:right w:w="105" w:type="dxa"/>
            </w:tcMar>
          </w:tcPr>
          <w:p w14:paraId="40B4B34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5E33063F"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5D80BA7D" w14:textId="77777777" w:rsidR="006023CC" w:rsidRPr="00430B4C" w:rsidRDefault="006023CC">
            <w:pPr>
              <w:jc w:val="center"/>
              <w:rPr>
                <w:color w:val="000000" w:themeColor="text1"/>
                <w:sz w:val="22"/>
                <w:szCs w:val="22"/>
              </w:rPr>
            </w:pPr>
            <w:r w:rsidRPr="00430B4C">
              <w:rPr>
                <w:color w:val="000000" w:themeColor="text1"/>
                <w:sz w:val="22"/>
                <w:szCs w:val="22"/>
              </w:rPr>
              <w:t>1.2.13</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2E7F3317"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Consolidated Management Plan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60D7BF7D"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6-Sep-23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4FD9F8D9"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12-Sep-23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782C7FE2"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292355F7"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6683968C" w14:textId="77777777" w:rsidR="006023CC" w:rsidRPr="00430B4C" w:rsidRDefault="006023CC">
            <w:pPr>
              <w:jc w:val="center"/>
              <w:rPr>
                <w:color w:val="000000" w:themeColor="text1"/>
                <w:sz w:val="22"/>
                <w:szCs w:val="22"/>
              </w:rPr>
            </w:pPr>
            <w:r w:rsidRPr="00430B4C">
              <w:rPr>
                <w:color w:val="000000" w:themeColor="text1"/>
                <w:sz w:val="22"/>
                <w:szCs w:val="22"/>
              </w:rPr>
              <w:t>1.3</w:t>
            </w:r>
          </w:p>
        </w:tc>
        <w:tc>
          <w:tcPr>
            <w:tcW w:w="3435" w:type="dxa"/>
            <w:tcMar>
              <w:left w:w="105" w:type="dxa"/>
              <w:right w:w="105" w:type="dxa"/>
            </w:tcMar>
          </w:tcPr>
          <w:p w14:paraId="613355C5"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Analysis</w:t>
            </w:r>
          </w:p>
        </w:tc>
        <w:tc>
          <w:tcPr>
            <w:tcW w:w="1350" w:type="dxa"/>
            <w:tcMar>
              <w:left w:w="105" w:type="dxa"/>
              <w:right w:w="105" w:type="dxa"/>
            </w:tcMar>
          </w:tcPr>
          <w:p w14:paraId="096E4967"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13-Sep-23</w:t>
            </w:r>
          </w:p>
        </w:tc>
        <w:tc>
          <w:tcPr>
            <w:tcW w:w="1530" w:type="dxa"/>
            <w:tcMar>
              <w:left w:w="105" w:type="dxa"/>
              <w:right w:w="105" w:type="dxa"/>
            </w:tcMar>
          </w:tcPr>
          <w:p w14:paraId="670297E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10-Oct-23</w:t>
            </w:r>
          </w:p>
        </w:tc>
        <w:tc>
          <w:tcPr>
            <w:tcW w:w="1350" w:type="dxa"/>
            <w:tcMar>
              <w:left w:w="105" w:type="dxa"/>
              <w:right w:w="105" w:type="dxa"/>
            </w:tcMar>
          </w:tcPr>
          <w:p w14:paraId="698B8968"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20</w:t>
            </w:r>
          </w:p>
        </w:tc>
      </w:tr>
      <w:tr w:rsidR="006023CC" w:rsidRPr="00430B4C" w14:paraId="48B16082"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4BA5AFE2" w14:textId="77777777" w:rsidR="006023CC" w:rsidRPr="00430B4C" w:rsidRDefault="006023CC">
            <w:pPr>
              <w:jc w:val="center"/>
              <w:rPr>
                <w:color w:val="000000" w:themeColor="text1"/>
                <w:sz w:val="22"/>
                <w:szCs w:val="22"/>
              </w:rPr>
            </w:pPr>
            <w:r w:rsidRPr="00430B4C">
              <w:rPr>
                <w:color w:val="000000" w:themeColor="text1"/>
                <w:sz w:val="22"/>
                <w:szCs w:val="22"/>
              </w:rPr>
              <w:t>1.3.1</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2E59520F"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Cost Benefit Analysis</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33ADE4F0"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13-Sep-23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31349CB6"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26-Sep-23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A6CBD92"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738BD244"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7D0263B" w14:textId="77777777" w:rsidR="006023CC" w:rsidRPr="00430B4C" w:rsidRDefault="006023CC">
            <w:pPr>
              <w:jc w:val="center"/>
              <w:rPr>
                <w:color w:val="000000" w:themeColor="text1"/>
                <w:sz w:val="22"/>
                <w:szCs w:val="22"/>
              </w:rPr>
            </w:pPr>
            <w:r w:rsidRPr="00430B4C">
              <w:rPr>
                <w:color w:val="000000" w:themeColor="text1"/>
                <w:sz w:val="22"/>
                <w:szCs w:val="22"/>
              </w:rPr>
              <w:t>1.3.2</w:t>
            </w:r>
          </w:p>
        </w:tc>
        <w:tc>
          <w:tcPr>
            <w:tcW w:w="3435" w:type="dxa"/>
            <w:tcMar>
              <w:left w:w="105" w:type="dxa"/>
              <w:right w:w="105" w:type="dxa"/>
            </w:tcMar>
          </w:tcPr>
          <w:p w14:paraId="67577874"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Project Risk Analysis</w:t>
            </w:r>
          </w:p>
        </w:tc>
        <w:tc>
          <w:tcPr>
            <w:tcW w:w="1350" w:type="dxa"/>
            <w:tcMar>
              <w:left w:w="105" w:type="dxa"/>
              <w:right w:w="105" w:type="dxa"/>
            </w:tcMar>
          </w:tcPr>
          <w:p w14:paraId="21B4DDD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27-Sep-23</w:t>
            </w:r>
          </w:p>
        </w:tc>
        <w:tc>
          <w:tcPr>
            <w:tcW w:w="1530" w:type="dxa"/>
            <w:tcMar>
              <w:left w:w="105" w:type="dxa"/>
              <w:right w:w="105" w:type="dxa"/>
            </w:tcMar>
          </w:tcPr>
          <w:p w14:paraId="32B084C9"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10-Oct-23</w:t>
            </w:r>
          </w:p>
        </w:tc>
        <w:tc>
          <w:tcPr>
            <w:tcW w:w="1350" w:type="dxa"/>
            <w:tcMar>
              <w:left w:w="105" w:type="dxa"/>
              <w:right w:w="105" w:type="dxa"/>
            </w:tcMar>
          </w:tcPr>
          <w:p w14:paraId="38E2E584"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03B89CA9"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560E6852" w14:textId="77777777" w:rsidR="006023CC" w:rsidRPr="00430B4C" w:rsidRDefault="006023CC">
            <w:pPr>
              <w:jc w:val="center"/>
              <w:rPr>
                <w:color w:val="000000" w:themeColor="text1"/>
                <w:sz w:val="22"/>
                <w:szCs w:val="22"/>
              </w:rPr>
            </w:pPr>
            <w:r w:rsidRPr="00430B4C">
              <w:rPr>
                <w:color w:val="000000" w:themeColor="text1"/>
                <w:sz w:val="22"/>
                <w:szCs w:val="22"/>
              </w:rPr>
              <w:t>1.4</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01C5081B"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Design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7ED4A003"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11-Oct-23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3E0B99BD"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1-Apr-24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5E15C1CC"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115</w:t>
            </w:r>
          </w:p>
        </w:tc>
      </w:tr>
      <w:tr w:rsidR="006023CC" w:rsidRPr="00430B4C" w14:paraId="34AE4099"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C5EA1EF" w14:textId="77777777" w:rsidR="006023CC" w:rsidRPr="00430B4C" w:rsidRDefault="006023CC">
            <w:pPr>
              <w:jc w:val="center"/>
              <w:rPr>
                <w:color w:val="000000" w:themeColor="text1"/>
                <w:sz w:val="22"/>
                <w:szCs w:val="22"/>
              </w:rPr>
            </w:pPr>
            <w:r w:rsidRPr="00430B4C">
              <w:rPr>
                <w:color w:val="000000" w:themeColor="text1"/>
                <w:sz w:val="22"/>
                <w:szCs w:val="22"/>
              </w:rPr>
              <w:t>1.4.1</w:t>
            </w:r>
          </w:p>
        </w:tc>
        <w:tc>
          <w:tcPr>
            <w:tcW w:w="3435" w:type="dxa"/>
            <w:tcMar>
              <w:left w:w="105" w:type="dxa"/>
              <w:right w:w="105" w:type="dxa"/>
            </w:tcMar>
          </w:tcPr>
          <w:p w14:paraId="357743EA"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Process Design</w:t>
            </w:r>
          </w:p>
        </w:tc>
        <w:tc>
          <w:tcPr>
            <w:tcW w:w="1350" w:type="dxa"/>
            <w:tcMar>
              <w:left w:w="105" w:type="dxa"/>
              <w:right w:w="105" w:type="dxa"/>
            </w:tcMar>
          </w:tcPr>
          <w:p w14:paraId="3B7525AD"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11-Oct-23</w:t>
            </w:r>
          </w:p>
        </w:tc>
        <w:tc>
          <w:tcPr>
            <w:tcW w:w="1530" w:type="dxa"/>
            <w:tcMar>
              <w:left w:w="105" w:type="dxa"/>
              <w:right w:w="105" w:type="dxa"/>
            </w:tcMar>
          </w:tcPr>
          <w:p w14:paraId="18332422"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7-Nov-23</w:t>
            </w:r>
          </w:p>
        </w:tc>
        <w:tc>
          <w:tcPr>
            <w:tcW w:w="1350" w:type="dxa"/>
            <w:tcMar>
              <w:left w:w="105" w:type="dxa"/>
              <w:right w:w="105" w:type="dxa"/>
            </w:tcMar>
          </w:tcPr>
          <w:p w14:paraId="7CFDEE5C"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20</w:t>
            </w:r>
          </w:p>
        </w:tc>
      </w:tr>
      <w:tr w:rsidR="006023CC" w:rsidRPr="00430B4C" w14:paraId="32B700E1"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1BF10D1E" w14:textId="77777777" w:rsidR="006023CC" w:rsidRPr="00430B4C" w:rsidRDefault="006023CC">
            <w:pPr>
              <w:jc w:val="center"/>
              <w:rPr>
                <w:color w:val="000000" w:themeColor="text1"/>
                <w:sz w:val="22"/>
                <w:szCs w:val="22"/>
              </w:rPr>
            </w:pPr>
            <w:r w:rsidRPr="00430B4C">
              <w:rPr>
                <w:color w:val="000000" w:themeColor="text1"/>
                <w:sz w:val="22"/>
                <w:szCs w:val="22"/>
              </w:rPr>
              <w:t>1.4.2</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09910215"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User Interface</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1B098C5D"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9-Nov-23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585A901E"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1-Apr-24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2557C1EA"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95</w:t>
            </w:r>
          </w:p>
        </w:tc>
      </w:tr>
      <w:tr w:rsidR="006023CC" w:rsidRPr="00430B4C" w14:paraId="1F464E14"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31A98D88" w14:textId="77777777" w:rsidR="006023CC" w:rsidRPr="00430B4C" w:rsidRDefault="006023CC">
            <w:pPr>
              <w:jc w:val="center"/>
              <w:rPr>
                <w:color w:val="000000" w:themeColor="text1"/>
                <w:sz w:val="22"/>
                <w:szCs w:val="22"/>
              </w:rPr>
            </w:pPr>
            <w:r w:rsidRPr="00430B4C">
              <w:rPr>
                <w:color w:val="000000" w:themeColor="text1"/>
                <w:sz w:val="22"/>
                <w:szCs w:val="22"/>
              </w:rPr>
              <w:t>1.4.2.1</w:t>
            </w:r>
          </w:p>
        </w:tc>
        <w:tc>
          <w:tcPr>
            <w:tcW w:w="3435" w:type="dxa"/>
            <w:tcMar>
              <w:left w:w="105" w:type="dxa"/>
              <w:right w:w="105" w:type="dxa"/>
            </w:tcMar>
          </w:tcPr>
          <w:p w14:paraId="50A7736C"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Create User Authentication</w:t>
            </w:r>
          </w:p>
        </w:tc>
        <w:tc>
          <w:tcPr>
            <w:tcW w:w="1350" w:type="dxa"/>
            <w:tcMar>
              <w:left w:w="105" w:type="dxa"/>
              <w:right w:w="105" w:type="dxa"/>
            </w:tcMar>
          </w:tcPr>
          <w:p w14:paraId="4303C7FB"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9-Nov-23</w:t>
            </w:r>
          </w:p>
        </w:tc>
        <w:tc>
          <w:tcPr>
            <w:tcW w:w="1530" w:type="dxa"/>
            <w:tcMar>
              <w:left w:w="105" w:type="dxa"/>
              <w:right w:w="105" w:type="dxa"/>
            </w:tcMar>
          </w:tcPr>
          <w:p w14:paraId="031BC88C"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5-Dec-23</w:t>
            </w:r>
          </w:p>
        </w:tc>
        <w:tc>
          <w:tcPr>
            <w:tcW w:w="1350" w:type="dxa"/>
            <w:tcMar>
              <w:left w:w="105" w:type="dxa"/>
              <w:right w:w="105" w:type="dxa"/>
            </w:tcMar>
          </w:tcPr>
          <w:p w14:paraId="5BE94699"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20</w:t>
            </w:r>
          </w:p>
        </w:tc>
      </w:tr>
      <w:tr w:rsidR="006023CC" w:rsidRPr="00430B4C" w14:paraId="167F2EE4"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672E0E5C" w14:textId="77777777" w:rsidR="006023CC" w:rsidRPr="00430B4C" w:rsidRDefault="006023CC">
            <w:pPr>
              <w:jc w:val="center"/>
              <w:rPr>
                <w:color w:val="000000" w:themeColor="text1"/>
                <w:sz w:val="22"/>
                <w:szCs w:val="22"/>
              </w:rPr>
            </w:pPr>
            <w:r w:rsidRPr="00430B4C">
              <w:rPr>
                <w:color w:val="000000" w:themeColor="text1"/>
                <w:sz w:val="22"/>
                <w:szCs w:val="22"/>
              </w:rPr>
              <w:t>1.4.2.2</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6CE9C8FE"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Create Homepage</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5FD0B5DA"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6-Dec-23</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64DD5684"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12-Dec-23</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1A4CFC7E"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7041E39B"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28368E63" w14:textId="77777777" w:rsidR="006023CC" w:rsidRPr="00430B4C" w:rsidRDefault="006023CC">
            <w:pPr>
              <w:jc w:val="center"/>
              <w:rPr>
                <w:color w:val="000000" w:themeColor="text1"/>
                <w:sz w:val="22"/>
                <w:szCs w:val="22"/>
              </w:rPr>
            </w:pPr>
            <w:r w:rsidRPr="00430B4C">
              <w:rPr>
                <w:color w:val="000000" w:themeColor="text1"/>
                <w:sz w:val="22"/>
                <w:szCs w:val="22"/>
              </w:rPr>
              <w:t>1.4.2.3</w:t>
            </w:r>
          </w:p>
        </w:tc>
        <w:tc>
          <w:tcPr>
            <w:tcW w:w="3435" w:type="dxa"/>
            <w:tcMar>
              <w:left w:w="105" w:type="dxa"/>
              <w:right w:w="105" w:type="dxa"/>
            </w:tcMar>
          </w:tcPr>
          <w:p w14:paraId="50013039"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Create User Management Page</w:t>
            </w:r>
          </w:p>
        </w:tc>
        <w:tc>
          <w:tcPr>
            <w:tcW w:w="1350" w:type="dxa"/>
            <w:tcMar>
              <w:left w:w="105" w:type="dxa"/>
              <w:right w:w="105" w:type="dxa"/>
            </w:tcMar>
          </w:tcPr>
          <w:p w14:paraId="58A3E6C1"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13-Dec-23</w:t>
            </w:r>
          </w:p>
        </w:tc>
        <w:tc>
          <w:tcPr>
            <w:tcW w:w="1530" w:type="dxa"/>
            <w:tcMar>
              <w:left w:w="105" w:type="dxa"/>
              <w:right w:w="105" w:type="dxa"/>
            </w:tcMar>
          </w:tcPr>
          <w:p w14:paraId="22D8511B"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19-Dec-23</w:t>
            </w:r>
          </w:p>
        </w:tc>
        <w:tc>
          <w:tcPr>
            <w:tcW w:w="1350" w:type="dxa"/>
            <w:tcMar>
              <w:left w:w="105" w:type="dxa"/>
              <w:right w:w="105" w:type="dxa"/>
            </w:tcMar>
          </w:tcPr>
          <w:p w14:paraId="5FAC4E3A"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66C5D73A"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2AC597AA" w14:textId="77777777" w:rsidR="006023CC" w:rsidRPr="00430B4C" w:rsidRDefault="006023CC">
            <w:pPr>
              <w:jc w:val="center"/>
              <w:rPr>
                <w:color w:val="000000" w:themeColor="text1"/>
                <w:sz w:val="22"/>
                <w:szCs w:val="22"/>
              </w:rPr>
            </w:pPr>
            <w:r w:rsidRPr="00430B4C">
              <w:rPr>
                <w:color w:val="000000" w:themeColor="text1"/>
                <w:sz w:val="22"/>
                <w:szCs w:val="22"/>
              </w:rPr>
              <w:t>1.4.2.4</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79580D07"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Create Profile Page</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1F8AF31"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2-Jan-24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7C65C922"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10-Jan-24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67E2117D"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6CE92BBE"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4EDEBEB6" w14:textId="77777777" w:rsidR="006023CC" w:rsidRPr="00430B4C" w:rsidRDefault="006023CC">
            <w:pPr>
              <w:jc w:val="center"/>
              <w:rPr>
                <w:color w:val="000000" w:themeColor="text1"/>
                <w:sz w:val="22"/>
                <w:szCs w:val="22"/>
              </w:rPr>
            </w:pPr>
            <w:r w:rsidRPr="00430B4C">
              <w:rPr>
                <w:color w:val="000000" w:themeColor="text1"/>
                <w:sz w:val="22"/>
                <w:szCs w:val="22"/>
              </w:rPr>
              <w:t>1.4.2.5</w:t>
            </w:r>
          </w:p>
        </w:tc>
        <w:tc>
          <w:tcPr>
            <w:tcW w:w="3435" w:type="dxa"/>
            <w:tcMar>
              <w:left w:w="105" w:type="dxa"/>
              <w:right w:w="105" w:type="dxa"/>
            </w:tcMar>
          </w:tcPr>
          <w:p w14:paraId="52472282"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Create Incident Report Page</w:t>
            </w:r>
          </w:p>
        </w:tc>
        <w:tc>
          <w:tcPr>
            <w:tcW w:w="1350" w:type="dxa"/>
            <w:tcMar>
              <w:left w:w="105" w:type="dxa"/>
              <w:right w:w="105" w:type="dxa"/>
            </w:tcMar>
          </w:tcPr>
          <w:p w14:paraId="0E03BFA1"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11-Jan-24</w:t>
            </w:r>
          </w:p>
        </w:tc>
        <w:tc>
          <w:tcPr>
            <w:tcW w:w="1530" w:type="dxa"/>
            <w:tcMar>
              <w:left w:w="105" w:type="dxa"/>
              <w:right w:w="105" w:type="dxa"/>
            </w:tcMar>
          </w:tcPr>
          <w:p w14:paraId="40DB3444"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24-Jan-24</w:t>
            </w:r>
          </w:p>
        </w:tc>
        <w:tc>
          <w:tcPr>
            <w:tcW w:w="1350" w:type="dxa"/>
            <w:tcMar>
              <w:left w:w="105" w:type="dxa"/>
              <w:right w:w="105" w:type="dxa"/>
            </w:tcMar>
          </w:tcPr>
          <w:p w14:paraId="3470F80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46176D0B"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483FFF20" w14:textId="77777777" w:rsidR="006023CC" w:rsidRPr="00430B4C" w:rsidRDefault="006023CC">
            <w:pPr>
              <w:jc w:val="center"/>
              <w:rPr>
                <w:color w:val="000000" w:themeColor="text1"/>
                <w:sz w:val="22"/>
                <w:szCs w:val="22"/>
              </w:rPr>
            </w:pPr>
            <w:r w:rsidRPr="00430B4C">
              <w:rPr>
                <w:color w:val="000000" w:themeColor="text1"/>
                <w:sz w:val="22"/>
                <w:szCs w:val="22"/>
              </w:rPr>
              <w:t>1.4.2.6</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5A2B4611"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Create Log Details Page</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92BD30A"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25-Jan-24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314C10CF"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13-Feb-24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E2D976F"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14</w:t>
            </w:r>
          </w:p>
        </w:tc>
      </w:tr>
      <w:tr w:rsidR="006023CC" w:rsidRPr="00430B4C" w14:paraId="1F69D873"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0BBF122C" w14:textId="77777777" w:rsidR="006023CC" w:rsidRPr="00430B4C" w:rsidRDefault="006023CC">
            <w:pPr>
              <w:jc w:val="center"/>
              <w:rPr>
                <w:color w:val="000000" w:themeColor="text1"/>
                <w:sz w:val="22"/>
                <w:szCs w:val="22"/>
              </w:rPr>
            </w:pPr>
            <w:r w:rsidRPr="00430B4C">
              <w:rPr>
                <w:color w:val="000000" w:themeColor="text1"/>
                <w:sz w:val="22"/>
                <w:szCs w:val="22"/>
              </w:rPr>
              <w:t>1.4.2.7</w:t>
            </w:r>
          </w:p>
        </w:tc>
        <w:tc>
          <w:tcPr>
            <w:tcW w:w="3435" w:type="dxa"/>
            <w:tcMar>
              <w:left w:w="105" w:type="dxa"/>
              <w:right w:w="105" w:type="dxa"/>
            </w:tcMar>
          </w:tcPr>
          <w:p w14:paraId="3C28C6ED"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Generate Analytics Insights Page</w:t>
            </w:r>
          </w:p>
        </w:tc>
        <w:tc>
          <w:tcPr>
            <w:tcW w:w="1350" w:type="dxa"/>
            <w:tcMar>
              <w:left w:w="105" w:type="dxa"/>
              <w:right w:w="105" w:type="dxa"/>
            </w:tcMar>
          </w:tcPr>
          <w:p w14:paraId="03643AA2"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14-Feb-24</w:t>
            </w:r>
          </w:p>
        </w:tc>
        <w:tc>
          <w:tcPr>
            <w:tcW w:w="1530" w:type="dxa"/>
            <w:tcMar>
              <w:left w:w="105" w:type="dxa"/>
              <w:right w:w="105" w:type="dxa"/>
            </w:tcMar>
          </w:tcPr>
          <w:p w14:paraId="372A05BC"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12-Mar-24</w:t>
            </w:r>
          </w:p>
        </w:tc>
        <w:tc>
          <w:tcPr>
            <w:tcW w:w="1350" w:type="dxa"/>
            <w:tcMar>
              <w:left w:w="105" w:type="dxa"/>
              <w:right w:w="105" w:type="dxa"/>
            </w:tcMar>
          </w:tcPr>
          <w:p w14:paraId="622ACF91"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20</w:t>
            </w:r>
          </w:p>
        </w:tc>
      </w:tr>
      <w:tr w:rsidR="006023CC" w:rsidRPr="00430B4C" w14:paraId="2F28670B" w14:textId="77777777" w:rsidTr="006023C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3AA18766" w14:textId="77777777" w:rsidR="006023CC" w:rsidRPr="00430B4C" w:rsidRDefault="006023CC">
            <w:pPr>
              <w:jc w:val="center"/>
              <w:rPr>
                <w:color w:val="000000" w:themeColor="text1"/>
                <w:sz w:val="22"/>
                <w:szCs w:val="22"/>
              </w:rPr>
            </w:pPr>
            <w:r w:rsidRPr="00430B4C">
              <w:rPr>
                <w:color w:val="000000" w:themeColor="text1"/>
                <w:sz w:val="22"/>
                <w:szCs w:val="22"/>
              </w:rPr>
              <w:lastRenderedPageBreak/>
              <w:t>1.4.2.8</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61D422CD"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Compile into application for Android, IOS, Windows and Mac</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22480F01"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13-Mar-24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41746EDB"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1-Apr-24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2ACDAB11"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14</w:t>
            </w:r>
          </w:p>
        </w:tc>
      </w:tr>
      <w:tr w:rsidR="006023CC" w:rsidRPr="00430B4C" w14:paraId="2D8307DB"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3C05EFDB" w14:textId="77777777" w:rsidR="006023CC" w:rsidRPr="00430B4C" w:rsidRDefault="006023CC">
            <w:pPr>
              <w:jc w:val="center"/>
              <w:rPr>
                <w:color w:val="000000" w:themeColor="text1"/>
                <w:sz w:val="22"/>
                <w:szCs w:val="22"/>
              </w:rPr>
            </w:pPr>
            <w:r w:rsidRPr="00430B4C">
              <w:rPr>
                <w:color w:val="000000" w:themeColor="text1"/>
                <w:sz w:val="22"/>
                <w:szCs w:val="22"/>
              </w:rPr>
              <w:t>1.5</w:t>
            </w:r>
          </w:p>
        </w:tc>
        <w:tc>
          <w:tcPr>
            <w:tcW w:w="3435" w:type="dxa"/>
            <w:tcMar>
              <w:left w:w="105" w:type="dxa"/>
              <w:right w:w="105" w:type="dxa"/>
            </w:tcMar>
          </w:tcPr>
          <w:p w14:paraId="4ACF7CC0"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Testing</w:t>
            </w:r>
          </w:p>
        </w:tc>
        <w:tc>
          <w:tcPr>
            <w:tcW w:w="1350" w:type="dxa"/>
            <w:tcMar>
              <w:left w:w="105" w:type="dxa"/>
              <w:right w:w="105" w:type="dxa"/>
            </w:tcMar>
          </w:tcPr>
          <w:p w14:paraId="14F1A393"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2-Apr-24</w:t>
            </w:r>
          </w:p>
        </w:tc>
        <w:tc>
          <w:tcPr>
            <w:tcW w:w="1530" w:type="dxa"/>
            <w:tcMar>
              <w:left w:w="105" w:type="dxa"/>
              <w:right w:w="105" w:type="dxa"/>
            </w:tcMar>
          </w:tcPr>
          <w:p w14:paraId="151CFF5E"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25-Apr-24</w:t>
            </w:r>
          </w:p>
        </w:tc>
        <w:tc>
          <w:tcPr>
            <w:tcW w:w="1350" w:type="dxa"/>
            <w:tcMar>
              <w:left w:w="105" w:type="dxa"/>
              <w:right w:w="105" w:type="dxa"/>
            </w:tcMar>
          </w:tcPr>
          <w:p w14:paraId="147D7F22"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18</w:t>
            </w:r>
          </w:p>
        </w:tc>
      </w:tr>
      <w:tr w:rsidR="006023CC" w:rsidRPr="00430B4C" w14:paraId="756C2251"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16D1217F" w14:textId="77777777" w:rsidR="006023CC" w:rsidRPr="00430B4C" w:rsidRDefault="006023CC">
            <w:pPr>
              <w:jc w:val="center"/>
              <w:rPr>
                <w:color w:val="000000" w:themeColor="text1"/>
                <w:sz w:val="22"/>
                <w:szCs w:val="22"/>
              </w:rPr>
            </w:pPr>
            <w:r w:rsidRPr="00430B4C">
              <w:rPr>
                <w:color w:val="000000" w:themeColor="text1"/>
                <w:sz w:val="22"/>
                <w:szCs w:val="22"/>
              </w:rPr>
              <w:t>1.5.1</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6FFEBCCE"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System Test</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1A9E2978"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2-Apr-24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40A9932C"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5-Apr-24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47FC9C3"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4</w:t>
            </w:r>
          </w:p>
        </w:tc>
      </w:tr>
      <w:tr w:rsidR="006023CC" w:rsidRPr="00430B4C" w14:paraId="31874E2C"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06D6D85" w14:textId="77777777" w:rsidR="006023CC" w:rsidRPr="00430B4C" w:rsidRDefault="006023CC">
            <w:pPr>
              <w:jc w:val="center"/>
              <w:rPr>
                <w:color w:val="000000" w:themeColor="text1"/>
                <w:sz w:val="22"/>
                <w:szCs w:val="22"/>
              </w:rPr>
            </w:pPr>
            <w:r w:rsidRPr="00430B4C">
              <w:rPr>
                <w:color w:val="000000" w:themeColor="text1"/>
                <w:sz w:val="22"/>
                <w:szCs w:val="22"/>
              </w:rPr>
              <w:t>1.5.2</w:t>
            </w:r>
          </w:p>
        </w:tc>
        <w:tc>
          <w:tcPr>
            <w:tcW w:w="3435" w:type="dxa"/>
            <w:tcMar>
              <w:left w:w="105" w:type="dxa"/>
              <w:right w:w="105" w:type="dxa"/>
            </w:tcMar>
          </w:tcPr>
          <w:p w14:paraId="110F56F8"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User Acceptance Test</w:t>
            </w:r>
          </w:p>
        </w:tc>
        <w:tc>
          <w:tcPr>
            <w:tcW w:w="1350" w:type="dxa"/>
            <w:tcMar>
              <w:left w:w="105" w:type="dxa"/>
              <w:right w:w="105" w:type="dxa"/>
            </w:tcMar>
          </w:tcPr>
          <w:p w14:paraId="14881ECB"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8-Apr-24</w:t>
            </w:r>
          </w:p>
        </w:tc>
        <w:tc>
          <w:tcPr>
            <w:tcW w:w="1530" w:type="dxa"/>
            <w:tcMar>
              <w:left w:w="105" w:type="dxa"/>
              <w:right w:w="105" w:type="dxa"/>
            </w:tcMar>
          </w:tcPr>
          <w:p w14:paraId="45121C26"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16-Apr-24</w:t>
            </w:r>
          </w:p>
        </w:tc>
        <w:tc>
          <w:tcPr>
            <w:tcW w:w="1350" w:type="dxa"/>
            <w:tcMar>
              <w:left w:w="105" w:type="dxa"/>
              <w:right w:w="105" w:type="dxa"/>
            </w:tcMar>
          </w:tcPr>
          <w:p w14:paraId="62CEC5CE"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69A3D368"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2ECEBBC3" w14:textId="77777777" w:rsidR="006023CC" w:rsidRPr="00430B4C" w:rsidRDefault="006023CC">
            <w:pPr>
              <w:jc w:val="center"/>
              <w:rPr>
                <w:color w:val="000000" w:themeColor="text1"/>
                <w:sz w:val="22"/>
                <w:szCs w:val="22"/>
              </w:rPr>
            </w:pPr>
            <w:r w:rsidRPr="00430B4C">
              <w:rPr>
                <w:color w:val="000000" w:themeColor="text1"/>
                <w:sz w:val="22"/>
                <w:szCs w:val="22"/>
              </w:rPr>
              <w:t>1.5.3</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4C05F025"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Unit and Integration Testing</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1ADAA026"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17-Apr-24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503E8A13"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25-Apr-24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0A43E48E"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4D3A54F6"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4CF222FC" w14:textId="77777777" w:rsidR="006023CC" w:rsidRPr="00430B4C" w:rsidRDefault="006023CC">
            <w:pPr>
              <w:jc w:val="center"/>
              <w:rPr>
                <w:color w:val="000000" w:themeColor="text1"/>
                <w:sz w:val="22"/>
                <w:szCs w:val="22"/>
              </w:rPr>
            </w:pPr>
            <w:r w:rsidRPr="00430B4C">
              <w:rPr>
                <w:color w:val="000000" w:themeColor="text1"/>
                <w:sz w:val="22"/>
                <w:szCs w:val="22"/>
              </w:rPr>
              <w:t>1.6</w:t>
            </w:r>
          </w:p>
        </w:tc>
        <w:tc>
          <w:tcPr>
            <w:tcW w:w="3435" w:type="dxa"/>
            <w:tcMar>
              <w:left w:w="105" w:type="dxa"/>
              <w:right w:w="105" w:type="dxa"/>
            </w:tcMar>
          </w:tcPr>
          <w:p w14:paraId="0034EE19"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Implementation</w:t>
            </w:r>
          </w:p>
        </w:tc>
        <w:tc>
          <w:tcPr>
            <w:tcW w:w="1350" w:type="dxa"/>
            <w:tcMar>
              <w:left w:w="105" w:type="dxa"/>
              <w:right w:w="105" w:type="dxa"/>
            </w:tcMar>
          </w:tcPr>
          <w:p w14:paraId="099EF2AD"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18-Apr-24</w:t>
            </w:r>
          </w:p>
        </w:tc>
        <w:tc>
          <w:tcPr>
            <w:tcW w:w="1530" w:type="dxa"/>
            <w:tcMar>
              <w:left w:w="105" w:type="dxa"/>
              <w:right w:w="105" w:type="dxa"/>
            </w:tcMar>
          </w:tcPr>
          <w:p w14:paraId="31D0962A"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26-Jun-24</w:t>
            </w:r>
          </w:p>
        </w:tc>
        <w:tc>
          <w:tcPr>
            <w:tcW w:w="1350" w:type="dxa"/>
            <w:tcMar>
              <w:left w:w="105" w:type="dxa"/>
              <w:right w:w="105" w:type="dxa"/>
            </w:tcMar>
          </w:tcPr>
          <w:p w14:paraId="2A1D9DC5"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b/>
                <w:bCs/>
                <w:color w:val="000000" w:themeColor="text1"/>
                <w:sz w:val="22"/>
                <w:szCs w:val="22"/>
              </w:rPr>
              <w:t>48</w:t>
            </w:r>
          </w:p>
        </w:tc>
      </w:tr>
      <w:tr w:rsidR="006023CC" w:rsidRPr="00430B4C" w14:paraId="092B5E02"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51DA4103" w14:textId="77777777" w:rsidR="006023CC" w:rsidRPr="00430B4C" w:rsidRDefault="006023CC">
            <w:pPr>
              <w:jc w:val="center"/>
              <w:rPr>
                <w:color w:val="000000" w:themeColor="text1"/>
                <w:sz w:val="22"/>
                <w:szCs w:val="22"/>
              </w:rPr>
            </w:pPr>
            <w:r w:rsidRPr="00430B4C">
              <w:rPr>
                <w:color w:val="000000" w:themeColor="text1"/>
                <w:sz w:val="22"/>
                <w:szCs w:val="22"/>
              </w:rPr>
              <w:t>1.6.1</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3CFCF7F1"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Define Key Variables</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4FC0A8F3"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18-Apr-24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2D1E484C"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26-Apr-24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7DC8532A"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2D0AB16B"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FC22DFE" w14:textId="77777777" w:rsidR="006023CC" w:rsidRPr="00430B4C" w:rsidRDefault="006023CC">
            <w:pPr>
              <w:jc w:val="center"/>
              <w:rPr>
                <w:color w:val="000000" w:themeColor="text1"/>
                <w:sz w:val="22"/>
                <w:szCs w:val="22"/>
              </w:rPr>
            </w:pPr>
            <w:r w:rsidRPr="00430B4C">
              <w:rPr>
                <w:color w:val="000000" w:themeColor="text1"/>
                <w:sz w:val="22"/>
                <w:szCs w:val="22"/>
              </w:rPr>
              <w:t>1.6.2</w:t>
            </w:r>
          </w:p>
        </w:tc>
        <w:tc>
          <w:tcPr>
            <w:tcW w:w="3435" w:type="dxa"/>
            <w:tcMar>
              <w:left w:w="105" w:type="dxa"/>
              <w:right w:w="105" w:type="dxa"/>
            </w:tcMar>
          </w:tcPr>
          <w:p w14:paraId="376B5D1D"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Determine Roles</w:t>
            </w:r>
          </w:p>
        </w:tc>
        <w:tc>
          <w:tcPr>
            <w:tcW w:w="1350" w:type="dxa"/>
            <w:tcMar>
              <w:left w:w="105" w:type="dxa"/>
              <w:right w:w="105" w:type="dxa"/>
            </w:tcMar>
          </w:tcPr>
          <w:p w14:paraId="2CDFF455"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29-Apr-24</w:t>
            </w:r>
          </w:p>
        </w:tc>
        <w:tc>
          <w:tcPr>
            <w:tcW w:w="1530" w:type="dxa"/>
            <w:tcMar>
              <w:left w:w="105" w:type="dxa"/>
              <w:right w:w="105" w:type="dxa"/>
            </w:tcMar>
          </w:tcPr>
          <w:p w14:paraId="26AD2FB5"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3-May-24</w:t>
            </w:r>
          </w:p>
        </w:tc>
        <w:tc>
          <w:tcPr>
            <w:tcW w:w="1350" w:type="dxa"/>
            <w:tcMar>
              <w:left w:w="105" w:type="dxa"/>
              <w:right w:w="105" w:type="dxa"/>
            </w:tcMar>
          </w:tcPr>
          <w:p w14:paraId="5D0BE986"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1F2DBD9B"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0E451364" w14:textId="77777777" w:rsidR="006023CC" w:rsidRPr="00430B4C" w:rsidRDefault="006023CC">
            <w:pPr>
              <w:jc w:val="center"/>
              <w:rPr>
                <w:color w:val="000000" w:themeColor="text1"/>
                <w:sz w:val="22"/>
                <w:szCs w:val="22"/>
              </w:rPr>
            </w:pPr>
            <w:r w:rsidRPr="00430B4C">
              <w:rPr>
                <w:color w:val="000000" w:themeColor="text1"/>
                <w:sz w:val="22"/>
                <w:szCs w:val="22"/>
              </w:rPr>
              <w:t>1.6.3</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0B059BAE"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Determine Responsibilities</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71320619"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6-May-24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2720ED83"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13-May-24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35447AF4"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06926252"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38CFAA6B" w14:textId="77777777" w:rsidR="006023CC" w:rsidRPr="00430B4C" w:rsidRDefault="006023CC">
            <w:pPr>
              <w:jc w:val="center"/>
              <w:rPr>
                <w:color w:val="000000" w:themeColor="text1"/>
                <w:sz w:val="22"/>
                <w:szCs w:val="22"/>
              </w:rPr>
            </w:pPr>
            <w:r w:rsidRPr="00430B4C">
              <w:rPr>
                <w:color w:val="000000" w:themeColor="text1"/>
                <w:sz w:val="22"/>
                <w:szCs w:val="22"/>
              </w:rPr>
              <w:t>1.6.4</w:t>
            </w:r>
          </w:p>
        </w:tc>
        <w:tc>
          <w:tcPr>
            <w:tcW w:w="3435" w:type="dxa"/>
            <w:tcMar>
              <w:left w:w="105" w:type="dxa"/>
              <w:right w:w="105" w:type="dxa"/>
            </w:tcMar>
          </w:tcPr>
          <w:p w14:paraId="11C98CD0"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Delegate the Work</w:t>
            </w:r>
          </w:p>
        </w:tc>
        <w:tc>
          <w:tcPr>
            <w:tcW w:w="1350" w:type="dxa"/>
            <w:tcMar>
              <w:left w:w="105" w:type="dxa"/>
              <w:right w:w="105" w:type="dxa"/>
            </w:tcMar>
          </w:tcPr>
          <w:p w14:paraId="7C2BB50A"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14-May-24</w:t>
            </w:r>
          </w:p>
        </w:tc>
        <w:tc>
          <w:tcPr>
            <w:tcW w:w="1530" w:type="dxa"/>
            <w:tcMar>
              <w:left w:w="105" w:type="dxa"/>
              <w:right w:w="105" w:type="dxa"/>
            </w:tcMar>
          </w:tcPr>
          <w:p w14:paraId="33CD4AA7"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31-May-24</w:t>
            </w:r>
          </w:p>
        </w:tc>
        <w:tc>
          <w:tcPr>
            <w:tcW w:w="1350" w:type="dxa"/>
            <w:tcMar>
              <w:left w:w="105" w:type="dxa"/>
              <w:right w:w="105" w:type="dxa"/>
            </w:tcMar>
          </w:tcPr>
          <w:p w14:paraId="65B5B29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14</w:t>
            </w:r>
          </w:p>
        </w:tc>
      </w:tr>
      <w:tr w:rsidR="006023CC" w:rsidRPr="00430B4C" w14:paraId="349D488F"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38D28E20" w14:textId="77777777" w:rsidR="006023CC" w:rsidRPr="00430B4C" w:rsidRDefault="006023CC">
            <w:pPr>
              <w:jc w:val="center"/>
              <w:rPr>
                <w:color w:val="000000" w:themeColor="text1"/>
                <w:sz w:val="22"/>
                <w:szCs w:val="22"/>
              </w:rPr>
            </w:pPr>
            <w:r w:rsidRPr="00430B4C">
              <w:rPr>
                <w:color w:val="000000" w:themeColor="text1"/>
                <w:sz w:val="22"/>
                <w:szCs w:val="22"/>
              </w:rPr>
              <w:t>1.6.5</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00A32D28"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Monitor Progress</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0F080E9B"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3-Jun-24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43251731"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12-Jun-24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00F791B4"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2A417E75"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10F56933" w14:textId="77777777" w:rsidR="006023CC" w:rsidRPr="00430B4C" w:rsidRDefault="006023CC">
            <w:pPr>
              <w:jc w:val="center"/>
              <w:rPr>
                <w:color w:val="000000" w:themeColor="text1"/>
                <w:sz w:val="22"/>
                <w:szCs w:val="22"/>
              </w:rPr>
            </w:pPr>
            <w:r w:rsidRPr="00430B4C">
              <w:rPr>
                <w:color w:val="000000" w:themeColor="text1"/>
                <w:sz w:val="22"/>
                <w:szCs w:val="22"/>
              </w:rPr>
              <w:t>1.6.6</w:t>
            </w:r>
          </w:p>
        </w:tc>
        <w:tc>
          <w:tcPr>
            <w:tcW w:w="3435" w:type="dxa"/>
            <w:tcMar>
              <w:left w:w="105" w:type="dxa"/>
              <w:right w:w="105" w:type="dxa"/>
            </w:tcMar>
          </w:tcPr>
          <w:p w14:paraId="31D180F0"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Take Corrective Action</w:t>
            </w:r>
          </w:p>
        </w:tc>
        <w:tc>
          <w:tcPr>
            <w:tcW w:w="1350" w:type="dxa"/>
            <w:tcMar>
              <w:left w:w="105" w:type="dxa"/>
              <w:right w:w="105" w:type="dxa"/>
            </w:tcMar>
          </w:tcPr>
          <w:p w14:paraId="4D4C4A3F"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13-Jun-24</w:t>
            </w:r>
          </w:p>
        </w:tc>
        <w:tc>
          <w:tcPr>
            <w:tcW w:w="1530" w:type="dxa"/>
            <w:tcMar>
              <w:left w:w="105" w:type="dxa"/>
              <w:right w:w="105" w:type="dxa"/>
            </w:tcMar>
          </w:tcPr>
          <w:p w14:paraId="02C926EC"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26-Jun-24</w:t>
            </w:r>
          </w:p>
        </w:tc>
        <w:tc>
          <w:tcPr>
            <w:tcW w:w="1350" w:type="dxa"/>
            <w:tcMar>
              <w:left w:w="105" w:type="dxa"/>
              <w:right w:w="105" w:type="dxa"/>
            </w:tcMar>
          </w:tcPr>
          <w:p w14:paraId="79E6E739"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10</w:t>
            </w:r>
          </w:p>
        </w:tc>
      </w:tr>
      <w:tr w:rsidR="006023CC" w:rsidRPr="00430B4C" w14:paraId="7A3813C6"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2D9D0594" w14:textId="77777777" w:rsidR="006023CC" w:rsidRPr="00430B4C" w:rsidRDefault="006023CC">
            <w:pPr>
              <w:jc w:val="center"/>
              <w:rPr>
                <w:color w:val="000000" w:themeColor="text1"/>
                <w:sz w:val="22"/>
                <w:szCs w:val="22"/>
              </w:rPr>
            </w:pPr>
            <w:r w:rsidRPr="00430B4C">
              <w:rPr>
                <w:color w:val="000000" w:themeColor="text1"/>
                <w:sz w:val="22"/>
                <w:szCs w:val="22"/>
              </w:rPr>
              <w:t>1.7</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7BEBC5A5"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Close Project</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1F0A44B4"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27-Jun-24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67FA674F"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12-Aug-24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0C5A2B34"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b/>
                <w:bCs/>
                <w:color w:val="000000" w:themeColor="text1"/>
                <w:sz w:val="22"/>
                <w:szCs w:val="22"/>
              </w:rPr>
              <w:t>33</w:t>
            </w:r>
          </w:p>
        </w:tc>
      </w:tr>
      <w:tr w:rsidR="006023CC" w:rsidRPr="00430B4C" w14:paraId="5FE1E164"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545B8160" w14:textId="77777777" w:rsidR="006023CC" w:rsidRPr="00430B4C" w:rsidRDefault="006023CC">
            <w:pPr>
              <w:jc w:val="center"/>
              <w:rPr>
                <w:color w:val="000000" w:themeColor="text1"/>
                <w:sz w:val="22"/>
                <w:szCs w:val="22"/>
              </w:rPr>
            </w:pPr>
            <w:r w:rsidRPr="00430B4C">
              <w:rPr>
                <w:color w:val="000000" w:themeColor="text1"/>
                <w:sz w:val="22"/>
                <w:szCs w:val="22"/>
              </w:rPr>
              <w:t>1.7.1</w:t>
            </w:r>
          </w:p>
        </w:tc>
        <w:tc>
          <w:tcPr>
            <w:tcW w:w="3435" w:type="dxa"/>
            <w:tcMar>
              <w:left w:w="105" w:type="dxa"/>
              <w:right w:w="105" w:type="dxa"/>
            </w:tcMar>
          </w:tcPr>
          <w:p w14:paraId="557F0FD3"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Finalize Project Deliverables</w:t>
            </w:r>
          </w:p>
        </w:tc>
        <w:tc>
          <w:tcPr>
            <w:tcW w:w="1350" w:type="dxa"/>
            <w:tcMar>
              <w:left w:w="105" w:type="dxa"/>
              <w:right w:w="105" w:type="dxa"/>
            </w:tcMar>
          </w:tcPr>
          <w:p w14:paraId="068EE43A"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27-Jun-24</w:t>
            </w:r>
          </w:p>
        </w:tc>
        <w:tc>
          <w:tcPr>
            <w:tcW w:w="1530" w:type="dxa"/>
            <w:tcMar>
              <w:left w:w="105" w:type="dxa"/>
              <w:right w:w="105" w:type="dxa"/>
            </w:tcMar>
          </w:tcPr>
          <w:p w14:paraId="32D63EFE"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3-Jul-24</w:t>
            </w:r>
          </w:p>
        </w:tc>
        <w:tc>
          <w:tcPr>
            <w:tcW w:w="1350" w:type="dxa"/>
            <w:tcMar>
              <w:left w:w="105" w:type="dxa"/>
              <w:right w:w="105" w:type="dxa"/>
            </w:tcMar>
          </w:tcPr>
          <w:p w14:paraId="603B5968"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5</w:t>
            </w:r>
          </w:p>
        </w:tc>
      </w:tr>
      <w:tr w:rsidR="006023CC" w:rsidRPr="00430B4C" w14:paraId="75A7F75C"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7790A7C5" w14:textId="77777777" w:rsidR="006023CC" w:rsidRPr="00430B4C" w:rsidRDefault="006023CC">
            <w:pPr>
              <w:jc w:val="center"/>
              <w:rPr>
                <w:color w:val="000000" w:themeColor="text1"/>
                <w:sz w:val="22"/>
                <w:szCs w:val="22"/>
              </w:rPr>
            </w:pPr>
            <w:r w:rsidRPr="00430B4C">
              <w:rPr>
                <w:color w:val="000000" w:themeColor="text1"/>
                <w:sz w:val="22"/>
                <w:szCs w:val="22"/>
              </w:rPr>
              <w:t>1.7.2</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038126BB"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Confirm Project Completion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0CB798A5"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4-Jul-24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7A67BB11"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12-Jul-24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7880862A"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1EFA5AB9" w14:textId="77777777" w:rsidTr="006023C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tcPr>
          <w:p w14:paraId="47C9793C" w14:textId="77777777" w:rsidR="006023CC" w:rsidRPr="00430B4C" w:rsidRDefault="006023CC">
            <w:pPr>
              <w:jc w:val="center"/>
              <w:rPr>
                <w:color w:val="000000" w:themeColor="text1"/>
                <w:sz w:val="22"/>
                <w:szCs w:val="22"/>
              </w:rPr>
            </w:pPr>
            <w:r w:rsidRPr="00430B4C">
              <w:rPr>
                <w:color w:val="000000" w:themeColor="text1"/>
                <w:sz w:val="22"/>
                <w:szCs w:val="22"/>
              </w:rPr>
              <w:t>1.7.3</w:t>
            </w:r>
          </w:p>
        </w:tc>
        <w:tc>
          <w:tcPr>
            <w:tcW w:w="3435" w:type="dxa"/>
            <w:tcMar>
              <w:left w:w="105" w:type="dxa"/>
              <w:right w:w="105" w:type="dxa"/>
            </w:tcMar>
          </w:tcPr>
          <w:p w14:paraId="173CD388" w14:textId="77777777" w:rsidR="006023CC" w:rsidRPr="00430B4C" w:rsidRDefault="006023C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Review All Contracts</w:t>
            </w:r>
          </w:p>
        </w:tc>
        <w:tc>
          <w:tcPr>
            <w:tcW w:w="1350" w:type="dxa"/>
            <w:tcMar>
              <w:left w:w="105" w:type="dxa"/>
              <w:right w:w="105" w:type="dxa"/>
            </w:tcMar>
          </w:tcPr>
          <w:p w14:paraId="138BCEFE"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15-Jul-24</w:t>
            </w:r>
          </w:p>
        </w:tc>
        <w:tc>
          <w:tcPr>
            <w:tcW w:w="1530" w:type="dxa"/>
            <w:tcMar>
              <w:left w:w="105" w:type="dxa"/>
              <w:right w:w="105" w:type="dxa"/>
            </w:tcMar>
          </w:tcPr>
          <w:p w14:paraId="75909DCB"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23-Jul-24</w:t>
            </w:r>
          </w:p>
        </w:tc>
        <w:tc>
          <w:tcPr>
            <w:tcW w:w="1350" w:type="dxa"/>
            <w:tcMar>
              <w:left w:w="105" w:type="dxa"/>
              <w:right w:w="105" w:type="dxa"/>
            </w:tcMar>
          </w:tcPr>
          <w:p w14:paraId="48026570" w14:textId="77777777" w:rsidR="006023CC" w:rsidRPr="00430B4C" w:rsidRDefault="006023C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430B4C">
              <w:rPr>
                <w:color w:val="000000" w:themeColor="text1"/>
                <w:sz w:val="22"/>
                <w:szCs w:val="22"/>
              </w:rPr>
              <w:t>7</w:t>
            </w:r>
          </w:p>
        </w:tc>
      </w:tr>
      <w:tr w:rsidR="006023CC" w:rsidRPr="00430B4C" w14:paraId="3710CF34" w14:textId="77777777" w:rsidTr="006023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sz="6" w:space="0" w:color="7F7F7F" w:themeColor="text1" w:themeTint="80"/>
              <w:bottom w:val="single" w:sz="6" w:space="0" w:color="7F7F7F" w:themeColor="text1" w:themeTint="80"/>
            </w:tcBorders>
            <w:tcMar>
              <w:left w:w="105" w:type="dxa"/>
              <w:right w:w="105" w:type="dxa"/>
            </w:tcMar>
          </w:tcPr>
          <w:p w14:paraId="0577274E" w14:textId="77777777" w:rsidR="006023CC" w:rsidRPr="00430B4C" w:rsidRDefault="006023CC">
            <w:pPr>
              <w:jc w:val="center"/>
              <w:rPr>
                <w:color w:val="000000" w:themeColor="text1"/>
                <w:sz w:val="22"/>
                <w:szCs w:val="22"/>
              </w:rPr>
            </w:pPr>
            <w:r w:rsidRPr="00430B4C">
              <w:rPr>
                <w:color w:val="000000" w:themeColor="text1"/>
                <w:sz w:val="22"/>
                <w:szCs w:val="22"/>
              </w:rPr>
              <w:t>1.7.4</w:t>
            </w:r>
          </w:p>
        </w:tc>
        <w:tc>
          <w:tcPr>
            <w:tcW w:w="3435" w:type="dxa"/>
            <w:tcBorders>
              <w:top w:val="single" w:sz="6" w:space="0" w:color="7F7F7F" w:themeColor="text1" w:themeTint="80"/>
              <w:bottom w:val="single" w:sz="6" w:space="0" w:color="7F7F7F" w:themeColor="text1" w:themeTint="80"/>
            </w:tcBorders>
            <w:tcMar>
              <w:left w:w="105" w:type="dxa"/>
              <w:right w:w="105" w:type="dxa"/>
            </w:tcMar>
          </w:tcPr>
          <w:p w14:paraId="472B8260" w14:textId="77777777" w:rsidR="006023CC" w:rsidRPr="00430B4C" w:rsidRDefault="006023C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Review Documentation</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6B3568B3"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24-Jul-24</w:t>
            </w:r>
          </w:p>
        </w:tc>
        <w:tc>
          <w:tcPr>
            <w:tcW w:w="1530" w:type="dxa"/>
            <w:tcBorders>
              <w:top w:val="single" w:sz="6" w:space="0" w:color="7F7F7F" w:themeColor="text1" w:themeTint="80"/>
              <w:bottom w:val="single" w:sz="6" w:space="0" w:color="7F7F7F" w:themeColor="text1" w:themeTint="80"/>
            </w:tcBorders>
            <w:tcMar>
              <w:left w:w="105" w:type="dxa"/>
              <w:right w:w="105" w:type="dxa"/>
            </w:tcMar>
          </w:tcPr>
          <w:p w14:paraId="7AFE9455"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12-Aug-24</w:t>
            </w:r>
          </w:p>
        </w:tc>
        <w:tc>
          <w:tcPr>
            <w:tcW w:w="1350" w:type="dxa"/>
            <w:tcBorders>
              <w:top w:val="single" w:sz="6" w:space="0" w:color="7F7F7F" w:themeColor="text1" w:themeTint="80"/>
              <w:bottom w:val="single" w:sz="6" w:space="0" w:color="7F7F7F" w:themeColor="text1" w:themeTint="80"/>
            </w:tcBorders>
            <w:tcMar>
              <w:left w:w="105" w:type="dxa"/>
              <w:right w:w="105" w:type="dxa"/>
            </w:tcMar>
          </w:tcPr>
          <w:p w14:paraId="138D8415" w14:textId="77777777" w:rsidR="006023CC" w:rsidRPr="00430B4C" w:rsidRDefault="006023C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430B4C">
              <w:rPr>
                <w:color w:val="000000" w:themeColor="text1"/>
                <w:sz w:val="22"/>
                <w:szCs w:val="22"/>
              </w:rPr>
              <w:t>14</w:t>
            </w:r>
          </w:p>
        </w:tc>
      </w:tr>
    </w:tbl>
    <w:p w14:paraId="4E395086" w14:textId="77777777" w:rsidR="004E2C75" w:rsidRDefault="004E2C75" w:rsidP="00BB47EA">
      <w:pPr>
        <w:ind w:left="1800" w:firstLine="0"/>
      </w:pPr>
    </w:p>
    <w:p w14:paraId="46A9B01B" w14:textId="77777777" w:rsidR="00FD1BC8" w:rsidRDefault="00FD1BC8" w:rsidP="00BB47EA">
      <w:pPr>
        <w:ind w:left="1800" w:firstLine="0"/>
      </w:pPr>
    </w:p>
    <w:p w14:paraId="0404D7E5" w14:textId="77777777" w:rsidR="00FD1BC8" w:rsidRDefault="00FD1BC8" w:rsidP="00BB47EA">
      <w:pPr>
        <w:ind w:left="1800" w:firstLine="0"/>
      </w:pPr>
    </w:p>
    <w:p w14:paraId="07DEB93E" w14:textId="77777777" w:rsidR="00FD1BC8" w:rsidRDefault="00FD1BC8" w:rsidP="00BB47EA">
      <w:pPr>
        <w:ind w:left="1800" w:firstLine="0"/>
      </w:pPr>
    </w:p>
    <w:p w14:paraId="3963DCAA" w14:textId="77777777" w:rsidR="00FD1BC8" w:rsidRDefault="00FD1BC8" w:rsidP="00BB47EA">
      <w:pPr>
        <w:ind w:left="1800" w:firstLine="0"/>
      </w:pPr>
    </w:p>
    <w:p w14:paraId="4E93D77D" w14:textId="77777777" w:rsidR="00FD1BC8" w:rsidRDefault="00FD1BC8" w:rsidP="00BB47EA">
      <w:pPr>
        <w:ind w:left="1800" w:firstLine="0"/>
      </w:pPr>
    </w:p>
    <w:p w14:paraId="356B8FA7" w14:textId="77777777" w:rsidR="00FD1BC8" w:rsidRDefault="00FD1BC8" w:rsidP="00BB47EA">
      <w:pPr>
        <w:ind w:left="1800" w:firstLine="0"/>
      </w:pPr>
    </w:p>
    <w:p w14:paraId="612CDD78" w14:textId="77777777" w:rsidR="00FD1BC8" w:rsidRDefault="00FD1BC8" w:rsidP="00BB47EA">
      <w:pPr>
        <w:ind w:left="1800" w:firstLine="0"/>
      </w:pPr>
    </w:p>
    <w:p w14:paraId="2FC5D4BA" w14:textId="77777777" w:rsidR="00FD1BC8" w:rsidRDefault="00FD1BC8" w:rsidP="00BB47EA">
      <w:pPr>
        <w:ind w:left="1800" w:firstLine="0"/>
      </w:pPr>
    </w:p>
    <w:p w14:paraId="1CE25FFB" w14:textId="77777777" w:rsidR="00FD1BC8" w:rsidRDefault="00FD1BC8" w:rsidP="00BB47EA">
      <w:pPr>
        <w:ind w:left="1800" w:firstLine="0"/>
      </w:pPr>
    </w:p>
    <w:p w14:paraId="521A307B" w14:textId="77777777" w:rsidR="00FD1BC8" w:rsidRDefault="00FD1BC8" w:rsidP="00BB47EA">
      <w:pPr>
        <w:ind w:left="1800" w:firstLine="0"/>
      </w:pPr>
    </w:p>
    <w:p w14:paraId="4C6F2B87" w14:textId="77777777" w:rsidR="00FD1BC8" w:rsidRDefault="00FD1BC8" w:rsidP="00BB47EA">
      <w:pPr>
        <w:ind w:left="1800" w:firstLine="0"/>
      </w:pPr>
    </w:p>
    <w:p w14:paraId="521EF440" w14:textId="77777777" w:rsidR="00FD1BC8" w:rsidRDefault="00FD1BC8" w:rsidP="00BB47EA">
      <w:pPr>
        <w:ind w:left="1800" w:firstLine="0"/>
      </w:pPr>
    </w:p>
    <w:p w14:paraId="09358319" w14:textId="77777777" w:rsidR="00FD1BC8" w:rsidRDefault="00FD1BC8" w:rsidP="00BB47EA">
      <w:pPr>
        <w:ind w:left="1800" w:firstLine="0"/>
      </w:pPr>
    </w:p>
    <w:p w14:paraId="49AE8B23" w14:textId="77777777" w:rsidR="00FD1BC8" w:rsidRDefault="00FD1BC8" w:rsidP="00BB47EA">
      <w:pPr>
        <w:ind w:left="1800" w:firstLine="0"/>
      </w:pPr>
    </w:p>
    <w:p w14:paraId="48537C10" w14:textId="77777777" w:rsidR="00FD1BC8" w:rsidRDefault="00FD1BC8" w:rsidP="00BB47EA">
      <w:pPr>
        <w:ind w:left="1800" w:firstLine="0"/>
      </w:pPr>
    </w:p>
    <w:p w14:paraId="28C92434" w14:textId="77777777" w:rsidR="00FD1BC8" w:rsidRDefault="00FD1BC8" w:rsidP="00BB47EA">
      <w:pPr>
        <w:ind w:left="1800" w:firstLine="0"/>
      </w:pPr>
    </w:p>
    <w:p w14:paraId="76DEF27E" w14:textId="77777777" w:rsidR="00FD1BC8" w:rsidRDefault="00FD1BC8" w:rsidP="00BB47EA">
      <w:pPr>
        <w:ind w:left="1800" w:firstLine="0"/>
      </w:pPr>
    </w:p>
    <w:p w14:paraId="42184268" w14:textId="77777777" w:rsidR="00FD1BC8" w:rsidRDefault="00FD1BC8" w:rsidP="00BB47EA">
      <w:pPr>
        <w:ind w:left="1800" w:firstLine="0"/>
      </w:pPr>
    </w:p>
    <w:p w14:paraId="0DE98C9D" w14:textId="77777777" w:rsidR="00FD1BC8" w:rsidRDefault="00FD1BC8" w:rsidP="00BB47EA">
      <w:pPr>
        <w:ind w:left="1800" w:firstLine="0"/>
      </w:pPr>
    </w:p>
    <w:p w14:paraId="58044424" w14:textId="77777777" w:rsidR="00FD1BC8" w:rsidRDefault="00FD1BC8" w:rsidP="00BB47EA">
      <w:pPr>
        <w:ind w:left="1800" w:firstLine="0"/>
      </w:pPr>
    </w:p>
    <w:p w14:paraId="4EA2163A" w14:textId="77777777" w:rsidR="00FD1BC8" w:rsidRPr="00430B4C" w:rsidRDefault="00FD1BC8" w:rsidP="00BB47EA">
      <w:pPr>
        <w:ind w:left="1800" w:firstLine="0"/>
      </w:pPr>
    </w:p>
    <w:p w14:paraId="0237A748" w14:textId="571801CD" w:rsidR="003056E9" w:rsidRPr="00430B4C" w:rsidRDefault="009F1FD6" w:rsidP="003056E9">
      <w:pPr>
        <w:pStyle w:val="Heading2"/>
        <w:ind w:left="1800" w:firstLine="0"/>
      </w:pPr>
      <w:bookmarkStart w:id="290" w:name="_Toc1683581850"/>
      <w:bookmarkStart w:id="291" w:name="_Toc289134013"/>
      <w:bookmarkStart w:id="292" w:name="_Toc136916476"/>
      <w:r>
        <w:lastRenderedPageBreak/>
        <w:t>10</w:t>
      </w:r>
      <w:r w:rsidR="003056E9" w:rsidRPr="00430B4C">
        <w:t>.2 Appendix B</w:t>
      </w:r>
      <w:bookmarkEnd w:id="290"/>
      <w:bookmarkEnd w:id="291"/>
      <w:r w:rsidR="0085134A" w:rsidRPr="00430B4C">
        <w:t>: Schedule Change Request Form</w:t>
      </w:r>
      <w:bookmarkEnd w:id="292"/>
    </w:p>
    <w:p w14:paraId="1E62593C" w14:textId="77777777" w:rsidR="0023459B" w:rsidRPr="00430B4C" w:rsidRDefault="0023459B" w:rsidP="0023459B">
      <w:pPr>
        <w:ind w:left="1800" w:firstLine="0"/>
      </w:pPr>
    </w:p>
    <w:p w14:paraId="3E061DF3"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300" w:afterAutospacing="0"/>
        <w:ind w:left="1800"/>
        <w:jc w:val="center"/>
        <w:rPr>
          <w:rFonts w:asciiTheme="minorHAnsi" w:hAnsiTheme="minorHAnsi" w:cstheme="minorHAnsi"/>
        </w:rPr>
      </w:pPr>
      <w:r w:rsidRPr="00430B4C">
        <w:rPr>
          <w:rFonts w:asciiTheme="minorHAnsi" w:hAnsiTheme="minorHAnsi" w:cstheme="minorHAnsi"/>
          <w:b/>
          <w:bCs/>
          <w:sz w:val="28"/>
          <w:szCs w:val="28"/>
        </w:rPr>
        <w:t>KAYVI Byte</w:t>
      </w:r>
      <w:r w:rsidRPr="00430B4C">
        <w:rPr>
          <w:rFonts w:asciiTheme="minorHAnsi" w:hAnsiTheme="minorHAnsi" w:cstheme="minorHAnsi"/>
        </w:rPr>
        <w:br/>
      </w:r>
      <w:r w:rsidRPr="00430B4C">
        <w:rPr>
          <w:rFonts w:asciiTheme="minorHAnsi" w:hAnsiTheme="minorHAnsi" w:cstheme="minorHAnsi"/>
          <w:b/>
          <w:bCs/>
        </w:rPr>
        <w:t>Project Development Schedule Change Form</w:t>
      </w:r>
    </w:p>
    <w:p w14:paraId="0BB7D43D"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rPr>
      </w:pPr>
      <w:r w:rsidRPr="00430B4C">
        <w:rPr>
          <w:rFonts w:asciiTheme="minorHAnsi" w:hAnsiTheme="minorHAnsi" w:cstheme="minorHAnsi"/>
          <w:sz w:val="22"/>
          <w:szCs w:val="22"/>
        </w:rPr>
        <w:t>Project Name: [Enter Project Name]</w:t>
      </w:r>
    </w:p>
    <w:p w14:paraId="2655DD49"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rPr>
      </w:pPr>
      <w:r w:rsidRPr="00430B4C">
        <w:rPr>
          <w:rFonts w:asciiTheme="minorHAnsi" w:hAnsiTheme="minorHAnsi" w:cstheme="minorHAnsi"/>
          <w:sz w:val="22"/>
          <w:szCs w:val="22"/>
        </w:rPr>
        <w:t>Requested By: [Enter Name of Requestee]</w:t>
      </w:r>
      <w:r w:rsidRPr="00430B4C">
        <w:rPr>
          <w:rFonts w:asciiTheme="minorHAnsi" w:hAnsiTheme="minorHAnsi" w:cstheme="minorHAnsi"/>
          <w:sz w:val="22"/>
          <w:szCs w:val="22"/>
        </w:rPr>
        <w:br/>
        <w:t>Project Manager: [Enter Project Manager Name]</w:t>
      </w:r>
      <w:r w:rsidRPr="00430B4C">
        <w:rPr>
          <w:rFonts w:asciiTheme="minorHAnsi" w:hAnsiTheme="minorHAnsi" w:cstheme="minorHAnsi"/>
          <w:sz w:val="22"/>
          <w:szCs w:val="22"/>
        </w:rPr>
        <w:br/>
        <w:t>Original Project Start Date: [Enter Original Start Date]</w:t>
      </w:r>
      <w:r w:rsidRPr="00430B4C">
        <w:rPr>
          <w:rFonts w:asciiTheme="minorHAnsi" w:hAnsiTheme="minorHAnsi" w:cstheme="minorHAnsi"/>
          <w:sz w:val="22"/>
          <w:szCs w:val="22"/>
        </w:rPr>
        <w:br/>
        <w:t>Original Project End Date: [Enter Original End Date]</w:t>
      </w:r>
    </w:p>
    <w:p w14:paraId="47170B0B"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rPr>
      </w:pPr>
    </w:p>
    <w:p w14:paraId="5A0F7073"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rPr>
      </w:pPr>
      <w:r w:rsidRPr="00430B4C">
        <w:rPr>
          <w:rFonts w:asciiTheme="minorHAnsi" w:hAnsiTheme="minorHAnsi" w:cstheme="minorHAnsi"/>
          <w:b/>
          <w:bCs/>
        </w:rPr>
        <w:t>Requested Change (Choose one):</w:t>
      </w:r>
      <w:r w:rsidRPr="00430B4C">
        <w:rPr>
          <w:rFonts w:asciiTheme="minorHAnsi" w:hAnsiTheme="minorHAnsi" w:cstheme="minorHAnsi"/>
          <w:b/>
          <w:bCs/>
          <w:sz w:val="22"/>
          <w:szCs w:val="22"/>
        </w:rPr>
        <w:br/>
      </w:r>
    </w:p>
    <w:p w14:paraId="1D59C23F"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u w:val="single"/>
        </w:rPr>
      </w:pPr>
      <w:r w:rsidRPr="00430B4C">
        <w:rPr>
          <w:rFonts w:asciiTheme="minorHAnsi" w:hAnsiTheme="minorHAnsi" w:cstheme="minorHAnsi"/>
          <w:sz w:val="22"/>
          <w:szCs w:val="22"/>
          <w:u w:val="single"/>
        </w:rPr>
        <w:t>For Deliverable Deadline Changes:</w:t>
      </w:r>
    </w:p>
    <w:p w14:paraId="177DB5E5"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rPr>
      </w:pPr>
      <w:r w:rsidRPr="00430B4C">
        <w:rPr>
          <w:rFonts w:asciiTheme="minorHAnsi" w:hAnsiTheme="minorHAnsi" w:cstheme="minorHAnsi"/>
          <w:sz w:val="22"/>
          <w:szCs w:val="22"/>
        </w:rPr>
        <w:br/>
        <w:t>Original Deliverable End Date: [Enter Original End Date]</w:t>
      </w:r>
    </w:p>
    <w:p w14:paraId="4CB7BED9"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300" w:afterAutospacing="0"/>
        <w:ind w:left="1800"/>
        <w:rPr>
          <w:rFonts w:asciiTheme="minorHAnsi" w:hAnsiTheme="minorHAnsi" w:cstheme="minorHAnsi"/>
          <w:sz w:val="22"/>
          <w:szCs w:val="22"/>
        </w:rPr>
      </w:pPr>
      <w:r w:rsidRPr="00430B4C">
        <w:rPr>
          <w:rFonts w:asciiTheme="minorHAnsi" w:hAnsiTheme="minorHAnsi" w:cstheme="minorHAnsi"/>
          <w:sz w:val="22"/>
          <w:szCs w:val="22"/>
        </w:rPr>
        <w:t>Requested New Deliverable End Date: [Enter New End Date]</w:t>
      </w:r>
      <w:r w:rsidRPr="00430B4C">
        <w:rPr>
          <w:rFonts w:asciiTheme="minorHAnsi" w:hAnsiTheme="minorHAnsi" w:cstheme="minorHAnsi"/>
          <w:sz w:val="22"/>
          <w:szCs w:val="22"/>
        </w:rPr>
        <w:br/>
        <w:t>Expected New Project End Date: [Enter New End Date]</w:t>
      </w:r>
      <w:r w:rsidRPr="00430B4C">
        <w:rPr>
          <w:rFonts w:asciiTheme="minorHAnsi" w:hAnsiTheme="minorHAnsi" w:cstheme="minorHAnsi"/>
          <w:sz w:val="22"/>
          <w:szCs w:val="22"/>
        </w:rPr>
        <w:br/>
        <w:t>Reason for Schedule Change: [Provide a brief explanation of the reason for the schedule change]</w:t>
      </w:r>
    </w:p>
    <w:p w14:paraId="40216E90"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u w:val="single"/>
        </w:rPr>
      </w:pPr>
      <w:r w:rsidRPr="00430B4C">
        <w:rPr>
          <w:rFonts w:asciiTheme="minorHAnsi" w:hAnsiTheme="minorHAnsi" w:cstheme="minorHAnsi"/>
          <w:sz w:val="22"/>
          <w:szCs w:val="22"/>
          <w:u w:val="single"/>
        </w:rPr>
        <w:t>For Entire Project Timeline Changes:</w:t>
      </w:r>
    </w:p>
    <w:p w14:paraId="5D9B5B15"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u w:val="single"/>
        </w:rPr>
      </w:pPr>
    </w:p>
    <w:p w14:paraId="2C022D7D"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300" w:afterAutospacing="0"/>
        <w:ind w:left="1800"/>
        <w:rPr>
          <w:rFonts w:asciiTheme="minorHAnsi" w:hAnsiTheme="minorHAnsi" w:cstheme="minorHAnsi"/>
          <w:sz w:val="22"/>
          <w:szCs w:val="22"/>
        </w:rPr>
      </w:pPr>
      <w:r w:rsidRPr="00430B4C">
        <w:rPr>
          <w:rFonts w:asciiTheme="minorHAnsi" w:hAnsiTheme="minorHAnsi" w:cstheme="minorHAnsi"/>
          <w:sz w:val="22"/>
          <w:szCs w:val="22"/>
        </w:rPr>
        <w:t>Requested New Project Start Date: [Enter New Start Date]</w:t>
      </w:r>
      <w:r w:rsidRPr="00430B4C">
        <w:rPr>
          <w:rFonts w:asciiTheme="minorHAnsi" w:hAnsiTheme="minorHAnsi" w:cstheme="minorHAnsi"/>
          <w:sz w:val="22"/>
          <w:szCs w:val="22"/>
        </w:rPr>
        <w:br/>
        <w:t>Requested New Project End Date: [Enter New End Date]</w:t>
      </w:r>
      <w:r w:rsidRPr="00430B4C">
        <w:rPr>
          <w:rFonts w:asciiTheme="minorHAnsi" w:hAnsiTheme="minorHAnsi" w:cstheme="minorHAnsi"/>
          <w:sz w:val="22"/>
          <w:szCs w:val="22"/>
        </w:rPr>
        <w:br/>
        <w:t>Reason for Schedule Change: [Provide a brief explanation of the reason for the schedule change]</w:t>
      </w:r>
    </w:p>
    <w:p w14:paraId="6A97EDB9" w14:textId="77777777" w:rsidR="0023459B" w:rsidRPr="00430B4C" w:rsidRDefault="0023459B" w:rsidP="0023459B">
      <w:pPr>
        <w:pStyle w:val="NormalWeb"/>
        <w:pBdr>
          <w:top w:val="single" w:sz="2" w:space="0" w:color="D9D9E3"/>
          <w:left w:val="single" w:sz="2" w:space="0" w:color="D9D9E3"/>
          <w:bottom w:val="single" w:sz="2" w:space="30" w:color="D9D9E3"/>
          <w:right w:val="single" w:sz="2" w:space="0" w:color="D9D9E3"/>
        </w:pBdr>
        <w:spacing w:before="0" w:beforeAutospacing="0" w:after="0" w:afterAutospacing="0"/>
        <w:ind w:left="1800"/>
        <w:rPr>
          <w:rFonts w:asciiTheme="minorHAnsi" w:hAnsiTheme="minorHAnsi" w:cstheme="minorHAnsi"/>
          <w:sz w:val="22"/>
          <w:szCs w:val="22"/>
        </w:rPr>
      </w:pPr>
      <w:r w:rsidRPr="00430B4C">
        <w:rPr>
          <w:rFonts w:asciiTheme="minorHAnsi" w:hAnsiTheme="minorHAnsi" w:cstheme="minorHAnsi"/>
          <w:b/>
          <w:bCs/>
        </w:rPr>
        <w:t>Impact Assessment</w:t>
      </w:r>
      <w:r w:rsidRPr="00430B4C">
        <w:rPr>
          <w:rFonts w:asciiTheme="minorHAnsi" w:hAnsiTheme="minorHAnsi" w:cstheme="minorHAnsi"/>
          <w:b/>
          <w:bCs/>
          <w:sz w:val="22"/>
          <w:szCs w:val="22"/>
        </w:rPr>
        <w:br/>
      </w:r>
      <w:r w:rsidRPr="00430B4C">
        <w:rPr>
          <w:rFonts w:asciiTheme="minorHAnsi" w:hAnsiTheme="minorHAnsi" w:cstheme="minorHAnsi"/>
          <w:sz w:val="22"/>
          <w:szCs w:val="22"/>
        </w:rPr>
        <w:br/>
        <w:t>Please assess the potential impact of the schedule change on the following project aspects:</w:t>
      </w:r>
    </w:p>
    <w:p w14:paraId="6187BFD3" w14:textId="77777777" w:rsidR="0023459B" w:rsidRPr="00430B4C" w:rsidRDefault="0023459B" w:rsidP="0085134A">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1800" w:firstLine="0"/>
        <w:rPr>
          <w:rFonts w:asciiTheme="minorHAnsi" w:hAnsiTheme="minorHAnsi" w:cstheme="minorHAnsi"/>
          <w:sz w:val="22"/>
          <w:szCs w:val="22"/>
        </w:rPr>
      </w:pPr>
      <w:r w:rsidRPr="00430B4C">
        <w:rPr>
          <w:rFonts w:asciiTheme="minorHAnsi" w:hAnsiTheme="minorHAnsi" w:cstheme="minorHAnsi"/>
          <w:sz w:val="22"/>
          <w:szCs w:val="22"/>
        </w:rPr>
        <w:t>Deliverables and Milestones: [Describe how the change in schedule will affect the project deliverables and milestones]</w:t>
      </w:r>
    </w:p>
    <w:p w14:paraId="2FD6F7E4" w14:textId="77777777" w:rsidR="0023459B" w:rsidRPr="00430B4C" w:rsidRDefault="0023459B" w:rsidP="0085134A">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1800" w:firstLine="0"/>
        <w:rPr>
          <w:rFonts w:asciiTheme="minorHAnsi" w:hAnsiTheme="minorHAnsi" w:cstheme="minorHAnsi"/>
          <w:sz w:val="22"/>
          <w:szCs w:val="22"/>
        </w:rPr>
      </w:pPr>
      <w:r w:rsidRPr="00430B4C">
        <w:rPr>
          <w:rFonts w:asciiTheme="minorHAnsi" w:hAnsiTheme="minorHAnsi" w:cstheme="minorHAnsi"/>
          <w:sz w:val="22"/>
          <w:szCs w:val="22"/>
        </w:rPr>
        <w:t>Resources: [Explain any changes in resource allocation or availability required to accommodate the new schedule]</w:t>
      </w:r>
    </w:p>
    <w:p w14:paraId="64F0B16E" w14:textId="77777777" w:rsidR="0023459B" w:rsidRPr="00430B4C" w:rsidRDefault="0023459B" w:rsidP="0085134A">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1800" w:firstLine="0"/>
        <w:rPr>
          <w:rFonts w:asciiTheme="minorHAnsi" w:hAnsiTheme="minorHAnsi" w:cstheme="minorHAnsi"/>
          <w:sz w:val="22"/>
          <w:szCs w:val="22"/>
        </w:rPr>
      </w:pPr>
      <w:r w:rsidRPr="00430B4C">
        <w:rPr>
          <w:rFonts w:asciiTheme="minorHAnsi" w:hAnsiTheme="minorHAnsi" w:cstheme="minorHAnsi"/>
          <w:sz w:val="22"/>
          <w:szCs w:val="22"/>
        </w:rPr>
        <w:t>Budget: [Discuss any potential budgetary implications resulting from the schedule change]</w:t>
      </w:r>
    </w:p>
    <w:p w14:paraId="00D3AD5E" w14:textId="77777777" w:rsidR="0023459B" w:rsidRPr="00430B4C" w:rsidRDefault="0023459B" w:rsidP="0085134A">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1800" w:firstLine="0"/>
        <w:rPr>
          <w:rFonts w:asciiTheme="minorHAnsi" w:hAnsiTheme="minorHAnsi" w:cstheme="minorHAnsi"/>
          <w:sz w:val="22"/>
          <w:szCs w:val="22"/>
        </w:rPr>
      </w:pPr>
      <w:r w:rsidRPr="00430B4C">
        <w:rPr>
          <w:rFonts w:asciiTheme="minorHAnsi" w:hAnsiTheme="minorHAnsi" w:cstheme="minorHAnsi"/>
          <w:sz w:val="22"/>
          <w:szCs w:val="22"/>
        </w:rPr>
        <w:t>Dependencies: [Identify any dependencies or interrelated tasks that may be affected by the schedule change]</w:t>
      </w:r>
    </w:p>
    <w:p w14:paraId="53AEB1E9" w14:textId="77777777" w:rsidR="0023459B" w:rsidRPr="00430B4C" w:rsidRDefault="0023459B" w:rsidP="0085134A">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1800" w:firstLine="0"/>
        <w:rPr>
          <w:rFonts w:asciiTheme="minorHAnsi" w:hAnsiTheme="minorHAnsi" w:cstheme="minorHAnsi"/>
          <w:sz w:val="22"/>
          <w:szCs w:val="22"/>
        </w:rPr>
      </w:pPr>
      <w:r w:rsidRPr="00430B4C">
        <w:rPr>
          <w:rFonts w:asciiTheme="minorHAnsi" w:hAnsiTheme="minorHAnsi" w:cstheme="minorHAnsi"/>
          <w:sz w:val="22"/>
          <w:szCs w:val="22"/>
        </w:rPr>
        <w:t>Risks: [Highlight any new risks or changes to existing risks as a result of the schedule change]</w:t>
      </w:r>
    </w:p>
    <w:p w14:paraId="140B1E75" w14:textId="396FABE4" w:rsidR="0023459B" w:rsidRPr="00430B4C" w:rsidRDefault="0023459B" w:rsidP="0085134A">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1800" w:firstLine="0"/>
        <w:rPr>
          <w:rFonts w:asciiTheme="minorHAnsi" w:hAnsiTheme="minorHAnsi" w:cstheme="minorHAnsi"/>
          <w:sz w:val="22"/>
          <w:szCs w:val="22"/>
        </w:rPr>
      </w:pPr>
      <w:r w:rsidRPr="00430B4C">
        <w:rPr>
          <w:rFonts w:asciiTheme="minorHAnsi" w:hAnsiTheme="minorHAnsi" w:cstheme="minorHAnsi"/>
          <w:sz w:val="22"/>
          <w:szCs w:val="22"/>
        </w:rPr>
        <w:t>Stakeholders: [Consider the impact on project stakeholders, communication plans, or any necessary adjustments]</w:t>
      </w:r>
    </w:p>
    <w:p w14:paraId="099C1B9D" w14:textId="77777777" w:rsidR="0023459B" w:rsidRPr="00430B4C" w:rsidRDefault="0023459B" w:rsidP="0023459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800"/>
        <w:rPr>
          <w:rFonts w:asciiTheme="minorHAnsi" w:hAnsiTheme="minorHAnsi" w:cstheme="minorHAnsi"/>
          <w:b/>
          <w:bCs/>
          <w:sz w:val="22"/>
          <w:szCs w:val="22"/>
        </w:rPr>
      </w:pPr>
      <w:r w:rsidRPr="00430B4C">
        <w:rPr>
          <w:rFonts w:asciiTheme="minorHAnsi" w:hAnsiTheme="minorHAnsi" w:cstheme="minorHAnsi"/>
          <w:b/>
          <w:bCs/>
          <w:sz w:val="22"/>
          <w:szCs w:val="22"/>
        </w:rPr>
        <w:t xml:space="preserve">Approval: </w:t>
      </w:r>
    </w:p>
    <w:p w14:paraId="44DC16D9" w14:textId="77777777" w:rsidR="0023459B" w:rsidRPr="00430B4C" w:rsidRDefault="0023459B" w:rsidP="0023459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800"/>
        <w:rPr>
          <w:rFonts w:asciiTheme="minorHAnsi" w:hAnsiTheme="minorHAnsi" w:cstheme="minorHAnsi"/>
          <w:b/>
          <w:bCs/>
          <w:sz w:val="22"/>
          <w:szCs w:val="22"/>
        </w:rPr>
      </w:pPr>
      <w:r w:rsidRPr="00430B4C">
        <w:rPr>
          <w:rFonts w:asciiTheme="minorHAnsi" w:hAnsiTheme="minorHAnsi" w:cstheme="minorHAnsi"/>
          <w:sz w:val="22"/>
          <w:szCs w:val="22"/>
        </w:rPr>
        <w:lastRenderedPageBreak/>
        <w:t>I understand that any changes to the project schedule may have broader implications and will be subject to approval by the relevant stakeholders. By submitting this form, I confirm that I have reviewed the requested schedule change and assessed its potential impact on the project.</w:t>
      </w:r>
    </w:p>
    <w:p w14:paraId="4A65613E" w14:textId="77777777" w:rsidR="0023459B" w:rsidRPr="00430B4C" w:rsidRDefault="0023459B" w:rsidP="0023459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800"/>
        <w:rPr>
          <w:rFonts w:asciiTheme="minorHAnsi" w:hAnsiTheme="minorHAnsi" w:cstheme="minorHAnsi"/>
          <w:b/>
          <w:bCs/>
          <w:sz w:val="22"/>
          <w:szCs w:val="22"/>
        </w:rPr>
      </w:pPr>
      <w:r w:rsidRPr="00430B4C">
        <w:rPr>
          <w:rFonts w:asciiTheme="minorHAnsi" w:hAnsiTheme="minorHAnsi" w:cstheme="minorHAnsi"/>
          <w:sz w:val="22"/>
          <w:szCs w:val="22"/>
        </w:rPr>
        <w:t xml:space="preserve">Project Manager's Name: </w:t>
      </w:r>
      <w:r w:rsidRPr="00430B4C">
        <w:rPr>
          <w:rFonts w:asciiTheme="minorHAnsi" w:hAnsiTheme="minorHAnsi" w:cstheme="minorHAnsi"/>
          <w:b/>
          <w:bCs/>
          <w:sz w:val="22"/>
          <w:szCs w:val="22"/>
        </w:rPr>
        <w:t>Ian Christopher Onrubia</w:t>
      </w:r>
    </w:p>
    <w:p w14:paraId="2E505C45" w14:textId="77777777" w:rsidR="0023459B" w:rsidRPr="00430B4C" w:rsidRDefault="0023459B" w:rsidP="0023459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800"/>
        <w:rPr>
          <w:rFonts w:asciiTheme="minorHAnsi" w:hAnsiTheme="minorHAnsi" w:cstheme="minorHAnsi"/>
          <w:sz w:val="22"/>
          <w:szCs w:val="22"/>
        </w:rPr>
      </w:pPr>
      <w:r w:rsidRPr="00430B4C">
        <w:rPr>
          <w:rFonts w:asciiTheme="minorHAnsi" w:hAnsiTheme="minorHAnsi" w:cstheme="minorHAnsi"/>
          <w:sz w:val="22"/>
          <w:szCs w:val="22"/>
        </w:rPr>
        <w:t>Project Manager’s Signature: ___________</w:t>
      </w:r>
    </w:p>
    <w:p w14:paraId="5BF08740" w14:textId="77777777" w:rsidR="0023459B" w:rsidRPr="00430B4C" w:rsidRDefault="0023459B" w:rsidP="0023459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800"/>
        <w:rPr>
          <w:rFonts w:asciiTheme="minorHAnsi" w:hAnsiTheme="minorHAnsi" w:cstheme="minorBidi"/>
          <w:sz w:val="22"/>
          <w:szCs w:val="22"/>
        </w:rPr>
      </w:pPr>
      <w:r w:rsidRPr="00430B4C">
        <w:rPr>
          <w:rFonts w:asciiTheme="minorHAnsi" w:hAnsiTheme="minorHAnsi" w:cstheme="minorBidi"/>
          <w:sz w:val="22"/>
          <w:szCs w:val="22"/>
        </w:rPr>
        <w:t>Date: [Enter Date]</w:t>
      </w:r>
    </w:p>
    <w:p w14:paraId="711A6087" w14:textId="77777777" w:rsidR="0023459B" w:rsidRDefault="0023459B" w:rsidP="0023459B">
      <w:pPr>
        <w:ind w:left="1800"/>
      </w:pPr>
    </w:p>
    <w:p w14:paraId="17CBC55F" w14:textId="77777777" w:rsidR="00FD1BC8" w:rsidRDefault="00FD1BC8" w:rsidP="0023459B">
      <w:pPr>
        <w:ind w:left="1800"/>
      </w:pPr>
    </w:p>
    <w:p w14:paraId="3C5EC135" w14:textId="77777777" w:rsidR="00FD1BC8" w:rsidRDefault="00FD1BC8" w:rsidP="0023459B">
      <w:pPr>
        <w:ind w:left="1800"/>
      </w:pPr>
    </w:p>
    <w:p w14:paraId="54759776" w14:textId="77777777" w:rsidR="00FD1BC8" w:rsidRDefault="00FD1BC8" w:rsidP="0023459B">
      <w:pPr>
        <w:ind w:left="1800"/>
      </w:pPr>
    </w:p>
    <w:p w14:paraId="6348044A" w14:textId="77777777" w:rsidR="00FD1BC8" w:rsidRDefault="00FD1BC8" w:rsidP="0023459B">
      <w:pPr>
        <w:ind w:left="1800"/>
      </w:pPr>
    </w:p>
    <w:p w14:paraId="5E19C505" w14:textId="77777777" w:rsidR="00FD1BC8" w:rsidRDefault="00FD1BC8" w:rsidP="0023459B">
      <w:pPr>
        <w:ind w:left="1800"/>
      </w:pPr>
    </w:p>
    <w:p w14:paraId="45A46797" w14:textId="77777777" w:rsidR="00FD1BC8" w:rsidRDefault="00FD1BC8" w:rsidP="0023459B">
      <w:pPr>
        <w:ind w:left="1800"/>
      </w:pPr>
    </w:p>
    <w:p w14:paraId="40C12C93" w14:textId="77777777" w:rsidR="00FD1BC8" w:rsidRDefault="00FD1BC8" w:rsidP="0023459B">
      <w:pPr>
        <w:ind w:left="1800"/>
      </w:pPr>
    </w:p>
    <w:p w14:paraId="7B08893D" w14:textId="77777777" w:rsidR="00FD1BC8" w:rsidRDefault="00FD1BC8" w:rsidP="0023459B">
      <w:pPr>
        <w:ind w:left="1800"/>
      </w:pPr>
    </w:p>
    <w:p w14:paraId="58FA208E" w14:textId="77777777" w:rsidR="00FD1BC8" w:rsidRDefault="00FD1BC8" w:rsidP="0023459B">
      <w:pPr>
        <w:ind w:left="1800"/>
      </w:pPr>
    </w:p>
    <w:p w14:paraId="3C828728" w14:textId="77777777" w:rsidR="00FD1BC8" w:rsidRDefault="00FD1BC8" w:rsidP="0023459B">
      <w:pPr>
        <w:ind w:left="1800"/>
      </w:pPr>
    </w:p>
    <w:p w14:paraId="27653CF9" w14:textId="77777777" w:rsidR="00FD1BC8" w:rsidRDefault="00FD1BC8" w:rsidP="0023459B">
      <w:pPr>
        <w:ind w:left="1800"/>
      </w:pPr>
    </w:p>
    <w:p w14:paraId="2574BFD7" w14:textId="77777777" w:rsidR="00FD1BC8" w:rsidRDefault="00FD1BC8" w:rsidP="0023459B">
      <w:pPr>
        <w:ind w:left="1800"/>
      </w:pPr>
    </w:p>
    <w:p w14:paraId="573727C1" w14:textId="77777777" w:rsidR="00FD1BC8" w:rsidRDefault="00FD1BC8" w:rsidP="0023459B">
      <w:pPr>
        <w:ind w:left="1800"/>
      </w:pPr>
    </w:p>
    <w:p w14:paraId="00F4921B" w14:textId="77777777" w:rsidR="00FD1BC8" w:rsidRDefault="00FD1BC8" w:rsidP="0023459B">
      <w:pPr>
        <w:ind w:left="1800"/>
      </w:pPr>
    </w:p>
    <w:p w14:paraId="2C8E023E" w14:textId="77777777" w:rsidR="00FD1BC8" w:rsidRDefault="00FD1BC8" w:rsidP="0023459B">
      <w:pPr>
        <w:ind w:left="1800"/>
      </w:pPr>
    </w:p>
    <w:p w14:paraId="6EAB9FC3" w14:textId="77777777" w:rsidR="00FD1BC8" w:rsidRDefault="00FD1BC8" w:rsidP="0023459B">
      <w:pPr>
        <w:ind w:left="1800"/>
      </w:pPr>
    </w:p>
    <w:p w14:paraId="6B1236D5" w14:textId="77777777" w:rsidR="00FD1BC8" w:rsidRDefault="00FD1BC8" w:rsidP="0023459B">
      <w:pPr>
        <w:ind w:left="1800"/>
      </w:pPr>
    </w:p>
    <w:p w14:paraId="516CA386" w14:textId="77777777" w:rsidR="00FD1BC8" w:rsidRDefault="00FD1BC8" w:rsidP="0023459B">
      <w:pPr>
        <w:ind w:left="1800"/>
      </w:pPr>
    </w:p>
    <w:p w14:paraId="6BFCF6A9" w14:textId="77777777" w:rsidR="00FD1BC8" w:rsidRDefault="00FD1BC8" w:rsidP="0023459B">
      <w:pPr>
        <w:ind w:left="1800"/>
      </w:pPr>
    </w:p>
    <w:p w14:paraId="38BD6467" w14:textId="77777777" w:rsidR="00FD1BC8" w:rsidRDefault="00FD1BC8" w:rsidP="0023459B">
      <w:pPr>
        <w:ind w:left="1800"/>
      </w:pPr>
    </w:p>
    <w:p w14:paraId="4A7D9BED" w14:textId="77777777" w:rsidR="00FD1BC8" w:rsidRDefault="00FD1BC8" w:rsidP="0023459B">
      <w:pPr>
        <w:ind w:left="1800"/>
      </w:pPr>
    </w:p>
    <w:p w14:paraId="08E2EBB4" w14:textId="77777777" w:rsidR="00FD1BC8" w:rsidRDefault="00FD1BC8" w:rsidP="0023459B">
      <w:pPr>
        <w:ind w:left="1800"/>
      </w:pPr>
    </w:p>
    <w:p w14:paraId="6952C33F" w14:textId="77777777" w:rsidR="00FD1BC8" w:rsidRDefault="00FD1BC8" w:rsidP="0023459B">
      <w:pPr>
        <w:ind w:left="1800"/>
      </w:pPr>
    </w:p>
    <w:p w14:paraId="74C0C626" w14:textId="77777777" w:rsidR="00FD1BC8" w:rsidRDefault="00FD1BC8" w:rsidP="0023459B">
      <w:pPr>
        <w:ind w:left="1800"/>
      </w:pPr>
    </w:p>
    <w:p w14:paraId="5A6BA6A3" w14:textId="77777777" w:rsidR="00FD1BC8" w:rsidRDefault="00FD1BC8" w:rsidP="0023459B">
      <w:pPr>
        <w:ind w:left="1800"/>
      </w:pPr>
    </w:p>
    <w:p w14:paraId="16D8842D" w14:textId="77777777" w:rsidR="00FD1BC8" w:rsidRDefault="00FD1BC8" w:rsidP="0023459B">
      <w:pPr>
        <w:ind w:left="1800"/>
      </w:pPr>
    </w:p>
    <w:p w14:paraId="7C93AF8A" w14:textId="77777777" w:rsidR="00FD1BC8" w:rsidRDefault="00FD1BC8" w:rsidP="0023459B">
      <w:pPr>
        <w:ind w:left="1800"/>
      </w:pPr>
    </w:p>
    <w:p w14:paraId="3848BAEB" w14:textId="77777777" w:rsidR="00FD1BC8" w:rsidRPr="00430B4C" w:rsidRDefault="00FD1BC8" w:rsidP="0023459B">
      <w:pPr>
        <w:ind w:left="1800"/>
      </w:pPr>
    </w:p>
    <w:p w14:paraId="5986BF90" w14:textId="1D6966B3" w:rsidR="003056E9" w:rsidRDefault="009F1FD6" w:rsidP="003056E9">
      <w:pPr>
        <w:pStyle w:val="Heading2"/>
        <w:ind w:left="1800" w:firstLine="0"/>
      </w:pPr>
      <w:bookmarkStart w:id="293" w:name="_Toc1042740006"/>
      <w:bookmarkStart w:id="294" w:name="_Toc1416110964"/>
      <w:bookmarkStart w:id="295" w:name="_Toc136916477"/>
      <w:r>
        <w:lastRenderedPageBreak/>
        <w:t>10</w:t>
      </w:r>
      <w:r w:rsidR="003056E9" w:rsidRPr="00430B4C">
        <w:t>.3 Appendix C</w:t>
      </w:r>
      <w:bookmarkEnd w:id="293"/>
      <w:bookmarkEnd w:id="294"/>
      <w:r w:rsidR="003708B4" w:rsidRPr="00430B4C">
        <w:t>: Risk Incident Report Template</w:t>
      </w:r>
      <w:bookmarkEnd w:id="295"/>
    </w:p>
    <w:p w14:paraId="67B5B1EC" w14:textId="77777777" w:rsidR="00FD1BC8" w:rsidRPr="00FD1BC8" w:rsidRDefault="00FD1BC8" w:rsidP="00FD1BC8"/>
    <w:tbl>
      <w:tblPr>
        <w:tblStyle w:val="TableGrid"/>
        <w:tblW w:w="9350" w:type="dxa"/>
        <w:tblInd w:w="1795" w:type="dxa"/>
        <w:tblLook w:val="04A0" w:firstRow="1" w:lastRow="0" w:firstColumn="1" w:lastColumn="0" w:noHBand="0" w:noVBand="1"/>
      </w:tblPr>
      <w:tblGrid>
        <w:gridCol w:w="1795"/>
        <w:gridCol w:w="7555"/>
      </w:tblGrid>
      <w:tr w:rsidR="003708B4" w:rsidRPr="00430B4C" w14:paraId="38A77748" w14:textId="77777777" w:rsidTr="003708B4">
        <w:tc>
          <w:tcPr>
            <w:tcW w:w="1795" w:type="dxa"/>
          </w:tcPr>
          <w:p w14:paraId="4C58AB28" w14:textId="77777777" w:rsidR="003708B4" w:rsidRPr="00430B4C" w:rsidRDefault="003708B4">
            <w:pPr>
              <w:spacing w:after="5" w:line="256" w:lineRule="auto"/>
              <w:ind w:left="0" w:firstLine="0"/>
            </w:pPr>
            <w:r w:rsidRPr="00430B4C">
              <w:t>Owner</w:t>
            </w:r>
          </w:p>
        </w:tc>
        <w:tc>
          <w:tcPr>
            <w:tcW w:w="7555" w:type="dxa"/>
          </w:tcPr>
          <w:p w14:paraId="00AAEF35" w14:textId="77777777" w:rsidR="003708B4" w:rsidRPr="00430B4C" w:rsidRDefault="003708B4">
            <w:pPr>
              <w:spacing w:after="5" w:line="256" w:lineRule="auto"/>
              <w:ind w:left="0" w:firstLine="0"/>
            </w:pPr>
          </w:p>
        </w:tc>
      </w:tr>
      <w:tr w:rsidR="003708B4" w:rsidRPr="00430B4C" w14:paraId="280B9540" w14:textId="77777777" w:rsidTr="003708B4">
        <w:tc>
          <w:tcPr>
            <w:tcW w:w="1795" w:type="dxa"/>
          </w:tcPr>
          <w:p w14:paraId="0B97D363" w14:textId="77777777" w:rsidR="003708B4" w:rsidRPr="00430B4C" w:rsidRDefault="003708B4">
            <w:pPr>
              <w:spacing w:after="5" w:line="256" w:lineRule="auto"/>
              <w:ind w:left="0" w:firstLine="0"/>
            </w:pPr>
            <w:r w:rsidRPr="00430B4C">
              <w:t>Risk ID</w:t>
            </w:r>
          </w:p>
        </w:tc>
        <w:tc>
          <w:tcPr>
            <w:tcW w:w="7555" w:type="dxa"/>
          </w:tcPr>
          <w:p w14:paraId="5A952DD1" w14:textId="77777777" w:rsidR="003708B4" w:rsidRPr="00430B4C" w:rsidRDefault="003708B4">
            <w:pPr>
              <w:spacing w:after="5" w:line="256" w:lineRule="auto"/>
              <w:ind w:left="0" w:firstLine="0"/>
            </w:pPr>
          </w:p>
        </w:tc>
      </w:tr>
      <w:tr w:rsidR="003708B4" w:rsidRPr="00430B4C" w14:paraId="1140E00A" w14:textId="77777777" w:rsidTr="003708B4">
        <w:trPr>
          <w:trHeight w:val="1889"/>
        </w:trPr>
        <w:tc>
          <w:tcPr>
            <w:tcW w:w="1795" w:type="dxa"/>
          </w:tcPr>
          <w:p w14:paraId="5F69886C" w14:textId="77777777" w:rsidR="003708B4" w:rsidRPr="00430B4C" w:rsidRDefault="003708B4">
            <w:pPr>
              <w:spacing w:after="5" w:line="256" w:lineRule="auto"/>
              <w:ind w:left="0" w:firstLine="0"/>
            </w:pPr>
            <w:r w:rsidRPr="00430B4C">
              <w:t>Actions Taken</w:t>
            </w:r>
          </w:p>
        </w:tc>
        <w:tc>
          <w:tcPr>
            <w:tcW w:w="7555" w:type="dxa"/>
          </w:tcPr>
          <w:p w14:paraId="6EA37EB5" w14:textId="77777777" w:rsidR="003708B4" w:rsidRPr="00430B4C" w:rsidRDefault="003708B4">
            <w:pPr>
              <w:spacing w:after="5" w:line="256" w:lineRule="auto"/>
              <w:ind w:left="0" w:firstLine="0"/>
            </w:pPr>
          </w:p>
        </w:tc>
      </w:tr>
      <w:tr w:rsidR="003708B4" w:rsidRPr="00430B4C" w14:paraId="607B615E" w14:textId="77777777" w:rsidTr="003708B4">
        <w:tc>
          <w:tcPr>
            <w:tcW w:w="1795" w:type="dxa"/>
          </w:tcPr>
          <w:p w14:paraId="00DFA3E6" w14:textId="77777777" w:rsidR="003708B4" w:rsidRPr="00430B4C" w:rsidRDefault="003708B4">
            <w:pPr>
              <w:spacing w:after="5" w:line="256" w:lineRule="auto"/>
              <w:ind w:left="0" w:firstLine="0"/>
            </w:pPr>
            <w:r w:rsidRPr="00430B4C">
              <w:t>Budget Used</w:t>
            </w:r>
          </w:p>
        </w:tc>
        <w:tc>
          <w:tcPr>
            <w:tcW w:w="7555" w:type="dxa"/>
          </w:tcPr>
          <w:p w14:paraId="1E9F4DE1" w14:textId="77777777" w:rsidR="003708B4" w:rsidRPr="00430B4C" w:rsidRDefault="003708B4">
            <w:pPr>
              <w:spacing w:after="5" w:line="256" w:lineRule="auto"/>
              <w:ind w:left="0" w:firstLine="0"/>
            </w:pPr>
          </w:p>
        </w:tc>
      </w:tr>
      <w:tr w:rsidR="003708B4" w:rsidRPr="00430B4C" w14:paraId="6E194F66" w14:textId="77777777" w:rsidTr="003708B4">
        <w:tc>
          <w:tcPr>
            <w:tcW w:w="1795" w:type="dxa"/>
          </w:tcPr>
          <w:p w14:paraId="78533411" w14:textId="77777777" w:rsidR="003708B4" w:rsidRPr="00430B4C" w:rsidRDefault="003708B4">
            <w:pPr>
              <w:spacing w:after="5" w:line="256" w:lineRule="auto"/>
              <w:ind w:left="0" w:firstLine="0"/>
            </w:pPr>
            <w:r w:rsidRPr="00430B4C">
              <w:t>Status</w:t>
            </w:r>
          </w:p>
        </w:tc>
        <w:tc>
          <w:tcPr>
            <w:tcW w:w="7555" w:type="dxa"/>
          </w:tcPr>
          <w:p w14:paraId="2B015B53" w14:textId="77777777" w:rsidR="003708B4" w:rsidRPr="00430B4C" w:rsidRDefault="003708B4">
            <w:pPr>
              <w:spacing w:after="5" w:line="256" w:lineRule="auto"/>
              <w:ind w:left="0" w:firstLine="0"/>
            </w:pPr>
          </w:p>
        </w:tc>
      </w:tr>
    </w:tbl>
    <w:p w14:paraId="724095D8" w14:textId="77777777" w:rsidR="003708B4" w:rsidRDefault="003708B4" w:rsidP="003708B4">
      <w:pPr>
        <w:ind w:left="1800"/>
      </w:pPr>
    </w:p>
    <w:p w14:paraId="20833380" w14:textId="77777777" w:rsidR="00FD1BC8" w:rsidRDefault="00FD1BC8" w:rsidP="003708B4">
      <w:pPr>
        <w:ind w:left="1800"/>
      </w:pPr>
    </w:p>
    <w:p w14:paraId="256087C2" w14:textId="77777777" w:rsidR="00FD1BC8" w:rsidRDefault="00FD1BC8" w:rsidP="003708B4">
      <w:pPr>
        <w:ind w:left="1800"/>
      </w:pPr>
    </w:p>
    <w:p w14:paraId="50D426FA" w14:textId="77777777" w:rsidR="00FD1BC8" w:rsidRDefault="00FD1BC8" w:rsidP="003708B4">
      <w:pPr>
        <w:ind w:left="1800"/>
      </w:pPr>
    </w:p>
    <w:p w14:paraId="0BE5E3BC" w14:textId="77777777" w:rsidR="00FD1BC8" w:rsidRDefault="00FD1BC8" w:rsidP="003708B4">
      <w:pPr>
        <w:ind w:left="1800"/>
      </w:pPr>
    </w:p>
    <w:p w14:paraId="09F90BC7" w14:textId="77777777" w:rsidR="00FD1BC8" w:rsidRDefault="00FD1BC8" w:rsidP="003708B4">
      <w:pPr>
        <w:ind w:left="1800"/>
      </w:pPr>
    </w:p>
    <w:p w14:paraId="090B3F7D" w14:textId="77777777" w:rsidR="00FD1BC8" w:rsidRDefault="00FD1BC8" w:rsidP="003708B4">
      <w:pPr>
        <w:ind w:left="1800"/>
      </w:pPr>
    </w:p>
    <w:p w14:paraId="1080021B" w14:textId="77777777" w:rsidR="00FD1BC8" w:rsidRDefault="00FD1BC8" w:rsidP="003708B4">
      <w:pPr>
        <w:ind w:left="1800"/>
      </w:pPr>
    </w:p>
    <w:p w14:paraId="7BFED51A" w14:textId="77777777" w:rsidR="00FD1BC8" w:rsidRDefault="00FD1BC8" w:rsidP="003708B4">
      <w:pPr>
        <w:ind w:left="1800"/>
      </w:pPr>
    </w:p>
    <w:p w14:paraId="60A362F6" w14:textId="77777777" w:rsidR="00FD1BC8" w:rsidRDefault="00FD1BC8" w:rsidP="003708B4">
      <w:pPr>
        <w:ind w:left="1800"/>
      </w:pPr>
    </w:p>
    <w:p w14:paraId="31E4D5EA" w14:textId="77777777" w:rsidR="00FD1BC8" w:rsidRDefault="00FD1BC8" w:rsidP="003708B4">
      <w:pPr>
        <w:ind w:left="1800"/>
      </w:pPr>
    </w:p>
    <w:p w14:paraId="28F9F2A3" w14:textId="77777777" w:rsidR="00FD1BC8" w:rsidRDefault="00FD1BC8" w:rsidP="003708B4">
      <w:pPr>
        <w:ind w:left="1800"/>
      </w:pPr>
    </w:p>
    <w:p w14:paraId="22201BF9" w14:textId="77777777" w:rsidR="00FD1BC8" w:rsidRDefault="00FD1BC8" w:rsidP="003708B4">
      <w:pPr>
        <w:ind w:left="1800"/>
      </w:pPr>
    </w:p>
    <w:p w14:paraId="4828958D" w14:textId="77777777" w:rsidR="00FD1BC8" w:rsidRDefault="00FD1BC8" w:rsidP="003708B4">
      <w:pPr>
        <w:ind w:left="1800"/>
      </w:pPr>
    </w:p>
    <w:p w14:paraId="3761C4A2" w14:textId="77777777" w:rsidR="00FD1BC8" w:rsidRDefault="00FD1BC8" w:rsidP="003708B4">
      <w:pPr>
        <w:ind w:left="1800"/>
      </w:pPr>
    </w:p>
    <w:p w14:paraId="0FC9E21A" w14:textId="77777777" w:rsidR="00FD1BC8" w:rsidRDefault="00FD1BC8" w:rsidP="003708B4">
      <w:pPr>
        <w:ind w:left="1800"/>
      </w:pPr>
    </w:p>
    <w:p w14:paraId="76104C88" w14:textId="77777777" w:rsidR="00FD1BC8" w:rsidRDefault="00FD1BC8" w:rsidP="003708B4">
      <w:pPr>
        <w:ind w:left="1800"/>
      </w:pPr>
    </w:p>
    <w:p w14:paraId="10D524FF" w14:textId="77777777" w:rsidR="00FD1BC8" w:rsidRDefault="00FD1BC8" w:rsidP="003708B4">
      <w:pPr>
        <w:ind w:left="1800"/>
      </w:pPr>
    </w:p>
    <w:p w14:paraId="684FF045" w14:textId="77777777" w:rsidR="00FD1BC8" w:rsidRDefault="00FD1BC8" w:rsidP="003708B4">
      <w:pPr>
        <w:ind w:left="1800"/>
      </w:pPr>
    </w:p>
    <w:p w14:paraId="24A9B1FF" w14:textId="77777777" w:rsidR="00FD1BC8" w:rsidRDefault="00FD1BC8" w:rsidP="003708B4">
      <w:pPr>
        <w:ind w:left="1800"/>
      </w:pPr>
    </w:p>
    <w:p w14:paraId="4E3AD6CC" w14:textId="77777777" w:rsidR="00FD1BC8" w:rsidRDefault="00FD1BC8" w:rsidP="003708B4">
      <w:pPr>
        <w:ind w:left="1800"/>
      </w:pPr>
    </w:p>
    <w:p w14:paraId="017A05DE" w14:textId="77777777" w:rsidR="00FD1BC8" w:rsidRDefault="00FD1BC8" w:rsidP="003708B4">
      <w:pPr>
        <w:ind w:left="1800"/>
      </w:pPr>
    </w:p>
    <w:p w14:paraId="0F05529F" w14:textId="77777777" w:rsidR="00FD1BC8" w:rsidRDefault="00FD1BC8" w:rsidP="003708B4">
      <w:pPr>
        <w:ind w:left="1800"/>
      </w:pPr>
    </w:p>
    <w:p w14:paraId="675571B7" w14:textId="77777777" w:rsidR="00FD1BC8" w:rsidRDefault="00FD1BC8" w:rsidP="003708B4">
      <w:pPr>
        <w:ind w:left="1800"/>
      </w:pPr>
    </w:p>
    <w:p w14:paraId="47ED5F69" w14:textId="77777777" w:rsidR="00FD1BC8" w:rsidRDefault="00FD1BC8" w:rsidP="003708B4">
      <w:pPr>
        <w:ind w:left="1800"/>
      </w:pPr>
    </w:p>
    <w:p w14:paraId="6B132AEA" w14:textId="77777777" w:rsidR="00FD1BC8" w:rsidRDefault="00FD1BC8" w:rsidP="003708B4">
      <w:pPr>
        <w:ind w:left="1800"/>
      </w:pPr>
    </w:p>
    <w:p w14:paraId="27E7F611" w14:textId="044BE2B9" w:rsidR="00FD1BC8" w:rsidRPr="00430B4C" w:rsidRDefault="00FD1BC8" w:rsidP="00FD1BC8">
      <w:pPr>
        <w:ind w:left="0" w:firstLine="0"/>
      </w:pPr>
    </w:p>
    <w:p w14:paraId="44A6665A" w14:textId="33F02A31" w:rsidR="003056E9" w:rsidRDefault="009F1FD6" w:rsidP="003056E9">
      <w:pPr>
        <w:pStyle w:val="Heading2"/>
        <w:ind w:left="1800" w:firstLine="0"/>
      </w:pPr>
      <w:bookmarkStart w:id="296" w:name="_Toc1183649648"/>
      <w:bookmarkStart w:id="297" w:name="_Toc400826202"/>
      <w:bookmarkStart w:id="298" w:name="_Toc136916478"/>
      <w:r>
        <w:lastRenderedPageBreak/>
        <w:t>10</w:t>
      </w:r>
      <w:r w:rsidR="003056E9" w:rsidRPr="00430B4C">
        <w:t>.4 Appendix D</w:t>
      </w:r>
      <w:bookmarkEnd w:id="296"/>
      <w:bookmarkEnd w:id="297"/>
      <w:r w:rsidR="00CD62A7" w:rsidRPr="00430B4C">
        <w:t xml:space="preserve">: Risk </w:t>
      </w:r>
      <w:r w:rsidR="006B1883" w:rsidRPr="00430B4C">
        <w:t>Mitigation Request Form</w:t>
      </w:r>
      <w:bookmarkEnd w:id="298"/>
    </w:p>
    <w:p w14:paraId="1A130C3B" w14:textId="77777777" w:rsidR="00FD1BC8" w:rsidRPr="00FD1BC8" w:rsidRDefault="00FD1BC8" w:rsidP="00FD1BC8"/>
    <w:p w14:paraId="0B6536DD" w14:textId="77777777" w:rsidR="00CD62A7" w:rsidRPr="00430B4C" w:rsidRDefault="00CD62A7" w:rsidP="00CD62A7">
      <w:pPr>
        <w:ind w:left="1800" w:firstLine="0"/>
      </w:pPr>
      <w:r w:rsidRPr="00430B4C">
        <w:t>Risk Details:</w:t>
      </w:r>
    </w:p>
    <w:tbl>
      <w:tblPr>
        <w:tblStyle w:val="TableGrid"/>
        <w:tblW w:w="9350" w:type="dxa"/>
        <w:tblInd w:w="1795" w:type="dxa"/>
        <w:tblLook w:val="04A0" w:firstRow="1" w:lastRow="0" w:firstColumn="1" w:lastColumn="0" w:noHBand="0" w:noVBand="1"/>
      </w:tblPr>
      <w:tblGrid>
        <w:gridCol w:w="2337"/>
        <w:gridCol w:w="7013"/>
      </w:tblGrid>
      <w:tr w:rsidR="00CD62A7" w:rsidRPr="00430B4C" w14:paraId="426E1A0C" w14:textId="77777777" w:rsidTr="00CD62A7">
        <w:tc>
          <w:tcPr>
            <w:tcW w:w="2337" w:type="dxa"/>
          </w:tcPr>
          <w:p w14:paraId="44F67C0D" w14:textId="77777777" w:rsidR="00CD62A7" w:rsidRPr="00430B4C" w:rsidRDefault="00CD62A7">
            <w:pPr>
              <w:ind w:left="0" w:firstLine="0"/>
            </w:pPr>
            <w:r w:rsidRPr="00430B4C">
              <w:t>Owner</w:t>
            </w:r>
          </w:p>
        </w:tc>
        <w:tc>
          <w:tcPr>
            <w:tcW w:w="7013" w:type="dxa"/>
          </w:tcPr>
          <w:p w14:paraId="3F01C84D" w14:textId="77777777" w:rsidR="00CD62A7" w:rsidRPr="00430B4C" w:rsidRDefault="00CD62A7">
            <w:pPr>
              <w:ind w:left="0" w:firstLine="0"/>
            </w:pPr>
          </w:p>
        </w:tc>
      </w:tr>
      <w:tr w:rsidR="00CD62A7" w:rsidRPr="00430B4C" w14:paraId="0AA17D31" w14:textId="77777777" w:rsidTr="00CD62A7">
        <w:tc>
          <w:tcPr>
            <w:tcW w:w="2337" w:type="dxa"/>
          </w:tcPr>
          <w:p w14:paraId="14EA23AA" w14:textId="77777777" w:rsidR="00CD62A7" w:rsidRPr="00430B4C" w:rsidRDefault="00CD62A7">
            <w:pPr>
              <w:ind w:left="0" w:firstLine="0"/>
            </w:pPr>
            <w:r w:rsidRPr="00430B4C">
              <w:t>Risk ID</w:t>
            </w:r>
          </w:p>
        </w:tc>
        <w:tc>
          <w:tcPr>
            <w:tcW w:w="7013" w:type="dxa"/>
          </w:tcPr>
          <w:p w14:paraId="7566FA69" w14:textId="77777777" w:rsidR="00CD62A7" w:rsidRPr="00430B4C" w:rsidRDefault="00CD62A7">
            <w:pPr>
              <w:ind w:left="0" w:firstLine="0"/>
            </w:pPr>
          </w:p>
        </w:tc>
      </w:tr>
      <w:tr w:rsidR="00CD62A7" w:rsidRPr="00430B4C" w14:paraId="2B2EA0D6" w14:textId="77777777" w:rsidTr="00CD62A7">
        <w:trPr>
          <w:trHeight w:val="1079"/>
        </w:trPr>
        <w:tc>
          <w:tcPr>
            <w:tcW w:w="2337" w:type="dxa"/>
          </w:tcPr>
          <w:p w14:paraId="704C7BC4" w14:textId="77777777" w:rsidR="00CD62A7" w:rsidRPr="00430B4C" w:rsidRDefault="00CD62A7">
            <w:pPr>
              <w:ind w:left="0" w:firstLine="0"/>
            </w:pPr>
            <w:r w:rsidRPr="00430B4C">
              <w:t>Incident Description</w:t>
            </w:r>
          </w:p>
        </w:tc>
        <w:tc>
          <w:tcPr>
            <w:tcW w:w="7013" w:type="dxa"/>
          </w:tcPr>
          <w:p w14:paraId="41350C88" w14:textId="77777777" w:rsidR="00CD62A7" w:rsidRPr="00430B4C" w:rsidRDefault="00CD62A7">
            <w:pPr>
              <w:ind w:left="0" w:firstLine="0"/>
            </w:pPr>
          </w:p>
        </w:tc>
      </w:tr>
      <w:tr w:rsidR="00CD62A7" w:rsidRPr="00430B4C" w14:paraId="575481C9" w14:textId="77777777" w:rsidTr="00CD62A7">
        <w:tc>
          <w:tcPr>
            <w:tcW w:w="2337" w:type="dxa"/>
          </w:tcPr>
          <w:p w14:paraId="36DD0D01" w14:textId="77777777" w:rsidR="00CD62A7" w:rsidRPr="00430B4C" w:rsidRDefault="00CD62A7">
            <w:pPr>
              <w:ind w:left="0" w:firstLine="0"/>
            </w:pPr>
            <w:r w:rsidRPr="00430B4C">
              <w:t>Cause</w:t>
            </w:r>
          </w:p>
        </w:tc>
        <w:tc>
          <w:tcPr>
            <w:tcW w:w="7013" w:type="dxa"/>
          </w:tcPr>
          <w:p w14:paraId="5948C258" w14:textId="77777777" w:rsidR="00CD62A7" w:rsidRPr="00430B4C" w:rsidRDefault="00CD62A7">
            <w:pPr>
              <w:ind w:left="0" w:firstLine="0"/>
            </w:pPr>
          </w:p>
        </w:tc>
      </w:tr>
      <w:tr w:rsidR="00CD62A7" w:rsidRPr="00430B4C" w14:paraId="105E112C" w14:textId="77777777" w:rsidTr="00CD62A7">
        <w:trPr>
          <w:trHeight w:val="1088"/>
        </w:trPr>
        <w:tc>
          <w:tcPr>
            <w:tcW w:w="2337" w:type="dxa"/>
          </w:tcPr>
          <w:p w14:paraId="6003D15C" w14:textId="77777777" w:rsidR="00CD62A7" w:rsidRPr="00430B4C" w:rsidRDefault="00CD62A7">
            <w:pPr>
              <w:ind w:left="0" w:firstLine="0"/>
            </w:pPr>
            <w:r w:rsidRPr="00430B4C">
              <w:t>Mitigation Plan</w:t>
            </w:r>
          </w:p>
        </w:tc>
        <w:tc>
          <w:tcPr>
            <w:tcW w:w="7013" w:type="dxa"/>
          </w:tcPr>
          <w:p w14:paraId="0D83B25B" w14:textId="77777777" w:rsidR="00CD62A7" w:rsidRPr="00430B4C" w:rsidRDefault="00CD62A7">
            <w:pPr>
              <w:ind w:left="0" w:firstLine="0"/>
            </w:pPr>
          </w:p>
        </w:tc>
      </w:tr>
    </w:tbl>
    <w:p w14:paraId="03C57CBC" w14:textId="77777777" w:rsidR="00CD62A7" w:rsidRPr="00430B4C" w:rsidRDefault="00CD62A7" w:rsidP="00CD62A7">
      <w:pPr>
        <w:ind w:left="0" w:firstLine="0"/>
      </w:pPr>
    </w:p>
    <w:p w14:paraId="4A4EF12B" w14:textId="77777777" w:rsidR="00CD62A7" w:rsidRPr="00430B4C" w:rsidRDefault="00CD62A7" w:rsidP="006B1883">
      <w:pPr>
        <w:ind w:left="1800" w:firstLine="0"/>
      </w:pPr>
      <w:r w:rsidRPr="00430B4C">
        <w:t>Resource Request Details:</w:t>
      </w:r>
    </w:p>
    <w:tbl>
      <w:tblPr>
        <w:tblStyle w:val="TableGrid"/>
        <w:tblW w:w="9350" w:type="dxa"/>
        <w:tblInd w:w="1795" w:type="dxa"/>
        <w:tblLook w:val="04A0" w:firstRow="1" w:lastRow="0" w:firstColumn="1" w:lastColumn="0" w:noHBand="0" w:noVBand="1"/>
      </w:tblPr>
      <w:tblGrid>
        <w:gridCol w:w="3116"/>
        <w:gridCol w:w="3117"/>
        <w:gridCol w:w="3117"/>
      </w:tblGrid>
      <w:tr w:rsidR="00CD62A7" w:rsidRPr="00430B4C" w14:paraId="549C07EA" w14:textId="77777777" w:rsidTr="006B1883">
        <w:tc>
          <w:tcPr>
            <w:tcW w:w="3116" w:type="dxa"/>
          </w:tcPr>
          <w:p w14:paraId="5186D34A" w14:textId="77777777" w:rsidR="00CD62A7" w:rsidRPr="00430B4C" w:rsidRDefault="00CD62A7">
            <w:pPr>
              <w:ind w:left="0" w:firstLine="0"/>
            </w:pPr>
            <w:r w:rsidRPr="00430B4C">
              <w:t>Item</w:t>
            </w:r>
          </w:p>
        </w:tc>
        <w:tc>
          <w:tcPr>
            <w:tcW w:w="3117" w:type="dxa"/>
          </w:tcPr>
          <w:p w14:paraId="3C64A177" w14:textId="77777777" w:rsidR="00CD62A7" w:rsidRPr="00430B4C" w:rsidRDefault="00CD62A7">
            <w:pPr>
              <w:ind w:left="0" w:firstLine="0"/>
            </w:pPr>
            <w:r w:rsidRPr="00430B4C">
              <w:t>Quantity</w:t>
            </w:r>
          </w:p>
        </w:tc>
        <w:tc>
          <w:tcPr>
            <w:tcW w:w="3117" w:type="dxa"/>
          </w:tcPr>
          <w:p w14:paraId="7B931510" w14:textId="77777777" w:rsidR="00CD62A7" w:rsidRPr="00430B4C" w:rsidRDefault="00CD62A7">
            <w:pPr>
              <w:ind w:left="0" w:firstLine="0"/>
            </w:pPr>
            <w:r w:rsidRPr="00430B4C">
              <w:t>Cost</w:t>
            </w:r>
          </w:p>
        </w:tc>
      </w:tr>
      <w:tr w:rsidR="00CD62A7" w:rsidRPr="00430B4C" w14:paraId="0FDF1936" w14:textId="77777777" w:rsidTr="006B1883">
        <w:tc>
          <w:tcPr>
            <w:tcW w:w="3116" w:type="dxa"/>
          </w:tcPr>
          <w:p w14:paraId="00E874A7" w14:textId="77777777" w:rsidR="00CD62A7" w:rsidRPr="00430B4C" w:rsidRDefault="00CD62A7">
            <w:pPr>
              <w:ind w:left="0" w:firstLine="0"/>
            </w:pPr>
          </w:p>
        </w:tc>
        <w:tc>
          <w:tcPr>
            <w:tcW w:w="3117" w:type="dxa"/>
          </w:tcPr>
          <w:p w14:paraId="70CFD992" w14:textId="77777777" w:rsidR="00CD62A7" w:rsidRPr="00430B4C" w:rsidRDefault="00CD62A7">
            <w:pPr>
              <w:ind w:left="0" w:firstLine="0"/>
            </w:pPr>
          </w:p>
        </w:tc>
        <w:tc>
          <w:tcPr>
            <w:tcW w:w="3117" w:type="dxa"/>
          </w:tcPr>
          <w:p w14:paraId="70DAAB00" w14:textId="77777777" w:rsidR="00CD62A7" w:rsidRPr="00430B4C" w:rsidRDefault="00CD62A7">
            <w:pPr>
              <w:ind w:left="0" w:firstLine="0"/>
            </w:pPr>
          </w:p>
        </w:tc>
      </w:tr>
      <w:tr w:rsidR="00CD62A7" w:rsidRPr="00430B4C" w14:paraId="2C997694" w14:textId="77777777" w:rsidTr="006B1883">
        <w:tc>
          <w:tcPr>
            <w:tcW w:w="3116" w:type="dxa"/>
          </w:tcPr>
          <w:p w14:paraId="7CD6E9FB" w14:textId="77777777" w:rsidR="00CD62A7" w:rsidRPr="00430B4C" w:rsidRDefault="00CD62A7">
            <w:pPr>
              <w:ind w:left="0" w:firstLine="0"/>
            </w:pPr>
          </w:p>
        </w:tc>
        <w:tc>
          <w:tcPr>
            <w:tcW w:w="3117" w:type="dxa"/>
          </w:tcPr>
          <w:p w14:paraId="5BDB3951" w14:textId="77777777" w:rsidR="00CD62A7" w:rsidRPr="00430B4C" w:rsidRDefault="00CD62A7">
            <w:pPr>
              <w:ind w:left="0" w:firstLine="0"/>
            </w:pPr>
          </w:p>
        </w:tc>
        <w:tc>
          <w:tcPr>
            <w:tcW w:w="3117" w:type="dxa"/>
          </w:tcPr>
          <w:p w14:paraId="0432D170" w14:textId="77777777" w:rsidR="00CD62A7" w:rsidRPr="00430B4C" w:rsidRDefault="00CD62A7">
            <w:pPr>
              <w:ind w:left="0" w:firstLine="0"/>
            </w:pPr>
          </w:p>
        </w:tc>
      </w:tr>
      <w:tr w:rsidR="00CD62A7" w:rsidRPr="00430B4C" w14:paraId="0F99A70B" w14:textId="77777777" w:rsidTr="006B1883">
        <w:tc>
          <w:tcPr>
            <w:tcW w:w="3116" w:type="dxa"/>
          </w:tcPr>
          <w:p w14:paraId="1666CAC8" w14:textId="77777777" w:rsidR="00CD62A7" w:rsidRPr="00430B4C" w:rsidRDefault="00CD62A7">
            <w:pPr>
              <w:ind w:left="0" w:firstLine="0"/>
            </w:pPr>
          </w:p>
        </w:tc>
        <w:tc>
          <w:tcPr>
            <w:tcW w:w="3117" w:type="dxa"/>
          </w:tcPr>
          <w:p w14:paraId="007E2B49" w14:textId="77777777" w:rsidR="00CD62A7" w:rsidRPr="00430B4C" w:rsidRDefault="00CD62A7">
            <w:pPr>
              <w:ind w:left="0" w:firstLine="0"/>
            </w:pPr>
          </w:p>
        </w:tc>
        <w:tc>
          <w:tcPr>
            <w:tcW w:w="3117" w:type="dxa"/>
          </w:tcPr>
          <w:p w14:paraId="034F2DB8" w14:textId="77777777" w:rsidR="00CD62A7" w:rsidRPr="00430B4C" w:rsidRDefault="00CD62A7">
            <w:pPr>
              <w:ind w:left="0" w:firstLine="0"/>
            </w:pPr>
          </w:p>
        </w:tc>
      </w:tr>
      <w:tr w:rsidR="00CD62A7" w14:paraId="40B5B302" w14:textId="77777777" w:rsidTr="006B1883">
        <w:tc>
          <w:tcPr>
            <w:tcW w:w="6233" w:type="dxa"/>
            <w:gridSpan w:val="2"/>
          </w:tcPr>
          <w:p w14:paraId="14A9FCA4" w14:textId="77777777" w:rsidR="00CD62A7" w:rsidRDefault="00CD62A7">
            <w:pPr>
              <w:ind w:left="0" w:firstLine="0"/>
              <w:jc w:val="right"/>
            </w:pPr>
            <w:r w:rsidRPr="00430B4C">
              <w:t>TOTAL</w:t>
            </w:r>
          </w:p>
        </w:tc>
        <w:tc>
          <w:tcPr>
            <w:tcW w:w="3117" w:type="dxa"/>
          </w:tcPr>
          <w:p w14:paraId="584DEE24" w14:textId="77777777" w:rsidR="00CD62A7" w:rsidRDefault="00CD62A7">
            <w:pPr>
              <w:ind w:left="0" w:firstLine="0"/>
            </w:pPr>
          </w:p>
        </w:tc>
      </w:tr>
    </w:tbl>
    <w:p w14:paraId="2F68DEAA" w14:textId="77777777" w:rsidR="003056E9" w:rsidRPr="003056E9" w:rsidRDefault="003056E9" w:rsidP="003056E9">
      <w:pPr>
        <w:ind w:left="0" w:firstLine="0"/>
      </w:pPr>
    </w:p>
    <w:sectPr w:rsidR="003056E9" w:rsidRPr="003056E9" w:rsidSect="007C2063">
      <w:headerReference w:type="even" r:id="rId50"/>
      <w:headerReference w:type="default" r:id="rId51"/>
      <w:footerReference w:type="even" r:id="rId52"/>
      <w:footerReference w:type="default" r:id="rId53"/>
      <w:headerReference w:type="first" r:id="rId54"/>
      <w:footerReference w:type="first" r:id="rId55"/>
      <w:pgSz w:w="12240" w:h="15840"/>
      <w:pgMar w:top="1421" w:right="1411" w:bottom="1391" w:left="0"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2FE4" w14:textId="77777777" w:rsidR="005226D9" w:rsidRDefault="005226D9">
      <w:pPr>
        <w:spacing w:after="0" w:line="240" w:lineRule="auto"/>
      </w:pPr>
      <w:r>
        <w:separator/>
      </w:r>
    </w:p>
  </w:endnote>
  <w:endnote w:type="continuationSeparator" w:id="0">
    <w:p w14:paraId="0FFC671F" w14:textId="77777777" w:rsidR="005226D9" w:rsidRDefault="005226D9">
      <w:pPr>
        <w:spacing w:after="0" w:line="240" w:lineRule="auto"/>
      </w:pPr>
      <w:r>
        <w:continuationSeparator/>
      </w:r>
    </w:p>
  </w:endnote>
  <w:endnote w:type="continuationNotice" w:id="1">
    <w:p w14:paraId="443F09FE" w14:textId="77777777" w:rsidR="005226D9" w:rsidRDefault="005226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88FC" w14:textId="77777777" w:rsidR="002D26EF" w:rsidRDefault="00213EE8">
    <w:pPr>
      <w:tabs>
        <w:tab w:val="center" w:pos="3227"/>
        <w:tab w:val="right" w:pos="9370"/>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B258" w14:textId="77777777" w:rsidR="002D26EF" w:rsidRDefault="00213EE8">
    <w:pPr>
      <w:tabs>
        <w:tab w:val="center" w:pos="4677"/>
        <w:tab w:val="right" w:pos="10829"/>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582E" w14:textId="77777777" w:rsidR="002D26EF" w:rsidRDefault="00213EE8">
    <w:pPr>
      <w:tabs>
        <w:tab w:val="center" w:pos="4677"/>
        <w:tab w:val="right" w:pos="10829"/>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8FEF" w14:textId="77777777" w:rsidR="002D26EF" w:rsidRDefault="00213EE8">
    <w:pPr>
      <w:tabs>
        <w:tab w:val="center" w:pos="4677"/>
        <w:tab w:val="right" w:pos="10829"/>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D5CF" w14:textId="77777777" w:rsidR="002D26EF" w:rsidRDefault="00213EE8">
    <w:pPr>
      <w:tabs>
        <w:tab w:val="center" w:pos="3227"/>
        <w:tab w:val="right" w:pos="9370"/>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906E8" w14:textId="77777777" w:rsidR="002D26EF" w:rsidRDefault="002D26EF">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A337" w14:textId="77777777" w:rsidR="002D26EF" w:rsidRDefault="00213EE8">
    <w:pPr>
      <w:tabs>
        <w:tab w:val="center" w:pos="3227"/>
        <w:tab w:val="right" w:pos="9988"/>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0BC9" w14:textId="77777777" w:rsidR="002D26EF" w:rsidRDefault="00213EE8">
    <w:pPr>
      <w:tabs>
        <w:tab w:val="center" w:pos="3227"/>
        <w:tab w:val="right" w:pos="9988"/>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14</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8B3B" w14:textId="77777777" w:rsidR="002D26EF" w:rsidRDefault="00213EE8">
    <w:pPr>
      <w:tabs>
        <w:tab w:val="center" w:pos="3227"/>
        <w:tab w:val="right" w:pos="9988"/>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14</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5E31" w14:textId="77777777" w:rsidR="002D26EF" w:rsidRDefault="00213EE8">
    <w:pPr>
      <w:tabs>
        <w:tab w:val="center" w:pos="3227"/>
        <w:tab w:val="right" w:pos="9974"/>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14</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E9DBC" w14:textId="77777777" w:rsidR="002D26EF" w:rsidRDefault="00213EE8">
    <w:pPr>
      <w:tabs>
        <w:tab w:val="center" w:pos="3227"/>
        <w:tab w:val="right" w:pos="9974"/>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14</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90440" w14:textId="77777777" w:rsidR="002D26EF" w:rsidRDefault="00213EE8">
    <w:pPr>
      <w:tabs>
        <w:tab w:val="center" w:pos="3227"/>
        <w:tab w:val="right" w:pos="9974"/>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470E" w14:textId="77777777" w:rsidR="005226D9" w:rsidRDefault="005226D9">
      <w:pPr>
        <w:spacing w:after="0" w:line="240" w:lineRule="auto"/>
      </w:pPr>
      <w:r>
        <w:separator/>
      </w:r>
    </w:p>
  </w:footnote>
  <w:footnote w:type="continuationSeparator" w:id="0">
    <w:p w14:paraId="70BAF143" w14:textId="77777777" w:rsidR="005226D9" w:rsidRDefault="005226D9">
      <w:pPr>
        <w:spacing w:after="0" w:line="240" w:lineRule="auto"/>
      </w:pPr>
      <w:r>
        <w:continuationSeparator/>
      </w:r>
    </w:p>
  </w:footnote>
  <w:footnote w:type="continuationNotice" w:id="1">
    <w:p w14:paraId="2FF62C2E" w14:textId="77777777" w:rsidR="005226D9" w:rsidRDefault="005226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634D" w14:textId="77777777" w:rsidR="002D26EF" w:rsidRDefault="00213EE8">
    <w:pPr>
      <w:spacing w:after="0" w:line="259" w:lineRule="auto"/>
      <w:ind w:left="0" w:right="-4" w:firstLine="0"/>
      <w:jc w:val="right"/>
    </w:pPr>
    <w:r>
      <w:t xml:space="preserve">Dispatch Directory System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4366" w14:textId="77777777" w:rsidR="002D26EF" w:rsidRDefault="002D26EF">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4CA1" w14:textId="77777777" w:rsidR="002D26EF" w:rsidRDefault="002D26EF" w:rsidP="00703FF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7FF4E" w14:textId="77777777" w:rsidR="002D26EF" w:rsidRDefault="002D26E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405C" w14:textId="5EA9C3CB" w:rsidR="002D26EF" w:rsidRDefault="00036F52">
    <w:pPr>
      <w:spacing w:after="0" w:line="259" w:lineRule="auto"/>
      <w:ind w:left="0" w:right="-4" w:firstLine="0"/>
      <w:jc w:val="right"/>
    </w:pPr>
    <w:r>
      <w:t xml:space="preserve">SurveiRams </w:t>
    </w:r>
  </w:p>
  <w:p w14:paraId="2FE13F5F" w14:textId="77777777" w:rsidR="00910B9E" w:rsidRDefault="00910B9E">
    <w:pPr>
      <w:spacing w:after="0" w:line="259" w:lineRule="auto"/>
      <w:ind w:left="0" w:right="-4"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7EA0" w14:textId="77777777" w:rsidR="002D26EF" w:rsidRDefault="002D26E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A803" w14:textId="77777777" w:rsidR="002D26EF" w:rsidRDefault="002D26EF">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9DC2" w14:textId="77777777" w:rsidR="002D26EF" w:rsidRDefault="002D26EF">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7513" w14:textId="77777777" w:rsidR="002D26EF" w:rsidRDefault="002D26EF">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0DCD" w14:textId="77777777" w:rsidR="002D26EF" w:rsidRDefault="002D26EF">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4492" w14:textId="77777777" w:rsidR="002D26EF" w:rsidRDefault="002D26EF">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E754" w14:textId="7F1E80B8" w:rsidR="002D26EF" w:rsidRDefault="002D26EF" w:rsidP="00F16E3E">
    <w:pPr>
      <w:spacing w:after="427" w:line="259" w:lineRule="auto"/>
      <w:ind w:left="0" w:firstLine="0"/>
    </w:pPr>
  </w:p>
</w:hdr>
</file>

<file path=word/intelligence2.xml><?xml version="1.0" encoding="utf-8"?>
<int2:intelligence xmlns:int2="http://schemas.microsoft.com/office/intelligence/2020/intelligence" xmlns:oel="http://schemas.microsoft.com/office/2019/extlst">
  <int2:observations>
    <int2:bookmark int2:bookmarkName="_Int_Q8md1vbd" int2:invalidationBookmarkName="" int2:hashCode="PKHozy1ICCgSs6" int2:id="2ABASQ00">
      <int2:extLst>
        <oel:ext uri="426473B9-03D8-482F-96C9-C2C85392BACA">
          <int2:similarityCritique int2:version="1" int2:context="All cost variances outside the thresholds identified in this Cost Management Plan will be reported on including any corrective actions planned.">
            <int2:source int2:sourceType="Online" int2:sourceTitle="Introduction - Project Management Docs" int2:sourceUrl="https://www.projectmanagementdocs.com/wp-content/uploads/2018/08/Cost-Management-Plan.docx" int2:sourceSnippet="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int2:suggestions int2:citationType="Inline">
                <int2:suggestion int2:citationStyle="Mla" int2:isIdentical="0">
                  <int2:citationText>(“Introduction - Project Management Docs”)</int2:citationText>
                </int2:suggestion>
                <int2:suggestion int2:citationStyle="Apa" int2:isIdentical="0">
                  <int2:citationText>(“Introduction - Project Management Docs”)</int2:citationText>
                </int2:suggestion>
                <int2:suggestion int2:citationStyle="Chicago" int2:isIdentical="0">
                  <int2:citationText>(“Introduction - Project Management Docs”)</int2:citationText>
                </int2:suggestion>
              </int2:suggestions>
              <int2:suggestions int2:citationType="Full">
                <int2:suggestion int2:citationStyle="Mla" int2:isIdentical="0">
                  <int2:citationText>&lt;i&gt;Introduction - Project Management Docs&lt;/i&gt;, https://www.projectmanagementdocs.com/wp-content/uploads/2018/08/Cost-Management-Plan.docx.</int2:citationText>
                </int2:suggestion>
                <int2:suggestion int2:citationStyle="Apa" int2:isIdentical="0">
                  <int2:citationText>&lt;i&gt;Introduction - Project Management Docs&lt;/i&gt;. (n.d.). Retrieved from https://www.projectmanagementdocs.com/wp-content/uploads/2018/08/Cost-Management-Plan.docx</int2:citationText>
                </int2:suggestion>
                <int2:suggestion int2:citationStyle="Chicago" int2:isIdentical="0">
                  <int2:citationText>“Introduction - Project Management Docs” n.d., https://www.projectmanagementdocs.com/wp-content/uploads/2018/08/Cost-Management-Plan.docx.</int2:citationText>
                </int2:suggestion>
              </int2:suggestions>
            </int2:source>
          </int2:similarityCritique>
        </oel:ext>
      </int2:extLst>
    </int2:bookmark>
    <int2:bookmark int2:bookmarkName="_Int_Ax0tybOV" int2:invalidationBookmarkName="" int2:hashCode="c5vwiYwknKz08G" int2:id="3wCTYgor">
      <int2:extLst>
        <oel:ext uri="426473B9-03D8-482F-96C9-C2C85392BACA">
          <int2:similarityCritique int2:version="1" int2:context="The project Summary Milestone Schedule is presented below.  As requirements are more clearly defined this schedule may be modified.  Any changes will be communicated through project status meetings by the project manager.">
            <int2:source int2:sourceType="Online" int2:sourceTitle="Project Charter Template [Free Download] – ProjectPractical" int2:sourceUrl="https://www.projectpractical.com/project-charter-template-free-download/" int2:sourceSnippet="The project Summary Milestone Schedule is presented below. As requirements are more clearly defined this schedule may be modified. Any changes will be communicated through project status meetings by the Senior Project Director.">
              <int2:suggestions int2:citationType="Inline">
                <int2:suggestion int2:citationStyle="Mla" int2:isIdentical="0">
                  <int2:citationText>(“Project Charter Template [Free Download] – ProjectPractical”)</int2:citationText>
                </int2:suggestion>
                <int2:suggestion int2:citationStyle="Apa" int2:isIdentical="0">
                  <int2:citationText>(“Project Charter Template [Free Download] – ProjectPractical”)</int2:citationText>
                </int2:suggestion>
                <int2:suggestion int2:citationStyle="Chicago" int2:isIdentical="0">
                  <int2:citationText>(“Project Charter Template [Free Download] – ProjectPractical”)</int2:citationText>
                </int2:suggestion>
              </int2:suggestions>
              <int2:suggestions int2:citationType="Full">
                <int2:suggestion int2:citationStyle="Mla" int2:isIdentical="0">
                  <int2:citationText>&lt;i&gt;Project Charter Template [Free Download] – ProjectPractical&lt;/i&gt;, https://www.projectpractical.com/project-charter-template-free-download/.</int2:citationText>
                </int2:suggestion>
                <int2:suggestion int2:citationStyle="Apa" int2:isIdentical="0">
                  <int2:citationText>&lt;i&gt;Project Charter Template [Free Download] – ProjectPractical&lt;/i&gt;. (n.d.). Retrieved from https://www.projectpractical.com/project-charter-template-free-download/</int2:citationText>
                </int2:suggestion>
                <int2:suggestion int2:citationStyle="Chicago" int2:isIdentical="0">
                  <int2:citationText>“Project Charter Template [Free Download] – ProjectPractical” n.d., https://www.projectpractical.com/project-charter-template-free-download/.</int2:citationText>
                </int2:suggestion>
              </int2:suggestions>
            </int2:source>
          </int2:similarityCritique>
        </oel:ext>
      </int2:extLst>
    </int2:bookmark>
    <int2:bookmark int2:bookmarkName="_Int_xRPjmz8F" int2:invalidationBookmarkName="" int2:hashCode="VIV/qHl/R82qMW" int2:id="74i7Be2m">
      <int2:state int2:value="Rejected" int2:type="AugLoop_Text_Critique"/>
    </int2:bookmark>
    <int2:bookmark int2:bookmarkName="_Int_14l8ibRf" int2:invalidationBookmarkName="" int2:hashCode="ZHRnF06q6mi3/h" int2:id="9sTLK2I6">
      <int2:extLst>
        <oel:ext uri="426473B9-03D8-482F-96C9-C2C85392BACA">
          <int2:similarityCritique int2:version="1" int2:context="Reporting on cost management will be included in the monthly project status report.  The Monthly Project Status Report will include a section labeled, “Cost Management”.  This section will contain the Earned Value Metrics identified in the previous section.">
            <int2:source int2:sourceType="Online" int2:sourceTitle="Cost Management Plan Template " int2:sourceUrl="https://docushare.sfu.ca/dsweb/Get/Document-501966" int2:sourceSnippet="Reporting for cost management will be included in the monthly project status report. The Monthly Project Status Report will include a section labeled, “Cost Management”. This section will contain the Earned Value Metrics identified in the previous section. All cost variances">
              <int2:suggestions int2:citationType="Inline">
                <int2:suggestion int2:citationStyle="Mla" int2:isIdentical="0">
                  <int2:citationText>(“Cost Management Plan Template ”)</int2:citationText>
                </int2:suggestion>
                <int2:suggestion int2:citationStyle="Apa" int2:isIdentical="0">
                  <int2:citationText>(“Cost Management Plan Template ”)</int2:citationText>
                </int2:suggestion>
                <int2:suggestion int2:citationStyle="Chicago" int2:isIdentical="0">
                  <int2:citationText>(“Cost Management Plan Template ”)</int2:citationText>
                </int2:suggestion>
              </int2:suggestions>
              <int2:suggestions int2:citationType="Full">
                <int2:suggestion int2:citationStyle="Mla" int2:isIdentical="0">
                  <int2:citationText>&lt;i&gt;Cost Management Plan Template &lt;/i&gt;, https://docushare.sfu.ca/dsweb/Get/Document-501966.</int2:citationText>
                </int2:suggestion>
                <int2:suggestion int2:citationStyle="Apa" int2:isIdentical="0">
                  <int2:citationText>&lt;i&gt;Cost Management Plan Template &lt;/i&gt;. (n.d.). Retrieved from https://docushare.sfu.ca/dsweb/Get/Document-501966</int2:citationText>
                </int2:suggestion>
                <int2:suggestion int2:citationStyle="Chicago" int2:isIdentical="0">
                  <int2:citationText>“Cost Management Plan Template ” n.d., https://docushare.sfu.ca/dsweb/Get/Document-501966.</int2:citationText>
                </int2:suggestion>
              </int2:suggestions>
            </int2:source>
          </int2:similarityCritique>
        </oel:ext>
      </int2:extLst>
    </int2:bookmark>
    <int2:bookmark int2:bookmarkName="_Int_DU62eAHB" int2:invalidationBookmarkName="" int2:hashCode="qXorJwGiKHOiQa" int2:id="MVOL9gKi">
      <int2:extLst>
        <oel:ext uri="426473B9-03D8-482F-96C9-C2C85392BACA">
          <int2:similarityCritique int2:version="1" int2:context="The following deliverables must be met upon the successful completion of the SurveiRams project.  Any changes to these deliverables must be approved by the project sponsor.">
            <int2:source int2:sourceType="Online" int2:sourceTitle="Project Charter Template [Free Download] " int2:sourceUrl="https://www.projectpractical.com/project-charter-template-free-download/" int2:sourceSnippet="The following deliverables must be met upon the successful completion of the ISA project. Any changes to these deliverables must be approved by the Project Sponsor. Fully deployed intranet security solution; Technical documentation for intranet security solution; Recommendation list for future security considerations">
              <int2:suggestions int2:citationType="Inline">
                <int2:suggestion int2:citationStyle="Mla" int2:isIdentical="0">
                  <int2:citationText>(“Project Charter Template [Free Download] ”)</int2:citationText>
                </int2:suggestion>
                <int2:suggestion int2:citationStyle="Apa" int2:isIdentical="0">
                  <int2:citationText>(“Project Charter Template [Free Download] ”)</int2:citationText>
                </int2:suggestion>
                <int2:suggestion int2:citationStyle="Chicago" int2:isIdentical="0">
                  <int2:citationText>(“Project Charter Template [Free Download] ”)</int2:citationText>
                </int2:suggestion>
              </int2:suggestions>
              <int2:suggestions int2:citationType="Full">
                <int2:suggestion int2:citationStyle="Mla" int2:isIdentical="0">
                  <int2:citationText>&lt;i&gt;Project Charter Template [Free Download] &lt;/i&gt;, https://www.projectpractical.com/project-charter-template-free-download/.</int2:citationText>
                </int2:suggestion>
                <int2:suggestion int2:citationStyle="Apa" int2:isIdentical="0">
                  <int2:citationText>&lt;i&gt;Project Charter Template [Free Download] &lt;/i&gt;. (n.d.). Retrieved from https://www.projectpractical.com/project-charter-template-free-download/</int2:citationText>
                </int2:suggestion>
                <int2:suggestion int2:citationStyle="Chicago" int2:isIdentical="0">
                  <int2:citationText>“Project Charter Template [Free Download] ” n.d., https://www.projectpractical.com/project-charter-template-free-download/.</int2:citationText>
                </int2:suggestion>
              </int2:suggestions>
            </int2:source>
          </int2:similarityCritique>
        </oel:ext>
      </int2:extLst>
    </int2:bookmark>
    <int2:bookmark int2:bookmarkName="_Int_76vmRcrd" int2:invalidationBookmarkName="" int2:hashCode="MVmjxB50ENwlwb" int2:id="OcPBzIxi">
      <int2:extLst>
        <oel:ext uri="426473B9-03D8-482F-96C9-C2C85392BACA">
          <int2:similarityCritique int2:version="1" int2:context="Additional requirements may be added as necessary, with project sponsor approval, as the project moves forward.">
            <int2:source int2:sourceType="Online" int2:sourceTitle="This Comprehensive Project Charter Template is FREE to Download" int2:sourceUrl="https://www.projectmanagementdocs.com/template/project-initiation/project-charter-multi-page-version/" int2:sourceSnippet="Additional requirements may be added as necessary, with project sponsor approval, as the project moves forward. Constraints. Constraints are restrictions or limitations that the project manager must deal with pertaining to people, money, time, or equipment. It is the project manager’s role to balance these constraints with available resources ...">
              <int2:suggestions int2:citationType="Inline">
                <int2:suggestion int2:citationStyle="Mla" int2:isIdentical="1">
                  <int2:citationText>(“This Comprehensive Project Charter Template is FREE to Download”)</int2:citationText>
                </int2:suggestion>
                <int2:suggestion int2:citationStyle="Apa" int2:isIdentical="1">
                  <int2:citationText>(“This Comprehensive Project Charter Template is FREE to Download”)</int2:citationText>
                </int2:suggestion>
                <int2:suggestion int2:citationStyle="Chicago" int2:isIdentical="1">
                  <int2:citationText>(“This Comprehensive Project Charter Template is FREE to Download”)</int2:citationText>
                </int2:suggestion>
              </int2:suggestions>
              <int2:suggestions int2:citationType="Full">
                <int2:suggestion int2:citationStyle="Mla" int2:isIdentical="1">
                  <int2:citationText>&lt;i&gt;This Comprehensive Project Charter Template is FREE to Download&lt;/i&gt;, https://www.projectmanagementdocs.com/template/project-initiation/project-charter-multi-page-version/.</int2:citationText>
                </int2:suggestion>
                <int2:suggestion int2:citationStyle="Apa" int2:isIdentical="1">
                  <int2:citationText>&lt;i&gt;This Comprehensive Project Charter Template is FREE to Download&lt;/i&gt;. (n.d.). Retrieved from https://www.projectmanagementdocs.com/template/project-initiation/project-charter-multi-page-version/</int2:citationText>
                </int2:suggestion>
                <int2:suggestion int2:citationStyle="Chicago" int2:isIdentical="1">
                  <int2:citationText>“This Comprehensive Project Charter Template is FREE to Download” n.d., https://www.projectmanagementdocs.com/template/project-initiation/project-charter-multi-page-version/.</int2:citationText>
                </int2:suggestion>
              </int2:suggestions>
            </int2:source>
            <int2:source int2:sourceType="Online" int2:sourceTitle="Project Charter Template [Free Download] " int2:sourceUrl="https://www.projectpractical.com/project-charter-template-free-download/" int2:sourceSnippet="Additional requirements may be added as necessary, with Project Sponsor approval, as the project moves forward. 3.4 Constraints. Constraints are restrictions or limitations that the Senior Project Director must deal with pertaining to people, money, time, or equipment.">
              <int2:suggestions int2:citationType="Inline">
                <int2:suggestion int2:citationStyle="Mla" int2:isIdentical="1">
                  <int2:citationText>(“Project Charter Template [Free Download] ”)</int2:citationText>
                </int2:suggestion>
                <int2:suggestion int2:citationStyle="Apa" int2:isIdentical="1">
                  <int2:citationText>(“Project Charter Template [Free Download] ”)</int2:citationText>
                </int2:suggestion>
                <int2:suggestion int2:citationStyle="Chicago" int2:isIdentical="1">
                  <int2:citationText>(“Project Charter Template [Free Download] ”)</int2:citationText>
                </int2:suggestion>
              </int2:suggestions>
              <int2:suggestions int2:citationType="Full">
                <int2:suggestion int2:citationStyle="Mla" int2:isIdentical="1">
                  <int2:citationText>&lt;i&gt;Project Charter Template [Free Download] &lt;/i&gt;, https://www.projectpractical.com/project-charter-template-free-download/.</int2:citationText>
                </int2:suggestion>
                <int2:suggestion int2:citationStyle="Apa" int2:isIdentical="1">
                  <int2:citationText>&lt;i&gt;Project Charter Template [Free Download] &lt;/i&gt;. (n.d.). Retrieved from https://www.projectpractical.com/project-charter-template-free-download/</int2:citationText>
                </int2:suggestion>
                <int2:suggestion int2:citationStyle="Chicago" int2:isIdentical="1">
                  <int2:citationText>“Project Charter Template [Free Download] ” n.d., https://www.projectpractical.com/project-charter-template-free-download/.</int2:citationText>
                </int2:suggestion>
              </int2:suggestions>
            </int2:source>
            <int2:source int2:sourceType="Online" int2:sourceTitle="Executive Summary - Project Management Docs" int2:sourceUrl="https://www.projectmanagementdocs.com/wp-content/uploads/2018/08/Project-Charter-Long.docx" int2:sourceSnippet="Additional requirements may be added as necessary, with project sponsor approval, as the project moves forward. Constraints. Constraints are restrictions or limitations that the project manager must deal with pertaining to people, money, time, or equipment. It is the project manager’s role to balance these constraints with available resources ...">
              <int2:suggestions int2:citationType="Inline">
                <int2:suggestion int2:citationStyle="Mla" int2:isIdentical="1">
                  <int2:citationText>(“Executive Summary - Project Management Docs”)</int2:citationText>
                </int2:suggestion>
                <int2:suggestion int2:citationStyle="Apa" int2:isIdentical="1">
                  <int2:citationText>(“Executive Summary - Project Management Docs”)</int2:citationText>
                </int2:suggestion>
                <int2:suggestion int2:citationStyle="Chicago" int2:isIdentical="1">
                  <int2:citationText>(“Executive Summary - Project Management Docs”)</int2:citationText>
                </int2:suggestion>
              </int2:suggestions>
              <int2:suggestions int2:citationType="Full">
                <int2:suggestion int2:citationStyle="Mla" int2:isIdentical="1">
                  <int2:citationText>&lt;i&gt;Executive Summary - Project Management Docs&lt;/i&gt;, https://www.projectmanagementdocs.com/wp-content/uploads/2018/08/Project-Charter-Long.docx.</int2:citationText>
                </int2:suggestion>
                <int2:suggestion int2:citationStyle="Apa" int2:isIdentical="1">
                  <int2:citationText>&lt;i&gt;Executive Summary - Project Management Docs&lt;/i&gt;. (n.d.). Retrieved from https://www.projectmanagementdocs.com/wp-content/uploads/2018/08/Project-Charter-Long.docx</int2:citationText>
                </int2:suggestion>
                <int2:suggestion int2:citationStyle="Chicago" int2:isIdentical="1">
                  <int2:citationText>“Executive Summary - Project Management Docs” n.d., https://www.projectmanagementdocs.com/wp-content/uploads/2018/08/Project-Charter-Long.docx.</int2:citationText>
                </int2:suggestion>
              </int2:suggestions>
            </int2:source>
          </int2:similarityCritique>
        </oel:ext>
      </int2:extLst>
    </int2:bookmark>
    <int2:bookmark int2:bookmarkName="_Int_uat7vUn8" int2:invalidationBookmarkName="" int2:hashCode="5zRFX0owqK3SAl" int2:id="PDwTQf4h">
      <int2:extLst>
        <oel:ext uri="426473B9-03D8-482F-96C9-C2C85392BACA">
          <int2:similarityCritique int2:version="1" int2:context="The project manager will determine and employ the necessary risk mitigation/avoidance strategies as appropriate to minimize the likelihood of the following risks:">
            <int2:source int2:sourceType="Online" int2:sourceTitle="This Comprehensive Project Charter Template is FREE to Download" int2:sourceUrl="https://www.projectmanagementdocs.com/template/project-initiation/project-charter-multi-page-version/" int2:sourceSnippet="The following risks for the ISA project have been identified. The project manager will determine and employ the necessary risk mitigation/avoidance strategies as appropriate to minimize the likelihood of these risks: Potential disruption to operations during solution deployment; External threats breaching intranet security via new methods">
              <int2:suggestions int2:citationType="Inline">
                <int2:suggestion int2:citationStyle="Mla" int2:isIdentical="0">
                  <int2:citationText>(“This Comprehensive Project Charter Template is FREE to Download”)</int2:citationText>
                </int2:suggestion>
                <int2:suggestion int2:citationStyle="Apa" int2:isIdentical="0">
                  <int2:citationText>(“This Comprehensive Project Charter Template is FREE to Download”)</int2:citationText>
                </int2:suggestion>
                <int2:suggestion int2:citationStyle="Chicago" int2:isIdentical="0">
                  <int2:citationText>(“This Comprehensive Project Charter Template is FREE to Download”)</int2:citationText>
                </int2:suggestion>
              </int2:suggestions>
              <int2:suggestions int2:citationType="Full">
                <int2:suggestion int2:citationStyle="Mla" int2:isIdentical="0">
                  <int2:citationText>&lt;i&gt;This Comprehensive Project Charter Template is FREE to Download&lt;/i&gt;, https://www.projectmanagementdocs.com/template/project-initiation/project-charter-multi-page-version/.</int2:citationText>
                </int2:suggestion>
                <int2:suggestion int2:citationStyle="Apa" int2:isIdentical="0">
                  <int2:citationText>&lt;i&gt;This Comprehensive Project Charter Template is FREE to Download&lt;/i&gt;. (n.d.). Retrieved from https://www.projectmanagementdocs.com/template/project-initiation/project-charter-multi-page-version/</int2:citationText>
                </int2:suggestion>
                <int2:suggestion int2:citationStyle="Chicago" int2:isIdentical="0">
                  <int2:citationText>“This Comprehensive Project Charter Template is FREE to Download” n.d., https://www.projectmanagementdocs.com/template/project-initiation/project-charter-multi-page-version/.</int2:citationText>
                </int2:suggestion>
              </int2:suggestions>
            </int2:source>
          </int2:similarityCritique>
        </oel:ext>
      </int2:extLst>
    </int2:bookmark>
    <int2:bookmark int2:bookmarkName="_Int_UC0q56kD" int2:invalidationBookmarkName="" int2:hashCode="Jx7+DtEZE1a+k2" int2:id="Y4PrWq7k">
      <int2:extLst>
        <oel:ext uri="426473B9-03D8-482F-96C9-C2C85392BACA">
          <int2:similarityCritique int2:version="1" int2:context="SV is the difference between the EV (Earned Value) and PV (Planned Value).">
            <int2:source int2:sourceType="Online" int2:sourceTitle="7. Monitoring and Controlling – Project Management Fundamentals" int2:sourceUrl="https://pressbooks.senecacollege.ca/projectmanagementfundamentals/chapter/monitoring-and-controlling/" int2:sourceSnippet="7. Monitoring and Controlling ... The schedule variance (SV) is the difference between the EV and the PV. It can be expressed as a formula: SV = EV − PV. If less value has been earned than was planned, the schedule variance is negative, which means the project is behind schedule.">
              <int2:suggestions int2:citationType="Inline">
                <int2:suggestion int2:citationStyle="Mla" int2:isIdentical="0">
                  <int2:citationText>(“7. Monitoring and Controlling – Project Management Fundamentals”)</int2:citationText>
                </int2:suggestion>
                <int2:suggestion int2:citationStyle="Apa" int2:isIdentical="0">
                  <int2:citationText>(“7. Monitoring and Controlling – Project Management Fundamentals”)</int2:citationText>
                </int2:suggestion>
                <int2:suggestion int2:citationStyle="Chicago" int2:isIdentical="0">
                  <int2:citationText>(“7. Monitoring and Controlling – Project Management Fundamentals”)</int2:citationText>
                </int2:suggestion>
              </int2:suggestions>
              <int2:suggestions int2:citationType="Full">
                <int2:suggestion int2:citationStyle="Mla" int2:isIdentical="0">
                  <int2:citationText>&lt;i&gt;7. Monitoring and Controlling – Project Management Fundamentals&lt;/i&gt;, https://pressbooks.senecacollege.ca/projectmanagementfundamentals/chapter/monitoring-and-controlling/.</int2:citationText>
                </int2:suggestion>
                <int2:suggestion int2:citationStyle="Apa" int2:isIdentical="0">
                  <int2:citationText>&lt;i&gt;7. Monitoring and Controlling – Project Management Fundamentals&lt;/i&gt;. (n.d.). Retrieved from https://pressbooks.senecacollege.ca/projectmanagementfundamentals/chapter/monitoring-and-controlling/</int2:citationText>
                </int2:suggestion>
                <int2:suggestion int2:citationStyle="Chicago" int2:isIdentical="0">
                  <int2:citationText>“7. Monitoring and Controlling – Project Management Fundamentals” n.d., https://pressbooks.senecacollege.ca/projectmanagementfundamentals/chapter/monitoring-and-controlling/.</int2:citationText>
                </int2:suggestion>
              </int2:suggestions>
            </int2:source>
          </int2:similarityCritique>
        </oel:ext>
      </int2:extLst>
    </int2:bookmark>
    <int2:bookmark int2:bookmarkName="_Int_FyCMsP1a" int2:invalidationBookmarkName="" int2:hashCode="TGZ/G/48VNv9gZ" int2:id="ZAPWavNc">
      <int2:extLst>
        <oel:ext uri="426473B9-03D8-482F-96C9-C2C85392BACA">
          <int2:similarityCritique int2:version="1" int2:context="The following table contains a summary budget based on the planned cost components and estimated costs required for successful completion of the project.">
            <int2:source int2:sourceType="Online" int2:sourceTitle="This Comprehensive Project Charter Template is FREE to Download" int2:sourceUrl="https://www.projectmanagementdocs.com/template/project-initiation/project-charter-multi-page-version/" int2:sourceSnippet="The following table contains a summary budget based on the planned cost components and estimated costs required for successful completion of the project. Summary Budget – List component project costs; Project Component: Component Cost: Personnel Resources: $110,000: Hardware: $45,000: Software and Licensing: $75,000: IT Lab Preparation:">
              <int2:suggestions int2:citationType="Inline">
                <int2:suggestion int2:citationStyle="Mla" int2:isIdentical="1">
                  <int2:citationText>(“This Comprehensive Project Charter Template is FREE to Download”)</int2:citationText>
                </int2:suggestion>
                <int2:suggestion int2:citationStyle="Apa" int2:isIdentical="1">
                  <int2:citationText>(“This Comprehensive Project Charter Template is FREE to Download”)</int2:citationText>
                </int2:suggestion>
                <int2:suggestion int2:citationStyle="Chicago" int2:isIdentical="1">
                  <int2:citationText>(“This Comprehensive Project Charter Template is FREE to Download”)</int2:citationText>
                </int2:suggestion>
              </int2:suggestions>
              <int2:suggestions int2:citationType="Full">
                <int2:suggestion int2:citationStyle="Mla" int2:isIdentical="1">
                  <int2:citationText>&lt;i&gt;This Comprehensive Project Charter Template is FREE to Download&lt;/i&gt;, https://www.projectmanagementdocs.com/template/project-initiation/project-charter-multi-page-version/.</int2:citationText>
                </int2:suggestion>
                <int2:suggestion int2:citationStyle="Apa" int2:isIdentical="1">
                  <int2:citationText>&lt;i&gt;This Comprehensive Project Charter Template is FREE to Download&lt;/i&gt;. (n.d.). Retrieved from https://www.projectmanagementdocs.com/template/project-initiation/project-charter-multi-page-version/</int2:citationText>
                </int2:suggestion>
                <int2:suggestion int2:citationStyle="Chicago" int2:isIdentical="1">
                  <int2:citationText>“This Comprehensive Project Charter Template is FREE to Download” n.d., https://www.projectmanagementdocs.com/template/project-initiation/project-charter-multi-page-version/.</int2:citationText>
                </int2:suggestion>
              </int2:suggestions>
            </int2:source>
            <int2:source int2:sourceType="Online" int2:sourceTitle="Project Charter Template [Free Download] – ProjectPractical" int2:sourceUrl="https://www.projectpractical.com/project-charter-template-free-download/" int2:sourceSnippet="The following table contains a summary budget based on the planned cost components and estimated costs required for successful completion of the project. Summary Budget – List component project costs">
              <int2:suggestions int2:citationType="Inline">
                <int2:suggestion int2:citationStyle="Mla" int2:isIdentical="1">
                  <int2:citationText>(“Project Charter Template [Free Download] – ProjectPractical”)</int2:citationText>
                </int2:suggestion>
                <int2:suggestion int2:citationStyle="Apa" int2:isIdentical="1">
                  <int2:citationText>(“Project Charter Template [Free Download] – ProjectPractical”)</int2:citationText>
                </int2:suggestion>
                <int2:suggestion int2:citationStyle="Chicago" int2:isIdentical="1">
                  <int2:citationText>(“Project Charter Template [Free Download] – ProjectPractical”)</int2:citationText>
                </int2:suggestion>
              </int2:suggestions>
              <int2:suggestions int2:citationType="Full">
                <int2:suggestion int2:citationStyle="Mla" int2:isIdentical="1">
                  <int2:citationText>&lt;i&gt;Project Charter Template [Free Download] – ProjectPractical&lt;/i&gt;, https://www.projectpractical.com/project-charter-template-free-download/.</int2:citationText>
                </int2:suggestion>
                <int2:suggestion int2:citationStyle="Apa" int2:isIdentical="1">
                  <int2:citationText>&lt;i&gt;Project Charter Template [Free Download] – ProjectPractical&lt;/i&gt;. (n.d.). Retrieved from https://www.projectpractical.com/project-charter-template-free-download/</int2:citationText>
                </int2:suggestion>
                <int2:suggestion int2:citationStyle="Chicago" int2:isIdentical="1">
                  <int2:citationText>“Project Charter Template [Free Download] – ProjectPractical” n.d., https://www.projectpractical.com/project-charter-template-free-download/.</int2:citationText>
                </int2:suggestion>
              </int2:suggestions>
            </int2:source>
          </int2:similarityCritique>
        </oel:ext>
      </int2:extLst>
    </int2:bookmark>
    <int2:bookmark int2:bookmarkName="_Int_aJWGvsQ4" int2:invalidationBookmarkName="" int2:hashCode="pct530gkSaXxNf" int2:id="hoBv5ja5">
      <int2:extLst>
        <oel:ext uri="426473B9-03D8-482F-96C9-C2C85392BACA">
          <int2:similarityCritique int2:version="1" int2:context="The objectives which mutually support the milestones and deliverables for this project have been identified.  To achieve success on the SurveiRams project, the following objectives must be met within the designated time and budget allocations:">
            <int2:source int2:sourceType="Online" int2:sourceTitle="This Comprehensive Project Charter Template is FREE to Download" int2:sourceUrl="https://www.projectmanagementdocs.com/template/project-initiation/project-charter-multi-page-version/" int2:sourceSnippet="The objectives which mutually support the milestones and deliverables for this project have been identified. In order to achieve success on the ISA project, the following objectives must be met within the designated time and budget allocations: Develop security solution methodology to present to the VP of Technology within the next 20 days">
              <int2:suggestions int2:citationType="Inline">
                <int2:suggestion int2:citationStyle="Mla" int2:isIdentical="0">
                  <int2:citationText>(“This Comprehensive Project Charter Template is FREE to Download”)</int2:citationText>
                </int2:suggestion>
                <int2:suggestion int2:citationStyle="Apa" int2:isIdentical="0">
                  <int2:citationText>(“This Comprehensive Project Charter Template is FREE to Download”)</int2:citationText>
                </int2:suggestion>
                <int2:suggestion int2:citationStyle="Chicago" int2:isIdentical="0">
                  <int2:citationText>(“This Comprehensive Project Charter Template is FREE to Download”)</int2:citationText>
                </int2:suggestion>
              </int2:suggestions>
              <int2:suggestions int2:citationType="Full">
                <int2:suggestion int2:citationStyle="Mla" int2:isIdentical="0">
                  <int2:citationText>&lt;i&gt;This Comprehensive Project Charter Template is FREE to Download&lt;/i&gt;, https://www.projectmanagementdocs.com/template/project-initiation/project-charter-multi-page-version/.</int2:citationText>
                </int2:suggestion>
                <int2:suggestion int2:citationStyle="Apa" int2:isIdentical="0">
                  <int2:citationText>&lt;i&gt;This Comprehensive Project Charter Template is FREE to Download&lt;/i&gt;. (n.d.). Retrieved from https://www.projectmanagementdocs.com/template/project-initiation/project-charter-multi-page-version/</int2:citationText>
                </int2:suggestion>
                <int2:suggestion int2:citationStyle="Chicago" int2:isIdentical="0">
                  <int2:citationText>“This Comprehensive Project Charter Template is FREE to Download” n.d., https://www.projectmanagementdocs.com/template/project-initiation/project-charter-multi-page-version/.</int2:citationText>
                </int2:suggestion>
              </int2:suggestions>
            </int2:source>
            <int2:source int2:sourceType="Online" int2:sourceTitle="Project Charter Template [Free Download] " int2:sourceUrl="https://www.projectpractical.com/project-charter-template-free-download/" int2:sourceSnippet="The objectives which mutually support the milestones and deliverables for this project have been identified. In order to achieve success on the ISA project, the following objectives must be met within the designated time and budget allocations: Develop security solution methodology to present to the VP of Technology within the next 20 days">
              <int2:suggestions int2:citationType="Inline">
                <int2:suggestion int2:citationStyle="Mla" int2:isIdentical="0">
                  <int2:citationText>(“Project Charter Template [Free Download] ”)</int2:citationText>
                </int2:suggestion>
                <int2:suggestion int2:citationStyle="Apa" int2:isIdentical="0">
                  <int2:citationText>(“Project Charter Template [Free Download] ”)</int2:citationText>
                </int2:suggestion>
                <int2:suggestion int2:citationStyle="Chicago" int2:isIdentical="0">
                  <int2:citationText>(“Project Charter Template [Free Download] ”)</int2:citationText>
                </int2:suggestion>
              </int2:suggestions>
              <int2:suggestions int2:citationType="Full">
                <int2:suggestion int2:citationStyle="Mla" int2:isIdentical="0">
                  <int2:citationText>&lt;i&gt;Project Charter Template [Free Download] &lt;/i&gt;, https://www.projectpractical.com/project-charter-template-free-download/.</int2:citationText>
                </int2:suggestion>
                <int2:suggestion int2:citationStyle="Apa" int2:isIdentical="0">
                  <int2:citationText>&lt;i&gt;Project Charter Template [Free Download] &lt;/i&gt;. (n.d.). Retrieved from https://www.projectpractical.com/project-charter-template-free-download/</int2:citationText>
                </int2:suggestion>
                <int2:suggestion int2:citationStyle="Chicago" int2:isIdentical="0">
                  <int2:citationText>“Project Charter Template [Free Download] ” n.d., https://www.projectpractical.com/project-charter-template-free-download/.</int2:citationText>
                </int2:suggestion>
              </int2:suggestions>
            </int2:source>
          </int2:similarityCritique>
        </oel:ext>
      </int2:extLst>
    </int2:bookmark>
    <int2:bookmark int2:bookmarkName="_Int_Z9wBoVrG" int2:invalidationBookmarkName="" int2:hashCode="J81sMwT2RksEEH" int2:id="veWjz1VU">
      <int2:extLst>
        <oel:ext uri="426473B9-03D8-482F-96C9-C2C85392BACA">
          <int2:similarityCritique int2:version="1" int2:context="Assessing the need for a change (Stakeholders): The change requestor will submit a completed change request form to the project manager.">
            <int2:source int2:sourceType="Online" int2:sourceTitle="Free Downloadable Change Management Plan Templates" int2:sourceUrl="https://www.projectmanagementdocs.com/template/project-planning/change-management-plan/" int2:sourceSnippet="Here the Change Management Plan describes the Change Control Board, the purpose of the board, and the members and their roles on the board. ... Identify the need for a change (Stakeholders) – Change requestor will submit a completed change request form to the project manager. Log change in the change request register (Project Manager) – The ...">
              <int2:suggestions int2:citationType="Inline">
                <int2:suggestion int2:citationStyle="Mla" int2:isIdentical="0">
                  <int2:citationText>(“Free Downloadable Change Management Plan Templates”)</int2:citationText>
                </int2:suggestion>
                <int2:suggestion int2:citationStyle="Apa" int2:isIdentical="0">
                  <int2:citationText>(“Free Downloadable Change Management Plan Templates”)</int2:citationText>
                </int2:suggestion>
                <int2:suggestion int2:citationStyle="Chicago" int2:isIdentical="0">
                  <int2:citationText>(“Free Downloadable Change Management Plan Templates”)</int2:citationText>
                </int2:suggestion>
              </int2:suggestions>
              <int2:suggestions int2:citationType="Full">
                <int2:suggestion int2:citationStyle="Mla" int2:isIdentical="0">
                  <int2:citationText>&lt;i&gt;Free Downloadable Change Management Plan Templates&lt;/i&gt;, https://www.projectmanagementdocs.com/template/project-planning/change-management-plan/.</int2:citationText>
                </int2:suggestion>
                <int2:suggestion int2:citationStyle="Apa" int2:isIdentical="0">
                  <int2:citationText>&lt;i&gt;Free Downloadable Change Management Plan Templates&lt;/i&gt;. (n.d.). Retrieved from https://www.projectmanagementdocs.com/template/project-planning/change-management-plan/</int2:citationText>
                </int2:suggestion>
                <int2:suggestion int2:citationStyle="Chicago" int2:isIdentical="0">
                  <int2:citationText>“Free Downloadable Change Management Plan Templates” n.d., https://www.projectmanagementdocs.com/template/project-planning/change-management-plan/.</int2:citationText>
                </int2:suggestion>
              </int2:suggestions>
            </int2:source>
          </int2:similarityCritique>
        </oel:ext>
      </int2:extLst>
    </int2:bookmark>
    <int2:bookmark int2:bookmarkName="_Int_bJ83vtak" int2:invalidationBookmarkName="" int2:hashCode="letNb0+F8l8CsI" int2:id="wz20iCsq">
      <int2:extLst>
        <oel:ext uri="426473B9-03D8-482F-96C9-C2C85392BACA">
          <int2:similarityCritique int2:version="1" int2:context="Upon agreement and signature of this document, all parties acknowledge that these assumptions are true and correct:">
            <int2:source int2:sourceType="Online" int2:sourceTitle="This Comprehensive Project Charter Template is FREE to Download" int2:sourceUrl="https://www.projectmanagementdocs.com/template/project-initiation/project-charter-multi-page-version/" int2:sourceSnippet="Upon agreement and signature of this document, all parties acknowledge that these assumptions are true and correct: This project has the full support of the project sponsor, stakeholders, and all departments; The purpose of this project will be communicated throughout the company prior to deployment;">
              <int2:suggestions int2:citationType="Inline">
                <int2:suggestion int2:citationStyle="Mla" int2:isIdentical="1">
                  <int2:citationText>(“This Comprehensive Project Charter Template is FREE to Download”)</int2:citationText>
                </int2:suggestion>
                <int2:suggestion int2:citationStyle="Apa" int2:isIdentical="1">
                  <int2:citationText>(“This Comprehensive Project Charter Template is FREE to Download”)</int2:citationText>
                </int2:suggestion>
                <int2:suggestion int2:citationStyle="Chicago" int2:isIdentical="1">
                  <int2:citationText>(“This Comprehensive Project Charter Template is FREE to Download”)</int2:citationText>
                </int2:suggestion>
              </int2:suggestions>
              <int2:suggestions int2:citationType="Full">
                <int2:suggestion int2:citationStyle="Mla" int2:isIdentical="1">
                  <int2:citationText>&lt;i&gt;This Comprehensive Project Charter Template is FREE to Download&lt;/i&gt;, https://www.projectmanagementdocs.com/template/project-initiation/project-charter-multi-page-version/.</int2:citationText>
                </int2:suggestion>
                <int2:suggestion int2:citationStyle="Apa" int2:isIdentical="1">
                  <int2:citationText>&lt;i&gt;This Comprehensive Project Charter Template is FREE to Download&lt;/i&gt;. (n.d.). Retrieved from https://www.projectmanagementdocs.com/template/project-initiation/project-charter-multi-page-version/</int2:citationText>
                </int2:suggestion>
                <int2:suggestion int2:citationStyle="Chicago" int2:isIdentical="1">
                  <int2:citationText>“This Comprehensive Project Charter Template is FREE to Download” n.d., https://www.projectmanagementdocs.com/template/project-initiation/project-charter-multi-page-version/.</int2:citationText>
                </int2:suggestion>
              </int2:suggestions>
            </int2:source>
            <int2:source int2:sourceType="Online" int2:sourceTitle="Project Charter Template [Free Download] – ProjectPractical" int2:sourceUrl="https://www.projectpractical.com/project-charter-template-free-download/" int2:sourceSnippet="The following are a list of assumptions. Upon agreement and signature of this document, all parties acknowledge that these assumptions are true and correct: This project has the full support of the project sponsor, stakeholders, and all departments; The purpose of this project will be communicated throughout the company prior to deployment">
              <int2:suggestions int2:citationType="Inline">
                <int2:suggestion int2:citationStyle="Mla" int2:isIdentical="1">
                  <int2:citationText>(“Project Charter Template [Free Download] – ProjectPractical”)</int2:citationText>
                </int2:suggestion>
                <int2:suggestion int2:citationStyle="Apa" int2:isIdentical="1">
                  <int2:citationText>(“Project Charter Template [Free Download] – ProjectPractical”)</int2:citationText>
                </int2:suggestion>
                <int2:suggestion int2:citationStyle="Chicago" int2:isIdentical="1">
                  <int2:citationText>(“Project Charter Template [Free Download] – ProjectPractical”)</int2:citationText>
                </int2:suggestion>
              </int2:suggestions>
              <int2:suggestions int2:citationType="Full">
                <int2:suggestion int2:citationStyle="Mla" int2:isIdentical="1">
                  <int2:citationText>&lt;i&gt;Project Charter Template [Free Download] – ProjectPractical&lt;/i&gt;, https://www.projectpractical.com/project-charter-template-free-download/.</int2:citationText>
                </int2:suggestion>
                <int2:suggestion int2:citationStyle="Apa" int2:isIdentical="1">
                  <int2:citationText>&lt;i&gt;Project Charter Template [Free Download] – ProjectPractical&lt;/i&gt;. (n.d.). Retrieved from https://www.projectpractical.com/project-charter-template-free-download/</int2:citationText>
                </int2:suggestion>
                <int2:suggestion int2:citationStyle="Chicago" int2:isIdentical="1">
                  <int2:citationText>“Project Charter Template [Free Download] – ProjectPractical” n.d., https://www.projectpractical.com/project-charter-template-free-download/.</int2:citationText>
                </int2:suggestion>
              </int2:suggestions>
            </int2:source>
          </int2:similarityCritique>
        </oel:ext>
      </int2:extLst>
    </int2:bookmark>
    <int2:entireDocument int2:id="DPRP79pF">
      <int2:extLst>
        <oel:ext uri="E302BA01-7950-474C-9AD3-286E660C40A8">
          <int2:similaritySummary int2:version="1" int2:runId="1685901083532" int2:tilesCheckedInThisRun="1757" int2:totalNumOfTiles="1757" int2:similarityAnnotationCount="14" int2:numWords="19330" int2:numFlaggedWords="313"/>
        </oel:ext>
      </int2:extLst>
    </int2:entireDocumen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0E47"/>
    <w:multiLevelType w:val="hybridMultilevel"/>
    <w:tmpl w:val="4D6C7762"/>
    <w:lvl w:ilvl="0" w:tplc="7054B880">
      <w:start w:val="1"/>
      <w:numFmt w:val="bullet"/>
      <w:lvlText w:val=""/>
      <w:lvlJc w:val="left"/>
      <w:pPr>
        <w:ind w:left="2069" w:hanging="360"/>
      </w:pPr>
      <w:rPr>
        <w:rFonts w:ascii="Symbol" w:hAnsi="Symbol" w:hint="default"/>
      </w:rPr>
    </w:lvl>
    <w:lvl w:ilvl="1" w:tplc="8CE0076E">
      <w:start w:val="1"/>
      <w:numFmt w:val="bullet"/>
      <w:lvlText w:val="o"/>
      <w:lvlJc w:val="left"/>
      <w:pPr>
        <w:ind w:left="2789" w:hanging="360"/>
      </w:pPr>
      <w:rPr>
        <w:rFonts w:ascii="Courier New" w:hAnsi="Courier New" w:hint="default"/>
      </w:rPr>
    </w:lvl>
    <w:lvl w:ilvl="2" w:tplc="6DF60310">
      <w:start w:val="1"/>
      <w:numFmt w:val="bullet"/>
      <w:lvlText w:val=""/>
      <w:lvlJc w:val="left"/>
      <w:pPr>
        <w:ind w:left="3509" w:hanging="360"/>
      </w:pPr>
      <w:rPr>
        <w:rFonts w:ascii="Wingdings" w:hAnsi="Wingdings" w:hint="default"/>
      </w:rPr>
    </w:lvl>
    <w:lvl w:ilvl="3" w:tplc="C8CA6B7E">
      <w:start w:val="1"/>
      <w:numFmt w:val="bullet"/>
      <w:lvlText w:val=""/>
      <w:lvlJc w:val="left"/>
      <w:pPr>
        <w:ind w:left="4229" w:hanging="360"/>
      </w:pPr>
      <w:rPr>
        <w:rFonts w:ascii="Symbol" w:hAnsi="Symbol" w:hint="default"/>
      </w:rPr>
    </w:lvl>
    <w:lvl w:ilvl="4" w:tplc="23748190">
      <w:start w:val="1"/>
      <w:numFmt w:val="bullet"/>
      <w:lvlText w:val="o"/>
      <w:lvlJc w:val="left"/>
      <w:pPr>
        <w:ind w:left="4949" w:hanging="360"/>
      </w:pPr>
      <w:rPr>
        <w:rFonts w:ascii="Courier New" w:hAnsi="Courier New" w:hint="default"/>
      </w:rPr>
    </w:lvl>
    <w:lvl w:ilvl="5" w:tplc="F0686BE2">
      <w:start w:val="1"/>
      <w:numFmt w:val="bullet"/>
      <w:lvlText w:val=""/>
      <w:lvlJc w:val="left"/>
      <w:pPr>
        <w:ind w:left="5669" w:hanging="360"/>
      </w:pPr>
      <w:rPr>
        <w:rFonts w:ascii="Wingdings" w:hAnsi="Wingdings" w:hint="default"/>
      </w:rPr>
    </w:lvl>
    <w:lvl w:ilvl="6" w:tplc="35E037FA">
      <w:start w:val="1"/>
      <w:numFmt w:val="bullet"/>
      <w:lvlText w:val=""/>
      <w:lvlJc w:val="left"/>
      <w:pPr>
        <w:ind w:left="6389" w:hanging="360"/>
      </w:pPr>
      <w:rPr>
        <w:rFonts w:ascii="Symbol" w:hAnsi="Symbol" w:hint="default"/>
      </w:rPr>
    </w:lvl>
    <w:lvl w:ilvl="7" w:tplc="C6A06A9A">
      <w:start w:val="1"/>
      <w:numFmt w:val="bullet"/>
      <w:lvlText w:val="o"/>
      <w:lvlJc w:val="left"/>
      <w:pPr>
        <w:ind w:left="7109" w:hanging="360"/>
      </w:pPr>
      <w:rPr>
        <w:rFonts w:ascii="Courier New" w:hAnsi="Courier New" w:hint="default"/>
      </w:rPr>
    </w:lvl>
    <w:lvl w:ilvl="8" w:tplc="1778B00E">
      <w:start w:val="1"/>
      <w:numFmt w:val="bullet"/>
      <w:lvlText w:val=""/>
      <w:lvlJc w:val="left"/>
      <w:pPr>
        <w:ind w:left="7829" w:hanging="360"/>
      </w:pPr>
      <w:rPr>
        <w:rFonts w:ascii="Wingdings" w:hAnsi="Wingdings" w:hint="default"/>
      </w:rPr>
    </w:lvl>
  </w:abstractNum>
  <w:abstractNum w:abstractNumId="1" w15:restartNumberingAfterBreak="0">
    <w:nsid w:val="04027692"/>
    <w:multiLevelType w:val="hybridMultilevel"/>
    <w:tmpl w:val="1DF80670"/>
    <w:lvl w:ilvl="0" w:tplc="A02C4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71C4E"/>
    <w:multiLevelType w:val="hybridMultilevel"/>
    <w:tmpl w:val="F93C2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50C5FA6"/>
    <w:multiLevelType w:val="hybridMultilevel"/>
    <w:tmpl w:val="DEB2028C"/>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5327B66"/>
    <w:multiLevelType w:val="hybridMultilevel"/>
    <w:tmpl w:val="01F438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5A41621"/>
    <w:multiLevelType w:val="hybridMultilevel"/>
    <w:tmpl w:val="5A0ABC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73C2603"/>
    <w:multiLevelType w:val="hybridMultilevel"/>
    <w:tmpl w:val="FFFFFFFF"/>
    <w:lvl w:ilvl="0" w:tplc="465E113C">
      <w:start w:val="1"/>
      <w:numFmt w:val="lowerLetter"/>
      <w:lvlText w:val="%1."/>
      <w:lvlJc w:val="left"/>
      <w:pPr>
        <w:ind w:left="7110" w:hanging="360"/>
      </w:pPr>
      <w:rPr>
        <w:rFonts w:ascii="Calibri" w:hAnsi="Calibri" w:hint="default"/>
      </w:rPr>
    </w:lvl>
    <w:lvl w:ilvl="1" w:tplc="8AF0AA36">
      <w:start w:val="1"/>
      <w:numFmt w:val="lowerLetter"/>
      <w:lvlText w:val="%2."/>
      <w:lvlJc w:val="left"/>
      <w:pPr>
        <w:ind w:left="5699" w:hanging="360"/>
      </w:pPr>
    </w:lvl>
    <w:lvl w:ilvl="2" w:tplc="782EE318">
      <w:start w:val="1"/>
      <w:numFmt w:val="lowerRoman"/>
      <w:lvlText w:val="%3."/>
      <w:lvlJc w:val="right"/>
      <w:pPr>
        <w:ind w:left="6419" w:hanging="180"/>
      </w:pPr>
    </w:lvl>
    <w:lvl w:ilvl="3" w:tplc="AECAF2B8">
      <w:start w:val="1"/>
      <w:numFmt w:val="decimal"/>
      <w:lvlText w:val="%4."/>
      <w:lvlJc w:val="left"/>
      <w:pPr>
        <w:ind w:left="7139" w:hanging="360"/>
      </w:pPr>
    </w:lvl>
    <w:lvl w:ilvl="4" w:tplc="29A4F252">
      <w:start w:val="1"/>
      <w:numFmt w:val="lowerLetter"/>
      <w:lvlText w:val="%5."/>
      <w:lvlJc w:val="left"/>
      <w:pPr>
        <w:ind w:left="7859" w:hanging="360"/>
      </w:pPr>
    </w:lvl>
    <w:lvl w:ilvl="5" w:tplc="E9FE6354">
      <w:start w:val="1"/>
      <w:numFmt w:val="lowerRoman"/>
      <w:lvlText w:val="%6."/>
      <w:lvlJc w:val="right"/>
      <w:pPr>
        <w:ind w:left="8579" w:hanging="180"/>
      </w:pPr>
    </w:lvl>
    <w:lvl w:ilvl="6" w:tplc="0844594C">
      <w:start w:val="1"/>
      <w:numFmt w:val="decimal"/>
      <w:lvlText w:val="%7."/>
      <w:lvlJc w:val="left"/>
      <w:pPr>
        <w:ind w:left="9299" w:hanging="360"/>
      </w:pPr>
    </w:lvl>
    <w:lvl w:ilvl="7" w:tplc="195C4F58">
      <w:start w:val="1"/>
      <w:numFmt w:val="lowerLetter"/>
      <w:lvlText w:val="%8."/>
      <w:lvlJc w:val="left"/>
      <w:pPr>
        <w:ind w:left="10019" w:hanging="360"/>
      </w:pPr>
    </w:lvl>
    <w:lvl w:ilvl="8" w:tplc="327AED46">
      <w:start w:val="1"/>
      <w:numFmt w:val="lowerRoman"/>
      <w:lvlText w:val="%9."/>
      <w:lvlJc w:val="right"/>
      <w:pPr>
        <w:ind w:left="10739" w:hanging="180"/>
      </w:pPr>
    </w:lvl>
  </w:abstractNum>
  <w:abstractNum w:abstractNumId="7" w15:restartNumberingAfterBreak="0">
    <w:nsid w:val="0A824567"/>
    <w:multiLevelType w:val="hybridMultilevel"/>
    <w:tmpl w:val="A14C63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0C21BE55"/>
    <w:multiLevelType w:val="hybridMultilevel"/>
    <w:tmpl w:val="FFFFFFFF"/>
    <w:lvl w:ilvl="0" w:tplc="5D54B1BA">
      <w:start w:val="1"/>
      <w:numFmt w:val="bullet"/>
      <w:lvlText w:val="-"/>
      <w:lvlJc w:val="left"/>
      <w:pPr>
        <w:ind w:left="720" w:hanging="360"/>
      </w:pPr>
      <w:rPr>
        <w:rFonts w:ascii="Calibri" w:hAnsi="Calibri" w:hint="default"/>
      </w:rPr>
    </w:lvl>
    <w:lvl w:ilvl="1" w:tplc="C4A212FE">
      <w:start w:val="1"/>
      <w:numFmt w:val="bullet"/>
      <w:lvlText w:val="o"/>
      <w:lvlJc w:val="left"/>
      <w:pPr>
        <w:ind w:left="1440" w:hanging="360"/>
      </w:pPr>
      <w:rPr>
        <w:rFonts w:ascii="Courier New" w:hAnsi="Courier New" w:hint="default"/>
      </w:rPr>
    </w:lvl>
    <w:lvl w:ilvl="2" w:tplc="0BFE6C3A">
      <w:start w:val="1"/>
      <w:numFmt w:val="bullet"/>
      <w:lvlText w:val=""/>
      <w:lvlJc w:val="left"/>
      <w:pPr>
        <w:ind w:left="2160" w:hanging="360"/>
      </w:pPr>
      <w:rPr>
        <w:rFonts w:ascii="Wingdings" w:hAnsi="Wingdings" w:hint="default"/>
      </w:rPr>
    </w:lvl>
    <w:lvl w:ilvl="3" w:tplc="733AF610">
      <w:start w:val="1"/>
      <w:numFmt w:val="bullet"/>
      <w:lvlText w:val=""/>
      <w:lvlJc w:val="left"/>
      <w:pPr>
        <w:ind w:left="2880" w:hanging="360"/>
      </w:pPr>
      <w:rPr>
        <w:rFonts w:ascii="Symbol" w:hAnsi="Symbol" w:hint="default"/>
      </w:rPr>
    </w:lvl>
    <w:lvl w:ilvl="4" w:tplc="87927404">
      <w:start w:val="1"/>
      <w:numFmt w:val="bullet"/>
      <w:lvlText w:val="o"/>
      <w:lvlJc w:val="left"/>
      <w:pPr>
        <w:ind w:left="3600" w:hanging="360"/>
      </w:pPr>
      <w:rPr>
        <w:rFonts w:ascii="Courier New" w:hAnsi="Courier New" w:hint="default"/>
      </w:rPr>
    </w:lvl>
    <w:lvl w:ilvl="5" w:tplc="3884866E">
      <w:start w:val="1"/>
      <w:numFmt w:val="bullet"/>
      <w:lvlText w:val=""/>
      <w:lvlJc w:val="left"/>
      <w:pPr>
        <w:ind w:left="4320" w:hanging="360"/>
      </w:pPr>
      <w:rPr>
        <w:rFonts w:ascii="Wingdings" w:hAnsi="Wingdings" w:hint="default"/>
      </w:rPr>
    </w:lvl>
    <w:lvl w:ilvl="6" w:tplc="9C968D90">
      <w:start w:val="1"/>
      <w:numFmt w:val="bullet"/>
      <w:lvlText w:val=""/>
      <w:lvlJc w:val="left"/>
      <w:pPr>
        <w:ind w:left="5040" w:hanging="360"/>
      </w:pPr>
      <w:rPr>
        <w:rFonts w:ascii="Symbol" w:hAnsi="Symbol" w:hint="default"/>
      </w:rPr>
    </w:lvl>
    <w:lvl w:ilvl="7" w:tplc="317CC166">
      <w:start w:val="1"/>
      <w:numFmt w:val="bullet"/>
      <w:lvlText w:val="o"/>
      <w:lvlJc w:val="left"/>
      <w:pPr>
        <w:ind w:left="5760" w:hanging="360"/>
      </w:pPr>
      <w:rPr>
        <w:rFonts w:ascii="Courier New" w:hAnsi="Courier New" w:hint="default"/>
      </w:rPr>
    </w:lvl>
    <w:lvl w:ilvl="8" w:tplc="181678FA">
      <w:start w:val="1"/>
      <w:numFmt w:val="bullet"/>
      <w:lvlText w:val=""/>
      <w:lvlJc w:val="left"/>
      <w:pPr>
        <w:ind w:left="6480" w:hanging="360"/>
      </w:pPr>
      <w:rPr>
        <w:rFonts w:ascii="Wingdings" w:hAnsi="Wingdings" w:hint="default"/>
      </w:rPr>
    </w:lvl>
  </w:abstractNum>
  <w:abstractNum w:abstractNumId="9" w15:restartNumberingAfterBreak="0">
    <w:nsid w:val="0FB534C3"/>
    <w:multiLevelType w:val="hybridMultilevel"/>
    <w:tmpl w:val="A192E0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0EC5D2E"/>
    <w:multiLevelType w:val="hybridMultilevel"/>
    <w:tmpl w:val="116CCBAE"/>
    <w:lvl w:ilvl="0" w:tplc="B3984AB2">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1C6B26"/>
    <w:multiLevelType w:val="hybridMultilevel"/>
    <w:tmpl w:val="A5FC2078"/>
    <w:lvl w:ilvl="0" w:tplc="06401478">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127133D3"/>
    <w:multiLevelType w:val="hybridMultilevel"/>
    <w:tmpl w:val="AD7C08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12E468FC"/>
    <w:multiLevelType w:val="hybridMultilevel"/>
    <w:tmpl w:val="17B255CA"/>
    <w:lvl w:ilvl="0" w:tplc="D73CC942">
      <w:start w:val="1"/>
      <w:numFmt w:val="decimal"/>
      <w:lvlText w:val="%1."/>
      <w:lvlJc w:val="left"/>
      <w:pPr>
        <w:ind w:left="807" w:hanging="360"/>
      </w:pPr>
      <w:rPr>
        <w:rFonts w:hint="default"/>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14" w15:restartNumberingAfterBreak="0">
    <w:nsid w:val="17AD75E9"/>
    <w:multiLevelType w:val="multilevel"/>
    <w:tmpl w:val="2956392E"/>
    <w:lvl w:ilvl="0">
      <w:start w:val="1"/>
      <w:numFmt w:val="decimal"/>
      <w:lvlText w:val="%1."/>
      <w:lvlJc w:val="left"/>
      <w:pPr>
        <w:ind w:left="1260" w:hanging="360"/>
      </w:pPr>
      <w:rPr>
        <w:rFonts w:hint="default"/>
      </w:rPr>
    </w:lvl>
    <w:lvl w:ilvl="1">
      <w:start w:val="2"/>
      <w:numFmt w:val="decimal"/>
      <w:isLgl/>
      <w:lvlText w:val="%1.%2."/>
      <w:lvlJc w:val="left"/>
      <w:pPr>
        <w:ind w:left="1515" w:hanging="615"/>
      </w:pPr>
      <w:rPr>
        <w:rFonts w:hint="default"/>
        <w:color w:val="4472C4" w:themeColor="accent1"/>
      </w:rPr>
    </w:lvl>
    <w:lvl w:ilvl="2">
      <w:start w:val="5"/>
      <w:numFmt w:val="decimal"/>
      <w:isLgl/>
      <w:lvlText w:val="%1.%2.%3."/>
      <w:lvlJc w:val="left"/>
      <w:pPr>
        <w:ind w:left="1620" w:hanging="720"/>
      </w:pPr>
      <w:rPr>
        <w:rFonts w:hint="default"/>
        <w:color w:val="4472C4" w:themeColor="accent1"/>
      </w:rPr>
    </w:lvl>
    <w:lvl w:ilvl="3">
      <w:start w:val="1"/>
      <w:numFmt w:val="decimal"/>
      <w:isLgl/>
      <w:lvlText w:val="%1.%2.%3.%4."/>
      <w:lvlJc w:val="left"/>
      <w:pPr>
        <w:ind w:left="1620" w:hanging="720"/>
      </w:pPr>
      <w:rPr>
        <w:rFonts w:hint="default"/>
        <w:color w:val="4472C4" w:themeColor="accent1"/>
      </w:rPr>
    </w:lvl>
    <w:lvl w:ilvl="4">
      <w:start w:val="1"/>
      <w:numFmt w:val="decimal"/>
      <w:isLgl/>
      <w:lvlText w:val="%1.%2.%3.%4.%5."/>
      <w:lvlJc w:val="left"/>
      <w:pPr>
        <w:ind w:left="1980" w:hanging="1080"/>
      </w:pPr>
      <w:rPr>
        <w:rFonts w:hint="default"/>
        <w:color w:val="4472C4" w:themeColor="accent1"/>
      </w:rPr>
    </w:lvl>
    <w:lvl w:ilvl="5">
      <w:start w:val="1"/>
      <w:numFmt w:val="decimal"/>
      <w:isLgl/>
      <w:lvlText w:val="%1.%2.%3.%4.%5.%6."/>
      <w:lvlJc w:val="left"/>
      <w:pPr>
        <w:ind w:left="1980" w:hanging="1080"/>
      </w:pPr>
      <w:rPr>
        <w:rFonts w:hint="default"/>
        <w:color w:val="4472C4" w:themeColor="accent1"/>
      </w:rPr>
    </w:lvl>
    <w:lvl w:ilvl="6">
      <w:start w:val="1"/>
      <w:numFmt w:val="decimal"/>
      <w:isLgl/>
      <w:lvlText w:val="%1.%2.%3.%4.%5.%6.%7."/>
      <w:lvlJc w:val="left"/>
      <w:pPr>
        <w:ind w:left="2340" w:hanging="1440"/>
      </w:pPr>
      <w:rPr>
        <w:rFonts w:hint="default"/>
        <w:color w:val="4472C4" w:themeColor="accent1"/>
      </w:rPr>
    </w:lvl>
    <w:lvl w:ilvl="7">
      <w:start w:val="1"/>
      <w:numFmt w:val="decimal"/>
      <w:isLgl/>
      <w:lvlText w:val="%1.%2.%3.%4.%5.%6.%7.%8."/>
      <w:lvlJc w:val="left"/>
      <w:pPr>
        <w:ind w:left="2340" w:hanging="1440"/>
      </w:pPr>
      <w:rPr>
        <w:rFonts w:hint="default"/>
        <w:color w:val="4472C4" w:themeColor="accent1"/>
      </w:rPr>
    </w:lvl>
    <w:lvl w:ilvl="8">
      <w:start w:val="1"/>
      <w:numFmt w:val="decimal"/>
      <w:isLgl/>
      <w:lvlText w:val="%1.%2.%3.%4.%5.%6.%7.%8.%9."/>
      <w:lvlJc w:val="left"/>
      <w:pPr>
        <w:ind w:left="2700" w:hanging="1800"/>
      </w:pPr>
      <w:rPr>
        <w:rFonts w:hint="default"/>
        <w:color w:val="4472C4" w:themeColor="accent1"/>
      </w:rPr>
    </w:lvl>
  </w:abstractNum>
  <w:abstractNum w:abstractNumId="15" w15:restartNumberingAfterBreak="0">
    <w:nsid w:val="1808BC89"/>
    <w:multiLevelType w:val="hybridMultilevel"/>
    <w:tmpl w:val="FFFFFFFF"/>
    <w:lvl w:ilvl="0" w:tplc="6E8436D6">
      <w:start w:val="3"/>
      <w:numFmt w:val="decimal"/>
      <w:lvlText w:val="%1."/>
      <w:lvlJc w:val="left"/>
      <w:pPr>
        <w:ind w:left="2881" w:hanging="360"/>
      </w:pPr>
      <w:rPr>
        <w:rFonts w:ascii="Calibri" w:hAnsi="Calibri" w:hint="default"/>
      </w:rPr>
    </w:lvl>
    <w:lvl w:ilvl="1" w:tplc="1EB8EA6C">
      <w:start w:val="1"/>
      <w:numFmt w:val="lowerLetter"/>
      <w:lvlText w:val="%2."/>
      <w:lvlJc w:val="left"/>
      <w:pPr>
        <w:ind w:left="1440" w:hanging="360"/>
      </w:pPr>
    </w:lvl>
    <w:lvl w:ilvl="2" w:tplc="F9640D12">
      <w:start w:val="1"/>
      <w:numFmt w:val="lowerRoman"/>
      <w:lvlText w:val="%3."/>
      <w:lvlJc w:val="right"/>
      <w:pPr>
        <w:ind w:left="2160" w:hanging="180"/>
      </w:pPr>
    </w:lvl>
    <w:lvl w:ilvl="3" w:tplc="C5A848D0">
      <w:start w:val="1"/>
      <w:numFmt w:val="decimal"/>
      <w:lvlText w:val="%4."/>
      <w:lvlJc w:val="left"/>
      <w:pPr>
        <w:ind w:left="2880" w:hanging="360"/>
      </w:pPr>
    </w:lvl>
    <w:lvl w:ilvl="4" w:tplc="CC5C9BF6">
      <w:start w:val="1"/>
      <w:numFmt w:val="lowerLetter"/>
      <w:lvlText w:val="%5."/>
      <w:lvlJc w:val="left"/>
      <w:pPr>
        <w:ind w:left="3600" w:hanging="360"/>
      </w:pPr>
    </w:lvl>
    <w:lvl w:ilvl="5" w:tplc="947282A0">
      <w:start w:val="1"/>
      <w:numFmt w:val="lowerRoman"/>
      <w:lvlText w:val="%6."/>
      <w:lvlJc w:val="right"/>
      <w:pPr>
        <w:ind w:left="4320" w:hanging="180"/>
      </w:pPr>
    </w:lvl>
    <w:lvl w:ilvl="6" w:tplc="D05ABF7E">
      <w:start w:val="1"/>
      <w:numFmt w:val="decimal"/>
      <w:lvlText w:val="%7."/>
      <w:lvlJc w:val="left"/>
      <w:pPr>
        <w:ind w:left="5040" w:hanging="360"/>
      </w:pPr>
    </w:lvl>
    <w:lvl w:ilvl="7" w:tplc="BBD8F01E">
      <w:start w:val="1"/>
      <w:numFmt w:val="lowerLetter"/>
      <w:lvlText w:val="%8."/>
      <w:lvlJc w:val="left"/>
      <w:pPr>
        <w:ind w:left="5760" w:hanging="360"/>
      </w:pPr>
    </w:lvl>
    <w:lvl w:ilvl="8" w:tplc="6E9E32BA">
      <w:start w:val="1"/>
      <w:numFmt w:val="lowerRoman"/>
      <w:lvlText w:val="%9."/>
      <w:lvlJc w:val="right"/>
      <w:pPr>
        <w:ind w:left="6480" w:hanging="180"/>
      </w:pPr>
    </w:lvl>
  </w:abstractNum>
  <w:abstractNum w:abstractNumId="16" w15:restartNumberingAfterBreak="0">
    <w:nsid w:val="1981167A"/>
    <w:multiLevelType w:val="multilevel"/>
    <w:tmpl w:val="DE447C9E"/>
    <w:lvl w:ilvl="0">
      <w:start w:val="1"/>
      <w:numFmt w:val="decimal"/>
      <w:lvlText w:val="%1."/>
      <w:lvlJc w:val="left"/>
      <w:pPr>
        <w:ind w:left="3330" w:hanging="360"/>
      </w:pPr>
      <w:rPr>
        <w:rFonts w:hint="default"/>
      </w:rPr>
    </w:lvl>
    <w:lvl w:ilvl="1">
      <w:start w:val="11"/>
      <w:numFmt w:val="decimal"/>
      <w:isLgl/>
      <w:lvlText w:val="%1.%2"/>
      <w:lvlJc w:val="left"/>
      <w:pPr>
        <w:ind w:left="2138" w:hanging="600"/>
      </w:pPr>
      <w:rPr>
        <w:rFonts w:hint="default"/>
        <w:color w:val="1F3864" w:themeColor="accent1" w:themeShade="80"/>
      </w:rPr>
    </w:lvl>
    <w:lvl w:ilvl="2">
      <w:start w:val="9"/>
      <w:numFmt w:val="decimal"/>
      <w:isLgl/>
      <w:lvlText w:val="%1.%2.%3"/>
      <w:lvlJc w:val="left"/>
      <w:pPr>
        <w:ind w:left="3436" w:hanging="720"/>
      </w:pPr>
      <w:rPr>
        <w:rFonts w:hint="default"/>
        <w:color w:val="1F3864" w:themeColor="accent1" w:themeShade="80"/>
      </w:rPr>
    </w:lvl>
    <w:lvl w:ilvl="3">
      <w:start w:val="1"/>
      <w:numFmt w:val="decimal"/>
      <w:isLgl/>
      <w:lvlText w:val="%1.%2.%3.%4"/>
      <w:lvlJc w:val="left"/>
      <w:pPr>
        <w:ind w:left="4614" w:hanging="720"/>
      </w:pPr>
      <w:rPr>
        <w:rFonts w:hint="default"/>
        <w:color w:val="1F3864" w:themeColor="accent1" w:themeShade="80"/>
      </w:rPr>
    </w:lvl>
    <w:lvl w:ilvl="4">
      <w:start w:val="1"/>
      <w:numFmt w:val="decimal"/>
      <w:isLgl/>
      <w:lvlText w:val="%1.%2.%3.%4.%5"/>
      <w:lvlJc w:val="left"/>
      <w:pPr>
        <w:ind w:left="6152" w:hanging="1080"/>
      </w:pPr>
      <w:rPr>
        <w:rFonts w:hint="default"/>
        <w:color w:val="1F3864" w:themeColor="accent1" w:themeShade="80"/>
      </w:rPr>
    </w:lvl>
    <w:lvl w:ilvl="5">
      <w:start w:val="1"/>
      <w:numFmt w:val="decimal"/>
      <w:isLgl/>
      <w:lvlText w:val="%1.%2.%3.%4.%5.%6"/>
      <w:lvlJc w:val="left"/>
      <w:pPr>
        <w:ind w:left="7330" w:hanging="1080"/>
      </w:pPr>
      <w:rPr>
        <w:rFonts w:hint="default"/>
        <w:color w:val="1F3864" w:themeColor="accent1" w:themeShade="80"/>
      </w:rPr>
    </w:lvl>
    <w:lvl w:ilvl="6">
      <w:start w:val="1"/>
      <w:numFmt w:val="decimal"/>
      <w:isLgl/>
      <w:lvlText w:val="%1.%2.%3.%4.%5.%6.%7"/>
      <w:lvlJc w:val="left"/>
      <w:pPr>
        <w:ind w:left="8868" w:hanging="1440"/>
      </w:pPr>
      <w:rPr>
        <w:rFonts w:hint="default"/>
        <w:color w:val="1F3864" w:themeColor="accent1" w:themeShade="80"/>
      </w:rPr>
    </w:lvl>
    <w:lvl w:ilvl="7">
      <w:start w:val="1"/>
      <w:numFmt w:val="decimal"/>
      <w:isLgl/>
      <w:lvlText w:val="%1.%2.%3.%4.%5.%6.%7.%8"/>
      <w:lvlJc w:val="left"/>
      <w:pPr>
        <w:ind w:left="10046" w:hanging="1440"/>
      </w:pPr>
      <w:rPr>
        <w:rFonts w:hint="default"/>
        <w:color w:val="1F3864" w:themeColor="accent1" w:themeShade="80"/>
      </w:rPr>
    </w:lvl>
    <w:lvl w:ilvl="8">
      <w:start w:val="1"/>
      <w:numFmt w:val="decimal"/>
      <w:isLgl/>
      <w:lvlText w:val="%1.%2.%3.%4.%5.%6.%7.%8.%9"/>
      <w:lvlJc w:val="left"/>
      <w:pPr>
        <w:ind w:left="11584" w:hanging="1800"/>
      </w:pPr>
      <w:rPr>
        <w:rFonts w:hint="default"/>
        <w:color w:val="1F3864" w:themeColor="accent1" w:themeShade="80"/>
      </w:rPr>
    </w:lvl>
  </w:abstractNum>
  <w:abstractNum w:abstractNumId="17" w15:restartNumberingAfterBreak="0">
    <w:nsid w:val="1F025337"/>
    <w:multiLevelType w:val="hybridMultilevel"/>
    <w:tmpl w:val="82AC628A"/>
    <w:lvl w:ilvl="0" w:tplc="473A10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C40977"/>
    <w:multiLevelType w:val="hybridMultilevel"/>
    <w:tmpl w:val="D690F6AE"/>
    <w:lvl w:ilvl="0" w:tplc="1F92A4FC">
      <w:start w:val="1"/>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15:restartNumberingAfterBreak="0">
    <w:nsid w:val="26AB2DA4"/>
    <w:multiLevelType w:val="hybridMultilevel"/>
    <w:tmpl w:val="651422F8"/>
    <w:lvl w:ilvl="0" w:tplc="F8CAFF92">
      <w:start w:val="1"/>
      <w:numFmt w:val="bullet"/>
      <w:lvlText w:val="•"/>
      <w:lvlJc w:val="left"/>
      <w:pPr>
        <w:ind w:left="14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2CA94">
      <w:start w:val="1"/>
      <w:numFmt w:val="bullet"/>
      <w:lvlText w:val="o"/>
      <w:lvlJc w:val="left"/>
      <w:pPr>
        <w:ind w:left="2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87E87A2">
      <w:start w:val="1"/>
      <w:numFmt w:val="bullet"/>
      <w:lvlText w:val="▪"/>
      <w:lvlJc w:val="left"/>
      <w:pPr>
        <w:ind w:left="2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A241A0">
      <w:start w:val="1"/>
      <w:numFmt w:val="bullet"/>
      <w:lvlText w:val="•"/>
      <w:lvlJc w:val="left"/>
      <w:pPr>
        <w:ind w:left="3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D2B078">
      <w:start w:val="1"/>
      <w:numFmt w:val="bullet"/>
      <w:lvlText w:val="o"/>
      <w:lvlJc w:val="left"/>
      <w:pPr>
        <w:ind w:left="4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6A4FCD4">
      <w:start w:val="1"/>
      <w:numFmt w:val="bullet"/>
      <w:lvlText w:val="▪"/>
      <w:lvlJc w:val="left"/>
      <w:pPr>
        <w:ind w:left="49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D01F3C">
      <w:start w:val="1"/>
      <w:numFmt w:val="bullet"/>
      <w:lvlText w:val="•"/>
      <w:lvlJc w:val="left"/>
      <w:pPr>
        <w:ind w:left="56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780D52A">
      <w:start w:val="1"/>
      <w:numFmt w:val="bullet"/>
      <w:lvlText w:val="o"/>
      <w:lvlJc w:val="left"/>
      <w:pPr>
        <w:ind w:left="63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5D482C6">
      <w:start w:val="1"/>
      <w:numFmt w:val="bullet"/>
      <w:lvlText w:val="▪"/>
      <w:lvlJc w:val="left"/>
      <w:pPr>
        <w:ind w:left="71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2A5923AD"/>
    <w:multiLevelType w:val="hybridMultilevel"/>
    <w:tmpl w:val="FFFFFFFF"/>
    <w:lvl w:ilvl="0" w:tplc="B99E82F2">
      <w:start w:val="1"/>
      <w:numFmt w:val="bullet"/>
      <w:lvlText w:val="-"/>
      <w:lvlJc w:val="left"/>
      <w:pPr>
        <w:ind w:left="720" w:hanging="360"/>
      </w:pPr>
      <w:rPr>
        <w:rFonts w:ascii="Calibri" w:hAnsi="Calibri" w:hint="default"/>
      </w:rPr>
    </w:lvl>
    <w:lvl w:ilvl="1" w:tplc="EEC0E36A">
      <w:start w:val="1"/>
      <w:numFmt w:val="bullet"/>
      <w:lvlText w:val="o"/>
      <w:lvlJc w:val="left"/>
      <w:pPr>
        <w:ind w:left="1440" w:hanging="360"/>
      </w:pPr>
      <w:rPr>
        <w:rFonts w:ascii="Courier New" w:hAnsi="Courier New" w:hint="default"/>
      </w:rPr>
    </w:lvl>
    <w:lvl w:ilvl="2" w:tplc="DE447848">
      <w:start w:val="1"/>
      <w:numFmt w:val="bullet"/>
      <w:lvlText w:val=""/>
      <w:lvlJc w:val="left"/>
      <w:pPr>
        <w:ind w:left="2160" w:hanging="360"/>
      </w:pPr>
      <w:rPr>
        <w:rFonts w:ascii="Wingdings" w:hAnsi="Wingdings" w:hint="default"/>
      </w:rPr>
    </w:lvl>
    <w:lvl w:ilvl="3" w:tplc="01B4C3FE">
      <w:start w:val="1"/>
      <w:numFmt w:val="bullet"/>
      <w:lvlText w:val=""/>
      <w:lvlJc w:val="left"/>
      <w:pPr>
        <w:ind w:left="2880" w:hanging="360"/>
      </w:pPr>
      <w:rPr>
        <w:rFonts w:ascii="Symbol" w:hAnsi="Symbol" w:hint="default"/>
      </w:rPr>
    </w:lvl>
    <w:lvl w:ilvl="4" w:tplc="722EED16">
      <w:start w:val="1"/>
      <w:numFmt w:val="bullet"/>
      <w:lvlText w:val="o"/>
      <w:lvlJc w:val="left"/>
      <w:pPr>
        <w:ind w:left="3600" w:hanging="360"/>
      </w:pPr>
      <w:rPr>
        <w:rFonts w:ascii="Courier New" w:hAnsi="Courier New" w:hint="default"/>
      </w:rPr>
    </w:lvl>
    <w:lvl w:ilvl="5" w:tplc="2B884A02">
      <w:start w:val="1"/>
      <w:numFmt w:val="bullet"/>
      <w:lvlText w:val=""/>
      <w:lvlJc w:val="left"/>
      <w:pPr>
        <w:ind w:left="4320" w:hanging="360"/>
      </w:pPr>
      <w:rPr>
        <w:rFonts w:ascii="Wingdings" w:hAnsi="Wingdings" w:hint="default"/>
      </w:rPr>
    </w:lvl>
    <w:lvl w:ilvl="6" w:tplc="7F80F52E">
      <w:start w:val="1"/>
      <w:numFmt w:val="bullet"/>
      <w:lvlText w:val=""/>
      <w:lvlJc w:val="left"/>
      <w:pPr>
        <w:ind w:left="5040" w:hanging="360"/>
      </w:pPr>
      <w:rPr>
        <w:rFonts w:ascii="Symbol" w:hAnsi="Symbol" w:hint="default"/>
      </w:rPr>
    </w:lvl>
    <w:lvl w:ilvl="7" w:tplc="A0207446">
      <w:start w:val="1"/>
      <w:numFmt w:val="bullet"/>
      <w:lvlText w:val="o"/>
      <w:lvlJc w:val="left"/>
      <w:pPr>
        <w:ind w:left="5760" w:hanging="360"/>
      </w:pPr>
      <w:rPr>
        <w:rFonts w:ascii="Courier New" w:hAnsi="Courier New" w:hint="default"/>
      </w:rPr>
    </w:lvl>
    <w:lvl w:ilvl="8" w:tplc="319C9B00">
      <w:start w:val="1"/>
      <w:numFmt w:val="bullet"/>
      <w:lvlText w:val=""/>
      <w:lvlJc w:val="left"/>
      <w:pPr>
        <w:ind w:left="6480" w:hanging="360"/>
      </w:pPr>
      <w:rPr>
        <w:rFonts w:ascii="Wingdings" w:hAnsi="Wingdings" w:hint="default"/>
      </w:rPr>
    </w:lvl>
  </w:abstractNum>
  <w:abstractNum w:abstractNumId="21" w15:restartNumberingAfterBreak="0">
    <w:nsid w:val="2A720C7B"/>
    <w:multiLevelType w:val="hybridMultilevel"/>
    <w:tmpl w:val="F530F246"/>
    <w:lvl w:ilvl="0" w:tplc="6FDE2B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122C98"/>
    <w:multiLevelType w:val="hybridMultilevel"/>
    <w:tmpl w:val="562E7F8A"/>
    <w:lvl w:ilvl="0" w:tplc="58B21F8A">
      <w:start w:val="1"/>
      <w:numFmt w:val="bullet"/>
      <w:lvlText w:val="-"/>
      <w:lvlJc w:val="left"/>
      <w:pPr>
        <w:ind w:left="720" w:hanging="360"/>
      </w:pPr>
      <w:rPr>
        <w:rFonts w:ascii="Calibri" w:hAnsi="Calibri" w:hint="default"/>
      </w:rPr>
    </w:lvl>
    <w:lvl w:ilvl="1" w:tplc="7C94D9D2">
      <w:start w:val="1"/>
      <w:numFmt w:val="bullet"/>
      <w:lvlText w:val="o"/>
      <w:lvlJc w:val="left"/>
      <w:pPr>
        <w:ind w:left="1440" w:hanging="360"/>
      </w:pPr>
      <w:rPr>
        <w:rFonts w:ascii="Courier New" w:hAnsi="Courier New" w:hint="default"/>
      </w:rPr>
    </w:lvl>
    <w:lvl w:ilvl="2" w:tplc="DFF2C672">
      <w:start w:val="1"/>
      <w:numFmt w:val="bullet"/>
      <w:lvlText w:val=""/>
      <w:lvlJc w:val="left"/>
      <w:pPr>
        <w:ind w:left="2160" w:hanging="360"/>
      </w:pPr>
      <w:rPr>
        <w:rFonts w:ascii="Wingdings" w:hAnsi="Wingdings" w:hint="default"/>
      </w:rPr>
    </w:lvl>
    <w:lvl w:ilvl="3" w:tplc="B3DA46BE">
      <w:start w:val="1"/>
      <w:numFmt w:val="bullet"/>
      <w:lvlText w:val=""/>
      <w:lvlJc w:val="left"/>
      <w:pPr>
        <w:ind w:left="2880" w:hanging="360"/>
      </w:pPr>
      <w:rPr>
        <w:rFonts w:ascii="Symbol" w:hAnsi="Symbol" w:hint="default"/>
      </w:rPr>
    </w:lvl>
    <w:lvl w:ilvl="4" w:tplc="4D44B3FE">
      <w:start w:val="1"/>
      <w:numFmt w:val="bullet"/>
      <w:lvlText w:val="o"/>
      <w:lvlJc w:val="left"/>
      <w:pPr>
        <w:ind w:left="3600" w:hanging="360"/>
      </w:pPr>
      <w:rPr>
        <w:rFonts w:ascii="Courier New" w:hAnsi="Courier New" w:hint="default"/>
      </w:rPr>
    </w:lvl>
    <w:lvl w:ilvl="5" w:tplc="B7B04C2A">
      <w:start w:val="1"/>
      <w:numFmt w:val="bullet"/>
      <w:lvlText w:val=""/>
      <w:lvlJc w:val="left"/>
      <w:pPr>
        <w:ind w:left="4320" w:hanging="360"/>
      </w:pPr>
      <w:rPr>
        <w:rFonts w:ascii="Wingdings" w:hAnsi="Wingdings" w:hint="default"/>
      </w:rPr>
    </w:lvl>
    <w:lvl w:ilvl="6" w:tplc="655AC66E">
      <w:start w:val="1"/>
      <w:numFmt w:val="bullet"/>
      <w:lvlText w:val=""/>
      <w:lvlJc w:val="left"/>
      <w:pPr>
        <w:ind w:left="5040" w:hanging="360"/>
      </w:pPr>
      <w:rPr>
        <w:rFonts w:ascii="Symbol" w:hAnsi="Symbol" w:hint="default"/>
      </w:rPr>
    </w:lvl>
    <w:lvl w:ilvl="7" w:tplc="F43AF6D8">
      <w:start w:val="1"/>
      <w:numFmt w:val="bullet"/>
      <w:lvlText w:val="o"/>
      <w:lvlJc w:val="left"/>
      <w:pPr>
        <w:ind w:left="5760" w:hanging="360"/>
      </w:pPr>
      <w:rPr>
        <w:rFonts w:ascii="Courier New" w:hAnsi="Courier New" w:hint="default"/>
      </w:rPr>
    </w:lvl>
    <w:lvl w:ilvl="8" w:tplc="68F2AE08">
      <w:start w:val="1"/>
      <w:numFmt w:val="bullet"/>
      <w:lvlText w:val=""/>
      <w:lvlJc w:val="left"/>
      <w:pPr>
        <w:ind w:left="6480" w:hanging="360"/>
      </w:pPr>
      <w:rPr>
        <w:rFonts w:ascii="Wingdings" w:hAnsi="Wingdings" w:hint="default"/>
      </w:rPr>
    </w:lvl>
  </w:abstractNum>
  <w:abstractNum w:abstractNumId="23" w15:restartNumberingAfterBreak="0">
    <w:nsid w:val="34C936CF"/>
    <w:multiLevelType w:val="hybridMultilevel"/>
    <w:tmpl w:val="AEF8D9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92215FF"/>
    <w:multiLevelType w:val="hybridMultilevel"/>
    <w:tmpl w:val="085E64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3B6D4071"/>
    <w:multiLevelType w:val="hybridMultilevel"/>
    <w:tmpl w:val="FFFFFFFF"/>
    <w:lvl w:ilvl="0" w:tplc="551A5796">
      <w:start w:val="1"/>
      <w:numFmt w:val="bullet"/>
      <w:lvlText w:val="•"/>
      <w:lvlJc w:val="left"/>
      <w:pPr>
        <w:ind w:left="2506" w:hanging="360"/>
      </w:pPr>
      <w:rPr>
        <w:rFonts w:ascii="Arial" w:hAnsi="Arial" w:hint="default"/>
      </w:rPr>
    </w:lvl>
    <w:lvl w:ilvl="1" w:tplc="9690B408">
      <w:start w:val="1"/>
      <w:numFmt w:val="bullet"/>
      <w:lvlText w:val="o"/>
      <w:lvlJc w:val="left"/>
      <w:pPr>
        <w:ind w:left="1440" w:hanging="360"/>
      </w:pPr>
      <w:rPr>
        <w:rFonts w:ascii="Courier New" w:hAnsi="Courier New" w:hint="default"/>
      </w:rPr>
    </w:lvl>
    <w:lvl w:ilvl="2" w:tplc="4CCECFD0">
      <w:start w:val="1"/>
      <w:numFmt w:val="bullet"/>
      <w:lvlText w:val=""/>
      <w:lvlJc w:val="left"/>
      <w:pPr>
        <w:ind w:left="2160" w:hanging="360"/>
      </w:pPr>
      <w:rPr>
        <w:rFonts w:ascii="Wingdings" w:hAnsi="Wingdings" w:hint="default"/>
      </w:rPr>
    </w:lvl>
    <w:lvl w:ilvl="3" w:tplc="DE727D1A">
      <w:start w:val="1"/>
      <w:numFmt w:val="bullet"/>
      <w:lvlText w:val=""/>
      <w:lvlJc w:val="left"/>
      <w:pPr>
        <w:ind w:left="2880" w:hanging="360"/>
      </w:pPr>
      <w:rPr>
        <w:rFonts w:ascii="Symbol" w:hAnsi="Symbol" w:hint="default"/>
      </w:rPr>
    </w:lvl>
    <w:lvl w:ilvl="4" w:tplc="C1C2E272">
      <w:start w:val="1"/>
      <w:numFmt w:val="bullet"/>
      <w:lvlText w:val="o"/>
      <w:lvlJc w:val="left"/>
      <w:pPr>
        <w:ind w:left="3600" w:hanging="360"/>
      </w:pPr>
      <w:rPr>
        <w:rFonts w:ascii="Courier New" w:hAnsi="Courier New" w:hint="default"/>
      </w:rPr>
    </w:lvl>
    <w:lvl w:ilvl="5" w:tplc="F5C66256">
      <w:start w:val="1"/>
      <w:numFmt w:val="bullet"/>
      <w:lvlText w:val=""/>
      <w:lvlJc w:val="left"/>
      <w:pPr>
        <w:ind w:left="4320" w:hanging="360"/>
      </w:pPr>
      <w:rPr>
        <w:rFonts w:ascii="Wingdings" w:hAnsi="Wingdings" w:hint="default"/>
      </w:rPr>
    </w:lvl>
    <w:lvl w:ilvl="6" w:tplc="12EA13D0">
      <w:start w:val="1"/>
      <w:numFmt w:val="bullet"/>
      <w:lvlText w:val=""/>
      <w:lvlJc w:val="left"/>
      <w:pPr>
        <w:ind w:left="5040" w:hanging="360"/>
      </w:pPr>
      <w:rPr>
        <w:rFonts w:ascii="Symbol" w:hAnsi="Symbol" w:hint="default"/>
      </w:rPr>
    </w:lvl>
    <w:lvl w:ilvl="7" w:tplc="96442D3C">
      <w:start w:val="1"/>
      <w:numFmt w:val="bullet"/>
      <w:lvlText w:val="o"/>
      <w:lvlJc w:val="left"/>
      <w:pPr>
        <w:ind w:left="5760" w:hanging="360"/>
      </w:pPr>
      <w:rPr>
        <w:rFonts w:ascii="Courier New" w:hAnsi="Courier New" w:hint="default"/>
      </w:rPr>
    </w:lvl>
    <w:lvl w:ilvl="8" w:tplc="AD44B740">
      <w:start w:val="1"/>
      <w:numFmt w:val="bullet"/>
      <w:lvlText w:val=""/>
      <w:lvlJc w:val="left"/>
      <w:pPr>
        <w:ind w:left="6480" w:hanging="360"/>
      </w:pPr>
      <w:rPr>
        <w:rFonts w:ascii="Wingdings" w:hAnsi="Wingdings" w:hint="default"/>
      </w:rPr>
    </w:lvl>
  </w:abstractNum>
  <w:abstractNum w:abstractNumId="26" w15:restartNumberingAfterBreak="0">
    <w:nsid w:val="3CAF506C"/>
    <w:multiLevelType w:val="hybridMultilevel"/>
    <w:tmpl w:val="E9A01C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E9639FD"/>
    <w:multiLevelType w:val="hybridMultilevel"/>
    <w:tmpl w:val="D6D89FDA"/>
    <w:lvl w:ilvl="0" w:tplc="5018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887519"/>
    <w:multiLevelType w:val="hybridMultilevel"/>
    <w:tmpl w:val="25BABE7A"/>
    <w:lvl w:ilvl="0" w:tplc="DE0626FA">
      <w:start w:val="1"/>
      <w:numFmt w:val="decimal"/>
      <w:lvlText w:val="%1."/>
      <w:lvlJc w:val="left"/>
      <w:pPr>
        <w:ind w:left="807" w:hanging="360"/>
      </w:pPr>
      <w:rPr>
        <w:rFonts w:hint="default"/>
        <w:sz w:val="20"/>
        <w:szCs w:val="20"/>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29" w15:restartNumberingAfterBreak="0">
    <w:nsid w:val="41DE1EF9"/>
    <w:multiLevelType w:val="hybridMultilevel"/>
    <w:tmpl w:val="79845AA4"/>
    <w:lvl w:ilvl="0" w:tplc="38BC173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53E9F0C"/>
    <w:multiLevelType w:val="hybridMultilevel"/>
    <w:tmpl w:val="FFFFFFFF"/>
    <w:lvl w:ilvl="0" w:tplc="30E2BBD4">
      <w:start w:val="1"/>
      <w:numFmt w:val="decimal"/>
      <w:lvlText w:val="%1."/>
      <w:lvlJc w:val="left"/>
      <w:pPr>
        <w:ind w:left="2881" w:hanging="360"/>
      </w:pPr>
      <w:rPr>
        <w:rFonts w:ascii="Calibri" w:hAnsi="Calibri" w:hint="default"/>
      </w:rPr>
    </w:lvl>
    <w:lvl w:ilvl="1" w:tplc="6C4643C8">
      <w:start w:val="1"/>
      <w:numFmt w:val="lowerLetter"/>
      <w:lvlText w:val="%2."/>
      <w:lvlJc w:val="left"/>
      <w:pPr>
        <w:ind w:left="1440" w:hanging="360"/>
      </w:pPr>
    </w:lvl>
    <w:lvl w:ilvl="2" w:tplc="C01A483E">
      <w:start w:val="1"/>
      <w:numFmt w:val="lowerRoman"/>
      <w:lvlText w:val="%3."/>
      <w:lvlJc w:val="right"/>
      <w:pPr>
        <w:ind w:left="2160" w:hanging="180"/>
      </w:pPr>
    </w:lvl>
    <w:lvl w:ilvl="3" w:tplc="C060BD24">
      <w:start w:val="1"/>
      <w:numFmt w:val="decimal"/>
      <w:lvlText w:val="%4."/>
      <w:lvlJc w:val="left"/>
      <w:pPr>
        <w:ind w:left="2880" w:hanging="360"/>
      </w:pPr>
    </w:lvl>
    <w:lvl w:ilvl="4" w:tplc="8DBCD2CC">
      <w:start w:val="1"/>
      <w:numFmt w:val="lowerLetter"/>
      <w:lvlText w:val="%5."/>
      <w:lvlJc w:val="left"/>
      <w:pPr>
        <w:ind w:left="3600" w:hanging="360"/>
      </w:pPr>
    </w:lvl>
    <w:lvl w:ilvl="5" w:tplc="84F2E102">
      <w:start w:val="1"/>
      <w:numFmt w:val="lowerRoman"/>
      <w:lvlText w:val="%6."/>
      <w:lvlJc w:val="right"/>
      <w:pPr>
        <w:ind w:left="4320" w:hanging="180"/>
      </w:pPr>
    </w:lvl>
    <w:lvl w:ilvl="6" w:tplc="9AA40054">
      <w:start w:val="1"/>
      <w:numFmt w:val="decimal"/>
      <w:lvlText w:val="%7."/>
      <w:lvlJc w:val="left"/>
      <w:pPr>
        <w:ind w:left="5040" w:hanging="360"/>
      </w:pPr>
    </w:lvl>
    <w:lvl w:ilvl="7" w:tplc="1756A33A">
      <w:start w:val="1"/>
      <w:numFmt w:val="lowerLetter"/>
      <w:lvlText w:val="%8."/>
      <w:lvlJc w:val="left"/>
      <w:pPr>
        <w:ind w:left="5760" w:hanging="360"/>
      </w:pPr>
    </w:lvl>
    <w:lvl w:ilvl="8" w:tplc="58C845A6">
      <w:start w:val="1"/>
      <w:numFmt w:val="lowerRoman"/>
      <w:lvlText w:val="%9."/>
      <w:lvlJc w:val="right"/>
      <w:pPr>
        <w:ind w:left="6480" w:hanging="180"/>
      </w:pPr>
    </w:lvl>
  </w:abstractNum>
  <w:abstractNum w:abstractNumId="31" w15:restartNumberingAfterBreak="0">
    <w:nsid w:val="45D82D6E"/>
    <w:multiLevelType w:val="hybridMultilevel"/>
    <w:tmpl w:val="E4481A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47A54F1F"/>
    <w:multiLevelType w:val="hybridMultilevel"/>
    <w:tmpl w:val="E366526E"/>
    <w:lvl w:ilvl="0" w:tplc="1F3E13A4">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E02D95"/>
    <w:multiLevelType w:val="multilevel"/>
    <w:tmpl w:val="B2DA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A7DF56"/>
    <w:multiLevelType w:val="hybridMultilevel"/>
    <w:tmpl w:val="FFFFFFFF"/>
    <w:lvl w:ilvl="0" w:tplc="4970B036">
      <w:start w:val="6"/>
      <w:numFmt w:val="decimal"/>
      <w:lvlText w:val="%1."/>
      <w:lvlJc w:val="left"/>
      <w:pPr>
        <w:ind w:left="2881" w:hanging="360"/>
      </w:pPr>
      <w:rPr>
        <w:rFonts w:ascii="Calibri" w:hAnsi="Calibri" w:hint="default"/>
      </w:rPr>
    </w:lvl>
    <w:lvl w:ilvl="1" w:tplc="BD38BEF8">
      <w:start w:val="1"/>
      <w:numFmt w:val="lowerLetter"/>
      <w:lvlText w:val="%2."/>
      <w:lvlJc w:val="left"/>
      <w:pPr>
        <w:ind w:left="1440" w:hanging="360"/>
      </w:pPr>
    </w:lvl>
    <w:lvl w:ilvl="2" w:tplc="E034E9A2">
      <w:start w:val="1"/>
      <w:numFmt w:val="lowerRoman"/>
      <w:lvlText w:val="%3."/>
      <w:lvlJc w:val="right"/>
      <w:pPr>
        <w:ind w:left="2160" w:hanging="180"/>
      </w:pPr>
    </w:lvl>
    <w:lvl w:ilvl="3" w:tplc="8EE68716">
      <w:start w:val="1"/>
      <w:numFmt w:val="decimal"/>
      <w:lvlText w:val="%4."/>
      <w:lvlJc w:val="left"/>
      <w:pPr>
        <w:ind w:left="2880" w:hanging="360"/>
      </w:pPr>
    </w:lvl>
    <w:lvl w:ilvl="4" w:tplc="BA7838CC">
      <w:start w:val="1"/>
      <w:numFmt w:val="lowerLetter"/>
      <w:lvlText w:val="%5."/>
      <w:lvlJc w:val="left"/>
      <w:pPr>
        <w:ind w:left="3600" w:hanging="360"/>
      </w:pPr>
    </w:lvl>
    <w:lvl w:ilvl="5" w:tplc="6EAC24C2">
      <w:start w:val="1"/>
      <w:numFmt w:val="lowerRoman"/>
      <w:lvlText w:val="%6."/>
      <w:lvlJc w:val="right"/>
      <w:pPr>
        <w:ind w:left="4320" w:hanging="180"/>
      </w:pPr>
    </w:lvl>
    <w:lvl w:ilvl="6" w:tplc="916072B8">
      <w:start w:val="1"/>
      <w:numFmt w:val="decimal"/>
      <w:lvlText w:val="%7."/>
      <w:lvlJc w:val="left"/>
      <w:pPr>
        <w:ind w:left="5040" w:hanging="360"/>
      </w:pPr>
    </w:lvl>
    <w:lvl w:ilvl="7" w:tplc="55D8D97E">
      <w:start w:val="1"/>
      <w:numFmt w:val="lowerLetter"/>
      <w:lvlText w:val="%8."/>
      <w:lvlJc w:val="left"/>
      <w:pPr>
        <w:ind w:left="5760" w:hanging="360"/>
      </w:pPr>
    </w:lvl>
    <w:lvl w:ilvl="8" w:tplc="4A6216A8">
      <w:start w:val="1"/>
      <w:numFmt w:val="lowerRoman"/>
      <w:lvlText w:val="%9."/>
      <w:lvlJc w:val="right"/>
      <w:pPr>
        <w:ind w:left="6480" w:hanging="180"/>
      </w:pPr>
    </w:lvl>
  </w:abstractNum>
  <w:abstractNum w:abstractNumId="35" w15:restartNumberingAfterBreak="0">
    <w:nsid w:val="4C7DB65B"/>
    <w:multiLevelType w:val="hybridMultilevel"/>
    <w:tmpl w:val="FFFFFFFF"/>
    <w:lvl w:ilvl="0" w:tplc="ADFE77B2">
      <w:start w:val="1"/>
      <w:numFmt w:val="bullet"/>
      <w:lvlText w:val="•"/>
      <w:lvlJc w:val="left"/>
      <w:pPr>
        <w:ind w:left="3961" w:firstLine="0"/>
      </w:pPr>
      <w:rPr>
        <w:rFonts w:ascii="Arial" w:hAnsi="Arial" w:hint="default"/>
      </w:rPr>
    </w:lvl>
    <w:lvl w:ilvl="1" w:tplc="70EEF944">
      <w:start w:val="1"/>
      <w:numFmt w:val="bullet"/>
      <w:lvlText w:val="o"/>
      <w:lvlJc w:val="left"/>
      <w:pPr>
        <w:ind w:left="2520" w:hanging="360"/>
      </w:pPr>
      <w:rPr>
        <w:rFonts w:ascii="Courier New" w:hAnsi="Courier New" w:hint="default"/>
      </w:rPr>
    </w:lvl>
    <w:lvl w:ilvl="2" w:tplc="5B5411B2">
      <w:start w:val="1"/>
      <w:numFmt w:val="bullet"/>
      <w:lvlText w:val=""/>
      <w:lvlJc w:val="left"/>
      <w:pPr>
        <w:ind w:left="3240" w:hanging="360"/>
      </w:pPr>
      <w:rPr>
        <w:rFonts w:ascii="Wingdings" w:hAnsi="Wingdings" w:hint="default"/>
      </w:rPr>
    </w:lvl>
    <w:lvl w:ilvl="3" w:tplc="2A9A990E">
      <w:start w:val="1"/>
      <w:numFmt w:val="bullet"/>
      <w:lvlText w:val=""/>
      <w:lvlJc w:val="left"/>
      <w:pPr>
        <w:ind w:left="3960" w:hanging="360"/>
      </w:pPr>
      <w:rPr>
        <w:rFonts w:ascii="Symbol" w:hAnsi="Symbol" w:hint="default"/>
      </w:rPr>
    </w:lvl>
    <w:lvl w:ilvl="4" w:tplc="16262F4C">
      <w:start w:val="1"/>
      <w:numFmt w:val="bullet"/>
      <w:lvlText w:val="o"/>
      <w:lvlJc w:val="left"/>
      <w:pPr>
        <w:ind w:left="4680" w:hanging="360"/>
      </w:pPr>
      <w:rPr>
        <w:rFonts w:ascii="Courier New" w:hAnsi="Courier New" w:hint="default"/>
      </w:rPr>
    </w:lvl>
    <w:lvl w:ilvl="5" w:tplc="00DA1888">
      <w:start w:val="1"/>
      <w:numFmt w:val="bullet"/>
      <w:lvlText w:val=""/>
      <w:lvlJc w:val="left"/>
      <w:pPr>
        <w:ind w:left="5400" w:hanging="360"/>
      </w:pPr>
      <w:rPr>
        <w:rFonts w:ascii="Wingdings" w:hAnsi="Wingdings" w:hint="default"/>
      </w:rPr>
    </w:lvl>
    <w:lvl w:ilvl="6" w:tplc="9E325816">
      <w:start w:val="1"/>
      <w:numFmt w:val="bullet"/>
      <w:lvlText w:val=""/>
      <w:lvlJc w:val="left"/>
      <w:pPr>
        <w:ind w:left="6120" w:hanging="360"/>
      </w:pPr>
      <w:rPr>
        <w:rFonts w:ascii="Symbol" w:hAnsi="Symbol" w:hint="default"/>
      </w:rPr>
    </w:lvl>
    <w:lvl w:ilvl="7" w:tplc="9A1A52EE">
      <w:start w:val="1"/>
      <w:numFmt w:val="bullet"/>
      <w:lvlText w:val="o"/>
      <w:lvlJc w:val="left"/>
      <w:pPr>
        <w:ind w:left="6840" w:hanging="360"/>
      </w:pPr>
      <w:rPr>
        <w:rFonts w:ascii="Courier New" w:hAnsi="Courier New" w:hint="default"/>
      </w:rPr>
    </w:lvl>
    <w:lvl w:ilvl="8" w:tplc="0C50BD26">
      <w:start w:val="1"/>
      <w:numFmt w:val="bullet"/>
      <w:lvlText w:val=""/>
      <w:lvlJc w:val="left"/>
      <w:pPr>
        <w:ind w:left="7560" w:hanging="360"/>
      </w:pPr>
      <w:rPr>
        <w:rFonts w:ascii="Wingdings" w:hAnsi="Wingdings" w:hint="default"/>
      </w:rPr>
    </w:lvl>
  </w:abstractNum>
  <w:abstractNum w:abstractNumId="36" w15:restartNumberingAfterBreak="0">
    <w:nsid w:val="4D29FB27"/>
    <w:multiLevelType w:val="hybridMultilevel"/>
    <w:tmpl w:val="FFFFFFFF"/>
    <w:lvl w:ilvl="0" w:tplc="1D8A8E6C">
      <w:start w:val="1"/>
      <w:numFmt w:val="decimal"/>
      <w:lvlText w:val="%1."/>
      <w:lvlJc w:val="left"/>
      <w:pPr>
        <w:ind w:left="2881" w:hanging="360"/>
      </w:pPr>
      <w:rPr>
        <w:rFonts w:ascii="Calibri" w:hAnsi="Calibri" w:hint="default"/>
      </w:rPr>
    </w:lvl>
    <w:lvl w:ilvl="1" w:tplc="63286EB2">
      <w:start w:val="1"/>
      <w:numFmt w:val="lowerLetter"/>
      <w:lvlText w:val="%2."/>
      <w:lvlJc w:val="left"/>
      <w:pPr>
        <w:ind w:left="1440" w:hanging="360"/>
      </w:pPr>
    </w:lvl>
    <w:lvl w:ilvl="2" w:tplc="2D56C9EA">
      <w:start w:val="1"/>
      <w:numFmt w:val="lowerRoman"/>
      <w:lvlText w:val="%3."/>
      <w:lvlJc w:val="right"/>
      <w:pPr>
        <w:ind w:left="2160" w:hanging="180"/>
      </w:pPr>
    </w:lvl>
    <w:lvl w:ilvl="3" w:tplc="AB82162A">
      <w:start w:val="1"/>
      <w:numFmt w:val="decimal"/>
      <w:lvlText w:val="%4."/>
      <w:lvlJc w:val="left"/>
      <w:pPr>
        <w:ind w:left="2880" w:hanging="360"/>
      </w:pPr>
    </w:lvl>
    <w:lvl w:ilvl="4" w:tplc="8BDC22BE">
      <w:start w:val="1"/>
      <w:numFmt w:val="lowerLetter"/>
      <w:lvlText w:val="%5."/>
      <w:lvlJc w:val="left"/>
      <w:pPr>
        <w:ind w:left="3600" w:hanging="360"/>
      </w:pPr>
    </w:lvl>
    <w:lvl w:ilvl="5" w:tplc="25AED12C">
      <w:start w:val="1"/>
      <w:numFmt w:val="lowerRoman"/>
      <w:lvlText w:val="%6."/>
      <w:lvlJc w:val="right"/>
      <w:pPr>
        <w:ind w:left="4320" w:hanging="180"/>
      </w:pPr>
    </w:lvl>
    <w:lvl w:ilvl="6" w:tplc="218E9AF0">
      <w:start w:val="1"/>
      <w:numFmt w:val="decimal"/>
      <w:lvlText w:val="%7."/>
      <w:lvlJc w:val="left"/>
      <w:pPr>
        <w:ind w:left="5040" w:hanging="360"/>
      </w:pPr>
    </w:lvl>
    <w:lvl w:ilvl="7" w:tplc="7DDCCCDA">
      <w:start w:val="1"/>
      <w:numFmt w:val="lowerLetter"/>
      <w:lvlText w:val="%8."/>
      <w:lvlJc w:val="left"/>
      <w:pPr>
        <w:ind w:left="5760" w:hanging="360"/>
      </w:pPr>
    </w:lvl>
    <w:lvl w:ilvl="8" w:tplc="6EBA4B3A">
      <w:start w:val="1"/>
      <w:numFmt w:val="lowerRoman"/>
      <w:lvlText w:val="%9."/>
      <w:lvlJc w:val="right"/>
      <w:pPr>
        <w:ind w:left="6480" w:hanging="180"/>
      </w:pPr>
    </w:lvl>
  </w:abstractNum>
  <w:abstractNum w:abstractNumId="37" w15:restartNumberingAfterBreak="0">
    <w:nsid w:val="4E59629F"/>
    <w:multiLevelType w:val="hybridMultilevel"/>
    <w:tmpl w:val="F1643F6C"/>
    <w:lvl w:ilvl="0" w:tplc="712AE056">
      <w:numFmt w:val="bullet"/>
      <w:lvlText w:val=""/>
      <w:lvlJc w:val="left"/>
      <w:pPr>
        <w:ind w:left="1170" w:hanging="360"/>
      </w:pPr>
      <w:rPr>
        <w:rFonts w:ascii="Symbol" w:eastAsiaTheme="minorHAnsi" w:hAnsi="Symbol"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4F0B1AC5"/>
    <w:multiLevelType w:val="hybridMultilevel"/>
    <w:tmpl w:val="54D295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467C644"/>
    <w:multiLevelType w:val="hybridMultilevel"/>
    <w:tmpl w:val="FFFFFFFF"/>
    <w:lvl w:ilvl="0" w:tplc="611A7E5A">
      <w:start w:val="1"/>
      <w:numFmt w:val="lowerLetter"/>
      <w:lvlText w:val="%1."/>
      <w:lvlJc w:val="left"/>
      <w:pPr>
        <w:ind w:left="2847" w:hanging="360"/>
      </w:pPr>
      <w:rPr>
        <w:rFonts w:ascii="Calibri" w:hAnsi="Calibri" w:hint="default"/>
      </w:rPr>
    </w:lvl>
    <w:lvl w:ilvl="1" w:tplc="CED0816C">
      <w:start w:val="1"/>
      <w:numFmt w:val="lowerLetter"/>
      <w:lvlText w:val="%2."/>
      <w:lvlJc w:val="left"/>
      <w:pPr>
        <w:ind w:left="1440" w:hanging="360"/>
      </w:pPr>
    </w:lvl>
    <w:lvl w:ilvl="2" w:tplc="A1DACEDC">
      <w:start w:val="1"/>
      <w:numFmt w:val="lowerRoman"/>
      <w:lvlText w:val="%3."/>
      <w:lvlJc w:val="right"/>
      <w:pPr>
        <w:ind w:left="2160" w:hanging="180"/>
      </w:pPr>
    </w:lvl>
    <w:lvl w:ilvl="3" w:tplc="68AACAF6">
      <w:start w:val="1"/>
      <w:numFmt w:val="decimal"/>
      <w:lvlText w:val="%4."/>
      <w:lvlJc w:val="left"/>
      <w:pPr>
        <w:ind w:left="2880" w:hanging="360"/>
      </w:pPr>
    </w:lvl>
    <w:lvl w:ilvl="4" w:tplc="E65E3CE6">
      <w:start w:val="1"/>
      <w:numFmt w:val="lowerLetter"/>
      <w:lvlText w:val="%5."/>
      <w:lvlJc w:val="left"/>
      <w:pPr>
        <w:ind w:left="3600" w:hanging="360"/>
      </w:pPr>
    </w:lvl>
    <w:lvl w:ilvl="5" w:tplc="B5E6E0F0">
      <w:start w:val="1"/>
      <w:numFmt w:val="lowerRoman"/>
      <w:lvlText w:val="%6."/>
      <w:lvlJc w:val="right"/>
      <w:pPr>
        <w:ind w:left="4320" w:hanging="180"/>
      </w:pPr>
    </w:lvl>
    <w:lvl w:ilvl="6" w:tplc="F814BE98">
      <w:start w:val="1"/>
      <w:numFmt w:val="decimal"/>
      <w:lvlText w:val="%7."/>
      <w:lvlJc w:val="left"/>
      <w:pPr>
        <w:ind w:left="5040" w:hanging="360"/>
      </w:pPr>
    </w:lvl>
    <w:lvl w:ilvl="7" w:tplc="84AAD224">
      <w:start w:val="1"/>
      <w:numFmt w:val="lowerLetter"/>
      <w:lvlText w:val="%8."/>
      <w:lvlJc w:val="left"/>
      <w:pPr>
        <w:ind w:left="5760" w:hanging="360"/>
      </w:pPr>
    </w:lvl>
    <w:lvl w:ilvl="8" w:tplc="448E5B94">
      <w:start w:val="1"/>
      <w:numFmt w:val="lowerRoman"/>
      <w:lvlText w:val="%9."/>
      <w:lvlJc w:val="right"/>
      <w:pPr>
        <w:ind w:left="6480" w:hanging="180"/>
      </w:pPr>
    </w:lvl>
  </w:abstractNum>
  <w:abstractNum w:abstractNumId="40" w15:restartNumberingAfterBreak="0">
    <w:nsid w:val="562B6A03"/>
    <w:multiLevelType w:val="multilevel"/>
    <w:tmpl w:val="7BD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B52D02"/>
    <w:multiLevelType w:val="multilevel"/>
    <w:tmpl w:val="F698CC80"/>
    <w:lvl w:ilvl="0">
      <w:start w:val="1"/>
      <w:numFmt w:val="decimal"/>
      <w:lvlText w:val="%1."/>
      <w:lvlJc w:val="left"/>
      <w:pPr>
        <w:ind w:left="720" w:hanging="360"/>
      </w:pPr>
      <w:rPr>
        <w:rFonts w:hint="default"/>
        <w:sz w:val="20"/>
        <w:szCs w:val="20"/>
      </w:rPr>
    </w:lvl>
    <w:lvl w:ilvl="1">
      <w:start w:val="10"/>
      <w:numFmt w:val="decimal"/>
      <w:isLgl/>
      <w:lvlText w:val="%1.%2."/>
      <w:lvlJc w:val="left"/>
      <w:pPr>
        <w:ind w:left="1995" w:hanging="735"/>
      </w:pPr>
      <w:rPr>
        <w:rFonts w:hint="default"/>
      </w:rPr>
    </w:lvl>
    <w:lvl w:ilvl="2">
      <w:start w:val="6"/>
      <w:numFmt w:val="decimal"/>
      <w:isLgl/>
      <w:lvlText w:val="%1.%2.%3."/>
      <w:lvlJc w:val="left"/>
      <w:pPr>
        <w:ind w:left="2895" w:hanging="735"/>
      </w:pPr>
      <w:rPr>
        <w:rFonts w:hint="default"/>
      </w:rPr>
    </w:lvl>
    <w:lvl w:ilvl="3">
      <w:start w:val="1"/>
      <w:numFmt w:val="decimal"/>
      <w:isLgl/>
      <w:lvlText w:val="%1.%2.%3.%4."/>
      <w:lvlJc w:val="left"/>
      <w:pPr>
        <w:ind w:left="3795" w:hanging="735"/>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42" w15:restartNumberingAfterBreak="0">
    <w:nsid w:val="5B4537EF"/>
    <w:multiLevelType w:val="multilevel"/>
    <w:tmpl w:val="31944FF8"/>
    <w:lvl w:ilvl="0">
      <w:start w:val="1"/>
      <w:numFmt w:val="decimal"/>
      <w:lvlText w:val="%1."/>
      <w:lvlJc w:val="left"/>
      <w:pPr>
        <w:ind w:left="720" w:hanging="360"/>
      </w:pPr>
    </w:lvl>
    <w:lvl w:ilvl="1">
      <w:start w:val="11"/>
      <w:numFmt w:val="decimal"/>
      <w:isLgl/>
      <w:lvlText w:val="%1.%2."/>
      <w:lvlJc w:val="left"/>
      <w:pPr>
        <w:ind w:left="1020" w:hanging="660"/>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CC366A3"/>
    <w:multiLevelType w:val="hybridMultilevel"/>
    <w:tmpl w:val="94748C60"/>
    <w:lvl w:ilvl="0" w:tplc="5532BAFE">
      <w:start w:val="1"/>
      <w:numFmt w:val="decimal"/>
      <w:lvlText w:val="%1."/>
      <w:lvlJc w:val="left"/>
      <w:pPr>
        <w:ind w:left="145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1" w:tplc="33C21A6E">
      <w:start w:val="1"/>
      <w:numFmt w:val="lowerLetter"/>
      <w:lvlText w:val="%2"/>
      <w:lvlJc w:val="left"/>
      <w:pPr>
        <w:ind w:left="73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2" w:tplc="64428D58">
      <w:start w:val="1"/>
      <w:numFmt w:val="lowerRoman"/>
      <w:lvlText w:val="%3"/>
      <w:lvlJc w:val="left"/>
      <w:pPr>
        <w:ind w:left="145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3" w:tplc="EE2802E4">
      <w:start w:val="1"/>
      <w:numFmt w:val="decimal"/>
      <w:lvlText w:val="%4"/>
      <w:lvlJc w:val="left"/>
      <w:pPr>
        <w:ind w:left="217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4" w:tplc="549A2DAE">
      <w:start w:val="1"/>
      <w:numFmt w:val="lowerLetter"/>
      <w:lvlText w:val="%5"/>
      <w:lvlJc w:val="left"/>
      <w:pPr>
        <w:ind w:left="289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5" w:tplc="FB9C2E84">
      <w:start w:val="1"/>
      <w:numFmt w:val="lowerRoman"/>
      <w:lvlText w:val="%6"/>
      <w:lvlJc w:val="left"/>
      <w:pPr>
        <w:ind w:left="361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6" w:tplc="C2D4D8C2">
      <w:start w:val="1"/>
      <w:numFmt w:val="decimal"/>
      <w:lvlText w:val="%7"/>
      <w:lvlJc w:val="left"/>
      <w:pPr>
        <w:ind w:left="433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7" w:tplc="2190EAD6">
      <w:start w:val="1"/>
      <w:numFmt w:val="lowerLetter"/>
      <w:lvlText w:val="%8"/>
      <w:lvlJc w:val="left"/>
      <w:pPr>
        <w:ind w:left="505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8" w:tplc="D4B85906">
      <w:start w:val="1"/>
      <w:numFmt w:val="lowerRoman"/>
      <w:lvlText w:val="%9"/>
      <w:lvlJc w:val="left"/>
      <w:pPr>
        <w:ind w:left="5770"/>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D7B01D0"/>
    <w:multiLevelType w:val="multilevel"/>
    <w:tmpl w:val="53DE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2B0989"/>
    <w:multiLevelType w:val="hybridMultilevel"/>
    <w:tmpl w:val="FFFFFFFF"/>
    <w:lvl w:ilvl="0" w:tplc="90D24448">
      <w:start w:val="1"/>
      <w:numFmt w:val="decimal"/>
      <w:lvlText w:val="%1."/>
      <w:lvlJc w:val="left"/>
      <w:pPr>
        <w:ind w:left="1800" w:hanging="360"/>
      </w:pPr>
      <w:rPr>
        <w:rFonts w:ascii="Calibri" w:hAnsi="Calibri" w:hint="default"/>
      </w:rPr>
    </w:lvl>
    <w:lvl w:ilvl="1" w:tplc="E1B22CA8">
      <w:start w:val="1"/>
      <w:numFmt w:val="lowerLetter"/>
      <w:lvlText w:val="%2."/>
      <w:lvlJc w:val="left"/>
      <w:pPr>
        <w:ind w:left="2520" w:hanging="360"/>
      </w:pPr>
    </w:lvl>
    <w:lvl w:ilvl="2" w:tplc="934647D8">
      <w:start w:val="1"/>
      <w:numFmt w:val="lowerRoman"/>
      <w:lvlText w:val="%3."/>
      <w:lvlJc w:val="right"/>
      <w:pPr>
        <w:ind w:left="3240" w:hanging="180"/>
      </w:pPr>
    </w:lvl>
    <w:lvl w:ilvl="3" w:tplc="89D2AE0A">
      <w:start w:val="1"/>
      <w:numFmt w:val="decimal"/>
      <w:lvlText w:val="%4."/>
      <w:lvlJc w:val="left"/>
      <w:pPr>
        <w:ind w:left="3960" w:hanging="360"/>
      </w:pPr>
    </w:lvl>
    <w:lvl w:ilvl="4" w:tplc="40F41BC2">
      <w:start w:val="1"/>
      <w:numFmt w:val="lowerLetter"/>
      <w:lvlText w:val="%5."/>
      <w:lvlJc w:val="left"/>
      <w:pPr>
        <w:ind w:left="4680" w:hanging="360"/>
      </w:pPr>
    </w:lvl>
    <w:lvl w:ilvl="5" w:tplc="4FD29E64">
      <w:start w:val="1"/>
      <w:numFmt w:val="lowerRoman"/>
      <w:lvlText w:val="%6."/>
      <w:lvlJc w:val="right"/>
      <w:pPr>
        <w:ind w:left="5400" w:hanging="180"/>
      </w:pPr>
    </w:lvl>
    <w:lvl w:ilvl="6" w:tplc="FC2CED92">
      <w:start w:val="1"/>
      <w:numFmt w:val="decimal"/>
      <w:lvlText w:val="%7."/>
      <w:lvlJc w:val="left"/>
      <w:pPr>
        <w:ind w:left="6120" w:hanging="360"/>
      </w:pPr>
    </w:lvl>
    <w:lvl w:ilvl="7" w:tplc="B76068D4">
      <w:start w:val="1"/>
      <w:numFmt w:val="lowerLetter"/>
      <w:lvlText w:val="%8."/>
      <w:lvlJc w:val="left"/>
      <w:pPr>
        <w:ind w:left="6840" w:hanging="360"/>
      </w:pPr>
    </w:lvl>
    <w:lvl w:ilvl="8" w:tplc="FAC2A6A8">
      <w:start w:val="1"/>
      <w:numFmt w:val="lowerRoman"/>
      <w:lvlText w:val="%9."/>
      <w:lvlJc w:val="right"/>
      <w:pPr>
        <w:ind w:left="7560" w:hanging="180"/>
      </w:pPr>
    </w:lvl>
  </w:abstractNum>
  <w:abstractNum w:abstractNumId="46" w15:restartNumberingAfterBreak="0">
    <w:nsid w:val="6209EDC7"/>
    <w:multiLevelType w:val="hybridMultilevel"/>
    <w:tmpl w:val="FFFFFFFF"/>
    <w:lvl w:ilvl="0" w:tplc="86C4B228">
      <w:start w:val="1"/>
      <w:numFmt w:val="bullet"/>
      <w:lvlText w:val="•"/>
      <w:lvlJc w:val="left"/>
      <w:pPr>
        <w:ind w:left="2881" w:hanging="360"/>
      </w:pPr>
      <w:rPr>
        <w:rFonts w:ascii="Arial" w:hAnsi="Arial" w:hint="default"/>
      </w:rPr>
    </w:lvl>
    <w:lvl w:ilvl="1" w:tplc="2B7C8F76">
      <w:start w:val="1"/>
      <w:numFmt w:val="bullet"/>
      <w:lvlText w:val="o"/>
      <w:lvlJc w:val="left"/>
      <w:pPr>
        <w:ind w:left="1440" w:hanging="360"/>
      </w:pPr>
      <w:rPr>
        <w:rFonts w:ascii="Courier New" w:hAnsi="Courier New" w:hint="default"/>
      </w:rPr>
    </w:lvl>
    <w:lvl w:ilvl="2" w:tplc="4D88E602">
      <w:start w:val="1"/>
      <w:numFmt w:val="bullet"/>
      <w:lvlText w:val=""/>
      <w:lvlJc w:val="left"/>
      <w:pPr>
        <w:ind w:left="2160" w:hanging="360"/>
      </w:pPr>
      <w:rPr>
        <w:rFonts w:ascii="Wingdings" w:hAnsi="Wingdings" w:hint="default"/>
      </w:rPr>
    </w:lvl>
    <w:lvl w:ilvl="3" w:tplc="6060B4DC">
      <w:start w:val="1"/>
      <w:numFmt w:val="bullet"/>
      <w:lvlText w:val=""/>
      <w:lvlJc w:val="left"/>
      <w:pPr>
        <w:ind w:left="2880" w:hanging="360"/>
      </w:pPr>
      <w:rPr>
        <w:rFonts w:ascii="Symbol" w:hAnsi="Symbol" w:hint="default"/>
      </w:rPr>
    </w:lvl>
    <w:lvl w:ilvl="4" w:tplc="E310625E">
      <w:start w:val="1"/>
      <w:numFmt w:val="bullet"/>
      <w:lvlText w:val="o"/>
      <w:lvlJc w:val="left"/>
      <w:pPr>
        <w:ind w:left="3600" w:hanging="360"/>
      </w:pPr>
      <w:rPr>
        <w:rFonts w:ascii="Courier New" w:hAnsi="Courier New" w:hint="default"/>
      </w:rPr>
    </w:lvl>
    <w:lvl w:ilvl="5" w:tplc="1C08D0E8">
      <w:start w:val="1"/>
      <w:numFmt w:val="bullet"/>
      <w:lvlText w:val=""/>
      <w:lvlJc w:val="left"/>
      <w:pPr>
        <w:ind w:left="4320" w:hanging="360"/>
      </w:pPr>
      <w:rPr>
        <w:rFonts w:ascii="Wingdings" w:hAnsi="Wingdings" w:hint="default"/>
      </w:rPr>
    </w:lvl>
    <w:lvl w:ilvl="6" w:tplc="11AE8894">
      <w:start w:val="1"/>
      <w:numFmt w:val="bullet"/>
      <w:lvlText w:val=""/>
      <w:lvlJc w:val="left"/>
      <w:pPr>
        <w:ind w:left="5040" w:hanging="360"/>
      </w:pPr>
      <w:rPr>
        <w:rFonts w:ascii="Symbol" w:hAnsi="Symbol" w:hint="default"/>
      </w:rPr>
    </w:lvl>
    <w:lvl w:ilvl="7" w:tplc="386CDD76">
      <w:start w:val="1"/>
      <w:numFmt w:val="bullet"/>
      <w:lvlText w:val="o"/>
      <w:lvlJc w:val="left"/>
      <w:pPr>
        <w:ind w:left="5760" w:hanging="360"/>
      </w:pPr>
      <w:rPr>
        <w:rFonts w:ascii="Courier New" w:hAnsi="Courier New" w:hint="default"/>
      </w:rPr>
    </w:lvl>
    <w:lvl w:ilvl="8" w:tplc="75B6502A">
      <w:start w:val="1"/>
      <w:numFmt w:val="bullet"/>
      <w:lvlText w:val=""/>
      <w:lvlJc w:val="left"/>
      <w:pPr>
        <w:ind w:left="6480" w:hanging="360"/>
      </w:pPr>
      <w:rPr>
        <w:rFonts w:ascii="Wingdings" w:hAnsi="Wingdings" w:hint="default"/>
      </w:rPr>
    </w:lvl>
  </w:abstractNum>
  <w:abstractNum w:abstractNumId="47" w15:restartNumberingAfterBreak="0">
    <w:nsid w:val="64473C5B"/>
    <w:multiLevelType w:val="multilevel"/>
    <w:tmpl w:val="78BA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2423EA"/>
    <w:multiLevelType w:val="hybridMultilevel"/>
    <w:tmpl w:val="10805C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8EE36F0"/>
    <w:multiLevelType w:val="hybridMultilevel"/>
    <w:tmpl w:val="8E1E9A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50" w15:restartNumberingAfterBreak="0">
    <w:nsid w:val="693A8978"/>
    <w:multiLevelType w:val="hybridMultilevel"/>
    <w:tmpl w:val="57B08954"/>
    <w:lvl w:ilvl="0" w:tplc="F670EC60">
      <w:start w:val="1"/>
      <w:numFmt w:val="bullet"/>
      <w:lvlText w:val=""/>
      <w:lvlJc w:val="left"/>
      <w:pPr>
        <w:ind w:left="720" w:hanging="360"/>
      </w:pPr>
      <w:rPr>
        <w:rFonts w:ascii="Symbol" w:hAnsi="Symbol" w:hint="default"/>
      </w:rPr>
    </w:lvl>
    <w:lvl w:ilvl="1" w:tplc="A49EEAD8">
      <w:start w:val="1"/>
      <w:numFmt w:val="bullet"/>
      <w:lvlText w:val="o"/>
      <w:lvlJc w:val="left"/>
      <w:pPr>
        <w:ind w:left="1440" w:hanging="360"/>
      </w:pPr>
      <w:rPr>
        <w:rFonts w:ascii="Courier New" w:hAnsi="Courier New" w:hint="default"/>
      </w:rPr>
    </w:lvl>
    <w:lvl w:ilvl="2" w:tplc="07824DC6">
      <w:start w:val="1"/>
      <w:numFmt w:val="bullet"/>
      <w:lvlText w:val=""/>
      <w:lvlJc w:val="left"/>
      <w:pPr>
        <w:ind w:left="2160" w:hanging="360"/>
      </w:pPr>
      <w:rPr>
        <w:rFonts w:ascii="Wingdings" w:hAnsi="Wingdings" w:hint="default"/>
      </w:rPr>
    </w:lvl>
    <w:lvl w:ilvl="3" w:tplc="099AD570">
      <w:start w:val="1"/>
      <w:numFmt w:val="bullet"/>
      <w:lvlText w:val=""/>
      <w:lvlJc w:val="left"/>
      <w:pPr>
        <w:ind w:left="2880" w:hanging="360"/>
      </w:pPr>
      <w:rPr>
        <w:rFonts w:ascii="Symbol" w:hAnsi="Symbol" w:hint="default"/>
      </w:rPr>
    </w:lvl>
    <w:lvl w:ilvl="4" w:tplc="D292B2AE">
      <w:start w:val="1"/>
      <w:numFmt w:val="bullet"/>
      <w:lvlText w:val="o"/>
      <w:lvlJc w:val="left"/>
      <w:pPr>
        <w:ind w:left="3600" w:hanging="360"/>
      </w:pPr>
      <w:rPr>
        <w:rFonts w:ascii="Courier New" w:hAnsi="Courier New" w:hint="default"/>
      </w:rPr>
    </w:lvl>
    <w:lvl w:ilvl="5" w:tplc="595EF5EE">
      <w:start w:val="1"/>
      <w:numFmt w:val="bullet"/>
      <w:lvlText w:val=""/>
      <w:lvlJc w:val="left"/>
      <w:pPr>
        <w:ind w:left="4320" w:hanging="360"/>
      </w:pPr>
      <w:rPr>
        <w:rFonts w:ascii="Wingdings" w:hAnsi="Wingdings" w:hint="default"/>
      </w:rPr>
    </w:lvl>
    <w:lvl w:ilvl="6" w:tplc="609C98A6">
      <w:start w:val="1"/>
      <w:numFmt w:val="bullet"/>
      <w:lvlText w:val=""/>
      <w:lvlJc w:val="left"/>
      <w:pPr>
        <w:ind w:left="5040" w:hanging="360"/>
      </w:pPr>
      <w:rPr>
        <w:rFonts w:ascii="Symbol" w:hAnsi="Symbol" w:hint="default"/>
      </w:rPr>
    </w:lvl>
    <w:lvl w:ilvl="7" w:tplc="A2040E88">
      <w:start w:val="1"/>
      <w:numFmt w:val="bullet"/>
      <w:lvlText w:val="o"/>
      <w:lvlJc w:val="left"/>
      <w:pPr>
        <w:ind w:left="5760" w:hanging="360"/>
      </w:pPr>
      <w:rPr>
        <w:rFonts w:ascii="Courier New" w:hAnsi="Courier New" w:hint="default"/>
      </w:rPr>
    </w:lvl>
    <w:lvl w:ilvl="8" w:tplc="EFD0C504">
      <w:start w:val="1"/>
      <w:numFmt w:val="bullet"/>
      <w:lvlText w:val=""/>
      <w:lvlJc w:val="left"/>
      <w:pPr>
        <w:ind w:left="6480" w:hanging="360"/>
      </w:pPr>
      <w:rPr>
        <w:rFonts w:ascii="Wingdings" w:hAnsi="Wingdings" w:hint="default"/>
      </w:rPr>
    </w:lvl>
  </w:abstractNum>
  <w:abstractNum w:abstractNumId="51" w15:restartNumberingAfterBreak="0">
    <w:nsid w:val="698AD84C"/>
    <w:multiLevelType w:val="hybridMultilevel"/>
    <w:tmpl w:val="FFFFFFFF"/>
    <w:lvl w:ilvl="0" w:tplc="A02C4510">
      <w:start w:val="1"/>
      <w:numFmt w:val="decimal"/>
      <w:lvlText w:val="%1."/>
      <w:lvlJc w:val="left"/>
      <w:pPr>
        <w:ind w:left="720" w:hanging="360"/>
      </w:pPr>
    </w:lvl>
    <w:lvl w:ilvl="1" w:tplc="D0C49C3E">
      <w:start w:val="1"/>
      <w:numFmt w:val="lowerLetter"/>
      <w:lvlText w:val="%2."/>
      <w:lvlJc w:val="left"/>
      <w:pPr>
        <w:ind w:left="1440" w:hanging="360"/>
      </w:pPr>
    </w:lvl>
    <w:lvl w:ilvl="2" w:tplc="8A321F8C">
      <w:start w:val="1"/>
      <w:numFmt w:val="lowerRoman"/>
      <w:lvlText w:val="%3."/>
      <w:lvlJc w:val="right"/>
      <w:pPr>
        <w:ind w:left="2160" w:hanging="180"/>
      </w:pPr>
    </w:lvl>
    <w:lvl w:ilvl="3" w:tplc="8E4EC418">
      <w:start w:val="1"/>
      <w:numFmt w:val="decimal"/>
      <w:lvlText w:val="%4."/>
      <w:lvlJc w:val="left"/>
      <w:pPr>
        <w:ind w:left="2880" w:hanging="360"/>
      </w:pPr>
    </w:lvl>
    <w:lvl w:ilvl="4" w:tplc="680E6466">
      <w:start w:val="1"/>
      <w:numFmt w:val="lowerLetter"/>
      <w:lvlText w:val="%5."/>
      <w:lvlJc w:val="left"/>
      <w:pPr>
        <w:ind w:left="3600" w:hanging="360"/>
      </w:pPr>
    </w:lvl>
    <w:lvl w:ilvl="5" w:tplc="FD9E5DF2">
      <w:start w:val="1"/>
      <w:numFmt w:val="lowerRoman"/>
      <w:lvlText w:val="%6."/>
      <w:lvlJc w:val="right"/>
      <w:pPr>
        <w:ind w:left="4320" w:hanging="180"/>
      </w:pPr>
    </w:lvl>
    <w:lvl w:ilvl="6" w:tplc="641C0A0E">
      <w:start w:val="1"/>
      <w:numFmt w:val="decimal"/>
      <w:lvlText w:val="%7."/>
      <w:lvlJc w:val="left"/>
      <w:pPr>
        <w:ind w:left="5040" w:hanging="360"/>
      </w:pPr>
    </w:lvl>
    <w:lvl w:ilvl="7" w:tplc="F4C85126">
      <w:start w:val="1"/>
      <w:numFmt w:val="lowerLetter"/>
      <w:lvlText w:val="%8."/>
      <w:lvlJc w:val="left"/>
      <w:pPr>
        <w:ind w:left="5760" w:hanging="360"/>
      </w:pPr>
    </w:lvl>
    <w:lvl w:ilvl="8" w:tplc="A65A7422">
      <w:start w:val="1"/>
      <w:numFmt w:val="lowerRoman"/>
      <w:lvlText w:val="%9."/>
      <w:lvlJc w:val="right"/>
      <w:pPr>
        <w:ind w:left="6480" w:hanging="180"/>
      </w:pPr>
    </w:lvl>
  </w:abstractNum>
  <w:abstractNum w:abstractNumId="52" w15:restartNumberingAfterBreak="0">
    <w:nsid w:val="6B0FA931"/>
    <w:multiLevelType w:val="hybridMultilevel"/>
    <w:tmpl w:val="FFFFFFFF"/>
    <w:lvl w:ilvl="0" w:tplc="57FCBA9A">
      <w:start w:val="1"/>
      <w:numFmt w:val="bullet"/>
      <w:lvlText w:val="•"/>
      <w:lvlJc w:val="left"/>
      <w:pPr>
        <w:ind w:left="2696" w:firstLine="0"/>
      </w:pPr>
      <w:rPr>
        <w:rFonts w:ascii="Arial" w:hAnsi="Arial" w:hint="default"/>
      </w:rPr>
    </w:lvl>
    <w:lvl w:ilvl="1" w:tplc="3A8C5DF2">
      <w:start w:val="1"/>
      <w:numFmt w:val="bullet"/>
      <w:lvlText w:val="o"/>
      <w:lvlJc w:val="left"/>
      <w:pPr>
        <w:ind w:left="1440" w:hanging="360"/>
      </w:pPr>
      <w:rPr>
        <w:rFonts w:ascii="Courier New" w:hAnsi="Courier New" w:hint="default"/>
      </w:rPr>
    </w:lvl>
    <w:lvl w:ilvl="2" w:tplc="7BE46F7A">
      <w:start w:val="1"/>
      <w:numFmt w:val="bullet"/>
      <w:lvlText w:val=""/>
      <w:lvlJc w:val="left"/>
      <w:pPr>
        <w:ind w:left="2160" w:hanging="360"/>
      </w:pPr>
      <w:rPr>
        <w:rFonts w:ascii="Wingdings" w:hAnsi="Wingdings" w:hint="default"/>
      </w:rPr>
    </w:lvl>
    <w:lvl w:ilvl="3" w:tplc="386AA06A">
      <w:start w:val="1"/>
      <w:numFmt w:val="bullet"/>
      <w:lvlText w:val=""/>
      <w:lvlJc w:val="left"/>
      <w:pPr>
        <w:ind w:left="2880" w:hanging="360"/>
      </w:pPr>
      <w:rPr>
        <w:rFonts w:ascii="Symbol" w:hAnsi="Symbol" w:hint="default"/>
      </w:rPr>
    </w:lvl>
    <w:lvl w:ilvl="4" w:tplc="B496847C">
      <w:start w:val="1"/>
      <w:numFmt w:val="bullet"/>
      <w:lvlText w:val="o"/>
      <w:lvlJc w:val="left"/>
      <w:pPr>
        <w:ind w:left="3600" w:hanging="360"/>
      </w:pPr>
      <w:rPr>
        <w:rFonts w:ascii="Courier New" w:hAnsi="Courier New" w:hint="default"/>
      </w:rPr>
    </w:lvl>
    <w:lvl w:ilvl="5" w:tplc="04487C22">
      <w:start w:val="1"/>
      <w:numFmt w:val="bullet"/>
      <w:lvlText w:val=""/>
      <w:lvlJc w:val="left"/>
      <w:pPr>
        <w:ind w:left="4320" w:hanging="360"/>
      </w:pPr>
      <w:rPr>
        <w:rFonts w:ascii="Wingdings" w:hAnsi="Wingdings" w:hint="default"/>
      </w:rPr>
    </w:lvl>
    <w:lvl w:ilvl="6" w:tplc="CBD68DC6">
      <w:start w:val="1"/>
      <w:numFmt w:val="bullet"/>
      <w:lvlText w:val=""/>
      <w:lvlJc w:val="left"/>
      <w:pPr>
        <w:ind w:left="5040" w:hanging="360"/>
      </w:pPr>
      <w:rPr>
        <w:rFonts w:ascii="Symbol" w:hAnsi="Symbol" w:hint="default"/>
      </w:rPr>
    </w:lvl>
    <w:lvl w:ilvl="7" w:tplc="88246C24">
      <w:start w:val="1"/>
      <w:numFmt w:val="bullet"/>
      <w:lvlText w:val="o"/>
      <w:lvlJc w:val="left"/>
      <w:pPr>
        <w:ind w:left="5760" w:hanging="360"/>
      </w:pPr>
      <w:rPr>
        <w:rFonts w:ascii="Courier New" w:hAnsi="Courier New" w:hint="default"/>
      </w:rPr>
    </w:lvl>
    <w:lvl w:ilvl="8" w:tplc="23FA9E76">
      <w:start w:val="1"/>
      <w:numFmt w:val="bullet"/>
      <w:lvlText w:val=""/>
      <w:lvlJc w:val="left"/>
      <w:pPr>
        <w:ind w:left="6480" w:hanging="360"/>
      </w:pPr>
      <w:rPr>
        <w:rFonts w:ascii="Wingdings" w:hAnsi="Wingdings" w:hint="default"/>
      </w:rPr>
    </w:lvl>
  </w:abstractNum>
  <w:abstractNum w:abstractNumId="53" w15:restartNumberingAfterBreak="0">
    <w:nsid w:val="6C0FFD20"/>
    <w:multiLevelType w:val="hybridMultilevel"/>
    <w:tmpl w:val="39C47924"/>
    <w:lvl w:ilvl="0" w:tplc="B9EE7BB8">
      <w:start w:val="1"/>
      <w:numFmt w:val="bullet"/>
      <w:lvlText w:val=""/>
      <w:lvlJc w:val="left"/>
      <w:pPr>
        <w:ind w:left="720" w:hanging="360"/>
      </w:pPr>
      <w:rPr>
        <w:rFonts w:ascii="Symbol" w:hAnsi="Symbol" w:hint="default"/>
      </w:rPr>
    </w:lvl>
    <w:lvl w:ilvl="1" w:tplc="D598B5E0">
      <w:start w:val="1"/>
      <w:numFmt w:val="bullet"/>
      <w:lvlText w:val="o"/>
      <w:lvlJc w:val="left"/>
      <w:pPr>
        <w:ind w:left="1440" w:hanging="360"/>
      </w:pPr>
      <w:rPr>
        <w:rFonts w:ascii="Courier New" w:hAnsi="Courier New" w:hint="default"/>
      </w:rPr>
    </w:lvl>
    <w:lvl w:ilvl="2" w:tplc="FC7E0598">
      <w:start w:val="1"/>
      <w:numFmt w:val="bullet"/>
      <w:lvlText w:val=""/>
      <w:lvlJc w:val="left"/>
      <w:pPr>
        <w:ind w:left="2160" w:hanging="360"/>
      </w:pPr>
      <w:rPr>
        <w:rFonts w:ascii="Wingdings" w:hAnsi="Wingdings" w:hint="default"/>
      </w:rPr>
    </w:lvl>
    <w:lvl w:ilvl="3" w:tplc="EBC819DC">
      <w:start w:val="1"/>
      <w:numFmt w:val="bullet"/>
      <w:lvlText w:val=""/>
      <w:lvlJc w:val="left"/>
      <w:pPr>
        <w:ind w:left="2880" w:hanging="360"/>
      </w:pPr>
      <w:rPr>
        <w:rFonts w:ascii="Symbol" w:hAnsi="Symbol" w:hint="default"/>
      </w:rPr>
    </w:lvl>
    <w:lvl w:ilvl="4" w:tplc="54E2F096">
      <w:start w:val="1"/>
      <w:numFmt w:val="bullet"/>
      <w:lvlText w:val="o"/>
      <w:lvlJc w:val="left"/>
      <w:pPr>
        <w:ind w:left="3600" w:hanging="360"/>
      </w:pPr>
      <w:rPr>
        <w:rFonts w:ascii="Courier New" w:hAnsi="Courier New" w:hint="default"/>
      </w:rPr>
    </w:lvl>
    <w:lvl w:ilvl="5" w:tplc="66CAC5A0">
      <w:start w:val="1"/>
      <w:numFmt w:val="bullet"/>
      <w:lvlText w:val=""/>
      <w:lvlJc w:val="left"/>
      <w:pPr>
        <w:ind w:left="4320" w:hanging="360"/>
      </w:pPr>
      <w:rPr>
        <w:rFonts w:ascii="Wingdings" w:hAnsi="Wingdings" w:hint="default"/>
      </w:rPr>
    </w:lvl>
    <w:lvl w:ilvl="6" w:tplc="27ECEC26">
      <w:start w:val="1"/>
      <w:numFmt w:val="bullet"/>
      <w:lvlText w:val=""/>
      <w:lvlJc w:val="left"/>
      <w:pPr>
        <w:ind w:left="5040" w:hanging="360"/>
      </w:pPr>
      <w:rPr>
        <w:rFonts w:ascii="Symbol" w:hAnsi="Symbol" w:hint="default"/>
      </w:rPr>
    </w:lvl>
    <w:lvl w:ilvl="7" w:tplc="F1620068">
      <w:start w:val="1"/>
      <w:numFmt w:val="bullet"/>
      <w:lvlText w:val="o"/>
      <w:lvlJc w:val="left"/>
      <w:pPr>
        <w:ind w:left="5760" w:hanging="360"/>
      </w:pPr>
      <w:rPr>
        <w:rFonts w:ascii="Courier New" w:hAnsi="Courier New" w:hint="default"/>
      </w:rPr>
    </w:lvl>
    <w:lvl w:ilvl="8" w:tplc="D3E8E104">
      <w:start w:val="1"/>
      <w:numFmt w:val="bullet"/>
      <w:lvlText w:val=""/>
      <w:lvlJc w:val="left"/>
      <w:pPr>
        <w:ind w:left="6480" w:hanging="360"/>
      </w:pPr>
      <w:rPr>
        <w:rFonts w:ascii="Wingdings" w:hAnsi="Wingdings" w:hint="default"/>
      </w:rPr>
    </w:lvl>
  </w:abstractNum>
  <w:abstractNum w:abstractNumId="54" w15:restartNumberingAfterBreak="0">
    <w:nsid w:val="6C15F780"/>
    <w:multiLevelType w:val="hybridMultilevel"/>
    <w:tmpl w:val="7674DB8A"/>
    <w:lvl w:ilvl="0" w:tplc="CB90D5C8">
      <w:start w:val="1"/>
      <w:numFmt w:val="bullet"/>
      <w:lvlText w:val=""/>
      <w:lvlJc w:val="left"/>
      <w:pPr>
        <w:ind w:left="720" w:hanging="360"/>
      </w:pPr>
      <w:rPr>
        <w:rFonts w:ascii="Symbol" w:hAnsi="Symbol" w:hint="default"/>
      </w:rPr>
    </w:lvl>
    <w:lvl w:ilvl="1" w:tplc="0610F7BA">
      <w:start w:val="1"/>
      <w:numFmt w:val="bullet"/>
      <w:lvlText w:val="o"/>
      <w:lvlJc w:val="left"/>
      <w:pPr>
        <w:ind w:left="1440" w:hanging="360"/>
      </w:pPr>
      <w:rPr>
        <w:rFonts w:ascii="Courier New" w:hAnsi="Courier New" w:hint="default"/>
      </w:rPr>
    </w:lvl>
    <w:lvl w:ilvl="2" w:tplc="53DEC25A">
      <w:start w:val="1"/>
      <w:numFmt w:val="bullet"/>
      <w:lvlText w:val=""/>
      <w:lvlJc w:val="left"/>
      <w:pPr>
        <w:ind w:left="2160" w:hanging="360"/>
      </w:pPr>
      <w:rPr>
        <w:rFonts w:ascii="Wingdings" w:hAnsi="Wingdings" w:hint="default"/>
      </w:rPr>
    </w:lvl>
    <w:lvl w:ilvl="3" w:tplc="76144426">
      <w:start w:val="1"/>
      <w:numFmt w:val="bullet"/>
      <w:lvlText w:val=""/>
      <w:lvlJc w:val="left"/>
      <w:pPr>
        <w:ind w:left="2880" w:hanging="360"/>
      </w:pPr>
      <w:rPr>
        <w:rFonts w:ascii="Symbol" w:hAnsi="Symbol" w:hint="default"/>
      </w:rPr>
    </w:lvl>
    <w:lvl w:ilvl="4" w:tplc="C66E1650">
      <w:start w:val="1"/>
      <w:numFmt w:val="bullet"/>
      <w:lvlText w:val="o"/>
      <w:lvlJc w:val="left"/>
      <w:pPr>
        <w:ind w:left="3600" w:hanging="360"/>
      </w:pPr>
      <w:rPr>
        <w:rFonts w:ascii="Courier New" w:hAnsi="Courier New" w:hint="default"/>
      </w:rPr>
    </w:lvl>
    <w:lvl w:ilvl="5" w:tplc="7CBE07A6">
      <w:start w:val="1"/>
      <w:numFmt w:val="bullet"/>
      <w:lvlText w:val=""/>
      <w:lvlJc w:val="left"/>
      <w:pPr>
        <w:ind w:left="4320" w:hanging="360"/>
      </w:pPr>
      <w:rPr>
        <w:rFonts w:ascii="Wingdings" w:hAnsi="Wingdings" w:hint="default"/>
      </w:rPr>
    </w:lvl>
    <w:lvl w:ilvl="6" w:tplc="ED2C499C">
      <w:start w:val="1"/>
      <w:numFmt w:val="bullet"/>
      <w:lvlText w:val=""/>
      <w:lvlJc w:val="left"/>
      <w:pPr>
        <w:ind w:left="5040" w:hanging="360"/>
      </w:pPr>
      <w:rPr>
        <w:rFonts w:ascii="Symbol" w:hAnsi="Symbol" w:hint="default"/>
      </w:rPr>
    </w:lvl>
    <w:lvl w:ilvl="7" w:tplc="5A98F620">
      <w:start w:val="1"/>
      <w:numFmt w:val="bullet"/>
      <w:lvlText w:val="o"/>
      <w:lvlJc w:val="left"/>
      <w:pPr>
        <w:ind w:left="5760" w:hanging="360"/>
      </w:pPr>
      <w:rPr>
        <w:rFonts w:ascii="Courier New" w:hAnsi="Courier New" w:hint="default"/>
      </w:rPr>
    </w:lvl>
    <w:lvl w:ilvl="8" w:tplc="AFA2829E">
      <w:start w:val="1"/>
      <w:numFmt w:val="bullet"/>
      <w:lvlText w:val=""/>
      <w:lvlJc w:val="left"/>
      <w:pPr>
        <w:ind w:left="6480" w:hanging="360"/>
      </w:pPr>
      <w:rPr>
        <w:rFonts w:ascii="Wingdings" w:hAnsi="Wingdings" w:hint="default"/>
      </w:rPr>
    </w:lvl>
  </w:abstractNum>
  <w:abstractNum w:abstractNumId="55" w15:restartNumberingAfterBreak="0">
    <w:nsid w:val="6DDC6D9A"/>
    <w:multiLevelType w:val="hybridMultilevel"/>
    <w:tmpl w:val="FC96C0C4"/>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6E693C8E"/>
    <w:multiLevelType w:val="hybridMultilevel"/>
    <w:tmpl w:val="FFFFFFFF"/>
    <w:lvl w:ilvl="0" w:tplc="329A9E9C">
      <w:start w:val="1"/>
      <w:numFmt w:val="bullet"/>
      <w:lvlText w:val="•"/>
      <w:lvlJc w:val="left"/>
      <w:pPr>
        <w:ind w:left="2881" w:firstLine="0"/>
      </w:pPr>
      <w:rPr>
        <w:rFonts w:ascii="Arial" w:hAnsi="Arial" w:hint="default"/>
      </w:rPr>
    </w:lvl>
    <w:lvl w:ilvl="1" w:tplc="773E25E6">
      <w:start w:val="1"/>
      <w:numFmt w:val="bullet"/>
      <w:lvlText w:val="o"/>
      <w:lvlJc w:val="left"/>
      <w:pPr>
        <w:ind w:left="1440" w:hanging="360"/>
      </w:pPr>
      <w:rPr>
        <w:rFonts w:ascii="Courier New" w:hAnsi="Courier New" w:hint="default"/>
      </w:rPr>
    </w:lvl>
    <w:lvl w:ilvl="2" w:tplc="634838D4">
      <w:start w:val="1"/>
      <w:numFmt w:val="bullet"/>
      <w:lvlText w:val=""/>
      <w:lvlJc w:val="left"/>
      <w:pPr>
        <w:ind w:left="2160" w:hanging="360"/>
      </w:pPr>
      <w:rPr>
        <w:rFonts w:ascii="Wingdings" w:hAnsi="Wingdings" w:hint="default"/>
      </w:rPr>
    </w:lvl>
    <w:lvl w:ilvl="3" w:tplc="A906FFFA">
      <w:start w:val="1"/>
      <w:numFmt w:val="bullet"/>
      <w:lvlText w:val=""/>
      <w:lvlJc w:val="left"/>
      <w:pPr>
        <w:ind w:left="2880" w:hanging="360"/>
      </w:pPr>
      <w:rPr>
        <w:rFonts w:ascii="Symbol" w:hAnsi="Symbol" w:hint="default"/>
      </w:rPr>
    </w:lvl>
    <w:lvl w:ilvl="4" w:tplc="CA246860">
      <w:start w:val="1"/>
      <w:numFmt w:val="bullet"/>
      <w:lvlText w:val="o"/>
      <w:lvlJc w:val="left"/>
      <w:pPr>
        <w:ind w:left="3600" w:hanging="360"/>
      </w:pPr>
      <w:rPr>
        <w:rFonts w:ascii="Courier New" w:hAnsi="Courier New" w:hint="default"/>
      </w:rPr>
    </w:lvl>
    <w:lvl w:ilvl="5" w:tplc="C9043F3E">
      <w:start w:val="1"/>
      <w:numFmt w:val="bullet"/>
      <w:lvlText w:val=""/>
      <w:lvlJc w:val="left"/>
      <w:pPr>
        <w:ind w:left="4320" w:hanging="360"/>
      </w:pPr>
      <w:rPr>
        <w:rFonts w:ascii="Wingdings" w:hAnsi="Wingdings" w:hint="default"/>
      </w:rPr>
    </w:lvl>
    <w:lvl w:ilvl="6" w:tplc="776E4B0E">
      <w:start w:val="1"/>
      <w:numFmt w:val="bullet"/>
      <w:lvlText w:val=""/>
      <w:lvlJc w:val="left"/>
      <w:pPr>
        <w:ind w:left="5040" w:hanging="360"/>
      </w:pPr>
      <w:rPr>
        <w:rFonts w:ascii="Symbol" w:hAnsi="Symbol" w:hint="default"/>
      </w:rPr>
    </w:lvl>
    <w:lvl w:ilvl="7" w:tplc="D9007CA8">
      <w:start w:val="1"/>
      <w:numFmt w:val="bullet"/>
      <w:lvlText w:val="o"/>
      <w:lvlJc w:val="left"/>
      <w:pPr>
        <w:ind w:left="5760" w:hanging="360"/>
      </w:pPr>
      <w:rPr>
        <w:rFonts w:ascii="Courier New" w:hAnsi="Courier New" w:hint="default"/>
      </w:rPr>
    </w:lvl>
    <w:lvl w:ilvl="8" w:tplc="997EFED2">
      <w:start w:val="1"/>
      <w:numFmt w:val="bullet"/>
      <w:lvlText w:val=""/>
      <w:lvlJc w:val="left"/>
      <w:pPr>
        <w:ind w:left="6480" w:hanging="360"/>
      </w:pPr>
      <w:rPr>
        <w:rFonts w:ascii="Wingdings" w:hAnsi="Wingdings" w:hint="default"/>
      </w:rPr>
    </w:lvl>
  </w:abstractNum>
  <w:abstractNum w:abstractNumId="57" w15:restartNumberingAfterBreak="0">
    <w:nsid w:val="6EEC1092"/>
    <w:multiLevelType w:val="hybridMultilevel"/>
    <w:tmpl w:val="FFFFFFFF"/>
    <w:lvl w:ilvl="0" w:tplc="34F4F034">
      <w:start w:val="1"/>
      <w:numFmt w:val="decimal"/>
      <w:lvlText w:val="%1."/>
      <w:lvlJc w:val="left"/>
      <w:pPr>
        <w:ind w:left="3961" w:hanging="360"/>
      </w:pPr>
      <w:rPr>
        <w:rFonts w:ascii="Calibri" w:hAnsi="Calibri" w:hint="default"/>
      </w:rPr>
    </w:lvl>
    <w:lvl w:ilvl="1" w:tplc="981ACDD2">
      <w:start w:val="1"/>
      <w:numFmt w:val="bullet"/>
      <w:lvlText w:val="•"/>
      <w:lvlJc w:val="left"/>
      <w:pPr>
        <w:ind w:left="4322" w:hanging="360"/>
      </w:pPr>
      <w:rPr>
        <w:rFonts w:ascii="Arial" w:hAnsi="Arial" w:hint="default"/>
      </w:rPr>
    </w:lvl>
    <w:lvl w:ilvl="2" w:tplc="94CE4068">
      <w:start w:val="1"/>
      <w:numFmt w:val="lowerRoman"/>
      <w:lvlText w:val="%3."/>
      <w:lvlJc w:val="right"/>
      <w:pPr>
        <w:ind w:left="3240" w:hanging="180"/>
      </w:pPr>
    </w:lvl>
    <w:lvl w:ilvl="3" w:tplc="5FF25474">
      <w:start w:val="1"/>
      <w:numFmt w:val="decimal"/>
      <w:lvlText w:val="%4."/>
      <w:lvlJc w:val="left"/>
      <w:pPr>
        <w:ind w:left="3960" w:hanging="360"/>
      </w:pPr>
    </w:lvl>
    <w:lvl w:ilvl="4" w:tplc="6DA83134">
      <w:start w:val="1"/>
      <w:numFmt w:val="lowerLetter"/>
      <w:lvlText w:val="%5."/>
      <w:lvlJc w:val="left"/>
      <w:pPr>
        <w:ind w:left="4680" w:hanging="360"/>
      </w:pPr>
    </w:lvl>
    <w:lvl w:ilvl="5" w:tplc="03729A12">
      <w:start w:val="1"/>
      <w:numFmt w:val="lowerRoman"/>
      <w:lvlText w:val="%6."/>
      <w:lvlJc w:val="right"/>
      <w:pPr>
        <w:ind w:left="5400" w:hanging="180"/>
      </w:pPr>
    </w:lvl>
    <w:lvl w:ilvl="6" w:tplc="12801912">
      <w:start w:val="1"/>
      <w:numFmt w:val="decimal"/>
      <w:lvlText w:val="%7."/>
      <w:lvlJc w:val="left"/>
      <w:pPr>
        <w:ind w:left="6120" w:hanging="360"/>
      </w:pPr>
    </w:lvl>
    <w:lvl w:ilvl="7" w:tplc="1144D014">
      <w:start w:val="1"/>
      <w:numFmt w:val="lowerLetter"/>
      <w:lvlText w:val="%8."/>
      <w:lvlJc w:val="left"/>
      <w:pPr>
        <w:ind w:left="6840" w:hanging="360"/>
      </w:pPr>
    </w:lvl>
    <w:lvl w:ilvl="8" w:tplc="4FF82B72">
      <w:start w:val="1"/>
      <w:numFmt w:val="lowerRoman"/>
      <w:lvlText w:val="%9."/>
      <w:lvlJc w:val="right"/>
      <w:pPr>
        <w:ind w:left="7560" w:hanging="180"/>
      </w:pPr>
    </w:lvl>
  </w:abstractNum>
  <w:abstractNum w:abstractNumId="58" w15:restartNumberingAfterBreak="0">
    <w:nsid w:val="6F8B67BB"/>
    <w:multiLevelType w:val="hybridMultilevel"/>
    <w:tmpl w:val="F4CCF65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12155F1"/>
    <w:multiLevelType w:val="hybridMultilevel"/>
    <w:tmpl w:val="A16668A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5D54B1BA">
      <w:start w:val="1"/>
      <w:numFmt w:val="bullet"/>
      <w:lvlText w:val="-"/>
      <w:lvlJc w:val="left"/>
      <w:pPr>
        <w:ind w:left="2880" w:hanging="360"/>
      </w:pPr>
      <w:rPr>
        <w:rFonts w:ascii="Calibri" w:hAnsi="Calibri"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0" w15:restartNumberingAfterBreak="0">
    <w:nsid w:val="712C4EBA"/>
    <w:multiLevelType w:val="hybridMultilevel"/>
    <w:tmpl w:val="FFFFFFFF"/>
    <w:lvl w:ilvl="0" w:tplc="8C704C24">
      <w:start w:val="1"/>
      <w:numFmt w:val="decimal"/>
      <w:lvlText w:val="%1."/>
      <w:lvlJc w:val="left"/>
      <w:pPr>
        <w:ind w:left="3947" w:hanging="360"/>
      </w:pPr>
      <w:rPr>
        <w:rFonts w:ascii="Calibri" w:hAnsi="Calibri" w:hint="default"/>
      </w:rPr>
    </w:lvl>
    <w:lvl w:ilvl="1" w:tplc="86FE2282">
      <w:start w:val="1"/>
      <w:numFmt w:val="lowerLetter"/>
      <w:lvlText w:val="%2."/>
      <w:lvlJc w:val="left"/>
      <w:pPr>
        <w:ind w:left="1440" w:hanging="360"/>
      </w:pPr>
    </w:lvl>
    <w:lvl w:ilvl="2" w:tplc="3FA4CDF2">
      <w:start w:val="1"/>
      <w:numFmt w:val="lowerRoman"/>
      <w:lvlText w:val="%3."/>
      <w:lvlJc w:val="right"/>
      <w:pPr>
        <w:ind w:left="2160" w:hanging="180"/>
      </w:pPr>
    </w:lvl>
    <w:lvl w:ilvl="3" w:tplc="50FA06A6">
      <w:start w:val="1"/>
      <w:numFmt w:val="decimal"/>
      <w:lvlText w:val="%4."/>
      <w:lvlJc w:val="left"/>
      <w:pPr>
        <w:ind w:left="2880" w:hanging="360"/>
      </w:pPr>
    </w:lvl>
    <w:lvl w:ilvl="4" w:tplc="8086F468">
      <w:start w:val="1"/>
      <w:numFmt w:val="lowerLetter"/>
      <w:lvlText w:val="%5."/>
      <w:lvlJc w:val="left"/>
      <w:pPr>
        <w:ind w:left="3600" w:hanging="360"/>
      </w:pPr>
    </w:lvl>
    <w:lvl w:ilvl="5" w:tplc="D11CD4CE">
      <w:start w:val="1"/>
      <w:numFmt w:val="lowerRoman"/>
      <w:lvlText w:val="%6."/>
      <w:lvlJc w:val="right"/>
      <w:pPr>
        <w:ind w:left="4320" w:hanging="180"/>
      </w:pPr>
    </w:lvl>
    <w:lvl w:ilvl="6" w:tplc="777C6CD2">
      <w:start w:val="1"/>
      <w:numFmt w:val="decimal"/>
      <w:lvlText w:val="%7."/>
      <w:lvlJc w:val="left"/>
      <w:pPr>
        <w:ind w:left="5040" w:hanging="360"/>
      </w:pPr>
    </w:lvl>
    <w:lvl w:ilvl="7" w:tplc="31F4CB2A">
      <w:start w:val="1"/>
      <w:numFmt w:val="lowerLetter"/>
      <w:lvlText w:val="%8."/>
      <w:lvlJc w:val="left"/>
      <w:pPr>
        <w:ind w:left="5760" w:hanging="360"/>
      </w:pPr>
    </w:lvl>
    <w:lvl w:ilvl="8" w:tplc="BCF0CDA4">
      <w:start w:val="1"/>
      <w:numFmt w:val="lowerRoman"/>
      <w:lvlText w:val="%9."/>
      <w:lvlJc w:val="right"/>
      <w:pPr>
        <w:ind w:left="6480" w:hanging="180"/>
      </w:pPr>
    </w:lvl>
  </w:abstractNum>
  <w:abstractNum w:abstractNumId="61" w15:restartNumberingAfterBreak="0">
    <w:nsid w:val="71CA30E4"/>
    <w:multiLevelType w:val="hybridMultilevel"/>
    <w:tmpl w:val="B5589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72A44735"/>
    <w:multiLevelType w:val="hybridMultilevel"/>
    <w:tmpl w:val="B456D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7391BA6D"/>
    <w:multiLevelType w:val="hybridMultilevel"/>
    <w:tmpl w:val="FFFFFFFF"/>
    <w:lvl w:ilvl="0" w:tplc="5A841432">
      <w:start w:val="1"/>
      <w:numFmt w:val="decimal"/>
      <w:lvlText w:val="%1."/>
      <w:lvlJc w:val="left"/>
      <w:pPr>
        <w:ind w:left="720" w:hanging="360"/>
      </w:pPr>
      <w:rPr>
        <w:rFonts w:ascii="Calibri" w:hAnsi="Calibri" w:hint="default"/>
      </w:rPr>
    </w:lvl>
    <w:lvl w:ilvl="1" w:tplc="0B2E4082">
      <w:start w:val="1"/>
      <w:numFmt w:val="lowerLetter"/>
      <w:lvlText w:val="%2."/>
      <w:lvlJc w:val="left"/>
      <w:pPr>
        <w:ind w:left="1440" w:hanging="360"/>
      </w:pPr>
    </w:lvl>
    <w:lvl w:ilvl="2" w:tplc="0CC43F3A">
      <w:start w:val="1"/>
      <w:numFmt w:val="lowerRoman"/>
      <w:lvlText w:val="%3."/>
      <w:lvlJc w:val="right"/>
      <w:pPr>
        <w:ind w:left="2160" w:hanging="180"/>
      </w:pPr>
    </w:lvl>
    <w:lvl w:ilvl="3" w:tplc="23802730">
      <w:start w:val="1"/>
      <w:numFmt w:val="decimal"/>
      <w:lvlText w:val="%4."/>
      <w:lvlJc w:val="left"/>
      <w:pPr>
        <w:ind w:left="2880" w:hanging="360"/>
      </w:pPr>
    </w:lvl>
    <w:lvl w:ilvl="4" w:tplc="E4C041F4">
      <w:start w:val="1"/>
      <w:numFmt w:val="lowerLetter"/>
      <w:lvlText w:val="%5."/>
      <w:lvlJc w:val="left"/>
      <w:pPr>
        <w:ind w:left="3600" w:hanging="360"/>
      </w:pPr>
    </w:lvl>
    <w:lvl w:ilvl="5" w:tplc="A894BAC0">
      <w:start w:val="1"/>
      <w:numFmt w:val="lowerRoman"/>
      <w:lvlText w:val="%6."/>
      <w:lvlJc w:val="right"/>
      <w:pPr>
        <w:ind w:left="4320" w:hanging="180"/>
      </w:pPr>
    </w:lvl>
    <w:lvl w:ilvl="6" w:tplc="E1BEB6FE">
      <w:start w:val="1"/>
      <w:numFmt w:val="decimal"/>
      <w:lvlText w:val="%7."/>
      <w:lvlJc w:val="left"/>
      <w:pPr>
        <w:ind w:left="5040" w:hanging="360"/>
      </w:pPr>
    </w:lvl>
    <w:lvl w:ilvl="7" w:tplc="AC8E51FC">
      <w:start w:val="1"/>
      <w:numFmt w:val="lowerLetter"/>
      <w:lvlText w:val="%8."/>
      <w:lvlJc w:val="left"/>
      <w:pPr>
        <w:ind w:left="5760" w:hanging="360"/>
      </w:pPr>
    </w:lvl>
    <w:lvl w:ilvl="8" w:tplc="98F46AB0">
      <w:start w:val="1"/>
      <w:numFmt w:val="lowerRoman"/>
      <w:lvlText w:val="%9."/>
      <w:lvlJc w:val="right"/>
      <w:pPr>
        <w:ind w:left="6480" w:hanging="180"/>
      </w:pPr>
    </w:lvl>
  </w:abstractNum>
  <w:abstractNum w:abstractNumId="64" w15:restartNumberingAfterBreak="0">
    <w:nsid w:val="73BFFDA1"/>
    <w:multiLevelType w:val="hybridMultilevel"/>
    <w:tmpl w:val="FFFFFFFF"/>
    <w:lvl w:ilvl="0" w:tplc="AB86A808">
      <w:start w:val="2"/>
      <w:numFmt w:val="decimal"/>
      <w:lvlText w:val="%1."/>
      <w:lvlJc w:val="left"/>
      <w:pPr>
        <w:ind w:left="2881" w:hanging="360"/>
      </w:pPr>
      <w:rPr>
        <w:rFonts w:ascii="Calibri" w:hAnsi="Calibri" w:hint="default"/>
      </w:rPr>
    </w:lvl>
    <w:lvl w:ilvl="1" w:tplc="C42EB926">
      <w:start w:val="1"/>
      <w:numFmt w:val="bullet"/>
      <w:lvlText w:val="•"/>
      <w:lvlJc w:val="left"/>
      <w:pPr>
        <w:ind w:left="3242" w:hanging="360"/>
      </w:pPr>
      <w:rPr>
        <w:rFonts w:ascii="Arial" w:hAnsi="Arial" w:hint="default"/>
      </w:rPr>
    </w:lvl>
    <w:lvl w:ilvl="2" w:tplc="5854080A">
      <w:start w:val="1"/>
      <w:numFmt w:val="lowerRoman"/>
      <w:lvlText w:val="%3."/>
      <w:lvlJc w:val="right"/>
      <w:pPr>
        <w:ind w:left="2160" w:hanging="180"/>
      </w:pPr>
    </w:lvl>
    <w:lvl w:ilvl="3" w:tplc="BE64A4DE">
      <w:start w:val="1"/>
      <w:numFmt w:val="decimal"/>
      <w:lvlText w:val="%4."/>
      <w:lvlJc w:val="left"/>
      <w:pPr>
        <w:ind w:left="2880" w:hanging="360"/>
      </w:pPr>
    </w:lvl>
    <w:lvl w:ilvl="4" w:tplc="82D226AA">
      <w:start w:val="1"/>
      <w:numFmt w:val="lowerLetter"/>
      <w:lvlText w:val="%5."/>
      <w:lvlJc w:val="left"/>
      <w:pPr>
        <w:ind w:left="3600" w:hanging="360"/>
      </w:pPr>
    </w:lvl>
    <w:lvl w:ilvl="5" w:tplc="BF06FB08">
      <w:start w:val="1"/>
      <w:numFmt w:val="lowerRoman"/>
      <w:lvlText w:val="%6."/>
      <w:lvlJc w:val="right"/>
      <w:pPr>
        <w:ind w:left="4320" w:hanging="180"/>
      </w:pPr>
    </w:lvl>
    <w:lvl w:ilvl="6" w:tplc="2240697E">
      <w:start w:val="1"/>
      <w:numFmt w:val="decimal"/>
      <w:lvlText w:val="%7."/>
      <w:lvlJc w:val="left"/>
      <w:pPr>
        <w:ind w:left="5040" w:hanging="360"/>
      </w:pPr>
    </w:lvl>
    <w:lvl w:ilvl="7" w:tplc="81028A50">
      <w:start w:val="1"/>
      <w:numFmt w:val="lowerLetter"/>
      <w:lvlText w:val="%8."/>
      <w:lvlJc w:val="left"/>
      <w:pPr>
        <w:ind w:left="5760" w:hanging="360"/>
      </w:pPr>
    </w:lvl>
    <w:lvl w:ilvl="8" w:tplc="8542BD08">
      <w:start w:val="1"/>
      <w:numFmt w:val="lowerRoman"/>
      <w:lvlText w:val="%9."/>
      <w:lvlJc w:val="right"/>
      <w:pPr>
        <w:ind w:left="6480" w:hanging="180"/>
      </w:pPr>
    </w:lvl>
  </w:abstractNum>
  <w:abstractNum w:abstractNumId="65" w15:restartNumberingAfterBreak="0">
    <w:nsid w:val="79FB5C22"/>
    <w:multiLevelType w:val="hybridMultilevel"/>
    <w:tmpl w:val="41FE17C6"/>
    <w:lvl w:ilvl="0" w:tplc="6FDE2B3C">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7BC037CF"/>
    <w:multiLevelType w:val="hybridMultilevel"/>
    <w:tmpl w:val="7FD0CD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7BDC09AD"/>
    <w:multiLevelType w:val="hybridMultilevel"/>
    <w:tmpl w:val="DF8221A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15:restartNumberingAfterBreak="0">
    <w:nsid w:val="7D9061D5"/>
    <w:multiLevelType w:val="hybridMultilevel"/>
    <w:tmpl w:val="077A18C2"/>
    <w:lvl w:ilvl="0" w:tplc="A02C451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F2215DB"/>
    <w:multiLevelType w:val="hybridMultilevel"/>
    <w:tmpl w:val="F9446208"/>
    <w:lvl w:ilvl="0" w:tplc="167AC37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6251990">
    <w:abstractNumId w:val="19"/>
  </w:num>
  <w:num w:numId="2" w16cid:durableId="573052194">
    <w:abstractNumId w:val="43"/>
  </w:num>
  <w:num w:numId="3" w16cid:durableId="1164279354">
    <w:abstractNumId w:val="52"/>
  </w:num>
  <w:num w:numId="4" w16cid:durableId="739057433">
    <w:abstractNumId w:val="35"/>
  </w:num>
  <w:num w:numId="5" w16cid:durableId="655501343">
    <w:abstractNumId w:val="45"/>
  </w:num>
  <w:num w:numId="6" w16cid:durableId="1477457313">
    <w:abstractNumId w:val="57"/>
  </w:num>
  <w:num w:numId="7" w16cid:durableId="1106272839">
    <w:abstractNumId w:val="64"/>
  </w:num>
  <w:num w:numId="8" w16cid:durableId="1615483342">
    <w:abstractNumId w:val="15"/>
  </w:num>
  <w:num w:numId="9" w16cid:durableId="588123780">
    <w:abstractNumId w:val="46"/>
  </w:num>
  <w:num w:numId="10" w16cid:durableId="1544050608">
    <w:abstractNumId w:val="34"/>
  </w:num>
  <w:num w:numId="11" w16cid:durableId="211114653">
    <w:abstractNumId w:val="30"/>
  </w:num>
  <w:num w:numId="12" w16cid:durableId="1324896838">
    <w:abstractNumId w:val="36"/>
  </w:num>
  <w:num w:numId="13" w16cid:durableId="16697">
    <w:abstractNumId w:val="37"/>
  </w:num>
  <w:num w:numId="14" w16cid:durableId="164369279">
    <w:abstractNumId w:val="60"/>
  </w:num>
  <w:num w:numId="15" w16cid:durableId="184254204">
    <w:abstractNumId w:val="6"/>
  </w:num>
  <w:num w:numId="16" w16cid:durableId="453334131">
    <w:abstractNumId w:val="8"/>
  </w:num>
  <w:num w:numId="17" w16cid:durableId="1714844951">
    <w:abstractNumId w:val="20"/>
  </w:num>
  <w:num w:numId="18" w16cid:durableId="1013339817">
    <w:abstractNumId w:val="39"/>
  </w:num>
  <w:num w:numId="19" w16cid:durableId="2062047188">
    <w:abstractNumId w:val="14"/>
  </w:num>
  <w:num w:numId="20" w16cid:durableId="411582981">
    <w:abstractNumId w:val="11"/>
  </w:num>
  <w:num w:numId="21" w16cid:durableId="1245146654">
    <w:abstractNumId w:val="12"/>
  </w:num>
  <w:num w:numId="22" w16cid:durableId="2062748546">
    <w:abstractNumId w:val="25"/>
  </w:num>
  <w:num w:numId="23" w16cid:durableId="840896710">
    <w:abstractNumId w:val="18"/>
  </w:num>
  <w:num w:numId="24" w16cid:durableId="1943878861">
    <w:abstractNumId w:val="49"/>
  </w:num>
  <w:num w:numId="25" w16cid:durableId="919366000">
    <w:abstractNumId w:val="58"/>
  </w:num>
  <w:num w:numId="26" w16cid:durableId="1733385314">
    <w:abstractNumId w:val="17"/>
  </w:num>
  <w:num w:numId="27" w16cid:durableId="34938267">
    <w:abstractNumId w:val="42"/>
  </w:num>
  <w:num w:numId="28" w16cid:durableId="896665408">
    <w:abstractNumId w:val="69"/>
  </w:num>
  <w:num w:numId="29" w16cid:durableId="904023983">
    <w:abstractNumId w:val="27"/>
  </w:num>
  <w:num w:numId="30" w16cid:durableId="1060254446">
    <w:abstractNumId w:val="29"/>
  </w:num>
  <w:num w:numId="31" w16cid:durableId="1323462370">
    <w:abstractNumId w:val="51"/>
  </w:num>
  <w:num w:numId="32" w16cid:durableId="726610643">
    <w:abstractNumId w:val="1"/>
  </w:num>
  <w:num w:numId="33" w16cid:durableId="1564566107">
    <w:abstractNumId w:val="68"/>
  </w:num>
  <w:num w:numId="34" w16cid:durableId="1381858454">
    <w:abstractNumId w:val="65"/>
  </w:num>
  <w:num w:numId="35" w16cid:durableId="1430808050">
    <w:abstractNumId w:val="32"/>
  </w:num>
  <w:num w:numId="36" w16cid:durableId="1541242018">
    <w:abstractNumId w:val="53"/>
  </w:num>
  <w:num w:numId="37" w16cid:durableId="826752566">
    <w:abstractNumId w:val="21"/>
  </w:num>
  <w:num w:numId="38" w16cid:durableId="1377437764">
    <w:abstractNumId w:val="41"/>
  </w:num>
  <w:num w:numId="39" w16cid:durableId="1550258956">
    <w:abstractNumId w:val="16"/>
  </w:num>
  <w:num w:numId="40" w16cid:durableId="1875194160">
    <w:abstractNumId w:val="3"/>
  </w:num>
  <w:num w:numId="41" w16cid:durableId="969938020">
    <w:abstractNumId w:val="55"/>
  </w:num>
  <w:num w:numId="42" w16cid:durableId="1781990537">
    <w:abstractNumId w:val="13"/>
  </w:num>
  <w:num w:numId="43" w16cid:durableId="811019567">
    <w:abstractNumId w:val="28"/>
  </w:num>
  <w:num w:numId="44" w16cid:durableId="276063231">
    <w:abstractNumId w:val="22"/>
  </w:num>
  <w:num w:numId="45" w16cid:durableId="1702196198">
    <w:abstractNumId w:val="0"/>
  </w:num>
  <w:num w:numId="46" w16cid:durableId="401030192">
    <w:abstractNumId w:val="50"/>
  </w:num>
  <w:num w:numId="47" w16cid:durableId="1673068815">
    <w:abstractNumId w:val="26"/>
  </w:num>
  <w:num w:numId="48" w16cid:durableId="675349300">
    <w:abstractNumId w:val="61"/>
  </w:num>
  <w:num w:numId="49" w16cid:durableId="59905419">
    <w:abstractNumId w:val="62"/>
  </w:num>
  <w:num w:numId="50" w16cid:durableId="1361470832">
    <w:abstractNumId w:val="54"/>
  </w:num>
  <w:num w:numId="51" w16cid:durableId="1033534767">
    <w:abstractNumId w:val="2"/>
  </w:num>
  <w:num w:numId="52" w16cid:durableId="367074001">
    <w:abstractNumId w:val="5"/>
  </w:num>
  <w:num w:numId="53" w16cid:durableId="515461865">
    <w:abstractNumId w:val="67"/>
  </w:num>
  <w:num w:numId="54" w16cid:durableId="1071854128">
    <w:abstractNumId w:val="9"/>
  </w:num>
  <w:num w:numId="55" w16cid:durableId="1988364688">
    <w:abstractNumId w:val="66"/>
  </w:num>
  <w:num w:numId="56" w16cid:durableId="922225299">
    <w:abstractNumId w:val="48"/>
  </w:num>
  <w:num w:numId="57" w16cid:durableId="1314019015">
    <w:abstractNumId w:val="59"/>
  </w:num>
  <w:num w:numId="58" w16cid:durableId="21522484">
    <w:abstractNumId w:val="31"/>
  </w:num>
  <w:num w:numId="59" w16cid:durableId="1647783211">
    <w:abstractNumId w:val="7"/>
  </w:num>
  <w:num w:numId="60" w16cid:durableId="103231964">
    <w:abstractNumId w:val="4"/>
  </w:num>
  <w:num w:numId="61" w16cid:durableId="1444491858">
    <w:abstractNumId w:val="56"/>
  </w:num>
  <w:num w:numId="62" w16cid:durableId="472792516">
    <w:abstractNumId w:val="63"/>
  </w:num>
  <w:num w:numId="63" w16cid:durableId="1794328071">
    <w:abstractNumId w:val="24"/>
  </w:num>
  <w:num w:numId="64" w16cid:durableId="1473904831">
    <w:abstractNumId w:val="38"/>
  </w:num>
  <w:num w:numId="65" w16cid:durableId="1749961035">
    <w:abstractNumId w:val="10"/>
  </w:num>
  <w:num w:numId="66" w16cid:durableId="210919416">
    <w:abstractNumId w:val="33"/>
  </w:num>
  <w:num w:numId="67" w16cid:durableId="135996140">
    <w:abstractNumId w:val="44"/>
  </w:num>
  <w:num w:numId="68" w16cid:durableId="1955552560">
    <w:abstractNumId w:val="40"/>
  </w:num>
  <w:num w:numId="69" w16cid:durableId="1697854767">
    <w:abstractNumId w:val="47"/>
  </w:num>
  <w:num w:numId="70" w16cid:durableId="1187253819">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EF"/>
    <w:rsid w:val="00002AD2"/>
    <w:rsid w:val="0000309C"/>
    <w:rsid w:val="00003A5A"/>
    <w:rsid w:val="000041F5"/>
    <w:rsid w:val="000062A4"/>
    <w:rsid w:val="00007242"/>
    <w:rsid w:val="000079BB"/>
    <w:rsid w:val="000102AB"/>
    <w:rsid w:val="000104D2"/>
    <w:rsid w:val="000112B1"/>
    <w:rsid w:val="000135D7"/>
    <w:rsid w:val="0001740F"/>
    <w:rsid w:val="00017555"/>
    <w:rsid w:val="000176C3"/>
    <w:rsid w:val="00020AC4"/>
    <w:rsid w:val="00021DC1"/>
    <w:rsid w:val="000233D7"/>
    <w:rsid w:val="00025E3A"/>
    <w:rsid w:val="000266F3"/>
    <w:rsid w:val="000272A7"/>
    <w:rsid w:val="00027EC5"/>
    <w:rsid w:val="00030E06"/>
    <w:rsid w:val="00033126"/>
    <w:rsid w:val="00034929"/>
    <w:rsid w:val="00036F52"/>
    <w:rsid w:val="00040BC5"/>
    <w:rsid w:val="00042314"/>
    <w:rsid w:val="000436B9"/>
    <w:rsid w:val="00044C58"/>
    <w:rsid w:val="00046991"/>
    <w:rsid w:val="000478CB"/>
    <w:rsid w:val="00053014"/>
    <w:rsid w:val="00054028"/>
    <w:rsid w:val="00056550"/>
    <w:rsid w:val="00056DE0"/>
    <w:rsid w:val="00057AD9"/>
    <w:rsid w:val="0006031C"/>
    <w:rsid w:val="00060D32"/>
    <w:rsid w:val="00072CE8"/>
    <w:rsid w:val="0007640C"/>
    <w:rsid w:val="000774C4"/>
    <w:rsid w:val="000836E3"/>
    <w:rsid w:val="000856CA"/>
    <w:rsid w:val="000858C9"/>
    <w:rsid w:val="000877DB"/>
    <w:rsid w:val="000904E0"/>
    <w:rsid w:val="0009322A"/>
    <w:rsid w:val="000965BD"/>
    <w:rsid w:val="0009685F"/>
    <w:rsid w:val="000968B1"/>
    <w:rsid w:val="00097EBB"/>
    <w:rsid w:val="000A2131"/>
    <w:rsid w:val="000A2204"/>
    <w:rsid w:val="000A26E4"/>
    <w:rsid w:val="000A276D"/>
    <w:rsid w:val="000A3BEA"/>
    <w:rsid w:val="000A588D"/>
    <w:rsid w:val="000A6867"/>
    <w:rsid w:val="000B13A7"/>
    <w:rsid w:val="000B2511"/>
    <w:rsid w:val="000B2DA1"/>
    <w:rsid w:val="000B3487"/>
    <w:rsid w:val="000B6565"/>
    <w:rsid w:val="000B6674"/>
    <w:rsid w:val="000B6DE2"/>
    <w:rsid w:val="000C2AD0"/>
    <w:rsid w:val="000C3B71"/>
    <w:rsid w:val="000C40DA"/>
    <w:rsid w:val="000C617B"/>
    <w:rsid w:val="000C7BBA"/>
    <w:rsid w:val="000D21B2"/>
    <w:rsid w:val="000D3100"/>
    <w:rsid w:val="000D3937"/>
    <w:rsid w:val="000D3EB8"/>
    <w:rsid w:val="000D7759"/>
    <w:rsid w:val="000E00AA"/>
    <w:rsid w:val="000E0504"/>
    <w:rsid w:val="000E1FA9"/>
    <w:rsid w:val="000E44DA"/>
    <w:rsid w:val="000E4E5F"/>
    <w:rsid w:val="000E7908"/>
    <w:rsid w:val="000F1E9A"/>
    <w:rsid w:val="000F26DE"/>
    <w:rsid w:val="000F5215"/>
    <w:rsid w:val="000F5C9E"/>
    <w:rsid w:val="00101057"/>
    <w:rsid w:val="00101699"/>
    <w:rsid w:val="001025FF"/>
    <w:rsid w:val="0010459E"/>
    <w:rsid w:val="00105648"/>
    <w:rsid w:val="00105EAB"/>
    <w:rsid w:val="00106178"/>
    <w:rsid w:val="00106223"/>
    <w:rsid w:val="0011023D"/>
    <w:rsid w:val="001105CC"/>
    <w:rsid w:val="00111C08"/>
    <w:rsid w:val="0011314A"/>
    <w:rsid w:val="00113DF9"/>
    <w:rsid w:val="0011464D"/>
    <w:rsid w:val="0011520B"/>
    <w:rsid w:val="00115883"/>
    <w:rsid w:val="0011616F"/>
    <w:rsid w:val="00116355"/>
    <w:rsid w:val="0011680D"/>
    <w:rsid w:val="00117AB7"/>
    <w:rsid w:val="00121A90"/>
    <w:rsid w:val="00126F36"/>
    <w:rsid w:val="001347E3"/>
    <w:rsid w:val="0013631C"/>
    <w:rsid w:val="001377E8"/>
    <w:rsid w:val="00141A73"/>
    <w:rsid w:val="00143831"/>
    <w:rsid w:val="00143CC0"/>
    <w:rsid w:val="001471D9"/>
    <w:rsid w:val="001477D3"/>
    <w:rsid w:val="00152364"/>
    <w:rsid w:val="00156DA2"/>
    <w:rsid w:val="00157123"/>
    <w:rsid w:val="001603A4"/>
    <w:rsid w:val="00160EC7"/>
    <w:rsid w:val="00160F77"/>
    <w:rsid w:val="001633DB"/>
    <w:rsid w:val="001640ED"/>
    <w:rsid w:val="00164A71"/>
    <w:rsid w:val="00164ADB"/>
    <w:rsid w:val="00170C38"/>
    <w:rsid w:val="001717AA"/>
    <w:rsid w:val="0017278A"/>
    <w:rsid w:val="001747DF"/>
    <w:rsid w:val="00174D35"/>
    <w:rsid w:val="00175ED6"/>
    <w:rsid w:val="00175EF4"/>
    <w:rsid w:val="001770C1"/>
    <w:rsid w:val="001811B6"/>
    <w:rsid w:val="00181D25"/>
    <w:rsid w:val="0018386E"/>
    <w:rsid w:val="001860DB"/>
    <w:rsid w:val="00186180"/>
    <w:rsid w:val="00186519"/>
    <w:rsid w:val="001876F2"/>
    <w:rsid w:val="00191D56"/>
    <w:rsid w:val="00194869"/>
    <w:rsid w:val="00196066"/>
    <w:rsid w:val="001A03DF"/>
    <w:rsid w:val="001A0EC3"/>
    <w:rsid w:val="001A52B1"/>
    <w:rsid w:val="001A6F15"/>
    <w:rsid w:val="001B0F2F"/>
    <w:rsid w:val="001B1221"/>
    <w:rsid w:val="001B1260"/>
    <w:rsid w:val="001B27E8"/>
    <w:rsid w:val="001B36DA"/>
    <w:rsid w:val="001B720F"/>
    <w:rsid w:val="001C048C"/>
    <w:rsid w:val="001C7A08"/>
    <w:rsid w:val="001D630D"/>
    <w:rsid w:val="001D736F"/>
    <w:rsid w:val="001E004F"/>
    <w:rsid w:val="001E0979"/>
    <w:rsid w:val="001E3EA8"/>
    <w:rsid w:val="001E40F4"/>
    <w:rsid w:val="001E4E0F"/>
    <w:rsid w:val="001E65A4"/>
    <w:rsid w:val="001E6C63"/>
    <w:rsid w:val="001E706D"/>
    <w:rsid w:val="001F08D8"/>
    <w:rsid w:val="001F1CAB"/>
    <w:rsid w:val="001F2CE3"/>
    <w:rsid w:val="001F52C9"/>
    <w:rsid w:val="001F5D1E"/>
    <w:rsid w:val="001F75DA"/>
    <w:rsid w:val="00203E38"/>
    <w:rsid w:val="00204255"/>
    <w:rsid w:val="00204964"/>
    <w:rsid w:val="00204BBE"/>
    <w:rsid w:val="00213EAC"/>
    <w:rsid w:val="00213EE8"/>
    <w:rsid w:val="002149A9"/>
    <w:rsid w:val="00215668"/>
    <w:rsid w:val="002156D8"/>
    <w:rsid w:val="00217B18"/>
    <w:rsid w:val="00220593"/>
    <w:rsid w:val="00225A5D"/>
    <w:rsid w:val="00226AD5"/>
    <w:rsid w:val="00227393"/>
    <w:rsid w:val="00227DE8"/>
    <w:rsid w:val="002308E9"/>
    <w:rsid w:val="00231E6E"/>
    <w:rsid w:val="00232DEA"/>
    <w:rsid w:val="0023459B"/>
    <w:rsid w:val="002374D8"/>
    <w:rsid w:val="00240282"/>
    <w:rsid w:val="00240489"/>
    <w:rsid w:val="00240709"/>
    <w:rsid w:val="00240A47"/>
    <w:rsid w:val="00241560"/>
    <w:rsid w:val="002427E6"/>
    <w:rsid w:val="00242A06"/>
    <w:rsid w:val="00242FB8"/>
    <w:rsid w:val="00244275"/>
    <w:rsid w:val="00244EF0"/>
    <w:rsid w:val="00246A13"/>
    <w:rsid w:val="00246C13"/>
    <w:rsid w:val="0024789B"/>
    <w:rsid w:val="002512B5"/>
    <w:rsid w:val="0025416C"/>
    <w:rsid w:val="00254EB7"/>
    <w:rsid w:val="0025534D"/>
    <w:rsid w:val="00256999"/>
    <w:rsid w:val="00256B92"/>
    <w:rsid w:val="00257C78"/>
    <w:rsid w:val="002621DD"/>
    <w:rsid w:val="00264306"/>
    <w:rsid w:val="0026473F"/>
    <w:rsid w:val="002654B6"/>
    <w:rsid w:val="00271418"/>
    <w:rsid w:val="0027258E"/>
    <w:rsid w:val="002730A0"/>
    <w:rsid w:val="0027424B"/>
    <w:rsid w:val="002751A4"/>
    <w:rsid w:val="00275663"/>
    <w:rsid w:val="002761A2"/>
    <w:rsid w:val="00276404"/>
    <w:rsid w:val="00276FC0"/>
    <w:rsid w:val="002807A3"/>
    <w:rsid w:val="00281373"/>
    <w:rsid w:val="002814B0"/>
    <w:rsid w:val="00284162"/>
    <w:rsid w:val="00286C68"/>
    <w:rsid w:val="00286E22"/>
    <w:rsid w:val="00286F52"/>
    <w:rsid w:val="0028705A"/>
    <w:rsid w:val="00287CD9"/>
    <w:rsid w:val="00290E88"/>
    <w:rsid w:val="002A0311"/>
    <w:rsid w:val="002A1038"/>
    <w:rsid w:val="002A1FB2"/>
    <w:rsid w:val="002A215E"/>
    <w:rsid w:val="002A4872"/>
    <w:rsid w:val="002A5A5B"/>
    <w:rsid w:val="002A78C9"/>
    <w:rsid w:val="002B0087"/>
    <w:rsid w:val="002B0444"/>
    <w:rsid w:val="002B0964"/>
    <w:rsid w:val="002B0ACE"/>
    <w:rsid w:val="002B3039"/>
    <w:rsid w:val="002C2A41"/>
    <w:rsid w:val="002C772B"/>
    <w:rsid w:val="002D09FE"/>
    <w:rsid w:val="002D1387"/>
    <w:rsid w:val="002D26EF"/>
    <w:rsid w:val="002D2E8A"/>
    <w:rsid w:val="002D3186"/>
    <w:rsid w:val="002D3A18"/>
    <w:rsid w:val="002D49A1"/>
    <w:rsid w:val="002D4C30"/>
    <w:rsid w:val="002D6D7F"/>
    <w:rsid w:val="002E1DFD"/>
    <w:rsid w:val="002E2ACD"/>
    <w:rsid w:val="002E2AFF"/>
    <w:rsid w:val="002E2C02"/>
    <w:rsid w:val="002E707F"/>
    <w:rsid w:val="002F02A4"/>
    <w:rsid w:val="002F062C"/>
    <w:rsid w:val="002F616F"/>
    <w:rsid w:val="002F6AF2"/>
    <w:rsid w:val="002F7794"/>
    <w:rsid w:val="00301E2E"/>
    <w:rsid w:val="00304799"/>
    <w:rsid w:val="003056E9"/>
    <w:rsid w:val="00305BEF"/>
    <w:rsid w:val="00305FD4"/>
    <w:rsid w:val="003062BF"/>
    <w:rsid w:val="003102EB"/>
    <w:rsid w:val="0031350B"/>
    <w:rsid w:val="0031411F"/>
    <w:rsid w:val="00320128"/>
    <w:rsid w:val="00320260"/>
    <w:rsid w:val="003231E9"/>
    <w:rsid w:val="00323DD8"/>
    <w:rsid w:val="003245B8"/>
    <w:rsid w:val="00327938"/>
    <w:rsid w:val="00327B6C"/>
    <w:rsid w:val="00330111"/>
    <w:rsid w:val="00331996"/>
    <w:rsid w:val="00332703"/>
    <w:rsid w:val="00334A6D"/>
    <w:rsid w:val="00335A0D"/>
    <w:rsid w:val="00336B09"/>
    <w:rsid w:val="003412D5"/>
    <w:rsid w:val="00341B4F"/>
    <w:rsid w:val="00344534"/>
    <w:rsid w:val="003450C5"/>
    <w:rsid w:val="0034711A"/>
    <w:rsid w:val="003477C1"/>
    <w:rsid w:val="0035034C"/>
    <w:rsid w:val="003565B1"/>
    <w:rsid w:val="00356D3F"/>
    <w:rsid w:val="0036071D"/>
    <w:rsid w:val="00361B18"/>
    <w:rsid w:val="00361EA6"/>
    <w:rsid w:val="003634EB"/>
    <w:rsid w:val="00363AD9"/>
    <w:rsid w:val="003657DC"/>
    <w:rsid w:val="0036696B"/>
    <w:rsid w:val="003708B4"/>
    <w:rsid w:val="00372555"/>
    <w:rsid w:val="003761D1"/>
    <w:rsid w:val="00376DCD"/>
    <w:rsid w:val="00376E54"/>
    <w:rsid w:val="00377A52"/>
    <w:rsid w:val="00377E05"/>
    <w:rsid w:val="00380FE9"/>
    <w:rsid w:val="00382764"/>
    <w:rsid w:val="00382F64"/>
    <w:rsid w:val="003845C7"/>
    <w:rsid w:val="00384A86"/>
    <w:rsid w:val="00384E33"/>
    <w:rsid w:val="00386B54"/>
    <w:rsid w:val="00390119"/>
    <w:rsid w:val="00392392"/>
    <w:rsid w:val="00394077"/>
    <w:rsid w:val="0039593E"/>
    <w:rsid w:val="003A07D6"/>
    <w:rsid w:val="003A0CDE"/>
    <w:rsid w:val="003A0EAB"/>
    <w:rsid w:val="003A1858"/>
    <w:rsid w:val="003A1AEF"/>
    <w:rsid w:val="003A22A5"/>
    <w:rsid w:val="003A4337"/>
    <w:rsid w:val="003A4BB3"/>
    <w:rsid w:val="003A4F49"/>
    <w:rsid w:val="003A6CA9"/>
    <w:rsid w:val="003B00F0"/>
    <w:rsid w:val="003B1F80"/>
    <w:rsid w:val="003B52FD"/>
    <w:rsid w:val="003C2D07"/>
    <w:rsid w:val="003C31DB"/>
    <w:rsid w:val="003C4E9E"/>
    <w:rsid w:val="003C52FC"/>
    <w:rsid w:val="003C7289"/>
    <w:rsid w:val="003D0316"/>
    <w:rsid w:val="003D6269"/>
    <w:rsid w:val="003D6C23"/>
    <w:rsid w:val="003D7615"/>
    <w:rsid w:val="003E2628"/>
    <w:rsid w:val="003E579F"/>
    <w:rsid w:val="003E592A"/>
    <w:rsid w:val="003E7341"/>
    <w:rsid w:val="003E7E55"/>
    <w:rsid w:val="003F1AAE"/>
    <w:rsid w:val="003F3374"/>
    <w:rsid w:val="003F4183"/>
    <w:rsid w:val="003F5A21"/>
    <w:rsid w:val="003F71A8"/>
    <w:rsid w:val="003F71B9"/>
    <w:rsid w:val="00400488"/>
    <w:rsid w:val="00403226"/>
    <w:rsid w:val="00403B31"/>
    <w:rsid w:val="00404C5A"/>
    <w:rsid w:val="00410663"/>
    <w:rsid w:val="00410F81"/>
    <w:rsid w:val="00411329"/>
    <w:rsid w:val="00412B91"/>
    <w:rsid w:val="004165FE"/>
    <w:rsid w:val="0042138C"/>
    <w:rsid w:val="00427574"/>
    <w:rsid w:val="00427708"/>
    <w:rsid w:val="00427E4D"/>
    <w:rsid w:val="00430B4C"/>
    <w:rsid w:val="004326F5"/>
    <w:rsid w:val="00434AAB"/>
    <w:rsid w:val="004354A1"/>
    <w:rsid w:val="00443FFC"/>
    <w:rsid w:val="004443C9"/>
    <w:rsid w:val="00450057"/>
    <w:rsid w:val="0045190F"/>
    <w:rsid w:val="00451F98"/>
    <w:rsid w:val="0045292F"/>
    <w:rsid w:val="00453483"/>
    <w:rsid w:val="00454926"/>
    <w:rsid w:val="004558FB"/>
    <w:rsid w:val="00455947"/>
    <w:rsid w:val="00460E62"/>
    <w:rsid w:val="0046298C"/>
    <w:rsid w:val="00464E5D"/>
    <w:rsid w:val="00464E99"/>
    <w:rsid w:val="00466F60"/>
    <w:rsid w:val="004705BD"/>
    <w:rsid w:val="00472CBF"/>
    <w:rsid w:val="00474B01"/>
    <w:rsid w:val="004755F1"/>
    <w:rsid w:val="0047647C"/>
    <w:rsid w:val="00481CEC"/>
    <w:rsid w:val="004831FC"/>
    <w:rsid w:val="004839E9"/>
    <w:rsid w:val="00483D3E"/>
    <w:rsid w:val="00483E8B"/>
    <w:rsid w:val="00484C4B"/>
    <w:rsid w:val="0048563A"/>
    <w:rsid w:val="00485AC1"/>
    <w:rsid w:val="00486C10"/>
    <w:rsid w:val="00487B82"/>
    <w:rsid w:val="0049505C"/>
    <w:rsid w:val="004956CF"/>
    <w:rsid w:val="00496962"/>
    <w:rsid w:val="004971E6"/>
    <w:rsid w:val="00497B92"/>
    <w:rsid w:val="00497D23"/>
    <w:rsid w:val="004A15DF"/>
    <w:rsid w:val="004A316D"/>
    <w:rsid w:val="004A559D"/>
    <w:rsid w:val="004A7547"/>
    <w:rsid w:val="004A781C"/>
    <w:rsid w:val="004B09AC"/>
    <w:rsid w:val="004B2A0A"/>
    <w:rsid w:val="004B31B8"/>
    <w:rsid w:val="004B3AD3"/>
    <w:rsid w:val="004B50FC"/>
    <w:rsid w:val="004B7DED"/>
    <w:rsid w:val="004C1852"/>
    <w:rsid w:val="004C1B86"/>
    <w:rsid w:val="004C22A6"/>
    <w:rsid w:val="004C430C"/>
    <w:rsid w:val="004D59A4"/>
    <w:rsid w:val="004D643B"/>
    <w:rsid w:val="004E00B0"/>
    <w:rsid w:val="004E1E03"/>
    <w:rsid w:val="004E2C75"/>
    <w:rsid w:val="004E3A63"/>
    <w:rsid w:val="004E426F"/>
    <w:rsid w:val="004E5006"/>
    <w:rsid w:val="004E5C19"/>
    <w:rsid w:val="004E60A2"/>
    <w:rsid w:val="004E674B"/>
    <w:rsid w:val="004E75C1"/>
    <w:rsid w:val="004F1E49"/>
    <w:rsid w:val="004F21EB"/>
    <w:rsid w:val="004F3CF3"/>
    <w:rsid w:val="004F4545"/>
    <w:rsid w:val="00500FC7"/>
    <w:rsid w:val="00501250"/>
    <w:rsid w:val="005029B8"/>
    <w:rsid w:val="0050350B"/>
    <w:rsid w:val="00503F6C"/>
    <w:rsid w:val="005048BE"/>
    <w:rsid w:val="00505252"/>
    <w:rsid w:val="00506857"/>
    <w:rsid w:val="00515897"/>
    <w:rsid w:val="00515CEA"/>
    <w:rsid w:val="005209EC"/>
    <w:rsid w:val="005218D3"/>
    <w:rsid w:val="005226D9"/>
    <w:rsid w:val="005329F7"/>
    <w:rsid w:val="00533862"/>
    <w:rsid w:val="005377AF"/>
    <w:rsid w:val="00541380"/>
    <w:rsid w:val="00542C36"/>
    <w:rsid w:val="00543754"/>
    <w:rsid w:val="00545FB5"/>
    <w:rsid w:val="0054788E"/>
    <w:rsid w:val="005663F3"/>
    <w:rsid w:val="00566E0C"/>
    <w:rsid w:val="00570750"/>
    <w:rsid w:val="005711C5"/>
    <w:rsid w:val="0057244D"/>
    <w:rsid w:val="00572F39"/>
    <w:rsid w:val="00573E0A"/>
    <w:rsid w:val="00575046"/>
    <w:rsid w:val="0057774E"/>
    <w:rsid w:val="005802F7"/>
    <w:rsid w:val="00580F47"/>
    <w:rsid w:val="00582638"/>
    <w:rsid w:val="00583DE9"/>
    <w:rsid w:val="005841BE"/>
    <w:rsid w:val="00584E8B"/>
    <w:rsid w:val="00585327"/>
    <w:rsid w:val="005863F2"/>
    <w:rsid w:val="005867E0"/>
    <w:rsid w:val="00592435"/>
    <w:rsid w:val="0059247E"/>
    <w:rsid w:val="005953A8"/>
    <w:rsid w:val="00597380"/>
    <w:rsid w:val="00597A4D"/>
    <w:rsid w:val="00597E26"/>
    <w:rsid w:val="00597EA0"/>
    <w:rsid w:val="005A3BCF"/>
    <w:rsid w:val="005A3FDB"/>
    <w:rsid w:val="005A6328"/>
    <w:rsid w:val="005B31AA"/>
    <w:rsid w:val="005B53D2"/>
    <w:rsid w:val="005C03D6"/>
    <w:rsid w:val="005C08A3"/>
    <w:rsid w:val="005C3E6C"/>
    <w:rsid w:val="005C4642"/>
    <w:rsid w:val="005C7E09"/>
    <w:rsid w:val="005D2501"/>
    <w:rsid w:val="005D29EB"/>
    <w:rsid w:val="005D3AC2"/>
    <w:rsid w:val="005D627E"/>
    <w:rsid w:val="005D7A88"/>
    <w:rsid w:val="005E0F03"/>
    <w:rsid w:val="005E412F"/>
    <w:rsid w:val="005E41AD"/>
    <w:rsid w:val="005E72A3"/>
    <w:rsid w:val="005E73CA"/>
    <w:rsid w:val="005E7CCD"/>
    <w:rsid w:val="005F0CF1"/>
    <w:rsid w:val="005F2993"/>
    <w:rsid w:val="005F3766"/>
    <w:rsid w:val="005F3CB8"/>
    <w:rsid w:val="005F4C83"/>
    <w:rsid w:val="005F5977"/>
    <w:rsid w:val="006017E6"/>
    <w:rsid w:val="0060186B"/>
    <w:rsid w:val="0060192A"/>
    <w:rsid w:val="006023CC"/>
    <w:rsid w:val="006036D5"/>
    <w:rsid w:val="006071A6"/>
    <w:rsid w:val="00607369"/>
    <w:rsid w:val="006103CF"/>
    <w:rsid w:val="00610947"/>
    <w:rsid w:val="00611B27"/>
    <w:rsid w:val="00614926"/>
    <w:rsid w:val="00614D99"/>
    <w:rsid w:val="0061691C"/>
    <w:rsid w:val="006169FF"/>
    <w:rsid w:val="006206F1"/>
    <w:rsid w:val="00626FDB"/>
    <w:rsid w:val="006321AD"/>
    <w:rsid w:val="0063523B"/>
    <w:rsid w:val="00635CD7"/>
    <w:rsid w:val="00636278"/>
    <w:rsid w:val="0063648B"/>
    <w:rsid w:val="006378A3"/>
    <w:rsid w:val="006403C1"/>
    <w:rsid w:val="006413BB"/>
    <w:rsid w:val="006416C2"/>
    <w:rsid w:val="00642F7D"/>
    <w:rsid w:val="00644359"/>
    <w:rsid w:val="00644598"/>
    <w:rsid w:val="006456C6"/>
    <w:rsid w:val="0065013D"/>
    <w:rsid w:val="006524C0"/>
    <w:rsid w:val="006525B6"/>
    <w:rsid w:val="00653A23"/>
    <w:rsid w:val="00654B82"/>
    <w:rsid w:val="00655FCE"/>
    <w:rsid w:val="0065609A"/>
    <w:rsid w:val="00656249"/>
    <w:rsid w:val="00656461"/>
    <w:rsid w:val="006566E4"/>
    <w:rsid w:val="00657DEC"/>
    <w:rsid w:val="00661509"/>
    <w:rsid w:val="00664D00"/>
    <w:rsid w:val="00666108"/>
    <w:rsid w:val="0067148B"/>
    <w:rsid w:val="00675535"/>
    <w:rsid w:val="00680AEE"/>
    <w:rsid w:val="006825F2"/>
    <w:rsid w:val="00683146"/>
    <w:rsid w:val="00686AF7"/>
    <w:rsid w:val="0068791D"/>
    <w:rsid w:val="00691A2F"/>
    <w:rsid w:val="006925A6"/>
    <w:rsid w:val="00694262"/>
    <w:rsid w:val="006A013B"/>
    <w:rsid w:val="006A0D5F"/>
    <w:rsid w:val="006B1187"/>
    <w:rsid w:val="006B1883"/>
    <w:rsid w:val="006B2D50"/>
    <w:rsid w:val="006B4BB5"/>
    <w:rsid w:val="006B5340"/>
    <w:rsid w:val="006B5617"/>
    <w:rsid w:val="006B69EC"/>
    <w:rsid w:val="006B70DB"/>
    <w:rsid w:val="006C113A"/>
    <w:rsid w:val="006C1814"/>
    <w:rsid w:val="006C4F97"/>
    <w:rsid w:val="006C761D"/>
    <w:rsid w:val="006D3018"/>
    <w:rsid w:val="006D34EC"/>
    <w:rsid w:val="006D428F"/>
    <w:rsid w:val="006D5E6B"/>
    <w:rsid w:val="006E102F"/>
    <w:rsid w:val="006E1213"/>
    <w:rsid w:val="006E79A5"/>
    <w:rsid w:val="006EA417"/>
    <w:rsid w:val="006F489E"/>
    <w:rsid w:val="006F6206"/>
    <w:rsid w:val="00701420"/>
    <w:rsid w:val="00702D25"/>
    <w:rsid w:val="0070319B"/>
    <w:rsid w:val="00703FF3"/>
    <w:rsid w:val="0070470B"/>
    <w:rsid w:val="00704D3D"/>
    <w:rsid w:val="00705038"/>
    <w:rsid w:val="00705CF3"/>
    <w:rsid w:val="00706A13"/>
    <w:rsid w:val="00707B3A"/>
    <w:rsid w:val="00710CAF"/>
    <w:rsid w:val="00711123"/>
    <w:rsid w:val="007111D3"/>
    <w:rsid w:val="007113C0"/>
    <w:rsid w:val="00712B49"/>
    <w:rsid w:val="00712DC0"/>
    <w:rsid w:val="0071574A"/>
    <w:rsid w:val="00717205"/>
    <w:rsid w:val="00717A9B"/>
    <w:rsid w:val="007213C7"/>
    <w:rsid w:val="00721932"/>
    <w:rsid w:val="00721FA6"/>
    <w:rsid w:val="00723188"/>
    <w:rsid w:val="00723720"/>
    <w:rsid w:val="00724AEF"/>
    <w:rsid w:val="00726BE7"/>
    <w:rsid w:val="0073368C"/>
    <w:rsid w:val="00736719"/>
    <w:rsid w:val="0073696E"/>
    <w:rsid w:val="0073706A"/>
    <w:rsid w:val="007402BB"/>
    <w:rsid w:val="00742434"/>
    <w:rsid w:val="00742F88"/>
    <w:rsid w:val="00745E7C"/>
    <w:rsid w:val="00746ADF"/>
    <w:rsid w:val="00746B6A"/>
    <w:rsid w:val="007473AA"/>
    <w:rsid w:val="007521B4"/>
    <w:rsid w:val="00754CAA"/>
    <w:rsid w:val="00754D53"/>
    <w:rsid w:val="00754EFA"/>
    <w:rsid w:val="00762655"/>
    <w:rsid w:val="00765593"/>
    <w:rsid w:val="00766548"/>
    <w:rsid w:val="00766662"/>
    <w:rsid w:val="007727C1"/>
    <w:rsid w:val="00772B34"/>
    <w:rsid w:val="00780CDE"/>
    <w:rsid w:val="00781B79"/>
    <w:rsid w:val="007821A3"/>
    <w:rsid w:val="00783E57"/>
    <w:rsid w:val="0078641C"/>
    <w:rsid w:val="007877E7"/>
    <w:rsid w:val="00787BB9"/>
    <w:rsid w:val="00790B79"/>
    <w:rsid w:val="007911B4"/>
    <w:rsid w:val="00793D78"/>
    <w:rsid w:val="0079605D"/>
    <w:rsid w:val="007A27AB"/>
    <w:rsid w:val="007A28BD"/>
    <w:rsid w:val="007A2AAD"/>
    <w:rsid w:val="007A2B77"/>
    <w:rsid w:val="007A47A9"/>
    <w:rsid w:val="007A6226"/>
    <w:rsid w:val="007A6F94"/>
    <w:rsid w:val="007B05D6"/>
    <w:rsid w:val="007B2455"/>
    <w:rsid w:val="007B3DC2"/>
    <w:rsid w:val="007B4F32"/>
    <w:rsid w:val="007B5B81"/>
    <w:rsid w:val="007B5BB9"/>
    <w:rsid w:val="007C2063"/>
    <w:rsid w:val="007C2E1A"/>
    <w:rsid w:val="007C46AD"/>
    <w:rsid w:val="007C7637"/>
    <w:rsid w:val="007D10A8"/>
    <w:rsid w:val="007D14DD"/>
    <w:rsid w:val="007D35AF"/>
    <w:rsid w:val="007D3963"/>
    <w:rsid w:val="007D6346"/>
    <w:rsid w:val="007E2849"/>
    <w:rsid w:val="007E3B78"/>
    <w:rsid w:val="007E3D87"/>
    <w:rsid w:val="007E4833"/>
    <w:rsid w:val="007F4CC5"/>
    <w:rsid w:val="007F5877"/>
    <w:rsid w:val="007F6106"/>
    <w:rsid w:val="007F6298"/>
    <w:rsid w:val="007F7878"/>
    <w:rsid w:val="00800E3A"/>
    <w:rsid w:val="00810BBA"/>
    <w:rsid w:val="008114EA"/>
    <w:rsid w:val="00811CB6"/>
    <w:rsid w:val="00812460"/>
    <w:rsid w:val="00812461"/>
    <w:rsid w:val="00812EBA"/>
    <w:rsid w:val="00812F4F"/>
    <w:rsid w:val="008134E0"/>
    <w:rsid w:val="0081540C"/>
    <w:rsid w:val="008228F9"/>
    <w:rsid w:val="00822AA0"/>
    <w:rsid w:val="00822AF0"/>
    <w:rsid w:val="0082316F"/>
    <w:rsid w:val="00823547"/>
    <w:rsid w:val="00823BE4"/>
    <w:rsid w:val="00823E0A"/>
    <w:rsid w:val="00824232"/>
    <w:rsid w:val="0082593B"/>
    <w:rsid w:val="00826A47"/>
    <w:rsid w:val="008304D7"/>
    <w:rsid w:val="008312DA"/>
    <w:rsid w:val="00832C62"/>
    <w:rsid w:val="00834303"/>
    <w:rsid w:val="00836755"/>
    <w:rsid w:val="008368A6"/>
    <w:rsid w:val="00841355"/>
    <w:rsid w:val="00843903"/>
    <w:rsid w:val="00846D30"/>
    <w:rsid w:val="0085134A"/>
    <w:rsid w:val="00854C60"/>
    <w:rsid w:val="00854D6E"/>
    <w:rsid w:val="00855D8C"/>
    <w:rsid w:val="00855EEA"/>
    <w:rsid w:val="00856633"/>
    <w:rsid w:val="00860157"/>
    <w:rsid w:val="008607B3"/>
    <w:rsid w:val="00862DAD"/>
    <w:rsid w:val="008650D3"/>
    <w:rsid w:val="00867841"/>
    <w:rsid w:val="0087134E"/>
    <w:rsid w:val="00871361"/>
    <w:rsid w:val="008717A3"/>
    <w:rsid w:val="00873B5C"/>
    <w:rsid w:val="008748A3"/>
    <w:rsid w:val="008752D9"/>
    <w:rsid w:val="008804A3"/>
    <w:rsid w:val="00882146"/>
    <w:rsid w:val="008823E2"/>
    <w:rsid w:val="008824AC"/>
    <w:rsid w:val="00883E47"/>
    <w:rsid w:val="0088566B"/>
    <w:rsid w:val="00885684"/>
    <w:rsid w:val="00886BCA"/>
    <w:rsid w:val="008916A8"/>
    <w:rsid w:val="00891800"/>
    <w:rsid w:val="00892251"/>
    <w:rsid w:val="008946BC"/>
    <w:rsid w:val="0089665A"/>
    <w:rsid w:val="00897798"/>
    <w:rsid w:val="00897A09"/>
    <w:rsid w:val="008A283C"/>
    <w:rsid w:val="008A3260"/>
    <w:rsid w:val="008A543A"/>
    <w:rsid w:val="008A6832"/>
    <w:rsid w:val="008A70C9"/>
    <w:rsid w:val="008B193E"/>
    <w:rsid w:val="008B2116"/>
    <w:rsid w:val="008B2C62"/>
    <w:rsid w:val="008B6E5A"/>
    <w:rsid w:val="008C0AE0"/>
    <w:rsid w:val="008C207F"/>
    <w:rsid w:val="008C58FA"/>
    <w:rsid w:val="008C760B"/>
    <w:rsid w:val="008D071A"/>
    <w:rsid w:val="008D275F"/>
    <w:rsid w:val="008D4E62"/>
    <w:rsid w:val="008D651C"/>
    <w:rsid w:val="008E0CCB"/>
    <w:rsid w:val="008E65D8"/>
    <w:rsid w:val="008E78E3"/>
    <w:rsid w:val="008F112C"/>
    <w:rsid w:val="008F269A"/>
    <w:rsid w:val="008F4C49"/>
    <w:rsid w:val="008F55DE"/>
    <w:rsid w:val="008F6C53"/>
    <w:rsid w:val="008F7508"/>
    <w:rsid w:val="00901627"/>
    <w:rsid w:val="0090572E"/>
    <w:rsid w:val="009064D6"/>
    <w:rsid w:val="00910B9E"/>
    <w:rsid w:val="0091394D"/>
    <w:rsid w:val="00915815"/>
    <w:rsid w:val="00915855"/>
    <w:rsid w:val="00915F49"/>
    <w:rsid w:val="00917772"/>
    <w:rsid w:val="0092005D"/>
    <w:rsid w:val="00921000"/>
    <w:rsid w:val="009227DC"/>
    <w:rsid w:val="00922EFA"/>
    <w:rsid w:val="00923076"/>
    <w:rsid w:val="00923B75"/>
    <w:rsid w:val="009324A6"/>
    <w:rsid w:val="009339F2"/>
    <w:rsid w:val="00934D2B"/>
    <w:rsid w:val="009369AE"/>
    <w:rsid w:val="00936F5C"/>
    <w:rsid w:val="00940C90"/>
    <w:rsid w:val="0094165A"/>
    <w:rsid w:val="00942FB7"/>
    <w:rsid w:val="00945F8E"/>
    <w:rsid w:val="00950569"/>
    <w:rsid w:val="00952056"/>
    <w:rsid w:val="009528E2"/>
    <w:rsid w:val="00952EA8"/>
    <w:rsid w:val="009532DC"/>
    <w:rsid w:val="00955A61"/>
    <w:rsid w:val="00956829"/>
    <w:rsid w:val="00957C9D"/>
    <w:rsid w:val="00957FA3"/>
    <w:rsid w:val="009607B7"/>
    <w:rsid w:val="00960B99"/>
    <w:rsid w:val="00961388"/>
    <w:rsid w:val="00964175"/>
    <w:rsid w:val="00965339"/>
    <w:rsid w:val="009661A8"/>
    <w:rsid w:val="00970564"/>
    <w:rsid w:val="00971CBF"/>
    <w:rsid w:val="009764A5"/>
    <w:rsid w:val="00976507"/>
    <w:rsid w:val="0098044C"/>
    <w:rsid w:val="0098046D"/>
    <w:rsid w:val="00983130"/>
    <w:rsid w:val="009832A7"/>
    <w:rsid w:val="009849F2"/>
    <w:rsid w:val="00985972"/>
    <w:rsid w:val="009874C8"/>
    <w:rsid w:val="00990500"/>
    <w:rsid w:val="00990A82"/>
    <w:rsid w:val="00990D54"/>
    <w:rsid w:val="00990FA7"/>
    <w:rsid w:val="00991B4A"/>
    <w:rsid w:val="009929A1"/>
    <w:rsid w:val="00993253"/>
    <w:rsid w:val="00994021"/>
    <w:rsid w:val="00994590"/>
    <w:rsid w:val="00994A73"/>
    <w:rsid w:val="00994D22"/>
    <w:rsid w:val="00997E1A"/>
    <w:rsid w:val="009A16AF"/>
    <w:rsid w:val="009A363F"/>
    <w:rsid w:val="009A7EB1"/>
    <w:rsid w:val="009B06B3"/>
    <w:rsid w:val="009B0C86"/>
    <w:rsid w:val="009B126E"/>
    <w:rsid w:val="009B25E7"/>
    <w:rsid w:val="009B29D8"/>
    <w:rsid w:val="009B344C"/>
    <w:rsid w:val="009B74F6"/>
    <w:rsid w:val="009C05FD"/>
    <w:rsid w:val="009C087F"/>
    <w:rsid w:val="009C115D"/>
    <w:rsid w:val="009C250F"/>
    <w:rsid w:val="009C37FE"/>
    <w:rsid w:val="009C45D5"/>
    <w:rsid w:val="009C45DE"/>
    <w:rsid w:val="009C73E3"/>
    <w:rsid w:val="009D15B0"/>
    <w:rsid w:val="009D1755"/>
    <w:rsid w:val="009D6767"/>
    <w:rsid w:val="009D682B"/>
    <w:rsid w:val="009D6F66"/>
    <w:rsid w:val="009D7B26"/>
    <w:rsid w:val="009E04E4"/>
    <w:rsid w:val="009E0F15"/>
    <w:rsid w:val="009E1420"/>
    <w:rsid w:val="009E21F4"/>
    <w:rsid w:val="009E336D"/>
    <w:rsid w:val="009E3491"/>
    <w:rsid w:val="009E38EC"/>
    <w:rsid w:val="009F1FD6"/>
    <w:rsid w:val="009F23D0"/>
    <w:rsid w:val="00A03E8E"/>
    <w:rsid w:val="00A04BBC"/>
    <w:rsid w:val="00A0535F"/>
    <w:rsid w:val="00A075F0"/>
    <w:rsid w:val="00A07D77"/>
    <w:rsid w:val="00A10179"/>
    <w:rsid w:val="00A10586"/>
    <w:rsid w:val="00A10E7F"/>
    <w:rsid w:val="00A131BB"/>
    <w:rsid w:val="00A137A7"/>
    <w:rsid w:val="00A14A56"/>
    <w:rsid w:val="00A15AE2"/>
    <w:rsid w:val="00A20ADD"/>
    <w:rsid w:val="00A22FBA"/>
    <w:rsid w:val="00A236D0"/>
    <w:rsid w:val="00A23827"/>
    <w:rsid w:val="00A24D09"/>
    <w:rsid w:val="00A24D79"/>
    <w:rsid w:val="00A27C77"/>
    <w:rsid w:val="00A31276"/>
    <w:rsid w:val="00A3132F"/>
    <w:rsid w:val="00A324EE"/>
    <w:rsid w:val="00A327BD"/>
    <w:rsid w:val="00A3334F"/>
    <w:rsid w:val="00A34803"/>
    <w:rsid w:val="00A41118"/>
    <w:rsid w:val="00A41EA3"/>
    <w:rsid w:val="00A4434A"/>
    <w:rsid w:val="00A508CF"/>
    <w:rsid w:val="00A51FF0"/>
    <w:rsid w:val="00A53DF2"/>
    <w:rsid w:val="00A5584A"/>
    <w:rsid w:val="00A5681A"/>
    <w:rsid w:val="00A57F2E"/>
    <w:rsid w:val="00A60016"/>
    <w:rsid w:val="00A620B4"/>
    <w:rsid w:val="00A635C3"/>
    <w:rsid w:val="00A63C25"/>
    <w:rsid w:val="00A64F24"/>
    <w:rsid w:val="00A660CA"/>
    <w:rsid w:val="00A66570"/>
    <w:rsid w:val="00A700A2"/>
    <w:rsid w:val="00A70678"/>
    <w:rsid w:val="00A70C22"/>
    <w:rsid w:val="00A72795"/>
    <w:rsid w:val="00A73F0C"/>
    <w:rsid w:val="00A77400"/>
    <w:rsid w:val="00A778AF"/>
    <w:rsid w:val="00A77B94"/>
    <w:rsid w:val="00A84280"/>
    <w:rsid w:val="00A848D8"/>
    <w:rsid w:val="00A84B4D"/>
    <w:rsid w:val="00A84CA2"/>
    <w:rsid w:val="00A865F3"/>
    <w:rsid w:val="00A871BD"/>
    <w:rsid w:val="00A8735B"/>
    <w:rsid w:val="00A93007"/>
    <w:rsid w:val="00AA0E68"/>
    <w:rsid w:val="00AA0EA0"/>
    <w:rsid w:val="00AA13AF"/>
    <w:rsid w:val="00AA19DA"/>
    <w:rsid w:val="00AA5D66"/>
    <w:rsid w:val="00AA6C80"/>
    <w:rsid w:val="00AB0A80"/>
    <w:rsid w:val="00AB19BB"/>
    <w:rsid w:val="00AB1B20"/>
    <w:rsid w:val="00AB2812"/>
    <w:rsid w:val="00AB31BB"/>
    <w:rsid w:val="00AB3524"/>
    <w:rsid w:val="00AC0338"/>
    <w:rsid w:val="00AC6463"/>
    <w:rsid w:val="00AC6DB9"/>
    <w:rsid w:val="00AC71F6"/>
    <w:rsid w:val="00AD0FA0"/>
    <w:rsid w:val="00AD2415"/>
    <w:rsid w:val="00AD5B3A"/>
    <w:rsid w:val="00AE1909"/>
    <w:rsid w:val="00AE1D3D"/>
    <w:rsid w:val="00AE212D"/>
    <w:rsid w:val="00AE2B72"/>
    <w:rsid w:val="00AE45B6"/>
    <w:rsid w:val="00AE579B"/>
    <w:rsid w:val="00AE5DDA"/>
    <w:rsid w:val="00AE680A"/>
    <w:rsid w:val="00AF43F2"/>
    <w:rsid w:val="00AF6333"/>
    <w:rsid w:val="00B04B86"/>
    <w:rsid w:val="00B05507"/>
    <w:rsid w:val="00B05FB7"/>
    <w:rsid w:val="00B06D08"/>
    <w:rsid w:val="00B1033D"/>
    <w:rsid w:val="00B12E26"/>
    <w:rsid w:val="00B13532"/>
    <w:rsid w:val="00B13B5F"/>
    <w:rsid w:val="00B212CF"/>
    <w:rsid w:val="00B2149E"/>
    <w:rsid w:val="00B2532C"/>
    <w:rsid w:val="00B25FAB"/>
    <w:rsid w:val="00B26146"/>
    <w:rsid w:val="00B34A6D"/>
    <w:rsid w:val="00B36450"/>
    <w:rsid w:val="00B37EFF"/>
    <w:rsid w:val="00B41302"/>
    <w:rsid w:val="00B436F8"/>
    <w:rsid w:val="00B43EC0"/>
    <w:rsid w:val="00B4527F"/>
    <w:rsid w:val="00B4540E"/>
    <w:rsid w:val="00B456FF"/>
    <w:rsid w:val="00B458C5"/>
    <w:rsid w:val="00B46611"/>
    <w:rsid w:val="00B46A01"/>
    <w:rsid w:val="00B51AD6"/>
    <w:rsid w:val="00B52258"/>
    <w:rsid w:val="00B52722"/>
    <w:rsid w:val="00B536AF"/>
    <w:rsid w:val="00B53FBB"/>
    <w:rsid w:val="00B548E8"/>
    <w:rsid w:val="00B578DA"/>
    <w:rsid w:val="00B60FBE"/>
    <w:rsid w:val="00B62923"/>
    <w:rsid w:val="00B6318D"/>
    <w:rsid w:val="00B64C82"/>
    <w:rsid w:val="00B65962"/>
    <w:rsid w:val="00B666E3"/>
    <w:rsid w:val="00B66BE9"/>
    <w:rsid w:val="00B678B4"/>
    <w:rsid w:val="00B74829"/>
    <w:rsid w:val="00B750E2"/>
    <w:rsid w:val="00B75A84"/>
    <w:rsid w:val="00B76DEC"/>
    <w:rsid w:val="00B8064A"/>
    <w:rsid w:val="00B80B7B"/>
    <w:rsid w:val="00B83747"/>
    <w:rsid w:val="00B843D4"/>
    <w:rsid w:val="00B85A98"/>
    <w:rsid w:val="00B87202"/>
    <w:rsid w:val="00B92874"/>
    <w:rsid w:val="00B930F8"/>
    <w:rsid w:val="00B940BA"/>
    <w:rsid w:val="00B94705"/>
    <w:rsid w:val="00B974BF"/>
    <w:rsid w:val="00B978BC"/>
    <w:rsid w:val="00BA0B64"/>
    <w:rsid w:val="00BA24A7"/>
    <w:rsid w:val="00BA42E6"/>
    <w:rsid w:val="00BA5615"/>
    <w:rsid w:val="00BA5A09"/>
    <w:rsid w:val="00BB06BE"/>
    <w:rsid w:val="00BB2BB0"/>
    <w:rsid w:val="00BB47EA"/>
    <w:rsid w:val="00BB51D2"/>
    <w:rsid w:val="00BB765B"/>
    <w:rsid w:val="00BC41D8"/>
    <w:rsid w:val="00BC5568"/>
    <w:rsid w:val="00BC7B9B"/>
    <w:rsid w:val="00BD0772"/>
    <w:rsid w:val="00BD551D"/>
    <w:rsid w:val="00BD5C9D"/>
    <w:rsid w:val="00BD7133"/>
    <w:rsid w:val="00BE3390"/>
    <w:rsid w:val="00BE3DFD"/>
    <w:rsid w:val="00BE798E"/>
    <w:rsid w:val="00BE7BDD"/>
    <w:rsid w:val="00BF2A52"/>
    <w:rsid w:val="00BF335E"/>
    <w:rsid w:val="00BF47D8"/>
    <w:rsid w:val="00BF5020"/>
    <w:rsid w:val="00C00C5B"/>
    <w:rsid w:val="00C016E6"/>
    <w:rsid w:val="00C043D0"/>
    <w:rsid w:val="00C056AC"/>
    <w:rsid w:val="00C07023"/>
    <w:rsid w:val="00C1261B"/>
    <w:rsid w:val="00C12FED"/>
    <w:rsid w:val="00C148F0"/>
    <w:rsid w:val="00C20B38"/>
    <w:rsid w:val="00C2284D"/>
    <w:rsid w:val="00C26C46"/>
    <w:rsid w:val="00C26D2A"/>
    <w:rsid w:val="00C279C2"/>
    <w:rsid w:val="00C30991"/>
    <w:rsid w:val="00C32F58"/>
    <w:rsid w:val="00C336E4"/>
    <w:rsid w:val="00C35710"/>
    <w:rsid w:val="00C423BD"/>
    <w:rsid w:val="00C4322B"/>
    <w:rsid w:val="00C43D0F"/>
    <w:rsid w:val="00C45199"/>
    <w:rsid w:val="00C4F630"/>
    <w:rsid w:val="00C52B1A"/>
    <w:rsid w:val="00C539CA"/>
    <w:rsid w:val="00C54827"/>
    <w:rsid w:val="00C55FA1"/>
    <w:rsid w:val="00C578E2"/>
    <w:rsid w:val="00C57B5D"/>
    <w:rsid w:val="00C57BB2"/>
    <w:rsid w:val="00C60355"/>
    <w:rsid w:val="00C628CD"/>
    <w:rsid w:val="00C63BA0"/>
    <w:rsid w:val="00C64664"/>
    <w:rsid w:val="00C66032"/>
    <w:rsid w:val="00C6654D"/>
    <w:rsid w:val="00C677BF"/>
    <w:rsid w:val="00C67BC7"/>
    <w:rsid w:val="00C70EE3"/>
    <w:rsid w:val="00C71561"/>
    <w:rsid w:val="00C73199"/>
    <w:rsid w:val="00C735D1"/>
    <w:rsid w:val="00C7389F"/>
    <w:rsid w:val="00C73A0B"/>
    <w:rsid w:val="00C7443E"/>
    <w:rsid w:val="00C8631F"/>
    <w:rsid w:val="00C90346"/>
    <w:rsid w:val="00C91470"/>
    <w:rsid w:val="00C92CDC"/>
    <w:rsid w:val="00C931F3"/>
    <w:rsid w:val="00C93218"/>
    <w:rsid w:val="00C934C7"/>
    <w:rsid w:val="00C9370E"/>
    <w:rsid w:val="00C9462B"/>
    <w:rsid w:val="00CA1965"/>
    <w:rsid w:val="00CA20F5"/>
    <w:rsid w:val="00CA2244"/>
    <w:rsid w:val="00CA5FFD"/>
    <w:rsid w:val="00CA76FF"/>
    <w:rsid w:val="00CA7EE5"/>
    <w:rsid w:val="00CB184E"/>
    <w:rsid w:val="00CB1E02"/>
    <w:rsid w:val="00CB27EC"/>
    <w:rsid w:val="00CB32AD"/>
    <w:rsid w:val="00CB5046"/>
    <w:rsid w:val="00CC3368"/>
    <w:rsid w:val="00CD2340"/>
    <w:rsid w:val="00CD62A7"/>
    <w:rsid w:val="00CD79AE"/>
    <w:rsid w:val="00CE28E0"/>
    <w:rsid w:val="00CE378B"/>
    <w:rsid w:val="00CE40F3"/>
    <w:rsid w:val="00CE50C2"/>
    <w:rsid w:val="00CE5A1C"/>
    <w:rsid w:val="00CE6CE8"/>
    <w:rsid w:val="00CF0F27"/>
    <w:rsid w:val="00CF42CD"/>
    <w:rsid w:val="00CF4C68"/>
    <w:rsid w:val="00CF4F98"/>
    <w:rsid w:val="00CF5B85"/>
    <w:rsid w:val="00CF5BFC"/>
    <w:rsid w:val="00CF5DC8"/>
    <w:rsid w:val="00CF69FB"/>
    <w:rsid w:val="00CF7850"/>
    <w:rsid w:val="00D00277"/>
    <w:rsid w:val="00D01C54"/>
    <w:rsid w:val="00D027F6"/>
    <w:rsid w:val="00D03EA7"/>
    <w:rsid w:val="00D0796D"/>
    <w:rsid w:val="00D1051D"/>
    <w:rsid w:val="00D10EAE"/>
    <w:rsid w:val="00D132F5"/>
    <w:rsid w:val="00D16238"/>
    <w:rsid w:val="00D22BE3"/>
    <w:rsid w:val="00D24850"/>
    <w:rsid w:val="00D2729E"/>
    <w:rsid w:val="00D27304"/>
    <w:rsid w:val="00D27FEA"/>
    <w:rsid w:val="00D3047B"/>
    <w:rsid w:val="00D30683"/>
    <w:rsid w:val="00D30723"/>
    <w:rsid w:val="00D31039"/>
    <w:rsid w:val="00D33AD4"/>
    <w:rsid w:val="00D352D7"/>
    <w:rsid w:val="00D3696E"/>
    <w:rsid w:val="00D53131"/>
    <w:rsid w:val="00D540BD"/>
    <w:rsid w:val="00D5673D"/>
    <w:rsid w:val="00D57C55"/>
    <w:rsid w:val="00D6191E"/>
    <w:rsid w:val="00D622F0"/>
    <w:rsid w:val="00D62FC1"/>
    <w:rsid w:val="00D6619E"/>
    <w:rsid w:val="00D70A68"/>
    <w:rsid w:val="00D71B54"/>
    <w:rsid w:val="00D737E0"/>
    <w:rsid w:val="00D7419F"/>
    <w:rsid w:val="00D74C83"/>
    <w:rsid w:val="00D74E79"/>
    <w:rsid w:val="00D80017"/>
    <w:rsid w:val="00D82DDF"/>
    <w:rsid w:val="00D83E92"/>
    <w:rsid w:val="00D85192"/>
    <w:rsid w:val="00D87BB6"/>
    <w:rsid w:val="00D906A6"/>
    <w:rsid w:val="00D91034"/>
    <w:rsid w:val="00D91291"/>
    <w:rsid w:val="00D918DD"/>
    <w:rsid w:val="00D92307"/>
    <w:rsid w:val="00D9312A"/>
    <w:rsid w:val="00D93FCA"/>
    <w:rsid w:val="00D9549C"/>
    <w:rsid w:val="00D9795B"/>
    <w:rsid w:val="00DA371E"/>
    <w:rsid w:val="00DA46A3"/>
    <w:rsid w:val="00DA5DB0"/>
    <w:rsid w:val="00DA5F53"/>
    <w:rsid w:val="00DA6018"/>
    <w:rsid w:val="00DA7D85"/>
    <w:rsid w:val="00DB09AC"/>
    <w:rsid w:val="00DB12CB"/>
    <w:rsid w:val="00DB1ADB"/>
    <w:rsid w:val="00DB291D"/>
    <w:rsid w:val="00DB2BD0"/>
    <w:rsid w:val="00DB3072"/>
    <w:rsid w:val="00DB5265"/>
    <w:rsid w:val="00DB5B11"/>
    <w:rsid w:val="00DB701B"/>
    <w:rsid w:val="00DC01B7"/>
    <w:rsid w:val="00DC0CAD"/>
    <w:rsid w:val="00DC1B05"/>
    <w:rsid w:val="00DC1F16"/>
    <w:rsid w:val="00DC4CFE"/>
    <w:rsid w:val="00DC4F40"/>
    <w:rsid w:val="00DC5B1F"/>
    <w:rsid w:val="00DC7057"/>
    <w:rsid w:val="00DD0683"/>
    <w:rsid w:val="00DD3CDC"/>
    <w:rsid w:val="00DD4847"/>
    <w:rsid w:val="00DD6D33"/>
    <w:rsid w:val="00DD7A72"/>
    <w:rsid w:val="00DE112A"/>
    <w:rsid w:val="00DE13C4"/>
    <w:rsid w:val="00DE17C8"/>
    <w:rsid w:val="00DE2892"/>
    <w:rsid w:val="00DE3C53"/>
    <w:rsid w:val="00DE4A7A"/>
    <w:rsid w:val="00DE5590"/>
    <w:rsid w:val="00DE5662"/>
    <w:rsid w:val="00DE73A5"/>
    <w:rsid w:val="00DE73DC"/>
    <w:rsid w:val="00DE7E84"/>
    <w:rsid w:val="00DF21A4"/>
    <w:rsid w:val="00DF225A"/>
    <w:rsid w:val="00DF3DDF"/>
    <w:rsid w:val="00DF5756"/>
    <w:rsid w:val="00DF637F"/>
    <w:rsid w:val="00DF6D85"/>
    <w:rsid w:val="00E0067D"/>
    <w:rsid w:val="00E00919"/>
    <w:rsid w:val="00E02B20"/>
    <w:rsid w:val="00E0377E"/>
    <w:rsid w:val="00E04165"/>
    <w:rsid w:val="00E10A8F"/>
    <w:rsid w:val="00E12B68"/>
    <w:rsid w:val="00E1684C"/>
    <w:rsid w:val="00E17781"/>
    <w:rsid w:val="00E17FF1"/>
    <w:rsid w:val="00E2420A"/>
    <w:rsid w:val="00E24353"/>
    <w:rsid w:val="00E2618A"/>
    <w:rsid w:val="00E27CE6"/>
    <w:rsid w:val="00E3177A"/>
    <w:rsid w:val="00E318D3"/>
    <w:rsid w:val="00E32053"/>
    <w:rsid w:val="00E34A94"/>
    <w:rsid w:val="00E40005"/>
    <w:rsid w:val="00E40B20"/>
    <w:rsid w:val="00E40F36"/>
    <w:rsid w:val="00E418A7"/>
    <w:rsid w:val="00E4448C"/>
    <w:rsid w:val="00E4521A"/>
    <w:rsid w:val="00E51723"/>
    <w:rsid w:val="00E53259"/>
    <w:rsid w:val="00E5362B"/>
    <w:rsid w:val="00E537BF"/>
    <w:rsid w:val="00E53C68"/>
    <w:rsid w:val="00E5442C"/>
    <w:rsid w:val="00E608D6"/>
    <w:rsid w:val="00E60B9F"/>
    <w:rsid w:val="00E60C7E"/>
    <w:rsid w:val="00E61446"/>
    <w:rsid w:val="00E624B5"/>
    <w:rsid w:val="00E6503A"/>
    <w:rsid w:val="00E66F40"/>
    <w:rsid w:val="00E67564"/>
    <w:rsid w:val="00E675C7"/>
    <w:rsid w:val="00E67C3D"/>
    <w:rsid w:val="00E71A6F"/>
    <w:rsid w:val="00E73AB1"/>
    <w:rsid w:val="00E749B0"/>
    <w:rsid w:val="00E86AC9"/>
    <w:rsid w:val="00E90243"/>
    <w:rsid w:val="00E907D9"/>
    <w:rsid w:val="00E92E34"/>
    <w:rsid w:val="00E9301A"/>
    <w:rsid w:val="00E9655D"/>
    <w:rsid w:val="00E968A1"/>
    <w:rsid w:val="00E971BB"/>
    <w:rsid w:val="00E972AD"/>
    <w:rsid w:val="00EA06E6"/>
    <w:rsid w:val="00EA168F"/>
    <w:rsid w:val="00EA308B"/>
    <w:rsid w:val="00EB110E"/>
    <w:rsid w:val="00EB20FD"/>
    <w:rsid w:val="00EB3CD2"/>
    <w:rsid w:val="00EB4E86"/>
    <w:rsid w:val="00EB57C6"/>
    <w:rsid w:val="00EC037F"/>
    <w:rsid w:val="00EC038F"/>
    <w:rsid w:val="00EC325E"/>
    <w:rsid w:val="00EC4D3C"/>
    <w:rsid w:val="00EC5FD2"/>
    <w:rsid w:val="00EC62FA"/>
    <w:rsid w:val="00EC6940"/>
    <w:rsid w:val="00EC7BBD"/>
    <w:rsid w:val="00ED211A"/>
    <w:rsid w:val="00ED2D21"/>
    <w:rsid w:val="00ED2FCE"/>
    <w:rsid w:val="00ED3353"/>
    <w:rsid w:val="00ED4078"/>
    <w:rsid w:val="00ED4244"/>
    <w:rsid w:val="00ED4D98"/>
    <w:rsid w:val="00ED6DD8"/>
    <w:rsid w:val="00ED7A5A"/>
    <w:rsid w:val="00EE1C39"/>
    <w:rsid w:val="00EE3EE9"/>
    <w:rsid w:val="00EE40A0"/>
    <w:rsid w:val="00EE4563"/>
    <w:rsid w:val="00EE4A4D"/>
    <w:rsid w:val="00EE4E2E"/>
    <w:rsid w:val="00EE50BE"/>
    <w:rsid w:val="00EE54AE"/>
    <w:rsid w:val="00EE6322"/>
    <w:rsid w:val="00EE6D23"/>
    <w:rsid w:val="00EE75C8"/>
    <w:rsid w:val="00EF009E"/>
    <w:rsid w:val="00EF0274"/>
    <w:rsid w:val="00EF0BD1"/>
    <w:rsid w:val="00EF2364"/>
    <w:rsid w:val="00EF248F"/>
    <w:rsid w:val="00EF2A38"/>
    <w:rsid w:val="00EF47E0"/>
    <w:rsid w:val="00EF52B6"/>
    <w:rsid w:val="00EF5751"/>
    <w:rsid w:val="00EF5AD2"/>
    <w:rsid w:val="00EF6B17"/>
    <w:rsid w:val="00EF7BE9"/>
    <w:rsid w:val="00F003A2"/>
    <w:rsid w:val="00F00430"/>
    <w:rsid w:val="00F0193E"/>
    <w:rsid w:val="00F11A8E"/>
    <w:rsid w:val="00F1213B"/>
    <w:rsid w:val="00F135FC"/>
    <w:rsid w:val="00F13AB2"/>
    <w:rsid w:val="00F14810"/>
    <w:rsid w:val="00F16E3E"/>
    <w:rsid w:val="00F17B10"/>
    <w:rsid w:val="00F21391"/>
    <w:rsid w:val="00F27430"/>
    <w:rsid w:val="00F27BA2"/>
    <w:rsid w:val="00F30B68"/>
    <w:rsid w:val="00F3165A"/>
    <w:rsid w:val="00F31792"/>
    <w:rsid w:val="00F36948"/>
    <w:rsid w:val="00F449E7"/>
    <w:rsid w:val="00F44B67"/>
    <w:rsid w:val="00F5019D"/>
    <w:rsid w:val="00F5079D"/>
    <w:rsid w:val="00F507CC"/>
    <w:rsid w:val="00F51EDD"/>
    <w:rsid w:val="00F51EF4"/>
    <w:rsid w:val="00F52041"/>
    <w:rsid w:val="00F566CE"/>
    <w:rsid w:val="00F57021"/>
    <w:rsid w:val="00F57AA7"/>
    <w:rsid w:val="00F60DC5"/>
    <w:rsid w:val="00F6151C"/>
    <w:rsid w:val="00F65AAB"/>
    <w:rsid w:val="00F6684D"/>
    <w:rsid w:val="00F702B8"/>
    <w:rsid w:val="00F768EE"/>
    <w:rsid w:val="00F82C65"/>
    <w:rsid w:val="00F84036"/>
    <w:rsid w:val="00F84072"/>
    <w:rsid w:val="00F870D3"/>
    <w:rsid w:val="00F9274B"/>
    <w:rsid w:val="00F9317A"/>
    <w:rsid w:val="00F934A6"/>
    <w:rsid w:val="00F93E2D"/>
    <w:rsid w:val="00F948EA"/>
    <w:rsid w:val="00F967C0"/>
    <w:rsid w:val="00FA1102"/>
    <w:rsid w:val="00FA306A"/>
    <w:rsid w:val="00FA3C1F"/>
    <w:rsid w:val="00FA7750"/>
    <w:rsid w:val="00FA78D0"/>
    <w:rsid w:val="00FA7C8D"/>
    <w:rsid w:val="00FA7D23"/>
    <w:rsid w:val="00FB439F"/>
    <w:rsid w:val="00FB44CC"/>
    <w:rsid w:val="00FB5CC4"/>
    <w:rsid w:val="00FB6CE3"/>
    <w:rsid w:val="00FB6FE1"/>
    <w:rsid w:val="00FC4A5F"/>
    <w:rsid w:val="00FC4F22"/>
    <w:rsid w:val="00FD15BB"/>
    <w:rsid w:val="00FD1BC8"/>
    <w:rsid w:val="00FD2F76"/>
    <w:rsid w:val="00FD44FF"/>
    <w:rsid w:val="00FE13A6"/>
    <w:rsid w:val="00FF0A74"/>
    <w:rsid w:val="00FF56E4"/>
    <w:rsid w:val="0129B220"/>
    <w:rsid w:val="018247A9"/>
    <w:rsid w:val="0191B8A0"/>
    <w:rsid w:val="01A8E0AC"/>
    <w:rsid w:val="01D2EBCC"/>
    <w:rsid w:val="01D490FC"/>
    <w:rsid w:val="01F73AC6"/>
    <w:rsid w:val="023DEED6"/>
    <w:rsid w:val="02912C3F"/>
    <w:rsid w:val="02A3315F"/>
    <w:rsid w:val="02D1D970"/>
    <w:rsid w:val="02D7E36B"/>
    <w:rsid w:val="02F10725"/>
    <w:rsid w:val="0302BCFC"/>
    <w:rsid w:val="030AA9DD"/>
    <w:rsid w:val="0325A965"/>
    <w:rsid w:val="035E70D3"/>
    <w:rsid w:val="03818248"/>
    <w:rsid w:val="03AD654C"/>
    <w:rsid w:val="03ADF5DC"/>
    <w:rsid w:val="03D0EE7C"/>
    <w:rsid w:val="03DE2F57"/>
    <w:rsid w:val="04052B1E"/>
    <w:rsid w:val="0439154E"/>
    <w:rsid w:val="045BBD4D"/>
    <w:rsid w:val="0465A30F"/>
    <w:rsid w:val="04954224"/>
    <w:rsid w:val="05019D1B"/>
    <w:rsid w:val="056D2BE8"/>
    <w:rsid w:val="0597E09D"/>
    <w:rsid w:val="05981830"/>
    <w:rsid w:val="05C90122"/>
    <w:rsid w:val="06007D06"/>
    <w:rsid w:val="064AA5CB"/>
    <w:rsid w:val="0662621F"/>
    <w:rsid w:val="068C4823"/>
    <w:rsid w:val="06CB7D12"/>
    <w:rsid w:val="06D1AED8"/>
    <w:rsid w:val="06DAA043"/>
    <w:rsid w:val="0763D2C2"/>
    <w:rsid w:val="07645F56"/>
    <w:rsid w:val="07646A91"/>
    <w:rsid w:val="07778D9F"/>
    <w:rsid w:val="0791B67B"/>
    <w:rsid w:val="07C5D73A"/>
    <w:rsid w:val="07C90DBC"/>
    <w:rsid w:val="0837174A"/>
    <w:rsid w:val="085950CD"/>
    <w:rsid w:val="08B52E83"/>
    <w:rsid w:val="09115C42"/>
    <w:rsid w:val="09200CD4"/>
    <w:rsid w:val="09436DD0"/>
    <w:rsid w:val="09533915"/>
    <w:rsid w:val="0989305E"/>
    <w:rsid w:val="09AD31CD"/>
    <w:rsid w:val="09BCF80D"/>
    <w:rsid w:val="09EC43EF"/>
    <w:rsid w:val="0A14F1BB"/>
    <w:rsid w:val="0A34CEC4"/>
    <w:rsid w:val="0A472CCF"/>
    <w:rsid w:val="0A481962"/>
    <w:rsid w:val="0A83644E"/>
    <w:rsid w:val="0B07EA44"/>
    <w:rsid w:val="0B151634"/>
    <w:rsid w:val="0B4387FC"/>
    <w:rsid w:val="0B7546D0"/>
    <w:rsid w:val="0B7D140B"/>
    <w:rsid w:val="0B7DBDED"/>
    <w:rsid w:val="0B8CF3E3"/>
    <w:rsid w:val="0B9F7586"/>
    <w:rsid w:val="0C3DF92D"/>
    <w:rsid w:val="0C46777D"/>
    <w:rsid w:val="0C5564C7"/>
    <w:rsid w:val="0CBBBA7A"/>
    <w:rsid w:val="0CBFE7EF"/>
    <w:rsid w:val="0CBFF4E3"/>
    <w:rsid w:val="0CC516EF"/>
    <w:rsid w:val="0CEBF0C4"/>
    <w:rsid w:val="0CECB79C"/>
    <w:rsid w:val="0D30E3F9"/>
    <w:rsid w:val="0D4CC841"/>
    <w:rsid w:val="0D50BEFE"/>
    <w:rsid w:val="0D5902BE"/>
    <w:rsid w:val="0D64F1D3"/>
    <w:rsid w:val="0DE7F665"/>
    <w:rsid w:val="0DEB71E7"/>
    <w:rsid w:val="0DF89774"/>
    <w:rsid w:val="0E004D59"/>
    <w:rsid w:val="0E261F35"/>
    <w:rsid w:val="0E4CD466"/>
    <w:rsid w:val="0E7E31AB"/>
    <w:rsid w:val="0E81F1D2"/>
    <w:rsid w:val="0E82DC77"/>
    <w:rsid w:val="0E8A319D"/>
    <w:rsid w:val="0E8A6012"/>
    <w:rsid w:val="0EE03CFC"/>
    <w:rsid w:val="0F04ECE5"/>
    <w:rsid w:val="0F0BDF22"/>
    <w:rsid w:val="0F20F753"/>
    <w:rsid w:val="0F771EA2"/>
    <w:rsid w:val="0F92E758"/>
    <w:rsid w:val="0F9DDBB9"/>
    <w:rsid w:val="0FAF31AC"/>
    <w:rsid w:val="0FDC84EA"/>
    <w:rsid w:val="0FED1D13"/>
    <w:rsid w:val="0FF4F336"/>
    <w:rsid w:val="10136B3C"/>
    <w:rsid w:val="107A569B"/>
    <w:rsid w:val="1091D679"/>
    <w:rsid w:val="10999F66"/>
    <w:rsid w:val="114CD791"/>
    <w:rsid w:val="1175B85B"/>
    <w:rsid w:val="117A9D2B"/>
    <w:rsid w:val="1180315A"/>
    <w:rsid w:val="11A5AA25"/>
    <w:rsid w:val="11DAA824"/>
    <w:rsid w:val="11F01AC6"/>
    <w:rsid w:val="12917A6B"/>
    <w:rsid w:val="12B2006D"/>
    <w:rsid w:val="12F78660"/>
    <w:rsid w:val="1303A8ED"/>
    <w:rsid w:val="133E8C1D"/>
    <w:rsid w:val="1366F23D"/>
    <w:rsid w:val="13737A22"/>
    <w:rsid w:val="1373DDD4"/>
    <w:rsid w:val="13B645F5"/>
    <w:rsid w:val="13CBCC93"/>
    <w:rsid w:val="141A7BF7"/>
    <w:rsid w:val="1436F71B"/>
    <w:rsid w:val="1458B050"/>
    <w:rsid w:val="147D6EE2"/>
    <w:rsid w:val="14F0F676"/>
    <w:rsid w:val="14F336F5"/>
    <w:rsid w:val="14F49209"/>
    <w:rsid w:val="14F51CE2"/>
    <w:rsid w:val="14F73F09"/>
    <w:rsid w:val="15274DAA"/>
    <w:rsid w:val="15541644"/>
    <w:rsid w:val="159F727D"/>
    <w:rsid w:val="15E75E9A"/>
    <w:rsid w:val="1658B094"/>
    <w:rsid w:val="166ECBE0"/>
    <w:rsid w:val="168E1C07"/>
    <w:rsid w:val="16A9E421"/>
    <w:rsid w:val="16FF393C"/>
    <w:rsid w:val="171EC211"/>
    <w:rsid w:val="17258B85"/>
    <w:rsid w:val="1739243C"/>
    <w:rsid w:val="17600DA1"/>
    <w:rsid w:val="1791CF1D"/>
    <w:rsid w:val="17BEA06A"/>
    <w:rsid w:val="17CDC670"/>
    <w:rsid w:val="17F1B9B3"/>
    <w:rsid w:val="184C15DF"/>
    <w:rsid w:val="1856BD83"/>
    <w:rsid w:val="1857D8C5"/>
    <w:rsid w:val="1870AF2E"/>
    <w:rsid w:val="1874F054"/>
    <w:rsid w:val="187D4AD7"/>
    <w:rsid w:val="18814544"/>
    <w:rsid w:val="18AEAAD8"/>
    <w:rsid w:val="18FCB931"/>
    <w:rsid w:val="18FEBC6D"/>
    <w:rsid w:val="191B7281"/>
    <w:rsid w:val="1937749A"/>
    <w:rsid w:val="193AD83B"/>
    <w:rsid w:val="193D034A"/>
    <w:rsid w:val="19445C89"/>
    <w:rsid w:val="19C3418A"/>
    <w:rsid w:val="19C77E0D"/>
    <w:rsid w:val="19E7DE36"/>
    <w:rsid w:val="1A22FD4A"/>
    <w:rsid w:val="1A293A7E"/>
    <w:rsid w:val="1A31D488"/>
    <w:rsid w:val="1AA58AE4"/>
    <w:rsid w:val="1AC25696"/>
    <w:rsid w:val="1B0302FF"/>
    <w:rsid w:val="1B18A6EA"/>
    <w:rsid w:val="1BA85313"/>
    <w:rsid w:val="1C00D2F4"/>
    <w:rsid w:val="1C1E18AC"/>
    <w:rsid w:val="1C720AB1"/>
    <w:rsid w:val="1CBEF261"/>
    <w:rsid w:val="1CF150D5"/>
    <w:rsid w:val="1D23829E"/>
    <w:rsid w:val="1D35C060"/>
    <w:rsid w:val="1D618763"/>
    <w:rsid w:val="1D9DFF61"/>
    <w:rsid w:val="1DB2652F"/>
    <w:rsid w:val="1DC9E737"/>
    <w:rsid w:val="1DDFCE68"/>
    <w:rsid w:val="1DE6A8B1"/>
    <w:rsid w:val="1E1BC7E9"/>
    <w:rsid w:val="1E1D1016"/>
    <w:rsid w:val="1E27147D"/>
    <w:rsid w:val="1E4BD400"/>
    <w:rsid w:val="1EA21D00"/>
    <w:rsid w:val="1EAB9CB6"/>
    <w:rsid w:val="1EE971C7"/>
    <w:rsid w:val="1EFA0A9E"/>
    <w:rsid w:val="1F0997E2"/>
    <w:rsid w:val="1F0E61FB"/>
    <w:rsid w:val="1F3A1462"/>
    <w:rsid w:val="1F8AE6D6"/>
    <w:rsid w:val="1FA1A3B5"/>
    <w:rsid w:val="1FFA852E"/>
    <w:rsid w:val="2003EA5B"/>
    <w:rsid w:val="20445C42"/>
    <w:rsid w:val="20852E58"/>
    <w:rsid w:val="2146B816"/>
    <w:rsid w:val="21AE32FE"/>
    <w:rsid w:val="21D5C429"/>
    <w:rsid w:val="21F8FE8A"/>
    <w:rsid w:val="2240B804"/>
    <w:rsid w:val="22745DB9"/>
    <w:rsid w:val="22BC77B4"/>
    <w:rsid w:val="22F69529"/>
    <w:rsid w:val="2306AD15"/>
    <w:rsid w:val="23168E4F"/>
    <w:rsid w:val="231CB86D"/>
    <w:rsid w:val="2326D2C1"/>
    <w:rsid w:val="23651C9A"/>
    <w:rsid w:val="237BD9C5"/>
    <w:rsid w:val="23C3350B"/>
    <w:rsid w:val="240B1B99"/>
    <w:rsid w:val="24265813"/>
    <w:rsid w:val="243FB1CD"/>
    <w:rsid w:val="2442612E"/>
    <w:rsid w:val="24815C89"/>
    <w:rsid w:val="249F518A"/>
    <w:rsid w:val="24A42A01"/>
    <w:rsid w:val="24B033A1"/>
    <w:rsid w:val="24EA1B09"/>
    <w:rsid w:val="24F3DEB7"/>
    <w:rsid w:val="25051236"/>
    <w:rsid w:val="253796D5"/>
    <w:rsid w:val="2539D49D"/>
    <w:rsid w:val="25B498A4"/>
    <w:rsid w:val="25DC83B0"/>
    <w:rsid w:val="26069051"/>
    <w:rsid w:val="260B0C76"/>
    <w:rsid w:val="2624F568"/>
    <w:rsid w:val="262A6444"/>
    <w:rsid w:val="2685C1FC"/>
    <w:rsid w:val="26C5A078"/>
    <w:rsid w:val="26DC9CC1"/>
    <w:rsid w:val="26E650F5"/>
    <w:rsid w:val="2776776A"/>
    <w:rsid w:val="27C6D037"/>
    <w:rsid w:val="2809EE84"/>
    <w:rsid w:val="2841E487"/>
    <w:rsid w:val="28695C6D"/>
    <w:rsid w:val="28991189"/>
    <w:rsid w:val="28A75B00"/>
    <w:rsid w:val="28C55B37"/>
    <w:rsid w:val="28F039B3"/>
    <w:rsid w:val="28FA6644"/>
    <w:rsid w:val="2902A10D"/>
    <w:rsid w:val="29393917"/>
    <w:rsid w:val="2945EA99"/>
    <w:rsid w:val="2946555C"/>
    <w:rsid w:val="2964BAEB"/>
    <w:rsid w:val="2974C62D"/>
    <w:rsid w:val="2994F6D5"/>
    <w:rsid w:val="29956A0A"/>
    <w:rsid w:val="29A19D16"/>
    <w:rsid w:val="29B47826"/>
    <w:rsid w:val="29C71E04"/>
    <w:rsid w:val="2A1A912F"/>
    <w:rsid w:val="2A56578B"/>
    <w:rsid w:val="2A7809C7"/>
    <w:rsid w:val="2A98C013"/>
    <w:rsid w:val="2AB951FE"/>
    <w:rsid w:val="2AD3DB24"/>
    <w:rsid w:val="2B149FE4"/>
    <w:rsid w:val="2B656833"/>
    <w:rsid w:val="2B7AC644"/>
    <w:rsid w:val="2B85F005"/>
    <w:rsid w:val="2BEFAC20"/>
    <w:rsid w:val="2C29E5D0"/>
    <w:rsid w:val="2C53369E"/>
    <w:rsid w:val="2C6F22E7"/>
    <w:rsid w:val="2C74A8B9"/>
    <w:rsid w:val="2C7DCAD1"/>
    <w:rsid w:val="2C89D091"/>
    <w:rsid w:val="2C89FE88"/>
    <w:rsid w:val="2CC60382"/>
    <w:rsid w:val="2CCED40B"/>
    <w:rsid w:val="2CE64F86"/>
    <w:rsid w:val="2D73A245"/>
    <w:rsid w:val="2DC25AD9"/>
    <w:rsid w:val="2DC3C05D"/>
    <w:rsid w:val="2DC41674"/>
    <w:rsid w:val="2DDDB548"/>
    <w:rsid w:val="2DDDE78E"/>
    <w:rsid w:val="2DFBA138"/>
    <w:rsid w:val="2E010CBC"/>
    <w:rsid w:val="2E0A518E"/>
    <w:rsid w:val="2E50D332"/>
    <w:rsid w:val="2E55B57C"/>
    <w:rsid w:val="2E6AED7D"/>
    <w:rsid w:val="2E7045A2"/>
    <w:rsid w:val="2EA0FB9A"/>
    <w:rsid w:val="2EBBD737"/>
    <w:rsid w:val="2F56D017"/>
    <w:rsid w:val="2F5CF439"/>
    <w:rsid w:val="2F69B52A"/>
    <w:rsid w:val="2F955BEA"/>
    <w:rsid w:val="2FEC409D"/>
    <w:rsid w:val="2FFBB456"/>
    <w:rsid w:val="301BBC58"/>
    <w:rsid w:val="302A7349"/>
    <w:rsid w:val="302DFD03"/>
    <w:rsid w:val="304CCD7B"/>
    <w:rsid w:val="30681921"/>
    <w:rsid w:val="306FD9B8"/>
    <w:rsid w:val="308CAE37"/>
    <w:rsid w:val="308D5F86"/>
    <w:rsid w:val="30A27C95"/>
    <w:rsid w:val="30C2BA26"/>
    <w:rsid w:val="30FCF967"/>
    <w:rsid w:val="31038FB7"/>
    <w:rsid w:val="313D9E06"/>
    <w:rsid w:val="3141F1D7"/>
    <w:rsid w:val="3142BC20"/>
    <w:rsid w:val="317DF4E8"/>
    <w:rsid w:val="3188443B"/>
    <w:rsid w:val="31AEC47E"/>
    <w:rsid w:val="325059A4"/>
    <w:rsid w:val="32A369B5"/>
    <w:rsid w:val="32D47AD4"/>
    <w:rsid w:val="32F6759F"/>
    <w:rsid w:val="334B1F61"/>
    <w:rsid w:val="3355334E"/>
    <w:rsid w:val="337129BD"/>
    <w:rsid w:val="3385FA0E"/>
    <w:rsid w:val="339EF98F"/>
    <w:rsid w:val="33AE8557"/>
    <w:rsid w:val="33BB00AD"/>
    <w:rsid w:val="33BFE645"/>
    <w:rsid w:val="33CB0535"/>
    <w:rsid w:val="33E0B550"/>
    <w:rsid w:val="340DF68E"/>
    <w:rsid w:val="340E6FEC"/>
    <w:rsid w:val="3427E1D0"/>
    <w:rsid w:val="342EE268"/>
    <w:rsid w:val="343E2501"/>
    <w:rsid w:val="344118E0"/>
    <w:rsid w:val="3458C889"/>
    <w:rsid w:val="346748A2"/>
    <w:rsid w:val="34688615"/>
    <w:rsid w:val="347B2011"/>
    <w:rsid w:val="347BE810"/>
    <w:rsid w:val="348A43A6"/>
    <w:rsid w:val="34945316"/>
    <w:rsid w:val="34EB7A5D"/>
    <w:rsid w:val="34EF134A"/>
    <w:rsid w:val="3514ACAC"/>
    <w:rsid w:val="352190DF"/>
    <w:rsid w:val="352A37B9"/>
    <w:rsid w:val="355FE195"/>
    <w:rsid w:val="35719687"/>
    <w:rsid w:val="357893AD"/>
    <w:rsid w:val="35853FF0"/>
    <w:rsid w:val="35B8EB6E"/>
    <w:rsid w:val="35D8AA28"/>
    <w:rsid w:val="35E2E9FB"/>
    <w:rsid w:val="35EEF9A0"/>
    <w:rsid w:val="361F87B8"/>
    <w:rsid w:val="364E3710"/>
    <w:rsid w:val="364ECABE"/>
    <w:rsid w:val="3683211D"/>
    <w:rsid w:val="368CEADE"/>
    <w:rsid w:val="36BE529B"/>
    <w:rsid w:val="374F5508"/>
    <w:rsid w:val="3784A117"/>
    <w:rsid w:val="37CEB234"/>
    <w:rsid w:val="380D1449"/>
    <w:rsid w:val="38739AF5"/>
    <w:rsid w:val="387F786F"/>
    <w:rsid w:val="38A8829C"/>
    <w:rsid w:val="38C8A710"/>
    <w:rsid w:val="38E20B20"/>
    <w:rsid w:val="390AE133"/>
    <w:rsid w:val="391B25BB"/>
    <w:rsid w:val="3951D74E"/>
    <w:rsid w:val="3991E69B"/>
    <w:rsid w:val="39922513"/>
    <w:rsid w:val="3993F5BA"/>
    <w:rsid w:val="39C66AD2"/>
    <w:rsid w:val="39DFDE13"/>
    <w:rsid w:val="3A0421ED"/>
    <w:rsid w:val="3A13320B"/>
    <w:rsid w:val="3A1A90DE"/>
    <w:rsid w:val="3A6A255B"/>
    <w:rsid w:val="3AC2F16F"/>
    <w:rsid w:val="3AC76DBC"/>
    <w:rsid w:val="3AD794A7"/>
    <w:rsid w:val="3B13F0DE"/>
    <w:rsid w:val="3B3372FD"/>
    <w:rsid w:val="3B4BE836"/>
    <w:rsid w:val="3B65A76C"/>
    <w:rsid w:val="3B6CD57B"/>
    <w:rsid w:val="3B7254EB"/>
    <w:rsid w:val="3B79F866"/>
    <w:rsid w:val="3BAF03D0"/>
    <w:rsid w:val="3BD01953"/>
    <w:rsid w:val="3BD13599"/>
    <w:rsid w:val="3BE0801E"/>
    <w:rsid w:val="3C0734F3"/>
    <w:rsid w:val="3C21A60B"/>
    <w:rsid w:val="3C399D9D"/>
    <w:rsid w:val="3C476252"/>
    <w:rsid w:val="3CBD4D68"/>
    <w:rsid w:val="3CC47DC6"/>
    <w:rsid w:val="3D0A1515"/>
    <w:rsid w:val="3D1D0928"/>
    <w:rsid w:val="3D24B151"/>
    <w:rsid w:val="3D3FE21C"/>
    <w:rsid w:val="3D534FFF"/>
    <w:rsid w:val="3DD699EB"/>
    <w:rsid w:val="3DF6D09B"/>
    <w:rsid w:val="3E03E100"/>
    <w:rsid w:val="3E1ADEBE"/>
    <w:rsid w:val="3E2136BF"/>
    <w:rsid w:val="3E287593"/>
    <w:rsid w:val="3E49808F"/>
    <w:rsid w:val="3E4B82E3"/>
    <w:rsid w:val="3E943529"/>
    <w:rsid w:val="3EAC91BD"/>
    <w:rsid w:val="3EB7CB80"/>
    <w:rsid w:val="3EDD2B9A"/>
    <w:rsid w:val="3F2A1888"/>
    <w:rsid w:val="3F60A497"/>
    <w:rsid w:val="3F72EBC3"/>
    <w:rsid w:val="3F78486F"/>
    <w:rsid w:val="3FA52314"/>
    <w:rsid w:val="3FC0844F"/>
    <w:rsid w:val="3FCAFEFA"/>
    <w:rsid w:val="3FF4FF0B"/>
    <w:rsid w:val="4002D855"/>
    <w:rsid w:val="4027AE92"/>
    <w:rsid w:val="403ED5A2"/>
    <w:rsid w:val="404EB3DF"/>
    <w:rsid w:val="406AB4A7"/>
    <w:rsid w:val="406D5B14"/>
    <w:rsid w:val="4074B6EB"/>
    <w:rsid w:val="40914260"/>
    <w:rsid w:val="40D253D1"/>
    <w:rsid w:val="40E9F69D"/>
    <w:rsid w:val="40EB253E"/>
    <w:rsid w:val="411096B8"/>
    <w:rsid w:val="41231D21"/>
    <w:rsid w:val="413EF586"/>
    <w:rsid w:val="414C0D10"/>
    <w:rsid w:val="41680735"/>
    <w:rsid w:val="4205163E"/>
    <w:rsid w:val="42078157"/>
    <w:rsid w:val="42083317"/>
    <w:rsid w:val="420C6FD4"/>
    <w:rsid w:val="42200199"/>
    <w:rsid w:val="42D5D9A0"/>
    <w:rsid w:val="42E7DD71"/>
    <w:rsid w:val="42ECDC22"/>
    <w:rsid w:val="43143C7A"/>
    <w:rsid w:val="4315E562"/>
    <w:rsid w:val="439E9423"/>
    <w:rsid w:val="43AFF27A"/>
    <w:rsid w:val="43B7E676"/>
    <w:rsid w:val="43EC865C"/>
    <w:rsid w:val="43F1AD75"/>
    <w:rsid w:val="4439539D"/>
    <w:rsid w:val="44DE8B96"/>
    <w:rsid w:val="451A2430"/>
    <w:rsid w:val="4538238A"/>
    <w:rsid w:val="4539FE87"/>
    <w:rsid w:val="454E1BCF"/>
    <w:rsid w:val="457EDE61"/>
    <w:rsid w:val="45991027"/>
    <w:rsid w:val="45BE0F66"/>
    <w:rsid w:val="45EE4221"/>
    <w:rsid w:val="45F2B263"/>
    <w:rsid w:val="45FDFF51"/>
    <w:rsid w:val="4614AE6F"/>
    <w:rsid w:val="46257BFF"/>
    <w:rsid w:val="466FCD66"/>
    <w:rsid w:val="4697147D"/>
    <w:rsid w:val="46A3E266"/>
    <w:rsid w:val="46B2CE2A"/>
    <w:rsid w:val="46BED5DB"/>
    <w:rsid w:val="46F09DB7"/>
    <w:rsid w:val="470F3DD0"/>
    <w:rsid w:val="471CBA01"/>
    <w:rsid w:val="47272CBD"/>
    <w:rsid w:val="4738879F"/>
    <w:rsid w:val="473DE217"/>
    <w:rsid w:val="475B4E41"/>
    <w:rsid w:val="479BC07E"/>
    <w:rsid w:val="47BEFF94"/>
    <w:rsid w:val="47C2F3BD"/>
    <w:rsid w:val="48277FAB"/>
    <w:rsid w:val="483569C6"/>
    <w:rsid w:val="48588E06"/>
    <w:rsid w:val="486342C2"/>
    <w:rsid w:val="48733D9A"/>
    <w:rsid w:val="48AADA81"/>
    <w:rsid w:val="48BBE53E"/>
    <w:rsid w:val="48F2FD70"/>
    <w:rsid w:val="48F94B03"/>
    <w:rsid w:val="4910EC2F"/>
    <w:rsid w:val="49A5A15A"/>
    <w:rsid w:val="49B06839"/>
    <w:rsid w:val="4A00C94F"/>
    <w:rsid w:val="4A45AB48"/>
    <w:rsid w:val="4B32AB96"/>
    <w:rsid w:val="4B40FEBE"/>
    <w:rsid w:val="4B789EA4"/>
    <w:rsid w:val="4B7AF8FB"/>
    <w:rsid w:val="4B91E658"/>
    <w:rsid w:val="4BAF3C83"/>
    <w:rsid w:val="4C0323F3"/>
    <w:rsid w:val="4C18DCAF"/>
    <w:rsid w:val="4C20C2F9"/>
    <w:rsid w:val="4C2FD16C"/>
    <w:rsid w:val="4C384403"/>
    <w:rsid w:val="4C5FB4AA"/>
    <w:rsid w:val="4C6E14CD"/>
    <w:rsid w:val="4C741466"/>
    <w:rsid w:val="4C79FDF3"/>
    <w:rsid w:val="4C88BB99"/>
    <w:rsid w:val="4CA95786"/>
    <w:rsid w:val="4D013115"/>
    <w:rsid w:val="4D110BF4"/>
    <w:rsid w:val="4D2BD0FA"/>
    <w:rsid w:val="4DEB023A"/>
    <w:rsid w:val="4E1510E8"/>
    <w:rsid w:val="4E24F92B"/>
    <w:rsid w:val="4E336BD3"/>
    <w:rsid w:val="4E538329"/>
    <w:rsid w:val="4E7D5646"/>
    <w:rsid w:val="4F120C94"/>
    <w:rsid w:val="4F187C26"/>
    <w:rsid w:val="4F1DF5FE"/>
    <w:rsid w:val="4F297E1F"/>
    <w:rsid w:val="4F38E90D"/>
    <w:rsid w:val="4FB27AA9"/>
    <w:rsid w:val="4FDC755E"/>
    <w:rsid w:val="4FE17511"/>
    <w:rsid w:val="50404CBE"/>
    <w:rsid w:val="506688C4"/>
    <w:rsid w:val="5087EB3B"/>
    <w:rsid w:val="5093E385"/>
    <w:rsid w:val="509514E7"/>
    <w:rsid w:val="50A3C0B6"/>
    <w:rsid w:val="50BD3D33"/>
    <w:rsid w:val="50E3956D"/>
    <w:rsid w:val="50FA5FEA"/>
    <w:rsid w:val="511922A5"/>
    <w:rsid w:val="5126720C"/>
    <w:rsid w:val="518423F0"/>
    <w:rsid w:val="5197DE16"/>
    <w:rsid w:val="51BEB44D"/>
    <w:rsid w:val="51E9ED8B"/>
    <w:rsid w:val="524F10E6"/>
    <w:rsid w:val="5281DF50"/>
    <w:rsid w:val="5291FD8A"/>
    <w:rsid w:val="52B14197"/>
    <w:rsid w:val="52C2BABE"/>
    <w:rsid w:val="53058F45"/>
    <w:rsid w:val="531048D4"/>
    <w:rsid w:val="53136B6A"/>
    <w:rsid w:val="532E9679"/>
    <w:rsid w:val="532F452B"/>
    <w:rsid w:val="5331AE30"/>
    <w:rsid w:val="534593C7"/>
    <w:rsid w:val="53542351"/>
    <w:rsid w:val="5367BC08"/>
    <w:rsid w:val="539F54CD"/>
    <w:rsid w:val="53CB8447"/>
    <w:rsid w:val="53D43BB9"/>
    <w:rsid w:val="53E49258"/>
    <w:rsid w:val="541BB210"/>
    <w:rsid w:val="5451C150"/>
    <w:rsid w:val="5460DBB3"/>
    <w:rsid w:val="547B2AAF"/>
    <w:rsid w:val="5480BE4A"/>
    <w:rsid w:val="549DCEFA"/>
    <w:rsid w:val="54F3B258"/>
    <w:rsid w:val="5516FCE7"/>
    <w:rsid w:val="5524A48E"/>
    <w:rsid w:val="55733574"/>
    <w:rsid w:val="55A7CE16"/>
    <w:rsid w:val="55BED87F"/>
    <w:rsid w:val="55CFE085"/>
    <w:rsid w:val="55E0EDA3"/>
    <w:rsid w:val="564635AC"/>
    <w:rsid w:val="565D0E93"/>
    <w:rsid w:val="56697EEA"/>
    <w:rsid w:val="56853020"/>
    <w:rsid w:val="56B4AF47"/>
    <w:rsid w:val="56B864FD"/>
    <w:rsid w:val="56C71BD0"/>
    <w:rsid w:val="56D95701"/>
    <w:rsid w:val="57116E18"/>
    <w:rsid w:val="571C63E5"/>
    <w:rsid w:val="5770DCD8"/>
    <w:rsid w:val="57795FE8"/>
    <w:rsid w:val="578393FA"/>
    <w:rsid w:val="579561A7"/>
    <w:rsid w:val="57B14CF7"/>
    <w:rsid w:val="57CA32F3"/>
    <w:rsid w:val="580B71A0"/>
    <w:rsid w:val="587E99CA"/>
    <w:rsid w:val="5895EEA1"/>
    <w:rsid w:val="58ADB475"/>
    <w:rsid w:val="58BADA02"/>
    <w:rsid w:val="58D60471"/>
    <w:rsid w:val="58DECE3C"/>
    <w:rsid w:val="58ECCA7A"/>
    <w:rsid w:val="58F007C4"/>
    <w:rsid w:val="5910F162"/>
    <w:rsid w:val="59185B94"/>
    <w:rsid w:val="592C23F2"/>
    <w:rsid w:val="5940A68B"/>
    <w:rsid w:val="59B676FB"/>
    <w:rsid w:val="59FBE057"/>
    <w:rsid w:val="5A12AF53"/>
    <w:rsid w:val="5A219D6E"/>
    <w:rsid w:val="5A3649BE"/>
    <w:rsid w:val="5A5AA47C"/>
    <w:rsid w:val="5A81C037"/>
    <w:rsid w:val="5A8D1EA3"/>
    <w:rsid w:val="5A944653"/>
    <w:rsid w:val="5AB40D78"/>
    <w:rsid w:val="5AEC5D7E"/>
    <w:rsid w:val="5B211874"/>
    <w:rsid w:val="5B37C7E7"/>
    <w:rsid w:val="5B3DC136"/>
    <w:rsid w:val="5B5A346E"/>
    <w:rsid w:val="5B705056"/>
    <w:rsid w:val="5B8C8BB8"/>
    <w:rsid w:val="5B953D2B"/>
    <w:rsid w:val="5BAF5A26"/>
    <w:rsid w:val="5BD287DA"/>
    <w:rsid w:val="5BDF3D4D"/>
    <w:rsid w:val="5C23C46A"/>
    <w:rsid w:val="5C55887B"/>
    <w:rsid w:val="5C59F0FE"/>
    <w:rsid w:val="5C8B6F06"/>
    <w:rsid w:val="5C8F968E"/>
    <w:rsid w:val="5C991D0D"/>
    <w:rsid w:val="5CA25650"/>
    <w:rsid w:val="5D4AA46D"/>
    <w:rsid w:val="5DB349DA"/>
    <w:rsid w:val="5DB85B5E"/>
    <w:rsid w:val="5DC25A9A"/>
    <w:rsid w:val="5DFF01A6"/>
    <w:rsid w:val="5E44C77F"/>
    <w:rsid w:val="5E6FC22B"/>
    <w:rsid w:val="5E7852E3"/>
    <w:rsid w:val="5E832978"/>
    <w:rsid w:val="5E922B73"/>
    <w:rsid w:val="5F0469B3"/>
    <w:rsid w:val="5F1FE0FA"/>
    <w:rsid w:val="5F201823"/>
    <w:rsid w:val="5F27F63A"/>
    <w:rsid w:val="5F3730ED"/>
    <w:rsid w:val="5F504636"/>
    <w:rsid w:val="5F50B126"/>
    <w:rsid w:val="5F708B5C"/>
    <w:rsid w:val="5F93F251"/>
    <w:rsid w:val="5FC482F3"/>
    <w:rsid w:val="5FC93636"/>
    <w:rsid w:val="5FCC1EA1"/>
    <w:rsid w:val="5FDA3EEC"/>
    <w:rsid w:val="5FDEF8A2"/>
    <w:rsid w:val="600C6092"/>
    <w:rsid w:val="6014926F"/>
    <w:rsid w:val="6025D30C"/>
    <w:rsid w:val="60316182"/>
    <w:rsid w:val="6032B45B"/>
    <w:rsid w:val="603885B6"/>
    <w:rsid w:val="603C39DB"/>
    <w:rsid w:val="604CB72C"/>
    <w:rsid w:val="60674607"/>
    <w:rsid w:val="60705C0A"/>
    <w:rsid w:val="608A717B"/>
    <w:rsid w:val="609956C3"/>
    <w:rsid w:val="60BC1463"/>
    <w:rsid w:val="60C3075E"/>
    <w:rsid w:val="60F31934"/>
    <w:rsid w:val="610A65E9"/>
    <w:rsid w:val="6134ED34"/>
    <w:rsid w:val="613AA074"/>
    <w:rsid w:val="6143D924"/>
    <w:rsid w:val="616D770F"/>
    <w:rsid w:val="61908BCE"/>
    <w:rsid w:val="61B2BAA2"/>
    <w:rsid w:val="61B5FB89"/>
    <w:rsid w:val="61D6A3D7"/>
    <w:rsid w:val="620C1989"/>
    <w:rsid w:val="624AD890"/>
    <w:rsid w:val="62693559"/>
    <w:rsid w:val="626EE965"/>
    <w:rsid w:val="62A8D441"/>
    <w:rsid w:val="62B4C7A4"/>
    <w:rsid w:val="62D2137C"/>
    <w:rsid w:val="62DFC9A1"/>
    <w:rsid w:val="6310EEFB"/>
    <w:rsid w:val="63163767"/>
    <w:rsid w:val="632467C7"/>
    <w:rsid w:val="632BDBF1"/>
    <w:rsid w:val="632F67C6"/>
    <w:rsid w:val="634AED87"/>
    <w:rsid w:val="634CBE08"/>
    <w:rsid w:val="63A9F98B"/>
    <w:rsid w:val="63AEB29C"/>
    <w:rsid w:val="642563C5"/>
    <w:rsid w:val="6426A360"/>
    <w:rsid w:val="646F2D8D"/>
    <w:rsid w:val="647C64D8"/>
    <w:rsid w:val="648EBDE9"/>
    <w:rsid w:val="649194E1"/>
    <w:rsid w:val="64C955E1"/>
    <w:rsid w:val="64CF7534"/>
    <w:rsid w:val="64D7B69D"/>
    <w:rsid w:val="64FF2ABD"/>
    <w:rsid w:val="65119AF0"/>
    <w:rsid w:val="65307866"/>
    <w:rsid w:val="65438B68"/>
    <w:rsid w:val="654C9CCD"/>
    <w:rsid w:val="657B5E06"/>
    <w:rsid w:val="65810B4F"/>
    <w:rsid w:val="658380C6"/>
    <w:rsid w:val="65842472"/>
    <w:rsid w:val="65B7D7DD"/>
    <w:rsid w:val="65F38080"/>
    <w:rsid w:val="663E8B97"/>
    <w:rsid w:val="667A94EB"/>
    <w:rsid w:val="6681DBF6"/>
    <w:rsid w:val="66D5A518"/>
    <w:rsid w:val="66E8BF60"/>
    <w:rsid w:val="673B23E9"/>
    <w:rsid w:val="674ABD6D"/>
    <w:rsid w:val="677AA19C"/>
    <w:rsid w:val="67951EE4"/>
    <w:rsid w:val="67D5C047"/>
    <w:rsid w:val="67EE3E93"/>
    <w:rsid w:val="68123845"/>
    <w:rsid w:val="68185439"/>
    <w:rsid w:val="68322F68"/>
    <w:rsid w:val="684DA2F2"/>
    <w:rsid w:val="6894044C"/>
    <w:rsid w:val="68BFA39A"/>
    <w:rsid w:val="68C56F55"/>
    <w:rsid w:val="68E87F52"/>
    <w:rsid w:val="690F86CD"/>
    <w:rsid w:val="691EEFBA"/>
    <w:rsid w:val="692F259A"/>
    <w:rsid w:val="694BFECB"/>
    <w:rsid w:val="695ACC5A"/>
    <w:rsid w:val="6969832D"/>
    <w:rsid w:val="6969D944"/>
    <w:rsid w:val="69702FA0"/>
    <w:rsid w:val="6972901D"/>
    <w:rsid w:val="69895DD7"/>
    <w:rsid w:val="69C25875"/>
    <w:rsid w:val="69C56A9E"/>
    <w:rsid w:val="69C9657E"/>
    <w:rsid w:val="69D05D5B"/>
    <w:rsid w:val="6A100CD7"/>
    <w:rsid w:val="6A6CAC40"/>
    <w:rsid w:val="6A6DFFD4"/>
    <w:rsid w:val="6A93618D"/>
    <w:rsid w:val="6ABE96CC"/>
    <w:rsid w:val="6AD3463D"/>
    <w:rsid w:val="6B01BE7A"/>
    <w:rsid w:val="6B44BD44"/>
    <w:rsid w:val="6BC10C77"/>
    <w:rsid w:val="6BC3E894"/>
    <w:rsid w:val="6C0AA652"/>
    <w:rsid w:val="6C17A4F2"/>
    <w:rsid w:val="6C2EA145"/>
    <w:rsid w:val="6C341EE7"/>
    <w:rsid w:val="6C520866"/>
    <w:rsid w:val="6C56C074"/>
    <w:rsid w:val="6C79A147"/>
    <w:rsid w:val="6C7EB780"/>
    <w:rsid w:val="6C92BBB0"/>
    <w:rsid w:val="6C9C6C31"/>
    <w:rsid w:val="6CDA48B9"/>
    <w:rsid w:val="6D0C92A5"/>
    <w:rsid w:val="6D40CE5A"/>
    <w:rsid w:val="6D7768FC"/>
    <w:rsid w:val="6D9734F1"/>
    <w:rsid w:val="6D9B4915"/>
    <w:rsid w:val="6DA9EB20"/>
    <w:rsid w:val="6DB73940"/>
    <w:rsid w:val="6DD1C7D7"/>
    <w:rsid w:val="6E289165"/>
    <w:rsid w:val="6E41161C"/>
    <w:rsid w:val="6E7903EE"/>
    <w:rsid w:val="6E868805"/>
    <w:rsid w:val="6EBB1D54"/>
    <w:rsid w:val="6F0CF611"/>
    <w:rsid w:val="6F47A7FF"/>
    <w:rsid w:val="6F774137"/>
    <w:rsid w:val="6FD15BC4"/>
    <w:rsid w:val="6FE4D31C"/>
    <w:rsid w:val="6FE8A428"/>
    <w:rsid w:val="6FF5624F"/>
    <w:rsid w:val="703E5137"/>
    <w:rsid w:val="70616525"/>
    <w:rsid w:val="706CFDEC"/>
    <w:rsid w:val="706D5403"/>
    <w:rsid w:val="7076F695"/>
    <w:rsid w:val="708D0EF8"/>
    <w:rsid w:val="70C70DC0"/>
    <w:rsid w:val="70ECE024"/>
    <w:rsid w:val="70F0A968"/>
    <w:rsid w:val="71006B6D"/>
    <w:rsid w:val="711C738F"/>
    <w:rsid w:val="71211A16"/>
    <w:rsid w:val="713931C5"/>
    <w:rsid w:val="717B951D"/>
    <w:rsid w:val="71889FA6"/>
    <w:rsid w:val="7189521E"/>
    <w:rsid w:val="71A6F517"/>
    <w:rsid w:val="71BD08DC"/>
    <w:rsid w:val="720C1872"/>
    <w:rsid w:val="7222208D"/>
    <w:rsid w:val="726074B9"/>
    <w:rsid w:val="7271F523"/>
    <w:rsid w:val="72ACC2A9"/>
    <w:rsid w:val="72B10B32"/>
    <w:rsid w:val="72E8DFA3"/>
    <w:rsid w:val="72F67D5C"/>
    <w:rsid w:val="72F7147F"/>
    <w:rsid w:val="733A936E"/>
    <w:rsid w:val="735656FA"/>
    <w:rsid w:val="7358A559"/>
    <w:rsid w:val="73718CF3"/>
    <w:rsid w:val="7412AA3D"/>
    <w:rsid w:val="74238213"/>
    <w:rsid w:val="743B50E5"/>
    <w:rsid w:val="74400533"/>
    <w:rsid w:val="74ED2E4C"/>
    <w:rsid w:val="74EFB6B4"/>
    <w:rsid w:val="751024B5"/>
    <w:rsid w:val="7559C3F1"/>
    <w:rsid w:val="7587D6C3"/>
    <w:rsid w:val="75A1EA28"/>
    <w:rsid w:val="75BA5749"/>
    <w:rsid w:val="75F94544"/>
    <w:rsid w:val="7613F52E"/>
    <w:rsid w:val="762EB21F"/>
    <w:rsid w:val="76351B7A"/>
    <w:rsid w:val="764C49AF"/>
    <w:rsid w:val="7659070C"/>
    <w:rsid w:val="765D1484"/>
    <w:rsid w:val="766E0DB6"/>
    <w:rsid w:val="76729F09"/>
    <w:rsid w:val="7672A46A"/>
    <w:rsid w:val="7677E3C9"/>
    <w:rsid w:val="76ECD481"/>
    <w:rsid w:val="76F17EA3"/>
    <w:rsid w:val="76FA8E77"/>
    <w:rsid w:val="771737B9"/>
    <w:rsid w:val="77294782"/>
    <w:rsid w:val="77414E41"/>
    <w:rsid w:val="774E50EE"/>
    <w:rsid w:val="777F7CE1"/>
    <w:rsid w:val="7783FB1C"/>
    <w:rsid w:val="779CFA0E"/>
    <w:rsid w:val="77C9E44E"/>
    <w:rsid w:val="77E99CDD"/>
    <w:rsid w:val="780B72CE"/>
    <w:rsid w:val="782BBF7A"/>
    <w:rsid w:val="78475DEC"/>
    <w:rsid w:val="789E2104"/>
    <w:rsid w:val="792189FF"/>
    <w:rsid w:val="79409589"/>
    <w:rsid w:val="79582D5E"/>
    <w:rsid w:val="79C03A77"/>
    <w:rsid w:val="7A017E90"/>
    <w:rsid w:val="7A2B7C36"/>
    <w:rsid w:val="7A3B1D3F"/>
    <w:rsid w:val="7A3E7F89"/>
    <w:rsid w:val="7A4A3338"/>
    <w:rsid w:val="7A4AA38C"/>
    <w:rsid w:val="7A5172C5"/>
    <w:rsid w:val="7A5E04C8"/>
    <w:rsid w:val="7A876399"/>
    <w:rsid w:val="7ACAD2D0"/>
    <w:rsid w:val="7AD38758"/>
    <w:rsid w:val="7B7991F2"/>
    <w:rsid w:val="7BB118AC"/>
    <w:rsid w:val="7BDB8663"/>
    <w:rsid w:val="7BF27FEA"/>
    <w:rsid w:val="7C2ED7DC"/>
    <w:rsid w:val="7CB257BB"/>
    <w:rsid w:val="7CB65FB0"/>
    <w:rsid w:val="7CDB65D0"/>
    <w:rsid w:val="7D1E31B0"/>
    <w:rsid w:val="7D1EF662"/>
    <w:rsid w:val="7D2654B9"/>
    <w:rsid w:val="7D4365EA"/>
    <w:rsid w:val="7D605CB1"/>
    <w:rsid w:val="7DB0CFEA"/>
    <w:rsid w:val="7DB13B09"/>
    <w:rsid w:val="7DD6192F"/>
    <w:rsid w:val="7DD6D864"/>
    <w:rsid w:val="7E1049D2"/>
    <w:rsid w:val="7E1DB9F9"/>
    <w:rsid w:val="7E2428E6"/>
    <w:rsid w:val="7E363EF8"/>
    <w:rsid w:val="7E7B8737"/>
    <w:rsid w:val="7E832EC9"/>
    <w:rsid w:val="7E85CB5C"/>
    <w:rsid w:val="7E9B0E5F"/>
    <w:rsid w:val="7EAC5739"/>
    <w:rsid w:val="7ED4E85A"/>
    <w:rsid w:val="7ED8E043"/>
    <w:rsid w:val="7EDAA9C8"/>
    <w:rsid w:val="7EE6DC67"/>
    <w:rsid w:val="7EFF7737"/>
    <w:rsid w:val="7F0EBFBE"/>
    <w:rsid w:val="7F30EF31"/>
    <w:rsid w:val="7F5F0482"/>
    <w:rsid w:val="7FA29E97"/>
    <w:rsid w:val="7FB0E19E"/>
    <w:rsid w:val="7FB5CD26"/>
    <w:rsid w:val="7FE3ABC0"/>
    <w:rsid w:val="7FE57F87"/>
    <w:rsid w:val="7FE9DC21"/>
    <w:rsid w:val="7FEE6D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49F4"/>
  <w15:docId w15:val="{D8234328-8B2F-49C7-821D-CC9F730C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6B"/>
    <w:pPr>
      <w:spacing w:after="29" w:line="247" w:lineRule="auto"/>
      <w:ind w:left="14" w:hanging="14"/>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rsid w:val="008F269A"/>
    <w:pPr>
      <w:keepNext/>
      <w:keepLines/>
      <w:spacing w:after="45"/>
      <w:ind w:left="701"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character" w:customStyle="1" w:styleId="Heading4Char">
    <w:name w:val="Heading 4 Char"/>
    <w:link w:val="Heading4"/>
    <w:uiPriority w:val="9"/>
    <w:rsid w:val="008F269A"/>
    <w:rPr>
      <w:rFonts w:ascii="Calibri" w:eastAsia="Calibri" w:hAnsi="Calibri" w:cs="Calibri"/>
      <w:color w:val="1F3763"/>
      <w:sz w:val="24"/>
    </w:rPr>
  </w:style>
  <w:style w:type="paragraph" w:styleId="TOC1">
    <w:name w:val="toc 1"/>
    <w:hidden/>
    <w:uiPriority w:val="39"/>
    <w:pPr>
      <w:spacing w:after="113"/>
      <w:ind w:left="260" w:right="16" w:hanging="10"/>
    </w:pPr>
    <w:rPr>
      <w:rFonts w:ascii="Calibri" w:eastAsia="Calibri" w:hAnsi="Calibri" w:cs="Calibri"/>
      <w:color w:val="000000"/>
    </w:rPr>
  </w:style>
  <w:style w:type="paragraph" w:styleId="TOC2">
    <w:name w:val="toc 2"/>
    <w:hidden/>
    <w:uiPriority w:val="39"/>
    <w:pPr>
      <w:spacing w:after="113"/>
      <w:ind w:left="260" w:right="16" w:hanging="10"/>
    </w:pPr>
    <w:rPr>
      <w:rFonts w:ascii="Calibri" w:eastAsia="Calibri" w:hAnsi="Calibri" w:cs="Calibri"/>
      <w:color w:val="000000"/>
    </w:rPr>
  </w:style>
  <w:style w:type="paragraph" w:styleId="TOC3">
    <w:name w:val="toc 3"/>
    <w:hidden/>
    <w:uiPriority w:val="39"/>
    <w:pPr>
      <w:spacing w:after="113"/>
      <w:ind w:left="481" w:right="16" w:hanging="10"/>
    </w:pPr>
    <w:rPr>
      <w:rFonts w:ascii="Calibri" w:eastAsia="Calibri" w:hAnsi="Calibri" w:cs="Calibri"/>
      <w:color w:val="000000"/>
    </w:rPr>
  </w:style>
  <w:style w:type="paragraph" w:styleId="TOC4">
    <w:name w:val="toc 4"/>
    <w:hidden/>
    <w:uiPriority w:val="39"/>
    <w:pPr>
      <w:spacing w:after="113"/>
      <w:ind w:left="481" w:right="16" w:hanging="10"/>
    </w:pPr>
    <w:rPr>
      <w:rFonts w:ascii="Calibri" w:eastAsia="Calibri" w:hAnsi="Calibri" w:cs="Calibri"/>
      <w:color w:val="000000"/>
    </w:rPr>
  </w:style>
  <w:style w:type="table" w:styleId="TableGrid">
    <w:name w:val="Table Grid"/>
    <w:basedOn w:val="TableNormal"/>
    <w:rsid w:val="000540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6C76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61D"/>
    <w:rPr>
      <w:rFonts w:ascii="Calibri" w:eastAsia="Calibri" w:hAnsi="Calibri" w:cs="Calibri"/>
      <w:color w:val="000000"/>
      <w:sz w:val="24"/>
    </w:rPr>
  </w:style>
  <w:style w:type="paragraph" w:styleId="Footer">
    <w:name w:val="footer"/>
    <w:basedOn w:val="Normal"/>
    <w:link w:val="FooterChar"/>
    <w:uiPriority w:val="99"/>
    <w:semiHidden/>
    <w:unhideWhenUsed/>
    <w:rsid w:val="006C76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761D"/>
    <w:rPr>
      <w:rFonts w:ascii="Calibri" w:eastAsia="Calibri" w:hAnsi="Calibri" w:cs="Calibri"/>
      <w:color w:val="000000"/>
      <w:sz w:val="24"/>
    </w:rPr>
  </w:style>
  <w:style w:type="paragraph" w:styleId="ListParagraph">
    <w:name w:val="List Paragraph"/>
    <w:basedOn w:val="Normal"/>
    <w:uiPriority w:val="34"/>
    <w:qFormat/>
    <w:rsid w:val="00654B82"/>
    <w:pPr>
      <w:spacing w:after="0" w:line="240" w:lineRule="auto"/>
      <w:ind w:left="720" w:firstLine="0"/>
      <w:contextualSpacing/>
    </w:pPr>
    <w:rPr>
      <w:rFonts w:asciiTheme="minorHAnsi" w:eastAsiaTheme="minorHAnsi" w:hAnsiTheme="minorHAnsi" w:cstheme="minorBidi"/>
      <w:color w:val="auto"/>
      <w:kern w:val="0"/>
      <w:szCs w:val="24"/>
      <w14:ligatures w14:val="none"/>
    </w:rPr>
  </w:style>
  <w:style w:type="table" w:customStyle="1" w:styleId="TableGrid1">
    <w:name w:val="Table Grid1"/>
    <w:rsid w:val="00EF47E0"/>
    <w:pPr>
      <w:spacing w:after="0" w:line="240" w:lineRule="auto"/>
    </w:pPr>
    <w:tblPr>
      <w:tblCellMar>
        <w:top w:w="0" w:type="dxa"/>
        <w:left w:w="0" w:type="dxa"/>
        <w:bottom w:w="0" w:type="dxa"/>
        <w:right w:w="0" w:type="dxa"/>
      </w:tblCellMar>
    </w:tblPr>
  </w:style>
  <w:style w:type="table" w:styleId="ListTable3-Accent5">
    <w:name w:val="List Table 3 Accent 5"/>
    <w:basedOn w:val="TableNormal"/>
    <w:uiPriority w:val="48"/>
    <w:rsid w:val="0005402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uiPriority w:val="1"/>
    <w:qFormat/>
    <w:rsid w:val="00054028"/>
    <w:pPr>
      <w:spacing w:after="0" w:line="240" w:lineRule="auto"/>
    </w:pPr>
  </w:style>
  <w:style w:type="character" w:styleId="Hyperlink">
    <w:name w:val="Hyperlink"/>
    <w:basedOn w:val="DefaultParagraphFont"/>
    <w:uiPriority w:val="99"/>
    <w:unhideWhenUsed/>
    <w:rsid w:val="002D4C30"/>
    <w:rPr>
      <w:color w:val="0563C1" w:themeColor="hyperlink"/>
      <w:u w:val="single"/>
    </w:rPr>
  </w:style>
  <w:style w:type="table" w:styleId="PlainTable2">
    <w:name w:val="Plain Table 2"/>
    <w:basedOn w:val="TableNormal"/>
    <w:uiPriority w:val="42"/>
    <w:rsid w:val="00CB5046"/>
    <w:pPr>
      <w:spacing w:after="0" w:line="240" w:lineRule="auto"/>
    </w:pPr>
    <w:rPr>
      <w:rFonts w:eastAsiaTheme="minorHAnsi"/>
      <w:kern w:val="0"/>
      <w:sz w:val="24"/>
      <w:szCs w:val="24"/>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EE1C39"/>
    <w:rPr>
      <w:sz w:val="16"/>
      <w:szCs w:val="16"/>
    </w:rPr>
  </w:style>
  <w:style w:type="paragraph" w:styleId="CommentText">
    <w:name w:val="annotation text"/>
    <w:basedOn w:val="Normal"/>
    <w:link w:val="CommentTextChar"/>
    <w:uiPriority w:val="99"/>
    <w:semiHidden/>
    <w:unhideWhenUsed/>
    <w:rsid w:val="00AE680A"/>
    <w:pPr>
      <w:spacing w:line="240" w:lineRule="auto"/>
    </w:pPr>
    <w:rPr>
      <w:sz w:val="20"/>
      <w:szCs w:val="20"/>
    </w:rPr>
  </w:style>
  <w:style w:type="character" w:customStyle="1" w:styleId="CommentTextChar">
    <w:name w:val="Comment Text Char"/>
    <w:basedOn w:val="DefaultParagraphFont"/>
    <w:link w:val="CommentText"/>
    <w:uiPriority w:val="99"/>
    <w:semiHidden/>
    <w:rsid w:val="00AE680A"/>
    <w:rPr>
      <w:rFonts w:ascii="Calibri" w:eastAsia="Calibri" w:hAnsi="Calibri" w:cs="Calibri"/>
      <w:color w:val="000000"/>
      <w:sz w:val="20"/>
      <w:szCs w:val="20"/>
    </w:rPr>
  </w:style>
  <w:style w:type="paragraph" w:styleId="Caption">
    <w:name w:val="caption"/>
    <w:basedOn w:val="Normal"/>
    <w:next w:val="Normal"/>
    <w:uiPriority w:val="35"/>
    <w:unhideWhenUsed/>
    <w:qFormat/>
    <w:rsid w:val="008A543A"/>
    <w:pPr>
      <w:spacing w:after="200" w:line="240" w:lineRule="auto"/>
      <w:ind w:left="0" w:firstLine="0"/>
      <w:contextualSpacing/>
    </w:pPr>
    <w:rPr>
      <w:i/>
      <w:iCs/>
      <w:color w:val="44546A" w:themeColor="text2"/>
      <w:sz w:val="18"/>
      <w:szCs w:val="18"/>
      <w:lang w:val="en-PH"/>
      <w14:ligatures w14:val="none"/>
    </w:rPr>
  </w:style>
  <w:style w:type="table" w:styleId="GridTable4-Accent5">
    <w:name w:val="Grid Table 4 Accent 5"/>
    <w:basedOn w:val="TableNormal"/>
    <w:uiPriority w:val="49"/>
    <w:rsid w:val="007A27AB"/>
    <w:pPr>
      <w:spacing w:after="0" w:line="240" w:lineRule="auto"/>
    </w:pPr>
    <w:rPr>
      <w:rFonts w:eastAsiaTheme="minorHAnsi"/>
      <w:kern w:val="0"/>
      <w:sz w:val="24"/>
      <w:szCs w:val="24"/>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7A27AB"/>
    <w:rPr>
      <w:color w:val="605E5C"/>
      <w:shd w:val="clear" w:color="auto" w:fill="E1DFDD"/>
    </w:rPr>
  </w:style>
  <w:style w:type="table" w:customStyle="1" w:styleId="TableGrid0">
    <w:name w:val="Table Grid0"/>
    <w:basedOn w:val="TableNormal"/>
    <w:uiPriority w:val="39"/>
    <w:rsid w:val="00EC4D3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7389F"/>
  </w:style>
  <w:style w:type="paragraph" w:styleId="TableofFigures">
    <w:name w:val="table of figures"/>
    <w:basedOn w:val="Normal"/>
    <w:next w:val="Normal"/>
    <w:uiPriority w:val="99"/>
    <w:unhideWhenUsed/>
    <w:rsid w:val="001B27E8"/>
    <w:pPr>
      <w:spacing w:after="0"/>
      <w:ind w:left="0"/>
    </w:pPr>
  </w:style>
  <w:style w:type="paragraph" w:styleId="NormalWeb">
    <w:name w:val="Normal (Web)"/>
    <w:basedOn w:val="Normal"/>
    <w:uiPriority w:val="99"/>
    <w:rsid w:val="0023459B"/>
    <w:pPr>
      <w:spacing w:before="100" w:beforeAutospacing="1" w:after="100" w:afterAutospacing="1" w:line="240" w:lineRule="auto"/>
      <w:ind w:left="0" w:firstLine="0"/>
    </w:pPr>
    <w:rPr>
      <w:rFonts w:ascii="Times New Roman" w:eastAsia="SimSun" w:hAnsi="Times New Roman" w:cs="Times New Roman"/>
      <w:color w:val="auto"/>
      <w:kern w:val="0"/>
      <w:szCs w:val="24"/>
      <w:lang w:eastAsia="zh-CN"/>
      <w14:ligatures w14:val="none"/>
    </w:rPr>
  </w:style>
  <w:style w:type="paragraph" w:styleId="Bibliography">
    <w:name w:val="Bibliography"/>
    <w:basedOn w:val="Normal"/>
    <w:next w:val="Normal"/>
    <w:uiPriority w:val="37"/>
    <w:unhideWhenUsed/>
    <w:rsid w:val="009F1FD6"/>
  </w:style>
  <w:style w:type="table" w:styleId="GridTable5Dark-Accent5">
    <w:name w:val="Grid Table 5 Dark Accent 5"/>
    <w:basedOn w:val="TableNormal"/>
    <w:uiPriority w:val="50"/>
    <w:rsid w:val="0011520B"/>
    <w:pPr>
      <w:spacing w:after="0" w:line="240" w:lineRule="auto"/>
    </w:pPr>
    <w:rPr>
      <w:rFonts w:eastAsiaTheme="minorHAnsi"/>
      <w:lang w:val="en-PH"/>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eGrid2">
    <w:name w:val="Table Grid2"/>
    <w:basedOn w:val="TableNormal"/>
    <w:next w:val="TableGrid"/>
    <w:rsid w:val="00723720"/>
    <w:pPr>
      <w:spacing w:after="0" w:line="240" w:lineRule="auto"/>
    </w:pPr>
    <w:rPr>
      <w:rFonts w:ascii="Times New Roman" w:eastAsia="Times New Roman" w:hAnsi="Times New Roman" w:cs="Times New Roman"/>
      <w:kern w:val="0"/>
      <w:sz w:val="20"/>
      <w:szCs w:val="2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3565B1"/>
    <w:pPr>
      <w:spacing w:after="100" w:line="259" w:lineRule="auto"/>
      <w:ind w:left="880" w:firstLine="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3565B1"/>
    <w:pPr>
      <w:spacing w:after="100" w:line="259" w:lineRule="auto"/>
      <w:ind w:left="1100" w:firstLine="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3565B1"/>
    <w:pPr>
      <w:spacing w:after="100" w:line="259" w:lineRule="auto"/>
      <w:ind w:left="1320" w:firstLine="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3565B1"/>
    <w:pPr>
      <w:spacing w:after="100" w:line="259" w:lineRule="auto"/>
      <w:ind w:left="1540" w:firstLine="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3565B1"/>
    <w:pPr>
      <w:spacing w:after="100" w:line="259" w:lineRule="auto"/>
      <w:ind w:left="1760" w:firstLine="0"/>
    </w:pPr>
    <w:rPr>
      <w:rFonts w:asciiTheme="minorHAnsi" w:eastAsiaTheme="minorEastAsia" w:hAnsiTheme="minorHAnsi" w:cstheme="minorBidi"/>
      <w:color w:val="auto"/>
      <w:sz w:val="22"/>
    </w:rPr>
  </w:style>
  <w:style w:type="character" w:customStyle="1" w:styleId="eop">
    <w:name w:val="eop"/>
    <w:basedOn w:val="DefaultParagraphFont"/>
    <w:rsid w:val="00597EA0"/>
  </w:style>
  <w:style w:type="paragraph" w:customStyle="1" w:styleId="paragraph">
    <w:name w:val="paragraph"/>
    <w:basedOn w:val="Normal"/>
    <w:rsid w:val="00101699"/>
    <w:pPr>
      <w:spacing w:before="100" w:beforeAutospacing="1" w:after="100" w:afterAutospacing="1" w:line="240" w:lineRule="auto"/>
      <w:ind w:left="0" w:firstLine="0"/>
    </w:pPr>
    <w:rPr>
      <w:rFonts w:ascii="Times New Roman" w:eastAsia="Times New Roman" w:hAnsi="Times New Roman" w:cs="Times New Roman"/>
      <w:color w:val="auto"/>
      <w:kern w:val="0"/>
      <w:szCs w:val="24"/>
      <w:lang w:val="en-PH"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352">
      <w:bodyDiv w:val="1"/>
      <w:marLeft w:val="0"/>
      <w:marRight w:val="0"/>
      <w:marTop w:val="0"/>
      <w:marBottom w:val="0"/>
      <w:divBdr>
        <w:top w:val="none" w:sz="0" w:space="0" w:color="auto"/>
        <w:left w:val="none" w:sz="0" w:space="0" w:color="auto"/>
        <w:bottom w:val="none" w:sz="0" w:space="0" w:color="auto"/>
        <w:right w:val="none" w:sz="0" w:space="0" w:color="auto"/>
      </w:divBdr>
    </w:div>
    <w:div w:id="18043900">
      <w:bodyDiv w:val="1"/>
      <w:marLeft w:val="0"/>
      <w:marRight w:val="0"/>
      <w:marTop w:val="0"/>
      <w:marBottom w:val="0"/>
      <w:divBdr>
        <w:top w:val="none" w:sz="0" w:space="0" w:color="auto"/>
        <w:left w:val="none" w:sz="0" w:space="0" w:color="auto"/>
        <w:bottom w:val="none" w:sz="0" w:space="0" w:color="auto"/>
        <w:right w:val="none" w:sz="0" w:space="0" w:color="auto"/>
      </w:divBdr>
      <w:divsChild>
        <w:div w:id="1498497731">
          <w:marLeft w:val="0"/>
          <w:marRight w:val="0"/>
          <w:marTop w:val="0"/>
          <w:marBottom w:val="0"/>
          <w:divBdr>
            <w:top w:val="none" w:sz="0" w:space="0" w:color="auto"/>
            <w:left w:val="none" w:sz="0" w:space="0" w:color="auto"/>
            <w:bottom w:val="none" w:sz="0" w:space="0" w:color="auto"/>
            <w:right w:val="none" w:sz="0" w:space="0" w:color="auto"/>
          </w:divBdr>
        </w:div>
        <w:div w:id="1848448502">
          <w:marLeft w:val="0"/>
          <w:marRight w:val="0"/>
          <w:marTop w:val="0"/>
          <w:marBottom w:val="0"/>
          <w:divBdr>
            <w:top w:val="none" w:sz="0" w:space="0" w:color="auto"/>
            <w:left w:val="none" w:sz="0" w:space="0" w:color="auto"/>
            <w:bottom w:val="none" w:sz="0" w:space="0" w:color="auto"/>
            <w:right w:val="none" w:sz="0" w:space="0" w:color="auto"/>
          </w:divBdr>
        </w:div>
      </w:divsChild>
    </w:div>
    <w:div w:id="18775162">
      <w:bodyDiv w:val="1"/>
      <w:marLeft w:val="0"/>
      <w:marRight w:val="0"/>
      <w:marTop w:val="0"/>
      <w:marBottom w:val="0"/>
      <w:divBdr>
        <w:top w:val="none" w:sz="0" w:space="0" w:color="auto"/>
        <w:left w:val="none" w:sz="0" w:space="0" w:color="auto"/>
        <w:bottom w:val="none" w:sz="0" w:space="0" w:color="auto"/>
        <w:right w:val="none" w:sz="0" w:space="0" w:color="auto"/>
      </w:divBdr>
    </w:div>
    <w:div w:id="60102224">
      <w:bodyDiv w:val="1"/>
      <w:marLeft w:val="0"/>
      <w:marRight w:val="0"/>
      <w:marTop w:val="0"/>
      <w:marBottom w:val="0"/>
      <w:divBdr>
        <w:top w:val="none" w:sz="0" w:space="0" w:color="auto"/>
        <w:left w:val="none" w:sz="0" w:space="0" w:color="auto"/>
        <w:bottom w:val="none" w:sz="0" w:space="0" w:color="auto"/>
        <w:right w:val="none" w:sz="0" w:space="0" w:color="auto"/>
      </w:divBdr>
    </w:div>
    <w:div w:id="86076576">
      <w:bodyDiv w:val="1"/>
      <w:marLeft w:val="0"/>
      <w:marRight w:val="0"/>
      <w:marTop w:val="0"/>
      <w:marBottom w:val="0"/>
      <w:divBdr>
        <w:top w:val="none" w:sz="0" w:space="0" w:color="auto"/>
        <w:left w:val="none" w:sz="0" w:space="0" w:color="auto"/>
        <w:bottom w:val="none" w:sz="0" w:space="0" w:color="auto"/>
        <w:right w:val="none" w:sz="0" w:space="0" w:color="auto"/>
      </w:divBdr>
    </w:div>
    <w:div w:id="88160280">
      <w:bodyDiv w:val="1"/>
      <w:marLeft w:val="0"/>
      <w:marRight w:val="0"/>
      <w:marTop w:val="0"/>
      <w:marBottom w:val="0"/>
      <w:divBdr>
        <w:top w:val="none" w:sz="0" w:space="0" w:color="auto"/>
        <w:left w:val="none" w:sz="0" w:space="0" w:color="auto"/>
        <w:bottom w:val="none" w:sz="0" w:space="0" w:color="auto"/>
        <w:right w:val="none" w:sz="0" w:space="0" w:color="auto"/>
      </w:divBdr>
    </w:div>
    <w:div w:id="104008954">
      <w:bodyDiv w:val="1"/>
      <w:marLeft w:val="0"/>
      <w:marRight w:val="0"/>
      <w:marTop w:val="0"/>
      <w:marBottom w:val="0"/>
      <w:divBdr>
        <w:top w:val="none" w:sz="0" w:space="0" w:color="auto"/>
        <w:left w:val="none" w:sz="0" w:space="0" w:color="auto"/>
        <w:bottom w:val="none" w:sz="0" w:space="0" w:color="auto"/>
        <w:right w:val="none" w:sz="0" w:space="0" w:color="auto"/>
      </w:divBdr>
    </w:div>
    <w:div w:id="131824429">
      <w:bodyDiv w:val="1"/>
      <w:marLeft w:val="0"/>
      <w:marRight w:val="0"/>
      <w:marTop w:val="0"/>
      <w:marBottom w:val="0"/>
      <w:divBdr>
        <w:top w:val="none" w:sz="0" w:space="0" w:color="auto"/>
        <w:left w:val="none" w:sz="0" w:space="0" w:color="auto"/>
        <w:bottom w:val="none" w:sz="0" w:space="0" w:color="auto"/>
        <w:right w:val="none" w:sz="0" w:space="0" w:color="auto"/>
      </w:divBdr>
    </w:div>
    <w:div w:id="182593181">
      <w:bodyDiv w:val="1"/>
      <w:marLeft w:val="0"/>
      <w:marRight w:val="0"/>
      <w:marTop w:val="0"/>
      <w:marBottom w:val="0"/>
      <w:divBdr>
        <w:top w:val="none" w:sz="0" w:space="0" w:color="auto"/>
        <w:left w:val="none" w:sz="0" w:space="0" w:color="auto"/>
        <w:bottom w:val="none" w:sz="0" w:space="0" w:color="auto"/>
        <w:right w:val="none" w:sz="0" w:space="0" w:color="auto"/>
      </w:divBdr>
    </w:div>
    <w:div w:id="182863939">
      <w:bodyDiv w:val="1"/>
      <w:marLeft w:val="0"/>
      <w:marRight w:val="0"/>
      <w:marTop w:val="0"/>
      <w:marBottom w:val="0"/>
      <w:divBdr>
        <w:top w:val="none" w:sz="0" w:space="0" w:color="auto"/>
        <w:left w:val="none" w:sz="0" w:space="0" w:color="auto"/>
        <w:bottom w:val="none" w:sz="0" w:space="0" w:color="auto"/>
        <w:right w:val="none" w:sz="0" w:space="0" w:color="auto"/>
      </w:divBdr>
    </w:div>
    <w:div w:id="199821666">
      <w:bodyDiv w:val="1"/>
      <w:marLeft w:val="0"/>
      <w:marRight w:val="0"/>
      <w:marTop w:val="0"/>
      <w:marBottom w:val="0"/>
      <w:divBdr>
        <w:top w:val="none" w:sz="0" w:space="0" w:color="auto"/>
        <w:left w:val="none" w:sz="0" w:space="0" w:color="auto"/>
        <w:bottom w:val="none" w:sz="0" w:space="0" w:color="auto"/>
        <w:right w:val="none" w:sz="0" w:space="0" w:color="auto"/>
      </w:divBdr>
    </w:div>
    <w:div w:id="201790838">
      <w:bodyDiv w:val="1"/>
      <w:marLeft w:val="0"/>
      <w:marRight w:val="0"/>
      <w:marTop w:val="0"/>
      <w:marBottom w:val="0"/>
      <w:divBdr>
        <w:top w:val="none" w:sz="0" w:space="0" w:color="auto"/>
        <w:left w:val="none" w:sz="0" w:space="0" w:color="auto"/>
        <w:bottom w:val="none" w:sz="0" w:space="0" w:color="auto"/>
        <w:right w:val="none" w:sz="0" w:space="0" w:color="auto"/>
      </w:divBdr>
    </w:div>
    <w:div w:id="218445205">
      <w:bodyDiv w:val="1"/>
      <w:marLeft w:val="0"/>
      <w:marRight w:val="0"/>
      <w:marTop w:val="0"/>
      <w:marBottom w:val="0"/>
      <w:divBdr>
        <w:top w:val="none" w:sz="0" w:space="0" w:color="auto"/>
        <w:left w:val="none" w:sz="0" w:space="0" w:color="auto"/>
        <w:bottom w:val="none" w:sz="0" w:space="0" w:color="auto"/>
        <w:right w:val="none" w:sz="0" w:space="0" w:color="auto"/>
      </w:divBdr>
    </w:div>
    <w:div w:id="227881787">
      <w:bodyDiv w:val="1"/>
      <w:marLeft w:val="0"/>
      <w:marRight w:val="0"/>
      <w:marTop w:val="0"/>
      <w:marBottom w:val="0"/>
      <w:divBdr>
        <w:top w:val="none" w:sz="0" w:space="0" w:color="auto"/>
        <w:left w:val="none" w:sz="0" w:space="0" w:color="auto"/>
        <w:bottom w:val="none" w:sz="0" w:space="0" w:color="auto"/>
        <w:right w:val="none" w:sz="0" w:space="0" w:color="auto"/>
      </w:divBdr>
    </w:div>
    <w:div w:id="235868245">
      <w:bodyDiv w:val="1"/>
      <w:marLeft w:val="0"/>
      <w:marRight w:val="0"/>
      <w:marTop w:val="0"/>
      <w:marBottom w:val="0"/>
      <w:divBdr>
        <w:top w:val="none" w:sz="0" w:space="0" w:color="auto"/>
        <w:left w:val="none" w:sz="0" w:space="0" w:color="auto"/>
        <w:bottom w:val="none" w:sz="0" w:space="0" w:color="auto"/>
        <w:right w:val="none" w:sz="0" w:space="0" w:color="auto"/>
      </w:divBdr>
    </w:div>
    <w:div w:id="257829794">
      <w:bodyDiv w:val="1"/>
      <w:marLeft w:val="0"/>
      <w:marRight w:val="0"/>
      <w:marTop w:val="0"/>
      <w:marBottom w:val="0"/>
      <w:divBdr>
        <w:top w:val="none" w:sz="0" w:space="0" w:color="auto"/>
        <w:left w:val="none" w:sz="0" w:space="0" w:color="auto"/>
        <w:bottom w:val="none" w:sz="0" w:space="0" w:color="auto"/>
        <w:right w:val="none" w:sz="0" w:space="0" w:color="auto"/>
      </w:divBdr>
    </w:div>
    <w:div w:id="278998971">
      <w:bodyDiv w:val="1"/>
      <w:marLeft w:val="0"/>
      <w:marRight w:val="0"/>
      <w:marTop w:val="0"/>
      <w:marBottom w:val="0"/>
      <w:divBdr>
        <w:top w:val="none" w:sz="0" w:space="0" w:color="auto"/>
        <w:left w:val="none" w:sz="0" w:space="0" w:color="auto"/>
        <w:bottom w:val="none" w:sz="0" w:space="0" w:color="auto"/>
        <w:right w:val="none" w:sz="0" w:space="0" w:color="auto"/>
      </w:divBdr>
    </w:div>
    <w:div w:id="289436381">
      <w:bodyDiv w:val="1"/>
      <w:marLeft w:val="0"/>
      <w:marRight w:val="0"/>
      <w:marTop w:val="0"/>
      <w:marBottom w:val="0"/>
      <w:divBdr>
        <w:top w:val="none" w:sz="0" w:space="0" w:color="auto"/>
        <w:left w:val="none" w:sz="0" w:space="0" w:color="auto"/>
        <w:bottom w:val="none" w:sz="0" w:space="0" w:color="auto"/>
        <w:right w:val="none" w:sz="0" w:space="0" w:color="auto"/>
      </w:divBdr>
    </w:div>
    <w:div w:id="305202773">
      <w:bodyDiv w:val="1"/>
      <w:marLeft w:val="0"/>
      <w:marRight w:val="0"/>
      <w:marTop w:val="0"/>
      <w:marBottom w:val="0"/>
      <w:divBdr>
        <w:top w:val="none" w:sz="0" w:space="0" w:color="auto"/>
        <w:left w:val="none" w:sz="0" w:space="0" w:color="auto"/>
        <w:bottom w:val="none" w:sz="0" w:space="0" w:color="auto"/>
        <w:right w:val="none" w:sz="0" w:space="0" w:color="auto"/>
      </w:divBdr>
    </w:div>
    <w:div w:id="312217833">
      <w:bodyDiv w:val="1"/>
      <w:marLeft w:val="0"/>
      <w:marRight w:val="0"/>
      <w:marTop w:val="0"/>
      <w:marBottom w:val="0"/>
      <w:divBdr>
        <w:top w:val="none" w:sz="0" w:space="0" w:color="auto"/>
        <w:left w:val="none" w:sz="0" w:space="0" w:color="auto"/>
        <w:bottom w:val="none" w:sz="0" w:space="0" w:color="auto"/>
        <w:right w:val="none" w:sz="0" w:space="0" w:color="auto"/>
      </w:divBdr>
    </w:div>
    <w:div w:id="344674252">
      <w:bodyDiv w:val="1"/>
      <w:marLeft w:val="0"/>
      <w:marRight w:val="0"/>
      <w:marTop w:val="0"/>
      <w:marBottom w:val="0"/>
      <w:divBdr>
        <w:top w:val="none" w:sz="0" w:space="0" w:color="auto"/>
        <w:left w:val="none" w:sz="0" w:space="0" w:color="auto"/>
        <w:bottom w:val="none" w:sz="0" w:space="0" w:color="auto"/>
        <w:right w:val="none" w:sz="0" w:space="0" w:color="auto"/>
      </w:divBdr>
    </w:div>
    <w:div w:id="349071196">
      <w:bodyDiv w:val="1"/>
      <w:marLeft w:val="0"/>
      <w:marRight w:val="0"/>
      <w:marTop w:val="0"/>
      <w:marBottom w:val="0"/>
      <w:divBdr>
        <w:top w:val="none" w:sz="0" w:space="0" w:color="auto"/>
        <w:left w:val="none" w:sz="0" w:space="0" w:color="auto"/>
        <w:bottom w:val="none" w:sz="0" w:space="0" w:color="auto"/>
        <w:right w:val="none" w:sz="0" w:space="0" w:color="auto"/>
      </w:divBdr>
    </w:div>
    <w:div w:id="357505941">
      <w:bodyDiv w:val="1"/>
      <w:marLeft w:val="0"/>
      <w:marRight w:val="0"/>
      <w:marTop w:val="0"/>
      <w:marBottom w:val="0"/>
      <w:divBdr>
        <w:top w:val="none" w:sz="0" w:space="0" w:color="auto"/>
        <w:left w:val="none" w:sz="0" w:space="0" w:color="auto"/>
        <w:bottom w:val="none" w:sz="0" w:space="0" w:color="auto"/>
        <w:right w:val="none" w:sz="0" w:space="0" w:color="auto"/>
      </w:divBdr>
    </w:div>
    <w:div w:id="368650802">
      <w:bodyDiv w:val="1"/>
      <w:marLeft w:val="0"/>
      <w:marRight w:val="0"/>
      <w:marTop w:val="0"/>
      <w:marBottom w:val="0"/>
      <w:divBdr>
        <w:top w:val="none" w:sz="0" w:space="0" w:color="auto"/>
        <w:left w:val="none" w:sz="0" w:space="0" w:color="auto"/>
        <w:bottom w:val="none" w:sz="0" w:space="0" w:color="auto"/>
        <w:right w:val="none" w:sz="0" w:space="0" w:color="auto"/>
      </w:divBdr>
    </w:div>
    <w:div w:id="402721717">
      <w:bodyDiv w:val="1"/>
      <w:marLeft w:val="0"/>
      <w:marRight w:val="0"/>
      <w:marTop w:val="0"/>
      <w:marBottom w:val="0"/>
      <w:divBdr>
        <w:top w:val="none" w:sz="0" w:space="0" w:color="auto"/>
        <w:left w:val="none" w:sz="0" w:space="0" w:color="auto"/>
        <w:bottom w:val="none" w:sz="0" w:space="0" w:color="auto"/>
        <w:right w:val="none" w:sz="0" w:space="0" w:color="auto"/>
      </w:divBdr>
    </w:div>
    <w:div w:id="407506551">
      <w:bodyDiv w:val="1"/>
      <w:marLeft w:val="0"/>
      <w:marRight w:val="0"/>
      <w:marTop w:val="0"/>
      <w:marBottom w:val="0"/>
      <w:divBdr>
        <w:top w:val="none" w:sz="0" w:space="0" w:color="auto"/>
        <w:left w:val="none" w:sz="0" w:space="0" w:color="auto"/>
        <w:bottom w:val="none" w:sz="0" w:space="0" w:color="auto"/>
        <w:right w:val="none" w:sz="0" w:space="0" w:color="auto"/>
      </w:divBdr>
    </w:div>
    <w:div w:id="433865877">
      <w:bodyDiv w:val="1"/>
      <w:marLeft w:val="0"/>
      <w:marRight w:val="0"/>
      <w:marTop w:val="0"/>
      <w:marBottom w:val="0"/>
      <w:divBdr>
        <w:top w:val="none" w:sz="0" w:space="0" w:color="auto"/>
        <w:left w:val="none" w:sz="0" w:space="0" w:color="auto"/>
        <w:bottom w:val="none" w:sz="0" w:space="0" w:color="auto"/>
        <w:right w:val="none" w:sz="0" w:space="0" w:color="auto"/>
      </w:divBdr>
    </w:div>
    <w:div w:id="455560210">
      <w:bodyDiv w:val="1"/>
      <w:marLeft w:val="0"/>
      <w:marRight w:val="0"/>
      <w:marTop w:val="0"/>
      <w:marBottom w:val="0"/>
      <w:divBdr>
        <w:top w:val="none" w:sz="0" w:space="0" w:color="auto"/>
        <w:left w:val="none" w:sz="0" w:space="0" w:color="auto"/>
        <w:bottom w:val="none" w:sz="0" w:space="0" w:color="auto"/>
        <w:right w:val="none" w:sz="0" w:space="0" w:color="auto"/>
      </w:divBdr>
    </w:div>
    <w:div w:id="482242102">
      <w:bodyDiv w:val="1"/>
      <w:marLeft w:val="0"/>
      <w:marRight w:val="0"/>
      <w:marTop w:val="0"/>
      <w:marBottom w:val="0"/>
      <w:divBdr>
        <w:top w:val="none" w:sz="0" w:space="0" w:color="auto"/>
        <w:left w:val="none" w:sz="0" w:space="0" w:color="auto"/>
        <w:bottom w:val="none" w:sz="0" w:space="0" w:color="auto"/>
        <w:right w:val="none" w:sz="0" w:space="0" w:color="auto"/>
      </w:divBdr>
    </w:div>
    <w:div w:id="492449212">
      <w:bodyDiv w:val="1"/>
      <w:marLeft w:val="0"/>
      <w:marRight w:val="0"/>
      <w:marTop w:val="0"/>
      <w:marBottom w:val="0"/>
      <w:divBdr>
        <w:top w:val="none" w:sz="0" w:space="0" w:color="auto"/>
        <w:left w:val="none" w:sz="0" w:space="0" w:color="auto"/>
        <w:bottom w:val="none" w:sz="0" w:space="0" w:color="auto"/>
        <w:right w:val="none" w:sz="0" w:space="0" w:color="auto"/>
      </w:divBdr>
    </w:div>
    <w:div w:id="494036632">
      <w:bodyDiv w:val="1"/>
      <w:marLeft w:val="0"/>
      <w:marRight w:val="0"/>
      <w:marTop w:val="0"/>
      <w:marBottom w:val="0"/>
      <w:divBdr>
        <w:top w:val="none" w:sz="0" w:space="0" w:color="auto"/>
        <w:left w:val="none" w:sz="0" w:space="0" w:color="auto"/>
        <w:bottom w:val="none" w:sz="0" w:space="0" w:color="auto"/>
        <w:right w:val="none" w:sz="0" w:space="0" w:color="auto"/>
      </w:divBdr>
    </w:div>
    <w:div w:id="553468012">
      <w:bodyDiv w:val="1"/>
      <w:marLeft w:val="0"/>
      <w:marRight w:val="0"/>
      <w:marTop w:val="0"/>
      <w:marBottom w:val="0"/>
      <w:divBdr>
        <w:top w:val="none" w:sz="0" w:space="0" w:color="auto"/>
        <w:left w:val="none" w:sz="0" w:space="0" w:color="auto"/>
        <w:bottom w:val="none" w:sz="0" w:space="0" w:color="auto"/>
        <w:right w:val="none" w:sz="0" w:space="0" w:color="auto"/>
      </w:divBdr>
    </w:div>
    <w:div w:id="575045007">
      <w:bodyDiv w:val="1"/>
      <w:marLeft w:val="0"/>
      <w:marRight w:val="0"/>
      <w:marTop w:val="0"/>
      <w:marBottom w:val="0"/>
      <w:divBdr>
        <w:top w:val="none" w:sz="0" w:space="0" w:color="auto"/>
        <w:left w:val="none" w:sz="0" w:space="0" w:color="auto"/>
        <w:bottom w:val="none" w:sz="0" w:space="0" w:color="auto"/>
        <w:right w:val="none" w:sz="0" w:space="0" w:color="auto"/>
      </w:divBdr>
    </w:div>
    <w:div w:id="587465480">
      <w:bodyDiv w:val="1"/>
      <w:marLeft w:val="0"/>
      <w:marRight w:val="0"/>
      <w:marTop w:val="0"/>
      <w:marBottom w:val="0"/>
      <w:divBdr>
        <w:top w:val="none" w:sz="0" w:space="0" w:color="auto"/>
        <w:left w:val="none" w:sz="0" w:space="0" w:color="auto"/>
        <w:bottom w:val="none" w:sz="0" w:space="0" w:color="auto"/>
        <w:right w:val="none" w:sz="0" w:space="0" w:color="auto"/>
      </w:divBdr>
    </w:div>
    <w:div w:id="624970599">
      <w:bodyDiv w:val="1"/>
      <w:marLeft w:val="0"/>
      <w:marRight w:val="0"/>
      <w:marTop w:val="0"/>
      <w:marBottom w:val="0"/>
      <w:divBdr>
        <w:top w:val="none" w:sz="0" w:space="0" w:color="auto"/>
        <w:left w:val="none" w:sz="0" w:space="0" w:color="auto"/>
        <w:bottom w:val="none" w:sz="0" w:space="0" w:color="auto"/>
        <w:right w:val="none" w:sz="0" w:space="0" w:color="auto"/>
      </w:divBdr>
    </w:div>
    <w:div w:id="646207276">
      <w:bodyDiv w:val="1"/>
      <w:marLeft w:val="0"/>
      <w:marRight w:val="0"/>
      <w:marTop w:val="0"/>
      <w:marBottom w:val="0"/>
      <w:divBdr>
        <w:top w:val="none" w:sz="0" w:space="0" w:color="auto"/>
        <w:left w:val="none" w:sz="0" w:space="0" w:color="auto"/>
        <w:bottom w:val="none" w:sz="0" w:space="0" w:color="auto"/>
        <w:right w:val="none" w:sz="0" w:space="0" w:color="auto"/>
      </w:divBdr>
    </w:div>
    <w:div w:id="659115960">
      <w:bodyDiv w:val="1"/>
      <w:marLeft w:val="0"/>
      <w:marRight w:val="0"/>
      <w:marTop w:val="0"/>
      <w:marBottom w:val="0"/>
      <w:divBdr>
        <w:top w:val="none" w:sz="0" w:space="0" w:color="auto"/>
        <w:left w:val="none" w:sz="0" w:space="0" w:color="auto"/>
        <w:bottom w:val="none" w:sz="0" w:space="0" w:color="auto"/>
        <w:right w:val="none" w:sz="0" w:space="0" w:color="auto"/>
      </w:divBdr>
    </w:div>
    <w:div w:id="701059243">
      <w:bodyDiv w:val="1"/>
      <w:marLeft w:val="0"/>
      <w:marRight w:val="0"/>
      <w:marTop w:val="0"/>
      <w:marBottom w:val="0"/>
      <w:divBdr>
        <w:top w:val="none" w:sz="0" w:space="0" w:color="auto"/>
        <w:left w:val="none" w:sz="0" w:space="0" w:color="auto"/>
        <w:bottom w:val="none" w:sz="0" w:space="0" w:color="auto"/>
        <w:right w:val="none" w:sz="0" w:space="0" w:color="auto"/>
      </w:divBdr>
    </w:div>
    <w:div w:id="707264616">
      <w:bodyDiv w:val="1"/>
      <w:marLeft w:val="0"/>
      <w:marRight w:val="0"/>
      <w:marTop w:val="0"/>
      <w:marBottom w:val="0"/>
      <w:divBdr>
        <w:top w:val="none" w:sz="0" w:space="0" w:color="auto"/>
        <w:left w:val="none" w:sz="0" w:space="0" w:color="auto"/>
        <w:bottom w:val="none" w:sz="0" w:space="0" w:color="auto"/>
        <w:right w:val="none" w:sz="0" w:space="0" w:color="auto"/>
      </w:divBdr>
    </w:div>
    <w:div w:id="776602187">
      <w:bodyDiv w:val="1"/>
      <w:marLeft w:val="0"/>
      <w:marRight w:val="0"/>
      <w:marTop w:val="0"/>
      <w:marBottom w:val="0"/>
      <w:divBdr>
        <w:top w:val="none" w:sz="0" w:space="0" w:color="auto"/>
        <w:left w:val="none" w:sz="0" w:space="0" w:color="auto"/>
        <w:bottom w:val="none" w:sz="0" w:space="0" w:color="auto"/>
        <w:right w:val="none" w:sz="0" w:space="0" w:color="auto"/>
      </w:divBdr>
    </w:div>
    <w:div w:id="794443227">
      <w:bodyDiv w:val="1"/>
      <w:marLeft w:val="0"/>
      <w:marRight w:val="0"/>
      <w:marTop w:val="0"/>
      <w:marBottom w:val="0"/>
      <w:divBdr>
        <w:top w:val="none" w:sz="0" w:space="0" w:color="auto"/>
        <w:left w:val="none" w:sz="0" w:space="0" w:color="auto"/>
        <w:bottom w:val="none" w:sz="0" w:space="0" w:color="auto"/>
        <w:right w:val="none" w:sz="0" w:space="0" w:color="auto"/>
      </w:divBdr>
    </w:div>
    <w:div w:id="833833573">
      <w:bodyDiv w:val="1"/>
      <w:marLeft w:val="0"/>
      <w:marRight w:val="0"/>
      <w:marTop w:val="0"/>
      <w:marBottom w:val="0"/>
      <w:divBdr>
        <w:top w:val="none" w:sz="0" w:space="0" w:color="auto"/>
        <w:left w:val="none" w:sz="0" w:space="0" w:color="auto"/>
        <w:bottom w:val="none" w:sz="0" w:space="0" w:color="auto"/>
        <w:right w:val="none" w:sz="0" w:space="0" w:color="auto"/>
      </w:divBdr>
    </w:div>
    <w:div w:id="837963224">
      <w:bodyDiv w:val="1"/>
      <w:marLeft w:val="0"/>
      <w:marRight w:val="0"/>
      <w:marTop w:val="0"/>
      <w:marBottom w:val="0"/>
      <w:divBdr>
        <w:top w:val="none" w:sz="0" w:space="0" w:color="auto"/>
        <w:left w:val="none" w:sz="0" w:space="0" w:color="auto"/>
        <w:bottom w:val="none" w:sz="0" w:space="0" w:color="auto"/>
        <w:right w:val="none" w:sz="0" w:space="0" w:color="auto"/>
      </w:divBdr>
    </w:div>
    <w:div w:id="853961759">
      <w:bodyDiv w:val="1"/>
      <w:marLeft w:val="0"/>
      <w:marRight w:val="0"/>
      <w:marTop w:val="0"/>
      <w:marBottom w:val="0"/>
      <w:divBdr>
        <w:top w:val="none" w:sz="0" w:space="0" w:color="auto"/>
        <w:left w:val="none" w:sz="0" w:space="0" w:color="auto"/>
        <w:bottom w:val="none" w:sz="0" w:space="0" w:color="auto"/>
        <w:right w:val="none" w:sz="0" w:space="0" w:color="auto"/>
      </w:divBdr>
    </w:div>
    <w:div w:id="881943717">
      <w:bodyDiv w:val="1"/>
      <w:marLeft w:val="0"/>
      <w:marRight w:val="0"/>
      <w:marTop w:val="0"/>
      <w:marBottom w:val="0"/>
      <w:divBdr>
        <w:top w:val="none" w:sz="0" w:space="0" w:color="auto"/>
        <w:left w:val="none" w:sz="0" w:space="0" w:color="auto"/>
        <w:bottom w:val="none" w:sz="0" w:space="0" w:color="auto"/>
        <w:right w:val="none" w:sz="0" w:space="0" w:color="auto"/>
      </w:divBdr>
    </w:div>
    <w:div w:id="911818567">
      <w:bodyDiv w:val="1"/>
      <w:marLeft w:val="0"/>
      <w:marRight w:val="0"/>
      <w:marTop w:val="0"/>
      <w:marBottom w:val="0"/>
      <w:divBdr>
        <w:top w:val="none" w:sz="0" w:space="0" w:color="auto"/>
        <w:left w:val="none" w:sz="0" w:space="0" w:color="auto"/>
        <w:bottom w:val="none" w:sz="0" w:space="0" w:color="auto"/>
        <w:right w:val="none" w:sz="0" w:space="0" w:color="auto"/>
      </w:divBdr>
    </w:div>
    <w:div w:id="928537415">
      <w:bodyDiv w:val="1"/>
      <w:marLeft w:val="0"/>
      <w:marRight w:val="0"/>
      <w:marTop w:val="0"/>
      <w:marBottom w:val="0"/>
      <w:divBdr>
        <w:top w:val="none" w:sz="0" w:space="0" w:color="auto"/>
        <w:left w:val="none" w:sz="0" w:space="0" w:color="auto"/>
        <w:bottom w:val="none" w:sz="0" w:space="0" w:color="auto"/>
        <w:right w:val="none" w:sz="0" w:space="0" w:color="auto"/>
      </w:divBdr>
    </w:div>
    <w:div w:id="942304154">
      <w:bodyDiv w:val="1"/>
      <w:marLeft w:val="0"/>
      <w:marRight w:val="0"/>
      <w:marTop w:val="0"/>
      <w:marBottom w:val="0"/>
      <w:divBdr>
        <w:top w:val="none" w:sz="0" w:space="0" w:color="auto"/>
        <w:left w:val="none" w:sz="0" w:space="0" w:color="auto"/>
        <w:bottom w:val="none" w:sz="0" w:space="0" w:color="auto"/>
        <w:right w:val="none" w:sz="0" w:space="0" w:color="auto"/>
      </w:divBdr>
    </w:div>
    <w:div w:id="966854651">
      <w:bodyDiv w:val="1"/>
      <w:marLeft w:val="0"/>
      <w:marRight w:val="0"/>
      <w:marTop w:val="0"/>
      <w:marBottom w:val="0"/>
      <w:divBdr>
        <w:top w:val="none" w:sz="0" w:space="0" w:color="auto"/>
        <w:left w:val="none" w:sz="0" w:space="0" w:color="auto"/>
        <w:bottom w:val="none" w:sz="0" w:space="0" w:color="auto"/>
        <w:right w:val="none" w:sz="0" w:space="0" w:color="auto"/>
      </w:divBdr>
    </w:div>
    <w:div w:id="1004434638">
      <w:bodyDiv w:val="1"/>
      <w:marLeft w:val="0"/>
      <w:marRight w:val="0"/>
      <w:marTop w:val="0"/>
      <w:marBottom w:val="0"/>
      <w:divBdr>
        <w:top w:val="none" w:sz="0" w:space="0" w:color="auto"/>
        <w:left w:val="none" w:sz="0" w:space="0" w:color="auto"/>
        <w:bottom w:val="none" w:sz="0" w:space="0" w:color="auto"/>
        <w:right w:val="none" w:sz="0" w:space="0" w:color="auto"/>
      </w:divBdr>
    </w:div>
    <w:div w:id="1011839144">
      <w:bodyDiv w:val="1"/>
      <w:marLeft w:val="0"/>
      <w:marRight w:val="0"/>
      <w:marTop w:val="0"/>
      <w:marBottom w:val="0"/>
      <w:divBdr>
        <w:top w:val="none" w:sz="0" w:space="0" w:color="auto"/>
        <w:left w:val="none" w:sz="0" w:space="0" w:color="auto"/>
        <w:bottom w:val="none" w:sz="0" w:space="0" w:color="auto"/>
        <w:right w:val="none" w:sz="0" w:space="0" w:color="auto"/>
      </w:divBdr>
    </w:div>
    <w:div w:id="1026757565">
      <w:bodyDiv w:val="1"/>
      <w:marLeft w:val="0"/>
      <w:marRight w:val="0"/>
      <w:marTop w:val="0"/>
      <w:marBottom w:val="0"/>
      <w:divBdr>
        <w:top w:val="none" w:sz="0" w:space="0" w:color="auto"/>
        <w:left w:val="none" w:sz="0" w:space="0" w:color="auto"/>
        <w:bottom w:val="none" w:sz="0" w:space="0" w:color="auto"/>
        <w:right w:val="none" w:sz="0" w:space="0" w:color="auto"/>
      </w:divBdr>
    </w:div>
    <w:div w:id="1054427302">
      <w:bodyDiv w:val="1"/>
      <w:marLeft w:val="0"/>
      <w:marRight w:val="0"/>
      <w:marTop w:val="0"/>
      <w:marBottom w:val="0"/>
      <w:divBdr>
        <w:top w:val="none" w:sz="0" w:space="0" w:color="auto"/>
        <w:left w:val="none" w:sz="0" w:space="0" w:color="auto"/>
        <w:bottom w:val="none" w:sz="0" w:space="0" w:color="auto"/>
        <w:right w:val="none" w:sz="0" w:space="0" w:color="auto"/>
      </w:divBdr>
    </w:div>
    <w:div w:id="1072893979">
      <w:bodyDiv w:val="1"/>
      <w:marLeft w:val="0"/>
      <w:marRight w:val="0"/>
      <w:marTop w:val="0"/>
      <w:marBottom w:val="0"/>
      <w:divBdr>
        <w:top w:val="none" w:sz="0" w:space="0" w:color="auto"/>
        <w:left w:val="none" w:sz="0" w:space="0" w:color="auto"/>
        <w:bottom w:val="none" w:sz="0" w:space="0" w:color="auto"/>
        <w:right w:val="none" w:sz="0" w:space="0" w:color="auto"/>
      </w:divBdr>
    </w:div>
    <w:div w:id="1083643715">
      <w:bodyDiv w:val="1"/>
      <w:marLeft w:val="0"/>
      <w:marRight w:val="0"/>
      <w:marTop w:val="0"/>
      <w:marBottom w:val="0"/>
      <w:divBdr>
        <w:top w:val="none" w:sz="0" w:space="0" w:color="auto"/>
        <w:left w:val="none" w:sz="0" w:space="0" w:color="auto"/>
        <w:bottom w:val="none" w:sz="0" w:space="0" w:color="auto"/>
        <w:right w:val="none" w:sz="0" w:space="0" w:color="auto"/>
      </w:divBdr>
    </w:div>
    <w:div w:id="1091462664">
      <w:bodyDiv w:val="1"/>
      <w:marLeft w:val="0"/>
      <w:marRight w:val="0"/>
      <w:marTop w:val="0"/>
      <w:marBottom w:val="0"/>
      <w:divBdr>
        <w:top w:val="none" w:sz="0" w:space="0" w:color="auto"/>
        <w:left w:val="none" w:sz="0" w:space="0" w:color="auto"/>
        <w:bottom w:val="none" w:sz="0" w:space="0" w:color="auto"/>
        <w:right w:val="none" w:sz="0" w:space="0" w:color="auto"/>
      </w:divBdr>
    </w:div>
    <w:div w:id="1122656316">
      <w:bodyDiv w:val="1"/>
      <w:marLeft w:val="0"/>
      <w:marRight w:val="0"/>
      <w:marTop w:val="0"/>
      <w:marBottom w:val="0"/>
      <w:divBdr>
        <w:top w:val="none" w:sz="0" w:space="0" w:color="auto"/>
        <w:left w:val="none" w:sz="0" w:space="0" w:color="auto"/>
        <w:bottom w:val="none" w:sz="0" w:space="0" w:color="auto"/>
        <w:right w:val="none" w:sz="0" w:space="0" w:color="auto"/>
      </w:divBdr>
    </w:div>
    <w:div w:id="1146047937">
      <w:bodyDiv w:val="1"/>
      <w:marLeft w:val="0"/>
      <w:marRight w:val="0"/>
      <w:marTop w:val="0"/>
      <w:marBottom w:val="0"/>
      <w:divBdr>
        <w:top w:val="none" w:sz="0" w:space="0" w:color="auto"/>
        <w:left w:val="none" w:sz="0" w:space="0" w:color="auto"/>
        <w:bottom w:val="none" w:sz="0" w:space="0" w:color="auto"/>
        <w:right w:val="none" w:sz="0" w:space="0" w:color="auto"/>
      </w:divBdr>
    </w:div>
    <w:div w:id="1147431327">
      <w:bodyDiv w:val="1"/>
      <w:marLeft w:val="0"/>
      <w:marRight w:val="0"/>
      <w:marTop w:val="0"/>
      <w:marBottom w:val="0"/>
      <w:divBdr>
        <w:top w:val="none" w:sz="0" w:space="0" w:color="auto"/>
        <w:left w:val="none" w:sz="0" w:space="0" w:color="auto"/>
        <w:bottom w:val="none" w:sz="0" w:space="0" w:color="auto"/>
        <w:right w:val="none" w:sz="0" w:space="0" w:color="auto"/>
      </w:divBdr>
    </w:div>
    <w:div w:id="1150369739">
      <w:bodyDiv w:val="1"/>
      <w:marLeft w:val="0"/>
      <w:marRight w:val="0"/>
      <w:marTop w:val="0"/>
      <w:marBottom w:val="0"/>
      <w:divBdr>
        <w:top w:val="none" w:sz="0" w:space="0" w:color="auto"/>
        <w:left w:val="none" w:sz="0" w:space="0" w:color="auto"/>
        <w:bottom w:val="none" w:sz="0" w:space="0" w:color="auto"/>
        <w:right w:val="none" w:sz="0" w:space="0" w:color="auto"/>
      </w:divBdr>
    </w:div>
    <w:div w:id="1153906979">
      <w:bodyDiv w:val="1"/>
      <w:marLeft w:val="0"/>
      <w:marRight w:val="0"/>
      <w:marTop w:val="0"/>
      <w:marBottom w:val="0"/>
      <w:divBdr>
        <w:top w:val="none" w:sz="0" w:space="0" w:color="auto"/>
        <w:left w:val="none" w:sz="0" w:space="0" w:color="auto"/>
        <w:bottom w:val="none" w:sz="0" w:space="0" w:color="auto"/>
        <w:right w:val="none" w:sz="0" w:space="0" w:color="auto"/>
      </w:divBdr>
    </w:div>
    <w:div w:id="1170756042">
      <w:bodyDiv w:val="1"/>
      <w:marLeft w:val="0"/>
      <w:marRight w:val="0"/>
      <w:marTop w:val="0"/>
      <w:marBottom w:val="0"/>
      <w:divBdr>
        <w:top w:val="none" w:sz="0" w:space="0" w:color="auto"/>
        <w:left w:val="none" w:sz="0" w:space="0" w:color="auto"/>
        <w:bottom w:val="none" w:sz="0" w:space="0" w:color="auto"/>
        <w:right w:val="none" w:sz="0" w:space="0" w:color="auto"/>
      </w:divBdr>
    </w:div>
    <w:div w:id="1183132373">
      <w:bodyDiv w:val="1"/>
      <w:marLeft w:val="0"/>
      <w:marRight w:val="0"/>
      <w:marTop w:val="0"/>
      <w:marBottom w:val="0"/>
      <w:divBdr>
        <w:top w:val="none" w:sz="0" w:space="0" w:color="auto"/>
        <w:left w:val="none" w:sz="0" w:space="0" w:color="auto"/>
        <w:bottom w:val="none" w:sz="0" w:space="0" w:color="auto"/>
        <w:right w:val="none" w:sz="0" w:space="0" w:color="auto"/>
      </w:divBdr>
    </w:div>
    <w:div w:id="1200123643">
      <w:bodyDiv w:val="1"/>
      <w:marLeft w:val="0"/>
      <w:marRight w:val="0"/>
      <w:marTop w:val="0"/>
      <w:marBottom w:val="0"/>
      <w:divBdr>
        <w:top w:val="none" w:sz="0" w:space="0" w:color="auto"/>
        <w:left w:val="none" w:sz="0" w:space="0" w:color="auto"/>
        <w:bottom w:val="none" w:sz="0" w:space="0" w:color="auto"/>
        <w:right w:val="none" w:sz="0" w:space="0" w:color="auto"/>
      </w:divBdr>
    </w:div>
    <w:div w:id="1244412594">
      <w:bodyDiv w:val="1"/>
      <w:marLeft w:val="0"/>
      <w:marRight w:val="0"/>
      <w:marTop w:val="0"/>
      <w:marBottom w:val="0"/>
      <w:divBdr>
        <w:top w:val="none" w:sz="0" w:space="0" w:color="auto"/>
        <w:left w:val="none" w:sz="0" w:space="0" w:color="auto"/>
        <w:bottom w:val="none" w:sz="0" w:space="0" w:color="auto"/>
        <w:right w:val="none" w:sz="0" w:space="0" w:color="auto"/>
      </w:divBdr>
    </w:div>
    <w:div w:id="1255164986">
      <w:bodyDiv w:val="1"/>
      <w:marLeft w:val="0"/>
      <w:marRight w:val="0"/>
      <w:marTop w:val="0"/>
      <w:marBottom w:val="0"/>
      <w:divBdr>
        <w:top w:val="none" w:sz="0" w:space="0" w:color="auto"/>
        <w:left w:val="none" w:sz="0" w:space="0" w:color="auto"/>
        <w:bottom w:val="none" w:sz="0" w:space="0" w:color="auto"/>
        <w:right w:val="none" w:sz="0" w:space="0" w:color="auto"/>
      </w:divBdr>
    </w:div>
    <w:div w:id="1260800173">
      <w:bodyDiv w:val="1"/>
      <w:marLeft w:val="0"/>
      <w:marRight w:val="0"/>
      <w:marTop w:val="0"/>
      <w:marBottom w:val="0"/>
      <w:divBdr>
        <w:top w:val="none" w:sz="0" w:space="0" w:color="auto"/>
        <w:left w:val="none" w:sz="0" w:space="0" w:color="auto"/>
        <w:bottom w:val="none" w:sz="0" w:space="0" w:color="auto"/>
        <w:right w:val="none" w:sz="0" w:space="0" w:color="auto"/>
      </w:divBdr>
    </w:div>
    <w:div w:id="1281299094">
      <w:bodyDiv w:val="1"/>
      <w:marLeft w:val="0"/>
      <w:marRight w:val="0"/>
      <w:marTop w:val="0"/>
      <w:marBottom w:val="0"/>
      <w:divBdr>
        <w:top w:val="none" w:sz="0" w:space="0" w:color="auto"/>
        <w:left w:val="none" w:sz="0" w:space="0" w:color="auto"/>
        <w:bottom w:val="none" w:sz="0" w:space="0" w:color="auto"/>
        <w:right w:val="none" w:sz="0" w:space="0" w:color="auto"/>
      </w:divBdr>
    </w:div>
    <w:div w:id="1304240015">
      <w:bodyDiv w:val="1"/>
      <w:marLeft w:val="0"/>
      <w:marRight w:val="0"/>
      <w:marTop w:val="0"/>
      <w:marBottom w:val="0"/>
      <w:divBdr>
        <w:top w:val="none" w:sz="0" w:space="0" w:color="auto"/>
        <w:left w:val="none" w:sz="0" w:space="0" w:color="auto"/>
        <w:bottom w:val="none" w:sz="0" w:space="0" w:color="auto"/>
        <w:right w:val="none" w:sz="0" w:space="0" w:color="auto"/>
      </w:divBdr>
    </w:div>
    <w:div w:id="1330598230">
      <w:bodyDiv w:val="1"/>
      <w:marLeft w:val="0"/>
      <w:marRight w:val="0"/>
      <w:marTop w:val="0"/>
      <w:marBottom w:val="0"/>
      <w:divBdr>
        <w:top w:val="none" w:sz="0" w:space="0" w:color="auto"/>
        <w:left w:val="none" w:sz="0" w:space="0" w:color="auto"/>
        <w:bottom w:val="none" w:sz="0" w:space="0" w:color="auto"/>
        <w:right w:val="none" w:sz="0" w:space="0" w:color="auto"/>
      </w:divBdr>
    </w:div>
    <w:div w:id="1335916638">
      <w:bodyDiv w:val="1"/>
      <w:marLeft w:val="0"/>
      <w:marRight w:val="0"/>
      <w:marTop w:val="0"/>
      <w:marBottom w:val="0"/>
      <w:divBdr>
        <w:top w:val="none" w:sz="0" w:space="0" w:color="auto"/>
        <w:left w:val="none" w:sz="0" w:space="0" w:color="auto"/>
        <w:bottom w:val="none" w:sz="0" w:space="0" w:color="auto"/>
        <w:right w:val="none" w:sz="0" w:space="0" w:color="auto"/>
      </w:divBdr>
    </w:div>
    <w:div w:id="1360207723">
      <w:bodyDiv w:val="1"/>
      <w:marLeft w:val="0"/>
      <w:marRight w:val="0"/>
      <w:marTop w:val="0"/>
      <w:marBottom w:val="0"/>
      <w:divBdr>
        <w:top w:val="none" w:sz="0" w:space="0" w:color="auto"/>
        <w:left w:val="none" w:sz="0" w:space="0" w:color="auto"/>
        <w:bottom w:val="none" w:sz="0" w:space="0" w:color="auto"/>
        <w:right w:val="none" w:sz="0" w:space="0" w:color="auto"/>
      </w:divBdr>
    </w:div>
    <w:div w:id="1393116178">
      <w:bodyDiv w:val="1"/>
      <w:marLeft w:val="0"/>
      <w:marRight w:val="0"/>
      <w:marTop w:val="0"/>
      <w:marBottom w:val="0"/>
      <w:divBdr>
        <w:top w:val="none" w:sz="0" w:space="0" w:color="auto"/>
        <w:left w:val="none" w:sz="0" w:space="0" w:color="auto"/>
        <w:bottom w:val="none" w:sz="0" w:space="0" w:color="auto"/>
        <w:right w:val="none" w:sz="0" w:space="0" w:color="auto"/>
      </w:divBdr>
    </w:div>
    <w:div w:id="1398936689">
      <w:bodyDiv w:val="1"/>
      <w:marLeft w:val="0"/>
      <w:marRight w:val="0"/>
      <w:marTop w:val="0"/>
      <w:marBottom w:val="0"/>
      <w:divBdr>
        <w:top w:val="none" w:sz="0" w:space="0" w:color="auto"/>
        <w:left w:val="none" w:sz="0" w:space="0" w:color="auto"/>
        <w:bottom w:val="none" w:sz="0" w:space="0" w:color="auto"/>
        <w:right w:val="none" w:sz="0" w:space="0" w:color="auto"/>
      </w:divBdr>
    </w:div>
    <w:div w:id="1415009145">
      <w:bodyDiv w:val="1"/>
      <w:marLeft w:val="0"/>
      <w:marRight w:val="0"/>
      <w:marTop w:val="0"/>
      <w:marBottom w:val="0"/>
      <w:divBdr>
        <w:top w:val="none" w:sz="0" w:space="0" w:color="auto"/>
        <w:left w:val="none" w:sz="0" w:space="0" w:color="auto"/>
        <w:bottom w:val="none" w:sz="0" w:space="0" w:color="auto"/>
        <w:right w:val="none" w:sz="0" w:space="0" w:color="auto"/>
      </w:divBdr>
    </w:div>
    <w:div w:id="1423800160">
      <w:bodyDiv w:val="1"/>
      <w:marLeft w:val="0"/>
      <w:marRight w:val="0"/>
      <w:marTop w:val="0"/>
      <w:marBottom w:val="0"/>
      <w:divBdr>
        <w:top w:val="none" w:sz="0" w:space="0" w:color="auto"/>
        <w:left w:val="none" w:sz="0" w:space="0" w:color="auto"/>
        <w:bottom w:val="none" w:sz="0" w:space="0" w:color="auto"/>
        <w:right w:val="none" w:sz="0" w:space="0" w:color="auto"/>
      </w:divBdr>
    </w:div>
    <w:div w:id="1435057456">
      <w:bodyDiv w:val="1"/>
      <w:marLeft w:val="0"/>
      <w:marRight w:val="0"/>
      <w:marTop w:val="0"/>
      <w:marBottom w:val="0"/>
      <w:divBdr>
        <w:top w:val="none" w:sz="0" w:space="0" w:color="auto"/>
        <w:left w:val="none" w:sz="0" w:space="0" w:color="auto"/>
        <w:bottom w:val="none" w:sz="0" w:space="0" w:color="auto"/>
        <w:right w:val="none" w:sz="0" w:space="0" w:color="auto"/>
      </w:divBdr>
    </w:div>
    <w:div w:id="1547644749">
      <w:bodyDiv w:val="1"/>
      <w:marLeft w:val="0"/>
      <w:marRight w:val="0"/>
      <w:marTop w:val="0"/>
      <w:marBottom w:val="0"/>
      <w:divBdr>
        <w:top w:val="none" w:sz="0" w:space="0" w:color="auto"/>
        <w:left w:val="none" w:sz="0" w:space="0" w:color="auto"/>
        <w:bottom w:val="none" w:sz="0" w:space="0" w:color="auto"/>
        <w:right w:val="none" w:sz="0" w:space="0" w:color="auto"/>
      </w:divBdr>
    </w:div>
    <w:div w:id="1564170462">
      <w:bodyDiv w:val="1"/>
      <w:marLeft w:val="0"/>
      <w:marRight w:val="0"/>
      <w:marTop w:val="0"/>
      <w:marBottom w:val="0"/>
      <w:divBdr>
        <w:top w:val="none" w:sz="0" w:space="0" w:color="auto"/>
        <w:left w:val="none" w:sz="0" w:space="0" w:color="auto"/>
        <w:bottom w:val="none" w:sz="0" w:space="0" w:color="auto"/>
        <w:right w:val="none" w:sz="0" w:space="0" w:color="auto"/>
      </w:divBdr>
    </w:div>
    <w:div w:id="1586499665">
      <w:bodyDiv w:val="1"/>
      <w:marLeft w:val="0"/>
      <w:marRight w:val="0"/>
      <w:marTop w:val="0"/>
      <w:marBottom w:val="0"/>
      <w:divBdr>
        <w:top w:val="none" w:sz="0" w:space="0" w:color="auto"/>
        <w:left w:val="none" w:sz="0" w:space="0" w:color="auto"/>
        <w:bottom w:val="none" w:sz="0" w:space="0" w:color="auto"/>
        <w:right w:val="none" w:sz="0" w:space="0" w:color="auto"/>
      </w:divBdr>
    </w:div>
    <w:div w:id="1613973197">
      <w:bodyDiv w:val="1"/>
      <w:marLeft w:val="0"/>
      <w:marRight w:val="0"/>
      <w:marTop w:val="0"/>
      <w:marBottom w:val="0"/>
      <w:divBdr>
        <w:top w:val="none" w:sz="0" w:space="0" w:color="auto"/>
        <w:left w:val="none" w:sz="0" w:space="0" w:color="auto"/>
        <w:bottom w:val="none" w:sz="0" w:space="0" w:color="auto"/>
        <w:right w:val="none" w:sz="0" w:space="0" w:color="auto"/>
      </w:divBdr>
    </w:div>
    <w:div w:id="1614286738">
      <w:bodyDiv w:val="1"/>
      <w:marLeft w:val="0"/>
      <w:marRight w:val="0"/>
      <w:marTop w:val="0"/>
      <w:marBottom w:val="0"/>
      <w:divBdr>
        <w:top w:val="none" w:sz="0" w:space="0" w:color="auto"/>
        <w:left w:val="none" w:sz="0" w:space="0" w:color="auto"/>
        <w:bottom w:val="none" w:sz="0" w:space="0" w:color="auto"/>
        <w:right w:val="none" w:sz="0" w:space="0" w:color="auto"/>
      </w:divBdr>
    </w:div>
    <w:div w:id="1629433248">
      <w:bodyDiv w:val="1"/>
      <w:marLeft w:val="0"/>
      <w:marRight w:val="0"/>
      <w:marTop w:val="0"/>
      <w:marBottom w:val="0"/>
      <w:divBdr>
        <w:top w:val="none" w:sz="0" w:space="0" w:color="auto"/>
        <w:left w:val="none" w:sz="0" w:space="0" w:color="auto"/>
        <w:bottom w:val="none" w:sz="0" w:space="0" w:color="auto"/>
        <w:right w:val="none" w:sz="0" w:space="0" w:color="auto"/>
      </w:divBdr>
    </w:div>
    <w:div w:id="1641112808">
      <w:bodyDiv w:val="1"/>
      <w:marLeft w:val="0"/>
      <w:marRight w:val="0"/>
      <w:marTop w:val="0"/>
      <w:marBottom w:val="0"/>
      <w:divBdr>
        <w:top w:val="none" w:sz="0" w:space="0" w:color="auto"/>
        <w:left w:val="none" w:sz="0" w:space="0" w:color="auto"/>
        <w:bottom w:val="none" w:sz="0" w:space="0" w:color="auto"/>
        <w:right w:val="none" w:sz="0" w:space="0" w:color="auto"/>
      </w:divBdr>
    </w:div>
    <w:div w:id="1666474258">
      <w:bodyDiv w:val="1"/>
      <w:marLeft w:val="0"/>
      <w:marRight w:val="0"/>
      <w:marTop w:val="0"/>
      <w:marBottom w:val="0"/>
      <w:divBdr>
        <w:top w:val="none" w:sz="0" w:space="0" w:color="auto"/>
        <w:left w:val="none" w:sz="0" w:space="0" w:color="auto"/>
        <w:bottom w:val="none" w:sz="0" w:space="0" w:color="auto"/>
        <w:right w:val="none" w:sz="0" w:space="0" w:color="auto"/>
      </w:divBdr>
    </w:div>
    <w:div w:id="1682779161">
      <w:bodyDiv w:val="1"/>
      <w:marLeft w:val="0"/>
      <w:marRight w:val="0"/>
      <w:marTop w:val="0"/>
      <w:marBottom w:val="0"/>
      <w:divBdr>
        <w:top w:val="none" w:sz="0" w:space="0" w:color="auto"/>
        <w:left w:val="none" w:sz="0" w:space="0" w:color="auto"/>
        <w:bottom w:val="none" w:sz="0" w:space="0" w:color="auto"/>
        <w:right w:val="none" w:sz="0" w:space="0" w:color="auto"/>
      </w:divBdr>
    </w:div>
    <w:div w:id="1693414055">
      <w:bodyDiv w:val="1"/>
      <w:marLeft w:val="0"/>
      <w:marRight w:val="0"/>
      <w:marTop w:val="0"/>
      <w:marBottom w:val="0"/>
      <w:divBdr>
        <w:top w:val="none" w:sz="0" w:space="0" w:color="auto"/>
        <w:left w:val="none" w:sz="0" w:space="0" w:color="auto"/>
        <w:bottom w:val="none" w:sz="0" w:space="0" w:color="auto"/>
        <w:right w:val="none" w:sz="0" w:space="0" w:color="auto"/>
      </w:divBdr>
    </w:div>
    <w:div w:id="1704206942">
      <w:bodyDiv w:val="1"/>
      <w:marLeft w:val="0"/>
      <w:marRight w:val="0"/>
      <w:marTop w:val="0"/>
      <w:marBottom w:val="0"/>
      <w:divBdr>
        <w:top w:val="none" w:sz="0" w:space="0" w:color="auto"/>
        <w:left w:val="none" w:sz="0" w:space="0" w:color="auto"/>
        <w:bottom w:val="none" w:sz="0" w:space="0" w:color="auto"/>
        <w:right w:val="none" w:sz="0" w:space="0" w:color="auto"/>
      </w:divBdr>
    </w:div>
    <w:div w:id="1712414656">
      <w:bodyDiv w:val="1"/>
      <w:marLeft w:val="0"/>
      <w:marRight w:val="0"/>
      <w:marTop w:val="0"/>
      <w:marBottom w:val="0"/>
      <w:divBdr>
        <w:top w:val="none" w:sz="0" w:space="0" w:color="auto"/>
        <w:left w:val="none" w:sz="0" w:space="0" w:color="auto"/>
        <w:bottom w:val="none" w:sz="0" w:space="0" w:color="auto"/>
        <w:right w:val="none" w:sz="0" w:space="0" w:color="auto"/>
      </w:divBdr>
    </w:div>
    <w:div w:id="1744792673">
      <w:bodyDiv w:val="1"/>
      <w:marLeft w:val="0"/>
      <w:marRight w:val="0"/>
      <w:marTop w:val="0"/>
      <w:marBottom w:val="0"/>
      <w:divBdr>
        <w:top w:val="none" w:sz="0" w:space="0" w:color="auto"/>
        <w:left w:val="none" w:sz="0" w:space="0" w:color="auto"/>
        <w:bottom w:val="none" w:sz="0" w:space="0" w:color="auto"/>
        <w:right w:val="none" w:sz="0" w:space="0" w:color="auto"/>
      </w:divBdr>
    </w:div>
    <w:div w:id="1777870704">
      <w:bodyDiv w:val="1"/>
      <w:marLeft w:val="0"/>
      <w:marRight w:val="0"/>
      <w:marTop w:val="0"/>
      <w:marBottom w:val="0"/>
      <w:divBdr>
        <w:top w:val="none" w:sz="0" w:space="0" w:color="auto"/>
        <w:left w:val="none" w:sz="0" w:space="0" w:color="auto"/>
        <w:bottom w:val="none" w:sz="0" w:space="0" w:color="auto"/>
        <w:right w:val="none" w:sz="0" w:space="0" w:color="auto"/>
      </w:divBdr>
    </w:div>
    <w:div w:id="1779833826">
      <w:bodyDiv w:val="1"/>
      <w:marLeft w:val="0"/>
      <w:marRight w:val="0"/>
      <w:marTop w:val="0"/>
      <w:marBottom w:val="0"/>
      <w:divBdr>
        <w:top w:val="none" w:sz="0" w:space="0" w:color="auto"/>
        <w:left w:val="none" w:sz="0" w:space="0" w:color="auto"/>
        <w:bottom w:val="none" w:sz="0" w:space="0" w:color="auto"/>
        <w:right w:val="none" w:sz="0" w:space="0" w:color="auto"/>
      </w:divBdr>
    </w:div>
    <w:div w:id="1796479958">
      <w:bodyDiv w:val="1"/>
      <w:marLeft w:val="0"/>
      <w:marRight w:val="0"/>
      <w:marTop w:val="0"/>
      <w:marBottom w:val="0"/>
      <w:divBdr>
        <w:top w:val="none" w:sz="0" w:space="0" w:color="auto"/>
        <w:left w:val="none" w:sz="0" w:space="0" w:color="auto"/>
        <w:bottom w:val="none" w:sz="0" w:space="0" w:color="auto"/>
        <w:right w:val="none" w:sz="0" w:space="0" w:color="auto"/>
      </w:divBdr>
      <w:divsChild>
        <w:div w:id="348332269">
          <w:marLeft w:val="0"/>
          <w:marRight w:val="0"/>
          <w:marTop w:val="0"/>
          <w:marBottom w:val="0"/>
          <w:divBdr>
            <w:top w:val="none" w:sz="0" w:space="0" w:color="auto"/>
            <w:left w:val="none" w:sz="0" w:space="0" w:color="auto"/>
            <w:bottom w:val="none" w:sz="0" w:space="0" w:color="auto"/>
            <w:right w:val="none" w:sz="0" w:space="0" w:color="auto"/>
          </w:divBdr>
          <w:divsChild>
            <w:div w:id="314144977">
              <w:marLeft w:val="0"/>
              <w:marRight w:val="0"/>
              <w:marTop w:val="0"/>
              <w:marBottom w:val="0"/>
              <w:divBdr>
                <w:top w:val="none" w:sz="0" w:space="0" w:color="auto"/>
                <w:left w:val="none" w:sz="0" w:space="0" w:color="auto"/>
                <w:bottom w:val="none" w:sz="0" w:space="0" w:color="auto"/>
                <w:right w:val="none" w:sz="0" w:space="0" w:color="auto"/>
              </w:divBdr>
            </w:div>
          </w:divsChild>
        </w:div>
        <w:div w:id="1900362408">
          <w:marLeft w:val="0"/>
          <w:marRight w:val="0"/>
          <w:marTop w:val="0"/>
          <w:marBottom w:val="0"/>
          <w:divBdr>
            <w:top w:val="none" w:sz="0" w:space="0" w:color="auto"/>
            <w:left w:val="none" w:sz="0" w:space="0" w:color="auto"/>
            <w:bottom w:val="none" w:sz="0" w:space="0" w:color="auto"/>
            <w:right w:val="none" w:sz="0" w:space="0" w:color="auto"/>
          </w:divBdr>
          <w:divsChild>
            <w:div w:id="1033388827">
              <w:marLeft w:val="0"/>
              <w:marRight w:val="0"/>
              <w:marTop w:val="0"/>
              <w:marBottom w:val="0"/>
              <w:divBdr>
                <w:top w:val="none" w:sz="0" w:space="0" w:color="auto"/>
                <w:left w:val="none" w:sz="0" w:space="0" w:color="auto"/>
                <w:bottom w:val="none" w:sz="0" w:space="0" w:color="auto"/>
                <w:right w:val="none" w:sz="0" w:space="0" w:color="auto"/>
              </w:divBdr>
            </w:div>
          </w:divsChild>
        </w:div>
        <w:div w:id="1575435409">
          <w:marLeft w:val="0"/>
          <w:marRight w:val="0"/>
          <w:marTop w:val="0"/>
          <w:marBottom w:val="0"/>
          <w:divBdr>
            <w:top w:val="none" w:sz="0" w:space="0" w:color="auto"/>
            <w:left w:val="none" w:sz="0" w:space="0" w:color="auto"/>
            <w:bottom w:val="none" w:sz="0" w:space="0" w:color="auto"/>
            <w:right w:val="none" w:sz="0" w:space="0" w:color="auto"/>
          </w:divBdr>
          <w:divsChild>
            <w:div w:id="1634867714">
              <w:marLeft w:val="0"/>
              <w:marRight w:val="0"/>
              <w:marTop w:val="0"/>
              <w:marBottom w:val="0"/>
              <w:divBdr>
                <w:top w:val="none" w:sz="0" w:space="0" w:color="auto"/>
                <w:left w:val="none" w:sz="0" w:space="0" w:color="auto"/>
                <w:bottom w:val="none" w:sz="0" w:space="0" w:color="auto"/>
                <w:right w:val="none" w:sz="0" w:space="0" w:color="auto"/>
              </w:divBdr>
            </w:div>
          </w:divsChild>
        </w:div>
        <w:div w:id="593898405">
          <w:marLeft w:val="0"/>
          <w:marRight w:val="0"/>
          <w:marTop w:val="0"/>
          <w:marBottom w:val="0"/>
          <w:divBdr>
            <w:top w:val="none" w:sz="0" w:space="0" w:color="auto"/>
            <w:left w:val="none" w:sz="0" w:space="0" w:color="auto"/>
            <w:bottom w:val="none" w:sz="0" w:space="0" w:color="auto"/>
            <w:right w:val="none" w:sz="0" w:space="0" w:color="auto"/>
          </w:divBdr>
          <w:divsChild>
            <w:div w:id="614337167">
              <w:marLeft w:val="0"/>
              <w:marRight w:val="0"/>
              <w:marTop w:val="0"/>
              <w:marBottom w:val="0"/>
              <w:divBdr>
                <w:top w:val="none" w:sz="0" w:space="0" w:color="auto"/>
                <w:left w:val="none" w:sz="0" w:space="0" w:color="auto"/>
                <w:bottom w:val="none" w:sz="0" w:space="0" w:color="auto"/>
                <w:right w:val="none" w:sz="0" w:space="0" w:color="auto"/>
              </w:divBdr>
            </w:div>
          </w:divsChild>
        </w:div>
        <w:div w:id="1108162136">
          <w:marLeft w:val="0"/>
          <w:marRight w:val="0"/>
          <w:marTop w:val="0"/>
          <w:marBottom w:val="0"/>
          <w:divBdr>
            <w:top w:val="none" w:sz="0" w:space="0" w:color="auto"/>
            <w:left w:val="none" w:sz="0" w:space="0" w:color="auto"/>
            <w:bottom w:val="none" w:sz="0" w:space="0" w:color="auto"/>
            <w:right w:val="none" w:sz="0" w:space="0" w:color="auto"/>
          </w:divBdr>
          <w:divsChild>
            <w:div w:id="1885218236">
              <w:marLeft w:val="0"/>
              <w:marRight w:val="0"/>
              <w:marTop w:val="0"/>
              <w:marBottom w:val="0"/>
              <w:divBdr>
                <w:top w:val="none" w:sz="0" w:space="0" w:color="auto"/>
                <w:left w:val="none" w:sz="0" w:space="0" w:color="auto"/>
                <w:bottom w:val="none" w:sz="0" w:space="0" w:color="auto"/>
                <w:right w:val="none" w:sz="0" w:space="0" w:color="auto"/>
              </w:divBdr>
            </w:div>
          </w:divsChild>
        </w:div>
        <w:div w:id="918097057">
          <w:marLeft w:val="0"/>
          <w:marRight w:val="0"/>
          <w:marTop w:val="0"/>
          <w:marBottom w:val="0"/>
          <w:divBdr>
            <w:top w:val="none" w:sz="0" w:space="0" w:color="auto"/>
            <w:left w:val="none" w:sz="0" w:space="0" w:color="auto"/>
            <w:bottom w:val="none" w:sz="0" w:space="0" w:color="auto"/>
            <w:right w:val="none" w:sz="0" w:space="0" w:color="auto"/>
          </w:divBdr>
          <w:divsChild>
            <w:div w:id="1533611484">
              <w:marLeft w:val="0"/>
              <w:marRight w:val="0"/>
              <w:marTop w:val="0"/>
              <w:marBottom w:val="0"/>
              <w:divBdr>
                <w:top w:val="none" w:sz="0" w:space="0" w:color="auto"/>
                <w:left w:val="none" w:sz="0" w:space="0" w:color="auto"/>
                <w:bottom w:val="none" w:sz="0" w:space="0" w:color="auto"/>
                <w:right w:val="none" w:sz="0" w:space="0" w:color="auto"/>
              </w:divBdr>
            </w:div>
          </w:divsChild>
        </w:div>
        <w:div w:id="927467325">
          <w:marLeft w:val="0"/>
          <w:marRight w:val="0"/>
          <w:marTop w:val="0"/>
          <w:marBottom w:val="0"/>
          <w:divBdr>
            <w:top w:val="none" w:sz="0" w:space="0" w:color="auto"/>
            <w:left w:val="none" w:sz="0" w:space="0" w:color="auto"/>
            <w:bottom w:val="none" w:sz="0" w:space="0" w:color="auto"/>
            <w:right w:val="none" w:sz="0" w:space="0" w:color="auto"/>
          </w:divBdr>
          <w:divsChild>
            <w:div w:id="292560112">
              <w:marLeft w:val="0"/>
              <w:marRight w:val="0"/>
              <w:marTop w:val="0"/>
              <w:marBottom w:val="0"/>
              <w:divBdr>
                <w:top w:val="none" w:sz="0" w:space="0" w:color="auto"/>
                <w:left w:val="none" w:sz="0" w:space="0" w:color="auto"/>
                <w:bottom w:val="none" w:sz="0" w:space="0" w:color="auto"/>
                <w:right w:val="none" w:sz="0" w:space="0" w:color="auto"/>
              </w:divBdr>
            </w:div>
          </w:divsChild>
        </w:div>
        <w:div w:id="231278642">
          <w:marLeft w:val="0"/>
          <w:marRight w:val="0"/>
          <w:marTop w:val="0"/>
          <w:marBottom w:val="0"/>
          <w:divBdr>
            <w:top w:val="none" w:sz="0" w:space="0" w:color="auto"/>
            <w:left w:val="none" w:sz="0" w:space="0" w:color="auto"/>
            <w:bottom w:val="none" w:sz="0" w:space="0" w:color="auto"/>
            <w:right w:val="none" w:sz="0" w:space="0" w:color="auto"/>
          </w:divBdr>
          <w:divsChild>
            <w:div w:id="829636336">
              <w:marLeft w:val="0"/>
              <w:marRight w:val="0"/>
              <w:marTop w:val="0"/>
              <w:marBottom w:val="0"/>
              <w:divBdr>
                <w:top w:val="none" w:sz="0" w:space="0" w:color="auto"/>
                <w:left w:val="none" w:sz="0" w:space="0" w:color="auto"/>
                <w:bottom w:val="none" w:sz="0" w:space="0" w:color="auto"/>
                <w:right w:val="none" w:sz="0" w:space="0" w:color="auto"/>
              </w:divBdr>
            </w:div>
          </w:divsChild>
        </w:div>
        <w:div w:id="2082016860">
          <w:marLeft w:val="0"/>
          <w:marRight w:val="0"/>
          <w:marTop w:val="0"/>
          <w:marBottom w:val="0"/>
          <w:divBdr>
            <w:top w:val="none" w:sz="0" w:space="0" w:color="auto"/>
            <w:left w:val="none" w:sz="0" w:space="0" w:color="auto"/>
            <w:bottom w:val="none" w:sz="0" w:space="0" w:color="auto"/>
            <w:right w:val="none" w:sz="0" w:space="0" w:color="auto"/>
          </w:divBdr>
          <w:divsChild>
            <w:div w:id="1798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977">
      <w:bodyDiv w:val="1"/>
      <w:marLeft w:val="0"/>
      <w:marRight w:val="0"/>
      <w:marTop w:val="0"/>
      <w:marBottom w:val="0"/>
      <w:divBdr>
        <w:top w:val="none" w:sz="0" w:space="0" w:color="auto"/>
        <w:left w:val="none" w:sz="0" w:space="0" w:color="auto"/>
        <w:bottom w:val="none" w:sz="0" w:space="0" w:color="auto"/>
        <w:right w:val="none" w:sz="0" w:space="0" w:color="auto"/>
      </w:divBdr>
    </w:div>
    <w:div w:id="1827696517">
      <w:bodyDiv w:val="1"/>
      <w:marLeft w:val="0"/>
      <w:marRight w:val="0"/>
      <w:marTop w:val="0"/>
      <w:marBottom w:val="0"/>
      <w:divBdr>
        <w:top w:val="none" w:sz="0" w:space="0" w:color="auto"/>
        <w:left w:val="none" w:sz="0" w:space="0" w:color="auto"/>
        <w:bottom w:val="none" w:sz="0" w:space="0" w:color="auto"/>
        <w:right w:val="none" w:sz="0" w:space="0" w:color="auto"/>
      </w:divBdr>
    </w:div>
    <w:div w:id="1843085948">
      <w:bodyDiv w:val="1"/>
      <w:marLeft w:val="0"/>
      <w:marRight w:val="0"/>
      <w:marTop w:val="0"/>
      <w:marBottom w:val="0"/>
      <w:divBdr>
        <w:top w:val="none" w:sz="0" w:space="0" w:color="auto"/>
        <w:left w:val="none" w:sz="0" w:space="0" w:color="auto"/>
        <w:bottom w:val="none" w:sz="0" w:space="0" w:color="auto"/>
        <w:right w:val="none" w:sz="0" w:space="0" w:color="auto"/>
      </w:divBdr>
    </w:div>
    <w:div w:id="1879123293">
      <w:bodyDiv w:val="1"/>
      <w:marLeft w:val="0"/>
      <w:marRight w:val="0"/>
      <w:marTop w:val="0"/>
      <w:marBottom w:val="0"/>
      <w:divBdr>
        <w:top w:val="none" w:sz="0" w:space="0" w:color="auto"/>
        <w:left w:val="none" w:sz="0" w:space="0" w:color="auto"/>
        <w:bottom w:val="none" w:sz="0" w:space="0" w:color="auto"/>
        <w:right w:val="none" w:sz="0" w:space="0" w:color="auto"/>
      </w:divBdr>
    </w:div>
    <w:div w:id="1880892843">
      <w:bodyDiv w:val="1"/>
      <w:marLeft w:val="0"/>
      <w:marRight w:val="0"/>
      <w:marTop w:val="0"/>
      <w:marBottom w:val="0"/>
      <w:divBdr>
        <w:top w:val="none" w:sz="0" w:space="0" w:color="auto"/>
        <w:left w:val="none" w:sz="0" w:space="0" w:color="auto"/>
        <w:bottom w:val="none" w:sz="0" w:space="0" w:color="auto"/>
        <w:right w:val="none" w:sz="0" w:space="0" w:color="auto"/>
      </w:divBdr>
    </w:div>
    <w:div w:id="1898852594">
      <w:bodyDiv w:val="1"/>
      <w:marLeft w:val="0"/>
      <w:marRight w:val="0"/>
      <w:marTop w:val="0"/>
      <w:marBottom w:val="0"/>
      <w:divBdr>
        <w:top w:val="none" w:sz="0" w:space="0" w:color="auto"/>
        <w:left w:val="none" w:sz="0" w:space="0" w:color="auto"/>
        <w:bottom w:val="none" w:sz="0" w:space="0" w:color="auto"/>
        <w:right w:val="none" w:sz="0" w:space="0" w:color="auto"/>
      </w:divBdr>
    </w:div>
    <w:div w:id="1964848519">
      <w:bodyDiv w:val="1"/>
      <w:marLeft w:val="0"/>
      <w:marRight w:val="0"/>
      <w:marTop w:val="0"/>
      <w:marBottom w:val="0"/>
      <w:divBdr>
        <w:top w:val="none" w:sz="0" w:space="0" w:color="auto"/>
        <w:left w:val="none" w:sz="0" w:space="0" w:color="auto"/>
        <w:bottom w:val="none" w:sz="0" w:space="0" w:color="auto"/>
        <w:right w:val="none" w:sz="0" w:space="0" w:color="auto"/>
      </w:divBdr>
    </w:div>
    <w:div w:id="1994676557">
      <w:bodyDiv w:val="1"/>
      <w:marLeft w:val="0"/>
      <w:marRight w:val="0"/>
      <w:marTop w:val="0"/>
      <w:marBottom w:val="0"/>
      <w:divBdr>
        <w:top w:val="none" w:sz="0" w:space="0" w:color="auto"/>
        <w:left w:val="none" w:sz="0" w:space="0" w:color="auto"/>
        <w:bottom w:val="none" w:sz="0" w:space="0" w:color="auto"/>
        <w:right w:val="none" w:sz="0" w:space="0" w:color="auto"/>
      </w:divBdr>
    </w:div>
    <w:div w:id="2018459478">
      <w:bodyDiv w:val="1"/>
      <w:marLeft w:val="0"/>
      <w:marRight w:val="0"/>
      <w:marTop w:val="0"/>
      <w:marBottom w:val="0"/>
      <w:divBdr>
        <w:top w:val="none" w:sz="0" w:space="0" w:color="auto"/>
        <w:left w:val="none" w:sz="0" w:space="0" w:color="auto"/>
        <w:bottom w:val="none" w:sz="0" w:space="0" w:color="auto"/>
        <w:right w:val="none" w:sz="0" w:space="0" w:color="auto"/>
      </w:divBdr>
    </w:div>
    <w:div w:id="2024821055">
      <w:bodyDiv w:val="1"/>
      <w:marLeft w:val="0"/>
      <w:marRight w:val="0"/>
      <w:marTop w:val="0"/>
      <w:marBottom w:val="0"/>
      <w:divBdr>
        <w:top w:val="none" w:sz="0" w:space="0" w:color="auto"/>
        <w:left w:val="none" w:sz="0" w:space="0" w:color="auto"/>
        <w:bottom w:val="none" w:sz="0" w:space="0" w:color="auto"/>
        <w:right w:val="none" w:sz="0" w:space="0" w:color="auto"/>
      </w:divBdr>
    </w:div>
    <w:div w:id="2067290667">
      <w:bodyDiv w:val="1"/>
      <w:marLeft w:val="0"/>
      <w:marRight w:val="0"/>
      <w:marTop w:val="0"/>
      <w:marBottom w:val="0"/>
      <w:divBdr>
        <w:top w:val="none" w:sz="0" w:space="0" w:color="auto"/>
        <w:left w:val="none" w:sz="0" w:space="0" w:color="auto"/>
        <w:bottom w:val="none" w:sz="0" w:space="0" w:color="auto"/>
        <w:right w:val="none" w:sz="0" w:space="0" w:color="auto"/>
      </w:divBdr>
    </w:div>
    <w:div w:id="2074548210">
      <w:bodyDiv w:val="1"/>
      <w:marLeft w:val="0"/>
      <w:marRight w:val="0"/>
      <w:marTop w:val="0"/>
      <w:marBottom w:val="0"/>
      <w:divBdr>
        <w:top w:val="none" w:sz="0" w:space="0" w:color="auto"/>
        <w:left w:val="none" w:sz="0" w:space="0" w:color="auto"/>
        <w:bottom w:val="none" w:sz="0" w:space="0" w:color="auto"/>
        <w:right w:val="none" w:sz="0" w:space="0" w:color="auto"/>
      </w:divBdr>
    </w:div>
    <w:div w:id="2102213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diagramColors" Target="diagrams/colors2.xml"/><Relationship Id="rId21" Type="http://schemas.openxmlformats.org/officeDocument/2006/relationships/diagramData" Target="diagrams/data1.xml"/><Relationship Id="rId34" Type="http://schemas.openxmlformats.org/officeDocument/2006/relationships/hyperlink" Target="mailto:iconrubia@student.apc.edu.ph" TargetMode="External"/><Relationship Id="rId42" Type="http://schemas.openxmlformats.org/officeDocument/2006/relationships/hyperlink" Target="mailto:jojoc@apc.edu.ph" TargetMode="External"/><Relationship Id="rId47" Type="http://schemas.openxmlformats.org/officeDocument/2006/relationships/hyperlink" Target="mailto:yaserafico@student.apc.edu.ph" TargetMode="External"/><Relationship Id="rId50" Type="http://schemas.openxmlformats.org/officeDocument/2006/relationships/header" Target="header10.xml"/><Relationship Id="rId55"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8.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hyperlink" Target="mailto:jojoc@apc.edu.ph" TargetMode="External"/><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hyperlink" Target="mailto:atmartin@student.apc.edu.ph" TargetMode="External"/><Relationship Id="rId53" Type="http://schemas.openxmlformats.org/officeDocument/2006/relationships/footer" Target="footer11.xml"/><Relationship Id="rId58" Type="http://schemas.microsoft.com/office/2020/10/relationships/intelligence" Target="intelligence2.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yperlink" Target="mailto:atmartin@student.apc.edu.ph" TargetMode="External"/><Relationship Id="rId43" Type="http://schemas.openxmlformats.org/officeDocument/2006/relationships/hyperlink" Target="mailto:iconrubia@student.apc.edu.ph" TargetMode="External"/><Relationship Id="rId48" Type="http://schemas.openxmlformats.org/officeDocument/2006/relationships/image" Target="media/image2.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33" Type="http://schemas.openxmlformats.org/officeDocument/2006/relationships/hyperlink" Target="mailto:jojoc@apc.edu.ph" TargetMode="External"/><Relationship Id="rId38" Type="http://schemas.openxmlformats.org/officeDocument/2006/relationships/diagramQuickStyle" Target="diagrams/quickStyle2.xml"/><Relationship Id="rId46" Type="http://schemas.openxmlformats.org/officeDocument/2006/relationships/hyperlink" Target="mailto:viperez@student.apc.edu.ph" TargetMode="External"/><Relationship Id="rId20" Type="http://schemas.openxmlformats.org/officeDocument/2006/relationships/footer" Target="footer6.xml"/><Relationship Id="rId41" Type="http://schemas.openxmlformats.org/officeDocument/2006/relationships/hyperlink" Target="mailto:manoletg@apc.edu.ph" TargetMode="External"/><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footer" Target="footer7.xml"/><Relationship Id="rId36" Type="http://schemas.openxmlformats.org/officeDocument/2006/relationships/diagramData" Target="diagrams/data2.xml"/><Relationship Id="rId49" Type="http://schemas.openxmlformats.org/officeDocument/2006/relationships/image" Target="media/image3.png"/><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footer" Target="footer9.xml"/><Relationship Id="rId44" Type="http://schemas.openxmlformats.org/officeDocument/2006/relationships/hyperlink" Target="mailto:jmboongaling@student.apc.edu.ph" TargetMode="External"/><Relationship Id="rId52" Type="http://schemas.openxmlformats.org/officeDocument/2006/relationships/footer" Target="footer10.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58EFF1-4018-4AF9-943E-62A2058599E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C9141EE0-69DE-45D7-BA1B-1AFF7F9DC150}">
      <dgm:prSet phldrT="[Text]"/>
      <dgm:spPr/>
      <dgm:t>
        <a:bodyPr/>
        <a:lstStyle/>
        <a:p>
          <a:pPr algn="ctr"/>
          <a:r>
            <a:rPr lang="en-PH"/>
            <a:t>SurveiRams Ticketing System</a:t>
          </a:r>
        </a:p>
        <a:p>
          <a:pPr algn="ctr"/>
          <a:r>
            <a:rPr lang="en-PH"/>
            <a:t>1</a:t>
          </a:r>
        </a:p>
      </dgm:t>
    </dgm:pt>
    <dgm:pt modelId="{BDA41128-BCE2-41D1-A4DA-B943A69BBAB2}" type="parTrans" cxnId="{D1406E1C-5F05-49F9-A0F1-0ACAACC36DF2}">
      <dgm:prSet/>
      <dgm:spPr/>
      <dgm:t>
        <a:bodyPr/>
        <a:lstStyle/>
        <a:p>
          <a:pPr algn="ctr"/>
          <a:endParaRPr lang="en-PH"/>
        </a:p>
      </dgm:t>
    </dgm:pt>
    <dgm:pt modelId="{8E551B47-A024-440E-B020-07DD710AC064}" type="sibTrans" cxnId="{D1406E1C-5F05-49F9-A0F1-0ACAACC36DF2}">
      <dgm:prSet/>
      <dgm:spPr/>
      <dgm:t>
        <a:bodyPr/>
        <a:lstStyle/>
        <a:p>
          <a:pPr algn="ctr"/>
          <a:endParaRPr lang="en-PH"/>
        </a:p>
      </dgm:t>
    </dgm:pt>
    <dgm:pt modelId="{E5C984F9-A538-44C6-8DAB-7595BA87E63C}">
      <dgm:prSet phldrT="[Text]"/>
      <dgm:spPr/>
      <dgm:t>
        <a:bodyPr/>
        <a:lstStyle/>
        <a:p>
          <a:pPr algn="ctr"/>
          <a:r>
            <a:rPr lang="en-PH"/>
            <a:t>Initiation</a:t>
          </a:r>
        </a:p>
        <a:p>
          <a:pPr algn="ctr"/>
          <a:r>
            <a:rPr lang="en-PH"/>
            <a:t>1.1</a:t>
          </a:r>
        </a:p>
      </dgm:t>
    </dgm:pt>
    <dgm:pt modelId="{3A7AF658-CA91-457F-B199-E22E99762F4E}" type="parTrans" cxnId="{9FC8AD54-CC5D-430A-8D26-C6D2B59601D3}">
      <dgm:prSet/>
      <dgm:spPr/>
      <dgm:t>
        <a:bodyPr/>
        <a:lstStyle/>
        <a:p>
          <a:pPr algn="ctr"/>
          <a:endParaRPr lang="en-PH"/>
        </a:p>
      </dgm:t>
    </dgm:pt>
    <dgm:pt modelId="{A0443276-F590-499A-B1F4-CCD726520DC7}" type="sibTrans" cxnId="{9FC8AD54-CC5D-430A-8D26-C6D2B59601D3}">
      <dgm:prSet/>
      <dgm:spPr/>
      <dgm:t>
        <a:bodyPr/>
        <a:lstStyle/>
        <a:p>
          <a:pPr algn="ctr"/>
          <a:endParaRPr lang="en-PH"/>
        </a:p>
      </dgm:t>
    </dgm:pt>
    <dgm:pt modelId="{BCB8F79E-C5B0-4EA5-86FD-9E9A98F49833}">
      <dgm:prSet phldrT="[Text]"/>
      <dgm:spPr/>
      <dgm:t>
        <a:bodyPr/>
        <a:lstStyle/>
        <a:p>
          <a:pPr algn="ctr"/>
          <a:r>
            <a:rPr lang="en-PH"/>
            <a:t>Develop a Project Plan</a:t>
          </a:r>
        </a:p>
        <a:p>
          <a:pPr algn="ctr"/>
          <a:r>
            <a:rPr lang="en-PH"/>
            <a:t>1.2</a:t>
          </a:r>
        </a:p>
      </dgm:t>
    </dgm:pt>
    <dgm:pt modelId="{3D9D4F19-AD5C-4213-8ED1-5BDA30B63FB7}" type="parTrans" cxnId="{18F9CFB5-785D-48CE-B80C-81B8704CBCA3}">
      <dgm:prSet/>
      <dgm:spPr/>
      <dgm:t>
        <a:bodyPr/>
        <a:lstStyle/>
        <a:p>
          <a:pPr algn="ctr"/>
          <a:endParaRPr lang="en-PH"/>
        </a:p>
      </dgm:t>
    </dgm:pt>
    <dgm:pt modelId="{4F99237C-068F-452C-AC48-754FBD172FC7}" type="sibTrans" cxnId="{18F9CFB5-785D-48CE-B80C-81B8704CBCA3}">
      <dgm:prSet/>
      <dgm:spPr/>
      <dgm:t>
        <a:bodyPr/>
        <a:lstStyle/>
        <a:p>
          <a:pPr algn="ctr"/>
          <a:endParaRPr lang="en-PH"/>
        </a:p>
      </dgm:t>
    </dgm:pt>
    <dgm:pt modelId="{FB4B7C73-C371-42A1-AEC2-D001DB457D6C}">
      <dgm:prSet phldrT="[Text]"/>
      <dgm:spPr/>
      <dgm:t>
        <a:bodyPr/>
        <a:lstStyle/>
        <a:p>
          <a:pPr algn="ctr"/>
          <a:r>
            <a:rPr lang="en-PH"/>
            <a:t>Analysis</a:t>
          </a:r>
        </a:p>
        <a:p>
          <a:pPr algn="ctr"/>
          <a:r>
            <a:rPr lang="en-PH"/>
            <a:t>1.3</a:t>
          </a:r>
        </a:p>
      </dgm:t>
    </dgm:pt>
    <dgm:pt modelId="{CEF7EA7E-CB3F-43C6-B0B3-7F6F1781E9C1}" type="parTrans" cxnId="{CE5BE4CD-2D50-4D95-AE7D-5A3431E84479}">
      <dgm:prSet/>
      <dgm:spPr/>
      <dgm:t>
        <a:bodyPr/>
        <a:lstStyle/>
        <a:p>
          <a:pPr algn="ctr"/>
          <a:endParaRPr lang="en-PH"/>
        </a:p>
      </dgm:t>
    </dgm:pt>
    <dgm:pt modelId="{C1AF596C-8E13-4851-AE0C-1E4430C5E82E}" type="sibTrans" cxnId="{CE5BE4CD-2D50-4D95-AE7D-5A3431E84479}">
      <dgm:prSet/>
      <dgm:spPr/>
      <dgm:t>
        <a:bodyPr/>
        <a:lstStyle/>
        <a:p>
          <a:pPr algn="ctr"/>
          <a:endParaRPr lang="en-PH"/>
        </a:p>
      </dgm:t>
    </dgm:pt>
    <dgm:pt modelId="{C8FA3F00-68F4-4FFA-B3BD-AFBF4D9FB251}">
      <dgm:prSet/>
      <dgm:spPr/>
      <dgm:t>
        <a:bodyPr/>
        <a:lstStyle/>
        <a:p>
          <a:pPr algn="ctr"/>
          <a:r>
            <a:rPr lang="en-PH"/>
            <a:t>Design</a:t>
          </a:r>
        </a:p>
        <a:p>
          <a:pPr algn="ctr"/>
          <a:r>
            <a:rPr lang="en-PH"/>
            <a:t>1.4</a:t>
          </a:r>
        </a:p>
      </dgm:t>
    </dgm:pt>
    <dgm:pt modelId="{219C5B6C-1218-4124-8A7A-460A397A5268}" type="parTrans" cxnId="{F5E8A5FE-FBEE-4DC4-BCF7-328FA2421B10}">
      <dgm:prSet/>
      <dgm:spPr/>
      <dgm:t>
        <a:bodyPr/>
        <a:lstStyle/>
        <a:p>
          <a:pPr algn="ctr"/>
          <a:endParaRPr lang="en-PH"/>
        </a:p>
      </dgm:t>
    </dgm:pt>
    <dgm:pt modelId="{3A677091-70F5-4100-AF4F-D441AC81F2EB}" type="sibTrans" cxnId="{F5E8A5FE-FBEE-4DC4-BCF7-328FA2421B10}">
      <dgm:prSet/>
      <dgm:spPr/>
      <dgm:t>
        <a:bodyPr/>
        <a:lstStyle/>
        <a:p>
          <a:pPr algn="ctr"/>
          <a:endParaRPr lang="en-PH"/>
        </a:p>
      </dgm:t>
    </dgm:pt>
    <dgm:pt modelId="{435836B5-8753-46B0-ADD5-8BE272171523}">
      <dgm:prSet/>
      <dgm:spPr/>
      <dgm:t>
        <a:bodyPr/>
        <a:lstStyle/>
        <a:p>
          <a:pPr algn="ctr"/>
          <a:r>
            <a:rPr lang="en-PH"/>
            <a:t>Implementation</a:t>
          </a:r>
        </a:p>
        <a:p>
          <a:pPr algn="ctr"/>
          <a:r>
            <a:rPr lang="en-PH"/>
            <a:t>1.6</a:t>
          </a:r>
        </a:p>
      </dgm:t>
    </dgm:pt>
    <dgm:pt modelId="{1A6F220B-07B7-4D87-B9AD-3E03C8496EED}" type="parTrans" cxnId="{9C6A12EA-D8F1-4643-87BD-B36CC3EC733D}">
      <dgm:prSet/>
      <dgm:spPr/>
      <dgm:t>
        <a:bodyPr/>
        <a:lstStyle/>
        <a:p>
          <a:pPr algn="ctr"/>
          <a:endParaRPr lang="en-PH"/>
        </a:p>
      </dgm:t>
    </dgm:pt>
    <dgm:pt modelId="{27A6B044-7754-4638-9ED6-479DEC16421E}" type="sibTrans" cxnId="{9C6A12EA-D8F1-4643-87BD-B36CC3EC733D}">
      <dgm:prSet/>
      <dgm:spPr/>
      <dgm:t>
        <a:bodyPr/>
        <a:lstStyle/>
        <a:p>
          <a:pPr algn="ctr"/>
          <a:endParaRPr lang="en-PH"/>
        </a:p>
      </dgm:t>
    </dgm:pt>
    <dgm:pt modelId="{7826C237-02AB-40DE-8A78-CA70953DF091}">
      <dgm:prSet/>
      <dgm:spPr/>
      <dgm:t>
        <a:bodyPr/>
        <a:lstStyle/>
        <a:p>
          <a:pPr algn="ctr"/>
          <a:r>
            <a:rPr lang="en-PH"/>
            <a:t>Close Project</a:t>
          </a:r>
        </a:p>
        <a:p>
          <a:pPr algn="ctr"/>
          <a:r>
            <a:rPr lang="en-PH"/>
            <a:t>1.7</a:t>
          </a:r>
        </a:p>
      </dgm:t>
    </dgm:pt>
    <dgm:pt modelId="{D2AE085D-3174-4047-973E-D6481A34618E}" type="parTrans" cxnId="{D2D3A77A-34CC-4F9E-A0E8-01F5B601725E}">
      <dgm:prSet/>
      <dgm:spPr/>
      <dgm:t>
        <a:bodyPr/>
        <a:lstStyle/>
        <a:p>
          <a:pPr algn="ctr"/>
          <a:endParaRPr lang="en-PH"/>
        </a:p>
      </dgm:t>
    </dgm:pt>
    <dgm:pt modelId="{41811195-355C-435B-89F9-AA42B9427E3F}" type="sibTrans" cxnId="{D2D3A77A-34CC-4F9E-A0E8-01F5B601725E}">
      <dgm:prSet/>
      <dgm:spPr/>
      <dgm:t>
        <a:bodyPr/>
        <a:lstStyle/>
        <a:p>
          <a:pPr algn="ctr"/>
          <a:endParaRPr lang="en-PH"/>
        </a:p>
      </dgm:t>
    </dgm:pt>
    <dgm:pt modelId="{C98F61A8-C25D-41F8-B129-687585AAF998}">
      <dgm:prSet/>
      <dgm:spPr/>
      <dgm:t>
        <a:bodyPr/>
        <a:lstStyle/>
        <a:p>
          <a:pPr algn="ctr"/>
          <a:r>
            <a:rPr lang="en-PH"/>
            <a:t>Create Business Case</a:t>
          </a:r>
        </a:p>
        <a:p>
          <a:pPr algn="ctr"/>
          <a:r>
            <a:rPr lang="en-PH"/>
            <a:t>1.1.1</a:t>
          </a:r>
        </a:p>
      </dgm:t>
    </dgm:pt>
    <dgm:pt modelId="{6321057F-6B86-49C5-B3CB-93C64AA357F2}" type="parTrans" cxnId="{7D35F77E-1957-4849-8809-5F323757EEC3}">
      <dgm:prSet/>
      <dgm:spPr/>
      <dgm:t>
        <a:bodyPr/>
        <a:lstStyle/>
        <a:p>
          <a:pPr algn="ctr"/>
          <a:endParaRPr lang="en-PH"/>
        </a:p>
      </dgm:t>
    </dgm:pt>
    <dgm:pt modelId="{321A8A26-AF96-47E5-9A94-EC7582D8AC86}" type="sibTrans" cxnId="{7D35F77E-1957-4849-8809-5F323757EEC3}">
      <dgm:prSet/>
      <dgm:spPr/>
      <dgm:t>
        <a:bodyPr/>
        <a:lstStyle/>
        <a:p>
          <a:pPr algn="ctr"/>
          <a:endParaRPr lang="en-PH"/>
        </a:p>
      </dgm:t>
    </dgm:pt>
    <dgm:pt modelId="{20FA9D1F-8062-4306-A879-01C4EAAA4324}">
      <dgm:prSet/>
      <dgm:spPr/>
      <dgm:t>
        <a:bodyPr/>
        <a:lstStyle/>
        <a:p>
          <a:pPr algn="ctr"/>
          <a:r>
            <a:rPr lang="en-PH"/>
            <a:t>Conduct a Feasibility Study </a:t>
          </a:r>
        </a:p>
        <a:p>
          <a:pPr algn="ctr"/>
          <a:r>
            <a:rPr lang="en-PH"/>
            <a:t>1.1.2</a:t>
          </a:r>
        </a:p>
      </dgm:t>
    </dgm:pt>
    <dgm:pt modelId="{0BB29F95-7362-4C9C-B122-DE10E36277D6}" type="parTrans" cxnId="{7D5A0097-60D0-4C05-A072-F2AB5ECD40F5}">
      <dgm:prSet/>
      <dgm:spPr/>
      <dgm:t>
        <a:bodyPr/>
        <a:lstStyle/>
        <a:p>
          <a:pPr algn="ctr"/>
          <a:endParaRPr lang="en-PH"/>
        </a:p>
      </dgm:t>
    </dgm:pt>
    <dgm:pt modelId="{AA1F5D9A-140B-4763-B43E-B21121335468}" type="sibTrans" cxnId="{7D5A0097-60D0-4C05-A072-F2AB5ECD40F5}">
      <dgm:prSet/>
      <dgm:spPr/>
      <dgm:t>
        <a:bodyPr/>
        <a:lstStyle/>
        <a:p>
          <a:pPr algn="ctr"/>
          <a:endParaRPr lang="en-PH"/>
        </a:p>
      </dgm:t>
    </dgm:pt>
    <dgm:pt modelId="{DEA88E00-CFAA-48D0-872B-F188FD7ABFF9}">
      <dgm:prSet/>
      <dgm:spPr/>
      <dgm:t>
        <a:bodyPr/>
        <a:lstStyle/>
        <a:p>
          <a:pPr algn="ctr"/>
          <a:r>
            <a:rPr lang="en-PH"/>
            <a:t>Project Charter</a:t>
          </a:r>
        </a:p>
        <a:p>
          <a:pPr algn="ctr"/>
          <a:r>
            <a:rPr lang="en-PH"/>
            <a:t>1.1.3</a:t>
          </a:r>
        </a:p>
      </dgm:t>
    </dgm:pt>
    <dgm:pt modelId="{D3AF7992-81E4-413F-9E44-5F5E1849F7D5}" type="parTrans" cxnId="{A517BD78-C4A6-4B5A-8374-70B695675AC6}">
      <dgm:prSet/>
      <dgm:spPr/>
      <dgm:t>
        <a:bodyPr/>
        <a:lstStyle/>
        <a:p>
          <a:pPr algn="ctr"/>
          <a:endParaRPr lang="en-PH"/>
        </a:p>
      </dgm:t>
    </dgm:pt>
    <dgm:pt modelId="{89BAEF69-4F5F-4DA0-B609-B8FC7B739AC9}" type="sibTrans" cxnId="{A517BD78-C4A6-4B5A-8374-70B695675AC6}">
      <dgm:prSet/>
      <dgm:spPr/>
      <dgm:t>
        <a:bodyPr/>
        <a:lstStyle/>
        <a:p>
          <a:pPr algn="ctr"/>
          <a:endParaRPr lang="en-PH"/>
        </a:p>
      </dgm:t>
    </dgm:pt>
    <dgm:pt modelId="{CF0F9B71-6F4F-44E1-8DAA-959B7E8F8015}">
      <dgm:prSet/>
      <dgm:spPr/>
      <dgm:t>
        <a:bodyPr/>
        <a:lstStyle/>
        <a:p>
          <a:pPr algn="ctr"/>
          <a:r>
            <a:rPr lang="en-PH"/>
            <a:t>Identify Stakeholders</a:t>
          </a:r>
        </a:p>
        <a:p>
          <a:pPr algn="ctr"/>
          <a:r>
            <a:rPr lang="en-PH"/>
            <a:t>1.1.4</a:t>
          </a:r>
        </a:p>
      </dgm:t>
    </dgm:pt>
    <dgm:pt modelId="{C40EC644-54FE-450E-8D19-6F428283CFF1}" type="parTrans" cxnId="{452AACAE-3ADA-437A-89BD-294BDCB89E41}">
      <dgm:prSet/>
      <dgm:spPr/>
      <dgm:t>
        <a:bodyPr/>
        <a:lstStyle/>
        <a:p>
          <a:pPr algn="ctr"/>
          <a:endParaRPr lang="en-PH"/>
        </a:p>
      </dgm:t>
    </dgm:pt>
    <dgm:pt modelId="{4CD454BA-E19A-4407-8551-DC76EC5135FC}" type="sibTrans" cxnId="{452AACAE-3ADA-437A-89BD-294BDCB89E41}">
      <dgm:prSet/>
      <dgm:spPr/>
      <dgm:t>
        <a:bodyPr/>
        <a:lstStyle/>
        <a:p>
          <a:pPr algn="ctr"/>
          <a:endParaRPr lang="en-PH"/>
        </a:p>
      </dgm:t>
    </dgm:pt>
    <dgm:pt modelId="{64C941EE-AD32-4266-BAAE-85FC711C538A}">
      <dgm:prSet/>
      <dgm:spPr/>
      <dgm:t>
        <a:bodyPr/>
        <a:lstStyle/>
        <a:p>
          <a:pPr algn="ctr"/>
          <a:r>
            <a:rPr lang="en-PH"/>
            <a:t>Final Review</a:t>
          </a:r>
        </a:p>
        <a:p>
          <a:pPr algn="ctr"/>
          <a:r>
            <a:rPr lang="en-PH"/>
            <a:t>1.1.5</a:t>
          </a:r>
        </a:p>
      </dgm:t>
    </dgm:pt>
    <dgm:pt modelId="{E8FB991A-2B8C-4680-95DD-F2AB6E27CFAA}" type="parTrans" cxnId="{E42B685A-289E-4D75-8BAA-6F368AEFD353}">
      <dgm:prSet/>
      <dgm:spPr/>
      <dgm:t>
        <a:bodyPr/>
        <a:lstStyle/>
        <a:p>
          <a:pPr algn="ctr"/>
          <a:endParaRPr lang="en-PH"/>
        </a:p>
      </dgm:t>
    </dgm:pt>
    <dgm:pt modelId="{FC37FBE4-BFAC-485B-9712-E505FCFC08A0}" type="sibTrans" cxnId="{E42B685A-289E-4D75-8BAA-6F368AEFD353}">
      <dgm:prSet/>
      <dgm:spPr/>
      <dgm:t>
        <a:bodyPr/>
        <a:lstStyle/>
        <a:p>
          <a:pPr algn="ctr"/>
          <a:endParaRPr lang="en-PH"/>
        </a:p>
      </dgm:t>
    </dgm:pt>
    <dgm:pt modelId="{9B0360A6-5C3F-4878-9F40-71752BD5ECBB}">
      <dgm:prSet/>
      <dgm:spPr/>
      <dgm:t>
        <a:bodyPr/>
        <a:lstStyle/>
        <a:p>
          <a:pPr algn="ctr"/>
          <a:r>
            <a:rPr lang="en-PH"/>
            <a:t>Project Description</a:t>
          </a:r>
        </a:p>
        <a:p>
          <a:pPr algn="ctr"/>
          <a:r>
            <a:rPr lang="en-PH"/>
            <a:t>1.2.1</a:t>
          </a:r>
        </a:p>
      </dgm:t>
    </dgm:pt>
    <dgm:pt modelId="{6141353B-0DE0-4A43-A015-C63A0287F86A}" type="parTrans" cxnId="{673F42F3-00D5-428D-B0F9-54223F78F9A4}">
      <dgm:prSet/>
      <dgm:spPr/>
      <dgm:t>
        <a:bodyPr/>
        <a:lstStyle/>
        <a:p>
          <a:pPr algn="ctr"/>
          <a:endParaRPr lang="en-PH"/>
        </a:p>
      </dgm:t>
    </dgm:pt>
    <dgm:pt modelId="{96A31385-D274-454C-9739-F1C463734DFB}" type="sibTrans" cxnId="{673F42F3-00D5-428D-B0F9-54223F78F9A4}">
      <dgm:prSet/>
      <dgm:spPr/>
      <dgm:t>
        <a:bodyPr/>
        <a:lstStyle/>
        <a:p>
          <a:pPr algn="ctr"/>
          <a:endParaRPr lang="en-PH"/>
        </a:p>
      </dgm:t>
    </dgm:pt>
    <dgm:pt modelId="{B36078C2-E76C-4882-841F-DE37D922BDFE}">
      <dgm:prSet/>
      <dgm:spPr/>
      <dgm:t>
        <a:bodyPr/>
        <a:lstStyle/>
        <a:p>
          <a:pPr algn="ctr"/>
          <a:r>
            <a:rPr lang="en-PH"/>
            <a:t>Cost Management Plan</a:t>
          </a:r>
        </a:p>
        <a:p>
          <a:pPr algn="ctr"/>
          <a:r>
            <a:rPr lang="en-PH"/>
            <a:t>1.2.2</a:t>
          </a:r>
        </a:p>
      </dgm:t>
    </dgm:pt>
    <dgm:pt modelId="{5B3C49CC-9546-4F0A-B4AD-294BF9578B53}" type="parTrans" cxnId="{4A49DBD9-CEB1-4846-9033-B93EBEE843B1}">
      <dgm:prSet/>
      <dgm:spPr/>
      <dgm:t>
        <a:bodyPr/>
        <a:lstStyle/>
        <a:p>
          <a:pPr algn="ctr"/>
          <a:endParaRPr lang="en-PH"/>
        </a:p>
      </dgm:t>
    </dgm:pt>
    <dgm:pt modelId="{782A9B15-A511-406A-BC14-EACBAB4718D3}" type="sibTrans" cxnId="{4A49DBD9-CEB1-4846-9033-B93EBEE843B1}">
      <dgm:prSet/>
      <dgm:spPr/>
      <dgm:t>
        <a:bodyPr/>
        <a:lstStyle/>
        <a:p>
          <a:pPr algn="ctr"/>
          <a:endParaRPr lang="en-PH"/>
        </a:p>
      </dgm:t>
    </dgm:pt>
    <dgm:pt modelId="{073C0353-42C4-4C63-B4EF-2279348064AD}">
      <dgm:prSet/>
      <dgm:spPr/>
      <dgm:t>
        <a:bodyPr/>
        <a:lstStyle/>
        <a:p>
          <a:pPr algn="ctr"/>
          <a:r>
            <a:rPr lang="en-PH"/>
            <a:t>Schedule Management Plan</a:t>
          </a:r>
        </a:p>
        <a:p>
          <a:pPr algn="ctr"/>
          <a:r>
            <a:rPr lang="en-PH"/>
            <a:t>1.2.3</a:t>
          </a:r>
        </a:p>
      </dgm:t>
    </dgm:pt>
    <dgm:pt modelId="{99CC3CD5-F5B5-44BE-AC2A-B37D98AFDC6D}" type="parTrans" cxnId="{C879B638-F572-46D3-BFAC-58C45E76B3EE}">
      <dgm:prSet/>
      <dgm:spPr/>
      <dgm:t>
        <a:bodyPr/>
        <a:lstStyle/>
        <a:p>
          <a:pPr algn="ctr"/>
          <a:endParaRPr lang="en-PH"/>
        </a:p>
      </dgm:t>
    </dgm:pt>
    <dgm:pt modelId="{F5383CFD-24F0-4E3F-9C34-2A64674FA072}" type="sibTrans" cxnId="{C879B638-F572-46D3-BFAC-58C45E76B3EE}">
      <dgm:prSet/>
      <dgm:spPr/>
      <dgm:t>
        <a:bodyPr/>
        <a:lstStyle/>
        <a:p>
          <a:pPr algn="ctr"/>
          <a:endParaRPr lang="en-PH"/>
        </a:p>
      </dgm:t>
    </dgm:pt>
    <dgm:pt modelId="{AD2F8FE8-C0CA-4D08-81D8-ED1542B0A884}">
      <dgm:prSet/>
      <dgm:spPr/>
      <dgm:t>
        <a:bodyPr/>
        <a:lstStyle/>
        <a:p>
          <a:pPr algn="ctr"/>
          <a:r>
            <a:rPr lang="en-PH"/>
            <a:t>Scope Management Plan</a:t>
          </a:r>
        </a:p>
        <a:p>
          <a:pPr algn="ctr"/>
          <a:r>
            <a:rPr lang="en-PH"/>
            <a:t>1.2.4</a:t>
          </a:r>
        </a:p>
      </dgm:t>
    </dgm:pt>
    <dgm:pt modelId="{38CFCD79-F273-4E3B-AD3D-A444E7E5B209}" type="parTrans" cxnId="{13164D5D-FE59-43C7-9188-4A79B2BEC255}">
      <dgm:prSet/>
      <dgm:spPr/>
      <dgm:t>
        <a:bodyPr/>
        <a:lstStyle/>
        <a:p>
          <a:pPr algn="ctr"/>
          <a:endParaRPr lang="en-PH"/>
        </a:p>
      </dgm:t>
    </dgm:pt>
    <dgm:pt modelId="{B75E8131-CD38-49A2-928D-15F131920B65}" type="sibTrans" cxnId="{13164D5D-FE59-43C7-9188-4A79B2BEC255}">
      <dgm:prSet/>
      <dgm:spPr/>
      <dgm:t>
        <a:bodyPr/>
        <a:lstStyle/>
        <a:p>
          <a:pPr algn="ctr"/>
          <a:endParaRPr lang="en-PH"/>
        </a:p>
      </dgm:t>
    </dgm:pt>
    <dgm:pt modelId="{39731C85-E579-425A-9C0F-FB0C2DC5E5E7}">
      <dgm:prSet/>
      <dgm:spPr/>
      <dgm:t>
        <a:bodyPr/>
        <a:lstStyle/>
        <a:p>
          <a:pPr algn="ctr"/>
          <a:r>
            <a:rPr lang="en-PH"/>
            <a:t>Cost Benefit Analysis</a:t>
          </a:r>
        </a:p>
        <a:p>
          <a:pPr algn="ctr"/>
          <a:r>
            <a:rPr lang="en-PH"/>
            <a:t>1.3.1</a:t>
          </a:r>
        </a:p>
      </dgm:t>
    </dgm:pt>
    <dgm:pt modelId="{E32AA72A-CE4D-4FD4-A638-BA3AF288E8FD}" type="parTrans" cxnId="{F001F509-F3EF-412B-B84A-7844C4A55EAF}">
      <dgm:prSet/>
      <dgm:spPr/>
      <dgm:t>
        <a:bodyPr/>
        <a:lstStyle/>
        <a:p>
          <a:pPr algn="ctr"/>
          <a:endParaRPr lang="en-PH"/>
        </a:p>
      </dgm:t>
    </dgm:pt>
    <dgm:pt modelId="{D6940CB2-FEB5-458E-9A12-C5EB931ECDCB}" type="sibTrans" cxnId="{F001F509-F3EF-412B-B84A-7844C4A55EAF}">
      <dgm:prSet/>
      <dgm:spPr/>
      <dgm:t>
        <a:bodyPr/>
        <a:lstStyle/>
        <a:p>
          <a:pPr algn="ctr"/>
          <a:endParaRPr lang="en-PH"/>
        </a:p>
      </dgm:t>
    </dgm:pt>
    <dgm:pt modelId="{19C84120-1C08-4AA2-AF3C-54B61A218A01}">
      <dgm:prSet/>
      <dgm:spPr/>
      <dgm:t>
        <a:bodyPr/>
        <a:lstStyle/>
        <a:p>
          <a:pPr algn="ctr"/>
          <a:r>
            <a:rPr lang="en-PH"/>
            <a:t>Project Risk Analysis</a:t>
          </a:r>
        </a:p>
        <a:p>
          <a:pPr algn="ctr"/>
          <a:r>
            <a:rPr lang="en-PH"/>
            <a:t>1.3.2</a:t>
          </a:r>
        </a:p>
      </dgm:t>
    </dgm:pt>
    <dgm:pt modelId="{6F4148E2-BDC0-44AE-9D96-66D25A53E960}" type="parTrans" cxnId="{F03CDFE4-018A-4417-9D9E-EDD7794A3939}">
      <dgm:prSet/>
      <dgm:spPr/>
      <dgm:t>
        <a:bodyPr/>
        <a:lstStyle/>
        <a:p>
          <a:pPr algn="ctr"/>
          <a:endParaRPr lang="en-PH"/>
        </a:p>
      </dgm:t>
    </dgm:pt>
    <dgm:pt modelId="{E412F535-ABA7-4F89-B648-483C5030A47D}" type="sibTrans" cxnId="{F03CDFE4-018A-4417-9D9E-EDD7794A3939}">
      <dgm:prSet/>
      <dgm:spPr/>
      <dgm:t>
        <a:bodyPr/>
        <a:lstStyle/>
        <a:p>
          <a:pPr algn="ctr"/>
          <a:endParaRPr lang="en-PH"/>
        </a:p>
      </dgm:t>
    </dgm:pt>
    <dgm:pt modelId="{786D1942-3386-4B67-8B6D-68DDA77D2410}">
      <dgm:prSet/>
      <dgm:spPr/>
      <dgm:t>
        <a:bodyPr/>
        <a:lstStyle/>
        <a:p>
          <a:pPr algn="ctr"/>
          <a:r>
            <a:rPr lang="en-PH"/>
            <a:t>Process Design</a:t>
          </a:r>
        </a:p>
        <a:p>
          <a:pPr algn="ctr"/>
          <a:r>
            <a:rPr lang="en-PH"/>
            <a:t>1.4.1</a:t>
          </a:r>
        </a:p>
      </dgm:t>
    </dgm:pt>
    <dgm:pt modelId="{3D0ACB65-F18B-49FA-8ED4-BFE3BF38E646}" type="parTrans" cxnId="{AF0DFCA9-CB36-467D-91F7-09B5DECD6A3B}">
      <dgm:prSet/>
      <dgm:spPr/>
      <dgm:t>
        <a:bodyPr/>
        <a:lstStyle/>
        <a:p>
          <a:pPr algn="ctr"/>
          <a:endParaRPr lang="en-PH"/>
        </a:p>
      </dgm:t>
    </dgm:pt>
    <dgm:pt modelId="{320472BE-06BA-4AEB-A40D-408D32E7F4CE}" type="sibTrans" cxnId="{AF0DFCA9-CB36-467D-91F7-09B5DECD6A3B}">
      <dgm:prSet/>
      <dgm:spPr/>
      <dgm:t>
        <a:bodyPr/>
        <a:lstStyle/>
        <a:p>
          <a:pPr algn="ctr"/>
          <a:endParaRPr lang="en-PH"/>
        </a:p>
      </dgm:t>
    </dgm:pt>
    <dgm:pt modelId="{C5ECDF02-3A79-4F8B-BDDD-7FC495638809}">
      <dgm:prSet/>
      <dgm:spPr/>
      <dgm:t>
        <a:bodyPr/>
        <a:lstStyle/>
        <a:p>
          <a:pPr algn="ctr"/>
          <a:r>
            <a:rPr lang="en-PH"/>
            <a:t>User Interface</a:t>
          </a:r>
        </a:p>
        <a:p>
          <a:pPr algn="ctr"/>
          <a:r>
            <a:rPr lang="en-PH"/>
            <a:t>1.4.2</a:t>
          </a:r>
        </a:p>
      </dgm:t>
    </dgm:pt>
    <dgm:pt modelId="{B9DE03A9-E718-4192-A13D-663B73EED61B}" type="parTrans" cxnId="{590891F0-04BA-478D-B5A3-E505AE6E960A}">
      <dgm:prSet/>
      <dgm:spPr/>
      <dgm:t>
        <a:bodyPr/>
        <a:lstStyle/>
        <a:p>
          <a:pPr algn="ctr"/>
          <a:endParaRPr lang="en-PH"/>
        </a:p>
      </dgm:t>
    </dgm:pt>
    <dgm:pt modelId="{E30FA9AE-EA4E-4FAD-A9FD-9AE34DE1D999}" type="sibTrans" cxnId="{590891F0-04BA-478D-B5A3-E505AE6E960A}">
      <dgm:prSet/>
      <dgm:spPr/>
      <dgm:t>
        <a:bodyPr/>
        <a:lstStyle/>
        <a:p>
          <a:pPr algn="ctr"/>
          <a:endParaRPr lang="en-PH"/>
        </a:p>
      </dgm:t>
    </dgm:pt>
    <dgm:pt modelId="{A43D9415-57FC-455A-BB49-DCA9AB945E74}">
      <dgm:prSet/>
      <dgm:spPr/>
      <dgm:t>
        <a:bodyPr/>
        <a:lstStyle/>
        <a:p>
          <a:pPr algn="ctr"/>
          <a:r>
            <a:rPr lang="en-PH"/>
            <a:t>System Test</a:t>
          </a:r>
        </a:p>
        <a:p>
          <a:pPr algn="ctr"/>
          <a:r>
            <a:rPr lang="en-PH"/>
            <a:t>1.5.1</a:t>
          </a:r>
        </a:p>
      </dgm:t>
    </dgm:pt>
    <dgm:pt modelId="{AEE57359-38E8-4F29-8FA5-ED56E8ACC68F}" type="parTrans" cxnId="{B14FEB8D-4D26-4FB0-A054-A1769E95E020}">
      <dgm:prSet/>
      <dgm:spPr/>
      <dgm:t>
        <a:bodyPr/>
        <a:lstStyle/>
        <a:p>
          <a:pPr algn="ctr"/>
          <a:endParaRPr lang="en-PH"/>
        </a:p>
      </dgm:t>
    </dgm:pt>
    <dgm:pt modelId="{7A0900F4-20D6-4BEE-9885-F158BB2C393A}" type="sibTrans" cxnId="{B14FEB8D-4D26-4FB0-A054-A1769E95E020}">
      <dgm:prSet/>
      <dgm:spPr/>
      <dgm:t>
        <a:bodyPr/>
        <a:lstStyle/>
        <a:p>
          <a:pPr algn="ctr"/>
          <a:endParaRPr lang="en-PH"/>
        </a:p>
      </dgm:t>
    </dgm:pt>
    <dgm:pt modelId="{4D7262CC-6679-4875-9BA3-A1C492A3C16E}">
      <dgm:prSet/>
      <dgm:spPr/>
      <dgm:t>
        <a:bodyPr/>
        <a:lstStyle/>
        <a:p>
          <a:pPr algn="ctr"/>
          <a:r>
            <a:rPr lang="en-PH"/>
            <a:t>User Acceptance Test</a:t>
          </a:r>
        </a:p>
        <a:p>
          <a:pPr algn="ctr"/>
          <a:r>
            <a:rPr lang="en-PH"/>
            <a:t>1.5.2</a:t>
          </a:r>
        </a:p>
      </dgm:t>
    </dgm:pt>
    <dgm:pt modelId="{42493D25-5849-464D-B155-82B51DDB73AA}" type="parTrans" cxnId="{B300F7FA-8DF2-4B8C-8815-64505F27EEBC}">
      <dgm:prSet/>
      <dgm:spPr/>
      <dgm:t>
        <a:bodyPr/>
        <a:lstStyle/>
        <a:p>
          <a:pPr algn="ctr"/>
          <a:endParaRPr lang="en-PH"/>
        </a:p>
      </dgm:t>
    </dgm:pt>
    <dgm:pt modelId="{7834DC87-4D76-4E0A-BF82-FF78E700C312}" type="sibTrans" cxnId="{B300F7FA-8DF2-4B8C-8815-64505F27EEBC}">
      <dgm:prSet/>
      <dgm:spPr/>
      <dgm:t>
        <a:bodyPr/>
        <a:lstStyle/>
        <a:p>
          <a:pPr algn="ctr"/>
          <a:endParaRPr lang="en-PH"/>
        </a:p>
      </dgm:t>
    </dgm:pt>
    <dgm:pt modelId="{B07DBCBB-5B63-460F-9248-10B71D77E39A}">
      <dgm:prSet/>
      <dgm:spPr/>
      <dgm:t>
        <a:bodyPr/>
        <a:lstStyle/>
        <a:p>
          <a:pPr algn="ctr"/>
          <a:r>
            <a:rPr lang="en-PH"/>
            <a:t>Unit and Integration Testing</a:t>
          </a:r>
        </a:p>
        <a:p>
          <a:pPr algn="ctr"/>
          <a:r>
            <a:rPr lang="en-PH"/>
            <a:t>1.5.3</a:t>
          </a:r>
        </a:p>
      </dgm:t>
    </dgm:pt>
    <dgm:pt modelId="{623026F0-8065-4BF7-B2C7-C25727CAD2DC}" type="parTrans" cxnId="{A46A0E18-9E3C-4B0C-9325-BF393DEAE553}">
      <dgm:prSet/>
      <dgm:spPr/>
      <dgm:t>
        <a:bodyPr/>
        <a:lstStyle/>
        <a:p>
          <a:pPr algn="ctr"/>
          <a:endParaRPr lang="en-PH"/>
        </a:p>
      </dgm:t>
    </dgm:pt>
    <dgm:pt modelId="{518C956C-41D9-4E44-A331-BC14701263A5}" type="sibTrans" cxnId="{A46A0E18-9E3C-4B0C-9325-BF393DEAE553}">
      <dgm:prSet/>
      <dgm:spPr/>
      <dgm:t>
        <a:bodyPr/>
        <a:lstStyle/>
        <a:p>
          <a:pPr algn="ctr"/>
          <a:endParaRPr lang="en-PH"/>
        </a:p>
      </dgm:t>
    </dgm:pt>
    <dgm:pt modelId="{CAA9103F-A07B-4D68-9E13-A774D0BACFFB}">
      <dgm:prSet/>
      <dgm:spPr/>
      <dgm:t>
        <a:bodyPr/>
        <a:lstStyle/>
        <a:p>
          <a:pPr algn="ctr"/>
          <a:r>
            <a:rPr lang="en-PH"/>
            <a:t>Define Key Variables</a:t>
          </a:r>
        </a:p>
        <a:p>
          <a:pPr algn="ctr"/>
          <a:r>
            <a:rPr lang="en-PH"/>
            <a:t>1.6.1</a:t>
          </a:r>
        </a:p>
      </dgm:t>
    </dgm:pt>
    <dgm:pt modelId="{99E2C837-596B-4450-A0F5-487FA7E7DDB6}" type="parTrans" cxnId="{BFC475ED-BE3F-4DD9-8807-89980CDCC3FF}">
      <dgm:prSet/>
      <dgm:spPr/>
      <dgm:t>
        <a:bodyPr/>
        <a:lstStyle/>
        <a:p>
          <a:pPr algn="ctr"/>
          <a:endParaRPr lang="en-PH"/>
        </a:p>
      </dgm:t>
    </dgm:pt>
    <dgm:pt modelId="{92B1E684-7B1F-4D7E-9277-A77BA6E3B0F5}" type="sibTrans" cxnId="{BFC475ED-BE3F-4DD9-8807-89980CDCC3FF}">
      <dgm:prSet/>
      <dgm:spPr/>
      <dgm:t>
        <a:bodyPr/>
        <a:lstStyle/>
        <a:p>
          <a:pPr algn="ctr"/>
          <a:endParaRPr lang="en-PH"/>
        </a:p>
      </dgm:t>
    </dgm:pt>
    <dgm:pt modelId="{50882EAE-90B3-4711-8609-F01A32DFF06D}">
      <dgm:prSet/>
      <dgm:spPr/>
      <dgm:t>
        <a:bodyPr/>
        <a:lstStyle/>
        <a:p>
          <a:pPr algn="ctr"/>
          <a:r>
            <a:rPr lang="en-PH"/>
            <a:t>Determine Roles</a:t>
          </a:r>
        </a:p>
        <a:p>
          <a:pPr algn="ctr"/>
          <a:r>
            <a:rPr lang="en-PH"/>
            <a:t>1.6.2</a:t>
          </a:r>
        </a:p>
      </dgm:t>
    </dgm:pt>
    <dgm:pt modelId="{4B956112-1B85-4AF0-8207-630FC538938F}" type="parTrans" cxnId="{C346D68C-47FE-45A2-BBCA-1EFDDE143B09}">
      <dgm:prSet/>
      <dgm:spPr/>
      <dgm:t>
        <a:bodyPr/>
        <a:lstStyle/>
        <a:p>
          <a:pPr algn="ctr"/>
          <a:endParaRPr lang="en-PH"/>
        </a:p>
      </dgm:t>
    </dgm:pt>
    <dgm:pt modelId="{F155FFE8-73E8-4CF1-805F-1BA11330F784}" type="sibTrans" cxnId="{C346D68C-47FE-45A2-BBCA-1EFDDE143B09}">
      <dgm:prSet/>
      <dgm:spPr/>
      <dgm:t>
        <a:bodyPr/>
        <a:lstStyle/>
        <a:p>
          <a:pPr algn="ctr"/>
          <a:endParaRPr lang="en-PH"/>
        </a:p>
      </dgm:t>
    </dgm:pt>
    <dgm:pt modelId="{E1DC549B-EC43-425F-850C-A2DF2A13C86E}">
      <dgm:prSet/>
      <dgm:spPr/>
      <dgm:t>
        <a:bodyPr/>
        <a:lstStyle/>
        <a:p>
          <a:pPr algn="ctr"/>
          <a:r>
            <a:rPr lang="en-PH"/>
            <a:t>Determine Responsibilities</a:t>
          </a:r>
        </a:p>
        <a:p>
          <a:pPr algn="ctr"/>
          <a:r>
            <a:rPr lang="en-PH"/>
            <a:t>1.6.3</a:t>
          </a:r>
        </a:p>
      </dgm:t>
    </dgm:pt>
    <dgm:pt modelId="{9DD28D7B-7E50-4A17-87B2-AF325ADEEF2E}" type="parTrans" cxnId="{42614553-97BB-4B10-8EFE-A824CA0E8C49}">
      <dgm:prSet/>
      <dgm:spPr/>
      <dgm:t>
        <a:bodyPr/>
        <a:lstStyle/>
        <a:p>
          <a:pPr algn="ctr"/>
          <a:endParaRPr lang="en-PH"/>
        </a:p>
      </dgm:t>
    </dgm:pt>
    <dgm:pt modelId="{441ADD0E-B966-4659-9882-DFE3E257A5F7}" type="sibTrans" cxnId="{42614553-97BB-4B10-8EFE-A824CA0E8C49}">
      <dgm:prSet/>
      <dgm:spPr/>
      <dgm:t>
        <a:bodyPr/>
        <a:lstStyle/>
        <a:p>
          <a:pPr algn="ctr"/>
          <a:endParaRPr lang="en-PH"/>
        </a:p>
      </dgm:t>
    </dgm:pt>
    <dgm:pt modelId="{AC124382-7FFA-4615-9F7E-3398EA51FADF}">
      <dgm:prSet/>
      <dgm:spPr/>
      <dgm:t>
        <a:bodyPr/>
        <a:lstStyle/>
        <a:p>
          <a:pPr algn="ctr"/>
          <a:r>
            <a:rPr lang="en-PH"/>
            <a:t>Delegate the Work</a:t>
          </a:r>
        </a:p>
        <a:p>
          <a:pPr algn="ctr"/>
          <a:r>
            <a:rPr lang="en-PH"/>
            <a:t>1.6.4</a:t>
          </a:r>
        </a:p>
      </dgm:t>
    </dgm:pt>
    <dgm:pt modelId="{AD9BAF9A-5287-40CF-A7C2-C2AFDA1ADF15}" type="parTrans" cxnId="{BE4BEC94-9C16-4447-A4BE-CBCA5BF6E59F}">
      <dgm:prSet/>
      <dgm:spPr/>
      <dgm:t>
        <a:bodyPr/>
        <a:lstStyle/>
        <a:p>
          <a:pPr algn="ctr"/>
          <a:endParaRPr lang="en-PH"/>
        </a:p>
      </dgm:t>
    </dgm:pt>
    <dgm:pt modelId="{FEE506C6-8FF9-481E-B883-E500082960F3}" type="sibTrans" cxnId="{BE4BEC94-9C16-4447-A4BE-CBCA5BF6E59F}">
      <dgm:prSet/>
      <dgm:spPr/>
      <dgm:t>
        <a:bodyPr/>
        <a:lstStyle/>
        <a:p>
          <a:pPr algn="ctr"/>
          <a:endParaRPr lang="en-PH"/>
        </a:p>
      </dgm:t>
    </dgm:pt>
    <dgm:pt modelId="{9511324A-85AA-4DB0-AFBB-939692FAC149}">
      <dgm:prSet/>
      <dgm:spPr/>
      <dgm:t>
        <a:bodyPr/>
        <a:lstStyle/>
        <a:p>
          <a:pPr algn="ctr"/>
          <a:r>
            <a:rPr lang="en-PH"/>
            <a:t>Monitor Progress</a:t>
          </a:r>
        </a:p>
        <a:p>
          <a:pPr algn="ctr"/>
          <a:r>
            <a:rPr lang="en-PH"/>
            <a:t>1.6.5</a:t>
          </a:r>
        </a:p>
      </dgm:t>
    </dgm:pt>
    <dgm:pt modelId="{B667424C-F6F2-4536-8686-EADBEB40BC6C}" type="parTrans" cxnId="{22557EE3-2BCC-47A1-8567-4D37CFF678E5}">
      <dgm:prSet/>
      <dgm:spPr/>
      <dgm:t>
        <a:bodyPr/>
        <a:lstStyle/>
        <a:p>
          <a:pPr algn="ctr"/>
          <a:endParaRPr lang="en-PH"/>
        </a:p>
      </dgm:t>
    </dgm:pt>
    <dgm:pt modelId="{998B83AC-4637-4E45-9DB3-F5253C268DDF}" type="sibTrans" cxnId="{22557EE3-2BCC-47A1-8567-4D37CFF678E5}">
      <dgm:prSet/>
      <dgm:spPr/>
      <dgm:t>
        <a:bodyPr/>
        <a:lstStyle/>
        <a:p>
          <a:pPr algn="ctr"/>
          <a:endParaRPr lang="en-PH"/>
        </a:p>
      </dgm:t>
    </dgm:pt>
    <dgm:pt modelId="{34845796-9BEC-42D1-93EE-8209A97168AD}">
      <dgm:prSet/>
      <dgm:spPr/>
      <dgm:t>
        <a:bodyPr/>
        <a:lstStyle/>
        <a:p>
          <a:pPr algn="ctr"/>
          <a:r>
            <a:rPr lang="en-PH"/>
            <a:t>Take Corrective Action</a:t>
          </a:r>
        </a:p>
        <a:p>
          <a:pPr algn="ctr"/>
          <a:r>
            <a:rPr lang="en-PH"/>
            <a:t>1.6.6</a:t>
          </a:r>
        </a:p>
      </dgm:t>
    </dgm:pt>
    <dgm:pt modelId="{974C7408-BA0D-464B-B0BB-5A804D50FD42}" type="parTrans" cxnId="{2438594A-2B96-40B7-A7B8-7FCE7181DA56}">
      <dgm:prSet/>
      <dgm:spPr/>
      <dgm:t>
        <a:bodyPr/>
        <a:lstStyle/>
        <a:p>
          <a:pPr algn="ctr"/>
          <a:endParaRPr lang="en-PH"/>
        </a:p>
      </dgm:t>
    </dgm:pt>
    <dgm:pt modelId="{C92AEB5F-2058-4207-8CB9-089C093AC5AC}" type="sibTrans" cxnId="{2438594A-2B96-40B7-A7B8-7FCE7181DA56}">
      <dgm:prSet/>
      <dgm:spPr/>
      <dgm:t>
        <a:bodyPr/>
        <a:lstStyle/>
        <a:p>
          <a:pPr algn="ctr"/>
          <a:endParaRPr lang="en-PH"/>
        </a:p>
      </dgm:t>
    </dgm:pt>
    <dgm:pt modelId="{A3CEBFD1-348F-41D2-AB28-905B71475FCB}">
      <dgm:prSet/>
      <dgm:spPr/>
      <dgm:t>
        <a:bodyPr/>
        <a:lstStyle/>
        <a:p>
          <a:pPr algn="ctr"/>
          <a:r>
            <a:rPr lang="en-PH"/>
            <a:t>Finalize Project Deliverables</a:t>
          </a:r>
        </a:p>
        <a:p>
          <a:pPr algn="ctr"/>
          <a:r>
            <a:rPr lang="en-PH"/>
            <a:t>1.7.1</a:t>
          </a:r>
        </a:p>
      </dgm:t>
    </dgm:pt>
    <dgm:pt modelId="{4BD3FB80-43BC-41B4-BF84-2755671E7BF9}" type="parTrans" cxnId="{9F25DB9D-B36C-4E9A-8AFB-5D008D63EE5B}">
      <dgm:prSet/>
      <dgm:spPr/>
      <dgm:t>
        <a:bodyPr/>
        <a:lstStyle/>
        <a:p>
          <a:pPr algn="ctr"/>
          <a:endParaRPr lang="en-PH"/>
        </a:p>
      </dgm:t>
    </dgm:pt>
    <dgm:pt modelId="{B19521C1-C058-48A2-A2D1-1A521123B639}" type="sibTrans" cxnId="{9F25DB9D-B36C-4E9A-8AFB-5D008D63EE5B}">
      <dgm:prSet/>
      <dgm:spPr/>
      <dgm:t>
        <a:bodyPr/>
        <a:lstStyle/>
        <a:p>
          <a:pPr algn="ctr"/>
          <a:endParaRPr lang="en-PH"/>
        </a:p>
      </dgm:t>
    </dgm:pt>
    <dgm:pt modelId="{C4B1825A-3FB5-4E87-AF5B-2AC776D828F8}">
      <dgm:prSet/>
      <dgm:spPr/>
      <dgm:t>
        <a:bodyPr/>
        <a:lstStyle/>
        <a:p>
          <a:pPr algn="ctr"/>
          <a:r>
            <a:rPr lang="en-PH"/>
            <a:t>Confirm Project Completion</a:t>
          </a:r>
        </a:p>
        <a:p>
          <a:pPr algn="ctr"/>
          <a:r>
            <a:rPr lang="en-PH"/>
            <a:t>1.7.2</a:t>
          </a:r>
        </a:p>
      </dgm:t>
    </dgm:pt>
    <dgm:pt modelId="{7F2354B0-9D02-4AEB-8CCB-AFCE876A74D6}" type="parTrans" cxnId="{E496A2A9-7795-4D2E-A61F-3D077C1FE9B9}">
      <dgm:prSet/>
      <dgm:spPr/>
      <dgm:t>
        <a:bodyPr/>
        <a:lstStyle/>
        <a:p>
          <a:pPr algn="ctr"/>
          <a:endParaRPr lang="en-PH"/>
        </a:p>
      </dgm:t>
    </dgm:pt>
    <dgm:pt modelId="{C75A2436-836D-4C86-9660-1C7C226AF306}" type="sibTrans" cxnId="{E496A2A9-7795-4D2E-A61F-3D077C1FE9B9}">
      <dgm:prSet/>
      <dgm:spPr/>
      <dgm:t>
        <a:bodyPr/>
        <a:lstStyle/>
        <a:p>
          <a:pPr algn="ctr"/>
          <a:endParaRPr lang="en-PH"/>
        </a:p>
      </dgm:t>
    </dgm:pt>
    <dgm:pt modelId="{611AB209-167B-4177-8A73-AE3270914B5A}">
      <dgm:prSet/>
      <dgm:spPr/>
      <dgm:t>
        <a:bodyPr/>
        <a:lstStyle/>
        <a:p>
          <a:pPr algn="ctr"/>
          <a:r>
            <a:rPr lang="en-PH"/>
            <a:t>Review All Contracts</a:t>
          </a:r>
        </a:p>
        <a:p>
          <a:pPr algn="ctr"/>
          <a:r>
            <a:rPr lang="en-PH"/>
            <a:t>1.7.3</a:t>
          </a:r>
        </a:p>
      </dgm:t>
    </dgm:pt>
    <dgm:pt modelId="{6676B379-4883-4062-AB4B-53B23737151B}" type="parTrans" cxnId="{44DCF8C5-25B8-48D9-9387-C57C52611C99}">
      <dgm:prSet/>
      <dgm:spPr/>
      <dgm:t>
        <a:bodyPr/>
        <a:lstStyle/>
        <a:p>
          <a:pPr algn="ctr"/>
          <a:endParaRPr lang="en-PH"/>
        </a:p>
      </dgm:t>
    </dgm:pt>
    <dgm:pt modelId="{FD05F8A0-2A08-49A7-BF70-4633892B3293}" type="sibTrans" cxnId="{44DCF8C5-25B8-48D9-9387-C57C52611C99}">
      <dgm:prSet/>
      <dgm:spPr/>
      <dgm:t>
        <a:bodyPr/>
        <a:lstStyle/>
        <a:p>
          <a:pPr algn="ctr"/>
          <a:endParaRPr lang="en-PH"/>
        </a:p>
      </dgm:t>
    </dgm:pt>
    <dgm:pt modelId="{0425AA17-6FEC-46E7-8087-3DAE3E22163D}">
      <dgm:prSet/>
      <dgm:spPr/>
      <dgm:t>
        <a:bodyPr/>
        <a:lstStyle/>
        <a:p>
          <a:pPr algn="ctr"/>
          <a:r>
            <a:rPr lang="en-PH"/>
            <a:t>Review Documentation</a:t>
          </a:r>
        </a:p>
        <a:p>
          <a:pPr algn="ctr"/>
          <a:r>
            <a:rPr lang="en-PH"/>
            <a:t>1.7.4</a:t>
          </a:r>
        </a:p>
      </dgm:t>
    </dgm:pt>
    <dgm:pt modelId="{1F9270FC-46A7-482C-AD35-F472986A7173}" type="parTrans" cxnId="{30250FE4-F52E-4460-BB28-C560E3DF554A}">
      <dgm:prSet/>
      <dgm:spPr/>
      <dgm:t>
        <a:bodyPr/>
        <a:lstStyle/>
        <a:p>
          <a:pPr algn="ctr"/>
          <a:endParaRPr lang="en-PH"/>
        </a:p>
      </dgm:t>
    </dgm:pt>
    <dgm:pt modelId="{FDB4807E-2FF8-46CF-964E-D3BC20ED8176}" type="sibTrans" cxnId="{30250FE4-F52E-4460-BB28-C560E3DF554A}">
      <dgm:prSet/>
      <dgm:spPr/>
      <dgm:t>
        <a:bodyPr/>
        <a:lstStyle/>
        <a:p>
          <a:pPr algn="ctr"/>
          <a:endParaRPr lang="en-PH"/>
        </a:p>
      </dgm:t>
    </dgm:pt>
    <dgm:pt modelId="{30B4ED6A-01C9-463D-BC4D-CD3045B4B524}">
      <dgm:prSet/>
      <dgm:spPr/>
      <dgm:t>
        <a:bodyPr/>
        <a:lstStyle/>
        <a:p>
          <a:pPr algn="ctr"/>
          <a:r>
            <a:rPr lang="en-PH"/>
            <a:t>Testing</a:t>
          </a:r>
        </a:p>
        <a:p>
          <a:pPr algn="ctr"/>
          <a:r>
            <a:rPr lang="en-PH"/>
            <a:t>1.5</a:t>
          </a:r>
        </a:p>
      </dgm:t>
    </dgm:pt>
    <dgm:pt modelId="{9FB1ABE7-9AD4-4A6B-A876-877452798E64}" type="sibTrans" cxnId="{4C1EFAF0-45D6-4341-A150-58CFDE20E8CC}">
      <dgm:prSet/>
      <dgm:spPr/>
      <dgm:t>
        <a:bodyPr/>
        <a:lstStyle/>
        <a:p>
          <a:pPr algn="ctr"/>
          <a:endParaRPr lang="en-PH"/>
        </a:p>
      </dgm:t>
    </dgm:pt>
    <dgm:pt modelId="{1A4880C5-7F3F-455D-B5DB-58FE36EFD1F1}" type="parTrans" cxnId="{4C1EFAF0-45D6-4341-A150-58CFDE20E8CC}">
      <dgm:prSet/>
      <dgm:spPr/>
      <dgm:t>
        <a:bodyPr/>
        <a:lstStyle/>
        <a:p>
          <a:pPr algn="ctr"/>
          <a:endParaRPr lang="en-PH"/>
        </a:p>
      </dgm:t>
    </dgm:pt>
    <dgm:pt modelId="{0A405B4B-D6B1-4414-B86F-734FE52A3033}">
      <dgm:prSet/>
      <dgm:spPr/>
      <dgm:t>
        <a:bodyPr/>
        <a:lstStyle/>
        <a:p>
          <a:pPr algn="ctr"/>
          <a:r>
            <a:rPr lang="en-PH"/>
            <a:t>Change Management Plan </a:t>
          </a:r>
          <a:br>
            <a:rPr lang="en-PH"/>
          </a:br>
          <a:r>
            <a:rPr lang="en-PH"/>
            <a:t>1.2.5</a:t>
          </a:r>
        </a:p>
      </dgm:t>
    </dgm:pt>
    <dgm:pt modelId="{97472B85-36AD-4171-ADC4-673889F1ECE2}" type="parTrans" cxnId="{2268EC4C-89C0-4368-BA84-F852921812C9}">
      <dgm:prSet/>
      <dgm:spPr/>
      <dgm:t>
        <a:bodyPr/>
        <a:lstStyle/>
        <a:p>
          <a:endParaRPr lang="en-PH"/>
        </a:p>
      </dgm:t>
    </dgm:pt>
    <dgm:pt modelId="{0D5324B3-07C5-4990-B854-642C2CE038E4}" type="sibTrans" cxnId="{2268EC4C-89C0-4368-BA84-F852921812C9}">
      <dgm:prSet/>
      <dgm:spPr/>
      <dgm:t>
        <a:bodyPr/>
        <a:lstStyle/>
        <a:p>
          <a:endParaRPr lang="en-PH"/>
        </a:p>
      </dgm:t>
    </dgm:pt>
    <dgm:pt modelId="{C0E6345B-7FDE-4F4D-B3F5-3EB3F9B93374}">
      <dgm:prSet/>
      <dgm:spPr/>
      <dgm:t>
        <a:bodyPr/>
        <a:lstStyle/>
        <a:p>
          <a:pPr algn="ctr"/>
          <a:r>
            <a:rPr lang="en-PH"/>
            <a:t>Communications Management Plan</a:t>
          </a:r>
          <a:br>
            <a:rPr lang="en-PH"/>
          </a:br>
          <a:r>
            <a:rPr lang="en-PH"/>
            <a:t>1.2.6</a:t>
          </a:r>
        </a:p>
      </dgm:t>
    </dgm:pt>
    <dgm:pt modelId="{C3BFBFB3-352C-4897-8ACF-ED9CF742C168}" type="parTrans" cxnId="{029DF4AA-73EC-43F2-91F1-D32AB5CE6024}">
      <dgm:prSet/>
      <dgm:spPr/>
      <dgm:t>
        <a:bodyPr/>
        <a:lstStyle/>
        <a:p>
          <a:endParaRPr lang="en-PH"/>
        </a:p>
      </dgm:t>
    </dgm:pt>
    <dgm:pt modelId="{F5AA2A29-84A8-4288-BC6E-14C08BC52A99}" type="sibTrans" cxnId="{029DF4AA-73EC-43F2-91F1-D32AB5CE6024}">
      <dgm:prSet/>
      <dgm:spPr/>
      <dgm:t>
        <a:bodyPr/>
        <a:lstStyle/>
        <a:p>
          <a:endParaRPr lang="en-PH"/>
        </a:p>
      </dgm:t>
    </dgm:pt>
    <dgm:pt modelId="{2C0A3C11-560A-46AE-A958-25A794AD9A1D}">
      <dgm:prSet/>
      <dgm:spPr/>
      <dgm:t>
        <a:bodyPr/>
        <a:lstStyle/>
        <a:p>
          <a:pPr algn="ctr"/>
          <a:r>
            <a:rPr lang="en-PH"/>
            <a:t>Risk Management Plan</a:t>
          </a:r>
          <a:br>
            <a:rPr lang="en-PH"/>
          </a:br>
          <a:r>
            <a:rPr lang="en-PH"/>
            <a:t>1.2.7</a:t>
          </a:r>
        </a:p>
      </dgm:t>
    </dgm:pt>
    <dgm:pt modelId="{A4C5DF9F-E2A4-421D-8172-47DC0865C031}" type="parTrans" cxnId="{7DA86902-D1A4-4040-A88D-1DC5AC447684}">
      <dgm:prSet/>
      <dgm:spPr/>
      <dgm:t>
        <a:bodyPr/>
        <a:lstStyle/>
        <a:p>
          <a:endParaRPr lang="en-PH"/>
        </a:p>
      </dgm:t>
    </dgm:pt>
    <dgm:pt modelId="{856A51D9-BF72-4213-A8A7-FAC65CDA4797}" type="sibTrans" cxnId="{7DA86902-D1A4-4040-A88D-1DC5AC447684}">
      <dgm:prSet/>
      <dgm:spPr/>
      <dgm:t>
        <a:bodyPr/>
        <a:lstStyle/>
        <a:p>
          <a:endParaRPr lang="en-PH"/>
        </a:p>
      </dgm:t>
    </dgm:pt>
    <dgm:pt modelId="{5CF49F13-3D14-4C6C-BE0F-68098AACC7E7}">
      <dgm:prSet/>
      <dgm:spPr/>
      <dgm:t>
        <a:bodyPr/>
        <a:lstStyle/>
        <a:p>
          <a:pPr algn="ctr"/>
          <a:r>
            <a:rPr lang="en-PH"/>
            <a:t>Quality Management Plan</a:t>
          </a:r>
          <a:br>
            <a:rPr lang="en-PH"/>
          </a:br>
          <a:r>
            <a:rPr lang="en-PH"/>
            <a:t>1.2.8</a:t>
          </a:r>
        </a:p>
      </dgm:t>
    </dgm:pt>
    <dgm:pt modelId="{46752CA0-3669-4A0D-A0B0-E32621B9B6C6}" type="parTrans" cxnId="{42B043E1-43C8-4E04-8259-F2FA46674567}">
      <dgm:prSet/>
      <dgm:spPr/>
      <dgm:t>
        <a:bodyPr/>
        <a:lstStyle/>
        <a:p>
          <a:endParaRPr lang="en-PH"/>
        </a:p>
      </dgm:t>
    </dgm:pt>
    <dgm:pt modelId="{F50CAB12-0747-4307-93E8-1FF1D2A5CB0A}" type="sibTrans" cxnId="{42B043E1-43C8-4E04-8259-F2FA46674567}">
      <dgm:prSet/>
      <dgm:spPr/>
      <dgm:t>
        <a:bodyPr/>
        <a:lstStyle/>
        <a:p>
          <a:endParaRPr lang="en-PH"/>
        </a:p>
      </dgm:t>
    </dgm:pt>
    <dgm:pt modelId="{0A117DE1-D2E5-4AF4-8C4A-59A835C0E2C2}">
      <dgm:prSet/>
      <dgm:spPr/>
      <dgm:t>
        <a:bodyPr/>
        <a:lstStyle/>
        <a:p>
          <a:pPr algn="ctr"/>
          <a:r>
            <a:rPr lang="en-PH"/>
            <a:t>Procurement Management Plan</a:t>
          </a:r>
          <a:br>
            <a:rPr lang="en-PH"/>
          </a:br>
          <a:r>
            <a:rPr lang="en-PH"/>
            <a:t>1.2.9</a:t>
          </a:r>
        </a:p>
      </dgm:t>
    </dgm:pt>
    <dgm:pt modelId="{331DF462-3C0F-4CD7-BD4F-568972FD2737}" type="parTrans" cxnId="{A17F1AD8-1F85-441B-9F29-0691F2720987}">
      <dgm:prSet/>
      <dgm:spPr/>
      <dgm:t>
        <a:bodyPr/>
        <a:lstStyle/>
        <a:p>
          <a:endParaRPr lang="en-PH"/>
        </a:p>
      </dgm:t>
    </dgm:pt>
    <dgm:pt modelId="{80345026-697D-4B0C-82E5-3DC2F816A042}" type="sibTrans" cxnId="{A17F1AD8-1F85-441B-9F29-0691F2720987}">
      <dgm:prSet/>
      <dgm:spPr/>
      <dgm:t>
        <a:bodyPr/>
        <a:lstStyle/>
        <a:p>
          <a:endParaRPr lang="en-PH"/>
        </a:p>
      </dgm:t>
    </dgm:pt>
    <dgm:pt modelId="{0D649DB1-00B6-4F3D-8084-D49F1EF9EF90}">
      <dgm:prSet/>
      <dgm:spPr/>
      <dgm:t>
        <a:bodyPr/>
        <a:lstStyle/>
        <a:p>
          <a:pPr algn="ctr"/>
          <a:r>
            <a:rPr lang="en-PH"/>
            <a:t>Human Resource Plan</a:t>
          </a:r>
          <a:br>
            <a:rPr lang="en-PH"/>
          </a:br>
          <a:r>
            <a:rPr lang="en-PH"/>
            <a:t>1.2.10</a:t>
          </a:r>
        </a:p>
      </dgm:t>
    </dgm:pt>
    <dgm:pt modelId="{D03544DA-C5BD-4035-8FD1-F24C26871D74}" type="parTrans" cxnId="{3FD41BB0-0408-4018-B29A-5C1FD38D9C08}">
      <dgm:prSet/>
      <dgm:spPr/>
      <dgm:t>
        <a:bodyPr/>
        <a:lstStyle/>
        <a:p>
          <a:endParaRPr lang="en-PH"/>
        </a:p>
      </dgm:t>
    </dgm:pt>
    <dgm:pt modelId="{FCFDE163-AC75-4F50-B6B3-33CA3852E23B}" type="sibTrans" cxnId="{3FD41BB0-0408-4018-B29A-5C1FD38D9C08}">
      <dgm:prSet/>
      <dgm:spPr/>
      <dgm:t>
        <a:bodyPr/>
        <a:lstStyle/>
        <a:p>
          <a:endParaRPr lang="en-PH"/>
        </a:p>
      </dgm:t>
    </dgm:pt>
    <dgm:pt modelId="{FBECAED6-AC8D-4856-8FBA-BBF9A1C3F5DE}">
      <dgm:prSet/>
      <dgm:spPr/>
      <dgm:t>
        <a:bodyPr/>
        <a:lstStyle/>
        <a:p>
          <a:pPr algn="ctr"/>
          <a:r>
            <a:rPr lang="en-PH"/>
            <a:t>Implementation Plan</a:t>
          </a:r>
          <a:br>
            <a:rPr lang="en-PH"/>
          </a:br>
          <a:r>
            <a:rPr lang="en-PH"/>
            <a:t>1.2.11</a:t>
          </a:r>
        </a:p>
      </dgm:t>
    </dgm:pt>
    <dgm:pt modelId="{EE724E88-6DF4-42B3-A7A0-6657E7E611DD}" type="parTrans" cxnId="{84D1778F-3DED-4C45-B1C8-567A9B9A3815}">
      <dgm:prSet/>
      <dgm:spPr/>
      <dgm:t>
        <a:bodyPr/>
        <a:lstStyle/>
        <a:p>
          <a:endParaRPr lang="en-PH"/>
        </a:p>
      </dgm:t>
    </dgm:pt>
    <dgm:pt modelId="{28E6FE0F-9459-4CF5-B844-E8F30EE3A1F8}" type="sibTrans" cxnId="{84D1778F-3DED-4C45-B1C8-567A9B9A3815}">
      <dgm:prSet/>
      <dgm:spPr/>
      <dgm:t>
        <a:bodyPr/>
        <a:lstStyle/>
        <a:p>
          <a:endParaRPr lang="en-PH"/>
        </a:p>
      </dgm:t>
    </dgm:pt>
    <dgm:pt modelId="{C37094B9-7111-409E-AA6C-29CB75C39162}">
      <dgm:prSet/>
      <dgm:spPr/>
      <dgm:t>
        <a:bodyPr/>
        <a:lstStyle/>
        <a:p>
          <a:pPr algn="ctr"/>
          <a:r>
            <a:rPr lang="en-PH"/>
            <a:t>Work Breakdown Structure</a:t>
          </a:r>
          <a:br>
            <a:rPr lang="en-PH"/>
          </a:br>
          <a:r>
            <a:rPr lang="en-PH"/>
            <a:t>1.2.12</a:t>
          </a:r>
        </a:p>
      </dgm:t>
    </dgm:pt>
    <dgm:pt modelId="{705F2BCA-1E96-41E7-92B6-BF194498F286}" type="parTrans" cxnId="{9DA91FF1-8F1A-4EF8-8EC6-F1ED946265C4}">
      <dgm:prSet/>
      <dgm:spPr/>
      <dgm:t>
        <a:bodyPr/>
        <a:lstStyle/>
        <a:p>
          <a:endParaRPr lang="en-PH"/>
        </a:p>
      </dgm:t>
    </dgm:pt>
    <dgm:pt modelId="{49C4EFF8-5F60-4806-9649-E98836CEA606}" type="sibTrans" cxnId="{9DA91FF1-8F1A-4EF8-8EC6-F1ED946265C4}">
      <dgm:prSet/>
      <dgm:spPr/>
      <dgm:t>
        <a:bodyPr/>
        <a:lstStyle/>
        <a:p>
          <a:endParaRPr lang="en-PH"/>
        </a:p>
      </dgm:t>
    </dgm:pt>
    <dgm:pt modelId="{FF2F1C15-E74C-4A87-A7F2-A328BA9B6FC9}">
      <dgm:prSet/>
      <dgm:spPr/>
      <dgm:t>
        <a:bodyPr/>
        <a:lstStyle/>
        <a:p>
          <a:pPr algn="ctr"/>
          <a:r>
            <a:rPr lang="en-PH"/>
            <a:t>Consolidated Management Plan</a:t>
          </a:r>
          <a:br>
            <a:rPr lang="en-PH"/>
          </a:br>
          <a:r>
            <a:rPr lang="en-PH"/>
            <a:t>1.2.13</a:t>
          </a:r>
        </a:p>
      </dgm:t>
    </dgm:pt>
    <dgm:pt modelId="{8863FE4F-5051-47AC-AEB6-45E6781BDA87}" type="parTrans" cxnId="{C38F6796-A55D-4C3F-A33F-5E912A9D3DBB}">
      <dgm:prSet/>
      <dgm:spPr/>
      <dgm:t>
        <a:bodyPr/>
        <a:lstStyle/>
        <a:p>
          <a:endParaRPr lang="en-PH"/>
        </a:p>
      </dgm:t>
    </dgm:pt>
    <dgm:pt modelId="{D2238057-A387-43D8-80D3-6EF63F67844B}" type="sibTrans" cxnId="{C38F6796-A55D-4C3F-A33F-5E912A9D3DBB}">
      <dgm:prSet/>
      <dgm:spPr/>
      <dgm:t>
        <a:bodyPr/>
        <a:lstStyle/>
        <a:p>
          <a:endParaRPr lang="en-PH"/>
        </a:p>
      </dgm:t>
    </dgm:pt>
    <dgm:pt modelId="{32F8A40F-E65D-4476-BDC9-D19B12CA651E}" type="pres">
      <dgm:prSet presAssocID="{DE58EFF1-4018-4AF9-943E-62A2058599E4}" presName="hierChild1" presStyleCnt="0">
        <dgm:presLayoutVars>
          <dgm:orgChart val="1"/>
          <dgm:chPref val="1"/>
          <dgm:dir/>
          <dgm:animOne val="branch"/>
          <dgm:animLvl val="lvl"/>
          <dgm:resizeHandles/>
        </dgm:presLayoutVars>
      </dgm:prSet>
      <dgm:spPr/>
    </dgm:pt>
    <dgm:pt modelId="{D4B0E567-350E-4FFF-A966-90CF5EB5B556}" type="pres">
      <dgm:prSet presAssocID="{C9141EE0-69DE-45D7-BA1B-1AFF7F9DC150}" presName="hierRoot1" presStyleCnt="0">
        <dgm:presLayoutVars>
          <dgm:hierBranch val="init"/>
        </dgm:presLayoutVars>
      </dgm:prSet>
      <dgm:spPr/>
    </dgm:pt>
    <dgm:pt modelId="{274D4939-5EB2-4D0D-8BCF-CF4C96AAA614}" type="pres">
      <dgm:prSet presAssocID="{C9141EE0-69DE-45D7-BA1B-1AFF7F9DC150}" presName="rootComposite1" presStyleCnt="0"/>
      <dgm:spPr/>
    </dgm:pt>
    <dgm:pt modelId="{FFF6B089-063E-4AD4-8D0E-F4762D3B97CB}" type="pres">
      <dgm:prSet presAssocID="{C9141EE0-69DE-45D7-BA1B-1AFF7F9DC150}" presName="rootText1" presStyleLbl="node0" presStyleIdx="0" presStyleCnt="1" custScaleX="111877" custScaleY="119096">
        <dgm:presLayoutVars>
          <dgm:chPref val="3"/>
        </dgm:presLayoutVars>
      </dgm:prSet>
      <dgm:spPr/>
    </dgm:pt>
    <dgm:pt modelId="{82F3BF95-82AF-4A61-85E7-CAE8F1A28D48}" type="pres">
      <dgm:prSet presAssocID="{C9141EE0-69DE-45D7-BA1B-1AFF7F9DC150}" presName="rootConnector1" presStyleLbl="node1" presStyleIdx="0" presStyleCnt="0"/>
      <dgm:spPr/>
    </dgm:pt>
    <dgm:pt modelId="{7C4E4B85-5DA6-4356-AB62-BC890866053C}" type="pres">
      <dgm:prSet presAssocID="{C9141EE0-69DE-45D7-BA1B-1AFF7F9DC150}" presName="hierChild2" presStyleCnt="0"/>
      <dgm:spPr/>
    </dgm:pt>
    <dgm:pt modelId="{67FC2821-7951-4897-A633-0607268E4647}" type="pres">
      <dgm:prSet presAssocID="{3A7AF658-CA91-457F-B199-E22E99762F4E}" presName="Name37" presStyleLbl="parChTrans1D2" presStyleIdx="0" presStyleCnt="7"/>
      <dgm:spPr/>
    </dgm:pt>
    <dgm:pt modelId="{23E46DE4-B041-4917-921C-98F5B6A1B9E6}" type="pres">
      <dgm:prSet presAssocID="{E5C984F9-A538-44C6-8DAB-7595BA87E63C}" presName="hierRoot2" presStyleCnt="0">
        <dgm:presLayoutVars>
          <dgm:hierBranch val="init"/>
        </dgm:presLayoutVars>
      </dgm:prSet>
      <dgm:spPr/>
    </dgm:pt>
    <dgm:pt modelId="{DCEE5AEA-5DC7-4DB8-9DBF-A71B5007C82B}" type="pres">
      <dgm:prSet presAssocID="{E5C984F9-A538-44C6-8DAB-7595BA87E63C}" presName="rootComposite" presStyleCnt="0"/>
      <dgm:spPr/>
    </dgm:pt>
    <dgm:pt modelId="{491BEDF6-50C0-45DE-983F-62231DEB630D}" type="pres">
      <dgm:prSet presAssocID="{E5C984F9-A538-44C6-8DAB-7595BA87E63C}" presName="rootText" presStyleLbl="node2" presStyleIdx="0" presStyleCnt="7" custScaleX="104454" custScaleY="127508">
        <dgm:presLayoutVars>
          <dgm:chPref val="3"/>
        </dgm:presLayoutVars>
      </dgm:prSet>
      <dgm:spPr/>
    </dgm:pt>
    <dgm:pt modelId="{467F14BD-B91A-451D-B8F7-2EDECF769A28}" type="pres">
      <dgm:prSet presAssocID="{E5C984F9-A538-44C6-8DAB-7595BA87E63C}" presName="rootConnector" presStyleLbl="node2" presStyleIdx="0" presStyleCnt="7"/>
      <dgm:spPr/>
    </dgm:pt>
    <dgm:pt modelId="{BF704B72-7DE2-4593-A479-2722DDD0FED2}" type="pres">
      <dgm:prSet presAssocID="{E5C984F9-A538-44C6-8DAB-7595BA87E63C}" presName="hierChild4" presStyleCnt="0"/>
      <dgm:spPr/>
    </dgm:pt>
    <dgm:pt modelId="{2D581E60-B996-41D7-8BF0-40E5E967E1B5}" type="pres">
      <dgm:prSet presAssocID="{6321057F-6B86-49C5-B3CB-93C64AA357F2}" presName="Name37" presStyleLbl="parChTrans1D3" presStyleIdx="0" presStyleCnt="35"/>
      <dgm:spPr/>
    </dgm:pt>
    <dgm:pt modelId="{9207D601-7171-42FD-AC94-4F59E6966784}" type="pres">
      <dgm:prSet presAssocID="{C98F61A8-C25D-41F8-B129-687585AAF998}" presName="hierRoot2" presStyleCnt="0">
        <dgm:presLayoutVars>
          <dgm:hierBranch val="init"/>
        </dgm:presLayoutVars>
      </dgm:prSet>
      <dgm:spPr/>
    </dgm:pt>
    <dgm:pt modelId="{ACF35F66-C0F8-481A-9E16-C75D68185DE6}" type="pres">
      <dgm:prSet presAssocID="{C98F61A8-C25D-41F8-B129-687585AAF998}" presName="rootComposite" presStyleCnt="0"/>
      <dgm:spPr/>
    </dgm:pt>
    <dgm:pt modelId="{F6F642F4-8FD7-41F1-9101-0CBC7153C601}" type="pres">
      <dgm:prSet presAssocID="{C98F61A8-C25D-41F8-B129-687585AAF998}" presName="rootText" presStyleLbl="node3" presStyleIdx="0" presStyleCnt="35">
        <dgm:presLayoutVars>
          <dgm:chPref val="3"/>
        </dgm:presLayoutVars>
      </dgm:prSet>
      <dgm:spPr/>
    </dgm:pt>
    <dgm:pt modelId="{D64770B2-F267-4DB0-9984-7029FAB92B5C}" type="pres">
      <dgm:prSet presAssocID="{C98F61A8-C25D-41F8-B129-687585AAF998}" presName="rootConnector" presStyleLbl="node3" presStyleIdx="0" presStyleCnt="35"/>
      <dgm:spPr/>
    </dgm:pt>
    <dgm:pt modelId="{82FE10FC-CEF8-44FD-91BF-615192BA6188}" type="pres">
      <dgm:prSet presAssocID="{C98F61A8-C25D-41F8-B129-687585AAF998}" presName="hierChild4" presStyleCnt="0"/>
      <dgm:spPr/>
    </dgm:pt>
    <dgm:pt modelId="{F09FE615-21B2-4561-9593-933A02DC3F62}" type="pres">
      <dgm:prSet presAssocID="{C98F61A8-C25D-41F8-B129-687585AAF998}" presName="hierChild5" presStyleCnt="0"/>
      <dgm:spPr/>
    </dgm:pt>
    <dgm:pt modelId="{896B4AAB-D132-44EE-8F2A-44020BB23DED}" type="pres">
      <dgm:prSet presAssocID="{0BB29F95-7362-4C9C-B122-DE10E36277D6}" presName="Name37" presStyleLbl="parChTrans1D3" presStyleIdx="1" presStyleCnt="35"/>
      <dgm:spPr/>
    </dgm:pt>
    <dgm:pt modelId="{72C30A8C-8D00-43A3-B924-7FADB718D653}" type="pres">
      <dgm:prSet presAssocID="{20FA9D1F-8062-4306-A879-01C4EAAA4324}" presName="hierRoot2" presStyleCnt="0">
        <dgm:presLayoutVars>
          <dgm:hierBranch val="init"/>
        </dgm:presLayoutVars>
      </dgm:prSet>
      <dgm:spPr/>
    </dgm:pt>
    <dgm:pt modelId="{E72D28D2-4D62-4AAE-9DA2-ADBDF6682281}" type="pres">
      <dgm:prSet presAssocID="{20FA9D1F-8062-4306-A879-01C4EAAA4324}" presName="rootComposite" presStyleCnt="0"/>
      <dgm:spPr/>
    </dgm:pt>
    <dgm:pt modelId="{B6E13338-978C-4C2A-89A7-2217B878EAD6}" type="pres">
      <dgm:prSet presAssocID="{20FA9D1F-8062-4306-A879-01C4EAAA4324}" presName="rootText" presStyleLbl="node3" presStyleIdx="1" presStyleCnt="35">
        <dgm:presLayoutVars>
          <dgm:chPref val="3"/>
        </dgm:presLayoutVars>
      </dgm:prSet>
      <dgm:spPr/>
    </dgm:pt>
    <dgm:pt modelId="{A465F727-0F10-464A-855B-92BFBC6A2A74}" type="pres">
      <dgm:prSet presAssocID="{20FA9D1F-8062-4306-A879-01C4EAAA4324}" presName="rootConnector" presStyleLbl="node3" presStyleIdx="1" presStyleCnt="35"/>
      <dgm:spPr/>
    </dgm:pt>
    <dgm:pt modelId="{1B0C6DA8-CA68-49E5-BD5B-E9558BDA7337}" type="pres">
      <dgm:prSet presAssocID="{20FA9D1F-8062-4306-A879-01C4EAAA4324}" presName="hierChild4" presStyleCnt="0"/>
      <dgm:spPr/>
    </dgm:pt>
    <dgm:pt modelId="{2B7DE19C-132A-4131-BEF6-AE93F6F43564}" type="pres">
      <dgm:prSet presAssocID="{20FA9D1F-8062-4306-A879-01C4EAAA4324}" presName="hierChild5" presStyleCnt="0"/>
      <dgm:spPr/>
    </dgm:pt>
    <dgm:pt modelId="{4743531A-CAE4-4830-8FCD-F10E67F457B7}" type="pres">
      <dgm:prSet presAssocID="{D3AF7992-81E4-413F-9E44-5F5E1849F7D5}" presName="Name37" presStyleLbl="parChTrans1D3" presStyleIdx="2" presStyleCnt="35"/>
      <dgm:spPr/>
    </dgm:pt>
    <dgm:pt modelId="{DE45CE12-87A3-4FCB-A868-0941EC43708A}" type="pres">
      <dgm:prSet presAssocID="{DEA88E00-CFAA-48D0-872B-F188FD7ABFF9}" presName="hierRoot2" presStyleCnt="0">
        <dgm:presLayoutVars>
          <dgm:hierBranch val="init"/>
        </dgm:presLayoutVars>
      </dgm:prSet>
      <dgm:spPr/>
    </dgm:pt>
    <dgm:pt modelId="{75E1B0E4-5007-4F30-9607-E10E87DB5CE6}" type="pres">
      <dgm:prSet presAssocID="{DEA88E00-CFAA-48D0-872B-F188FD7ABFF9}" presName="rootComposite" presStyleCnt="0"/>
      <dgm:spPr/>
    </dgm:pt>
    <dgm:pt modelId="{7292A580-78BF-4F71-A747-7A74D4E53D17}" type="pres">
      <dgm:prSet presAssocID="{DEA88E00-CFAA-48D0-872B-F188FD7ABFF9}" presName="rootText" presStyleLbl="node3" presStyleIdx="2" presStyleCnt="35">
        <dgm:presLayoutVars>
          <dgm:chPref val="3"/>
        </dgm:presLayoutVars>
      </dgm:prSet>
      <dgm:spPr/>
    </dgm:pt>
    <dgm:pt modelId="{973F3A43-5626-4F4F-A691-F918592EF98F}" type="pres">
      <dgm:prSet presAssocID="{DEA88E00-CFAA-48D0-872B-F188FD7ABFF9}" presName="rootConnector" presStyleLbl="node3" presStyleIdx="2" presStyleCnt="35"/>
      <dgm:spPr/>
    </dgm:pt>
    <dgm:pt modelId="{6FFDEDEA-C1CB-4AA1-BF1C-9517BB58DE76}" type="pres">
      <dgm:prSet presAssocID="{DEA88E00-CFAA-48D0-872B-F188FD7ABFF9}" presName="hierChild4" presStyleCnt="0"/>
      <dgm:spPr/>
    </dgm:pt>
    <dgm:pt modelId="{E16CD614-03F7-4E16-A05A-62E695CC33D4}" type="pres">
      <dgm:prSet presAssocID="{DEA88E00-CFAA-48D0-872B-F188FD7ABFF9}" presName="hierChild5" presStyleCnt="0"/>
      <dgm:spPr/>
    </dgm:pt>
    <dgm:pt modelId="{63D473AF-6FB1-46D5-9E15-65D3CEEBDDEF}" type="pres">
      <dgm:prSet presAssocID="{C40EC644-54FE-450E-8D19-6F428283CFF1}" presName="Name37" presStyleLbl="parChTrans1D3" presStyleIdx="3" presStyleCnt="35"/>
      <dgm:spPr/>
    </dgm:pt>
    <dgm:pt modelId="{BFC62616-6F8A-476F-A065-0756191D280A}" type="pres">
      <dgm:prSet presAssocID="{CF0F9B71-6F4F-44E1-8DAA-959B7E8F8015}" presName="hierRoot2" presStyleCnt="0">
        <dgm:presLayoutVars>
          <dgm:hierBranch val="init"/>
        </dgm:presLayoutVars>
      </dgm:prSet>
      <dgm:spPr/>
    </dgm:pt>
    <dgm:pt modelId="{5D33CB5C-AA18-4E40-8659-A44320C058C0}" type="pres">
      <dgm:prSet presAssocID="{CF0F9B71-6F4F-44E1-8DAA-959B7E8F8015}" presName="rootComposite" presStyleCnt="0"/>
      <dgm:spPr/>
    </dgm:pt>
    <dgm:pt modelId="{3DA03114-888A-44EE-BF39-393B57C9FCCC}" type="pres">
      <dgm:prSet presAssocID="{CF0F9B71-6F4F-44E1-8DAA-959B7E8F8015}" presName="rootText" presStyleLbl="node3" presStyleIdx="3" presStyleCnt="35">
        <dgm:presLayoutVars>
          <dgm:chPref val="3"/>
        </dgm:presLayoutVars>
      </dgm:prSet>
      <dgm:spPr/>
    </dgm:pt>
    <dgm:pt modelId="{B55BAD7F-1EC8-4B3D-838A-45E242C41B38}" type="pres">
      <dgm:prSet presAssocID="{CF0F9B71-6F4F-44E1-8DAA-959B7E8F8015}" presName="rootConnector" presStyleLbl="node3" presStyleIdx="3" presStyleCnt="35"/>
      <dgm:spPr/>
    </dgm:pt>
    <dgm:pt modelId="{1E5524A4-9E8D-4B65-86E4-114ACF366346}" type="pres">
      <dgm:prSet presAssocID="{CF0F9B71-6F4F-44E1-8DAA-959B7E8F8015}" presName="hierChild4" presStyleCnt="0"/>
      <dgm:spPr/>
    </dgm:pt>
    <dgm:pt modelId="{36763486-F2B0-4409-B3A1-FA43C313B09A}" type="pres">
      <dgm:prSet presAssocID="{CF0F9B71-6F4F-44E1-8DAA-959B7E8F8015}" presName="hierChild5" presStyleCnt="0"/>
      <dgm:spPr/>
    </dgm:pt>
    <dgm:pt modelId="{8D5FD26A-8272-448D-979D-648D25C49FE8}" type="pres">
      <dgm:prSet presAssocID="{E8FB991A-2B8C-4680-95DD-F2AB6E27CFAA}" presName="Name37" presStyleLbl="parChTrans1D3" presStyleIdx="4" presStyleCnt="35"/>
      <dgm:spPr/>
    </dgm:pt>
    <dgm:pt modelId="{5D43084B-5970-4759-9AE1-683DD250E136}" type="pres">
      <dgm:prSet presAssocID="{64C941EE-AD32-4266-BAAE-85FC711C538A}" presName="hierRoot2" presStyleCnt="0">
        <dgm:presLayoutVars>
          <dgm:hierBranch val="init"/>
        </dgm:presLayoutVars>
      </dgm:prSet>
      <dgm:spPr/>
    </dgm:pt>
    <dgm:pt modelId="{5D18507D-183B-461F-AE8B-5C29ACE93EC4}" type="pres">
      <dgm:prSet presAssocID="{64C941EE-AD32-4266-BAAE-85FC711C538A}" presName="rootComposite" presStyleCnt="0"/>
      <dgm:spPr/>
    </dgm:pt>
    <dgm:pt modelId="{6C09F889-E74D-4A2F-AF5F-7148D1298016}" type="pres">
      <dgm:prSet presAssocID="{64C941EE-AD32-4266-BAAE-85FC711C538A}" presName="rootText" presStyleLbl="node3" presStyleIdx="4" presStyleCnt="35">
        <dgm:presLayoutVars>
          <dgm:chPref val="3"/>
        </dgm:presLayoutVars>
      </dgm:prSet>
      <dgm:spPr/>
    </dgm:pt>
    <dgm:pt modelId="{08B11740-8239-4098-83AE-B92BEC15532C}" type="pres">
      <dgm:prSet presAssocID="{64C941EE-AD32-4266-BAAE-85FC711C538A}" presName="rootConnector" presStyleLbl="node3" presStyleIdx="4" presStyleCnt="35"/>
      <dgm:spPr/>
    </dgm:pt>
    <dgm:pt modelId="{A72607ED-C9E3-4167-925D-96EA2081CA7D}" type="pres">
      <dgm:prSet presAssocID="{64C941EE-AD32-4266-BAAE-85FC711C538A}" presName="hierChild4" presStyleCnt="0"/>
      <dgm:spPr/>
    </dgm:pt>
    <dgm:pt modelId="{A3FDFC26-894D-47FD-8362-43F209E857B5}" type="pres">
      <dgm:prSet presAssocID="{64C941EE-AD32-4266-BAAE-85FC711C538A}" presName="hierChild5" presStyleCnt="0"/>
      <dgm:spPr/>
    </dgm:pt>
    <dgm:pt modelId="{B2FF88BF-B1DF-4DC2-B33D-FB77B7A4E814}" type="pres">
      <dgm:prSet presAssocID="{E5C984F9-A538-44C6-8DAB-7595BA87E63C}" presName="hierChild5" presStyleCnt="0"/>
      <dgm:spPr/>
    </dgm:pt>
    <dgm:pt modelId="{307CF7FE-3246-4FDA-A3B8-3D5F0C9F7664}" type="pres">
      <dgm:prSet presAssocID="{3D9D4F19-AD5C-4213-8ED1-5BDA30B63FB7}" presName="Name37" presStyleLbl="parChTrans1D2" presStyleIdx="1" presStyleCnt="7"/>
      <dgm:spPr/>
    </dgm:pt>
    <dgm:pt modelId="{DF57B449-7393-4DD6-98D7-02B7B5801219}" type="pres">
      <dgm:prSet presAssocID="{BCB8F79E-C5B0-4EA5-86FD-9E9A98F49833}" presName="hierRoot2" presStyleCnt="0">
        <dgm:presLayoutVars>
          <dgm:hierBranch val="init"/>
        </dgm:presLayoutVars>
      </dgm:prSet>
      <dgm:spPr/>
    </dgm:pt>
    <dgm:pt modelId="{3C4E779A-A911-4C09-A18A-6421AAD581DD}" type="pres">
      <dgm:prSet presAssocID="{BCB8F79E-C5B0-4EA5-86FD-9E9A98F49833}" presName="rootComposite" presStyleCnt="0"/>
      <dgm:spPr/>
    </dgm:pt>
    <dgm:pt modelId="{F6B846BA-BA99-4A05-A102-76E7080BBC07}" type="pres">
      <dgm:prSet presAssocID="{BCB8F79E-C5B0-4EA5-86FD-9E9A98F49833}" presName="rootText" presStyleLbl="node2" presStyleIdx="1" presStyleCnt="7" custScaleX="98722" custScaleY="123100">
        <dgm:presLayoutVars>
          <dgm:chPref val="3"/>
        </dgm:presLayoutVars>
      </dgm:prSet>
      <dgm:spPr/>
    </dgm:pt>
    <dgm:pt modelId="{16830756-80CD-4708-943D-49961CEE38F8}" type="pres">
      <dgm:prSet presAssocID="{BCB8F79E-C5B0-4EA5-86FD-9E9A98F49833}" presName="rootConnector" presStyleLbl="node2" presStyleIdx="1" presStyleCnt="7"/>
      <dgm:spPr/>
    </dgm:pt>
    <dgm:pt modelId="{24043994-1098-488E-A3D8-86C589C49E80}" type="pres">
      <dgm:prSet presAssocID="{BCB8F79E-C5B0-4EA5-86FD-9E9A98F49833}" presName="hierChild4" presStyleCnt="0"/>
      <dgm:spPr/>
    </dgm:pt>
    <dgm:pt modelId="{DE5AECEF-A31B-48FB-8038-63DDB16D14F3}" type="pres">
      <dgm:prSet presAssocID="{6141353B-0DE0-4A43-A015-C63A0287F86A}" presName="Name37" presStyleLbl="parChTrans1D3" presStyleIdx="5" presStyleCnt="35"/>
      <dgm:spPr/>
    </dgm:pt>
    <dgm:pt modelId="{A141B863-A59E-4A38-B1FB-E1F4CA645C2B}" type="pres">
      <dgm:prSet presAssocID="{9B0360A6-5C3F-4878-9F40-71752BD5ECBB}" presName="hierRoot2" presStyleCnt="0">
        <dgm:presLayoutVars>
          <dgm:hierBranch val="init"/>
        </dgm:presLayoutVars>
      </dgm:prSet>
      <dgm:spPr/>
    </dgm:pt>
    <dgm:pt modelId="{173FC0F9-EB01-4298-A9E8-20B48FB8BDEA}" type="pres">
      <dgm:prSet presAssocID="{9B0360A6-5C3F-4878-9F40-71752BD5ECBB}" presName="rootComposite" presStyleCnt="0"/>
      <dgm:spPr/>
    </dgm:pt>
    <dgm:pt modelId="{9955FA4E-1F40-4CD0-A504-7F2B5861927F}" type="pres">
      <dgm:prSet presAssocID="{9B0360A6-5C3F-4878-9F40-71752BD5ECBB}" presName="rootText" presStyleLbl="node3" presStyleIdx="5" presStyleCnt="35">
        <dgm:presLayoutVars>
          <dgm:chPref val="3"/>
        </dgm:presLayoutVars>
      </dgm:prSet>
      <dgm:spPr/>
    </dgm:pt>
    <dgm:pt modelId="{73973CAF-8B48-4EE5-ABAE-2F6E013ECF5E}" type="pres">
      <dgm:prSet presAssocID="{9B0360A6-5C3F-4878-9F40-71752BD5ECBB}" presName="rootConnector" presStyleLbl="node3" presStyleIdx="5" presStyleCnt="35"/>
      <dgm:spPr/>
    </dgm:pt>
    <dgm:pt modelId="{371A4D6F-66BD-4024-BD2F-5C2168E764AC}" type="pres">
      <dgm:prSet presAssocID="{9B0360A6-5C3F-4878-9F40-71752BD5ECBB}" presName="hierChild4" presStyleCnt="0"/>
      <dgm:spPr/>
    </dgm:pt>
    <dgm:pt modelId="{04680B7F-521D-482C-8D45-858BE3954D30}" type="pres">
      <dgm:prSet presAssocID="{9B0360A6-5C3F-4878-9F40-71752BD5ECBB}" presName="hierChild5" presStyleCnt="0"/>
      <dgm:spPr/>
    </dgm:pt>
    <dgm:pt modelId="{1A296212-4CC5-41C8-8B38-62B9D256E679}" type="pres">
      <dgm:prSet presAssocID="{5B3C49CC-9546-4F0A-B4AD-294BF9578B53}" presName="Name37" presStyleLbl="parChTrans1D3" presStyleIdx="6" presStyleCnt="35"/>
      <dgm:spPr/>
    </dgm:pt>
    <dgm:pt modelId="{CF673260-0EA2-4E39-B524-D9E3C6BEA092}" type="pres">
      <dgm:prSet presAssocID="{B36078C2-E76C-4882-841F-DE37D922BDFE}" presName="hierRoot2" presStyleCnt="0">
        <dgm:presLayoutVars>
          <dgm:hierBranch val="init"/>
        </dgm:presLayoutVars>
      </dgm:prSet>
      <dgm:spPr/>
    </dgm:pt>
    <dgm:pt modelId="{1B1435BA-8830-4199-82F4-B4535FC44CDD}" type="pres">
      <dgm:prSet presAssocID="{B36078C2-E76C-4882-841F-DE37D922BDFE}" presName="rootComposite" presStyleCnt="0"/>
      <dgm:spPr/>
    </dgm:pt>
    <dgm:pt modelId="{92DA0FE9-18A2-40FB-9E24-FB5AF294CAA6}" type="pres">
      <dgm:prSet presAssocID="{B36078C2-E76C-4882-841F-DE37D922BDFE}" presName="rootText" presStyleLbl="node3" presStyleIdx="6" presStyleCnt="35">
        <dgm:presLayoutVars>
          <dgm:chPref val="3"/>
        </dgm:presLayoutVars>
      </dgm:prSet>
      <dgm:spPr/>
    </dgm:pt>
    <dgm:pt modelId="{4EEE36E0-4423-4A44-9B5B-40C3BA8C4722}" type="pres">
      <dgm:prSet presAssocID="{B36078C2-E76C-4882-841F-DE37D922BDFE}" presName="rootConnector" presStyleLbl="node3" presStyleIdx="6" presStyleCnt="35"/>
      <dgm:spPr/>
    </dgm:pt>
    <dgm:pt modelId="{5666DADE-238C-4BFE-ACF7-8DD020385CF9}" type="pres">
      <dgm:prSet presAssocID="{B36078C2-E76C-4882-841F-DE37D922BDFE}" presName="hierChild4" presStyleCnt="0"/>
      <dgm:spPr/>
    </dgm:pt>
    <dgm:pt modelId="{62F281AA-AF9E-43D8-9D44-445059F3796E}" type="pres">
      <dgm:prSet presAssocID="{B36078C2-E76C-4882-841F-DE37D922BDFE}" presName="hierChild5" presStyleCnt="0"/>
      <dgm:spPr/>
    </dgm:pt>
    <dgm:pt modelId="{7F2B39D0-BCA0-459C-AFB2-E86A87D59624}" type="pres">
      <dgm:prSet presAssocID="{99CC3CD5-F5B5-44BE-AC2A-B37D98AFDC6D}" presName="Name37" presStyleLbl="parChTrans1D3" presStyleIdx="7" presStyleCnt="35"/>
      <dgm:spPr/>
    </dgm:pt>
    <dgm:pt modelId="{B01B208E-D273-4ED6-BC79-A76CEE6D0EA6}" type="pres">
      <dgm:prSet presAssocID="{073C0353-42C4-4C63-B4EF-2279348064AD}" presName="hierRoot2" presStyleCnt="0">
        <dgm:presLayoutVars>
          <dgm:hierBranch val="init"/>
        </dgm:presLayoutVars>
      </dgm:prSet>
      <dgm:spPr/>
    </dgm:pt>
    <dgm:pt modelId="{B0B9E3F6-5B2A-4095-8526-CB9A1B063C7D}" type="pres">
      <dgm:prSet presAssocID="{073C0353-42C4-4C63-B4EF-2279348064AD}" presName="rootComposite" presStyleCnt="0"/>
      <dgm:spPr/>
    </dgm:pt>
    <dgm:pt modelId="{E11E6F97-6D7B-4B2B-8E32-0114E1D37CF8}" type="pres">
      <dgm:prSet presAssocID="{073C0353-42C4-4C63-B4EF-2279348064AD}" presName="rootText" presStyleLbl="node3" presStyleIdx="7" presStyleCnt="35">
        <dgm:presLayoutVars>
          <dgm:chPref val="3"/>
        </dgm:presLayoutVars>
      </dgm:prSet>
      <dgm:spPr/>
    </dgm:pt>
    <dgm:pt modelId="{DFF15D83-1D11-4CF0-908E-BA724F0280C8}" type="pres">
      <dgm:prSet presAssocID="{073C0353-42C4-4C63-B4EF-2279348064AD}" presName="rootConnector" presStyleLbl="node3" presStyleIdx="7" presStyleCnt="35"/>
      <dgm:spPr/>
    </dgm:pt>
    <dgm:pt modelId="{4E96D60A-AD55-4A2E-B3FC-ECE81E8B2B31}" type="pres">
      <dgm:prSet presAssocID="{073C0353-42C4-4C63-B4EF-2279348064AD}" presName="hierChild4" presStyleCnt="0"/>
      <dgm:spPr/>
    </dgm:pt>
    <dgm:pt modelId="{42D87B1D-F216-4C6A-B18F-689F6932D8BB}" type="pres">
      <dgm:prSet presAssocID="{073C0353-42C4-4C63-B4EF-2279348064AD}" presName="hierChild5" presStyleCnt="0"/>
      <dgm:spPr/>
    </dgm:pt>
    <dgm:pt modelId="{FF5ED269-8E33-4F71-947C-968D223D1804}" type="pres">
      <dgm:prSet presAssocID="{38CFCD79-F273-4E3B-AD3D-A444E7E5B209}" presName="Name37" presStyleLbl="parChTrans1D3" presStyleIdx="8" presStyleCnt="35"/>
      <dgm:spPr/>
    </dgm:pt>
    <dgm:pt modelId="{DCAC36A2-24D4-408C-B2A5-A9CF20B56A8E}" type="pres">
      <dgm:prSet presAssocID="{AD2F8FE8-C0CA-4D08-81D8-ED1542B0A884}" presName="hierRoot2" presStyleCnt="0">
        <dgm:presLayoutVars>
          <dgm:hierBranch val="init"/>
        </dgm:presLayoutVars>
      </dgm:prSet>
      <dgm:spPr/>
    </dgm:pt>
    <dgm:pt modelId="{65A59977-3EAA-4B61-AECD-847AAB445839}" type="pres">
      <dgm:prSet presAssocID="{AD2F8FE8-C0CA-4D08-81D8-ED1542B0A884}" presName="rootComposite" presStyleCnt="0"/>
      <dgm:spPr/>
    </dgm:pt>
    <dgm:pt modelId="{DC0CACFB-2E84-4C09-A4D5-D9BA5BCB82D0}" type="pres">
      <dgm:prSet presAssocID="{AD2F8FE8-C0CA-4D08-81D8-ED1542B0A884}" presName="rootText" presStyleLbl="node3" presStyleIdx="8" presStyleCnt="35">
        <dgm:presLayoutVars>
          <dgm:chPref val="3"/>
        </dgm:presLayoutVars>
      </dgm:prSet>
      <dgm:spPr/>
    </dgm:pt>
    <dgm:pt modelId="{73238B93-6E8C-4FF1-9F12-CAA22F7B75C3}" type="pres">
      <dgm:prSet presAssocID="{AD2F8FE8-C0CA-4D08-81D8-ED1542B0A884}" presName="rootConnector" presStyleLbl="node3" presStyleIdx="8" presStyleCnt="35"/>
      <dgm:spPr/>
    </dgm:pt>
    <dgm:pt modelId="{878090B2-57C7-45E9-98B6-6288DCC75F5A}" type="pres">
      <dgm:prSet presAssocID="{AD2F8FE8-C0CA-4D08-81D8-ED1542B0A884}" presName="hierChild4" presStyleCnt="0"/>
      <dgm:spPr/>
    </dgm:pt>
    <dgm:pt modelId="{E929EB73-5928-4B84-AB0B-2F6530AF546B}" type="pres">
      <dgm:prSet presAssocID="{AD2F8FE8-C0CA-4D08-81D8-ED1542B0A884}" presName="hierChild5" presStyleCnt="0"/>
      <dgm:spPr/>
    </dgm:pt>
    <dgm:pt modelId="{1562027B-B5F1-4128-A465-574D87776BDD}" type="pres">
      <dgm:prSet presAssocID="{97472B85-36AD-4171-ADC4-673889F1ECE2}" presName="Name37" presStyleLbl="parChTrans1D3" presStyleIdx="9" presStyleCnt="35"/>
      <dgm:spPr/>
    </dgm:pt>
    <dgm:pt modelId="{C6BADFD4-768B-4909-BA06-D84F01C9EFE2}" type="pres">
      <dgm:prSet presAssocID="{0A405B4B-D6B1-4414-B86F-734FE52A3033}" presName="hierRoot2" presStyleCnt="0">
        <dgm:presLayoutVars>
          <dgm:hierBranch val="init"/>
        </dgm:presLayoutVars>
      </dgm:prSet>
      <dgm:spPr/>
    </dgm:pt>
    <dgm:pt modelId="{A5D72EE7-8EE9-4266-B8B9-20B8EB9B157B}" type="pres">
      <dgm:prSet presAssocID="{0A405B4B-D6B1-4414-B86F-734FE52A3033}" presName="rootComposite" presStyleCnt="0"/>
      <dgm:spPr/>
    </dgm:pt>
    <dgm:pt modelId="{267FE591-F05D-44B3-9E41-E1A8B959A276}" type="pres">
      <dgm:prSet presAssocID="{0A405B4B-D6B1-4414-B86F-734FE52A3033}" presName="rootText" presStyleLbl="node3" presStyleIdx="9" presStyleCnt="35">
        <dgm:presLayoutVars>
          <dgm:chPref val="3"/>
        </dgm:presLayoutVars>
      </dgm:prSet>
      <dgm:spPr/>
    </dgm:pt>
    <dgm:pt modelId="{45E8A906-2424-4960-96A4-76F70567DE15}" type="pres">
      <dgm:prSet presAssocID="{0A405B4B-D6B1-4414-B86F-734FE52A3033}" presName="rootConnector" presStyleLbl="node3" presStyleIdx="9" presStyleCnt="35"/>
      <dgm:spPr/>
    </dgm:pt>
    <dgm:pt modelId="{13CF5F12-9168-419A-B8BD-0C614E49DBC3}" type="pres">
      <dgm:prSet presAssocID="{0A405B4B-D6B1-4414-B86F-734FE52A3033}" presName="hierChild4" presStyleCnt="0"/>
      <dgm:spPr/>
    </dgm:pt>
    <dgm:pt modelId="{A98F25D6-2DE2-4F90-AB96-605A62923EFF}" type="pres">
      <dgm:prSet presAssocID="{0A405B4B-D6B1-4414-B86F-734FE52A3033}" presName="hierChild5" presStyleCnt="0"/>
      <dgm:spPr/>
    </dgm:pt>
    <dgm:pt modelId="{18580C4D-1939-4407-9F89-836B2E95D30C}" type="pres">
      <dgm:prSet presAssocID="{C3BFBFB3-352C-4897-8ACF-ED9CF742C168}" presName="Name37" presStyleLbl="parChTrans1D3" presStyleIdx="10" presStyleCnt="35"/>
      <dgm:spPr/>
    </dgm:pt>
    <dgm:pt modelId="{013AB572-D3A7-4DED-B6CA-507BA3D22610}" type="pres">
      <dgm:prSet presAssocID="{C0E6345B-7FDE-4F4D-B3F5-3EB3F9B93374}" presName="hierRoot2" presStyleCnt="0">
        <dgm:presLayoutVars>
          <dgm:hierBranch val="init"/>
        </dgm:presLayoutVars>
      </dgm:prSet>
      <dgm:spPr/>
    </dgm:pt>
    <dgm:pt modelId="{BC933810-D6F7-4327-AA39-04B9369BF5B2}" type="pres">
      <dgm:prSet presAssocID="{C0E6345B-7FDE-4F4D-B3F5-3EB3F9B93374}" presName="rootComposite" presStyleCnt="0"/>
      <dgm:spPr/>
    </dgm:pt>
    <dgm:pt modelId="{6F657AA6-E43C-42C2-B9BA-4A4820A912CD}" type="pres">
      <dgm:prSet presAssocID="{C0E6345B-7FDE-4F4D-B3F5-3EB3F9B93374}" presName="rootText" presStyleLbl="node3" presStyleIdx="10" presStyleCnt="35">
        <dgm:presLayoutVars>
          <dgm:chPref val="3"/>
        </dgm:presLayoutVars>
      </dgm:prSet>
      <dgm:spPr/>
    </dgm:pt>
    <dgm:pt modelId="{68636F6C-8A7A-4F55-B15A-D8C813C84C47}" type="pres">
      <dgm:prSet presAssocID="{C0E6345B-7FDE-4F4D-B3F5-3EB3F9B93374}" presName="rootConnector" presStyleLbl="node3" presStyleIdx="10" presStyleCnt="35"/>
      <dgm:spPr/>
    </dgm:pt>
    <dgm:pt modelId="{217C7026-3CDA-4209-9F4E-541423840560}" type="pres">
      <dgm:prSet presAssocID="{C0E6345B-7FDE-4F4D-B3F5-3EB3F9B93374}" presName="hierChild4" presStyleCnt="0"/>
      <dgm:spPr/>
    </dgm:pt>
    <dgm:pt modelId="{8080964E-A2AE-4BEF-9EFC-9D2AE63322EF}" type="pres">
      <dgm:prSet presAssocID="{C0E6345B-7FDE-4F4D-B3F5-3EB3F9B93374}" presName="hierChild5" presStyleCnt="0"/>
      <dgm:spPr/>
    </dgm:pt>
    <dgm:pt modelId="{6C15D440-130C-4CC3-972A-6990F6232812}" type="pres">
      <dgm:prSet presAssocID="{A4C5DF9F-E2A4-421D-8172-47DC0865C031}" presName="Name37" presStyleLbl="parChTrans1D3" presStyleIdx="11" presStyleCnt="35"/>
      <dgm:spPr/>
    </dgm:pt>
    <dgm:pt modelId="{65CF421D-1D5B-463A-BDA6-E41CBA2B2DE7}" type="pres">
      <dgm:prSet presAssocID="{2C0A3C11-560A-46AE-A958-25A794AD9A1D}" presName="hierRoot2" presStyleCnt="0">
        <dgm:presLayoutVars>
          <dgm:hierBranch val="init"/>
        </dgm:presLayoutVars>
      </dgm:prSet>
      <dgm:spPr/>
    </dgm:pt>
    <dgm:pt modelId="{9259D04D-CA31-4161-A305-8F6F937FA8C3}" type="pres">
      <dgm:prSet presAssocID="{2C0A3C11-560A-46AE-A958-25A794AD9A1D}" presName="rootComposite" presStyleCnt="0"/>
      <dgm:spPr/>
    </dgm:pt>
    <dgm:pt modelId="{7DF48A68-1221-44D7-9656-E5B438BAEB27}" type="pres">
      <dgm:prSet presAssocID="{2C0A3C11-560A-46AE-A958-25A794AD9A1D}" presName="rootText" presStyleLbl="node3" presStyleIdx="11" presStyleCnt="35">
        <dgm:presLayoutVars>
          <dgm:chPref val="3"/>
        </dgm:presLayoutVars>
      </dgm:prSet>
      <dgm:spPr/>
    </dgm:pt>
    <dgm:pt modelId="{B181639D-8675-43E5-83A5-BB7F9BDB8368}" type="pres">
      <dgm:prSet presAssocID="{2C0A3C11-560A-46AE-A958-25A794AD9A1D}" presName="rootConnector" presStyleLbl="node3" presStyleIdx="11" presStyleCnt="35"/>
      <dgm:spPr/>
    </dgm:pt>
    <dgm:pt modelId="{0C425FFE-9066-4F11-BADC-60B0875F0201}" type="pres">
      <dgm:prSet presAssocID="{2C0A3C11-560A-46AE-A958-25A794AD9A1D}" presName="hierChild4" presStyleCnt="0"/>
      <dgm:spPr/>
    </dgm:pt>
    <dgm:pt modelId="{A3EC5B53-C1F0-4657-AAF8-88847AEB5513}" type="pres">
      <dgm:prSet presAssocID="{2C0A3C11-560A-46AE-A958-25A794AD9A1D}" presName="hierChild5" presStyleCnt="0"/>
      <dgm:spPr/>
    </dgm:pt>
    <dgm:pt modelId="{6DB99346-E30F-4DAF-BAFE-7931AC1C5347}" type="pres">
      <dgm:prSet presAssocID="{46752CA0-3669-4A0D-A0B0-E32621B9B6C6}" presName="Name37" presStyleLbl="parChTrans1D3" presStyleIdx="12" presStyleCnt="35"/>
      <dgm:spPr/>
    </dgm:pt>
    <dgm:pt modelId="{A33678A0-DA51-41EF-B255-A5A073D8F44E}" type="pres">
      <dgm:prSet presAssocID="{5CF49F13-3D14-4C6C-BE0F-68098AACC7E7}" presName="hierRoot2" presStyleCnt="0">
        <dgm:presLayoutVars>
          <dgm:hierBranch val="init"/>
        </dgm:presLayoutVars>
      </dgm:prSet>
      <dgm:spPr/>
    </dgm:pt>
    <dgm:pt modelId="{8C661DB8-1EC2-4418-81BF-F3EDA01AAF77}" type="pres">
      <dgm:prSet presAssocID="{5CF49F13-3D14-4C6C-BE0F-68098AACC7E7}" presName="rootComposite" presStyleCnt="0"/>
      <dgm:spPr/>
    </dgm:pt>
    <dgm:pt modelId="{94E93CBE-0980-4B14-8334-CE89634927D7}" type="pres">
      <dgm:prSet presAssocID="{5CF49F13-3D14-4C6C-BE0F-68098AACC7E7}" presName="rootText" presStyleLbl="node3" presStyleIdx="12" presStyleCnt="35">
        <dgm:presLayoutVars>
          <dgm:chPref val="3"/>
        </dgm:presLayoutVars>
      </dgm:prSet>
      <dgm:spPr/>
    </dgm:pt>
    <dgm:pt modelId="{C14A1276-0018-4534-AB09-323FAF23B0E9}" type="pres">
      <dgm:prSet presAssocID="{5CF49F13-3D14-4C6C-BE0F-68098AACC7E7}" presName="rootConnector" presStyleLbl="node3" presStyleIdx="12" presStyleCnt="35"/>
      <dgm:spPr/>
    </dgm:pt>
    <dgm:pt modelId="{1FEB735E-B7EE-48CF-9C2F-2A87D8ACF795}" type="pres">
      <dgm:prSet presAssocID="{5CF49F13-3D14-4C6C-BE0F-68098AACC7E7}" presName="hierChild4" presStyleCnt="0"/>
      <dgm:spPr/>
    </dgm:pt>
    <dgm:pt modelId="{D2170D17-A549-46DB-AC06-2B487A84F26A}" type="pres">
      <dgm:prSet presAssocID="{5CF49F13-3D14-4C6C-BE0F-68098AACC7E7}" presName="hierChild5" presStyleCnt="0"/>
      <dgm:spPr/>
    </dgm:pt>
    <dgm:pt modelId="{5AE5F844-28A8-45DC-80DB-DCA3A271C28E}" type="pres">
      <dgm:prSet presAssocID="{331DF462-3C0F-4CD7-BD4F-568972FD2737}" presName="Name37" presStyleLbl="parChTrans1D3" presStyleIdx="13" presStyleCnt="35"/>
      <dgm:spPr/>
    </dgm:pt>
    <dgm:pt modelId="{52D9967C-6EDE-45B3-94CF-0649418BF118}" type="pres">
      <dgm:prSet presAssocID="{0A117DE1-D2E5-4AF4-8C4A-59A835C0E2C2}" presName="hierRoot2" presStyleCnt="0">
        <dgm:presLayoutVars>
          <dgm:hierBranch val="init"/>
        </dgm:presLayoutVars>
      </dgm:prSet>
      <dgm:spPr/>
    </dgm:pt>
    <dgm:pt modelId="{D6E1B268-7B98-481F-9988-0B33CD5F6089}" type="pres">
      <dgm:prSet presAssocID="{0A117DE1-D2E5-4AF4-8C4A-59A835C0E2C2}" presName="rootComposite" presStyleCnt="0"/>
      <dgm:spPr/>
    </dgm:pt>
    <dgm:pt modelId="{1697DF2A-200D-42A3-AB45-1F13C14808D5}" type="pres">
      <dgm:prSet presAssocID="{0A117DE1-D2E5-4AF4-8C4A-59A835C0E2C2}" presName="rootText" presStyleLbl="node3" presStyleIdx="13" presStyleCnt="35">
        <dgm:presLayoutVars>
          <dgm:chPref val="3"/>
        </dgm:presLayoutVars>
      </dgm:prSet>
      <dgm:spPr/>
    </dgm:pt>
    <dgm:pt modelId="{1DECC52E-B979-4EB3-875F-1152B6D26D8A}" type="pres">
      <dgm:prSet presAssocID="{0A117DE1-D2E5-4AF4-8C4A-59A835C0E2C2}" presName="rootConnector" presStyleLbl="node3" presStyleIdx="13" presStyleCnt="35"/>
      <dgm:spPr/>
    </dgm:pt>
    <dgm:pt modelId="{AB26BE33-4187-4E62-90A7-3AB3EA57DB4F}" type="pres">
      <dgm:prSet presAssocID="{0A117DE1-D2E5-4AF4-8C4A-59A835C0E2C2}" presName="hierChild4" presStyleCnt="0"/>
      <dgm:spPr/>
    </dgm:pt>
    <dgm:pt modelId="{EAACC7B1-29CD-4065-B24E-BDED47883784}" type="pres">
      <dgm:prSet presAssocID="{0A117DE1-D2E5-4AF4-8C4A-59A835C0E2C2}" presName="hierChild5" presStyleCnt="0"/>
      <dgm:spPr/>
    </dgm:pt>
    <dgm:pt modelId="{9E85C341-F5C5-4F32-B044-CB65B0E936E3}" type="pres">
      <dgm:prSet presAssocID="{D03544DA-C5BD-4035-8FD1-F24C26871D74}" presName="Name37" presStyleLbl="parChTrans1D3" presStyleIdx="14" presStyleCnt="35"/>
      <dgm:spPr/>
    </dgm:pt>
    <dgm:pt modelId="{CE24718E-61EA-49F8-B7DC-F638E91CFB15}" type="pres">
      <dgm:prSet presAssocID="{0D649DB1-00B6-4F3D-8084-D49F1EF9EF90}" presName="hierRoot2" presStyleCnt="0">
        <dgm:presLayoutVars>
          <dgm:hierBranch val="init"/>
        </dgm:presLayoutVars>
      </dgm:prSet>
      <dgm:spPr/>
    </dgm:pt>
    <dgm:pt modelId="{EAF3F260-39A1-4710-938D-E78FBCCFFA5F}" type="pres">
      <dgm:prSet presAssocID="{0D649DB1-00B6-4F3D-8084-D49F1EF9EF90}" presName="rootComposite" presStyleCnt="0"/>
      <dgm:spPr/>
    </dgm:pt>
    <dgm:pt modelId="{E0B56F1A-B733-4F03-8C1B-06C67B93543B}" type="pres">
      <dgm:prSet presAssocID="{0D649DB1-00B6-4F3D-8084-D49F1EF9EF90}" presName="rootText" presStyleLbl="node3" presStyleIdx="14" presStyleCnt="35">
        <dgm:presLayoutVars>
          <dgm:chPref val="3"/>
        </dgm:presLayoutVars>
      </dgm:prSet>
      <dgm:spPr/>
    </dgm:pt>
    <dgm:pt modelId="{4FDB6E17-B4DE-4AA5-B782-A43CCCFD00B2}" type="pres">
      <dgm:prSet presAssocID="{0D649DB1-00B6-4F3D-8084-D49F1EF9EF90}" presName="rootConnector" presStyleLbl="node3" presStyleIdx="14" presStyleCnt="35"/>
      <dgm:spPr/>
    </dgm:pt>
    <dgm:pt modelId="{AB79EC39-C8A4-4888-A001-73CF73AEBBC9}" type="pres">
      <dgm:prSet presAssocID="{0D649DB1-00B6-4F3D-8084-D49F1EF9EF90}" presName="hierChild4" presStyleCnt="0"/>
      <dgm:spPr/>
    </dgm:pt>
    <dgm:pt modelId="{078D75D3-1583-4A77-8A7A-CE37A8648235}" type="pres">
      <dgm:prSet presAssocID="{0D649DB1-00B6-4F3D-8084-D49F1EF9EF90}" presName="hierChild5" presStyleCnt="0"/>
      <dgm:spPr/>
    </dgm:pt>
    <dgm:pt modelId="{FCA98058-CE16-4C5E-99D9-4A46EF79A0A4}" type="pres">
      <dgm:prSet presAssocID="{EE724E88-6DF4-42B3-A7A0-6657E7E611DD}" presName="Name37" presStyleLbl="parChTrans1D3" presStyleIdx="15" presStyleCnt="35"/>
      <dgm:spPr/>
    </dgm:pt>
    <dgm:pt modelId="{6C0BDD5E-7C69-497E-9047-D8A5BE8DC5D4}" type="pres">
      <dgm:prSet presAssocID="{FBECAED6-AC8D-4856-8FBA-BBF9A1C3F5DE}" presName="hierRoot2" presStyleCnt="0">
        <dgm:presLayoutVars>
          <dgm:hierBranch val="init"/>
        </dgm:presLayoutVars>
      </dgm:prSet>
      <dgm:spPr/>
    </dgm:pt>
    <dgm:pt modelId="{87F8A113-881D-4102-9ACE-0E601DFA8B2C}" type="pres">
      <dgm:prSet presAssocID="{FBECAED6-AC8D-4856-8FBA-BBF9A1C3F5DE}" presName="rootComposite" presStyleCnt="0"/>
      <dgm:spPr/>
    </dgm:pt>
    <dgm:pt modelId="{F765D89F-2B28-4BA3-B879-5A77D82D4BD9}" type="pres">
      <dgm:prSet presAssocID="{FBECAED6-AC8D-4856-8FBA-BBF9A1C3F5DE}" presName="rootText" presStyleLbl="node3" presStyleIdx="15" presStyleCnt="35">
        <dgm:presLayoutVars>
          <dgm:chPref val="3"/>
        </dgm:presLayoutVars>
      </dgm:prSet>
      <dgm:spPr/>
    </dgm:pt>
    <dgm:pt modelId="{528CE3D7-2FBD-4A78-9DE2-1556307EB2A8}" type="pres">
      <dgm:prSet presAssocID="{FBECAED6-AC8D-4856-8FBA-BBF9A1C3F5DE}" presName="rootConnector" presStyleLbl="node3" presStyleIdx="15" presStyleCnt="35"/>
      <dgm:spPr/>
    </dgm:pt>
    <dgm:pt modelId="{845D0C6A-9401-4917-B78D-4F929AE23656}" type="pres">
      <dgm:prSet presAssocID="{FBECAED6-AC8D-4856-8FBA-BBF9A1C3F5DE}" presName="hierChild4" presStyleCnt="0"/>
      <dgm:spPr/>
    </dgm:pt>
    <dgm:pt modelId="{44FB8110-79C0-42CD-B812-B7ECF5CDF6B4}" type="pres">
      <dgm:prSet presAssocID="{FBECAED6-AC8D-4856-8FBA-BBF9A1C3F5DE}" presName="hierChild5" presStyleCnt="0"/>
      <dgm:spPr/>
    </dgm:pt>
    <dgm:pt modelId="{DC4D108B-57B8-41F7-B3AC-AB06445400C1}" type="pres">
      <dgm:prSet presAssocID="{705F2BCA-1E96-41E7-92B6-BF194498F286}" presName="Name37" presStyleLbl="parChTrans1D3" presStyleIdx="16" presStyleCnt="35"/>
      <dgm:spPr/>
    </dgm:pt>
    <dgm:pt modelId="{46C554A9-2D72-4983-BB13-8829ED2FF187}" type="pres">
      <dgm:prSet presAssocID="{C37094B9-7111-409E-AA6C-29CB75C39162}" presName="hierRoot2" presStyleCnt="0">
        <dgm:presLayoutVars>
          <dgm:hierBranch val="init"/>
        </dgm:presLayoutVars>
      </dgm:prSet>
      <dgm:spPr/>
    </dgm:pt>
    <dgm:pt modelId="{BE99CDD7-B321-4EFD-A7BF-B6F56085FB09}" type="pres">
      <dgm:prSet presAssocID="{C37094B9-7111-409E-AA6C-29CB75C39162}" presName="rootComposite" presStyleCnt="0"/>
      <dgm:spPr/>
    </dgm:pt>
    <dgm:pt modelId="{A677C994-EC2C-45B9-8823-ECFF1B3B18CC}" type="pres">
      <dgm:prSet presAssocID="{C37094B9-7111-409E-AA6C-29CB75C39162}" presName="rootText" presStyleLbl="node3" presStyleIdx="16" presStyleCnt="35">
        <dgm:presLayoutVars>
          <dgm:chPref val="3"/>
        </dgm:presLayoutVars>
      </dgm:prSet>
      <dgm:spPr/>
    </dgm:pt>
    <dgm:pt modelId="{1BD00A44-FD0F-4745-A1E9-8770CC86F317}" type="pres">
      <dgm:prSet presAssocID="{C37094B9-7111-409E-AA6C-29CB75C39162}" presName="rootConnector" presStyleLbl="node3" presStyleIdx="16" presStyleCnt="35"/>
      <dgm:spPr/>
    </dgm:pt>
    <dgm:pt modelId="{56DAB678-5DE5-4521-A154-11CC8E3B598B}" type="pres">
      <dgm:prSet presAssocID="{C37094B9-7111-409E-AA6C-29CB75C39162}" presName="hierChild4" presStyleCnt="0"/>
      <dgm:spPr/>
    </dgm:pt>
    <dgm:pt modelId="{898BCA59-221A-404B-B107-C660CA8951BE}" type="pres">
      <dgm:prSet presAssocID="{C37094B9-7111-409E-AA6C-29CB75C39162}" presName="hierChild5" presStyleCnt="0"/>
      <dgm:spPr/>
    </dgm:pt>
    <dgm:pt modelId="{910211E4-1346-4ACF-9439-8C5EE0ED8C01}" type="pres">
      <dgm:prSet presAssocID="{8863FE4F-5051-47AC-AEB6-45E6781BDA87}" presName="Name37" presStyleLbl="parChTrans1D3" presStyleIdx="17" presStyleCnt="35"/>
      <dgm:spPr/>
    </dgm:pt>
    <dgm:pt modelId="{E538D544-BA7E-4B68-9E13-CF1AF02951AB}" type="pres">
      <dgm:prSet presAssocID="{FF2F1C15-E74C-4A87-A7F2-A328BA9B6FC9}" presName="hierRoot2" presStyleCnt="0">
        <dgm:presLayoutVars>
          <dgm:hierBranch val="init"/>
        </dgm:presLayoutVars>
      </dgm:prSet>
      <dgm:spPr/>
    </dgm:pt>
    <dgm:pt modelId="{0DB9BB13-6363-4BD9-9D67-73937FF4F1BF}" type="pres">
      <dgm:prSet presAssocID="{FF2F1C15-E74C-4A87-A7F2-A328BA9B6FC9}" presName="rootComposite" presStyleCnt="0"/>
      <dgm:spPr/>
    </dgm:pt>
    <dgm:pt modelId="{2B625987-C280-4B7C-9048-6AA9CB101FF4}" type="pres">
      <dgm:prSet presAssocID="{FF2F1C15-E74C-4A87-A7F2-A328BA9B6FC9}" presName="rootText" presStyleLbl="node3" presStyleIdx="17" presStyleCnt="35">
        <dgm:presLayoutVars>
          <dgm:chPref val="3"/>
        </dgm:presLayoutVars>
      </dgm:prSet>
      <dgm:spPr/>
    </dgm:pt>
    <dgm:pt modelId="{7FD256FB-B4FA-4BEB-8486-0337C6B07C18}" type="pres">
      <dgm:prSet presAssocID="{FF2F1C15-E74C-4A87-A7F2-A328BA9B6FC9}" presName="rootConnector" presStyleLbl="node3" presStyleIdx="17" presStyleCnt="35"/>
      <dgm:spPr/>
    </dgm:pt>
    <dgm:pt modelId="{E7729B0A-9638-4858-83FC-EF78711C54D0}" type="pres">
      <dgm:prSet presAssocID="{FF2F1C15-E74C-4A87-A7F2-A328BA9B6FC9}" presName="hierChild4" presStyleCnt="0"/>
      <dgm:spPr/>
    </dgm:pt>
    <dgm:pt modelId="{BBC7EFD0-4C80-468B-BD90-78D00149AB84}" type="pres">
      <dgm:prSet presAssocID="{FF2F1C15-E74C-4A87-A7F2-A328BA9B6FC9}" presName="hierChild5" presStyleCnt="0"/>
      <dgm:spPr/>
    </dgm:pt>
    <dgm:pt modelId="{7B064FE1-5034-4627-92D3-B1F3E293207A}" type="pres">
      <dgm:prSet presAssocID="{BCB8F79E-C5B0-4EA5-86FD-9E9A98F49833}" presName="hierChild5" presStyleCnt="0"/>
      <dgm:spPr/>
    </dgm:pt>
    <dgm:pt modelId="{716EE21D-4344-47B0-9374-DE240B28AD89}" type="pres">
      <dgm:prSet presAssocID="{CEF7EA7E-CB3F-43C6-B0B3-7F6F1781E9C1}" presName="Name37" presStyleLbl="parChTrans1D2" presStyleIdx="2" presStyleCnt="7"/>
      <dgm:spPr/>
    </dgm:pt>
    <dgm:pt modelId="{292F5EBF-D338-498C-AD01-6927B32281BB}" type="pres">
      <dgm:prSet presAssocID="{FB4B7C73-C371-42A1-AEC2-D001DB457D6C}" presName="hierRoot2" presStyleCnt="0">
        <dgm:presLayoutVars>
          <dgm:hierBranch val="init"/>
        </dgm:presLayoutVars>
      </dgm:prSet>
      <dgm:spPr/>
    </dgm:pt>
    <dgm:pt modelId="{4831D8DF-DCB2-4190-8D21-87B4F3D3C4DA}" type="pres">
      <dgm:prSet presAssocID="{FB4B7C73-C371-42A1-AEC2-D001DB457D6C}" presName="rootComposite" presStyleCnt="0"/>
      <dgm:spPr/>
    </dgm:pt>
    <dgm:pt modelId="{3E5ACBE5-8A39-478F-B084-B0711C7AB481}" type="pres">
      <dgm:prSet presAssocID="{FB4B7C73-C371-42A1-AEC2-D001DB457D6C}" presName="rootText" presStyleLbl="node2" presStyleIdx="2" presStyleCnt="7" custScaleX="100724" custScaleY="110058">
        <dgm:presLayoutVars>
          <dgm:chPref val="3"/>
        </dgm:presLayoutVars>
      </dgm:prSet>
      <dgm:spPr/>
    </dgm:pt>
    <dgm:pt modelId="{BC2E6266-A2F0-4827-BA35-A17CA65E6AEB}" type="pres">
      <dgm:prSet presAssocID="{FB4B7C73-C371-42A1-AEC2-D001DB457D6C}" presName="rootConnector" presStyleLbl="node2" presStyleIdx="2" presStyleCnt="7"/>
      <dgm:spPr/>
    </dgm:pt>
    <dgm:pt modelId="{6F7D3B52-F11F-4745-B513-DA03C9F6C025}" type="pres">
      <dgm:prSet presAssocID="{FB4B7C73-C371-42A1-AEC2-D001DB457D6C}" presName="hierChild4" presStyleCnt="0"/>
      <dgm:spPr/>
    </dgm:pt>
    <dgm:pt modelId="{622F8E78-09C3-4F36-BB5C-180384A0CE4B}" type="pres">
      <dgm:prSet presAssocID="{E32AA72A-CE4D-4FD4-A638-BA3AF288E8FD}" presName="Name37" presStyleLbl="parChTrans1D3" presStyleIdx="18" presStyleCnt="35"/>
      <dgm:spPr/>
    </dgm:pt>
    <dgm:pt modelId="{0CF00658-1717-452F-9C05-04243D348511}" type="pres">
      <dgm:prSet presAssocID="{39731C85-E579-425A-9C0F-FB0C2DC5E5E7}" presName="hierRoot2" presStyleCnt="0">
        <dgm:presLayoutVars>
          <dgm:hierBranch val="init"/>
        </dgm:presLayoutVars>
      </dgm:prSet>
      <dgm:spPr/>
    </dgm:pt>
    <dgm:pt modelId="{2ADE18BE-7594-4790-93BF-5595F5222A63}" type="pres">
      <dgm:prSet presAssocID="{39731C85-E579-425A-9C0F-FB0C2DC5E5E7}" presName="rootComposite" presStyleCnt="0"/>
      <dgm:spPr/>
    </dgm:pt>
    <dgm:pt modelId="{4D4CEB0E-0898-4C44-98B7-89C9BE720575}" type="pres">
      <dgm:prSet presAssocID="{39731C85-E579-425A-9C0F-FB0C2DC5E5E7}" presName="rootText" presStyleLbl="node3" presStyleIdx="18" presStyleCnt="35">
        <dgm:presLayoutVars>
          <dgm:chPref val="3"/>
        </dgm:presLayoutVars>
      </dgm:prSet>
      <dgm:spPr/>
    </dgm:pt>
    <dgm:pt modelId="{607873E0-E03C-4587-B7F6-274F5ACFEA3F}" type="pres">
      <dgm:prSet presAssocID="{39731C85-E579-425A-9C0F-FB0C2DC5E5E7}" presName="rootConnector" presStyleLbl="node3" presStyleIdx="18" presStyleCnt="35"/>
      <dgm:spPr/>
    </dgm:pt>
    <dgm:pt modelId="{7884A2F0-1278-4777-90BD-A9CE4DAA3746}" type="pres">
      <dgm:prSet presAssocID="{39731C85-E579-425A-9C0F-FB0C2DC5E5E7}" presName="hierChild4" presStyleCnt="0"/>
      <dgm:spPr/>
    </dgm:pt>
    <dgm:pt modelId="{CDD1A1DC-6004-498B-8DD5-FDF2EEF21FD3}" type="pres">
      <dgm:prSet presAssocID="{39731C85-E579-425A-9C0F-FB0C2DC5E5E7}" presName="hierChild5" presStyleCnt="0"/>
      <dgm:spPr/>
    </dgm:pt>
    <dgm:pt modelId="{C4757699-CF66-4835-BBEE-9BAFD205058D}" type="pres">
      <dgm:prSet presAssocID="{6F4148E2-BDC0-44AE-9D96-66D25A53E960}" presName="Name37" presStyleLbl="parChTrans1D3" presStyleIdx="19" presStyleCnt="35"/>
      <dgm:spPr/>
    </dgm:pt>
    <dgm:pt modelId="{97F25C6C-4643-4BAD-BF98-E14129E86D82}" type="pres">
      <dgm:prSet presAssocID="{19C84120-1C08-4AA2-AF3C-54B61A218A01}" presName="hierRoot2" presStyleCnt="0">
        <dgm:presLayoutVars>
          <dgm:hierBranch val="init"/>
        </dgm:presLayoutVars>
      </dgm:prSet>
      <dgm:spPr/>
    </dgm:pt>
    <dgm:pt modelId="{DA3A0575-1BD9-4913-A4BD-83E195AE707C}" type="pres">
      <dgm:prSet presAssocID="{19C84120-1C08-4AA2-AF3C-54B61A218A01}" presName="rootComposite" presStyleCnt="0"/>
      <dgm:spPr/>
    </dgm:pt>
    <dgm:pt modelId="{FA27A9E1-F4BB-4592-8589-E0F31C657AD2}" type="pres">
      <dgm:prSet presAssocID="{19C84120-1C08-4AA2-AF3C-54B61A218A01}" presName="rootText" presStyleLbl="node3" presStyleIdx="19" presStyleCnt="35">
        <dgm:presLayoutVars>
          <dgm:chPref val="3"/>
        </dgm:presLayoutVars>
      </dgm:prSet>
      <dgm:spPr/>
    </dgm:pt>
    <dgm:pt modelId="{633F93D1-CFAC-484B-846B-509B07838B68}" type="pres">
      <dgm:prSet presAssocID="{19C84120-1C08-4AA2-AF3C-54B61A218A01}" presName="rootConnector" presStyleLbl="node3" presStyleIdx="19" presStyleCnt="35"/>
      <dgm:spPr/>
    </dgm:pt>
    <dgm:pt modelId="{DD74EED0-A9E9-4DD1-B40E-E4B9A3EF56C4}" type="pres">
      <dgm:prSet presAssocID="{19C84120-1C08-4AA2-AF3C-54B61A218A01}" presName="hierChild4" presStyleCnt="0"/>
      <dgm:spPr/>
    </dgm:pt>
    <dgm:pt modelId="{0AFA91B6-1AE9-4366-9DB9-005772C3E33B}" type="pres">
      <dgm:prSet presAssocID="{19C84120-1C08-4AA2-AF3C-54B61A218A01}" presName="hierChild5" presStyleCnt="0"/>
      <dgm:spPr/>
    </dgm:pt>
    <dgm:pt modelId="{A70D9F79-72F9-4D39-BF19-47190364195D}" type="pres">
      <dgm:prSet presAssocID="{FB4B7C73-C371-42A1-AEC2-D001DB457D6C}" presName="hierChild5" presStyleCnt="0"/>
      <dgm:spPr/>
    </dgm:pt>
    <dgm:pt modelId="{85F8E1B7-F350-47A0-BACA-4A86AB20BF6C}" type="pres">
      <dgm:prSet presAssocID="{219C5B6C-1218-4124-8A7A-460A397A5268}" presName="Name37" presStyleLbl="parChTrans1D2" presStyleIdx="3" presStyleCnt="7"/>
      <dgm:spPr/>
    </dgm:pt>
    <dgm:pt modelId="{263A1D40-424F-45C6-85DA-CA752049DFD1}" type="pres">
      <dgm:prSet presAssocID="{C8FA3F00-68F4-4FFA-B3BD-AFBF4D9FB251}" presName="hierRoot2" presStyleCnt="0">
        <dgm:presLayoutVars>
          <dgm:hierBranch val="init"/>
        </dgm:presLayoutVars>
      </dgm:prSet>
      <dgm:spPr/>
    </dgm:pt>
    <dgm:pt modelId="{37B61F71-BB06-4BE7-80D0-A0B8F0D380FD}" type="pres">
      <dgm:prSet presAssocID="{C8FA3F00-68F4-4FFA-B3BD-AFBF4D9FB251}" presName="rootComposite" presStyleCnt="0"/>
      <dgm:spPr/>
    </dgm:pt>
    <dgm:pt modelId="{6EF8D5B0-60BF-4763-8A22-B072D64D3C5D}" type="pres">
      <dgm:prSet presAssocID="{C8FA3F00-68F4-4FFA-B3BD-AFBF4D9FB251}" presName="rootText" presStyleLbl="node2" presStyleIdx="3" presStyleCnt="7" custScaleX="107930" custScaleY="109723">
        <dgm:presLayoutVars>
          <dgm:chPref val="3"/>
        </dgm:presLayoutVars>
      </dgm:prSet>
      <dgm:spPr/>
    </dgm:pt>
    <dgm:pt modelId="{E9DB88AB-A09C-45AB-AD40-A38CE6A23E2A}" type="pres">
      <dgm:prSet presAssocID="{C8FA3F00-68F4-4FFA-B3BD-AFBF4D9FB251}" presName="rootConnector" presStyleLbl="node2" presStyleIdx="3" presStyleCnt="7"/>
      <dgm:spPr/>
    </dgm:pt>
    <dgm:pt modelId="{B38EEF05-DFDE-4188-9BB8-19436C103FD5}" type="pres">
      <dgm:prSet presAssocID="{C8FA3F00-68F4-4FFA-B3BD-AFBF4D9FB251}" presName="hierChild4" presStyleCnt="0"/>
      <dgm:spPr/>
    </dgm:pt>
    <dgm:pt modelId="{79F6BC77-D578-47FD-8550-8A80940CF4B0}" type="pres">
      <dgm:prSet presAssocID="{3D0ACB65-F18B-49FA-8ED4-BFE3BF38E646}" presName="Name37" presStyleLbl="parChTrans1D3" presStyleIdx="20" presStyleCnt="35"/>
      <dgm:spPr/>
    </dgm:pt>
    <dgm:pt modelId="{C15FB4D7-DDC4-47B6-A7FD-8494FC08E978}" type="pres">
      <dgm:prSet presAssocID="{786D1942-3386-4B67-8B6D-68DDA77D2410}" presName="hierRoot2" presStyleCnt="0">
        <dgm:presLayoutVars>
          <dgm:hierBranch val="init"/>
        </dgm:presLayoutVars>
      </dgm:prSet>
      <dgm:spPr/>
    </dgm:pt>
    <dgm:pt modelId="{981B2F25-7D12-4232-8118-A59978F97AD3}" type="pres">
      <dgm:prSet presAssocID="{786D1942-3386-4B67-8B6D-68DDA77D2410}" presName="rootComposite" presStyleCnt="0"/>
      <dgm:spPr/>
    </dgm:pt>
    <dgm:pt modelId="{42354A5C-F71E-4A5A-A8C9-1971D4E2C99D}" type="pres">
      <dgm:prSet presAssocID="{786D1942-3386-4B67-8B6D-68DDA77D2410}" presName="rootText" presStyleLbl="node3" presStyleIdx="20" presStyleCnt="35">
        <dgm:presLayoutVars>
          <dgm:chPref val="3"/>
        </dgm:presLayoutVars>
      </dgm:prSet>
      <dgm:spPr/>
    </dgm:pt>
    <dgm:pt modelId="{BA11B9D4-B94C-4197-8100-AF9D8BB77571}" type="pres">
      <dgm:prSet presAssocID="{786D1942-3386-4B67-8B6D-68DDA77D2410}" presName="rootConnector" presStyleLbl="node3" presStyleIdx="20" presStyleCnt="35"/>
      <dgm:spPr/>
    </dgm:pt>
    <dgm:pt modelId="{94E4F260-4F6F-4975-865D-504724ECB7FF}" type="pres">
      <dgm:prSet presAssocID="{786D1942-3386-4B67-8B6D-68DDA77D2410}" presName="hierChild4" presStyleCnt="0"/>
      <dgm:spPr/>
    </dgm:pt>
    <dgm:pt modelId="{3AC47426-A984-44FA-B318-B41BB4EC2678}" type="pres">
      <dgm:prSet presAssocID="{786D1942-3386-4B67-8B6D-68DDA77D2410}" presName="hierChild5" presStyleCnt="0"/>
      <dgm:spPr/>
    </dgm:pt>
    <dgm:pt modelId="{482ACB53-0DCB-49F9-A1C3-C0B585E85CE9}" type="pres">
      <dgm:prSet presAssocID="{B9DE03A9-E718-4192-A13D-663B73EED61B}" presName="Name37" presStyleLbl="parChTrans1D3" presStyleIdx="21" presStyleCnt="35"/>
      <dgm:spPr/>
    </dgm:pt>
    <dgm:pt modelId="{0F1B1389-7125-499C-A799-DC5D43A0BC74}" type="pres">
      <dgm:prSet presAssocID="{C5ECDF02-3A79-4F8B-BDDD-7FC495638809}" presName="hierRoot2" presStyleCnt="0">
        <dgm:presLayoutVars>
          <dgm:hierBranch val="init"/>
        </dgm:presLayoutVars>
      </dgm:prSet>
      <dgm:spPr/>
    </dgm:pt>
    <dgm:pt modelId="{17027B7F-3A53-4647-99C8-5E732C84BD4D}" type="pres">
      <dgm:prSet presAssocID="{C5ECDF02-3A79-4F8B-BDDD-7FC495638809}" presName="rootComposite" presStyleCnt="0"/>
      <dgm:spPr/>
    </dgm:pt>
    <dgm:pt modelId="{77E18867-FF49-44C3-A2E0-BCD42E696023}" type="pres">
      <dgm:prSet presAssocID="{C5ECDF02-3A79-4F8B-BDDD-7FC495638809}" presName="rootText" presStyleLbl="node3" presStyleIdx="21" presStyleCnt="35">
        <dgm:presLayoutVars>
          <dgm:chPref val="3"/>
        </dgm:presLayoutVars>
      </dgm:prSet>
      <dgm:spPr/>
    </dgm:pt>
    <dgm:pt modelId="{FA81C1A3-CB1B-4CA3-BCD0-D2D557B16C94}" type="pres">
      <dgm:prSet presAssocID="{C5ECDF02-3A79-4F8B-BDDD-7FC495638809}" presName="rootConnector" presStyleLbl="node3" presStyleIdx="21" presStyleCnt="35"/>
      <dgm:spPr/>
    </dgm:pt>
    <dgm:pt modelId="{F875A3D1-9157-499E-B07D-566E1B752D3D}" type="pres">
      <dgm:prSet presAssocID="{C5ECDF02-3A79-4F8B-BDDD-7FC495638809}" presName="hierChild4" presStyleCnt="0"/>
      <dgm:spPr/>
    </dgm:pt>
    <dgm:pt modelId="{5DE4D7D6-4231-46DA-B13C-3D88C7C28F0C}" type="pres">
      <dgm:prSet presAssocID="{C5ECDF02-3A79-4F8B-BDDD-7FC495638809}" presName="hierChild5" presStyleCnt="0"/>
      <dgm:spPr/>
    </dgm:pt>
    <dgm:pt modelId="{1AA57ED2-3110-497A-AFD1-7B705E3BAB9D}" type="pres">
      <dgm:prSet presAssocID="{C8FA3F00-68F4-4FFA-B3BD-AFBF4D9FB251}" presName="hierChild5" presStyleCnt="0"/>
      <dgm:spPr/>
    </dgm:pt>
    <dgm:pt modelId="{3CC5A3D6-4F9A-408E-A00D-3FBE5DD6C919}" type="pres">
      <dgm:prSet presAssocID="{1A4880C5-7F3F-455D-B5DB-58FE36EFD1F1}" presName="Name37" presStyleLbl="parChTrans1D2" presStyleIdx="4" presStyleCnt="7"/>
      <dgm:spPr/>
    </dgm:pt>
    <dgm:pt modelId="{30805E51-BAE1-4E56-95A0-288DC0F78C8A}" type="pres">
      <dgm:prSet presAssocID="{30B4ED6A-01C9-463D-BC4D-CD3045B4B524}" presName="hierRoot2" presStyleCnt="0">
        <dgm:presLayoutVars>
          <dgm:hierBranch val="init"/>
        </dgm:presLayoutVars>
      </dgm:prSet>
      <dgm:spPr/>
    </dgm:pt>
    <dgm:pt modelId="{E4276FB2-EEA8-4D98-9813-B63F55612176}" type="pres">
      <dgm:prSet presAssocID="{30B4ED6A-01C9-463D-BC4D-CD3045B4B524}" presName="rootComposite" presStyleCnt="0"/>
      <dgm:spPr/>
    </dgm:pt>
    <dgm:pt modelId="{46EF1149-C6A4-4B67-AEBE-80E8AB109D46}" type="pres">
      <dgm:prSet presAssocID="{30B4ED6A-01C9-463D-BC4D-CD3045B4B524}" presName="rootText" presStyleLbl="node2" presStyleIdx="4" presStyleCnt="7" custScaleX="99782" custScaleY="120049">
        <dgm:presLayoutVars>
          <dgm:chPref val="3"/>
        </dgm:presLayoutVars>
      </dgm:prSet>
      <dgm:spPr/>
    </dgm:pt>
    <dgm:pt modelId="{B2CD5FCA-8CD4-4213-8C6F-39B92656E40C}" type="pres">
      <dgm:prSet presAssocID="{30B4ED6A-01C9-463D-BC4D-CD3045B4B524}" presName="rootConnector" presStyleLbl="node2" presStyleIdx="4" presStyleCnt="7"/>
      <dgm:spPr/>
    </dgm:pt>
    <dgm:pt modelId="{208BAEBF-2EFA-4907-8E1E-8604D16A3FBC}" type="pres">
      <dgm:prSet presAssocID="{30B4ED6A-01C9-463D-BC4D-CD3045B4B524}" presName="hierChild4" presStyleCnt="0"/>
      <dgm:spPr/>
    </dgm:pt>
    <dgm:pt modelId="{78C7E756-DADD-4AB3-8166-DE9B873A15BF}" type="pres">
      <dgm:prSet presAssocID="{AEE57359-38E8-4F29-8FA5-ED56E8ACC68F}" presName="Name37" presStyleLbl="parChTrans1D3" presStyleIdx="22" presStyleCnt="35"/>
      <dgm:spPr/>
    </dgm:pt>
    <dgm:pt modelId="{6CCEDC09-997B-4906-B492-951657CD568B}" type="pres">
      <dgm:prSet presAssocID="{A43D9415-57FC-455A-BB49-DCA9AB945E74}" presName="hierRoot2" presStyleCnt="0">
        <dgm:presLayoutVars>
          <dgm:hierBranch val="init"/>
        </dgm:presLayoutVars>
      </dgm:prSet>
      <dgm:spPr/>
    </dgm:pt>
    <dgm:pt modelId="{9460ABEF-84BA-4131-A3FC-8F77B26047A0}" type="pres">
      <dgm:prSet presAssocID="{A43D9415-57FC-455A-BB49-DCA9AB945E74}" presName="rootComposite" presStyleCnt="0"/>
      <dgm:spPr/>
    </dgm:pt>
    <dgm:pt modelId="{DABFF79C-85C2-4E0D-9102-BE254D4D689F}" type="pres">
      <dgm:prSet presAssocID="{A43D9415-57FC-455A-BB49-DCA9AB945E74}" presName="rootText" presStyleLbl="node3" presStyleIdx="22" presStyleCnt="35">
        <dgm:presLayoutVars>
          <dgm:chPref val="3"/>
        </dgm:presLayoutVars>
      </dgm:prSet>
      <dgm:spPr/>
    </dgm:pt>
    <dgm:pt modelId="{D7C5BFE9-4B69-47A8-A23D-071495F0A838}" type="pres">
      <dgm:prSet presAssocID="{A43D9415-57FC-455A-BB49-DCA9AB945E74}" presName="rootConnector" presStyleLbl="node3" presStyleIdx="22" presStyleCnt="35"/>
      <dgm:spPr/>
    </dgm:pt>
    <dgm:pt modelId="{0678F626-00AA-4CCC-8F14-5D6A6564A8E2}" type="pres">
      <dgm:prSet presAssocID="{A43D9415-57FC-455A-BB49-DCA9AB945E74}" presName="hierChild4" presStyleCnt="0"/>
      <dgm:spPr/>
    </dgm:pt>
    <dgm:pt modelId="{FAC7668F-51A2-494D-94F9-178E89B3F17E}" type="pres">
      <dgm:prSet presAssocID="{A43D9415-57FC-455A-BB49-DCA9AB945E74}" presName="hierChild5" presStyleCnt="0"/>
      <dgm:spPr/>
    </dgm:pt>
    <dgm:pt modelId="{8A5B51FA-32F2-4ABD-8D79-48CCA87B61F9}" type="pres">
      <dgm:prSet presAssocID="{42493D25-5849-464D-B155-82B51DDB73AA}" presName="Name37" presStyleLbl="parChTrans1D3" presStyleIdx="23" presStyleCnt="35"/>
      <dgm:spPr/>
    </dgm:pt>
    <dgm:pt modelId="{41AFFF79-2305-457C-8A64-CF2CF0E57ECB}" type="pres">
      <dgm:prSet presAssocID="{4D7262CC-6679-4875-9BA3-A1C492A3C16E}" presName="hierRoot2" presStyleCnt="0">
        <dgm:presLayoutVars>
          <dgm:hierBranch val="init"/>
        </dgm:presLayoutVars>
      </dgm:prSet>
      <dgm:spPr/>
    </dgm:pt>
    <dgm:pt modelId="{ADA28B3E-93F0-4093-A62F-EF0C9DA9C17E}" type="pres">
      <dgm:prSet presAssocID="{4D7262CC-6679-4875-9BA3-A1C492A3C16E}" presName="rootComposite" presStyleCnt="0"/>
      <dgm:spPr/>
    </dgm:pt>
    <dgm:pt modelId="{27B873DD-B0F7-4508-BFFF-8FF5D9EA7311}" type="pres">
      <dgm:prSet presAssocID="{4D7262CC-6679-4875-9BA3-A1C492A3C16E}" presName="rootText" presStyleLbl="node3" presStyleIdx="23" presStyleCnt="35">
        <dgm:presLayoutVars>
          <dgm:chPref val="3"/>
        </dgm:presLayoutVars>
      </dgm:prSet>
      <dgm:spPr/>
    </dgm:pt>
    <dgm:pt modelId="{24D08808-1DB1-4D37-B1EB-566E087ED279}" type="pres">
      <dgm:prSet presAssocID="{4D7262CC-6679-4875-9BA3-A1C492A3C16E}" presName="rootConnector" presStyleLbl="node3" presStyleIdx="23" presStyleCnt="35"/>
      <dgm:spPr/>
    </dgm:pt>
    <dgm:pt modelId="{8278F32F-E87D-4667-9384-DDF073855032}" type="pres">
      <dgm:prSet presAssocID="{4D7262CC-6679-4875-9BA3-A1C492A3C16E}" presName="hierChild4" presStyleCnt="0"/>
      <dgm:spPr/>
    </dgm:pt>
    <dgm:pt modelId="{55DE9822-7404-4960-8C43-B491FA350B6C}" type="pres">
      <dgm:prSet presAssocID="{4D7262CC-6679-4875-9BA3-A1C492A3C16E}" presName="hierChild5" presStyleCnt="0"/>
      <dgm:spPr/>
    </dgm:pt>
    <dgm:pt modelId="{3AE4973D-E789-4F28-A7E2-8A1687172497}" type="pres">
      <dgm:prSet presAssocID="{623026F0-8065-4BF7-B2C7-C25727CAD2DC}" presName="Name37" presStyleLbl="parChTrans1D3" presStyleIdx="24" presStyleCnt="35"/>
      <dgm:spPr/>
    </dgm:pt>
    <dgm:pt modelId="{E58D30B0-8129-4D8D-9A42-C628C2A814BB}" type="pres">
      <dgm:prSet presAssocID="{B07DBCBB-5B63-460F-9248-10B71D77E39A}" presName="hierRoot2" presStyleCnt="0">
        <dgm:presLayoutVars>
          <dgm:hierBranch val="init"/>
        </dgm:presLayoutVars>
      </dgm:prSet>
      <dgm:spPr/>
    </dgm:pt>
    <dgm:pt modelId="{B88CFA4D-B931-467A-A1C3-997D11E78DDD}" type="pres">
      <dgm:prSet presAssocID="{B07DBCBB-5B63-460F-9248-10B71D77E39A}" presName="rootComposite" presStyleCnt="0"/>
      <dgm:spPr/>
    </dgm:pt>
    <dgm:pt modelId="{52B0F5EC-5E0B-42EE-87D7-9AEB5DAC6A9B}" type="pres">
      <dgm:prSet presAssocID="{B07DBCBB-5B63-460F-9248-10B71D77E39A}" presName="rootText" presStyleLbl="node3" presStyleIdx="24" presStyleCnt="35">
        <dgm:presLayoutVars>
          <dgm:chPref val="3"/>
        </dgm:presLayoutVars>
      </dgm:prSet>
      <dgm:spPr/>
    </dgm:pt>
    <dgm:pt modelId="{090509C8-6A92-4709-9FF7-92DAC54B5102}" type="pres">
      <dgm:prSet presAssocID="{B07DBCBB-5B63-460F-9248-10B71D77E39A}" presName="rootConnector" presStyleLbl="node3" presStyleIdx="24" presStyleCnt="35"/>
      <dgm:spPr/>
    </dgm:pt>
    <dgm:pt modelId="{EA2A84E6-E8B4-44A8-9AFC-7333C6349E59}" type="pres">
      <dgm:prSet presAssocID="{B07DBCBB-5B63-460F-9248-10B71D77E39A}" presName="hierChild4" presStyleCnt="0"/>
      <dgm:spPr/>
    </dgm:pt>
    <dgm:pt modelId="{87E8B1A8-CBE1-45BC-A86F-F5E5754D5B6B}" type="pres">
      <dgm:prSet presAssocID="{B07DBCBB-5B63-460F-9248-10B71D77E39A}" presName="hierChild5" presStyleCnt="0"/>
      <dgm:spPr/>
    </dgm:pt>
    <dgm:pt modelId="{3A34CFBF-1825-471D-8512-3CB9DFF10CDD}" type="pres">
      <dgm:prSet presAssocID="{30B4ED6A-01C9-463D-BC4D-CD3045B4B524}" presName="hierChild5" presStyleCnt="0"/>
      <dgm:spPr/>
    </dgm:pt>
    <dgm:pt modelId="{6F673E92-6FB9-4EE4-82D5-927454CC7C91}" type="pres">
      <dgm:prSet presAssocID="{1A6F220B-07B7-4D87-B9AD-3E03C8496EED}" presName="Name37" presStyleLbl="parChTrans1D2" presStyleIdx="5" presStyleCnt="7"/>
      <dgm:spPr/>
    </dgm:pt>
    <dgm:pt modelId="{100FB798-2269-4888-9892-E51CDDBA4E5A}" type="pres">
      <dgm:prSet presAssocID="{435836B5-8753-46B0-ADD5-8BE272171523}" presName="hierRoot2" presStyleCnt="0">
        <dgm:presLayoutVars>
          <dgm:hierBranch val="init"/>
        </dgm:presLayoutVars>
      </dgm:prSet>
      <dgm:spPr/>
    </dgm:pt>
    <dgm:pt modelId="{986C6A3C-EBB9-4521-86C0-9107E68D4C0E}" type="pres">
      <dgm:prSet presAssocID="{435836B5-8753-46B0-ADD5-8BE272171523}" presName="rootComposite" presStyleCnt="0"/>
      <dgm:spPr/>
    </dgm:pt>
    <dgm:pt modelId="{019181DB-165A-49D2-95A8-72622E1DD450}" type="pres">
      <dgm:prSet presAssocID="{435836B5-8753-46B0-ADD5-8BE272171523}" presName="rootText" presStyleLbl="node2" presStyleIdx="5" presStyleCnt="7" custScaleX="109405" custScaleY="101522">
        <dgm:presLayoutVars>
          <dgm:chPref val="3"/>
        </dgm:presLayoutVars>
      </dgm:prSet>
      <dgm:spPr/>
    </dgm:pt>
    <dgm:pt modelId="{25079EF0-7BB5-46B1-9382-271F25E15C43}" type="pres">
      <dgm:prSet presAssocID="{435836B5-8753-46B0-ADD5-8BE272171523}" presName="rootConnector" presStyleLbl="node2" presStyleIdx="5" presStyleCnt="7"/>
      <dgm:spPr/>
    </dgm:pt>
    <dgm:pt modelId="{63D5BFB9-F827-45DC-BB71-50F7691C6F18}" type="pres">
      <dgm:prSet presAssocID="{435836B5-8753-46B0-ADD5-8BE272171523}" presName="hierChild4" presStyleCnt="0"/>
      <dgm:spPr/>
    </dgm:pt>
    <dgm:pt modelId="{000F9B76-5F6F-4D93-9B2F-B0F479BFAE18}" type="pres">
      <dgm:prSet presAssocID="{99E2C837-596B-4450-A0F5-487FA7E7DDB6}" presName="Name37" presStyleLbl="parChTrans1D3" presStyleIdx="25" presStyleCnt="35"/>
      <dgm:spPr/>
    </dgm:pt>
    <dgm:pt modelId="{30E26CEE-1D4B-4D30-B464-51524784906A}" type="pres">
      <dgm:prSet presAssocID="{CAA9103F-A07B-4D68-9E13-A774D0BACFFB}" presName="hierRoot2" presStyleCnt="0">
        <dgm:presLayoutVars>
          <dgm:hierBranch val="init"/>
        </dgm:presLayoutVars>
      </dgm:prSet>
      <dgm:spPr/>
    </dgm:pt>
    <dgm:pt modelId="{27765AC0-D086-49BB-814B-B4CFA967F9BA}" type="pres">
      <dgm:prSet presAssocID="{CAA9103F-A07B-4D68-9E13-A774D0BACFFB}" presName="rootComposite" presStyleCnt="0"/>
      <dgm:spPr/>
    </dgm:pt>
    <dgm:pt modelId="{0E2EAC05-2DAC-47D6-8203-3051E289059E}" type="pres">
      <dgm:prSet presAssocID="{CAA9103F-A07B-4D68-9E13-A774D0BACFFB}" presName="rootText" presStyleLbl="node3" presStyleIdx="25" presStyleCnt="35">
        <dgm:presLayoutVars>
          <dgm:chPref val="3"/>
        </dgm:presLayoutVars>
      </dgm:prSet>
      <dgm:spPr/>
    </dgm:pt>
    <dgm:pt modelId="{E3402B8B-3F21-466F-84EC-A224F986F6E3}" type="pres">
      <dgm:prSet presAssocID="{CAA9103F-A07B-4D68-9E13-A774D0BACFFB}" presName="rootConnector" presStyleLbl="node3" presStyleIdx="25" presStyleCnt="35"/>
      <dgm:spPr/>
    </dgm:pt>
    <dgm:pt modelId="{C905304C-0ECB-40BC-B9C0-0354D4569C0F}" type="pres">
      <dgm:prSet presAssocID="{CAA9103F-A07B-4D68-9E13-A774D0BACFFB}" presName="hierChild4" presStyleCnt="0"/>
      <dgm:spPr/>
    </dgm:pt>
    <dgm:pt modelId="{7D07A3FA-8F97-49E8-9FC2-BBA0E50C1DF5}" type="pres">
      <dgm:prSet presAssocID="{CAA9103F-A07B-4D68-9E13-A774D0BACFFB}" presName="hierChild5" presStyleCnt="0"/>
      <dgm:spPr/>
    </dgm:pt>
    <dgm:pt modelId="{4AA49FE8-F5FB-4318-824F-3EB1A10F5DF5}" type="pres">
      <dgm:prSet presAssocID="{4B956112-1B85-4AF0-8207-630FC538938F}" presName="Name37" presStyleLbl="parChTrans1D3" presStyleIdx="26" presStyleCnt="35"/>
      <dgm:spPr/>
    </dgm:pt>
    <dgm:pt modelId="{DC938D27-A837-4C98-8648-00D3CAF03073}" type="pres">
      <dgm:prSet presAssocID="{50882EAE-90B3-4711-8609-F01A32DFF06D}" presName="hierRoot2" presStyleCnt="0">
        <dgm:presLayoutVars>
          <dgm:hierBranch val="init"/>
        </dgm:presLayoutVars>
      </dgm:prSet>
      <dgm:spPr/>
    </dgm:pt>
    <dgm:pt modelId="{50C75817-C22D-48EC-A709-5E2C116B3123}" type="pres">
      <dgm:prSet presAssocID="{50882EAE-90B3-4711-8609-F01A32DFF06D}" presName="rootComposite" presStyleCnt="0"/>
      <dgm:spPr/>
    </dgm:pt>
    <dgm:pt modelId="{771E2319-04BE-403E-81A1-8C5910657527}" type="pres">
      <dgm:prSet presAssocID="{50882EAE-90B3-4711-8609-F01A32DFF06D}" presName="rootText" presStyleLbl="node3" presStyleIdx="26" presStyleCnt="35">
        <dgm:presLayoutVars>
          <dgm:chPref val="3"/>
        </dgm:presLayoutVars>
      </dgm:prSet>
      <dgm:spPr/>
    </dgm:pt>
    <dgm:pt modelId="{E60F2261-08E7-43E0-A978-255BA377449D}" type="pres">
      <dgm:prSet presAssocID="{50882EAE-90B3-4711-8609-F01A32DFF06D}" presName="rootConnector" presStyleLbl="node3" presStyleIdx="26" presStyleCnt="35"/>
      <dgm:spPr/>
    </dgm:pt>
    <dgm:pt modelId="{08657C34-F774-475E-AC4C-3BCA066C281D}" type="pres">
      <dgm:prSet presAssocID="{50882EAE-90B3-4711-8609-F01A32DFF06D}" presName="hierChild4" presStyleCnt="0"/>
      <dgm:spPr/>
    </dgm:pt>
    <dgm:pt modelId="{09EBC1EF-9CFE-45EA-8999-ECA282A0CCFD}" type="pres">
      <dgm:prSet presAssocID="{50882EAE-90B3-4711-8609-F01A32DFF06D}" presName="hierChild5" presStyleCnt="0"/>
      <dgm:spPr/>
    </dgm:pt>
    <dgm:pt modelId="{DE121C19-DFD4-4F6B-8A52-8457833B19D6}" type="pres">
      <dgm:prSet presAssocID="{9DD28D7B-7E50-4A17-87B2-AF325ADEEF2E}" presName="Name37" presStyleLbl="parChTrans1D3" presStyleIdx="27" presStyleCnt="35"/>
      <dgm:spPr/>
    </dgm:pt>
    <dgm:pt modelId="{EEEF4C0F-5274-4DBB-B36D-FA90087C0F45}" type="pres">
      <dgm:prSet presAssocID="{E1DC549B-EC43-425F-850C-A2DF2A13C86E}" presName="hierRoot2" presStyleCnt="0">
        <dgm:presLayoutVars>
          <dgm:hierBranch val="init"/>
        </dgm:presLayoutVars>
      </dgm:prSet>
      <dgm:spPr/>
    </dgm:pt>
    <dgm:pt modelId="{A37EACB6-D8C7-40AB-969B-B524D61E2264}" type="pres">
      <dgm:prSet presAssocID="{E1DC549B-EC43-425F-850C-A2DF2A13C86E}" presName="rootComposite" presStyleCnt="0"/>
      <dgm:spPr/>
    </dgm:pt>
    <dgm:pt modelId="{2CCB47ED-11C0-400F-BACF-4C5414E27578}" type="pres">
      <dgm:prSet presAssocID="{E1DC549B-EC43-425F-850C-A2DF2A13C86E}" presName="rootText" presStyleLbl="node3" presStyleIdx="27" presStyleCnt="35">
        <dgm:presLayoutVars>
          <dgm:chPref val="3"/>
        </dgm:presLayoutVars>
      </dgm:prSet>
      <dgm:spPr/>
    </dgm:pt>
    <dgm:pt modelId="{454B25EA-73B2-4EA3-9A66-206C101BC55F}" type="pres">
      <dgm:prSet presAssocID="{E1DC549B-EC43-425F-850C-A2DF2A13C86E}" presName="rootConnector" presStyleLbl="node3" presStyleIdx="27" presStyleCnt="35"/>
      <dgm:spPr/>
    </dgm:pt>
    <dgm:pt modelId="{BD659AD2-27C6-4D62-82B6-968663F495D2}" type="pres">
      <dgm:prSet presAssocID="{E1DC549B-EC43-425F-850C-A2DF2A13C86E}" presName="hierChild4" presStyleCnt="0"/>
      <dgm:spPr/>
    </dgm:pt>
    <dgm:pt modelId="{9AD3E3E2-919D-42D0-A07A-F8D461B8D849}" type="pres">
      <dgm:prSet presAssocID="{E1DC549B-EC43-425F-850C-A2DF2A13C86E}" presName="hierChild5" presStyleCnt="0"/>
      <dgm:spPr/>
    </dgm:pt>
    <dgm:pt modelId="{2521A1EE-1482-46B3-B610-D54560BF40F2}" type="pres">
      <dgm:prSet presAssocID="{AD9BAF9A-5287-40CF-A7C2-C2AFDA1ADF15}" presName="Name37" presStyleLbl="parChTrans1D3" presStyleIdx="28" presStyleCnt="35"/>
      <dgm:spPr/>
    </dgm:pt>
    <dgm:pt modelId="{0A96471D-D521-4D5A-A40C-AF0F53FA36F6}" type="pres">
      <dgm:prSet presAssocID="{AC124382-7FFA-4615-9F7E-3398EA51FADF}" presName="hierRoot2" presStyleCnt="0">
        <dgm:presLayoutVars>
          <dgm:hierBranch val="init"/>
        </dgm:presLayoutVars>
      </dgm:prSet>
      <dgm:spPr/>
    </dgm:pt>
    <dgm:pt modelId="{50250BF5-DD3E-4713-AFBD-E14ED6521708}" type="pres">
      <dgm:prSet presAssocID="{AC124382-7FFA-4615-9F7E-3398EA51FADF}" presName="rootComposite" presStyleCnt="0"/>
      <dgm:spPr/>
    </dgm:pt>
    <dgm:pt modelId="{D1673DDB-7791-491F-9B98-BD82517AAA56}" type="pres">
      <dgm:prSet presAssocID="{AC124382-7FFA-4615-9F7E-3398EA51FADF}" presName="rootText" presStyleLbl="node3" presStyleIdx="28" presStyleCnt="35">
        <dgm:presLayoutVars>
          <dgm:chPref val="3"/>
        </dgm:presLayoutVars>
      </dgm:prSet>
      <dgm:spPr/>
    </dgm:pt>
    <dgm:pt modelId="{E9A352DA-C479-4244-A79A-FC0324229DDC}" type="pres">
      <dgm:prSet presAssocID="{AC124382-7FFA-4615-9F7E-3398EA51FADF}" presName="rootConnector" presStyleLbl="node3" presStyleIdx="28" presStyleCnt="35"/>
      <dgm:spPr/>
    </dgm:pt>
    <dgm:pt modelId="{BB4DE1ED-204E-4925-87EC-D1B92CAD117F}" type="pres">
      <dgm:prSet presAssocID="{AC124382-7FFA-4615-9F7E-3398EA51FADF}" presName="hierChild4" presStyleCnt="0"/>
      <dgm:spPr/>
    </dgm:pt>
    <dgm:pt modelId="{DC5477E4-1844-4E7E-B05B-8354DA2FA996}" type="pres">
      <dgm:prSet presAssocID="{AC124382-7FFA-4615-9F7E-3398EA51FADF}" presName="hierChild5" presStyleCnt="0"/>
      <dgm:spPr/>
    </dgm:pt>
    <dgm:pt modelId="{E35BAAD0-1A0E-40C4-8557-EB8D1714197B}" type="pres">
      <dgm:prSet presAssocID="{B667424C-F6F2-4536-8686-EADBEB40BC6C}" presName="Name37" presStyleLbl="parChTrans1D3" presStyleIdx="29" presStyleCnt="35"/>
      <dgm:spPr/>
    </dgm:pt>
    <dgm:pt modelId="{3EF23997-775A-470B-8E52-2F702B201AF4}" type="pres">
      <dgm:prSet presAssocID="{9511324A-85AA-4DB0-AFBB-939692FAC149}" presName="hierRoot2" presStyleCnt="0">
        <dgm:presLayoutVars>
          <dgm:hierBranch val="init"/>
        </dgm:presLayoutVars>
      </dgm:prSet>
      <dgm:spPr/>
    </dgm:pt>
    <dgm:pt modelId="{74C4C4EA-8313-44C8-A4D4-A33DDCDEB837}" type="pres">
      <dgm:prSet presAssocID="{9511324A-85AA-4DB0-AFBB-939692FAC149}" presName="rootComposite" presStyleCnt="0"/>
      <dgm:spPr/>
    </dgm:pt>
    <dgm:pt modelId="{D869B1F2-EC7B-4559-88AF-77FBF2C7763A}" type="pres">
      <dgm:prSet presAssocID="{9511324A-85AA-4DB0-AFBB-939692FAC149}" presName="rootText" presStyleLbl="node3" presStyleIdx="29" presStyleCnt="35">
        <dgm:presLayoutVars>
          <dgm:chPref val="3"/>
        </dgm:presLayoutVars>
      </dgm:prSet>
      <dgm:spPr/>
    </dgm:pt>
    <dgm:pt modelId="{095E4883-69C6-4AF5-B388-4CAA8213EA8B}" type="pres">
      <dgm:prSet presAssocID="{9511324A-85AA-4DB0-AFBB-939692FAC149}" presName="rootConnector" presStyleLbl="node3" presStyleIdx="29" presStyleCnt="35"/>
      <dgm:spPr/>
    </dgm:pt>
    <dgm:pt modelId="{823C17CB-1EA2-4232-AAFF-36D3550AC166}" type="pres">
      <dgm:prSet presAssocID="{9511324A-85AA-4DB0-AFBB-939692FAC149}" presName="hierChild4" presStyleCnt="0"/>
      <dgm:spPr/>
    </dgm:pt>
    <dgm:pt modelId="{87653BB9-FC75-41D4-9B96-C0C5040F41D6}" type="pres">
      <dgm:prSet presAssocID="{9511324A-85AA-4DB0-AFBB-939692FAC149}" presName="hierChild5" presStyleCnt="0"/>
      <dgm:spPr/>
    </dgm:pt>
    <dgm:pt modelId="{98510091-BA97-40B9-A34E-B079C2A57228}" type="pres">
      <dgm:prSet presAssocID="{974C7408-BA0D-464B-B0BB-5A804D50FD42}" presName="Name37" presStyleLbl="parChTrans1D3" presStyleIdx="30" presStyleCnt="35"/>
      <dgm:spPr/>
    </dgm:pt>
    <dgm:pt modelId="{D7C606F8-4234-40DE-9B77-54D593C439DE}" type="pres">
      <dgm:prSet presAssocID="{34845796-9BEC-42D1-93EE-8209A97168AD}" presName="hierRoot2" presStyleCnt="0">
        <dgm:presLayoutVars>
          <dgm:hierBranch val="init"/>
        </dgm:presLayoutVars>
      </dgm:prSet>
      <dgm:spPr/>
    </dgm:pt>
    <dgm:pt modelId="{DB13D1A3-D4C0-45F4-89CE-9EA045D3FC80}" type="pres">
      <dgm:prSet presAssocID="{34845796-9BEC-42D1-93EE-8209A97168AD}" presName="rootComposite" presStyleCnt="0"/>
      <dgm:spPr/>
    </dgm:pt>
    <dgm:pt modelId="{41DF8E2F-D721-4A97-A8ED-C7BDBB543C43}" type="pres">
      <dgm:prSet presAssocID="{34845796-9BEC-42D1-93EE-8209A97168AD}" presName="rootText" presStyleLbl="node3" presStyleIdx="30" presStyleCnt="35">
        <dgm:presLayoutVars>
          <dgm:chPref val="3"/>
        </dgm:presLayoutVars>
      </dgm:prSet>
      <dgm:spPr/>
    </dgm:pt>
    <dgm:pt modelId="{A228F1A3-C6A4-44D7-BE42-73E8D3620965}" type="pres">
      <dgm:prSet presAssocID="{34845796-9BEC-42D1-93EE-8209A97168AD}" presName="rootConnector" presStyleLbl="node3" presStyleIdx="30" presStyleCnt="35"/>
      <dgm:spPr/>
    </dgm:pt>
    <dgm:pt modelId="{E3955B4C-5439-4C3F-A0B8-A9EB9DBE9741}" type="pres">
      <dgm:prSet presAssocID="{34845796-9BEC-42D1-93EE-8209A97168AD}" presName="hierChild4" presStyleCnt="0"/>
      <dgm:spPr/>
    </dgm:pt>
    <dgm:pt modelId="{D460A6BA-D2AB-4359-B2BD-13EA55FB31A1}" type="pres">
      <dgm:prSet presAssocID="{34845796-9BEC-42D1-93EE-8209A97168AD}" presName="hierChild5" presStyleCnt="0"/>
      <dgm:spPr/>
    </dgm:pt>
    <dgm:pt modelId="{36C24C7D-B6CE-4F34-8B70-F9C15DEFFEA2}" type="pres">
      <dgm:prSet presAssocID="{435836B5-8753-46B0-ADD5-8BE272171523}" presName="hierChild5" presStyleCnt="0"/>
      <dgm:spPr/>
    </dgm:pt>
    <dgm:pt modelId="{69220B33-6FBF-448F-AB68-7169327E61AC}" type="pres">
      <dgm:prSet presAssocID="{D2AE085D-3174-4047-973E-D6481A34618E}" presName="Name37" presStyleLbl="parChTrans1D2" presStyleIdx="6" presStyleCnt="7"/>
      <dgm:spPr/>
    </dgm:pt>
    <dgm:pt modelId="{859D7DDC-CD27-4311-BCE2-ADF87111E183}" type="pres">
      <dgm:prSet presAssocID="{7826C237-02AB-40DE-8A78-CA70953DF091}" presName="hierRoot2" presStyleCnt="0">
        <dgm:presLayoutVars>
          <dgm:hierBranch val="init"/>
        </dgm:presLayoutVars>
      </dgm:prSet>
      <dgm:spPr/>
    </dgm:pt>
    <dgm:pt modelId="{72648FF8-2FD2-40EB-906B-5DA072B82F95}" type="pres">
      <dgm:prSet presAssocID="{7826C237-02AB-40DE-8A78-CA70953DF091}" presName="rootComposite" presStyleCnt="0"/>
      <dgm:spPr/>
    </dgm:pt>
    <dgm:pt modelId="{347C3EA9-E9AE-4AA8-858E-3BDA63927E3A}" type="pres">
      <dgm:prSet presAssocID="{7826C237-02AB-40DE-8A78-CA70953DF091}" presName="rootText" presStyleLbl="node2" presStyleIdx="6" presStyleCnt="7" custScaleX="109076" custScaleY="116982">
        <dgm:presLayoutVars>
          <dgm:chPref val="3"/>
        </dgm:presLayoutVars>
      </dgm:prSet>
      <dgm:spPr/>
    </dgm:pt>
    <dgm:pt modelId="{1D257031-0170-4CA5-8C21-5CD5E42A6757}" type="pres">
      <dgm:prSet presAssocID="{7826C237-02AB-40DE-8A78-CA70953DF091}" presName="rootConnector" presStyleLbl="node2" presStyleIdx="6" presStyleCnt="7"/>
      <dgm:spPr/>
    </dgm:pt>
    <dgm:pt modelId="{5E86D3F3-27E2-4E34-AAA1-040D8FDDFA3E}" type="pres">
      <dgm:prSet presAssocID="{7826C237-02AB-40DE-8A78-CA70953DF091}" presName="hierChild4" presStyleCnt="0"/>
      <dgm:spPr/>
    </dgm:pt>
    <dgm:pt modelId="{37FAA2CD-A126-435C-B3A9-84E523F2A0F2}" type="pres">
      <dgm:prSet presAssocID="{4BD3FB80-43BC-41B4-BF84-2755671E7BF9}" presName="Name37" presStyleLbl="parChTrans1D3" presStyleIdx="31" presStyleCnt="35"/>
      <dgm:spPr/>
    </dgm:pt>
    <dgm:pt modelId="{B3EAC8A3-22DA-4811-8C76-705D15B2929C}" type="pres">
      <dgm:prSet presAssocID="{A3CEBFD1-348F-41D2-AB28-905B71475FCB}" presName="hierRoot2" presStyleCnt="0">
        <dgm:presLayoutVars>
          <dgm:hierBranch val="init"/>
        </dgm:presLayoutVars>
      </dgm:prSet>
      <dgm:spPr/>
    </dgm:pt>
    <dgm:pt modelId="{5B2C99C1-2BF8-4BF0-A467-86B55D683957}" type="pres">
      <dgm:prSet presAssocID="{A3CEBFD1-348F-41D2-AB28-905B71475FCB}" presName="rootComposite" presStyleCnt="0"/>
      <dgm:spPr/>
    </dgm:pt>
    <dgm:pt modelId="{B65A8FEE-E767-403F-AC61-05DD1C5017C1}" type="pres">
      <dgm:prSet presAssocID="{A3CEBFD1-348F-41D2-AB28-905B71475FCB}" presName="rootText" presStyleLbl="node3" presStyleIdx="31" presStyleCnt="35">
        <dgm:presLayoutVars>
          <dgm:chPref val="3"/>
        </dgm:presLayoutVars>
      </dgm:prSet>
      <dgm:spPr/>
    </dgm:pt>
    <dgm:pt modelId="{54347481-E4E7-481E-BFCB-8AFE305237B6}" type="pres">
      <dgm:prSet presAssocID="{A3CEBFD1-348F-41D2-AB28-905B71475FCB}" presName="rootConnector" presStyleLbl="node3" presStyleIdx="31" presStyleCnt="35"/>
      <dgm:spPr/>
    </dgm:pt>
    <dgm:pt modelId="{CBA88BDA-41B8-4DEF-A8E4-DDFAC0864BF8}" type="pres">
      <dgm:prSet presAssocID="{A3CEBFD1-348F-41D2-AB28-905B71475FCB}" presName="hierChild4" presStyleCnt="0"/>
      <dgm:spPr/>
    </dgm:pt>
    <dgm:pt modelId="{3F70B6A8-8B3D-4E6D-ABD3-3CEEC48DBC4D}" type="pres">
      <dgm:prSet presAssocID="{A3CEBFD1-348F-41D2-AB28-905B71475FCB}" presName="hierChild5" presStyleCnt="0"/>
      <dgm:spPr/>
    </dgm:pt>
    <dgm:pt modelId="{CC90FD09-CA1A-424A-9119-973D8492D6FC}" type="pres">
      <dgm:prSet presAssocID="{7F2354B0-9D02-4AEB-8CCB-AFCE876A74D6}" presName="Name37" presStyleLbl="parChTrans1D3" presStyleIdx="32" presStyleCnt="35"/>
      <dgm:spPr/>
    </dgm:pt>
    <dgm:pt modelId="{0D6B0E86-0A60-49CA-B9D4-F2BA1C1A13D5}" type="pres">
      <dgm:prSet presAssocID="{C4B1825A-3FB5-4E87-AF5B-2AC776D828F8}" presName="hierRoot2" presStyleCnt="0">
        <dgm:presLayoutVars>
          <dgm:hierBranch val="init"/>
        </dgm:presLayoutVars>
      </dgm:prSet>
      <dgm:spPr/>
    </dgm:pt>
    <dgm:pt modelId="{615A885C-4C78-46DD-AF1F-03ACF9514E18}" type="pres">
      <dgm:prSet presAssocID="{C4B1825A-3FB5-4E87-AF5B-2AC776D828F8}" presName="rootComposite" presStyleCnt="0"/>
      <dgm:spPr/>
    </dgm:pt>
    <dgm:pt modelId="{7A2D8212-D46A-4C85-B6D6-AAECDD84FE47}" type="pres">
      <dgm:prSet presAssocID="{C4B1825A-3FB5-4E87-AF5B-2AC776D828F8}" presName="rootText" presStyleLbl="node3" presStyleIdx="32" presStyleCnt="35">
        <dgm:presLayoutVars>
          <dgm:chPref val="3"/>
        </dgm:presLayoutVars>
      </dgm:prSet>
      <dgm:spPr/>
    </dgm:pt>
    <dgm:pt modelId="{080C35E7-0B26-4EB4-8BB7-82A3B80E8657}" type="pres">
      <dgm:prSet presAssocID="{C4B1825A-3FB5-4E87-AF5B-2AC776D828F8}" presName="rootConnector" presStyleLbl="node3" presStyleIdx="32" presStyleCnt="35"/>
      <dgm:spPr/>
    </dgm:pt>
    <dgm:pt modelId="{B07946F4-1563-4597-83F8-371F8C2075D5}" type="pres">
      <dgm:prSet presAssocID="{C4B1825A-3FB5-4E87-AF5B-2AC776D828F8}" presName="hierChild4" presStyleCnt="0"/>
      <dgm:spPr/>
    </dgm:pt>
    <dgm:pt modelId="{21DD47AB-EB0A-4578-9CBB-79996867417E}" type="pres">
      <dgm:prSet presAssocID="{C4B1825A-3FB5-4E87-AF5B-2AC776D828F8}" presName="hierChild5" presStyleCnt="0"/>
      <dgm:spPr/>
    </dgm:pt>
    <dgm:pt modelId="{317D9BC7-C287-4B00-B8BE-228148F9EE0D}" type="pres">
      <dgm:prSet presAssocID="{6676B379-4883-4062-AB4B-53B23737151B}" presName="Name37" presStyleLbl="parChTrans1D3" presStyleIdx="33" presStyleCnt="35"/>
      <dgm:spPr/>
    </dgm:pt>
    <dgm:pt modelId="{D33FE07E-D047-4219-83CB-038936608B3A}" type="pres">
      <dgm:prSet presAssocID="{611AB209-167B-4177-8A73-AE3270914B5A}" presName="hierRoot2" presStyleCnt="0">
        <dgm:presLayoutVars>
          <dgm:hierBranch val="init"/>
        </dgm:presLayoutVars>
      </dgm:prSet>
      <dgm:spPr/>
    </dgm:pt>
    <dgm:pt modelId="{A4BCC073-E2BF-4EB0-9B4D-0DCAB4A16E59}" type="pres">
      <dgm:prSet presAssocID="{611AB209-167B-4177-8A73-AE3270914B5A}" presName="rootComposite" presStyleCnt="0"/>
      <dgm:spPr/>
    </dgm:pt>
    <dgm:pt modelId="{856C1BF2-C105-4822-B3D6-E8C1CA15AC80}" type="pres">
      <dgm:prSet presAssocID="{611AB209-167B-4177-8A73-AE3270914B5A}" presName="rootText" presStyleLbl="node3" presStyleIdx="33" presStyleCnt="35">
        <dgm:presLayoutVars>
          <dgm:chPref val="3"/>
        </dgm:presLayoutVars>
      </dgm:prSet>
      <dgm:spPr/>
    </dgm:pt>
    <dgm:pt modelId="{638623D5-9BA0-49E8-872F-4B8A1AF69FC5}" type="pres">
      <dgm:prSet presAssocID="{611AB209-167B-4177-8A73-AE3270914B5A}" presName="rootConnector" presStyleLbl="node3" presStyleIdx="33" presStyleCnt="35"/>
      <dgm:spPr/>
    </dgm:pt>
    <dgm:pt modelId="{334845E3-376A-4CB3-A4EA-7360A0BFD368}" type="pres">
      <dgm:prSet presAssocID="{611AB209-167B-4177-8A73-AE3270914B5A}" presName="hierChild4" presStyleCnt="0"/>
      <dgm:spPr/>
    </dgm:pt>
    <dgm:pt modelId="{6E392249-22B1-42CA-A123-2E321178D2B5}" type="pres">
      <dgm:prSet presAssocID="{611AB209-167B-4177-8A73-AE3270914B5A}" presName="hierChild5" presStyleCnt="0"/>
      <dgm:spPr/>
    </dgm:pt>
    <dgm:pt modelId="{931883BE-7405-445B-86B5-AB007C0D24CE}" type="pres">
      <dgm:prSet presAssocID="{1F9270FC-46A7-482C-AD35-F472986A7173}" presName="Name37" presStyleLbl="parChTrans1D3" presStyleIdx="34" presStyleCnt="35"/>
      <dgm:spPr/>
    </dgm:pt>
    <dgm:pt modelId="{71B4F928-BA73-48DD-94A3-EB9B92D5E63B}" type="pres">
      <dgm:prSet presAssocID="{0425AA17-6FEC-46E7-8087-3DAE3E22163D}" presName="hierRoot2" presStyleCnt="0">
        <dgm:presLayoutVars>
          <dgm:hierBranch val="init"/>
        </dgm:presLayoutVars>
      </dgm:prSet>
      <dgm:spPr/>
    </dgm:pt>
    <dgm:pt modelId="{2C4A79E1-F9F2-43CC-A0C6-AC5088D3DD56}" type="pres">
      <dgm:prSet presAssocID="{0425AA17-6FEC-46E7-8087-3DAE3E22163D}" presName="rootComposite" presStyleCnt="0"/>
      <dgm:spPr/>
    </dgm:pt>
    <dgm:pt modelId="{39B9F857-3BC2-41DB-9975-316AF0B34DC1}" type="pres">
      <dgm:prSet presAssocID="{0425AA17-6FEC-46E7-8087-3DAE3E22163D}" presName="rootText" presStyleLbl="node3" presStyleIdx="34" presStyleCnt="35">
        <dgm:presLayoutVars>
          <dgm:chPref val="3"/>
        </dgm:presLayoutVars>
      </dgm:prSet>
      <dgm:spPr/>
    </dgm:pt>
    <dgm:pt modelId="{76DF5EA3-5FA0-4C61-9803-31E95B32416A}" type="pres">
      <dgm:prSet presAssocID="{0425AA17-6FEC-46E7-8087-3DAE3E22163D}" presName="rootConnector" presStyleLbl="node3" presStyleIdx="34" presStyleCnt="35"/>
      <dgm:spPr/>
    </dgm:pt>
    <dgm:pt modelId="{1DD58894-369D-426D-B48A-5A6AD9516524}" type="pres">
      <dgm:prSet presAssocID="{0425AA17-6FEC-46E7-8087-3DAE3E22163D}" presName="hierChild4" presStyleCnt="0"/>
      <dgm:spPr/>
    </dgm:pt>
    <dgm:pt modelId="{808B812E-BAFB-41A4-BB5B-441C3E5B0ECE}" type="pres">
      <dgm:prSet presAssocID="{0425AA17-6FEC-46E7-8087-3DAE3E22163D}" presName="hierChild5" presStyleCnt="0"/>
      <dgm:spPr/>
    </dgm:pt>
    <dgm:pt modelId="{C6F3234C-1997-48A4-B449-164830558289}" type="pres">
      <dgm:prSet presAssocID="{7826C237-02AB-40DE-8A78-CA70953DF091}" presName="hierChild5" presStyleCnt="0"/>
      <dgm:spPr/>
    </dgm:pt>
    <dgm:pt modelId="{1E9FC571-59CA-4E2B-8D94-110EFD82C1F3}" type="pres">
      <dgm:prSet presAssocID="{C9141EE0-69DE-45D7-BA1B-1AFF7F9DC150}" presName="hierChild3" presStyleCnt="0"/>
      <dgm:spPr/>
    </dgm:pt>
  </dgm:ptLst>
  <dgm:cxnLst>
    <dgm:cxn modelId="{5F31A100-16D7-4441-8E25-92CEEA258039}" type="presOf" srcId="{64C941EE-AD32-4266-BAAE-85FC711C538A}" destId="{6C09F889-E74D-4A2F-AF5F-7148D1298016}" srcOrd="0" destOrd="0" presId="urn:microsoft.com/office/officeart/2005/8/layout/orgChart1"/>
    <dgm:cxn modelId="{7DA86902-D1A4-4040-A88D-1DC5AC447684}" srcId="{BCB8F79E-C5B0-4EA5-86FD-9E9A98F49833}" destId="{2C0A3C11-560A-46AE-A958-25A794AD9A1D}" srcOrd="6" destOrd="0" parTransId="{A4C5DF9F-E2A4-421D-8172-47DC0865C031}" sibTransId="{856A51D9-BF72-4213-A8A7-FAC65CDA4797}"/>
    <dgm:cxn modelId="{60D03A03-FEDD-4074-8995-7DDB2925F54D}" type="presOf" srcId="{C0E6345B-7FDE-4F4D-B3F5-3EB3F9B93374}" destId="{6F657AA6-E43C-42C2-B9BA-4A4820A912CD}" srcOrd="0" destOrd="0" presId="urn:microsoft.com/office/officeart/2005/8/layout/orgChart1"/>
    <dgm:cxn modelId="{BA78CD06-FD8D-4764-99BB-7CED9E513815}" type="presOf" srcId="{3D9D4F19-AD5C-4213-8ED1-5BDA30B63FB7}" destId="{307CF7FE-3246-4FDA-A3B8-3D5F0C9F7664}" srcOrd="0" destOrd="0" presId="urn:microsoft.com/office/officeart/2005/8/layout/orgChart1"/>
    <dgm:cxn modelId="{3AC4EE07-0A98-4BD9-90AF-287E5263C571}" type="presOf" srcId="{19C84120-1C08-4AA2-AF3C-54B61A218A01}" destId="{633F93D1-CFAC-484B-846B-509B07838B68}" srcOrd="1" destOrd="0" presId="urn:microsoft.com/office/officeart/2005/8/layout/orgChart1"/>
    <dgm:cxn modelId="{F001F509-F3EF-412B-B84A-7844C4A55EAF}" srcId="{FB4B7C73-C371-42A1-AEC2-D001DB457D6C}" destId="{39731C85-E579-425A-9C0F-FB0C2DC5E5E7}" srcOrd="0" destOrd="0" parTransId="{E32AA72A-CE4D-4FD4-A638-BA3AF288E8FD}" sibTransId="{D6940CB2-FEB5-458E-9A12-C5EB931ECDCB}"/>
    <dgm:cxn modelId="{CB134F0B-B4E9-4917-9AF5-23E274320049}" type="presOf" srcId="{0A405B4B-D6B1-4414-B86F-734FE52A3033}" destId="{45E8A906-2424-4960-96A4-76F70567DE15}" srcOrd="1" destOrd="0" presId="urn:microsoft.com/office/officeart/2005/8/layout/orgChart1"/>
    <dgm:cxn modelId="{96C93B0C-94A3-4165-BA6D-885E1202C1EC}" type="presOf" srcId="{0D649DB1-00B6-4F3D-8084-D49F1EF9EF90}" destId="{4FDB6E17-B4DE-4AA5-B782-A43CCCFD00B2}" srcOrd="1" destOrd="0" presId="urn:microsoft.com/office/officeart/2005/8/layout/orgChart1"/>
    <dgm:cxn modelId="{0CA5680C-829E-48D5-9B36-55BD76FD2BEA}" type="presOf" srcId="{99CC3CD5-F5B5-44BE-AC2A-B37D98AFDC6D}" destId="{7F2B39D0-BCA0-459C-AFB2-E86A87D59624}" srcOrd="0" destOrd="0" presId="urn:microsoft.com/office/officeart/2005/8/layout/orgChart1"/>
    <dgm:cxn modelId="{4BAAFB0C-2C81-46CE-B788-A1C1B6BD3931}" type="presOf" srcId="{E1DC549B-EC43-425F-850C-A2DF2A13C86E}" destId="{454B25EA-73B2-4EA3-9A66-206C101BC55F}" srcOrd="1" destOrd="0" presId="urn:microsoft.com/office/officeart/2005/8/layout/orgChart1"/>
    <dgm:cxn modelId="{DE770E0D-1E54-4A10-AE28-AA081639ECC6}" type="presOf" srcId="{AEE57359-38E8-4F29-8FA5-ED56E8ACC68F}" destId="{78C7E756-DADD-4AB3-8166-DE9B873A15BF}" srcOrd="0" destOrd="0" presId="urn:microsoft.com/office/officeart/2005/8/layout/orgChart1"/>
    <dgm:cxn modelId="{2586D10D-A524-4D3A-A16E-D35FCAAD9C9C}" type="presOf" srcId="{7F2354B0-9D02-4AEB-8CCB-AFCE876A74D6}" destId="{CC90FD09-CA1A-424A-9119-973D8492D6FC}" srcOrd="0" destOrd="0" presId="urn:microsoft.com/office/officeart/2005/8/layout/orgChart1"/>
    <dgm:cxn modelId="{66A93410-8E1B-42FA-9FA7-3E56A31774D7}" type="presOf" srcId="{A3CEBFD1-348F-41D2-AB28-905B71475FCB}" destId="{B65A8FEE-E767-403F-AC61-05DD1C5017C1}" srcOrd="0" destOrd="0" presId="urn:microsoft.com/office/officeart/2005/8/layout/orgChart1"/>
    <dgm:cxn modelId="{5B234810-660C-493D-BEBC-BB48D2ACAF90}" type="presOf" srcId="{0D649DB1-00B6-4F3D-8084-D49F1EF9EF90}" destId="{E0B56F1A-B733-4F03-8C1B-06C67B93543B}" srcOrd="0" destOrd="0" presId="urn:microsoft.com/office/officeart/2005/8/layout/orgChart1"/>
    <dgm:cxn modelId="{940B5910-974D-4FD6-B993-24AFE2C4746F}" type="presOf" srcId="{6676B379-4883-4062-AB4B-53B23737151B}" destId="{317D9BC7-C287-4B00-B8BE-228148F9EE0D}" srcOrd="0" destOrd="0" presId="urn:microsoft.com/office/officeart/2005/8/layout/orgChart1"/>
    <dgm:cxn modelId="{E8482311-DC9C-467F-A6E0-5988F2AAFDC0}" type="presOf" srcId="{42493D25-5849-464D-B155-82B51DDB73AA}" destId="{8A5B51FA-32F2-4ABD-8D79-48CCA87B61F9}" srcOrd="0" destOrd="0" presId="urn:microsoft.com/office/officeart/2005/8/layout/orgChart1"/>
    <dgm:cxn modelId="{289C7211-1895-40BF-91DE-6E9159AEBD36}" type="presOf" srcId="{DEA88E00-CFAA-48D0-872B-F188FD7ABFF9}" destId="{7292A580-78BF-4F71-A747-7A74D4E53D17}" srcOrd="0" destOrd="0" presId="urn:microsoft.com/office/officeart/2005/8/layout/orgChart1"/>
    <dgm:cxn modelId="{5DDFC411-1A0D-45DA-ADC8-E3864D8E246E}" type="presOf" srcId="{C4B1825A-3FB5-4E87-AF5B-2AC776D828F8}" destId="{7A2D8212-D46A-4C85-B6D6-AAECDD84FE47}" srcOrd="0" destOrd="0" presId="urn:microsoft.com/office/officeart/2005/8/layout/orgChart1"/>
    <dgm:cxn modelId="{74CD4113-7843-4256-9640-F95D67A00F6B}" type="presOf" srcId="{E32AA72A-CE4D-4FD4-A638-BA3AF288E8FD}" destId="{622F8E78-09C3-4F36-BB5C-180384A0CE4B}" srcOrd="0" destOrd="0" presId="urn:microsoft.com/office/officeart/2005/8/layout/orgChart1"/>
    <dgm:cxn modelId="{A46A0E18-9E3C-4B0C-9325-BF393DEAE553}" srcId="{30B4ED6A-01C9-463D-BC4D-CD3045B4B524}" destId="{B07DBCBB-5B63-460F-9248-10B71D77E39A}" srcOrd="2" destOrd="0" parTransId="{623026F0-8065-4BF7-B2C7-C25727CAD2DC}" sibTransId="{518C956C-41D9-4E44-A331-BC14701263A5}"/>
    <dgm:cxn modelId="{7495B01B-D6A8-405B-B4F5-78E127FA7486}" type="presOf" srcId="{7826C237-02AB-40DE-8A78-CA70953DF091}" destId="{1D257031-0170-4CA5-8C21-5CD5E42A6757}" srcOrd="1" destOrd="0" presId="urn:microsoft.com/office/officeart/2005/8/layout/orgChart1"/>
    <dgm:cxn modelId="{D1406E1C-5F05-49F9-A0F1-0ACAACC36DF2}" srcId="{DE58EFF1-4018-4AF9-943E-62A2058599E4}" destId="{C9141EE0-69DE-45D7-BA1B-1AFF7F9DC150}" srcOrd="0" destOrd="0" parTransId="{BDA41128-BCE2-41D1-A4DA-B943A69BBAB2}" sibTransId="{8E551B47-A024-440E-B020-07DD710AC064}"/>
    <dgm:cxn modelId="{DF56C31F-1089-4D6A-BDB8-998A152CBDCE}" type="presOf" srcId="{0425AA17-6FEC-46E7-8087-3DAE3E22163D}" destId="{76DF5EA3-5FA0-4C61-9803-31E95B32416A}" srcOrd="1" destOrd="0" presId="urn:microsoft.com/office/officeart/2005/8/layout/orgChart1"/>
    <dgm:cxn modelId="{A9BBE71F-D67B-4717-887F-732256154240}" type="presOf" srcId="{BCB8F79E-C5B0-4EA5-86FD-9E9A98F49833}" destId="{16830756-80CD-4708-943D-49961CEE38F8}" srcOrd="1" destOrd="0" presId="urn:microsoft.com/office/officeart/2005/8/layout/orgChart1"/>
    <dgm:cxn modelId="{6E03BA21-5085-4C67-9A7F-C6BB345FD83E}" type="presOf" srcId="{FF2F1C15-E74C-4A87-A7F2-A328BA9B6FC9}" destId="{2B625987-C280-4B7C-9048-6AA9CB101FF4}" srcOrd="0" destOrd="0" presId="urn:microsoft.com/office/officeart/2005/8/layout/orgChart1"/>
    <dgm:cxn modelId="{E2DD0424-9D09-400D-B541-B53E897B5407}" type="presOf" srcId="{A43D9415-57FC-455A-BB49-DCA9AB945E74}" destId="{D7C5BFE9-4B69-47A8-A23D-071495F0A838}" srcOrd="1" destOrd="0" presId="urn:microsoft.com/office/officeart/2005/8/layout/orgChart1"/>
    <dgm:cxn modelId="{5638B227-FB28-494F-914C-EA046F26995F}" type="presOf" srcId="{2C0A3C11-560A-46AE-A958-25A794AD9A1D}" destId="{7DF48A68-1221-44D7-9656-E5B438BAEB27}" srcOrd="0" destOrd="0" presId="urn:microsoft.com/office/officeart/2005/8/layout/orgChart1"/>
    <dgm:cxn modelId="{F3652529-6281-4BB0-B714-0064BB575FFC}" type="presOf" srcId="{9B0360A6-5C3F-4878-9F40-71752BD5ECBB}" destId="{9955FA4E-1F40-4CD0-A504-7F2B5861927F}" srcOrd="0" destOrd="0" presId="urn:microsoft.com/office/officeart/2005/8/layout/orgChart1"/>
    <dgm:cxn modelId="{DCD19529-F989-45F4-B9D7-F299DAEEDE58}" type="presOf" srcId="{A3CEBFD1-348F-41D2-AB28-905B71475FCB}" destId="{54347481-E4E7-481E-BFCB-8AFE305237B6}" srcOrd="1" destOrd="0" presId="urn:microsoft.com/office/officeart/2005/8/layout/orgChart1"/>
    <dgm:cxn modelId="{E784DE29-AE0D-44EC-9396-8DE91A5E6B85}" type="presOf" srcId="{50882EAE-90B3-4711-8609-F01A32DFF06D}" destId="{771E2319-04BE-403E-81A1-8C5910657527}" srcOrd="0" destOrd="0" presId="urn:microsoft.com/office/officeart/2005/8/layout/orgChart1"/>
    <dgm:cxn modelId="{A164E62F-2FFC-431F-B62B-9E34A8D85F0C}" type="presOf" srcId="{A43D9415-57FC-455A-BB49-DCA9AB945E74}" destId="{DABFF79C-85C2-4E0D-9102-BE254D4D689F}" srcOrd="0" destOrd="0" presId="urn:microsoft.com/office/officeart/2005/8/layout/orgChart1"/>
    <dgm:cxn modelId="{ECAD5E32-DE57-4194-B44E-735ABFCA83E6}" type="presOf" srcId="{B9DE03A9-E718-4192-A13D-663B73EED61B}" destId="{482ACB53-0DCB-49F9-A1C3-C0B585E85CE9}" srcOrd="0" destOrd="0" presId="urn:microsoft.com/office/officeart/2005/8/layout/orgChart1"/>
    <dgm:cxn modelId="{3BD40E33-7E60-41C8-BF34-EBD16F1663AF}" type="presOf" srcId="{D3AF7992-81E4-413F-9E44-5F5E1849F7D5}" destId="{4743531A-CAE4-4830-8FCD-F10E67F457B7}" srcOrd="0" destOrd="0" presId="urn:microsoft.com/office/officeart/2005/8/layout/orgChart1"/>
    <dgm:cxn modelId="{D61D5933-0479-4D2E-A3E1-7C95B320C176}" type="presOf" srcId="{39731C85-E579-425A-9C0F-FB0C2DC5E5E7}" destId="{607873E0-E03C-4587-B7F6-274F5ACFEA3F}" srcOrd="1" destOrd="0" presId="urn:microsoft.com/office/officeart/2005/8/layout/orgChart1"/>
    <dgm:cxn modelId="{46E18233-1160-4168-B56E-8E8D23DFC59E}" type="presOf" srcId="{CF0F9B71-6F4F-44E1-8DAA-959B7E8F8015}" destId="{B55BAD7F-1EC8-4B3D-838A-45E242C41B38}" srcOrd="1" destOrd="0" presId="urn:microsoft.com/office/officeart/2005/8/layout/orgChart1"/>
    <dgm:cxn modelId="{C725F635-7FB5-46E0-B6D9-BF2C5E6D8A00}" type="presOf" srcId="{50882EAE-90B3-4711-8609-F01A32DFF06D}" destId="{E60F2261-08E7-43E0-A978-255BA377449D}" srcOrd="1" destOrd="0" presId="urn:microsoft.com/office/officeart/2005/8/layout/orgChart1"/>
    <dgm:cxn modelId="{F11E4D36-41DE-4BF7-BB78-E27948CB7230}" type="presOf" srcId="{20FA9D1F-8062-4306-A879-01C4EAAA4324}" destId="{B6E13338-978C-4C2A-89A7-2217B878EAD6}" srcOrd="0" destOrd="0" presId="urn:microsoft.com/office/officeart/2005/8/layout/orgChart1"/>
    <dgm:cxn modelId="{C879B638-F572-46D3-BFAC-58C45E76B3EE}" srcId="{BCB8F79E-C5B0-4EA5-86FD-9E9A98F49833}" destId="{073C0353-42C4-4C63-B4EF-2279348064AD}" srcOrd="2" destOrd="0" parTransId="{99CC3CD5-F5B5-44BE-AC2A-B37D98AFDC6D}" sibTransId="{F5383CFD-24F0-4E3F-9C34-2A64674FA072}"/>
    <dgm:cxn modelId="{FF973E3A-7D9C-4444-BA4D-F9953645F08C}" type="presOf" srcId="{4D7262CC-6679-4875-9BA3-A1C492A3C16E}" destId="{27B873DD-B0F7-4508-BFFF-8FF5D9EA7311}" srcOrd="0" destOrd="0" presId="urn:microsoft.com/office/officeart/2005/8/layout/orgChart1"/>
    <dgm:cxn modelId="{E48B863A-14AF-42D8-AF80-1A3CB4695834}" type="presOf" srcId="{6141353B-0DE0-4A43-A015-C63A0287F86A}" destId="{DE5AECEF-A31B-48FB-8038-63DDB16D14F3}" srcOrd="0" destOrd="0" presId="urn:microsoft.com/office/officeart/2005/8/layout/orgChart1"/>
    <dgm:cxn modelId="{3FE8D93A-71A7-4E49-8B4E-42F88321CC37}" type="presOf" srcId="{C98F61A8-C25D-41F8-B129-687585AAF998}" destId="{F6F642F4-8FD7-41F1-9101-0CBC7153C601}" srcOrd="0" destOrd="0" presId="urn:microsoft.com/office/officeart/2005/8/layout/orgChart1"/>
    <dgm:cxn modelId="{BA0A393D-A3A5-4FA2-9E12-26C00D391152}" type="presOf" srcId="{34845796-9BEC-42D1-93EE-8209A97168AD}" destId="{41DF8E2F-D721-4A97-A8ED-C7BDBB543C43}" srcOrd="0" destOrd="0" presId="urn:microsoft.com/office/officeart/2005/8/layout/orgChart1"/>
    <dgm:cxn modelId="{54F63E5D-A7E1-431F-9C7F-E416E92617F3}" type="presOf" srcId="{611AB209-167B-4177-8A73-AE3270914B5A}" destId="{856C1BF2-C105-4822-B3D6-E8C1CA15AC80}" srcOrd="0" destOrd="0" presId="urn:microsoft.com/office/officeart/2005/8/layout/orgChart1"/>
    <dgm:cxn modelId="{13164D5D-FE59-43C7-9188-4A79B2BEC255}" srcId="{BCB8F79E-C5B0-4EA5-86FD-9E9A98F49833}" destId="{AD2F8FE8-C0CA-4D08-81D8-ED1542B0A884}" srcOrd="3" destOrd="0" parTransId="{38CFCD79-F273-4E3B-AD3D-A444E7E5B209}" sibTransId="{B75E8131-CD38-49A2-928D-15F131920B65}"/>
    <dgm:cxn modelId="{1D877A5F-C890-41A4-80AD-99F5744E2883}" type="presOf" srcId="{9B0360A6-5C3F-4878-9F40-71752BD5ECBB}" destId="{73973CAF-8B48-4EE5-ABAE-2F6E013ECF5E}" srcOrd="1" destOrd="0" presId="urn:microsoft.com/office/officeart/2005/8/layout/orgChart1"/>
    <dgm:cxn modelId="{C84DCA42-FE74-45C2-98D5-D81B9EB8E64D}" type="presOf" srcId="{39731C85-E579-425A-9C0F-FB0C2DC5E5E7}" destId="{4D4CEB0E-0898-4C44-98B7-89C9BE720575}" srcOrd="0" destOrd="0" presId="urn:microsoft.com/office/officeart/2005/8/layout/orgChart1"/>
    <dgm:cxn modelId="{901C1763-2DF7-4FEF-AC01-C9113E0294EA}" type="presOf" srcId="{FB4B7C73-C371-42A1-AEC2-D001DB457D6C}" destId="{BC2E6266-A2F0-4827-BA35-A17CA65E6AEB}" srcOrd="1" destOrd="0" presId="urn:microsoft.com/office/officeart/2005/8/layout/orgChart1"/>
    <dgm:cxn modelId="{B66E7E43-E645-488B-AB63-276146BBBBEC}" type="presOf" srcId="{B36078C2-E76C-4882-841F-DE37D922BDFE}" destId="{4EEE36E0-4423-4A44-9B5B-40C3BA8C4722}" srcOrd="1" destOrd="0" presId="urn:microsoft.com/office/officeart/2005/8/layout/orgChart1"/>
    <dgm:cxn modelId="{86211A44-98F8-4E43-A2B5-112918731FCC}" type="presOf" srcId="{B36078C2-E76C-4882-841F-DE37D922BDFE}" destId="{92DA0FE9-18A2-40FB-9E24-FB5AF294CAA6}" srcOrd="0" destOrd="0" presId="urn:microsoft.com/office/officeart/2005/8/layout/orgChart1"/>
    <dgm:cxn modelId="{1D8E4046-F81A-4C4F-9B71-F3C2C2A642AC}" type="presOf" srcId="{7826C237-02AB-40DE-8A78-CA70953DF091}" destId="{347C3EA9-E9AE-4AA8-858E-3BDA63927E3A}" srcOrd="0" destOrd="0" presId="urn:microsoft.com/office/officeart/2005/8/layout/orgChart1"/>
    <dgm:cxn modelId="{2DB1E646-F3CE-46AD-A35E-39803A397C57}" type="presOf" srcId="{AC124382-7FFA-4615-9F7E-3398EA51FADF}" destId="{D1673DDB-7791-491F-9B98-BD82517AAA56}" srcOrd="0" destOrd="0" presId="urn:microsoft.com/office/officeart/2005/8/layout/orgChart1"/>
    <dgm:cxn modelId="{C5A45F4A-AA57-42B6-AD8C-28C8295DB17B}" type="presOf" srcId="{4BD3FB80-43BC-41B4-BF84-2755671E7BF9}" destId="{37FAA2CD-A126-435C-B3A9-84E523F2A0F2}" srcOrd="0" destOrd="0" presId="urn:microsoft.com/office/officeart/2005/8/layout/orgChart1"/>
    <dgm:cxn modelId="{2438594A-2B96-40B7-A7B8-7FCE7181DA56}" srcId="{435836B5-8753-46B0-ADD5-8BE272171523}" destId="{34845796-9BEC-42D1-93EE-8209A97168AD}" srcOrd="5" destOrd="0" parTransId="{974C7408-BA0D-464B-B0BB-5A804D50FD42}" sibTransId="{C92AEB5F-2058-4207-8CB9-089C093AC5AC}"/>
    <dgm:cxn modelId="{9175044B-7B22-4138-A389-A18BBCE05ECF}" type="presOf" srcId="{B07DBCBB-5B63-460F-9248-10B71D77E39A}" destId="{090509C8-6A92-4709-9FF7-92DAC54B5102}" srcOrd="1" destOrd="0" presId="urn:microsoft.com/office/officeart/2005/8/layout/orgChart1"/>
    <dgm:cxn modelId="{2268EC4C-89C0-4368-BA84-F852921812C9}" srcId="{BCB8F79E-C5B0-4EA5-86FD-9E9A98F49833}" destId="{0A405B4B-D6B1-4414-B86F-734FE52A3033}" srcOrd="4" destOrd="0" parTransId="{97472B85-36AD-4171-ADC4-673889F1ECE2}" sibTransId="{0D5324B3-07C5-4990-B854-642C2CE038E4}"/>
    <dgm:cxn modelId="{C11EF34C-E646-454B-9EFC-479EF577F0DE}" type="presOf" srcId="{3A7AF658-CA91-457F-B199-E22E99762F4E}" destId="{67FC2821-7951-4897-A633-0607268E4647}" srcOrd="0" destOrd="0" presId="urn:microsoft.com/office/officeart/2005/8/layout/orgChart1"/>
    <dgm:cxn modelId="{8E826F4E-B06F-41B5-AD71-017F29DD9651}" type="presOf" srcId="{C9141EE0-69DE-45D7-BA1B-1AFF7F9DC150}" destId="{82F3BF95-82AF-4A61-85E7-CAE8F1A28D48}" srcOrd="1" destOrd="0" presId="urn:microsoft.com/office/officeart/2005/8/layout/orgChart1"/>
    <dgm:cxn modelId="{E7277D4F-ACF1-414F-96BA-019DBE710950}" type="presOf" srcId="{C8FA3F00-68F4-4FFA-B3BD-AFBF4D9FB251}" destId="{E9DB88AB-A09C-45AB-AD40-A38CE6A23E2A}" srcOrd="1" destOrd="0" presId="urn:microsoft.com/office/officeart/2005/8/layout/orgChart1"/>
    <dgm:cxn modelId="{1C3EEA6F-D7F0-42C2-9FCA-9E519C2B2FA6}" type="presOf" srcId="{786D1942-3386-4B67-8B6D-68DDA77D2410}" destId="{42354A5C-F71E-4A5A-A8C9-1971D4E2C99D}" srcOrd="0" destOrd="0" presId="urn:microsoft.com/office/officeart/2005/8/layout/orgChart1"/>
    <dgm:cxn modelId="{DC788370-91ED-4905-B946-0FB1C6B194A4}" type="presOf" srcId="{FB4B7C73-C371-42A1-AEC2-D001DB457D6C}" destId="{3E5ACBE5-8A39-478F-B084-B0711C7AB481}" srcOrd="0" destOrd="0" presId="urn:microsoft.com/office/officeart/2005/8/layout/orgChart1"/>
    <dgm:cxn modelId="{E294F851-2BBA-40E5-BF5A-95BC78286A54}" type="presOf" srcId="{E8FB991A-2B8C-4680-95DD-F2AB6E27CFAA}" destId="{8D5FD26A-8272-448D-979D-648D25C49FE8}" srcOrd="0" destOrd="0" presId="urn:microsoft.com/office/officeart/2005/8/layout/orgChart1"/>
    <dgm:cxn modelId="{F757E172-059A-47B5-B182-E9000F27946A}" type="presOf" srcId="{0A117DE1-D2E5-4AF4-8C4A-59A835C0E2C2}" destId="{1DECC52E-B979-4EB3-875F-1152B6D26D8A}" srcOrd="1" destOrd="0" presId="urn:microsoft.com/office/officeart/2005/8/layout/orgChart1"/>
    <dgm:cxn modelId="{1D135C53-4176-4830-A935-F423FEFB01D2}" type="presOf" srcId="{C40EC644-54FE-450E-8D19-6F428283CFF1}" destId="{63D473AF-6FB1-46D5-9E15-65D3CEEBDDEF}" srcOrd="0" destOrd="0" presId="urn:microsoft.com/office/officeart/2005/8/layout/orgChart1"/>
    <dgm:cxn modelId="{42614553-97BB-4B10-8EFE-A824CA0E8C49}" srcId="{435836B5-8753-46B0-ADD5-8BE272171523}" destId="{E1DC549B-EC43-425F-850C-A2DF2A13C86E}" srcOrd="2" destOrd="0" parTransId="{9DD28D7B-7E50-4A17-87B2-AF325ADEEF2E}" sibTransId="{441ADD0E-B966-4659-9882-DFE3E257A5F7}"/>
    <dgm:cxn modelId="{9FC8AD54-CC5D-430A-8D26-C6D2B59601D3}" srcId="{C9141EE0-69DE-45D7-BA1B-1AFF7F9DC150}" destId="{E5C984F9-A538-44C6-8DAB-7595BA87E63C}" srcOrd="0" destOrd="0" parTransId="{3A7AF658-CA91-457F-B199-E22E99762F4E}" sibTransId="{A0443276-F590-499A-B1F4-CCD726520DC7}"/>
    <dgm:cxn modelId="{8A738455-3B75-471C-A187-144EF234A884}" type="presOf" srcId="{DEA88E00-CFAA-48D0-872B-F188FD7ABFF9}" destId="{973F3A43-5626-4F4F-A691-F918592EF98F}" srcOrd="1" destOrd="0" presId="urn:microsoft.com/office/officeart/2005/8/layout/orgChart1"/>
    <dgm:cxn modelId="{AE96BF55-5ACB-44C4-8722-1063465CD339}" type="presOf" srcId="{6321057F-6B86-49C5-B3CB-93C64AA357F2}" destId="{2D581E60-B996-41D7-8BF0-40E5E967E1B5}" srcOrd="0" destOrd="0" presId="urn:microsoft.com/office/officeart/2005/8/layout/orgChart1"/>
    <dgm:cxn modelId="{9B639A56-5790-470E-83C3-6D0F42824298}" type="presOf" srcId="{C98F61A8-C25D-41F8-B129-687585AAF998}" destId="{D64770B2-F267-4DB0-9984-7029FAB92B5C}" srcOrd="1" destOrd="0" presId="urn:microsoft.com/office/officeart/2005/8/layout/orgChart1"/>
    <dgm:cxn modelId="{13641A78-C561-47DE-AFE1-67339D0DB8D7}" type="presOf" srcId="{0BB29F95-7362-4C9C-B122-DE10E36277D6}" destId="{896B4AAB-D132-44EE-8F2A-44020BB23DED}" srcOrd="0" destOrd="0" presId="urn:microsoft.com/office/officeart/2005/8/layout/orgChart1"/>
    <dgm:cxn modelId="{A517BD78-C4A6-4B5A-8374-70B695675AC6}" srcId="{E5C984F9-A538-44C6-8DAB-7595BA87E63C}" destId="{DEA88E00-CFAA-48D0-872B-F188FD7ABFF9}" srcOrd="2" destOrd="0" parTransId="{D3AF7992-81E4-413F-9E44-5F5E1849F7D5}" sibTransId="{89BAEF69-4F5F-4DA0-B609-B8FC7B739AC9}"/>
    <dgm:cxn modelId="{E42B685A-289E-4D75-8BAA-6F368AEFD353}" srcId="{E5C984F9-A538-44C6-8DAB-7595BA87E63C}" destId="{64C941EE-AD32-4266-BAAE-85FC711C538A}" srcOrd="4" destOrd="0" parTransId="{E8FB991A-2B8C-4680-95DD-F2AB6E27CFAA}" sibTransId="{FC37FBE4-BFAC-485B-9712-E505FCFC08A0}"/>
    <dgm:cxn modelId="{CD716E7A-6FB3-4D0A-9FE5-848A71F71500}" type="presOf" srcId="{AC124382-7FFA-4615-9F7E-3398EA51FADF}" destId="{E9A352DA-C479-4244-A79A-FC0324229DDC}" srcOrd="1" destOrd="0" presId="urn:microsoft.com/office/officeart/2005/8/layout/orgChart1"/>
    <dgm:cxn modelId="{D2D3A77A-34CC-4F9E-A0E8-01F5B601725E}" srcId="{C9141EE0-69DE-45D7-BA1B-1AFF7F9DC150}" destId="{7826C237-02AB-40DE-8A78-CA70953DF091}" srcOrd="6" destOrd="0" parTransId="{D2AE085D-3174-4047-973E-D6481A34618E}" sibTransId="{41811195-355C-435B-89F9-AA42B9427E3F}"/>
    <dgm:cxn modelId="{BF43D85A-F36D-4C69-95CD-CF4D7413B85C}" type="presOf" srcId="{C37094B9-7111-409E-AA6C-29CB75C39162}" destId="{1BD00A44-FD0F-4745-A1E9-8770CC86F317}" srcOrd="1" destOrd="0" presId="urn:microsoft.com/office/officeart/2005/8/layout/orgChart1"/>
    <dgm:cxn modelId="{CF67ED7A-90B5-45D3-BB23-C1F3814704DB}" type="presOf" srcId="{46752CA0-3669-4A0D-A0B0-E32621B9B6C6}" destId="{6DB99346-E30F-4DAF-BAFE-7931AC1C5347}" srcOrd="0" destOrd="0" presId="urn:microsoft.com/office/officeart/2005/8/layout/orgChart1"/>
    <dgm:cxn modelId="{822C627B-2DDC-4426-A6A3-BE42BEF0BDC8}" type="presOf" srcId="{9DD28D7B-7E50-4A17-87B2-AF325ADEEF2E}" destId="{DE121C19-DFD4-4F6B-8A52-8457833B19D6}" srcOrd="0" destOrd="0" presId="urn:microsoft.com/office/officeart/2005/8/layout/orgChart1"/>
    <dgm:cxn modelId="{943A037C-4CC4-4AE4-B462-48264980109F}" type="presOf" srcId="{CF0F9B71-6F4F-44E1-8DAA-959B7E8F8015}" destId="{3DA03114-888A-44EE-BF39-393B57C9FCCC}" srcOrd="0" destOrd="0" presId="urn:microsoft.com/office/officeart/2005/8/layout/orgChart1"/>
    <dgm:cxn modelId="{7D35F77E-1957-4849-8809-5F323757EEC3}" srcId="{E5C984F9-A538-44C6-8DAB-7595BA87E63C}" destId="{C98F61A8-C25D-41F8-B129-687585AAF998}" srcOrd="0" destOrd="0" parTransId="{6321057F-6B86-49C5-B3CB-93C64AA357F2}" sibTransId="{321A8A26-AF96-47E5-9A94-EC7582D8AC86}"/>
    <dgm:cxn modelId="{46BA7188-37F2-4EA3-A7BB-AC31C50D483D}" type="presOf" srcId="{0A405B4B-D6B1-4414-B86F-734FE52A3033}" destId="{267FE591-F05D-44B3-9E41-E1A8B959A276}" srcOrd="0" destOrd="0" presId="urn:microsoft.com/office/officeart/2005/8/layout/orgChart1"/>
    <dgm:cxn modelId="{3D34EB8A-0314-4DD8-994A-56A76833180B}" type="presOf" srcId="{CAA9103F-A07B-4D68-9E13-A774D0BACFFB}" destId="{E3402B8B-3F21-466F-84EC-A224F986F6E3}" srcOrd="1" destOrd="0" presId="urn:microsoft.com/office/officeart/2005/8/layout/orgChart1"/>
    <dgm:cxn modelId="{C346D68C-47FE-45A2-BBCA-1EFDDE143B09}" srcId="{435836B5-8753-46B0-ADD5-8BE272171523}" destId="{50882EAE-90B3-4711-8609-F01A32DFF06D}" srcOrd="1" destOrd="0" parTransId="{4B956112-1B85-4AF0-8207-630FC538938F}" sibTransId="{F155FFE8-73E8-4CF1-805F-1BA11330F784}"/>
    <dgm:cxn modelId="{B1D5858D-6359-48CE-9C54-E7191BB0BD1B}" type="presOf" srcId="{C0E6345B-7FDE-4F4D-B3F5-3EB3F9B93374}" destId="{68636F6C-8A7A-4F55-B15A-D8C813C84C47}" srcOrd="1" destOrd="0" presId="urn:microsoft.com/office/officeart/2005/8/layout/orgChart1"/>
    <dgm:cxn modelId="{2276D88D-8BB4-4F67-BD68-BAC7A321FA32}" type="presOf" srcId="{786D1942-3386-4B67-8B6D-68DDA77D2410}" destId="{BA11B9D4-B94C-4197-8100-AF9D8BB77571}" srcOrd="1" destOrd="0" presId="urn:microsoft.com/office/officeart/2005/8/layout/orgChart1"/>
    <dgm:cxn modelId="{B14FEB8D-4D26-4FB0-A054-A1769E95E020}" srcId="{30B4ED6A-01C9-463D-BC4D-CD3045B4B524}" destId="{A43D9415-57FC-455A-BB49-DCA9AB945E74}" srcOrd="0" destOrd="0" parTransId="{AEE57359-38E8-4F29-8FA5-ED56E8ACC68F}" sibTransId="{7A0900F4-20D6-4BEE-9885-F158BB2C393A}"/>
    <dgm:cxn modelId="{84D1778F-3DED-4C45-B1C8-567A9B9A3815}" srcId="{BCB8F79E-C5B0-4EA5-86FD-9E9A98F49833}" destId="{FBECAED6-AC8D-4856-8FBA-BBF9A1C3F5DE}" srcOrd="10" destOrd="0" parTransId="{EE724E88-6DF4-42B3-A7A0-6657E7E611DD}" sibTransId="{28E6FE0F-9459-4CF5-B844-E8F30EE3A1F8}"/>
    <dgm:cxn modelId="{193AB793-2E27-4256-A373-92D3FE0E40CB}" type="presOf" srcId="{30B4ED6A-01C9-463D-BC4D-CD3045B4B524}" destId="{46EF1149-C6A4-4B67-AEBE-80E8AB109D46}" srcOrd="0" destOrd="0" presId="urn:microsoft.com/office/officeart/2005/8/layout/orgChart1"/>
    <dgm:cxn modelId="{BE4BEC94-9C16-4447-A4BE-CBCA5BF6E59F}" srcId="{435836B5-8753-46B0-ADD5-8BE272171523}" destId="{AC124382-7FFA-4615-9F7E-3398EA51FADF}" srcOrd="3" destOrd="0" parTransId="{AD9BAF9A-5287-40CF-A7C2-C2AFDA1ADF15}" sibTransId="{FEE506C6-8FF9-481E-B883-E500082960F3}"/>
    <dgm:cxn modelId="{C38F6796-A55D-4C3F-A33F-5E912A9D3DBB}" srcId="{BCB8F79E-C5B0-4EA5-86FD-9E9A98F49833}" destId="{FF2F1C15-E74C-4A87-A7F2-A328BA9B6FC9}" srcOrd="12" destOrd="0" parTransId="{8863FE4F-5051-47AC-AEB6-45E6781BDA87}" sibTransId="{D2238057-A387-43D8-80D3-6EF63F67844B}"/>
    <dgm:cxn modelId="{55B0B796-CA5B-410B-AA4E-55A5D438E9FB}" type="presOf" srcId="{C9141EE0-69DE-45D7-BA1B-1AFF7F9DC150}" destId="{FFF6B089-063E-4AD4-8D0E-F4762D3B97CB}" srcOrd="0" destOrd="0" presId="urn:microsoft.com/office/officeart/2005/8/layout/orgChart1"/>
    <dgm:cxn modelId="{C240BA96-0C64-4E7F-97C1-79E07C07D66F}" type="presOf" srcId="{5CF49F13-3D14-4C6C-BE0F-68098AACC7E7}" destId="{C14A1276-0018-4534-AB09-323FAF23B0E9}" srcOrd="1" destOrd="0" presId="urn:microsoft.com/office/officeart/2005/8/layout/orgChart1"/>
    <dgm:cxn modelId="{7D5A0097-60D0-4C05-A072-F2AB5ECD40F5}" srcId="{E5C984F9-A538-44C6-8DAB-7595BA87E63C}" destId="{20FA9D1F-8062-4306-A879-01C4EAAA4324}" srcOrd="1" destOrd="0" parTransId="{0BB29F95-7362-4C9C-B122-DE10E36277D6}" sibTransId="{AA1F5D9A-140B-4763-B43E-B21121335468}"/>
    <dgm:cxn modelId="{D79E1097-B65A-4794-A5D4-B662DB0EFC31}" type="presOf" srcId="{E5C984F9-A538-44C6-8DAB-7595BA87E63C}" destId="{467F14BD-B91A-451D-B8F7-2EDECF769A28}" srcOrd="1" destOrd="0" presId="urn:microsoft.com/office/officeart/2005/8/layout/orgChart1"/>
    <dgm:cxn modelId="{D5FC1A98-A313-42C3-8F8F-5DB2AD036278}" type="presOf" srcId="{30B4ED6A-01C9-463D-BC4D-CD3045B4B524}" destId="{B2CD5FCA-8CD4-4213-8C6F-39B92656E40C}" srcOrd="1" destOrd="0" presId="urn:microsoft.com/office/officeart/2005/8/layout/orgChart1"/>
    <dgm:cxn modelId="{A801C199-FFA0-4102-8214-4291046CEA65}" type="presOf" srcId="{FBECAED6-AC8D-4856-8FBA-BBF9A1C3F5DE}" destId="{F765D89F-2B28-4BA3-B879-5A77D82D4BD9}" srcOrd="0" destOrd="0" presId="urn:microsoft.com/office/officeart/2005/8/layout/orgChart1"/>
    <dgm:cxn modelId="{7F11679B-4C98-483D-8931-714234C93EBA}" type="presOf" srcId="{6F4148E2-BDC0-44AE-9D96-66D25A53E960}" destId="{C4757699-CF66-4835-BBEE-9BAFD205058D}" srcOrd="0" destOrd="0" presId="urn:microsoft.com/office/officeart/2005/8/layout/orgChart1"/>
    <dgm:cxn modelId="{BC7B8E9C-6F10-44A7-A95C-4C0DEB56EAB6}" type="presOf" srcId="{0425AA17-6FEC-46E7-8087-3DAE3E22163D}" destId="{39B9F857-3BC2-41DB-9975-316AF0B34DC1}" srcOrd="0" destOrd="0" presId="urn:microsoft.com/office/officeart/2005/8/layout/orgChart1"/>
    <dgm:cxn modelId="{C79DDF9C-49A6-4EE5-B834-C20C9C6C9254}" type="presOf" srcId="{C3BFBFB3-352C-4897-8ACF-ED9CF742C168}" destId="{18580C4D-1939-4407-9F89-836B2E95D30C}" srcOrd="0" destOrd="0" presId="urn:microsoft.com/office/officeart/2005/8/layout/orgChart1"/>
    <dgm:cxn modelId="{7653329D-9444-45F3-A798-32C1CF780EB8}" type="presOf" srcId="{C4B1825A-3FB5-4E87-AF5B-2AC776D828F8}" destId="{080C35E7-0B26-4EB4-8BB7-82A3B80E8657}" srcOrd="1" destOrd="0" presId="urn:microsoft.com/office/officeart/2005/8/layout/orgChart1"/>
    <dgm:cxn modelId="{24E6B29D-F4CD-4430-A38A-5F969564BCDF}" type="presOf" srcId="{E5C984F9-A538-44C6-8DAB-7595BA87E63C}" destId="{491BEDF6-50C0-45DE-983F-62231DEB630D}" srcOrd="0" destOrd="0" presId="urn:microsoft.com/office/officeart/2005/8/layout/orgChart1"/>
    <dgm:cxn modelId="{9F25DB9D-B36C-4E9A-8AFB-5D008D63EE5B}" srcId="{7826C237-02AB-40DE-8A78-CA70953DF091}" destId="{A3CEBFD1-348F-41D2-AB28-905B71475FCB}" srcOrd="0" destOrd="0" parTransId="{4BD3FB80-43BC-41B4-BF84-2755671E7BF9}" sibTransId="{B19521C1-C058-48A2-A2D1-1A521123B639}"/>
    <dgm:cxn modelId="{FE4FF79D-2439-4A9E-9104-2A3AE4FB9378}" type="presOf" srcId="{4D7262CC-6679-4875-9BA3-A1C492A3C16E}" destId="{24D08808-1DB1-4D37-B1EB-566E087ED279}" srcOrd="1" destOrd="0" presId="urn:microsoft.com/office/officeart/2005/8/layout/orgChart1"/>
    <dgm:cxn modelId="{6BBFD69F-AD64-441A-8D66-B8E2A83A9BBC}" type="presOf" srcId="{FF2F1C15-E74C-4A87-A7F2-A328BA9B6FC9}" destId="{7FD256FB-B4FA-4BEB-8486-0337C6B07C18}" srcOrd="1" destOrd="0" presId="urn:microsoft.com/office/officeart/2005/8/layout/orgChart1"/>
    <dgm:cxn modelId="{6A0698A0-B4FD-477C-A472-B11564DDC0E3}" type="presOf" srcId="{97472B85-36AD-4171-ADC4-673889F1ECE2}" destId="{1562027B-B5F1-4128-A465-574D87776BDD}" srcOrd="0" destOrd="0" presId="urn:microsoft.com/office/officeart/2005/8/layout/orgChart1"/>
    <dgm:cxn modelId="{B4A940A5-4983-42EA-90D3-5D4F17C051E1}" type="presOf" srcId="{EE724E88-6DF4-42B3-A7A0-6657E7E611DD}" destId="{FCA98058-CE16-4C5E-99D9-4A46EF79A0A4}" srcOrd="0" destOrd="0" presId="urn:microsoft.com/office/officeart/2005/8/layout/orgChart1"/>
    <dgm:cxn modelId="{5DF397A6-70F0-4510-B1A1-8A6CAF1230F2}" type="presOf" srcId="{8863FE4F-5051-47AC-AEB6-45E6781BDA87}" destId="{910211E4-1346-4ACF-9439-8C5EE0ED8C01}" srcOrd="0" destOrd="0" presId="urn:microsoft.com/office/officeart/2005/8/layout/orgChart1"/>
    <dgm:cxn modelId="{696129A7-4485-43E0-8776-DA7514259461}" type="presOf" srcId="{E1DC549B-EC43-425F-850C-A2DF2A13C86E}" destId="{2CCB47ED-11C0-400F-BACF-4C5414E27578}" srcOrd="0" destOrd="0" presId="urn:microsoft.com/office/officeart/2005/8/layout/orgChart1"/>
    <dgm:cxn modelId="{003394A8-7AB8-4BF5-B42C-7E44FCFBD69F}" type="presOf" srcId="{38CFCD79-F273-4E3B-AD3D-A444E7E5B209}" destId="{FF5ED269-8E33-4F71-947C-968D223D1804}" srcOrd="0" destOrd="0" presId="urn:microsoft.com/office/officeart/2005/8/layout/orgChart1"/>
    <dgm:cxn modelId="{E496A2A9-7795-4D2E-A61F-3D077C1FE9B9}" srcId="{7826C237-02AB-40DE-8A78-CA70953DF091}" destId="{C4B1825A-3FB5-4E87-AF5B-2AC776D828F8}" srcOrd="1" destOrd="0" parTransId="{7F2354B0-9D02-4AEB-8CCB-AFCE876A74D6}" sibTransId="{C75A2436-836D-4C86-9660-1C7C226AF306}"/>
    <dgm:cxn modelId="{AF0DFCA9-CB36-467D-91F7-09B5DECD6A3B}" srcId="{C8FA3F00-68F4-4FFA-B3BD-AFBF4D9FB251}" destId="{786D1942-3386-4B67-8B6D-68DDA77D2410}" srcOrd="0" destOrd="0" parTransId="{3D0ACB65-F18B-49FA-8ED4-BFE3BF38E646}" sibTransId="{320472BE-06BA-4AEB-A40D-408D32E7F4CE}"/>
    <dgm:cxn modelId="{029DF4AA-73EC-43F2-91F1-D32AB5CE6024}" srcId="{BCB8F79E-C5B0-4EA5-86FD-9E9A98F49833}" destId="{C0E6345B-7FDE-4F4D-B3F5-3EB3F9B93374}" srcOrd="5" destOrd="0" parTransId="{C3BFBFB3-352C-4897-8ACF-ED9CF742C168}" sibTransId="{F5AA2A29-84A8-4288-BC6E-14C08BC52A99}"/>
    <dgm:cxn modelId="{19D799AB-726F-4377-AA14-1D526BDABF6A}" type="presOf" srcId="{CAA9103F-A07B-4D68-9E13-A774D0BACFFB}" destId="{0E2EAC05-2DAC-47D6-8203-3051E289059E}" srcOrd="0" destOrd="0" presId="urn:microsoft.com/office/officeart/2005/8/layout/orgChart1"/>
    <dgm:cxn modelId="{942CF1AC-E56B-4DC5-82ED-35AA2EF124B5}" type="presOf" srcId="{623026F0-8065-4BF7-B2C7-C25727CAD2DC}" destId="{3AE4973D-E789-4F28-A7E2-8A1687172497}" srcOrd="0" destOrd="0" presId="urn:microsoft.com/office/officeart/2005/8/layout/orgChart1"/>
    <dgm:cxn modelId="{E2AB13AD-0B50-4909-B9C0-09A96E55C63E}" type="presOf" srcId="{331DF462-3C0F-4CD7-BD4F-568972FD2737}" destId="{5AE5F844-28A8-45DC-80DB-DCA3A271C28E}" srcOrd="0" destOrd="0" presId="urn:microsoft.com/office/officeart/2005/8/layout/orgChart1"/>
    <dgm:cxn modelId="{452AACAE-3ADA-437A-89BD-294BDCB89E41}" srcId="{E5C984F9-A538-44C6-8DAB-7595BA87E63C}" destId="{CF0F9B71-6F4F-44E1-8DAA-959B7E8F8015}" srcOrd="3" destOrd="0" parTransId="{C40EC644-54FE-450E-8D19-6F428283CFF1}" sibTransId="{4CD454BA-E19A-4407-8551-DC76EC5135FC}"/>
    <dgm:cxn modelId="{762879AF-FC4D-4DBB-A371-A67CFB65E9C4}" type="presOf" srcId="{20FA9D1F-8062-4306-A879-01C4EAAA4324}" destId="{A465F727-0F10-464A-855B-92BFBC6A2A74}" srcOrd="1" destOrd="0" presId="urn:microsoft.com/office/officeart/2005/8/layout/orgChart1"/>
    <dgm:cxn modelId="{3FD41BB0-0408-4018-B29A-5C1FD38D9C08}" srcId="{BCB8F79E-C5B0-4EA5-86FD-9E9A98F49833}" destId="{0D649DB1-00B6-4F3D-8084-D49F1EF9EF90}" srcOrd="9" destOrd="0" parTransId="{D03544DA-C5BD-4035-8FD1-F24C26871D74}" sibTransId="{FCFDE163-AC75-4F50-B6B3-33CA3852E23B}"/>
    <dgm:cxn modelId="{18F9CFB5-785D-48CE-B80C-81B8704CBCA3}" srcId="{C9141EE0-69DE-45D7-BA1B-1AFF7F9DC150}" destId="{BCB8F79E-C5B0-4EA5-86FD-9E9A98F49833}" srcOrd="1" destOrd="0" parTransId="{3D9D4F19-AD5C-4213-8ED1-5BDA30B63FB7}" sibTransId="{4F99237C-068F-452C-AC48-754FBD172FC7}"/>
    <dgm:cxn modelId="{E63A39B7-B167-41FD-9887-0A934BFD65EE}" type="presOf" srcId="{9511324A-85AA-4DB0-AFBB-939692FAC149}" destId="{D869B1F2-EC7B-4559-88AF-77FBF2C7763A}" srcOrd="0" destOrd="0" presId="urn:microsoft.com/office/officeart/2005/8/layout/orgChart1"/>
    <dgm:cxn modelId="{BB1CCEBB-85B8-49A3-ACFD-E67D74F73AE5}" type="presOf" srcId="{D2AE085D-3174-4047-973E-D6481A34618E}" destId="{69220B33-6FBF-448F-AB68-7169327E61AC}" srcOrd="0" destOrd="0" presId="urn:microsoft.com/office/officeart/2005/8/layout/orgChart1"/>
    <dgm:cxn modelId="{321B51C1-0B6C-4655-8FD1-5A0CFA129D4F}" type="presOf" srcId="{1A6F220B-07B7-4D87-B9AD-3E03C8496EED}" destId="{6F673E92-6FB9-4EE4-82D5-927454CC7C91}" srcOrd="0" destOrd="0" presId="urn:microsoft.com/office/officeart/2005/8/layout/orgChart1"/>
    <dgm:cxn modelId="{7DD1BFC3-9035-4AC4-95B6-25D927E6C9AA}" type="presOf" srcId="{435836B5-8753-46B0-ADD5-8BE272171523}" destId="{25079EF0-7BB5-46B1-9382-271F25E15C43}" srcOrd="1" destOrd="0" presId="urn:microsoft.com/office/officeart/2005/8/layout/orgChart1"/>
    <dgm:cxn modelId="{734932C4-F16B-4AE0-95FB-C58C0D372BB0}" type="presOf" srcId="{611AB209-167B-4177-8A73-AE3270914B5A}" destId="{638623D5-9BA0-49E8-872F-4B8A1AF69FC5}" srcOrd="1" destOrd="0" presId="urn:microsoft.com/office/officeart/2005/8/layout/orgChart1"/>
    <dgm:cxn modelId="{44DCF8C5-25B8-48D9-9387-C57C52611C99}" srcId="{7826C237-02AB-40DE-8A78-CA70953DF091}" destId="{611AB209-167B-4177-8A73-AE3270914B5A}" srcOrd="2" destOrd="0" parTransId="{6676B379-4883-4062-AB4B-53B23737151B}" sibTransId="{FD05F8A0-2A08-49A7-BF70-4633892B3293}"/>
    <dgm:cxn modelId="{85C321C6-D27C-4028-B138-A9CD89DB9A21}" type="presOf" srcId="{AD9BAF9A-5287-40CF-A7C2-C2AFDA1ADF15}" destId="{2521A1EE-1482-46B3-B610-D54560BF40F2}" srcOrd="0" destOrd="0" presId="urn:microsoft.com/office/officeart/2005/8/layout/orgChart1"/>
    <dgm:cxn modelId="{A75A35C6-E536-4964-99A3-10AF1FF21807}" type="presOf" srcId="{19C84120-1C08-4AA2-AF3C-54B61A218A01}" destId="{FA27A9E1-F4BB-4592-8589-E0F31C657AD2}" srcOrd="0" destOrd="0" presId="urn:microsoft.com/office/officeart/2005/8/layout/orgChart1"/>
    <dgm:cxn modelId="{C0DD76C9-DC89-4EB5-A5A4-45676C092BE0}" type="presOf" srcId="{5CF49F13-3D14-4C6C-BE0F-68098AACC7E7}" destId="{94E93CBE-0980-4B14-8334-CE89634927D7}" srcOrd="0" destOrd="0" presId="urn:microsoft.com/office/officeart/2005/8/layout/orgChart1"/>
    <dgm:cxn modelId="{113192C9-73BF-4C7F-BA18-1C347885FFF8}" type="presOf" srcId="{B667424C-F6F2-4536-8686-EADBEB40BC6C}" destId="{E35BAAD0-1A0E-40C4-8557-EB8D1714197B}" srcOrd="0" destOrd="0" presId="urn:microsoft.com/office/officeart/2005/8/layout/orgChart1"/>
    <dgm:cxn modelId="{231EFCCB-5117-42E6-9C84-B231C831C6A4}" type="presOf" srcId="{CEF7EA7E-CB3F-43C6-B0B3-7F6F1781E9C1}" destId="{716EE21D-4344-47B0-9374-DE240B28AD89}" srcOrd="0" destOrd="0" presId="urn:microsoft.com/office/officeart/2005/8/layout/orgChart1"/>
    <dgm:cxn modelId="{665F0FCD-14D5-46DE-B362-57F074D831F4}" type="presOf" srcId="{219C5B6C-1218-4124-8A7A-460A397A5268}" destId="{85F8E1B7-F350-47A0-BACA-4A86AB20BF6C}" srcOrd="0" destOrd="0" presId="urn:microsoft.com/office/officeart/2005/8/layout/orgChart1"/>
    <dgm:cxn modelId="{CE5BE4CD-2D50-4D95-AE7D-5A3431E84479}" srcId="{C9141EE0-69DE-45D7-BA1B-1AFF7F9DC150}" destId="{FB4B7C73-C371-42A1-AEC2-D001DB457D6C}" srcOrd="2" destOrd="0" parTransId="{CEF7EA7E-CB3F-43C6-B0B3-7F6F1781E9C1}" sibTransId="{C1AF596C-8E13-4851-AE0C-1E4430C5E82E}"/>
    <dgm:cxn modelId="{134928D1-6D41-4A93-83BE-6B59ABE6B24B}" type="presOf" srcId="{0A117DE1-D2E5-4AF4-8C4A-59A835C0E2C2}" destId="{1697DF2A-200D-42A3-AB45-1F13C14808D5}" srcOrd="0" destOrd="0" presId="urn:microsoft.com/office/officeart/2005/8/layout/orgChart1"/>
    <dgm:cxn modelId="{4C5340D5-9965-444C-9BB2-B08CF3F7EC66}" type="presOf" srcId="{974C7408-BA0D-464B-B0BB-5A804D50FD42}" destId="{98510091-BA97-40B9-A34E-B079C2A57228}" srcOrd="0" destOrd="0" presId="urn:microsoft.com/office/officeart/2005/8/layout/orgChart1"/>
    <dgm:cxn modelId="{AB0B74D5-3852-4680-9FB7-8F2DF7185689}" type="presOf" srcId="{1F9270FC-46A7-482C-AD35-F472986A7173}" destId="{931883BE-7405-445B-86B5-AB007C0D24CE}" srcOrd="0" destOrd="0" presId="urn:microsoft.com/office/officeart/2005/8/layout/orgChart1"/>
    <dgm:cxn modelId="{E23000D7-A2B9-420B-8A20-6B35E840E32F}" type="presOf" srcId="{073C0353-42C4-4C63-B4EF-2279348064AD}" destId="{E11E6F97-6D7B-4B2B-8E32-0114E1D37CF8}" srcOrd="0" destOrd="0" presId="urn:microsoft.com/office/officeart/2005/8/layout/orgChart1"/>
    <dgm:cxn modelId="{E411E5D7-8B92-492C-9DA6-67CDBFC93AEE}" type="presOf" srcId="{D03544DA-C5BD-4035-8FD1-F24C26871D74}" destId="{9E85C341-F5C5-4F32-B044-CB65B0E936E3}" srcOrd="0" destOrd="0" presId="urn:microsoft.com/office/officeart/2005/8/layout/orgChart1"/>
    <dgm:cxn modelId="{A17F1AD8-1F85-441B-9F29-0691F2720987}" srcId="{BCB8F79E-C5B0-4EA5-86FD-9E9A98F49833}" destId="{0A117DE1-D2E5-4AF4-8C4A-59A835C0E2C2}" srcOrd="8" destOrd="0" parTransId="{331DF462-3C0F-4CD7-BD4F-568972FD2737}" sibTransId="{80345026-697D-4B0C-82E5-3DC2F816A042}"/>
    <dgm:cxn modelId="{FA9DFBD8-0238-474E-9605-FA46761CAE36}" type="presOf" srcId="{3D0ACB65-F18B-49FA-8ED4-BFE3BF38E646}" destId="{79F6BC77-D578-47FD-8550-8A80940CF4B0}" srcOrd="0" destOrd="0" presId="urn:microsoft.com/office/officeart/2005/8/layout/orgChart1"/>
    <dgm:cxn modelId="{4D282FD9-D7BF-4E4E-8013-336A3E99B1D4}" type="presOf" srcId="{99E2C837-596B-4450-A0F5-487FA7E7DDB6}" destId="{000F9B76-5F6F-4D93-9B2F-B0F479BFAE18}" srcOrd="0" destOrd="0" presId="urn:microsoft.com/office/officeart/2005/8/layout/orgChart1"/>
    <dgm:cxn modelId="{4A49DBD9-CEB1-4846-9033-B93EBEE843B1}" srcId="{BCB8F79E-C5B0-4EA5-86FD-9E9A98F49833}" destId="{B36078C2-E76C-4882-841F-DE37D922BDFE}" srcOrd="1" destOrd="0" parTransId="{5B3C49CC-9546-4F0A-B4AD-294BF9578B53}" sibTransId="{782A9B15-A511-406A-BC14-EACBAB4718D3}"/>
    <dgm:cxn modelId="{E358FEDC-F5A6-4E3D-B1F1-0DEFCE1D06AE}" type="presOf" srcId="{64C941EE-AD32-4266-BAAE-85FC711C538A}" destId="{08B11740-8239-4098-83AE-B92BEC15532C}" srcOrd="1" destOrd="0" presId="urn:microsoft.com/office/officeart/2005/8/layout/orgChart1"/>
    <dgm:cxn modelId="{8A8BB3DD-DACC-4651-9960-3739A1388F4A}" type="presOf" srcId="{5B3C49CC-9546-4F0A-B4AD-294BF9578B53}" destId="{1A296212-4CC5-41C8-8B38-62B9D256E679}" srcOrd="0" destOrd="0" presId="urn:microsoft.com/office/officeart/2005/8/layout/orgChart1"/>
    <dgm:cxn modelId="{DBB0B9DD-8D89-4712-AFA9-F2B9DCD4C2E8}" type="presOf" srcId="{DE58EFF1-4018-4AF9-943E-62A2058599E4}" destId="{32F8A40F-E65D-4476-BDC9-D19B12CA651E}" srcOrd="0" destOrd="0" presId="urn:microsoft.com/office/officeart/2005/8/layout/orgChart1"/>
    <dgm:cxn modelId="{13AE64DF-EDAC-4548-8179-4F611D8F4EBF}" type="presOf" srcId="{B07DBCBB-5B63-460F-9248-10B71D77E39A}" destId="{52B0F5EC-5E0B-42EE-87D7-9AEB5DAC6A9B}" srcOrd="0" destOrd="0" presId="urn:microsoft.com/office/officeart/2005/8/layout/orgChart1"/>
    <dgm:cxn modelId="{3459ABDF-C558-4B67-9665-2E67BD076CE9}" type="presOf" srcId="{1A4880C5-7F3F-455D-B5DB-58FE36EFD1F1}" destId="{3CC5A3D6-4F9A-408E-A00D-3FBE5DD6C919}" srcOrd="0" destOrd="0" presId="urn:microsoft.com/office/officeart/2005/8/layout/orgChart1"/>
    <dgm:cxn modelId="{A6390BE0-7AD9-406F-945D-F8349134C23B}" type="presOf" srcId="{34845796-9BEC-42D1-93EE-8209A97168AD}" destId="{A228F1A3-C6A4-44D7-BE42-73E8D3620965}" srcOrd="1" destOrd="0" presId="urn:microsoft.com/office/officeart/2005/8/layout/orgChart1"/>
    <dgm:cxn modelId="{490418E1-7663-44BE-924F-B03447026F6C}" type="presOf" srcId="{C5ECDF02-3A79-4F8B-BDDD-7FC495638809}" destId="{77E18867-FF49-44C3-A2E0-BCD42E696023}" srcOrd="0" destOrd="0" presId="urn:microsoft.com/office/officeart/2005/8/layout/orgChart1"/>
    <dgm:cxn modelId="{42B043E1-43C8-4E04-8259-F2FA46674567}" srcId="{BCB8F79E-C5B0-4EA5-86FD-9E9A98F49833}" destId="{5CF49F13-3D14-4C6C-BE0F-68098AACC7E7}" srcOrd="7" destOrd="0" parTransId="{46752CA0-3669-4A0D-A0B0-E32621B9B6C6}" sibTransId="{F50CAB12-0747-4307-93E8-1FF1D2A5CB0A}"/>
    <dgm:cxn modelId="{22557EE3-2BCC-47A1-8567-4D37CFF678E5}" srcId="{435836B5-8753-46B0-ADD5-8BE272171523}" destId="{9511324A-85AA-4DB0-AFBB-939692FAC149}" srcOrd="4" destOrd="0" parTransId="{B667424C-F6F2-4536-8686-EADBEB40BC6C}" sibTransId="{998B83AC-4637-4E45-9DB3-F5253C268DDF}"/>
    <dgm:cxn modelId="{30250FE4-F52E-4460-BB28-C560E3DF554A}" srcId="{7826C237-02AB-40DE-8A78-CA70953DF091}" destId="{0425AA17-6FEC-46E7-8087-3DAE3E22163D}" srcOrd="3" destOrd="0" parTransId="{1F9270FC-46A7-482C-AD35-F472986A7173}" sibTransId="{FDB4807E-2FF8-46CF-964E-D3BC20ED8176}"/>
    <dgm:cxn modelId="{CE3737E4-9214-4E64-A4A5-834074BAE393}" type="presOf" srcId="{435836B5-8753-46B0-ADD5-8BE272171523}" destId="{019181DB-165A-49D2-95A8-72622E1DD450}" srcOrd="0" destOrd="0" presId="urn:microsoft.com/office/officeart/2005/8/layout/orgChart1"/>
    <dgm:cxn modelId="{D1F474E4-8E73-4910-8174-D73F75542F1E}" type="presOf" srcId="{9511324A-85AA-4DB0-AFBB-939692FAC149}" destId="{095E4883-69C6-4AF5-B388-4CAA8213EA8B}" srcOrd="1" destOrd="0" presId="urn:microsoft.com/office/officeart/2005/8/layout/orgChart1"/>
    <dgm:cxn modelId="{F03CDFE4-018A-4417-9D9E-EDD7794A3939}" srcId="{FB4B7C73-C371-42A1-AEC2-D001DB457D6C}" destId="{19C84120-1C08-4AA2-AF3C-54B61A218A01}" srcOrd="1" destOrd="0" parTransId="{6F4148E2-BDC0-44AE-9D96-66D25A53E960}" sibTransId="{E412F535-ABA7-4F89-B648-483C5030A47D}"/>
    <dgm:cxn modelId="{3F9BD8E5-3E8C-4632-B2CF-35D897310E71}" type="presOf" srcId="{705F2BCA-1E96-41E7-92B6-BF194498F286}" destId="{DC4D108B-57B8-41F7-B3AC-AB06445400C1}" srcOrd="0" destOrd="0" presId="urn:microsoft.com/office/officeart/2005/8/layout/orgChart1"/>
    <dgm:cxn modelId="{68992FE6-67DB-4794-802E-A124D008216A}" type="presOf" srcId="{FBECAED6-AC8D-4856-8FBA-BBF9A1C3F5DE}" destId="{528CE3D7-2FBD-4A78-9DE2-1556307EB2A8}" srcOrd="1" destOrd="0" presId="urn:microsoft.com/office/officeart/2005/8/layout/orgChart1"/>
    <dgm:cxn modelId="{4E898CE7-3355-4B75-9662-82D11DAFF94D}" type="presOf" srcId="{C37094B9-7111-409E-AA6C-29CB75C39162}" destId="{A677C994-EC2C-45B9-8823-ECFF1B3B18CC}" srcOrd="0" destOrd="0" presId="urn:microsoft.com/office/officeart/2005/8/layout/orgChart1"/>
    <dgm:cxn modelId="{9C6A12EA-D8F1-4643-87BD-B36CC3EC733D}" srcId="{C9141EE0-69DE-45D7-BA1B-1AFF7F9DC150}" destId="{435836B5-8753-46B0-ADD5-8BE272171523}" srcOrd="5" destOrd="0" parTransId="{1A6F220B-07B7-4D87-B9AD-3E03C8496EED}" sibTransId="{27A6B044-7754-4638-9ED6-479DEC16421E}"/>
    <dgm:cxn modelId="{BFC475ED-BE3F-4DD9-8807-89980CDCC3FF}" srcId="{435836B5-8753-46B0-ADD5-8BE272171523}" destId="{CAA9103F-A07B-4D68-9E13-A774D0BACFFB}" srcOrd="0" destOrd="0" parTransId="{99E2C837-596B-4450-A0F5-487FA7E7DDB6}" sibTransId="{92B1E684-7B1F-4D7E-9277-A77BA6E3B0F5}"/>
    <dgm:cxn modelId="{41908CEE-6D50-42A4-AD4A-BAF10779F020}" type="presOf" srcId="{4B956112-1B85-4AF0-8207-630FC538938F}" destId="{4AA49FE8-F5FB-4318-824F-3EB1A10F5DF5}" srcOrd="0" destOrd="0" presId="urn:microsoft.com/office/officeart/2005/8/layout/orgChart1"/>
    <dgm:cxn modelId="{0AD8CAEE-ACA4-4B14-AA92-891FE9BCEA1C}" type="presOf" srcId="{AD2F8FE8-C0CA-4D08-81D8-ED1542B0A884}" destId="{DC0CACFB-2E84-4C09-A4D5-D9BA5BCB82D0}" srcOrd="0" destOrd="0" presId="urn:microsoft.com/office/officeart/2005/8/layout/orgChart1"/>
    <dgm:cxn modelId="{41D43AF0-8CDB-4A9B-9546-59018305606C}" type="presOf" srcId="{073C0353-42C4-4C63-B4EF-2279348064AD}" destId="{DFF15D83-1D11-4CF0-908E-BA724F0280C8}" srcOrd="1" destOrd="0" presId="urn:microsoft.com/office/officeart/2005/8/layout/orgChart1"/>
    <dgm:cxn modelId="{590891F0-04BA-478D-B5A3-E505AE6E960A}" srcId="{C8FA3F00-68F4-4FFA-B3BD-AFBF4D9FB251}" destId="{C5ECDF02-3A79-4F8B-BDDD-7FC495638809}" srcOrd="1" destOrd="0" parTransId="{B9DE03A9-E718-4192-A13D-663B73EED61B}" sibTransId="{E30FA9AE-EA4E-4FAD-A9FD-9AE34DE1D999}"/>
    <dgm:cxn modelId="{1226F9F0-FF5D-4300-A626-0547D367DF66}" type="presOf" srcId="{AD2F8FE8-C0CA-4D08-81D8-ED1542B0A884}" destId="{73238B93-6E8C-4FF1-9F12-CAA22F7B75C3}" srcOrd="1" destOrd="0" presId="urn:microsoft.com/office/officeart/2005/8/layout/orgChart1"/>
    <dgm:cxn modelId="{4C1EFAF0-45D6-4341-A150-58CFDE20E8CC}" srcId="{C9141EE0-69DE-45D7-BA1B-1AFF7F9DC150}" destId="{30B4ED6A-01C9-463D-BC4D-CD3045B4B524}" srcOrd="4" destOrd="0" parTransId="{1A4880C5-7F3F-455D-B5DB-58FE36EFD1F1}" sibTransId="{9FB1ABE7-9AD4-4A6B-A876-877452798E64}"/>
    <dgm:cxn modelId="{9DA91FF1-8F1A-4EF8-8EC6-F1ED946265C4}" srcId="{BCB8F79E-C5B0-4EA5-86FD-9E9A98F49833}" destId="{C37094B9-7111-409E-AA6C-29CB75C39162}" srcOrd="11" destOrd="0" parTransId="{705F2BCA-1E96-41E7-92B6-BF194498F286}" sibTransId="{49C4EFF8-5F60-4806-9649-E98836CEA606}"/>
    <dgm:cxn modelId="{673F42F3-00D5-428D-B0F9-54223F78F9A4}" srcId="{BCB8F79E-C5B0-4EA5-86FD-9E9A98F49833}" destId="{9B0360A6-5C3F-4878-9F40-71752BD5ECBB}" srcOrd="0" destOrd="0" parTransId="{6141353B-0DE0-4A43-A015-C63A0287F86A}" sibTransId="{96A31385-D274-454C-9739-F1C463734DFB}"/>
    <dgm:cxn modelId="{ADB2E9F3-4A80-4681-BE62-E1A9ED7C8AA4}" type="presOf" srcId="{BCB8F79E-C5B0-4EA5-86FD-9E9A98F49833}" destId="{F6B846BA-BA99-4A05-A102-76E7080BBC07}" srcOrd="0" destOrd="0" presId="urn:microsoft.com/office/officeart/2005/8/layout/orgChart1"/>
    <dgm:cxn modelId="{97150BF4-2390-4335-917E-12112A67729D}" type="presOf" srcId="{C8FA3F00-68F4-4FFA-B3BD-AFBF4D9FB251}" destId="{6EF8D5B0-60BF-4763-8A22-B072D64D3C5D}" srcOrd="0" destOrd="0" presId="urn:microsoft.com/office/officeart/2005/8/layout/orgChart1"/>
    <dgm:cxn modelId="{3FFA54F4-A8AD-4561-A390-2992A13B840E}" type="presOf" srcId="{A4C5DF9F-E2A4-421D-8172-47DC0865C031}" destId="{6C15D440-130C-4CC3-972A-6990F6232812}" srcOrd="0" destOrd="0" presId="urn:microsoft.com/office/officeart/2005/8/layout/orgChart1"/>
    <dgm:cxn modelId="{9EB193F6-A9B2-4F7F-B404-E58E0C14A28B}" type="presOf" srcId="{C5ECDF02-3A79-4F8B-BDDD-7FC495638809}" destId="{FA81C1A3-CB1B-4CA3-BCD0-D2D557B16C94}" srcOrd="1" destOrd="0" presId="urn:microsoft.com/office/officeart/2005/8/layout/orgChart1"/>
    <dgm:cxn modelId="{865D36F7-A999-48D1-A824-A3A0AFB7FA71}" type="presOf" srcId="{2C0A3C11-560A-46AE-A958-25A794AD9A1D}" destId="{B181639D-8675-43E5-83A5-BB7F9BDB8368}" srcOrd="1" destOrd="0" presId="urn:microsoft.com/office/officeart/2005/8/layout/orgChart1"/>
    <dgm:cxn modelId="{B300F7FA-8DF2-4B8C-8815-64505F27EEBC}" srcId="{30B4ED6A-01C9-463D-BC4D-CD3045B4B524}" destId="{4D7262CC-6679-4875-9BA3-A1C492A3C16E}" srcOrd="1" destOrd="0" parTransId="{42493D25-5849-464D-B155-82B51DDB73AA}" sibTransId="{7834DC87-4D76-4E0A-BF82-FF78E700C312}"/>
    <dgm:cxn modelId="{F5E8A5FE-FBEE-4DC4-BCF7-328FA2421B10}" srcId="{C9141EE0-69DE-45D7-BA1B-1AFF7F9DC150}" destId="{C8FA3F00-68F4-4FFA-B3BD-AFBF4D9FB251}" srcOrd="3" destOrd="0" parTransId="{219C5B6C-1218-4124-8A7A-460A397A5268}" sibTransId="{3A677091-70F5-4100-AF4F-D441AC81F2EB}"/>
    <dgm:cxn modelId="{383781CB-01C6-4D10-8971-A765F2ACD80F}" type="presParOf" srcId="{32F8A40F-E65D-4476-BDC9-D19B12CA651E}" destId="{D4B0E567-350E-4FFF-A966-90CF5EB5B556}" srcOrd="0" destOrd="0" presId="urn:microsoft.com/office/officeart/2005/8/layout/orgChart1"/>
    <dgm:cxn modelId="{6D0580B3-1A72-4FBB-AD56-C72EAD9DE37B}" type="presParOf" srcId="{D4B0E567-350E-4FFF-A966-90CF5EB5B556}" destId="{274D4939-5EB2-4D0D-8BCF-CF4C96AAA614}" srcOrd="0" destOrd="0" presId="urn:microsoft.com/office/officeart/2005/8/layout/orgChart1"/>
    <dgm:cxn modelId="{63F0BBEE-9F7E-47DB-B5CE-8112E71A221E}" type="presParOf" srcId="{274D4939-5EB2-4D0D-8BCF-CF4C96AAA614}" destId="{FFF6B089-063E-4AD4-8D0E-F4762D3B97CB}" srcOrd="0" destOrd="0" presId="urn:microsoft.com/office/officeart/2005/8/layout/orgChart1"/>
    <dgm:cxn modelId="{5178E34E-DABD-46BD-84EF-4ED343E60C05}" type="presParOf" srcId="{274D4939-5EB2-4D0D-8BCF-CF4C96AAA614}" destId="{82F3BF95-82AF-4A61-85E7-CAE8F1A28D48}" srcOrd="1" destOrd="0" presId="urn:microsoft.com/office/officeart/2005/8/layout/orgChart1"/>
    <dgm:cxn modelId="{B3C8F625-CDEB-449B-955D-15E7DBE0862B}" type="presParOf" srcId="{D4B0E567-350E-4FFF-A966-90CF5EB5B556}" destId="{7C4E4B85-5DA6-4356-AB62-BC890866053C}" srcOrd="1" destOrd="0" presId="urn:microsoft.com/office/officeart/2005/8/layout/orgChart1"/>
    <dgm:cxn modelId="{39E48576-DD4D-4567-B6DB-9BF492D31F06}" type="presParOf" srcId="{7C4E4B85-5DA6-4356-AB62-BC890866053C}" destId="{67FC2821-7951-4897-A633-0607268E4647}" srcOrd="0" destOrd="0" presId="urn:microsoft.com/office/officeart/2005/8/layout/orgChart1"/>
    <dgm:cxn modelId="{BFC50BDD-CD60-4A77-8501-38F762849FFE}" type="presParOf" srcId="{7C4E4B85-5DA6-4356-AB62-BC890866053C}" destId="{23E46DE4-B041-4917-921C-98F5B6A1B9E6}" srcOrd="1" destOrd="0" presId="urn:microsoft.com/office/officeart/2005/8/layout/orgChart1"/>
    <dgm:cxn modelId="{AFAAD056-A271-4563-A787-443D2876EB60}" type="presParOf" srcId="{23E46DE4-B041-4917-921C-98F5B6A1B9E6}" destId="{DCEE5AEA-5DC7-4DB8-9DBF-A71B5007C82B}" srcOrd="0" destOrd="0" presId="urn:microsoft.com/office/officeart/2005/8/layout/orgChart1"/>
    <dgm:cxn modelId="{0AE668CF-6DB8-4346-A9D9-0EE932CD4C11}" type="presParOf" srcId="{DCEE5AEA-5DC7-4DB8-9DBF-A71B5007C82B}" destId="{491BEDF6-50C0-45DE-983F-62231DEB630D}" srcOrd="0" destOrd="0" presId="urn:microsoft.com/office/officeart/2005/8/layout/orgChart1"/>
    <dgm:cxn modelId="{11B3280A-6D11-433C-9B01-973B0E54199B}" type="presParOf" srcId="{DCEE5AEA-5DC7-4DB8-9DBF-A71B5007C82B}" destId="{467F14BD-B91A-451D-B8F7-2EDECF769A28}" srcOrd="1" destOrd="0" presId="urn:microsoft.com/office/officeart/2005/8/layout/orgChart1"/>
    <dgm:cxn modelId="{24F26E00-B961-4165-8268-FD3D31B5966E}" type="presParOf" srcId="{23E46DE4-B041-4917-921C-98F5B6A1B9E6}" destId="{BF704B72-7DE2-4593-A479-2722DDD0FED2}" srcOrd="1" destOrd="0" presId="urn:microsoft.com/office/officeart/2005/8/layout/orgChart1"/>
    <dgm:cxn modelId="{3979ECFB-4183-4F47-9727-C85F080B7A9D}" type="presParOf" srcId="{BF704B72-7DE2-4593-A479-2722DDD0FED2}" destId="{2D581E60-B996-41D7-8BF0-40E5E967E1B5}" srcOrd="0" destOrd="0" presId="urn:microsoft.com/office/officeart/2005/8/layout/orgChart1"/>
    <dgm:cxn modelId="{3DFB7991-ED82-44F0-9F46-F1517BA9C4BC}" type="presParOf" srcId="{BF704B72-7DE2-4593-A479-2722DDD0FED2}" destId="{9207D601-7171-42FD-AC94-4F59E6966784}" srcOrd="1" destOrd="0" presId="urn:microsoft.com/office/officeart/2005/8/layout/orgChart1"/>
    <dgm:cxn modelId="{9C0573CC-A9C5-4A38-A2BC-89944BED8B2E}" type="presParOf" srcId="{9207D601-7171-42FD-AC94-4F59E6966784}" destId="{ACF35F66-C0F8-481A-9E16-C75D68185DE6}" srcOrd="0" destOrd="0" presId="urn:microsoft.com/office/officeart/2005/8/layout/orgChart1"/>
    <dgm:cxn modelId="{83B9EDBE-487A-4A7E-A4A4-0B2BAB6CE193}" type="presParOf" srcId="{ACF35F66-C0F8-481A-9E16-C75D68185DE6}" destId="{F6F642F4-8FD7-41F1-9101-0CBC7153C601}" srcOrd="0" destOrd="0" presId="urn:microsoft.com/office/officeart/2005/8/layout/orgChart1"/>
    <dgm:cxn modelId="{04C3674B-136A-4358-B3EE-3546FF28EF61}" type="presParOf" srcId="{ACF35F66-C0F8-481A-9E16-C75D68185DE6}" destId="{D64770B2-F267-4DB0-9984-7029FAB92B5C}" srcOrd="1" destOrd="0" presId="urn:microsoft.com/office/officeart/2005/8/layout/orgChart1"/>
    <dgm:cxn modelId="{DD6502AA-DF43-438D-A7D7-014C1F7C3B34}" type="presParOf" srcId="{9207D601-7171-42FD-AC94-4F59E6966784}" destId="{82FE10FC-CEF8-44FD-91BF-615192BA6188}" srcOrd="1" destOrd="0" presId="urn:microsoft.com/office/officeart/2005/8/layout/orgChart1"/>
    <dgm:cxn modelId="{59BC17F6-91C0-4F0E-898B-AAC879A835C9}" type="presParOf" srcId="{9207D601-7171-42FD-AC94-4F59E6966784}" destId="{F09FE615-21B2-4561-9593-933A02DC3F62}" srcOrd="2" destOrd="0" presId="urn:microsoft.com/office/officeart/2005/8/layout/orgChart1"/>
    <dgm:cxn modelId="{A1D5E394-11AD-43BC-9783-2F4CE7E6A9C8}" type="presParOf" srcId="{BF704B72-7DE2-4593-A479-2722DDD0FED2}" destId="{896B4AAB-D132-44EE-8F2A-44020BB23DED}" srcOrd="2" destOrd="0" presId="urn:microsoft.com/office/officeart/2005/8/layout/orgChart1"/>
    <dgm:cxn modelId="{E49DE93B-B3AD-45E6-9844-CA666CCCA5CD}" type="presParOf" srcId="{BF704B72-7DE2-4593-A479-2722DDD0FED2}" destId="{72C30A8C-8D00-43A3-B924-7FADB718D653}" srcOrd="3" destOrd="0" presId="urn:microsoft.com/office/officeart/2005/8/layout/orgChart1"/>
    <dgm:cxn modelId="{54BC433A-005C-4136-8DB1-06B0EC2F1B47}" type="presParOf" srcId="{72C30A8C-8D00-43A3-B924-7FADB718D653}" destId="{E72D28D2-4D62-4AAE-9DA2-ADBDF6682281}" srcOrd="0" destOrd="0" presId="urn:microsoft.com/office/officeart/2005/8/layout/orgChart1"/>
    <dgm:cxn modelId="{E0D1ED23-9D2B-4A1A-9FDF-745DAB343A25}" type="presParOf" srcId="{E72D28D2-4D62-4AAE-9DA2-ADBDF6682281}" destId="{B6E13338-978C-4C2A-89A7-2217B878EAD6}" srcOrd="0" destOrd="0" presId="urn:microsoft.com/office/officeart/2005/8/layout/orgChart1"/>
    <dgm:cxn modelId="{D497EA2C-06AA-4056-8AD3-174FC830FFC2}" type="presParOf" srcId="{E72D28D2-4D62-4AAE-9DA2-ADBDF6682281}" destId="{A465F727-0F10-464A-855B-92BFBC6A2A74}" srcOrd="1" destOrd="0" presId="urn:microsoft.com/office/officeart/2005/8/layout/orgChart1"/>
    <dgm:cxn modelId="{AEB28A1D-7886-437C-907C-17714674C382}" type="presParOf" srcId="{72C30A8C-8D00-43A3-B924-7FADB718D653}" destId="{1B0C6DA8-CA68-49E5-BD5B-E9558BDA7337}" srcOrd="1" destOrd="0" presId="urn:microsoft.com/office/officeart/2005/8/layout/orgChart1"/>
    <dgm:cxn modelId="{B57D17A1-2708-488D-9334-EAC2E36DCF10}" type="presParOf" srcId="{72C30A8C-8D00-43A3-B924-7FADB718D653}" destId="{2B7DE19C-132A-4131-BEF6-AE93F6F43564}" srcOrd="2" destOrd="0" presId="urn:microsoft.com/office/officeart/2005/8/layout/orgChart1"/>
    <dgm:cxn modelId="{6E8AC41A-BB69-430D-80B8-DBA505B54566}" type="presParOf" srcId="{BF704B72-7DE2-4593-A479-2722DDD0FED2}" destId="{4743531A-CAE4-4830-8FCD-F10E67F457B7}" srcOrd="4" destOrd="0" presId="urn:microsoft.com/office/officeart/2005/8/layout/orgChart1"/>
    <dgm:cxn modelId="{4539616C-8303-4D0F-82C3-869389F12772}" type="presParOf" srcId="{BF704B72-7DE2-4593-A479-2722DDD0FED2}" destId="{DE45CE12-87A3-4FCB-A868-0941EC43708A}" srcOrd="5" destOrd="0" presId="urn:microsoft.com/office/officeart/2005/8/layout/orgChart1"/>
    <dgm:cxn modelId="{BB9F480B-BB33-49B4-8733-87E567230361}" type="presParOf" srcId="{DE45CE12-87A3-4FCB-A868-0941EC43708A}" destId="{75E1B0E4-5007-4F30-9607-E10E87DB5CE6}" srcOrd="0" destOrd="0" presId="urn:microsoft.com/office/officeart/2005/8/layout/orgChart1"/>
    <dgm:cxn modelId="{ABBDAD0E-AAD5-4990-ABEC-9447F77F332B}" type="presParOf" srcId="{75E1B0E4-5007-4F30-9607-E10E87DB5CE6}" destId="{7292A580-78BF-4F71-A747-7A74D4E53D17}" srcOrd="0" destOrd="0" presId="urn:microsoft.com/office/officeart/2005/8/layout/orgChart1"/>
    <dgm:cxn modelId="{456D6387-BDEB-4FD7-B2BB-54028FBFD935}" type="presParOf" srcId="{75E1B0E4-5007-4F30-9607-E10E87DB5CE6}" destId="{973F3A43-5626-4F4F-A691-F918592EF98F}" srcOrd="1" destOrd="0" presId="urn:microsoft.com/office/officeart/2005/8/layout/orgChart1"/>
    <dgm:cxn modelId="{2EC467B3-5E67-4E63-9AF2-EF1A4DFFA740}" type="presParOf" srcId="{DE45CE12-87A3-4FCB-A868-0941EC43708A}" destId="{6FFDEDEA-C1CB-4AA1-BF1C-9517BB58DE76}" srcOrd="1" destOrd="0" presId="urn:microsoft.com/office/officeart/2005/8/layout/orgChart1"/>
    <dgm:cxn modelId="{89A24BF9-B2E1-4683-A698-F3EF226C7C97}" type="presParOf" srcId="{DE45CE12-87A3-4FCB-A868-0941EC43708A}" destId="{E16CD614-03F7-4E16-A05A-62E695CC33D4}" srcOrd="2" destOrd="0" presId="urn:microsoft.com/office/officeart/2005/8/layout/orgChart1"/>
    <dgm:cxn modelId="{87547433-63AC-410A-BD96-D90F82A3F12D}" type="presParOf" srcId="{BF704B72-7DE2-4593-A479-2722DDD0FED2}" destId="{63D473AF-6FB1-46D5-9E15-65D3CEEBDDEF}" srcOrd="6" destOrd="0" presId="urn:microsoft.com/office/officeart/2005/8/layout/orgChart1"/>
    <dgm:cxn modelId="{C62130D5-0363-4E80-BCDF-8DB0246F3D43}" type="presParOf" srcId="{BF704B72-7DE2-4593-A479-2722DDD0FED2}" destId="{BFC62616-6F8A-476F-A065-0756191D280A}" srcOrd="7" destOrd="0" presId="urn:microsoft.com/office/officeart/2005/8/layout/orgChart1"/>
    <dgm:cxn modelId="{E6157F36-0E4B-48F6-BD00-791427E91881}" type="presParOf" srcId="{BFC62616-6F8A-476F-A065-0756191D280A}" destId="{5D33CB5C-AA18-4E40-8659-A44320C058C0}" srcOrd="0" destOrd="0" presId="urn:microsoft.com/office/officeart/2005/8/layout/orgChart1"/>
    <dgm:cxn modelId="{41FAC07F-2E0A-4859-BBD3-8D914030B079}" type="presParOf" srcId="{5D33CB5C-AA18-4E40-8659-A44320C058C0}" destId="{3DA03114-888A-44EE-BF39-393B57C9FCCC}" srcOrd="0" destOrd="0" presId="urn:microsoft.com/office/officeart/2005/8/layout/orgChart1"/>
    <dgm:cxn modelId="{FF8CC25B-B2FE-4E87-B79E-429BDDF8F929}" type="presParOf" srcId="{5D33CB5C-AA18-4E40-8659-A44320C058C0}" destId="{B55BAD7F-1EC8-4B3D-838A-45E242C41B38}" srcOrd="1" destOrd="0" presId="urn:microsoft.com/office/officeart/2005/8/layout/orgChart1"/>
    <dgm:cxn modelId="{955BBCD3-D100-4BF4-9ABC-7462503080FF}" type="presParOf" srcId="{BFC62616-6F8A-476F-A065-0756191D280A}" destId="{1E5524A4-9E8D-4B65-86E4-114ACF366346}" srcOrd="1" destOrd="0" presId="urn:microsoft.com/office/officeart/2005/8/layout/orgChart1"/>
    <dgm:cxn modelId="{815E205C-F4F7-4E0F-B04E-B10EED23F23F}" type="presParOf" srcId="{BFC62616-6F8A-476F-A065-0756191D280A}" destId="{36763486-F2B0-4409-B3A1-FA43C313B09A}" srcOrd="2" destOrd="0" presId="urn:microsoft.com/office/officeart/2005/8/layout/orgChart1"/>
    <dgm:cxn modelId="{88BF2130-C456-428C-8E82-C23BC7E984CB}" type="presParOf" srcId="{BF704B72-7DE2-4593-A479-2722DDD0FED2}" destId="{8D5FD26A-8272-448D-979D-648D25C49FE8}" srcOrd="8" destOrd="0" presId="urn:microsoft.com/office/officeart/2005/8/layout/orgChart1"/>
    <dgm:cxn modelId="{20435029-31C0-47A7-9985-79FF1157DD48}" type="presParOf" srcId="{BF704B72-7DE2-4593-A479-2722DDD0FED2}" destId="{5D43084B-5970-4759-9AE1-683DD250E136}" srcOrd="9" destOrd="0" presId="urn:microsoft.com/office/officeart/2005/8/layout/orgChart1"/>
    <dgm:cxn modelId="{FFC31C75-EF1C-4D44-A58F-BE568145FA00}" type="presParOf" srcId="{5D43084B-5970-4759-9AE1-683DD250E136}" destId="{5D18507D-183B-461F-AE8B-5C29ACE93EC4}" srcOrd="0" destOrd="0" presId="urn:microsoft.com/office/officeart/2005/8/layout/orgChart1"/>
    <dgm:cxn modelId="{31824B6F-FD9E-4626-A11E-36FD317F3EA6}" type="presParOf" srcId="{5D18507D-183B-461F-AE8B-5C29ACE93EC4}" destId="{6C09F889-E74D-4A2F-AF5F-7148D1298016}" srcOrd="0" destOrd="0" presId="urn:microsoft.com/office/officeart/2005/8/layout/orgChart1"/>
    <dgm:cxn modelId="{5AEC76A3-B6A9-4C45-BC52-A6EEEAA170D0}" type="presParOf" srcId="{5D18507D-183B-461F-AE8B-5C29ACE93EC4}" destId="{08B11740-8239-4098-83AE-B92BEC15532C}" srcOrd="1" destOrd="0" presId="urn:microsoft.com/office/officeart/2005/8/layout/orgChart1"/>
    <dgm:cxn modelId="{A01F7609-F8FF-4882-9BBC-FCC244AD1E0D}" type="presParOf" srcId="{5D43084B-5970-4759-9AE1-683DD250E136}" destId="{A72607ED-C9E3-4167-925D-96EA2081CA7D}" srcOrd="1" destOrd="0" presId="urn:microsoft.com/office/officeart/2005/8/layout/orgChart1"/>
    <dgm:cxn modelId="{13A59F7E-F1DA-49A8-8A1B-295540276865}" type="presParOf" srcId="{5D43084B-5970-4759-9AE1-683DD250E136}" destId="{A3FDFC26-894D-47FD-8362-43F209E857B5}" srcOrd="2" destOrd="0" presId="urn:microsoft.com/office/officeart/2005/8/layout/orgChart1"/>
    <dgm:cxn modelId="{C59F20C0-EB41-4283-87A2-274FE8346DC7}" type="presParOf" srcId="{23E46DE4-B041-4917-921C-98F5B6A1B9E6}" destId="{B2FF88BF-B1DF-4DC2-B33D-FB77B7A4E814}" srcOrd="2" destOrd="0" presId="urn:microsoft.com/office/officeart/2005/8/layout/orgChart1"/>
    <dgm:cxn modelId="{261235FC-A928-4AAA-9B6A-92C8386A6AB6}" type="presParOf" srcId="{7C4E4B85-5DA6-4356-AB62-BC890866053C}" destId="{307CF7FE-3246-4FDA-A3B8-3D5F0C9F7664}" srcOrd="2" destOrd="0" presId="urn:microsoft.com/office/officeart/2005/8/layout/orgChart1"/>
    <dgm:cxn modelId="{5E417106-B10B-4D63-9FBB-FA825205263C}" type="presParOf" srcId="{7C4E4B85-5DA6-4356-AB62-BC890866053C}" destId="{DF57B449-7393-4DD6-98D7-02B7B5801219}" srcOrd="3" destOrd="0" presId="urn:microsoft.com/office/officeart/2005/8/layout/orgChart1"/>
    <dgm:cxn modelId="{6354BEB2-72E9-48BC-B764-50FA6DFA0458}" type="presParOf" srcId="{DF57B449-7393-4DD6-98D7-02B7B5801219}" destId="{3C4E779A-A911-4C09-A18A-6421AAD581DD}" srcOrd="0" destOrd="0" presId="urn:microsoft.com/office/officeart/2005/8/layout/orgChart1"/>
    <dgm:cxn modelId="{2B631A04-1DDC-4489-832F-F807FE1B981F}" type="presParOf" srcId="{3C4E779A-A911-4C09-A18A-6421AAD581DD}" destId="{F6B846BA-BA99-4A05-A102-76E7080BBC07}" srcOrd="0" destOrd="0" presId="urn:microsoft.com/office/officeart/2005/8/layout/orgChart1"/>
    <dgm:cxn modelId="{63E76458-9FC7-4B50-826C-0CD0754D4BE0}" type="presParOf" srcId="{3C4E779A-A911-4C09-A18A-6421AAD581DD}" destId="{16830756-80CD-4708-943D-49961CEE38F8}" srcOrd="1" destOrd="0" presId="urn:microsoft.com/office/officeart/2005/8/layout/orgChart1"/>
    <dgm:cxn modelId="{A08F9928-A78E-4D59-8EBA-93D0DA240C1B}" type="presParOf" srcId="{DF57B449-7393-4DD6-98D7-02B7B5801219}" destId="{24043994-1098-488E-A3D8-86C589C49E80}" srcOrd="1" destOrd="0" presId="urn:microsoft.com/office/officeart/2005/8/layout/orgChart1"/>
    <dgm:cxn modelId="{49437A36-BCF2-410D-AA45-855EB270C820}" type="presParOf" srcId="{24043994-1098-488E-A3D8-86C589C49E80}" destId="{DE5AECEF-A31B-48FB-8038-63DDB16D14F3}" srcOrd="0" destOrd="0" presId="urn:microsoft.com/office/officeart/2005/8/layout/orgChart1"/>
    <dgm:cxn modelId="{3F217048-4A65-4C3D-AAC5-575136956CFA}" type="presParOf" srcId="{24043994-1098-488E-A3D8-86C589C49E80}" destId="{A141B863-A59E-4A38-B1FB-E1F4CA645C2B}" srcOrd="1" destOrd="0" presId="urn:microsoft.com/office/officeart/2005/8/layout/orgChart1"/>
    <dgm:cxn modelId="{15D31E48-63FC-4D84-A32F-2BC70F6342C7}" type="presParOf" srcId="{A141B863-A59E-4A38-B1FB-E1F4CA645C2B}" destId="{173FC0F9-EB01-4298-A9E8-20B48FB8BDEA}" srcOrd="0" destOrd="0" presId="urn:microsoft.com/office/officeart/2005/8/layout/orgChart1"/>
    <dgm:cxn modelId="{77DBEEB5-0FDD-4C95-A67F-3F47642C1AA7}" type="presParOf" srcId="{173FC0F9-EB01-4298-A9E8-20B48FB8BDEA}" destId="{9955FA4E-1F40-4CD0-A504-7F2B5861927F}" srcOrd="0" destOrd="0" presId="urn:microsoft.com/office/officeart/2005/8/layout/orgChart1"/>
    <dgm:cxn modelId="{C1FB6CBF-12AE-49D3-9F64-0582967F0EA2}" type="presParOf" srcId="{173FC0F9-EB01-4298-A9E8-20B48FB8BDEA}" destId="{73973CAF-8B48-4EE5-ABAE-2F6E013ECF5E}" srcOrd="1" destOrd="0" presId="urn:microsoft.com/office/officeart/2005/8/layout/orgChart1"/>
    <dgm:cxn modelId="{80B4FCF4-DEBC-4962-AF51-CF49C9BC8DD0}" type="presParOf" srcId="{A141B863-A59E-4A38-B1FB-E1F4CA645C2B}" destId="{371A4D6F-66BD-4024-BD2F-5C2168E764AC}" srcOrd="1" destOrd="0" presId="urn:microsoft.com/office/officeart/2005/8/layout/orgChart1"/>
    <dgm:cxn modelId="{660D6D44-915D-4F73-BEE3-284C250FBF25}" type="presParOf" srcId="{A141B863-A59E-4A38-B1FB-E1F4CA645C2B}" destId="{04680B7F-521D-482C-8D45-858BE3954D30}" srcOrd="2" destOrd="0" presId="urn:microsoft.com/office/officeart/2005/8/layout/orgChart1"/>
    <dgm:cxn modelId="{A4EF34B1-1923-4867-B989-38F5294618A3}" type="presParOf" srcId="{24043994-1098-488E-A3D8-86C589C49E80}" destId="{1A296212-4CC5-41C8-8B38-62B9D256E679}" srcOrd="2" destOrd="0" presId="urn:microsoft.com/office/officeart/2005/8/layout/orgChart1"/>
    <dgm:cxn modelId="{39470B9C-5B98-430F-9CBD-F6874274D724}" type="presParOf" srcId="{24043994-1098-488E-A3D8-86C589C49E80}" destId="{CF673260-0EA2-4E39-B524-D9E3C6BEA092}" srcOrd="3" destOrd="0" presId="urn:microsoft.com/office/officeart/2005/8/layout/orgChart1"/>
    <dgm:cxn modelId="{52BB5207-EAD8-4A8D-8B62-2519D37BC7CD}" type="presParOf" srcId="{CF673260-0EA2-4E39-B524-D9E3C6BEA092}" destId="{1B1435BA-8830-4199-82F4-B4535FC44CDD}" srcOrd="0" destOrd="0" presId="urn:microsoft.com/office/officeart/2005/8/layout/orgChart1"/>
    <dgm:cxn modelId="{9E505BB1-F501-4B4C-99CA-DD60B4D0A8D6}" type="presParOf" srcId="{1B1435BA-8830-4199-82F4-B4535FC44CDD}" destId="{92DA0FE9-18A2-40FB-9E24-FB5AF294CAA6}" srcOrd="0" destOrd="0" presId="urn:microsoft.com/office/officeart/2005/8/layout/orgChart1"/>
    <dgm:cxn modelId="{EB493A73-D71B-4270-82FD-E4AD1D371B3B}" type="presParOf" srcId="{1B1435BA-8830-4199-82F4-B4535FC44CDD}" destId="{4EEE36E0-4423-4A44-9B5B-40C3BA8C4722}" srcOrd="1" destOrd="0" presId="urn:microsoft.com/office/officeart/2005/8/layout/orgChart1"/>
    <dgm:cxn modelId="{929CF25E-2C88-4FE9-8C96-D903992DA5E0}" type="presParOf" srcId="{CF673260-0EA2-4E39-B524-D9E3C6BEA092}" destId="{5666DADE-238C-4BFE-ACF7-8DD020385CF9}" srcOrd="1" destOrd="0" presId="urn:microsoft.com/office/officeart/2005/8/layout/orgChart1"/>
    <dgm:cxn modelId="{33FDEA62-8E32-42CA-949D-30911D33D4F5}" type="presParOf" srcId="{CF673260-0EA2-4E39-B524-D9E3C6BEA092}" destId="{62F281AA-AF9E-43D8-9D44-445059F3796E}" srcOrd="2" destOrd="0" presId="urn:microsoft.com/office/officeart/2005/8/layout/orgChart1"/>
    <dgm:cxn modelId="{3131FFB2-6859-49D8-B97B-F067E0907253}" type="presParOf" srcId="{24043994-1098-488E-A3D8-86C589C49E80}" destId="{7F2B39D0-BCA0-459C-AFB2-E86A87D59624}" srcOrd="4" destOrd="0" presId="urn:microsoft.com/office/officeart/2005/8/layout/orgChart1"/>
    <dgm:cxn modelId="{9C724A5B-5A43-47CA-BEBD-383D5CE1248E}" type="presParOf" srcId="{24043994-1098-488E-A3D8-86C589C49E80}" destId="{B01B208E-D273-4ED6-BC79-A76CEE6D0EA6}" srcOrd="5" destOrd="0" presId="urn:microsoft.com/office/officeart/2005/8/layout/orgChart1"/>
    <dgm:cxn modelId="{C907139D-FF50-4963-8684-651F094DD6B0}" type="presParOf" srcId="{B01B208E-D273-4ED6-BC79-A76CEE6D0EA6}" destId="{B0B9E3F6-5B2A-4095-8526-CB9A1B063C7D}" srcOrd="0" destOrd="0" presId="urn:microsoft.com/office/officeart/2005/8/layout/orgChart1"/>
    <dgm:cxn modelId="{164DA386-0CCA-486C-AD67-04D66729E0B1}" type="presParOf" srcId="{B0B9E3F6-5B2A-4095-8526-CB9A1B063C7D}" destId="{E11E6F97-6D7B-4B2B-8E32-0114E1D37CF8}" srcOrd="0" destOrd="0" presId="urn:microsoft.com/office/officeart/2005/8/layout/orgChart1"/>
    <dgm:cxn modelId="{C3DE3DDD-BC7B-48CA-993F-C76A9F4DB33E}" type="presParOf" srcId="{B0B9E3F6-5B2A-4095-8526-CB9A1B063C7D}" destId="{DFF15D83-1D11-4CF0-908E-BA724F0280C8}" srcOrd="1" destOrd="0" presId="urn:microsoft.com/office/officeart/2005/8/layout/orgChart1"/>
    <dgm:cxn modelId="{DA5DBD2F-C5CC-4161-BBEF-98892671A00C}" type="presParOf" srcId="{B01B208E-D273-4ED6-BC79-A76CEE6D0EA6}" destId="{4E96D60A-AD55-4A2E-B3FC-ECE81E8B2B31}" srcOrd="1" destOrd="0" presId="urn:microsoft.com/office/officeart/2005/8/layout/orgChart1"/>
    <dgm:cxn modelId="{468CC569-93C2-48E4-AE9E-B812471D6C23}" type="presParOf" srcId="{B01B208E-D273-4ED6-BC79-A76CEE6D0EA6}" destId="{42D87B1D-F216-4C6A-B18F-689F6932D8BB}" srcOrd="2" destOrd="0" presId="urn:microsoft.com/office/officeart/2005/8/layout/orgChart1"/>
    <dgm:cxn modelId="{53031C8D-8549-458B-9B9C-7C4EA59ACB68}" type="presParOf" srcId="{24043994-1098-488E-A3D8-86C589C49E80}" destId="{FF5ED269-8E33-4F71-947C-968D223D1804}" srcOrd="6" destOrd="0" presId="urn:microsoft.com/office/officeart/2005/8/layout/orgChart1"/>
    <dgm:cxn modelId="{472E205E-F93B-4B3D-80CE-DE78BF6A0AAA}" type="presParOf" srcId="{24043994-1098-488E-A3D8-86C589C49E80}" destId="{DCAC36A2-24D4-408C-B2A5-A9CF20B56A8E}" srcOrd="7" destOrd="0" presId="urn:microsoft.com/office/officeart/2005/8/layout/orgChart1"/>
    <dgm:cxn modelId="{C744CC31-3970-4CC0-96FA-53BF5B44C2CE}" type="presParOf" srcId="{DCAC36A2-24D4-408C-B2A5-A9CF20B56A8E}" destId="{65A59977-3EAA-4B61-AECD-847AAB445839}" srcOrd="0" destOrd="0" presId="urn:microsoft.com/office/officeart/2005/8/layout/orgChart1"/>
    <dgm:cxn modelId="{AF1502E7-15A3-421B-94F5-FB96FF28CF04}" type="presParOf" srcId="{65A59977-3EAA-4B61-AECD-847AAB445839}" destId="{DC0CACFB-2E84-4C09-A4D5-D9BA5BCB82D0}" srcOrd="0" destOrd="0" presId="urn:microsoft.com/office/officeart/2005/8/layout/orgChart1"/>
    <dgm:cxn modelId="{60573E7E-6C0C-4020-B93F-5C0D3B530188}" type="presParOf" srcId="{65A59977-3EAA-4B61-AECD-847AAB445839}" destId="{73238B93-6E8C-4FF1-9F12-CAA22F7B75C3}" srcOrd="1" destOrd="0" presId="urn:microsoft.com/office/officeart/2005/8/layout/orgChart1"/>
    <dgm:cxn modelId="{03D3F9F2-79A0-43AE-AB15-B2029F240116}" type="presParOf" srcId="{DCAC36A2-24D4-408C-B2A5-A9CF20B56A8E}" destId="{878090B2-57C7-45E9-98B6-6288DCC75F5A}" srcOrd="1" destOrd="0" presId="urn:microsoft.com/office/officeart/2005/8/layout/orgChart1"/>
    <dgm:cxn modelId="{60A5FA43-2469-43C7-B8F3-8E995D9AE5CF}" type="presParOf" srcId="{DCAC36A2-24D4-408C-B2A5-A9CF20B56A8E}" destId="{E929EB73-5928-4B84-AB0B-2F6530AF546B}" srcOrd="2" destOrd="0" presId="urn:microsoft.com/office/officeart/2005/8/layout/orgChart1"/>
    <dgm:cxn modelId="{DAE6316B-96FF-4EBC-90A2-79D36F17D920}" type="presParOf" srcId="{24043994-1098-488E-A3D8-86C589C49E80}" destId="{1562027B-B5F1-4128-A465-574D87776BDD}" srcOrd="8" destOrd="0" presId="urn:microsoft.com/office/officeart/2005/8/layout/orgChart1"/>
    <dgm:cxn modelId="{F2AB71AB-2C82-47F8-A820-AAB48EC3473C}" type="presParOf" srcId="{24043994-1098-488E-A3D8-86C589C49E80}" destId="{C6BADFD4-768B-4909-BA06-D84F01C9EFE2}" srcOrd="9" destOrd="0" presId="urn:microsoft.com/office/officeart/2005/8/layout/orgChart1"/>
    <dgm:cxn modelId="{46FB22AE-840A-4B39-8558-E04B0B862517}" type="presParOf" srcId="{C6BADFD4-768B-4909-BA06-D84F01C9EFE2}" destId="{A5D72EE7-8EE9-4266-B8B9-20B8EB9B157B}" srcOrd="0" destOrd="0" presId="urn:microsoft.com/office/officeart/2005/8/layout/orgChart1"/>
    <dgm:cxn modelId="{3D25BF63-02FF-48D5-B79B-854C590BB6CD}" type="presParOf" srcId="{A5D72EE7-8EE9-4266-B8B9-20B8EB9B157B}" destId="{267FE591-F05D-44B3-9E41-E1A8B959A276}" srcOrd="0" destOrd="0" presId="urn:microsoft.com/office/officeart/2005/8/layout/orgChart1"/>
    <dgm:cxn modelId="{984B92AF-2EA9-4F4A-859F-AC5F4583C491}" type="presParOf" srcId="{A5D72EE7-8EE9-4266-B8B9-20B8EB9B157B}" destId="{45E8A906-2424-4960-96A4-76F70567DE15}" srcOrd="1" destOrd="0" presId="urn:microsoft.com/office/officeart/2005/8/layout/orgChart1"/>
    <dgm:cxn modelId="{FEC5F7DF-C27C-4002-93BC-46819916289A}" type="presParOf" srcId="{C6BADFD4-768B-4909-BA06-D84F01C9EFE2}" destId="{13CF5F12-9168-419A-B8BD-0C614E49DBC3}" srcOrd="1" destOrd="0" presId="urn:microsoft.com/office/officeart/2005/8/layout/orgChart1"/>
    <dgm:cxn modelId="{8CCDE126-E770-4021-9406-2FED0788CDAE}" type="presParOf" srcId="{C6BADFD4-768B-4909-BA06-D84F01C9EFE2}" destId="{A98F25D6-2DE2-4F90-AB96-605A62923EFF}" srcOrd="2" destOrd="0" presId="urn:microsoft.com/office/officeart/2005/8/layout/orgChart1"/>
    <dgm:cxn modelId="{41B0D69A-2601-40BE-92AA-3BAB7BAC7653}" type="presParOf" srcId="{24043994-1098-488E-A3D8-86C589C49E80}" destId="{18580C4D-1939-4407-9F89-836B2E95D30C}" srcOrd="10" destOrd="0" presId="urn:microsoft.com/office/officeart/2005/8/layout/orgChart1"/>
    <dgm:cxn modelId="{38067275-6B7B-45E3-B6AC-48C11A33A9F1}" type="presParOf" srcId="{24043994-1098-488E-A3D8-86C589C49E80}" destId="{013AB572-D3A7-4DED-B6CA-507BA3D22610}" srcOrd="11" destOrd="0" presId="urn:microsoft.com/office/officeart/2005/8/layout/orgChart1"/>
    <dgm:cxn modelId="{5C5FEA18-996F-4520-AB8D-62C651C2C2CC}" type="presParOf" srcId="{013AB572-D3A7-4DED-B6CA-507BA3D22610}" destId="{BC933810-D6F7-4327-AA39-04B9369BF5B2}" srcOrd="0" destOrd="0" presId="urn:microsoft.com/office/officeart/2005/8/layout/orgChart1"/>
    <dgm:cxn modelId="{EE468F72-6DE3-4877-9CBB-8E09D746567C}" type="presParOf" srcId="{BC933810-D6F7-4327-AA39-04B9369BF5B2}" destId="{6F657AA6-E43C-42C2-B9BA-4A4820A912CD}" srcOrd="0" destOrd="0" presId="urn:microsoft.com/office/officeart/2005/8/layout/orgChart1"/>
    <dgm:cxn modelId="{1108542B-DD15-4373-B897-0A0E9F0B1D24}" type="presParOf" srcId="{BC933810-D6F7-4327-AA39-04B9369BF5B2}" destId="{68636F6C-8A7A-4F55-B15A-D8C813C84C47}" srcOrd="1" destOrd="0" presId="urn:microsoft.com/office/officeart/2005/8/layout/orgChart1"/>
    <dgm:cxn modelId="{EB71898A-9BDA-4869-9CD0-1004FF38711D}" type="presParOf" srcId="{013AB572-D3A7-4DED-B6CA-507BA3D22610}" destId="{217C7026-3CDA-4209-9F4E-541423840560}" srcOrd="1" destOrd="0" presId="urn:microsoft.com/office/officeart/2005/8/layout/orgChart1"/>
    <dgm:cxn modelId="{4A900AF0-54D9-462E-9DCC-87730A6CB6F3}" type="presParOf" srcId="{013AB572-D3A7-4DED-B6CA-507BA3D22610}" destId="{8080964E-A2AE-4BEF-9EFC-9D2AE63322EF}" srcOrd="2" destOrd="0" presId="urn:microsoft.com/office/officeart/2005/8/layout/orgChart1"/>
    <dgm:cxn modelId="{B5E43D31-6571-41FB-9B9F-E62114C5DD0E}" type="presParOf" srcId="{24043994-1098-488E-A3D8-86C589C49E80}" destId="{6C15D440-130C-4CC3-972A-6990F6232812}" srcOrd="12" destOrd="0" presId="urn:microsoft.com/office/officeart/2005/8/layout/orgChart1"/>
    <dgm:cxn modelId="{14857342-46AC-4195-9FA0-7952ABA8C70A}" type="presParOf" srcId="{24043994-1098-488E-A3D8-86C589C49E80}" destId="{65CF421D-1D5B-463A-BDA6-E41CBA2B2DE7}" srcOrd="13" destOrd="0" presId="urn:microsoft.com/office/officeart/2005/8/layout/orgChart1"/>
    <dgm:cxn modelId="{045AFB37-BE39-48F8-96CB-09FA7BAC12DA}" type="presParOf" srcId="{65CF421D-1D5B-463A-BDA6-E41CBA2B2DE7}" destId="{9259D04D-CA31-4161-A305-8F6F937FA8C3}" srcOrd="0" destOrd="0" presId="urn:microsoft.com/office/officeart/2005/8/layout/orgChart1"/>
    <dgm:cxn modelId="{B32F6AFA-A949-4152-B81C-14A246F4617F}" type="presParOf" srcId="{9259D04D-CA31-4161-A305-8F6F937FA8C3}" destId="{7DF48A68-1221-44D7-9656-E5B438BAEB27}" srcOrd="0" destOrd="0" presId="urn:microsoft.com/office/officeart/2005/8/layout/orgChart1"/>
    <dgm:cxn modelId="{43344232-80AA-479F-88A8-F5830920DBA0}" type="presParOf" srcId="{9259D04D-CA31-4161-A305-8F6F937FA8C3}" destId="{B181639D-8675-43E5-83A5-BB7F9BDB8368}" srcOrd="1" destOrd="0" presId="urn:microsoft.com/office/officeart/2005/8/layout/orgChart1"/>
    <dgm:cxn modelId="{38D6ADA5-4E69-47CC-A3EE-55AC6F7B12CE}" type="presParOf" srcId="{65CF421D-1D5B-463A-BDA6-E41CBA2B2DE7}" destId="{0C425FFE-9066-4F11-BADC-60B0875F0201}" srcOrd="1" destOrd="0" presId="urn:microsoft.com/office/officeart/2005/8/layout/orgChart1"/>
    <dgm:cxn modelId="{23606D6B-6B7C-458A-8EC3-332908E1AC18}" type="presParOf" srcId="{65CF421D-1D5B-463A-BDA6-E41CBA2B2DE7}" destId="{A3EC5B53-C1F0-4657-AAF8-88847AEB5513}" srcOrd="2" destOrd="0" presId="urn:microsoft.com/office/officeart/2005/8/layout/orgChart1"/>
    <dgm:cxn modelId="{D33B0A1F-CE6E-4F78-B6DC-6DD0132BE3A1}" type="presParOf" srcId="{24043994-1098-488E-A3D8-86C589C49E80}" destId="{6DB99346-E30F-4DAF-BAFE-7931AC1C5347}" srcOrd="14" destOrd="0" presId="urn:microsoft.com/office/officeart/2005/8/layout/orgChart1"/>
    <dgm:cxn modelId="{EF1BAAF1-ACAE-43DA-BA0B-3538E48F12DC}" type="presParOf" srcId="{24043994-1098-488E-A3D8-86C589C49E80}" destId="{A33678A0-DA51-41EF-B255-A5A073D8F44E}" srcOrd="15" destOrd="0" presId="urn:microsoft.com/office/officeart/2005/8/layout/orgChart1"/>
    <dgm:cxn modelId="{1EF7BDCC-A71C-4CDF-8089-BC31D001E488}" type="presParOf" srcId="{A33678A0-DA51-41EF-B255-A5A073D8F44E}" destId="{8C661DB8-1EC2-4418-81BF-F3EDA01AAF77}" srcOrd="0" destOrd="0" presId="urn:microsoft.com/office/officeart/2005/8/layout/orgChart1"/>
    <dgm:cxn modelId="{7E3A579B-6831-4C4A-8D2D-595E32FD1182}" type="presParOf" srcId="{8C661DB8-1EC2-4418-81BF-F3EDA01AAF77}" destId="{94E93CBE-0980-4B14-8334-CE89634927D7}" srcOrd="0" destOrd="0" presId="urn:microsoft.com/office/officeart/2005/8/layout/orgChart1"/>
    <dgm:cxn modelId="{1598399D-2F72-4761-AE11-97C753AAC192}" type="presParOf" srcId="{8C661DB8-1EC2-4418-81BF-F3EDA01AAF77}" destId="{C14A1276-0018-4534-AB09-323FAF23B0E9}" srcOrd="1" destOrd="0" presId="urn:microsoft.com/office/officeart/2005/8/layout/orgChart1"/>
    <dgm:cxn modelId="{3EE96A4E-649C-4F31-AD82-5C0F462A0BCE}" type="presParOf" srcId="{A33678A0-DA51-41EF-B255-A5A073D8F44E}" destId="{1FEB735E-B7EE-48CF-9C2F-2A87D8ACF795}" srcOrd="1" destOrd="0" presId="urn:microsoft.com/office/officeart/2005/8/layout/orgChart1"/>
    <dgm:cxn modelId="{3015067A-FD56-46BF-91C7-395EA1451BB2}" type="presParOf" srcId="{A33678A0-DA51-41EF-B255-A5A073D8F44E}" destId="{D2170D17-A549-46DB-AC06-2B487A84F26A}" srcOrd="2" destOrd="0" presId="urn:microsoft.com/office/officeart/2005/8/layout/orgChart1"/>
    <dgm:cxn modelId="{1558E54D-83B9-4012-B5B0-9CFB68826E93}" type="presParOf" srcId="{24043994-1098-488E-A3D8-86C589C49E80}" destId="{5AE5F844-28A8-45DC-80DB-DCA3A271C28E}" srcOrd="16" destOrd="0" presId="urn:microsoft.com/office/officeart/2005/8/layout/orgChart1"/>
    <dgm:cxn modelId="{A2D113C1-1C97-4AB6-A29F-B53218785370}" type="presParOf" srcId="{24043994-1098-488E-A3D8-86C589C49E80}" destId="{52D9967C-6EDE-45B3-94CF-0649418BF118}" srcOrd="17" destOrd="0" presId="urn:microsoft.com/office/officeart/2005/8/layout/orgChart1"/>
    <dgm:cxn modelId="{D30BA4E1-4866-4230-B073-B935B2E1EEB1}" type="presParOf" srcId="{52D9967C-6EDE-45B3-94CF-0649418BF118}" destId="{D6E1B268-7B98-481F-9988-0B33CD5F6089}" srcOrd="0" destOrd="0" presId="urn:microsoft.com/office/officeart/2005/8/layout/orgChart1"/>
    <dgm:cxn modelId="{4F5B58E7-A38C-4CE3-9B9D-8B3A2B1C90AB}" type="presParOf" srcId="{D6E1B268-7B98-481F-9988-0B33CD5F6089}" destId="{1697DF2A-200D-42A3-AB45-1F13C14808D5}" srcOrd="0" destOrd="0" presId="urn:microsoft.com/office/officeart/2005/8/layout/orgChart1"/>
    <dgm:cxn modelId="{F367AF37-1A18-4EC2-B1D4-DA4F441BDB7B}" type="presParOf" srcId="{D6E1B268-7B98-481F-9988-0B33CD5F6089}" destId="{1DECC52E-B979-4EB3-875F-1152B6D26D8A}" srcOrd="1" destOrd="0" presId="urn:microsoft.com/office/officeart/2005/8/layout/orgChart1"/>
    <dgm:cxn modelId="{B11D749A-0CC0-4897-A367-E968B66B1252}" type="presParOf" srcId="{52D9967C-6EDE-45B3-94CF-0649418BF118}" destId="{AB26BE33-4187-4E62-90A7-3AB3EA57DB4F}" srcOrd="1" destOrd="0" presId="urn:microsoft.com/office/officeart/2005/8/layout/orgChart1"/>
    <dgm:cxn modelId="{C540F4FD-E996-410F-BE3E-440D278BF32B}" type="presParOf" srcId="{52D9967C-6EDE-45B3-94CF-0649418BF118}" destId="{EAACC7B1-29CD-4065-B24E-BDED47883784}" srcOrd="2" destOrd="0" presId="urn:microsoft.com/office/officeart/2005/8/layout/orgChart1"/>
    <dgm:cxn modelId="{729328F3-A75E-43C4-A368-1B6DD7BE3C83}" type="presParOf" srcId="{24043994-1098-488E-A3D8-86C589C49E80}" destId="{9E85C341-F5C5-4F32-B044-CB65B0E936E3}" srcOrd="18" destOrd="0" presId="urn:microsoft.com/office/officeart/2005/8/layout/orgChart1"/>
    <dgm:cxn modelId="{E3CFA481-1B71-49A4-9809-04AD03575913}" type="presParOf" srcId="{24043994-1098-488E-A3D8-86C589C49E80}" destId="{CE24718E-61EA-49F8-B7DC-F638E91CFB15}" srcOrd="19" destOrd="0" presId="urn:microsoft.com/office/officeart/2005/8/layout/orgChart1"/>
    <dgm:cxn modelId="{A2FCB32E-FDE3-442D-8E42-CF1C85847CB7}" type="presParOf" srcId="{CE24718E-61EA-49F8-B7DC-F638E91CFB15}" destId="{EAF3F260-39A1-4710-938D-E78FBCCFFA5F}" srcOrd="0" destOrd="0" presId="urn:microsoft.com/office/officeart/2005/8/layout/orgChart1"/>
    <dgm:cxn modelId="{037AA39A-2E08-408B-BDAE-A8514A11D3FE}" type="presParOf" srcId="{EAF3F260-39A1-4710-938D-E78FBCCFFA5F}" destId="{E0B56F1A-B733-4F03-8C1B-06C67B93543B}" srcOrd="0" destOrd="0" presId="urn:microsoft.com/office/officeart/2005/8/layout/orgChart1"/>
    <dgm:cxn modelId="{7736BF04-690E-42DF-A876-8672BA15A5AB}" type="presParOf" srcId="{EAF3F260-39A1-4710-938D-E78FBCCFFA5F}" destId="{4FDB6E17-B4DE-4AA5-B782-A43CCCFD00B2}" srcOrd="1" destOrd="0" presId="urn:microsoft.com/office/officeart/2005/8/layout/orgChart1"/>
    <dgm:cxn modelId="{9B7FF236-5DD2-40B0-806C-1EAFEBC7F8F8}" type="presParOf" srcId="{CE24718E-61EA-49F8-B7DC-F638E91CFB15}" destId="{AB79EC39-C8A4-4888-A001-73CF73AEBBC9}" srcOrd="1" destOrd="0" presId="urn:microsoft.com/office/officeart/2005/8/layout/orgChart1"/>
    <dgm:cxn modelId="{28CF5A02-7408-44C5-B812-A4D4FE8A6625}" type="presParOf" srcId="{CE24718E-61EA-49F8-B7DC-F638E91CFB15}" destId="{078D75D3-1583-4A77-8A7A-CE37A8648235}" srcOrd="2" destOrd="0" presId="urn:microsoft.com/office/officeart/2005/8/layout/orgChart1"/>
    <dgm:cxn modelId="{7856AEE2-513A-4218-A575-E8548C3078E2}" type="presParOf" srcId="{24043994-1098-488E-A3D8-86C589C49E80}" destId="{FCA98058-CE16-4C5E-99D9-4A46EF79A0A4}" srcOrd="20" destOrd="0" presId="urn:microsoft.com/office/officeart/2005/8/layout/orgChart1"/>
    <dgm:cxn modelId="{F4BD1C41-A6B2-49D0-82F9-75509BD15AEA}" type="presParOf" srcId="{24043994-1098-488E-A3D8-86C589C49E80}" destId="{6C0BDD5E-7C69-497E-9047-D8A5BE8DC5D4}" srcOrd="21" destOrd="0" presId="urn:microsoft.com/office/officeart/2005/8/layout/orgChart1"/>
    <dgm:cxn modelId="{4063748F-3B6B-4B61-A27F-B5254D554357}" type="presParOf" srcId="{6C0BDD5E-7C69-497E-9047-D8A5BE8DC5D4}" destId="{87F8A113-881D-4102-9ACE-0E601DFA8B2C}" srcOrd="0" destOrd="0" presId="urn:microsoft.com/office/officeart/2005/8/layout/orgChart1"/>
    <dgm:cxn modelId="{8C10CE88-0569-4AEF-8F2A-DF271E81862A}" type="presParOf" srcId="{87F8A113-881D-4102-9ACE-0E601DFA8B2C}" destId="{F765D89F-2B28-4BA3-B879-5A77D82D4BD9}" srcOrd="0" destOrd="0" presId="urn:microsoft.com/office/officeart/2005/8/layout/orgChart1"/>
    <dgm:cxn modelId="{8795E8E3-C8CF-4D7A-94CE-5710A8F3A626}" type="presParOf" srcId="{87F8A113-881D-4102-9ACE-0E601DFA8B2C}" destId="{528CE3D7-2FBD-4A78-9DE2-1556307EB2A8}" srcOrd="1" destOrd="0" presId="urn:microsoft.com/office/officeart/2005/8/layout/orgChart1"/>
    <dgm:cxn modelId="{D1E53F1A-9B44-4560-9FBF-50E5D6E91CEC}" type="presParOf" srcId="{6C0BDD5E-7C69-497E-9047-D8A5BE8DC5D4}" destId="{845D0C6A-9401-4917-B78D-4F929AE23656}" srcOrd="1" destOrd="0" presId="urn:microsoft.com/office/officeart/2005/8/layout/orgChart1"/>
    <dgm:cxn modelId="{9A6D9554-66A4-4CA5-A1FC-4B5DC6CC0186}" type="presParOf" srcId="{6C0BDD5E-7C69-497E-9047-D8A5BE8DC5D4}" destId="{44FB8110-79C0-42CD-B812-B7ECF5CDF6B4}" srcOrd="2" destOrd="0" presId="urn:microsoft.com/office/officeart/2005/8/layout/orgChart1"/>
    <dgm:cxn modelId="{AAA44A58-2ED4-49A3-BE29-AA52F17741A4}" type="presParOf" srcId="{24043994-1098-488E-A3D8-86C589C49E80}" destId="{DC4D108B-57B8-41F7-B3AC-AB06445400C1}" srcOrd="22" destOrd="0" presId="urn:microsoft.com/office/officeart/2005/8/layout/orgChart1"/>
    <dgm:cxn modelId="{CA1FE998-7030-4F51-B354-533862F86196}" type="presParOf" srcId="{24043994-1098-488E-A3D8-86C589C49E80}" destId="{46C554A9-2D72-4983-BB13-8829ED2FF187}" srcOrd="23" destOrd="0" presId="urn:microsoft.com/office/officeart/2005/8/layout/orgChart1"/>
    <dgm:cxn modelId="{E05D80DC-736B-4896-B59B-A307CEC7DBCB}" type="presParOf" srcId="{46C554A9-2D72-4983-BB13-8829ED2FF187}" destId="{BE99CDD7-B321-4EFD-A7BF-B6F56085FB09}" srcOrd="0" destOrd="0" presId="urn:microsoft.com/office/officeart/2005/8/layout/orgChart1"/>
    <dgm:cxn modelId="{B057C8C4-77C4-44A9-B5C3-09632A194B56}" type="presParOf" srcId="{BE99CDD7-B321-4EFD-A7BF-B6F56085FB09}" destId="{A677C994-EC2C-45B9-8823-ECFF1B3B18CC}" srcOrd="0" destOrd="0" presId="urn:microsoft.com/office/officeart/2005/8/layout/orgChart1"/>
    <dgm:cxn modelId="{1317C19C-E7E0-4D95-91C3-04B0052B6F59}" type="presParOf" srcId="{BE99CDD7-B321-4EFD-A7BF-B6F56085FB09}" destId="{1BD00A44-FD0F-4745-A1E9-8770CC86F317}" srcOrd="1" destOrd="0" presId="urn:microsoft.com/office/officeart/2005/8/layout/orgChart1"/>
    <dgm:cxn modelId="{9A9B80D8-6035-4C4F-9DA7-C5FD9AC42FFD}" type="presParOf" srcId="{46C554A9-2D72-4983-BB13-8829ED2FF187}" destId="{56DAB678-5DE5-4521-A154-11CC8E3B598B}" srcOrd="1" destOrd="0" presId="urn:microsoft.com/office/officeart/2005/8/layout/orgChart1"/>
    <dgm:cxn modelId="{5802FAEE-9D4D-4952-B30A-D27EBF990432}" type="presParOf" srcId="{46C554A9-2D72-4983-BB13-8829ED2FF187}" destId="{898BCA59-221A-404B-B107-C660CA8951BE}" srcOrd="2" destOrd="0" presId="urn:microsoft.com/office/officeart/2005/8/layout/orgChart1"/>
    <dgm:cxn modelId="{0FABB87E-20A3-4B69-A81E-4B9088401797}" type="presParOf" srcId="{24043994-1098-488E-A3D8-86C589C49E80}" destId="{910211E4-1346-4ACF-9439-8C5EE0ED8C01}" srcOrd="24" destOrd="0" presId="urn:microsoft.com/office/officeart/2005/8/layout/orgChart1"/>
    <dgm:cxn modelId="{4056F82F-125D-43F2-B8E9-177AFFB4BF63}" type="presParOf" srcId="{24043994-1098-488E-A3D8-86C589C49E80}" destId="{E538D544-BA7E-4B68-9E13-CF1AF02951AB}" srcOrd="25" destOrd="0" presId="urn:microsoft.com/office/officeart/2005/8/layout/orgChart1"/>
    <dgm:cxn modelId="{D1BB7C4A-7458-4D4D-B49F-5E63D5A7AAE4}" type="presParOf" srcId="{E538D544-BA7E-4B68-9E13-CF1AF02951AB}" destId="{0DB9BB13-6363-4BD9-9D67-73937FF4F1BF}" srcOrd="0" destOrd="0" presId="urn:microsoft.com/office/officeart/2005/8/layout/orgChart1"/>
    <dgm:cxn modelId="{8B0652D0-E5EB-431A-9CC0-1A2BF678FE71}" type="presParOf" srcId="{0DB9BB13-6363-4BD9-9D67-73937FF4F1BF}" destId="{2B625987-C280-4B7C-9048-6AA9CB101FF4}" srcOrd="0" destOrd="0" presId="urn:microsoft.com/office/officeart/2005/8/layout/orgChart1"/>
    <dgm:cxn modelId="{1D61B2D9-688A-4207-931F-060E68A982C1}" type="presParOf" srcId="{0DB9BB13-6363-4BD9-9D67-73937FF4F1BF}" destId="{7FD256FB-B4FA-4BEB-8486-0337C6B07C18}" srcOrd="1" destOrd="0" presId="urn:microsoft.com/office/officeart/2005/8/layout/orgChart1"/>
    <dgm:cxn modelId="{35E1B4E2-E27D-4B50-A479-F5517CF224C3}" type="presParOf" srcId="{E538D544-BA7E-4B68-9E13-CF1AF02951AB}" destId="{E7729B0A-9638-4858-83FC-EF78711C54D0}" srcOrd="1" destOrd="0" presId="urn:microsoft.com/office/officeart/2005/8/layout/orgChart1"/>
    <dgm:cxn modelId="{6ACB9B9B-ECC6-43C7-B79B-11277A4B6C21}" type="presParOf" srcId="{E538D544-BA7E-4B68-9E13-CF1AF02951AB}" destId="{BBC7EFD0-4C80-468B-BD90-78D00149AB84}" srcOrd="2" destOrd="0" presId="urn:microsoft.com/office/officeart/2005/8/layout/orgChart1"/>
    <dgm:cxn modelId="{4A1A146F-BC49-469F-9B19-907C3FA1F9F5}" type="presParOf" srcId="{DF57B449-7393-4DD6-98D7-02B7B5801219}" destId="{7B064FE1-5034-4627-92D3-B1F3E293207A}" srcOrd="2" destOrd="0" presId="urn:microsoft.com/office/officeart/2005/8/layout/orgChart1"/>
    <dgm:cxn modelId="{843F8476-6A6B-496C-8FA5-C43A5BD5C05F}" type="presParOf" srcId="{7C4E4B85-5DA6-4356-AB62-BC890866053C}" destId="{716EE21D-4344-47B0-9374-DE240B28AD89}" srcOrd="4" destOrd="0" presId="urn:microsoft.com/office/officeart/2005/8/layout/orgChart1"/>
    <dgm:cxn modelId="{34B49F48-1EC7-404A-AE51-266A5433278F}" type="presParOf" srcId="{7C4E4B85-5DA6-4356-AB62-BC890866053C}" destId="{292F5EBF-D338-498C-AD01-6927B32281BB}" srcOrd="5" destOrd="0" presId="urn:microsoft.com/office/officeart/2005/8/layout/orgChart1"/>
    <dgm:cxn modelId="{B8E01D10-1187-4B0C-853A-48A2264DDD5B}" type="presParOf" srcId="{292F5EBF-D338-498C-AD01-6927B32281BB}" destId="{4831D8DF-DCB2-4190-8D21-87B4F3D3C4DA}" srcOrd="0" destOrd="0" presId="urn:microsoft.com/office/officeart/2005/8/layout/orgChart1"/>
    <dgm:cxn modelId="{47E65D08-1DC4-47D5-85B5-E4B8D564B248}" type="presParOf" srcId="{4831D8DF-DCB2-4190-8D21-87B4F3D3C4DA}" destId="{3E5ACBE5-8A39-478F-B084-B0711C7AB481}" srcOrd="0" destOrd="0" presId="urn:microsoft.com/office/officeart/2005/8/layout/orgChart1"/>
    <dgm:cxn modelId="{25F8903A-1DF4-4A3E-86BB-A9CAC90FF5C0}" type="presParOf" srcId="{4831D8DF-DCB2-4190-8D21-87B4F3D3C4DA}" destId="{BC2E6266-A2F0-4827-BA35-A17CA65E6AEB}" srcOrd="1" destOrd="0" presId="urn:microsoft.com/office/officeart/2005/8/layout/orgChart1"/>
    <dgm:cxn modelId="{87E66FF3-2FB0-4F58-8424-A46B7A8558F1}" type="presParOf" srcId="{292F5EBF-D338-498C-AD01-6927B32281BB}" destId="{6F7D3B52-F11F-4745-B513-DA03C9F6C025}" srcOrd="1" destOrd="0" presId="urn:microsoft.com/office/officeart/2005/8/layout/orgChart1"/>
    <dgm:cxn modelId="{FF6B3160-A071-45D2-90EC-9AF7257F7466}" type="presParOf" srcId="{6F7D3B52-F11F-4745-B513-DA03C9F6C025}" destId="{622F8E78-09C3-4F36-BB5C-180384A0CE4B}" srcOrd="0" destOrd="0" presId="urn:microsoft.com/office/officeart/2005/8/layout/orgChart1"/>
    <dgm:cxn modelId="{E54BA2FA-9C9A-4BF8-94B1-9AE8DC375F94}" type="presParOf" srcId="{6F7D3B52-F11F-4745-B513-DA03C9F6C025}" destId="{0CF00658-1717-452F-9C05-04243D348511}" srcOrd="1" destOrd="0" presId="urn:microsoft.com/office/officeart/2005/8/layout/orgChart1"/>
    <dgm:cxn modelId="{C2A89F47-9D29-44C8-A742-78743D025526}" type="presParOf" srcId="{0CF00658-1717-452F-9C05-04243D348511}" destId="{2ADE18BE-7594-4790-93BF-5595F5222A63}" srcOrd="0" destOrd="0" presId="urn:microsoft.com/office/officeart/2005/8/layout/orgChart1"/>
    <dgm:cxn modelId="{E9D9ED95-FF10-489A-B4BB-403F95843486}" type="presParOf" srcId="{2ADE18BE-7594-4790-93BF-5595F5222A63}" destId="{4D4CEB0E-0898-4C44-98B7-89C9BE720575}" srcOrd="0" destOrd="0" presId="urn:microsoft.com/office/officeart/2005/8/layout/orgChart1"/>
    <dgm:cxn modelId="{EF081261-1C7C-4E4D-B359-DE1EAA113642}" type="presParOf" srcId="{2ADE18BE-7594-4790-93BF-5595F5222A63}" destId="{607873E0-E03C-4587-B7F6-274F5ACFEA3F}" srcOrd="1" destOrd="0" presId="urn:microsoft.com/office/officeart/2005/8/layout/orgChart1"/>
    <dgm:cxn modelId="{F9FE4CF8-4C73-4C57-B770-342EEDE13FAC}" type="presParOf" srcId="{0CF00658-1717-452F-9C05-04243D348511}" destId="{7884A2F0-1278-4777-90BD-A9CE4DAA3746}" srcOrd="1" destOrd="0" presId="urn:microsoft.com/office/officeart/2005/8/layout/orgChart1"/>
    <dgm:cxn modelId="{5A66F13C-49C8-444F-B50D-46FBD92BD544}" type="presParOf" srcId="{0CF00658-1717-452F-9C05-04243D348511}" destId="{CDD1A1DC-6004-498B-8DD5-FDF2EEF21FD3}" srcOrd="2" destOrd="0" presId="urn:microsoft.com/office/officeart/2005/8/layout/orgChart1"/>
    <dgm:cxn modelId="{DA59BFBD-0D98-4A66-8414-5489BC10EC1E}" type="presParOf" srcId="{6F7D3B52-F11F-4745-B513-DA03C9F6C025}" destId="{C4757699-CF66-4835-BBEE-9BAFD205058D}" srcOrd="2" destOrd="0" presId="urn:microsoft.com/office/officeart/2005/8/layout/orgChart1"/>
    <dgm:cxn modelId="{0F501107-092C-495C-B2A0-6FA7280F9B3E}" type="presParOf" srcId="{6F7D3B52-F11F-4745-B513-DA03C9F6C025}" destId="{97F25C6C-4643-4BAD-BF98-E14129E86D82}" srcOrd="3" destOrd="0" presId="urn:microsoft.com/office/officeart/2005/8/layout/orgChart1"/>
    <dgm:cxn modelId="{233C4893-F60E-4884-ADE4-B2DDC0FC9FBA}" type="presParOf" srcId="{97F25C6C-4643-4BAD-BF98-E14129E86D82}" destId="{DA3A0575-1BD9-4913-A4BD-83E195AE707C}" srcOrd="0" destOrd="0" presId="urn:microsoft.com/office/officeart/2005/8/layout/orgChart1"/>
    <dgm:cxn modelId="{4CE2283A-696A-4B62-B1F7-54FD2DE666DD}" type="presParOf" srcId="{DA3A0575-1BD9-4913-A4BD-83E195AE707C}" destId="{FA27A9E1-F4BB-4592-8589-E0F31C657AD2}" srcOrd="0" destOrd="0" presId="urn:microsoft.com/office/officeart/2005/8/layout/orgChart1"/>
    <dgm:cxn modelId="{C92FE890-8419-40F1-AD4D-13A9A0E60C69}" type="presParOf" srcId="{DA3A0575-1BD9-4913-A4BD-83E195AE707C}" destId="{633F93D1-CFAC-484B-846B-509B07838B68}" srcOrd="1" destOrd="0" presId="urn:microsoft.com/office/officeart/2005/8/layout/orgChart1"/>
    <dgm:cxn modelId="{F0DDAB65-F731-48E8-8C26-436E7EE199EB}" type="presParOf" srcId="{97F25C6C-4643-4BAD-BF98-E14129E86D82}" destId="{DD74EED0-A9E9-4DD1-B40E-E4B9A3EF56C4}" srcOrd="1" destOrd="0" presId="urn:microsoft.com/office/officeart/2005/8/layout/orgChart1"/>
    <dgm:cxn modelId="{D45DFCBE-4AC5-4ED3-927E-06AE24880ADF}" type="presParOf" srcId="{97F25C6C-4643-4BAD-BF98-E14129E86D82}" destId="{0AFA91B6-1AE9-4366-9DB9-005772C3E33B}" srcOrd="2" destOrd="0" presId="urn:microsoft.com/office/officeart/2005/8/layout/orgChart1"/>
    <dgm:cxn modelId="{317ABBF8-5D42-4437-A5A5-15FD75813205}" type="presParOf" srcId="{292F5EBF-D338-498C-AD01-6927B32281BB}" destId="{A70D9F79-72F9-4D39-BF19-47190364195D}" srcOrd="2" destOrd="0" presId="urn:microsoft.com/office/officeart/2005/8/layout/orgChart1"/>
    <dgm:cxn modelId="{5CA146BD-B38A-4AC8-863A-E0DA479F1902}" type="presParOf" srcId="{7C4E4B85-5DA6-4356-AB62-BC890866053C}" destId="{85F8E1B7-F350-47A0-BACA-4A86AB20BF6C}" srcOrd="6" destOrd="0" presId="urn:microsoft.com/office/officeart/2005/8/layout/orgChart1"/>
    <dgm:cxn modelId="{B29F8735-8768-4422-AFDD-FA6E9B3053BA}" type="presParOf" srcId="{7C4E4B85-5DA6-4356-AB62-BC890866053C}" destId="{263A1D40-424F-45C6-85DA-CA752049DFD1}" srcOrd="7" destOrd="0" presId="urn:microsoft.com/office/officeart/2005/8/layout/orgChart1"/>
    <dgm:cxn modelId="{457EFB70-8B0C-42CB-BCF6-F28BBFBB040D}" type="presParOf" srcId="{263A1D40-424F-45C6-85DA-CA752049DFD1}" destId="{37B61F71-BB06-4BE7-80D0-A0B8F0D380FD}" srcOrd="0" destOrd="0" presId="urn:microsoft.com/office/officeart/2005/8/layout/orgChart1"/>
    <dgm:cxn modelId="{8BB9B0FF-FF2C-4347-95DE-2646435884D6}" type="presParOf" srcId="{37B61F71-BB06-4BE7-80D0-A0B8F0D380FD}" destId="{6EF8D5B0-60BF-4763-8A22-B072D64D3C5D}" srcOrd="0" destOrd="0" presId="urn:microsoft.com/office/officeart/2005/8/layout/orgChart1"/>
    <dgm:cxn modelId="{9E1E64F3-C9D7-4517-AEEB-7616B9AC3ADC}" type="presParOf" srcId="{37B61F71-BB06-4BE7-80D0-A0B8F0D380FD}" destId="{E9DB88AB-A09C-45AB-AD40-A38CE6A23E2A}" srcOrd="1" destOrd="0" presId="urn:microsoft.com/office/officeart/2005/8/layout/orgChart1"/>
    <dgm:cxn modelId="{6F5E9B7A-3E37-4B57-AA02-7A59002152FC}" type="presParOf" srcId="{263A1D40-424F-45C6-85DA-CA752049DFD1}" destId="{B38EEF05-DFDE-4188-9BB8-19436C103FD5}" srcOrd="1" destOrd="0" presId="urn:microsoft.com/office/officeart/2005/8/layout/orgChart1"/>
    <dgm:cxn modelId="{22D61133-4A59-4739-A2C6-1998027759B3}" type="presParOf" srcId="{B38EEF05-DFDE-4188-9BB8-19436C103FD5}" destId="{79F6BC77-D578-47FD-8550-8A80940CF4B0}" srcOrd="0" destOrd="0" presId="urn:microsoft.com/office/officeart/2005/8/layout/orgChart1"/>
    <dgm:cxn modelId="{F2A916D3-681A-4EFA-A272-F2FA94B2287F}" type="presParOf" srcId="{B38EEF05-DFDE-4188-9BB8-19436C103FD5}" destId="{C15FB4D7-DDC4-47B6-A7FD-8494FC08E978}" srcOrd="1" destOrd="0" presId="urn:microsoft.com/office/officeart/2005/8/layout/orgChart1"/>
    <dgm:cxn modelId="{B6E6EADA-18A3-4EB4-A581-93CBD0CFA791}" type="presParOf" srcId="{C15FB4D7-DDC4-47B6-A7FD-8494FC08E978}" destId="{981B2F25-7D12-4232-8118-A59978F97AD3}" srcOrd="0" destOrd="0" presId="urn:microsoft.com/office/officeart/2005/8/layout/orgChart1"/>
    <dgm:cxn modelId="{59134441-FF60-46D2-8427-22124C447494}" type="presParOf" srcId="{981B2F25-7D12-4232-8118-A59978F97AD3}" destId="{42354A5C-F71E-4A5A-A8C9-1971D4E2C99D}" srcOrd="0" destOrd="0" presId="urn:microsoft.com/office/officeart/2005/8/layout/orgChart1"/>
    <dgm:cxn modelId="{F6609855-2D4E-497D-9D6D-73F522B7F559}" type="presParOf" srcId="{981B2F25-7D12-4232-8118-A59978F97AD3}" destId="{BA11B9D4-B94C-4197-8100-AF9D8BB77571}" srcOrd="1" destOrd="0" presId="urn:microsoft.com/office/officeart/2005/8/layout/orgChart1"/>
    <dgm:cxn modelId="{0CDA2631-3F20-4C52-8AEE-D2707C7E47FC}" type="presParOf" srcId="{C15FB4D7-DDC4-47B6-A7FD-8494FC08E978}" destId="{94E4F260-4F6F-4975-865D-504724ECB7FF}" srcOrd="1" destOrd="0" presId="urn:microsoft.com/office/officeart/2005/8/layout/orgChart1"/>
    <dgm:cxn modelId="{406B6759-107C-4D45-8356-A95EC32776F1}" type="presParOf" srcId="{C15FB4D7-DDC4-47B6-A7FD-8494FC08E978}" destId="{3AC47426-A984-44FA-B318-B41BB4EC2678}" srcOrd="2" destOrd="0" presId="urn:microsoft.com/office/officeart/2005/8/layout/orgChart1"/>
    <dgm:cxn modelId="{B4263448-8E02-485D-9FF1-8BDBD52ED593}" type="presParOf" srcId="{B38EEF05-DFDE-4188-9BB8-19436C103FD5}" destId="{482ACB53-0DCB-49F9-A1C3-C0B585E85CE9}" srcOrd="2" destOrd="0" presId="urn:microsoft.com/office/officeart/2005/8/layout/orgChart1"/>
    <dgm:cxn modelId="{9F136125-154D-4B37-9A95-1BE81D181C43}" type="presParOf" srcId="{B38EEF05-DFDE-4188-9BB8-19436C103FD5}" destId="{0F1B1389-7125-499C-A799-DC5D43A0BC74}" srcOrd="3" destOrd="0" presId="urn:microsoft.com/office/officeart/2005/8/layout/orgChart1"/>
    <dgm:cxn modelId="{285630D3-6826-4F68-88FB-19EBA00B9340}" type="presParOf" srcId="{0F1B1389-7125-499C-A799-DC5D43A0BC74}" destId="{17027B7F-3A53-4647-99C8-5E732C84BD4D}" srcOrd="0" destOrd="0" presId="urn:microsoft.com/office/officeart/2005/8/layout/orgChart1"/>
    <dgm:cxn modelId="{47EE6667-4349-43C5-9988-5C85097AF875}" type="presParOf" srcId="{17027B7F-3A53-4647-99C8-5E732C84BD4D}" destId="{77E18867-FF49-44C3-A2E0-BCD42E696023}" srcOrd="0" destOrd="0" presId="urn:microsoft.com/office/officeart/2005/8/layout/orgChart1"/>
    <dgm:cxn modelId="{A2C2BF1C-F325-4777-9E42-F0AEE2C67D3D}" type="presParOf" srcId="{17027B7F-3A53-4647-99C8-5E732C84BD4D}" destId="{FA81C1A3-CB1B-4CA3-BCD0-D2D557B16C94}" srcOrd="1" destOrd="0" presId="urn:microsoft.com/office/officeart/2005/8/layout/orgChart1"/>
    <dgm:cxn modelId="{88A94617-D0B7-44FB-98BD-66A2BE98613C}" type="presParOf" srcId="{0F1B1389-7125-499C-A799-DC5D43A0BC74}" destId="{F875A3D1-9157-499E-B07D-566E1B752D3D}" srcOrd="1" destOrd="0" presId="urn:microsoft.com/office/officeart/2005/8/layout/orgChart1"/>
    <dgm:cxn modelId="{AE6FF305-2400-46FC-B0E7-7C09DA8C39D6}" type="presParOf" srcId="{0F1B1389-7125-499C-A799-DC5D43A0BC74}" destId="{5DE4D7D6-4231-46DA-B13C-3D88C7C28F0C}" srcOrd="2" destOrd="0" presId="urn:microsoft.com/office/officeart/2005/8/layout/orgChart1"/>
    <dgm:cxn modelId="{4DC2595C-9D7A-495C-9A05-529C1B9923E1}" type="presParOf" srcId="{263A1D40-424F-45C6-85DA-CA752049DFD1}" destId="{1AA57ED2-3110-497A-AFD1-7B705E3BAB9D}" srcOrd="2" destOrd="0" presId="urn:microsoft.com/office/officeart/2005/8/layout/orgChart1"/>
    <dgm:cxn modelId="{5281C3AA-D161-4077-B807-AA0904FF51F3}" type="presParOf" srcId="{7C4E4B85-5DA6-4356-AB62-BC890866053C}" destId="{3CC5A3D6-4F9A-408E-A00D-3FBE5DD6C919}" srcOrd="8" destOrd="0" presId="urn:microsoft.com/office/officeart/2005/8/layout/orgChart1"/>
    <dgm:cxn modelId="{BF811B6E-47D3-486B-8EF2-9E2BCD77E84D}" type="presParOf" srcId="{7C4E4B85-5DA6-4356-AB62-BC890866053C}" destId="{30805E51-BAE1-4E56-95A0-288DC0F78C8A}" srcOrd="9" destOrd="0" presId="urn:microsoft.com/office/officeart/2005/8/layout/orgChart1"/>
    <dgm:cxn modelId="{3D944AAC-A663-464C-ADDB-F4267B45267B}" type="presParOf" srcId="{30805E51-BAE1-4E56-95A0-288DC0F78C8A}" destId="{E4276FB2-EEA8-4D98-9813-B63F55612176}" srcOrd="0" destOrd="0" presId="urn:microsoft.com/office/officeart/2005/8/layout/orgChart1"/>
    <dgm:cxn modelId="{8CF79D65-FF78-412E-93D6-0C2F5FC847DD}" type="presParOf" srcId="{E4276FB2-EEA8-4D98-9813-B63F55612176}" destId="{46EF1149-C6A4-4B67-AEBE-80E8AB109D46}" srcOrd="0" destOrd="0" presId="urn:microsoft.com/office/officeart/2005/8/layout/orgChart1"/>
    <dgm:cxn modelId="{7EDCD4B7-C774-4244-B731-8237168A015B}" type="presParOf" srcId="{E4276FB2-EEA8-4D98-9813-B63F55612176}" destId="{B2CD5FCA-8CD4-4213-8C6F-39B92656E40C}" srcOrd="1" destOrd="0" presId="urn:microsoft.com/office/officeart/2005/8/layout/orgChart1"/>
    <dgm:cxn modelId="{6F3B517E-9D77-4837-A6F5-0A90CA0E39A9}" type="presParOf" srcId="{30805E51-BAE1-4E56-95A0-288DC0F78C8A}" destId="{208BAEBF-2EFA-4907-8E1E-8604D16A3FBC}" srcOrd="1" destOrd="0" presId="urn:microsoft.com/office/officeart/2005/8/layout/orgChart1"/>
    <dgm:cxn modelId="{AC3B0079-E7B9-42F4-A091-272728CA6CE3}" type="presParOf" srcId="{208BAEBF-2EFA-4907-8E1E-8604D16A3FBC}" destId="{78C7E756-DADD-4AB3-8166-DE9B873A15BF}" srcOrd="0" destOrd="0" presId="urn:microsoft.com/office/officeart/2005/8/layout/orgChart1"/>
    <dgm:cxn modelId="{393BBBD6-AA96-4459-AA26-9BEE2E54B74B}" type="presParOf" srcId="{208BAEBF-2EFA-4907-8E1E-8604D16A3FBC}" destId="{6CCEDC09-997B-4906-B492-951657CD568B}" srcOrd="1" destOrd="0" presId="urn:microsoft.com/office/officeart/2005/8/layout/orgChart1"/>
    <dgm:cxn modelId="{9E7E1154-3A4A-4E73-AB6A-380C04EA3D77}" type="presParOf" srcId="{6CCEDC09-997B-4906-B492-951657CD568B}" destId="{9460ABEF-84BA-4131-A3FC-8F77B26047A0}" srcOrd="0" destOrd="0" presId="urn:microsoft.com/office/officeart/2005/8/layout/orgChart1"/>
    <dgm:cxn modelId="{2E3C2FF0-C007-49BC-9425-ED4790C10348}" type="presParOf" srcId="{9460ABEF-84BA-4131-A3FC-8F77B26047A0}" destId="{DABFF79C-85C2-4E0D-9102-BE254D4D689F}" srcOrd="0" destOrd="0" presId="urn:microsoft.com/office/officeart/2005/8/layout/orgChart1"/>
    <dgm:cxn modelId="{0F904766-7216-414C-AD20-712B8D223A58}" type="presParOf" srcId="{9460ABEF-84BA-4131-A3FC-8F77B26047A0}" destId="{D7C5BFE9-4B69-47A8-A23D-071495F0A838}" srcOrd="1" destOrd="0" presId="urn:microsoft.com/office/officeart/2005/8/layout/orgChart1"/>
    <dgm:cxn modelId="{D3033E20-7B79-466F-BD8E-D5EF98878457}" type="presParOf" srcId="{6CCEDC09-997B-4906-B492-951657CD568B}" destId="{0678F626-00AA-4CCC-8F14-5D6A6564A8E2}" srcOrd="1" destOrd="0" presId="urn:microsoft.com/office/officeart/2005/8/layout/orgChart1"/>
    <dgm:cxn modelId="{3DBD1B17-587E-42B9-8C22-491916420AC6}" type="presParOf" srcId="{6CCEDC09-997B-4906-B492-951657CD568B}" destId="{FAC7668F-51A2-494D-94F9-178E89B3F17E}" srcOrd="2" destOrd="0" presId="urn:microsoft.com/office/officeart/2005/8/layout/orgChart1"/>
    <dgm:cxn modelId="{B6317099-0BF3-4B80-8994-BE9DAE497730}" type="presParOf" srcId="{208BAEBF-2EFA-4907-8E1E-8604D16A3FBC}" destId="{8A5B51FA-32F2-4ABD-8D79-48CCA87B61F9}" srcOrd="2" destOrd="0" presId="urn:microsoft.com/office/officeart/2005/8/layout/orgChart1"/>
    <dgm:cxn modelId="{9259FA22-DC81-4DD6-BA02-70BEA54E443D}" type="presParOf" srcId="{208BAEBF-2EFA-4907-8E1E-8604D16A3FBC}" destId="{41AFFF79-2305-457C-8A64-CF2CF0E57ECB}" srcOrd="3" destOrd="0" presId="urn:microsoft.com/office/officeart/2005/8/layout/orgChart1"/>
    <dgm:cxn modelId="{5D2A5CF8-909B-456F-8A15-38BA08FB0F31}" type="presParOf" srcId="{41AFFF79-2305-457C-8A64-CF2CF0E57ECB}" destId="{ADA28B3E-93F0-4093-A62F-EF0C9DA9C17E}" srcOrd="0" destOrd="0" presId="urn:microsoft.com/office/officeart/2005/8/layout/orgChart1"/>
    <dgm:cxn modelId="{EBE78256-17FF-45C0-B597-AE91D922BB2A}" type="presParOf" srcId="{ADA28B3E-93F0-4093-A62F-EF0C9DA9C17E}" destId="{27B873DD-B0F7-4508-BFFF-8FF5D9EA7311}" srcOrd="0" destOrd="0" presId="urn:microsoft.com/office/officeart/2005/8/layout/orgChart1"/>
    <dgm:cxn modelId="{4902EFA3-195D-45FA-90C0-A3033F781713}" type="presParOf" srcId="{ADA28B3E-93F0-4093-A62F-EF0C9DA9C17E}" destId="{24D08808-1DB1-4D37-B1EB-566E087ED279}" srcOrd="1" destOrd="0" presId="urn:microsoft.com/office/officeart/2005/8/layout/orgChart1"/>
    <dgm:cxn modelId="{919A053B-EB2B-4B58-82EA-5E2D18289AFA}" type="presParOf" srcId="{41AFFF79-2305-457C-8A64-CF2CF0E57ECB}" destId="{8278F32F-E87D-4667-9384-DDF073855032}" srcOrd="1" destOrd="0" presId="urn:microsoft.com/office/officeart/2005/8/layout/orgChart1"/>
    <dgm:cxn modelId="{3A3474ED-7903-45A1-8D48-D70DAAB61D1A}" type="presParOf" srcId="{41AFFF79-2305-457C-8A64-CF2CF0E57ECB}" destId="{55DE9822-7404-4960-8C43-B491FA350B6C}" srcOrd="2" destOrd="0" presId="urn:microsoft.com/office/officeart/2005/8/layout/orgChart1"/>
    <dgm:cxn modelId="{6ABCA20D-EE78-41E6-A02F-57DCEA0913DD}" type="presParOf" srcId="{208BAEBF-2EFA-4907-8E1E-8604D16A3FBC}" destId="{3AE4973D-E789-4F28-A7E2-8A1687172497}" srcOrd="4" destOrd="0" presId="urn:microsoft.com/office/officeart/2005/8/layout/orgChart1"/>
    <dgm:cxn modelId="{C71164AE-A989-46AD-86D3-4115A830B90E}" type="presParOf" srcId="{208BAEBF-2EFA-4907-8E1E-8604D16A3FBC}" destId="{E58D30B0-8129-4D8D-9A42-C628C2A814BB}" srcOrd="5" destOrd="0" presId="urn:microsoft.com/office/officeart/2005/8/layout/orgChart1"/>
    <dgm:cxn modelId="{848B6415-B72A-4283-AF7B-956B2C6D88C2}" type="presParOf" srcId="{E58D30B0-8129-4D8D-9A42-C628C2A814BB}" destId="{B88CFA4D-B931-467A-A1C3-997D11E78DDD}" srcOrd="0" destOrd="0" presId="urn:microsoft.com/office/officeart/2005/8/layout/orgChart1"/>
    <dgm:cxn modelId="{13189BAB-6FE4-4E3F-8899-0A3C3BFDF056}" type="presParOf" srcId="{B88CFA4D-B931-467A-A1C3-997D11E78DDD}" destId="{52B0F5EC-5E0B-42EE-87D7-9AEB5DAC6A9B}" srcOrd="0" destOrd="0" presId="urn:microsoft.com/office/officeart/2005/8/layout/orgChart1"/>
    <dgm:cxn modelId="{672B340C-2319-48AD-B601-54DF02CADD91}" type="presParOf" srcId="{B88CFA4D-B931-467A-A1C3-997D11E78DDD}" destId="{090509C8-6A92-4709-9FF7-92DAC54B5102}" srcOrd="1" destOrd="0" presId="urn:microsoft.com/office/officeart/2005/8/layout/orgChart1"/>
    <dgm:cxn modelId="{D1B987E8-E6EF-4A10-BFFB-38DE54943B53}" type="presParOf" srcId="{E58D30B0-8129-4D8D-9A42-C628C2A814BB}" destId="{EA2A84E6-E8B4-44A8-9AFC-7333C6349E59}" srcOrd="1" destOrd="0" presId="urn:microsoft.com/office/officeart/2005/8/layout/orgChart1"/>
    <dgm:cxn modelId="{18752740-F815-4B8C-8ACA-9286D20A537C}" type="presParOf" srcId="{E58D30B0-8129-4D8D-9A42-C628C2A814BB}" destId="{87E8B1A8-CBE1-45BC-A86F-F5E5754D5B6B}" srcOrd="2" destOrd="0" presId="urn:microsoft.com/office/officeart/2005/8/layout/orgChart1"/>
    <dgm:cxn modelId="{C730A29C-3B46-4712-ABA5-3D7613B319CD}" type="presParOf" srcId="{30805E51-BAE1-4E56-95A0-288DC0F78C8A}" destId="{3A34CFBF-1825-471D-8512-3CB9DFF10CDD}" srcOrd="2" destOrd="0" presId="urn:microsoft.com/office/officeart/2005/8/layout/orgChart1"/>
    <dgm:cxn modelId="{680B4C9E-3611-4C2A-A107-5C1788709E5C}" type="presParOf" srcId="{7C4E4B85-5DA6-4356-AB62-BC890866053C}" destId="{6F673E92-6FB9-4EE4-82D5-927454CC7C91}" srcOrd="10" destOrd="0" presId="urn:microsoft.com/office/officeart/2005/8/layout/orgChart1"/>
    <dgm:cxn modelId="{EF762D00-2868-438D-897B-6FF1DFD1DF60}" type="presParOf" srcId="{7C4E4B85-5DA6-4356-AB62-BC890866053C}" destId="{100FB798-2269-4888-9892-E51CDDBA4E5A}" srcOrd="11" destOrd="0" presId="urn:microsoft.com/office/officeart/2005/8/layout/orgChart1"/>
    <dgm:cxn modelId="{45954113-9893-423E-B971-36845C1EE6EB}" type="presParOf" srcId="{100FB798-2269-4888-9892-E51CDDBA4E5A}" destId="{986C6A3C-EBB9-4521-86C0-9107E68D4C0E}" srcOrd="0" destOrd="0" presId="urn:microsoft.com/office/officeart/2005/8/layout/orgChart1"/>
    <dgm:cxn modelId="{A926B804-D5A8-4436-A108-8B77B47B8968}" type="presParOf" srcId="{986C6A3C-EBB9-4521-86C0-9107E68D4C0E}" destId="{019181DB-165A-49D2-95A8-72622E1DD450}" srcOrd="0" destOrd="0" presId="urn:microsoft.com/office/officeart/2005/8/layout/orgChart1"/>
    <dgm:cxn modelId="{1443BAD0-5541-46D7-97EE-B86BE2572172}" type="presParOf" srcId="{986C6A3C-EBB9-4521-86C0-9107E68D4C0E}" destId="{25079EF0-7BB5-46B1-9382-271F25E15C43}" srcOrd="1" destOrd="0" presId="urn:microsoft.com/office/officeart/2005/8/layout/orgChart1"/>
    <dgm:cxn modelId="{4F8D034E-D6C7-4C4E-A2DC-E1B5C9D2C37A}" type="presParOf" srcId="{100FB798-2269-4888-9892-E51CDDBA4E5A}" destId="{63D5BFB9-F827-45DC-BB71-50F7691C6F18}" srcOrd="1" destOrd="0" presId="urn:microsoft.com/office/officeart/2005/8/layout/orgChart1"/>
    <dgm:cxn modelId="{24DC9BB6-1F24-4809-A59D-E699F24A647F}" type="presParOf" srcId="{63D5BFB9-F827-45DC-BB71-50F7691C6F18}" destId="{000F9B76-5F6F-4D93-9B2F-B0F479BFAE18}" srcOrd="0" destOrd="0" presId="urn:microsoft.com/office/officeart/2005/8/layout/orgChart1"/>
    <dgm:cxn modelId="{877087D5-6810-45B3-A6AE-5A607B4271C0}" type="presParOf" srcId="{63D5BFB9-F827-45DC-BB71-50F7691C6F18}" destId="{30E26CEE-1D4B-4D30-B464-51524784906A}" srcOrd="1" destOrd="0" presId="urn:microsoft.com/office/officeart/2005/8/layout/orgChart1"/>
    <dgm:cxn modelId="{E5F1162D-6F1C-44C9-9ADD-71CF9DE1045E}" type="presParOf" srcId="{30E26CEE-1D4B-4D30-B464-51524784906A}" destId="{27765AC0-D086-49BB-814B-B4CFA967F9BA}" srcOrd="0" destOrd="0" presId="urn:microsoft.com/office/officeart/2005/8/layout/orgChart1"/>
    <dgm:cxn modelId="{C9021F12-C9A8-41D2-82FA-4996596D4FE8}" type="presParOf" srcId="{27765AC0-D086-49BB-814B-B4CFA967F9BA}" destId="{0E2EAC05-2DAC-47D6-8203-3051E289059E}" srcOrd="0" destOrd="0" presId="urn:microsoft.com/office/officeart/2005/8/layout/orgChart1"/>
    <dgm:cxn modelId="{5431E563-A4B1-47DF-8ABA-0C1780173D9A}" type="presParOf" srcId="{27765AC0-D086-49BB-814B-B4CFA967F9BA}" destId="{E3402B8B-3F21-466F-84EC-A224F986F6E3}" srcOrd="1" destOrd="0" presId="urn:microsoft.com/office/officeart/2005/8/layout/orgChart1"/>
    <dgm:cxn modelId="{C65A6F6E-1C65-49FF-8BB5-E358369563C4}" type="presParOf" srcId="{30E26CEE-1D4B-4D30-B464-51524784906A}" destId="{C905304C-0ECB-40BC-B9C0-0354D4569C0F}" srcOrd="1" destOrd="0" presId="urn:microsoft.com/office/officeart/2005/8/layout/orgChart1"/>
    <dgm:cxn modelId="{2CC8F5E7-FAC7-4556-9C15-99AA35AFA09D}" type="presParOf" srcId="{30E26CEE-1D4B-4D30-B464-51524784906A}" destId="{7D07A3FA-8F97-49E8-9FC2-BBA0E50C1DF5}" srcOrd="2" destOrd="0" presId="urn:microsoft.com/office/officeart/2005/8/layout/orgChart1"/>
    <dgm:cxn modelId="{A5F040BC-6CE8-4082-A391-232DA2BC4B49}" type="presParOf" srcId="{63D5BFB9-F827-45DC-BB71-50F7691C6F18}" destId="{4AA49FE8-F5FB-4318-824F-3EB1A10F5DF5}" srcOrd="2" destOrd="0" presId="urn:microsoft.com/office/officeart/2005/8/layout/orgChart1"/>
    <dgm:cxn modelId="{3088530E-9EA0-4456-BBB9-21835542429A}" type="presParOf" srcId="{63D5BFB9-F827-45DC-BB71-50F7691C6F18}" destId="{DC938D27-A837-4C98-8648-00D3CAF03073}" srcOrd="3" destOrd="0" presId="urn:microsoft.com/office/officeart/2005/8/layout/orgChart1"/>
    <dgm:cxn modelId="{156F2AA7-69A5-4B5A-BAB7-CA525509DCE6}" type="presParOf" srcId="{DC938D27-A837-4C98-8648-00D3CAF03073}" destId="{50C75817-C22D-48EC-A709-5E2C116B3123}" srcOrd="0" destOrd="0" presId="urn:microsoft.com/office/officeart/2005/8/layout/orgChart1"/>
    <dgm:cxn modelId="{36BEF44C-8E9B-4D8D-BF79-81E2ADF1D567}" type="presParOf" srcId="{50C75817-C22D-48EC-A709-5E2C116B3123}" destId="{771E2319-04BE-403E-81A1-8C5910657527}" srcOrd="0" destOrd="0" presId="urn:microsoft.com/office/officeart/2005/8/layout/orgChart1"/>
    <dgm:cxn modelId="{A144DFCB-E621-44A4-880F-012276429411}" type="presParOf" srcId="{50C75817-C22D-48EC-A709-5E2C116B3123}" destId="{E60F2261-08E7-43E0-A978-255BA377449D}" srcOrd="1" destOrd="0" presId="urn:microsoft.com/office/officeart/2005/8/layout/orgChart1"/>
    <dgm:cxn modelId="{4FA42234-36FB-43F3-88E8-B54B9F0F6965}" type="presParOf" srcId="{DC938D27-A837-4C98-8648-00D3CAF03073}" destId="{08657C34-F774-475E-AC4C-3BCA066C281D}" srcOrd="1" destOrd="0" presId="urn:microsoft.com/office/officeart/2005/8/layout/orgChart1"/>
    <dgm:cxn modelId="{43BAEFE6-A444-4BCF-BB30-C3CB1524EE1A}" type="presParOf" srcId="{DC938D27-A837-4C98-8648-00D3CAF03073}" destId="{09EBC1EF-9CFE-45EA-8999-ECA282A0CCFD}" srcOrd="2" destOrd="0" presId="urn:microsoft.com/office/officeart/2005/8/layout/orgChart1"/>
    <dgm:cxn modelId="{986C6A90-9321-4345-BD88-5813141D2C7C}" type="presParOf" srcId="{63D5BFB9-F827-45DC-BB71-50F7691C6F18}" destId="{DE121C19-DFD4-4F6B-8A52-8457833B19D6}" srcOrd="4" destOrd="0" presId="urn:microsoft.com/office/officeart/2005/8/layout/orgChart1"/>
    <dgm:cxn modelId="{C773A603-BC40-42DA-9EAD-C294B09E6BE5}" type="presParOf" srcId="{63D5BFB9-F827-45DC-BB71-50F7691C6F18}" destId="{EEEF4C0F-5274-4DBB-B36D-FA90087C0F45}" srcOrd="5" destOrd="0" presId="urn:microsoft.com/office/officeart/2005/8/layout/orgChart1"/>
    <dgm:cxn modelId="{A77A29A3-CF63-424D-9EC8-A600368D582B}" type="presParOf" srcId="{EEEF4C0F-5274-4DBB-B36D-FA90087C0F45}" destId="{A37EACB6-D8C7-40AB-969B-B524D61E2264}" srcOrd="0" destOrd="0" presId="urn:microsoft.com/office/officeart/2005/8/layout/orgChart1"/>
    <dgm:cxn modelId="{57E55EFB-1462-4554-8D63-D7A86D6419D7}" type="presParOf" srcId="{A37EACB6-D8C7-40AB-969B-B524D61E2264}" destId="{2CCB47ED-11C0-400F-BACF-4C5414E27578}" srcOrd="0" destOrd="0" presId="urn:microsoft.com/office/officeart/2005/8/layout/orgChart1"/>
    <dgm:cxn modelId="{11DDD4D9-588B-494C-9420-D506E4DA4597}" type="presParOf" srcId="{A37EACB6-D8C7-40AB-969B-B524D61E2264}" destId="{454B25EA-73B2-4EA3-9A66-206C101BC55F}" srcOrd="1" destOrd="0" presId="urn:microsoft.com/office/officeart/2005/8/layout/orgChart1"/>
    <dgm:cxn modelId="{469EBC2B-E42D-4530-A4B4-23DDEC1E0534}" type="presParOf" srcId="{EEEF4C0F-5274-4DBB-B36D-FA90087C0F45}" destId="{BD659AD2-27C6-4D62-82B6-968663F495D2}" srcOrd="1" destOrd="0" presId="urn:microsoft.com/office/officeart/2005/8/layout/orgChart1"/>
    <dgm:cxn modelId="{D52E3370-9EFF-48AE-B43B-EA8A51899207}" type="presParOf" srcId="{EEEF4C0F-5274-4DBB-B36D-FA90087C0F45}" destId="{9AD3E3E2-919D-42D0-A07A-F8D461B8D849}" srcOrd="2" destOrd="0" presId="urn:microsoft.com/office/officeart/2005/8/layout/orgChart1"/>
    <dgm:cxn modelId="{5C00A679-85DB-41C8-B92E-0B50B80708AE}" type="presParOf" srcId="{63D5BFB9-F827-45DC-BB71-50F7691C6F18}" destId="{2521A1EE-1482-46B3-B610-D54560BF40F2}" srcOrd="6" destOrd="0" presId="urn:microsoft.com/office/officeart/2005/8/layout/orgChart1"/>
    <dgm:cxn modelId="{F2D215C8-5A87-4BBA-BE31-65517477A1ED}" type="presParOf" srcId="{63D5BFB9-F827-45DC-BB71-50F7691C6F18}" destId="{0A96471D-D521-4D5A-A40C-AF0F53FA36F6}" srcOrd="7" destOrd="0" presId="urn:microsoft.com/office/officeart/2005/8/layout/orgChart1"/>
    <dgm:cxn modelId="{19C26615-BBA0-422E-BC30-D25EC2634996}" type="presParOf" srcId="{0A96471D-D521-4D5A-A40C-AF0F53FA36F6}" destId="{50250BF5-DD3E-4713-AFBD-E14ED6521708}" srcOrd="0" destOrd="0" presId="urn:microsoft.com/office/officeart/2005/8/layout/orgChart1"/>
    <dgm:cxn modelId="{44D70135-122B-425C-8E28-1CB9F433740A}" type="presParOf" srcId="{50250BF5-DD3E-4713-AFBD-E14ED6521708}" destId="{D1673DDB-7791-491F-9B98-BD82517AAA56}" srcOrd="0" destOrd="0" presId="urn:microsoft.com/office/officeart/2005/8/layout/orgChart1"/>
    <dgm:cxn modelId="{15A067D1-E7A8-485C-A926-E46BE351103A}" type="presParOf" srcId="{50250BF5-DD3E-4713-AFBD-E14ED6521708}" destId="{E9A352DA-C479-4244-A79A-FC0324229DDC}" srcOrd="1" destOrd="0" presId="urn:microsoft.com/office/officeart/2005/8/layout/orgChart1"/>
    <dgm:cxn modelId="{0279CF5C-7E00-457A-9986-67975A88FB43}" type="presParOf" srcId="{0A96471D-D521-4D5A-A40C-AF0F53FA36F6}" destId="{BB4DE1ED-204E-4925-87EC-D1B92CAD117F}" srcOrd="1" destOrd="0" presId="urn:microsoft.com/office/officeart/2005/8/layout/orgChart1"/>
    <dgm:cxn modelId="{5EBB0C04-6FA9-47AB-BF08-3AD1F3B52783}" type="presParOf" srcId="{0A96471D-D521-4D5A-A40C-AF0F53FA36F6}" destId="{DC5477E4-1844-4E7E-B05B-8354DA2FA996}" srcOrd="2" destOrd="0" presId="urn:microsoft.com/office/officeart/2005/8/layout/orgChart1"/>
    <dgm:cxn modelId="{20883617-93C7-435F-A823-6FBFE62F3F70}" type="presParOf" srcId="{63D5BFB9-F827-45DC-BB71-50F7691C6F18}" destId="{E35BAAD0-1A0E-40C4-8557-EB8D1714197B}" srcOrd="8" destOrd="0" presId="urn:microsoft.com/office/officeart/2005/8/layout/orgChart1"/>
    <dgm:cxn modelId="{4438F27F-39B8-4512-9B91-879EDB6806C5}" type="presParOf" srcId="{63D5BFB9-F827-45DC-BB71-50F7691C6F18}" destId="{3EF23997-775A-470B-8E52-2F702B201AF4}" srcOrd="9" destOrd="0" presId="urn:microsoft.com/office/officeart/2005/8/layout/orgChart1"/>
    <dgm:cxn modelId="{1B821A94-F7F9-43A2-B42D-437AD5093AEF}" type="presParOf" srcId="{3EF23997-775A-470B-8E52-2F702B201AF4}" destId="{74C4C4EA-8313-44C8-A4D4-A33DDCDEB837}" srcOrd="0" destOrd="0" presId="urn:microsoft.com/office/officeart/2005/8/layout/orgChart1"/>
    <dgm:cxn modelId="{1D8FBBAC-CD7D-426E-9F8D-7A43DF9EA127}" type="presParOf" srcId="{74C4C4EA-8313-44C8-A4D4-A33DDCDEB837}" destId="{D869B1F2-EC7B-4559-88AF-77FBF2C7763A}" srcOrd="0" destOrd="0" presId="urn:microsoft.com/office/officeart/2005/8/layout/orgChart1"/>
    <dgm:cxn modelId="{1F2FE8BB-D6CF-4C16-8E17-3A8E69B64071}" type="presParOf" srcId="{74C4C4EA-8313-44C8-A4D4-A33DDCDEB837}" destId="{095E4883-69C6-4AF5-B388-4CAA8213EA8B}" srcOrd="1" destOrd="0" presId="urn:microsoft.com/office/officeart/2005/8/layout/orgChart1"/>
    <dgm:cxn modelId="{146F015F-47DF-4AAB-9090-F4F328609A80}" type="presParOf" srcId="{3EF23997-775A-470B-8E52-2F702B201AF4}" destId="{823C17CB-1EA2-4232-AAFF-36D3550AC166}" srcOrd="1" destOrd="0" presId="urn:microsoft.com/office/officeart/2005/8/layout/orgChart1"/>
    <dgm:cxn modelId="{22F42DFF-3835-492F-AF70-28E4CC57D473}" type="presParOf" srcId="{3EF23997-775A-470B-8E52-2F702B201AF4}" destId="{87653BB9-FC75-41D4-9B96-C0C5040F41D6}" srcOrd="2" destOrd="0" presId="urn:microsoft.com/office/officeart/2005/8/layout/orgChart1"/>
    <dgm:cxn modelId="{21854A7B-CA32-4701-BC99-8551E6FECC0A}" type="presParOf" srcId="{63D5BFB9-F827-45DC-BB71-50F7691C6F18}" destId="{98510091-BA97-40B9-A34E-B079C2A57228}" srcOrd="10" destOrd="0" presId="urn:microsoft.com/office/officeart/2005/8/layout/orgChart1"/>
    <dgm:cxn modelId="{B72A9452-205A-4080-928B-C6E1CE97CB0A}" type="presParOf" srcId="{63D5BFB9-F827-45DC-BB71-50F7691C6F18}" destId="{D7C606F8-4234-40DE-9B77-54D593C439DE}" srcOrd="11" destOrd="0" presId="urn:microsoft.com/office/officeart/2005/8/layout/orgChart1"/>
    <dgm:cxn modelId="{80F6BEF5-B5ED-45C5-9DBD-C80BC519CC02}" type="presParOf" srcId="{D7C606F8-4234-40DE-9B77-54D593C439DE}" destId="{DB13D1A3-D4C0-45F4-89CE-9EA045D3FC80}" srcOrd="0" destOrd="0" presId="urn:microsoft.com/office/officeart/2005/8/layout/orgChart1"/>
    <dgm:cxn modelId="{0E1685C3-E86F-49DB-99EB-90638A3C73C0}" type="presParOf" srcId="{DB13D1A3-D4C0-45F4-89CE-9EA045D3FC80}" destId="{41DF8E2F-D721-4A97-A8ED-C7BDBB543C43}" srcOrd="0" destOrd="0" presId="urn:microsoft.com/office/officeart/2005/8/layout/orgChart1"/>
    <dgm:cxn modelId="{D441E162-90EE-4B4D-AAC3-DC8D03FAF44C}" type="presParOf" srcId="{DB13D1A3-D4C0-45F4-89CE-9EA045D3FC80}" destId="{A228F1A3-C6A4-44D7-BE42-73E8D3620965}" srcOrd="1" destOrd="0" presId="urn:microsoft.com/office/officeart/2005/8/layout/orgChart1"/>
    <dgm:cxn modelId="{7B2DD245-0D97-4E9D-9B66-8D7D224B4FCB}" type="presParOf" srcId="{D7C606F8-4234-40DE-9B77-54D593C439DE}" destId="{E3955B4C-5439-4C3F-A0B8-A9EB9DBE9741}" srcOrd="1" destOrd="0" presId="urn:microsoft.com/office/officeart/2005/8/layout/orgChart1"/>
    <dgm:cxn modelId="{60468C6D-DFBC-4989-AB07-B3A2893127E2}" type="presParOf" srcId="{D7C606F8-4234-40DE-9B77-54D593C439DE}" destId="{D460A6BA-D2AB-4359-B2BD-13EA55FB31A1}" srcOrd="2" destOrd="0" presId="urn:microsoft.com/office/officeart/2005/8/layout/orgChart1"/>
    <dgm:cxn modelId="{036DD30E-B0F6-4EDD-9614-02AE22038211}" type="presParOf" srcId="{100FB798-2269-4888-9892-E51CDDBA4E5A}" destId="{36C24C7D-B6CE-4F34-8B70-F9C15DEFFEA2}" srcOrd="2" destOrd="0" presId="urn:microsoft.com/office/officeart/2005/8/layout/orgChart1"/>
    <dgm:cxn modelId="{ACB047E4-0053-40C4-9CF1-13E0CCC04A0B}" type="presParOf" srcId="{7C4E4B85-5DA6-4356-AB62-BC890866053C}" destId="{69220B33-6FBF-448F-AB68-7169327E61AC}" srcOrd="12" destOrd="0" presId="urn:microsoft.com/office/officeart/2005/8/layout/orgChart1"/>
    <dgm:cxn modelId="{1EAFA5A4-F470-420C-BF49-7D898DCF7E8B}" type="presParOf" srcId="{7C4E4B85-5DA6-4356-AB62-BC890866053C}" destId="{859D7DDC-CD27-4311-BCE2-ADF87111E183}" srcOrd="13" destOrd="0" presId="urn:microsoft.com/office/officeart/2005/8/layout/orgChart1"/>
    <dgm:cxn modelId="{5C8D7584-3A84-41E1-9033-58E84F7C3A8A}" type="presParOf" srcId="{859D7DDC-CD27-4311-BCE2-ADF87111E183}" destId="{72648FF8-2FD2-40EB-906B-5DA072B82F95}" srcOrd="0" destOrd="0" presId="urn:microsoft.com/office/officeart/2005/8/layout/orgChart1"/>
    <dgm:cxn modelId="{672C9041-5E26-445E-9D4E-3AA575D99122}" type="presParOf" srcId="{72648FF8-2FD2-40EB-906B-5DA072B82F95}" destId="{347C3EA9-E9AE-4AA8-858E-3BDA63927E3A}" srcOrd="0" destOrd="0" presId="urn:microsoft.com/office/officeart/2005/8/layout/orgChart1"/>
    <dgm:cxn modelId="{D85E1901-EB05-4B9A-8D85-4DBEAE6FA064}" type="presParOf" srcId="{72648FF8-2FD2-40EB-906B-5DA072B82F95}" destId="{1D257031-0170-4CA5-8C21-5CD5E42A6757}" srcOrd="1" destOrd="0" presId="urn:microsoft.com/office/officeart/2005/8/layout/orgChart1"/>
    <dgm:cxn modelId="{2CC813C5-A86E-4A5D-88C9-95B187AB3C31}" type="presParOf" srcId="{859D7DDC-CD27-4311-BCE2-ADF87111E183}" destId="{5E86D3F3-27E2-4E34-AAA1-040D8FDDFA3E}" srcOrd="1" destOrd="0" presId="urn:microsoft.com/office/officeart/2005/8/layout/orgChart1"/>
    <dgm:cxn modelId="{D65C4273-FF6B-4807-B6CE-2CB089D79A67}" type="presParOf" srcId="{5E86D3F3-27E2-4E34-AAA1-040D8FDDFA3E}" destId="{37FAA2CD-A126-435C-B3A9-84E523F2A0F2}" srcOrd="0" destOrd="0" presId="urn:microsoft.com/office/officeart/2005/8/layout/orgChart1"/>
    <dgm:cxn modelId="{97939E32-E5AE-4F6C-BC2F-6F66BF540C66}" type="presParOf" srcId="{5E86D3F3-27E2-4E34-AAA1-040D8FDDFA3E}" destId="{B3EAC8A3-22DA-4811-8C76-705D15B2929C}" srcOrd="1" destOrd="0" presId="urn:microsoft.com/office/officeart/2005/8/layout/orgChart1"/>
    <dgm:cxn modelId="{852A4331-04CC-4849-BE23-6E8283A36973}" type="presParOf" srcId="{B3EAC8A3-22DA-4811-8C76-705D15B2929C}" destId="{5B2C99C1-2BF8-4BF0-A467-86B55D683957}" srcOrd="0" destOrd="0" presId="urn:microsoft.com/office/officeart/2005/8/layout/orgChart1"/>
    <dgm:cxn modelId="{A7378817-41DD-4129-8EF1-CAE6D3A4064F}" type="presParOf" srcId="{5B2C99C1-2BF8-4BF0-A467-86B55D683957}" destId="{B65A8FEE-E767-403F-AC61-05DD1C5017C1}" srcOrd="0" destOrd="0" presId="urn:microsoft.com/office/officeart/2005/8/layout/orgChart1"/>
    <dgm:cxn modelId="{BB26198B-9B4B-4FA5-B874-5D475EF87F90}" type="presParOf" srcId="{5B2C99C1-2BF8-4BF0-A467-86B55D683957}" destId="{54347481-E4E7-481E-BFCB-8AFE305237B6}" srcOrd="1" destOrd="0" presId="urn:microsoft.com/office/officeart/2005/8/layout/orgChart1"/>
    <dgm:cxn modelId="{CFC4E2BE-5A17-4757-A866-932CE6595B02}" type="presParOf" srcId="{B3EAC8A3-22DA-4811-8C76-705D15B2929C}" destId="{CBA88BDA-41B8-4DEF-A8E4-DDFAC0864BF8}" srcOrd="1" destOrd="0" presId="urn:microsoft.com/office/officeart/2005/8/layout/orgChart1"/>
    <dgm:cxn modelId="{8CF5B59E-06CF-4B02-A35A-9FD6D81E75FB}" type="presParOf" srcId="{B3EAC8A3-22DA-4811-8C76-705D15B2929C}" destId="{3F70B6A8-8B3D-4E6D-ABD3-3CEEC48DBC4D}" srcOrd="2" destOrd="0" presId="urn:microsoft.com/office/officeart/2005/8/layout/orgChart1"/>
    <dgm:cxn modelId="{0DE548EC-BB73-49FB-A97F-02E5DEADDC25}" type="presParOf" srcId="{5E86D3F3-27E2-4E34-AAA1-040D8FDDFA3E}" destId="{CC90FD09-CA1A-424A-9119-973D8492D6FC}" srcOrd="2" destOrd="0" presId="urn:microsoft.com/office/officeart/2005/8/layout/orgChart1"/>
    <dgm:cxn modelId="{973BEBF1-977C-4341-8F48-F1D7A9D8B1B2}" type="presParOf" srcId="{5E86D3F3-27E2-4E34-AAA1-040D8FDDFA3E}" destId="{0D6B0E86-0A60-49CA-B9D4-F2BA1C1A13D5}" srcOrd="3" destOrd="0" presId="urn:microsoft.com/office/officeart/2005/8/layout/orgChart1"/>
    <dgm:cxn modelId="{DA0719F3-2204-4202-8157-7E01FD1D9374}" type="presParOf" srcId="{0D6B0E86-0A60-49CA-B9D4-F2BA1C1A13D5}" destId="{615A885C-4C78-46DD-AF1F-03ACF9514E18}" srcOrd="0" destOrd="0" presId="urn:microsoft.com/office/officeart/2005/8/layout/orgChart1"/>
    <dgm:cxn modelId="{C2B2916E-AEFB-44EB-AF4E-09315B2A9D02}" type="presParOf" srcId="{615A885C-4C78-46DD-AF1F-03ACF9514E18}" destId="{7A2D8212-D46A-4C85-B6D6-AAECDD84FE47}" srcOrd="0" destOrd="0" presId="urn:microsoft.com/office/officeart/2005/8/layout/orgChart1"/>
    <dgm:cxn modelId="{4E3D46EB-E100-42D3-8E4A-FA6D5466B546}" type="presParOf" srcId="{615A885C-4C78-46DD-AF1F-03ACF9514E18}" destId="{080C35E7-0B26-4EB4-8BB7-82A3B80E8657}" srcOrd="1" destOrd="0" presId="urn:microsoft.com/office/officeart/2005/8/layout/orgChart1"/>
    <dgm:cxn modelId="{9EB73945-5E56-4D05-A017-1C3D5F70B3AA}" type="presParOf" srcId="{0D6B0E86-0A60-49CA-B9D4-F2BA1C1A13D5}" destId="{B07946F4-1563-4597-83F8-371F8C2075D5}" srcOrd="1" destOrd="0" presId="urn:microsoft.com/office/officeart/2005/8/layout/orgChart1"/>
    <dgm:cxn modelId="{462FD02A-131F-46AC-9189-F1933615E28E}" type="presParOf" srcId="{0D6B0E86-0A60-49CA-B9D4-F2BA1C1A13D5}" destId="{21DD47AB-EB0A-4578-9CBB-79996867417E}" srcOrd="2" destOrd="0" presId="urn:microsoft.com/office/officeart/2005/8/layout/orgChart1"/>
    <dgm:cxn modelId="{6D868D89-FFDC-402C-A90C-8EADC555C060}" type="presParOf" srcId="{5E86D3F3-27E2-4E34-AAA1-040D8FDDFA3E}" destId="{317D9BC7-C287-4B00-B8BE-228148F9EE0D}" srcOrd="4" destOrd="0" presId="urn:microsoft.com/office/officeart/2005/8/layout/orgChart1"/>
    <dgm:cxn modelId="{445E97FD-3A24-4C5D-8043-D9C4CCFE486A}" type="presParOf" srcId="{5E86D3F3-27E2-4E34-AAA1-040D8FDDFA3E}" destId="{D33FE07E-D047-4219-83CB-038936608B3A}" srcOrd="5" destOrd="0" presId="urn:microsoft.com/office/officeart/2005/8/layout/orgChart1"/>
    <dgm:cxn modelId="{866344FC-19C1-45AB-B342-01549E96B067}" type="presParOf" srcId="{D33FE07E-D047-4219-83CB-038936608B3A}" destId="{A4BCC073-E2BF-4EB0-9B4D-0DCAB4A16E59}" srcOrd="0" destOrd="0" presId="urn:microsoft.com/office/officeart/2005/8/layout/orgChart1"/>
    <dgm:cxn modelId="{879803DC-16F0-47DB-96E1-86E47222EC31}" type="presParOf" srcId="{A4BCC073-E2BF-4EB0-9B4D-0DCAB4A16E59}" destId="{856C1BF2-C105-4822-B3D6-E8C1CA15AC80}" srcOrd="0" destOrd="0" presId="urn:microsoft.com/office/officeart/2005/8/layout/orgChart1"/>
    <dgm:cxn modelId="{F23047FF-A356-4823-881F-6A0AE58DABEE}" type="presParOf" srcId="{A4BCC073-E2BF-4EB0-9B4D-0DCAB4A16E59}" destId="{638623D5-9BA0-49E8-872F-4B8A1AF69FC5}" srcOrd="1" destOrd="0" presId="urn:microsoft.com/office/officeart/2005/8/layout/orgChart1"/>
    <dgm:cxn modelId="{C1561C1E-28BC-40B6-8936-7695460FEF70}" type="presParOf" srcId="{D33FE07E-D047-4219-83CB-038936608B3A}" destId="{334845E3-376A-4CB3-A4EA-7360A0BFD368}" srcOrd="1" destOrd="0" presId="urn:microsoft.com/office/officeart/2005/8/layout/orgChart1"/>
    <dgm:cxn modelId="{87C2A093-3F1A-4EE1-AE92-01B77CF1AF74}" type="presParOf" srcId="{D33FE07E-D047-4219-83CB-038936608B3A}" destId="{6E392249-22B1-42CA-A123-2E321178D2B5}" srcOrd="2" destOrd="0" presId="urn:microsoft.com/office/officeart/2005/8/layout/orgChart1"/>
    <dgm:cxn modelId="{8910E9C8-E683-44CE-81CE-05E5A9DD8985}" type="presParOf" srcId="{5E86D3F3-27E2-4E34-AAA1-040D8FDDFA3E}" destId="{931883BE-7405-445B-86B5-AB007C0D24CE}" srcOrd="6" destOrd="0" presId="urn:microsoft.com/office/officeart/2005/8/layout/orgChart1"/>
    <dgm:cxn modelId="{A5C2E1F1-38BE-4B6F-ACCF-105EBC171E21}" type="presParOf" srcId="{5E86D3F3-27E2-4E34-AAA1-040D8FDDFA3E}" destId="{71B4F928-BA73-48DD-94A3-EB9B92D5E63B}" srcOrd="7" destOrd="0" presId="urn:microsoft.com/office/officeart/2005/8/layout/orgChart1"/>
    <dgm:cxn modelId="{A47B2CE6-E86F-44A2-8E53-DD592407F0D1}" type="presParOf" srcId="{71B4F928-BA73-48DD-94A3-EB9B92D5E63B}" destId="{2C4A79E1-F9F2-43CC-A0C6-AC5088D3DD56}" srcOrd="0" destOrd="0" presId="urn:microsoft.com/office/officeart/2005/8/layout/orgChart1"/>
    <dgm:cxn modelId="{A63786A2-E35B-44BA-9ECA-7793BE52BDBB}" type="presParOf" srcId="{2C4A79E1-F9F2-43CC-A0C6-AC5088D3DD56}" destId="{39B9F857-3BC2-41DB-9975-316AF0B34DC1}" srcOrd="0" destOrd="0" presId="urn:microsoft.com/office/officeart/2005/8/layout/orgChart1"/>
    <dgm:cxn modelId="{8CF778D2-FA63-4415-9390-4F0685B277D0}" type="presParOf" srcId="{2C4A79E1-F9F2-43CC-A0C6-AC5088D3DD56}" destId="{76DF5EA3-5FA0-4C61-9803-31E95B32416A}" srcOrd="1" destOrd="0" presId="urn:microsoft.com/office/officeart/2005/8/layout/orgChart1"/>
    <dgm:cxn modelId="{35BCFB54-D2E1-4EE7-B0C2-2E3068D35595}" type="presParOf" srcId="{71B4F928-BA73-48DD-94A3-EB9B92D5E63B}" destId="{1DD58894-369D-426D-B48A-5A6AD9516524}" srcOrd="1" destOrd="0" presId="urn:microsoft.com/office/officeart/2005/8/layout/orgChart1"/>
    <dgm:cxn modelId="{B8B36CE7-C14C-49F2-B135-A5738CA3C424}" type="presParOf" srcId="{71B4F928-BA73-48DD-94A3-EB9B92D5E63B}" destId="{808B812E-BAFB-41A4-BB5B-441C3E5B0ECE}" srcOrd="2" destOrd="0" presId="urn:microsoft.com/office/officeart/2005/8/layout/orgChart1"/>
    <dgm:cxn modelId="{5641856C-6D72-4BB6-8A53-6D173AED4AB4}" type="presParOf" srcId="{859D7DDC-CD27-4311-BCE2-ADF87111E183}" destId="{C6F3234C-1997-48A4-B449-164830558289}" srcOrd="2" destOrd="0" presId="urn:microsoft.com/office/officeart/2005/8/layout/orgChart1"/>
    <dgm:cxn modelId="{5EDA918A-0081-4B98-9878-4F9160A16A0C}" type="presParOf" srcId="{D4B0E567-350E-4FFF-A966-90CF5EB5B556}" destId="{1E9FC571-59CA-4E2B-8D94-110EFD82C1F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034935-E188-4F24-9802-7D473470198E}" type="doc">
      <dgm:prSet loTypeId="urn:microsoft.com/office/officeart/2005/8/layout/chevron1" loCatId="process" qsTypeId="urn:microsoft.com/office/officeart/2005/8/quickstyle/simple1" qsCatId="simple" csTypeId="urn:microsoft.com/office/officeart/2005/8/colors/colorful5" csCatId="colorful" phldr="1"/>
      <dgm:spPr/>
    </dgm:pt>
    <dgm:pt modelId="{79E512B3-E5F3-4755-90D3-76E5BA70DA5F}">
      <dgm:prSet phldrT="[Text]"/>
      <dgm:spPr/>
      <dgm:t>
        <a:bodyPr/>
        <a:lstStyle/>
        <a:p>
          <a:pPr algn="ctr"/>
          <a:r>
            <a:rPr lang="en-PH"/>
            <a:t>Assessing the need for a change</a:t>
          </a:r>
        </a:p>
      </dgm:t>
    </dgm:pt>
    <dgm:pt modelId="{F3CB48DA-F4B3-4066-99EC-55890A5ECF89}" type="parTrans" cxnId="{640912EE-B79B-4733-820D-B0B407DAF58D}">
      <dgm:prSet/>
      <dgm:spPr/>
      <dgm:t>
        <a:bodyPr/>
        <a:lstStyle/>
        <a:p>
          <a:pPr algn="ctr"/>
          <a:endParaRPr lang="en-PH"/>
        </a:p>
      </dgm:t>
    </dgm:pt>
    <dgm:pt modelId="{B9584D15-1795-4A49-9B3E-96003542D872}" type="sibTrans" cxnId="{640912EE-B79B-4733-820D-B0B407DAF58D}">
      <dgm:prSet/>
      <dgm:spPr/>
      <dgm:t>
        <a:bodyPr/>
        <a:lstStyle/>
        <a:p>
          <a:pPr algn="ctr"/>
          <a:endParaRPr lang="en-PH"/>
        </a:p>
      </dgm:t>
    </dgm:pt>
    <dgm:pt modelId="{334C709C-8DC5-4BE3-A2DF-3AFD25CD8DDC}">
      <dgm:prSet phldrT="[Text]"/>
      <dgm:spPr/>
      <dgm:t>
        <a:bodyPr/>
        <a:lstStyle/>
        <a:p>
          <a:pPr algn="ctr"/>
          <a:r>
            <a:rPr lang="en-PH"/>
            <a:t>Keeping track of change requests</a:t>
          </a:r>
        </a:p>
      </dgm:t>
    </dgm:pt>
    <dgm:pt modelId="{EA27DDD5-1C1D-4DB6-9798-CC1E44EF74CD}" type="parTrans" cxnId="{22911226-8D05-4CA7-B89A-778315ED6D1D}">
      <dgm:prSet/>
      <dgm:spPr/>
      <dgm:t>
        <a:bodyPr/>
        <a:lstStyle/>
        <a:p>
          <a:pPr algn="ctr"/>
          <a:endParaRPr lang="en-PH"/>
        </a:p>
      </dgm:t>
    </dgm:pt>
    <dgm:pt modelId="{132C9BD2-DF65-47D0-A8C2-3B4AB2C57633}" type="sibTrans" cxnId="{22911226-8D05-4CA7-B89A-778315ED6D1D}">
      <dgm:prSet/>
      <dgm:spPr/>
      <dgm:t>
        <a:bodyPr/>
        <a:lstStyle/>
        <a:p>
          <a:pPr algn="ctr"/>
          <a:endParaRPr lang="en-PH"/>
        </a:p>
      </dgm:t>
    </dgm:pt>
    <dgm:pt modelId="{598028B2-AF19-401B-B1DF-E38A4AD94846}">
      <dgm:prSet phldrT="[Text]"/>
      <dgm:spPr/>
      <dgm:t>
        <a:bodyPr/>
        <a:lstStyle/>
        <a:p>
          <a:pPr algn="ctr"/>
          <a:r>
            <a:rPr lang="en-PH"/>
            <a:t>Evaluating the change</a:t>
          </a:r>
        </a:p>
      </dgm:t>
    </dgm:pt>
    <dgm:pt modelId="{A460F472-9ABF-48DB-96CD-2B6C8E73E5FB}" type="parTrans" cxnId="{DF3EBA2B-6E8C-413C-8C90-683341B49D2C}">
      <dgm:prSet/>
      <dgm:spPr/>
      <dgm:t>
        <a:bodyPr/>
        <a:lstStyle/>
        <a:p>
          <a:pPr algn="ctr"/>
          <a:endParaRPr lang="en-PH"/>
        </a:p>
      </dgm:t>
    </dgm:pt>
    <dgm:pt modelId="{49417204-B4E0-4A48-859B-FBC194F85E2C}" type="sibTrans" cxnId="{DF3EBA2B-6E8C-413C-8C90-683341B49D2C}">
      <dgm:prSet/>
      <dgm:spPr/>
      <dgm:t>
        <a:bodyPr/>
        <a:lstStyle/>
        <a:p>
          <a:pPr algn="ctr"/>
          <a:endParaRPr lang="en-PH"/>
        </a:p>
      </dgm:t>
    </dgm:pt>
    <dgm:pt modelId="{D443C51B-8331-4CB7-A9CC-AEFCA9403C70}">
      <dgm:prSet phldrT="[Text]"/>
      <dgm:spPr/>
      <dgm:t>
        <a:bodyPr/>
        <a:lstStyle/>
        <a:p>
          <a:pPr algn="ctr"/>
          <a:r>
            <a:rPr lang="en-PH"/>
            <a:t>Sending the change request to Change Control Board</a:t>
          </a:r>
        </a:p>
      </dgm:t>
    </dgm:pt>
    <dgm:pt modelId="{F9061F2A-FEB6-4A07-8A52-2ADE0CA14B00}" type="parTrans" cxnId="{059B087D-0B02-4390-86EB-16F20EF8EE71}">
      <dgm:prSet/>
      <dgm:spPr/>
      <dgm:t>
        <a:bodyPr/>
        <a:lstStyle/>
        <a:p>
          <a:pPr algn="ctr"/>
          <a:endParaRPr lang="en-PH"/>
        </a:p>
      </dgm:t>
    </dgm:pt>
    <dgm:pt modelId="{83625893-9857-43A7-9833-2C0EC7013D86}" type="sibTrans" cxnId="{059B087D-0B02-4390-86EB-16F20EF8EE71}">
      <dgm:prSet/>
      <dgm:spPr/>
      <dgm:t>
        <a:bodyPr/>
        <a:lstStyle/>
        <a:p>
          <a:pPr algn="ctr"/>
          <a:endParaRPr lang="en-PH"/>
        </a:p>
      </dgm:t>
    </dgm:pt>
    <dgm:pt modelId="{767BA4A9-A798-4C3F-8435-FEE6802AE873}">
      <dgm:prSet phldrT="[Text]"/>
      <dgm:spPr/>
      <dgm:t>
        <a:bodyPr/>
        <a:lstStyle/>
        <a:p>
          <a:pPr algn="ctr"/>
          <a:r>
            <a:rPr lang="en-PH"/>
            <a:t>Receiving the Change Request Decision</a:t>
          </a:r>
        </a:p>
      </dgm:t>
    </dgm:pt>
    <dgm:pt modelId="{EBAE0F8B-48EB-430A-BD70-D68BBACE0C77}" type="parTrans" cxnId="{2C2E5F33-A139-481D-9F58-7F92B8348E8D}">
      <dgm:prSet/>
      <dgm:spPr/>
      <dgm:t>
        <a:bodyPr/>
        <a:lstStyle/>
        <a:p>
          <a:pPr algn="ctr"/>
          <a:endParaRPr lang="en-PH"/>
        </a:p>
      </dgm:t>
    </dgm:pt>
    <dgm:pt modelId="{AD5A169D-C9FC-49C5-B21E-6E1319763289}" type="sibTrans" cxnId="{2C2E5F33-A139-481D-9F58-7F92B8348E8D}">
      <dgm:prSet/>
      <dgm:spPr/>
      <dgm:t>
        <a:bodyPr/>
        <a:lstStyle/>
        <a:p>
          <a:pPr algn="ctr"/>
          <a:endParaRPr lang="en-PH"/>
        </a:p>
      </dgm:t>
    </dgm:pt>
    <dgm:pt modelId="{B728DB12-E029-4AF6-B880-CC2EAEA95FCC}">
      <dgm:prSet phldrT="[Text]"/>
      <dgm:spPr/>
      <dgm:t>
        <a:bodyPr/>
        <a:lstStyle/>
        <a:p>
          <a:pPr algn="ctr"/>
          <a:r>
            <a:rPr lang="en-PH"/>
            <a:t>Implementing the modification</a:t>
          </a:r>
        </a:p>
      </dgm:t>
    </dgm:pt>
    <dgm:pt modelId="{D8F2D156-48A6-48E4-A62D-79698E8E565C}" type="parTrans" cxnId="{B0E344D8-892B-4E21-9865-C3AC3A820184}">
      <dgm:prSet/>
      <dgm:spPr/>
      <dgm:t>
        <a:bodyPr/>
        <a:lstStyle/>
        <a:p>
          <a:pPr algn="ctr"/>
          <a:endParaRPr lang="en-PH"/>
        </a:p>
      </dgm:t>
    </dgm:pt>
    <dgm:pt modelId="{DEA1F437-7D6E-4D57-8976-689B96887574}" type="sibTrans" cxnId="{B0E344D8-892B-4E21-9865-C3AC3A820184}">
      <dgm:prSet/>
      <dgm:spPr/>
      <dgm:t>
        <a:bodyPr/>
        <a:lstStyle/>
        <a:p>
          <a:pPr algn="ctr"/>
          <a:endParaRPr lang="en-PH"/>
        </a:p>
      </dgm:t>
    </dgm:pt>
    <dgm:pt modelId="{7544CD07-16D3-483A-AA9F-8F23D64028B4}" type="pres">
      <dgm:prSet presAssocID="{E0034935-E188-4F24-9802-7D473470198E}" presName="Name0" presStyleCnt="0">
        <dgm:presLayoutVars>
          <dgm:dir/>
          <dgm:animLvl val="lvl"/>
          <dgm:resizeHandles val="exact"/>
        </dgm:presLayoutVars>
      </dgm:prSet>
      <dgm:spPr/>
    </dgm:pt>
    <dgm:pt modelId="{347B2A90-2B89-4A95-8F12-07448EA9A32C}" type="pres">
      <dgm:prSet presAssocID="{79E512B3-E5F3-4755-90D3-76E5BA70DA5F}" presName="parTxOnly" presStyleLbl="node1" presStyleIdx="0" presStyleCnt="6">
        <dgm:presLayoutVars>
          <dgm:chMax val="0"/>
          <dgm:chPref val="0"/>
          <dgm:bulletEnabled val="1"/>
        </dgm:presLayoutVars>
      </dgm:prSet>
      <dgm:spPr/>
    </dgm:pt>
    <dgm:pt modelId="{E4361D49-55B2-41C3-895C-DDEFD257A2B0}" type="pres">
      <dgm:prSet presAssocID="{B9584D15-1795-4A49-9B3E-96003542D872}" presName="parTxOnlySpace" presStyleCnt="0"/>
      <dgm:spPr/>
    </dgm:pt>
    <dgm:pt modelId="{3CA188AC-23C1-439C-83BE-3CC201792CD6}" type="pres">
      <dgm:prSet presAssocID="{334C709C-8DC5-4BE3-A2DF-3AFD25CD8DDC}" presName="parTxOnly" presStyleLbl="node1" presStyleIdx="1" presStyleCnt="6">
        <dgm:presLayoutVars>
          <dgm:chMax val="0"/>
          <dgm:chPref val="0"/>
          <dgm:bulletEnabled val="1"/>
        </dgm:presLayoutVars>
      </dgm:prSet>
      <dgm:spPr/>
    </dgm:pt>
    <dgm:pt modelId="{ED3E177F-B31B-4D1B-A557-3E9B4E18FE76}" type="pres">
      <dgm:prSet presAssocID="{132C9BD2-DF65-47D0-A8C2-3B4AB2C57633}" presName="parTxOnlySpace" presStyleCnt="0"/>
      <dgm:spPr/>
    </dgm:pt>
    <dgm:pt modelId="{A49AE184-22E5-4AB7-91A2-E2F14C502409}" type="pres">
      <dgm:prSet presAssocID="{598028B2-AF19-401B-B1DF-E38A4AD94846}" presName="parTxOnly" presStyleLbl="node1" presStyleIdx="2" presStyleCnt="6">
        <dgm:presLayoutVars>
          <dgm:chMax val="0"/>
          <dgm:chPref val="0"/>
          <dgm:bulletEnabled val="1"/>
        </dgm:presLayoutVars>
      </dgm:prSet>
      <dgm:spPr/>
    </dgm:pt>
    <dgm:pt modelId="{92EDE2FD-FE1A-46C5-9526-24C4E3095B52}" type="pres">
      <dgm:prSet presAssocID="{49417204-B4E0-4A48-859B-FBC194F85E2C}" presName="parTxOnlySpace" presStyleCnt="0"/>
      <dgm:spPr/>
    </dgm:pt>
    <dgm:pt modelId="{425FB4B5-4DDA-4F88-A62F-4188716A8E04}" type="pres">
      <dgm:prSet presAssocID="{D443C51B-8331-4CB7-A9CC-AEFCA9403C70}" presName="parTxOnly" presStyleLbl="node1" presStyleIdx="3" presStyleCnt="6">
        <dgm:presLayoutVars>
          <dgm:chMax val="0"/>
          <dgm:chPref val="0"/>
          <dgm:bulletEnabled val="1"/>
        </dgm:presLayoutVars>
      </dgm:prSet>
      <dgm:spPr/>
    </dgm:pt>
    <dgm:pt modelId="{E12C7218-9177-4A35-88ED-7ABDF7EDC93C}" type="pres">
      <dgm:prSet presAssocID="{83625893-9857-43A7-9833-2C0EC7013D86}" presName="parTxOnlySpace" presStyleCnt="0"/>
      <dgm:spPr/>
    </dgm:pt>
    <dgm:pt modelId="{F32AF352-D83C-469A-9912-F8683C3E8420}" type="pres">
      <dgm:prSet presAssocID="{767BA4A9-A798-4C3F-8435-FEE6802AE873}" presName="parTxOnly" presStyleLbl="node1" presStyleIdx="4" presStyleCnt="6">
        <dgm:presLayoutVars>
          <dgm:chMax val="0"/>
          <dgm:chPref val="0"/>
          <dgm:bulletEnabled val="1"/>
        </dgm:presLayoutVars>
      </dgm:prSet>
      <dgm:spPr/>
    </dgm:pt>
    <dgm:pt modelId="{1C694ADC-D23A-428B-A4AE-5D6642DF5E8F}" type="pres">
      <dgm:prSet presAssocID="{AD5A169D-C9FC-49C5-B21E-6E1319763289}" presName="parTxOnlySpace" presStyleCnt="0"/>
      <dgm:spPr/>
    </dgm:pt>
    <dgm:pt modelId="{E04A8DB4-F23B-4759-B0B8-FDEAB9909FE9}" type="pres">
      <dgm:prSet presAssocID="{B728DB12-E029-4AF6-B880-CC2EAEA95FCC}" presName="parTxOnly" presStyleLbl="node1" presStyleIdx="5" presStyleCnt="6">
        <dgm:presLayoutVars>
          <dgm:chMax val="0"/>
          <dgm:chPref val="0"/>
          <dgm:bulletEnabled val="1"/>
        </dgm:presLayoutVars>
      </dgm:prSet>
      <dgm:spPr/>
    </dgm:pt>
  </dgm:ptLst>
  <dgm:cxnLst>
    <dgm:cxn modelId="{22911226-8D05-4CA7-B89A-778315ED6D1D}" srcId="{E0034935-E188-4F24-9802-7D473470198E}" destId="{334C709C-8DC5-4BE3-A2DF-3AFD25CD8DDC}" srcOrd="1" destOrd="0" parTransId="{EA27DDD5-1C1D-4DB6-9798-CC1E44EF74CD}" sibTransId="{132C9BD2-DF65-47D0-A8C2-3B4AB2C57633}"/>
    <dgm:cxn modelId="{19A4852B-99AB-4E80-A56E-AD87CECBF7DD}" type="presOf" srcId="{E0034935-E188-4F24-9802-7D473470198E}" destId="{7544CD07-16D3-483A-AA9F-8F23D64028B4}" srcOrd="0" destOrd="0" presId="urn:microsoft.com/office/officeart/2005/8/layout/chevron1"/>
    <dgm:cxn modelId="{DF3EBA2B-6E8C-413C-8C90-683341B49D2C}" srcId="{E0034935-E188-4F24-9802-7D473470198E}" destId="{598028B2-AF19-401B-B1DF-E38A4AD94846}" srcOrd="2" destOrd="0" parTransId="{A460F472-9ABF-48DB-96CD-2B6C8E73E5FB}" sibTransId="{49417204-B4E0-4A48-859B-FBC194F85E2C}"/>
    <dgm:cxn modelId="{2C2E5F33-A139-481D-9F58-7F92B8348E8D}" srcId="{E0034935-E188-4F24-9802-7D473470198E}" destId="{767BA4A9-A798-4C3F-8435-FEE6802AE873}" srcOrd="4" destOrd="0" parTransId="{EBAE0F8B-48EB-430A-BD70-D68BBACE0C77}" sibTransId="{AD5A169D-C9FC-49C5-B21E-6E1319763289}"/>
    <dgm:cxn modelId="{9E75724A-E63B-45FB-8E25-6C257F81BA77}" type="presOf" srcId="{79E512B3-E5F3-4755-90D3-76E5BA70DA5F}" destId="{347B2A90-2B89-4A95-8F12-07448EA9A32C}" srcOrd="0" destOrd="0" presId="urn:microsoft.com/office/officeart/2005/8/layout/chevron1"/>
    <dgm:cxn modelId="{059B087D-0B02-4390-86EB-16F20EF8EE71}" srcId="{E0034935-E188-4F24-9802-7D473470198E}" destId="{D443C51B-8331-4CB7-A9CC-AEFCA9403C70}" srcOrd="3" destOrd="0" parTransId="{F9061F2A-FEB6-4A07-8A52-2ADE0CA14B00}" sibTransId="{83625893-9857-43A7-9833-2C0EC7013D86}"/>
    <dgm:cxn modelId="{F019AE98-B380-401C-BEE5-C801CCFE4F43}" type="presOf" srcId="{D443C51B-8331-4CB7-A9CC-AEFCA9403C70}" destId="{425FB4B5-4DDA-4F88-A62F-4188716A8E04}" srcOrd="0" destOrd="0" presId="urn:microsoft.com/office/officeart/2005/8/layout/chevron1"/>
    <dgm:cxn modelId="{BC0C579F-A741-4355-A80D-A5F90D3CD4CE}" type="presOf" srcId="{334C709C-8DC5-4BE3-A2DF-3AFD25CD8DDC}" destId="{3CA188AC-23C1-439C-83BE-3CC201792CD6}" srcOrd="0" destOrd="0" presId="urn:microsoft.com/office/officeart/2005/8/layout/chevron1"/>
    <dgm:cxn modelId="{B460EDC1-6AB1-42D5-81F5-6E2CBF44F306}" type="presOf" srcId="{598028B2-AF19-401B-B1DF-E38A4AD94846}" destId="{A49AE184-22E5-4AB7-91A2-E2F14C502409}" srcOrd="0" destOrd="0" presId="urn:microsoft.com/office/officeart/2005/8/layout/chevron1"/>
    <dgm:cxn modelId="{C513D2CD-3BF3-4487-879A-2C9A95E59EFB}" type="presOf" srcId="{767BA4A9-A798-4C3F-8435-FEE6802AE873}" destId="{F32AF352-D83C-469A-9912-F8683C3E8420}" srcOrd="0" destOrd="0" presId="urn:microsoft.com/office/officeart/2005/8/layout/chevron1"/>
    <dgm:cxn modelId="{B0E344D8-892B-4E21-9865-C3AC3A820184}" srcId="{E0034935-E188-4F24-9802-7D473470198E}" destId="{B728DB12-E029-4AF6-B880-CC2EAEA95FCC}" srcOrd="5" destOrd="0" parTransId="{D8F2D156-48A6-48E4-A62D-79698E8E565C}" sibTransId="{DEA1F437-7D6E-4D57-8976-689B96887574}"/>
    <dgm:cxn modelId="{640912EE-B79B-4733-820D-B0B407DAF58D}" srcId="{E0034935-E188-4F24-9802-7D473470198E}" destId="{79E512B3-E5F3-4755-90D3-76E5BA70DA5F}" srcOrd="0" destOrd="0" parTransId="{F3CB48DA-F4B3-4066-99EC-55890A5ECF89}" sibTransId="{B9584D15-1795-4A49-9B3E-96003542D872}"/>
    <dgm:cxn modelId="{02F017FE-D172-4F00-8FF8-F1C108496E6F}" type="presOf" srcId="{B728DB12-E029-4AF6-B880-CC2EAEA95FCC}" destId="{E04A8DB4-F23B-4759-B0B8-FDEAB9909FE9}" srcOrd="0" destOrd="0" presId="urn:microsoft.com/office/officeart/2005/8/layout/chevron1"/>
    <dgm:cxn modelId="{1CE52568-2A21-4FB7-B492-B0BAFB34D7E6}" type="presParOf" srcId="{7544CD07-16D3-483A-AA9F-8F23D64028B4}" destId="{347B2A90-2B89-4A95-8F12-07448EA9A32C}" srcOrd="0" destOrd="0" presId="urn:microsoft.com/office/officeart/2005/8/layout/chevron1"/>
    <dgm:cxn modelId="{E053086E-3636-4983-87C6-1411E76000C3}" type="presParOf" srcId="{7544CD07-16D3-483A-AA9F-8F23D64028B4}" destId="{E4361D49-55B2-41C3-895C-DDEFD257A2B0}" srcOrd="1" destOrd="0" presId="urn:microsoft.com/office/officeart/2005/8/layout/chevron1"/>
    <dgm:cxn modelId="{DFE0668E-35EC-416E-9492-E71E937BCD76}" type="presParOf" srcId="{7544CD07-16D3-483A-AA9F-8F23D64028B4}" destId="{3CA188AC-23C1-439C-83BE-3CC201792CD6}" srcOrd="2" destOrd="0" presId="urn:microsoft.com/office/officeart/2005/8/layout/chevron1"/>
    <dgm:cxn modelId="{F76C1743-6CB3-4A22-87A5-05E36D92FA1E}" type="presParOf" srcId="{7544CD07-16D3-483A-AA9F-8F23D64028B4}" destId="{ED3E177F-B31B-4D1B-A557-3E9B4E18FE76}" srcOrd="3" destOrd="0" presId="urn:microsoft.com/office/officeart/2005/8/layout/chevron1"/>
    <dgm:cxn modelId="{CD6475EC-9984-4DE0-A59A-4F48FB7ECE0D}" type="presParOf" srcId="{7544CD07-16D3-483A-AA9F-8F23D64028B4}" destId="{A49AE184-22E5-4AB7-91A2-E2F14C502409}" srcOrd="4" destOrd="0" presId="urn:microsoft.com/office/officeart/2005/8/layout/chevron1"/>
    <dgm:cxn modelId="{758EC291-4766-43E8-898F-8CFD3CE07A5C}" type="presParOf" srcId="{7544CD07-16D3-483A-AA9F-8F23D64028B4}" destId="{92EDE2FD-FE1A-46C5-9526-24C4E3095B52}" srcOrd="5" destOrd="0" presId="urn:microsoft.com/office/officeart/2005/8/layout/chevron1"/>
    <dgm:cxn modelId="{E9F32C6D-6A9E-43B4-8EF2-8736DF285A3D}" type="presParOf" srcId="{7544CD07-16D3-483A-AA9F-8F23D64028B4}" destId="{425FB4B5-4DDA-4F88-A62F-4188716A8E04}" srcOrd="6" destOrd="0" presId="urn:microsoft.com/office/officeart/2005/8/layout/chevron1"/>
    <dgm:cxn modelId="{60FDD480-8651-4E2D-93DE-2407F1154358}" type="presParOf" srcId="{7544CD07-16D3-483A-AA9F-8F23D64028B4}" destId="{E12C7218-9177-4A35-88ED-7ABDF7EDC93C}" srcOrd="7" destOrd="0" presId="urn:microsoft.com/office/officeart/2005/8/layout/chevron1"/>
    <dgm:cxn modelId="{A098B04E-2BFA-4DD8-9144-292F830D62BB}" type="presParOf" srcId="{7544CD07-16D3-483A-AA9F-8F23D64028B4}" destId="{F32AF352-D83C-469A-9912-F8683C3E8420}" srcOrd="8" destOrd="0" presId="urn:microsoft.com/office/officeart/2005/8/layout/chevron1"/>
    <dgm:cxn modelId="{60E99C70-F5D0-4630-AECE-39ED348C79C9}" type="presParOf" srcId="{7544CD07-16D3-483A-AA9F-8F23D64028B4}" destId="{1C694ADC-D23A-428B-A4AE-5D6642DF5E8F}" srcOrd="9" destOrd="0" presId="urn:microsoft.com/office/officeart/2005/8/layout/chevron1"/>
    <dgm:cxn modelId="{ABFAE8B1-9CE6-4CFD-94C4-66D439BB5596}" type="presParOf" srcId="{7544CD07-16D3-483A-AA9F-8F23D64028B4}" destId="{E04A8DB4-F23B-4759-B0B8-FDEAB9909FE9}" srcOrd="10"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1883BE-7405-445B-86B5-AB007C0D24CE}">
      <dsp:nvSpPr>
        <dsp:cNvPr id="0" name=""/>
        <dsp:cNvSpPr/>
      </dsp:nvSpPr>
      <dsp:spPr>
        <a:xfrm>
          <a:off x="4694781" y="797810"/>
          <a:ext cx="93596" cy="1481630"/>
        </a:xfrm>
        <a:custGeom>
          <a:avLst/>
          <a:gdLst/>
          <a:ahLst/>
          <a:cxnLst/>
          <a:rect l="0" t="0" r="0" b="0"/>
          <a:pathLst>
            <a:path>
              <a:moveTo>
                <a:pt x="0" y="0"/>
              </a:moveTo>
              <a:lnTo>
                <a:pt x="0" y="1481630"/>
              </a:lnTo>
              <a:lnTo>
                <a:pt x="93596" y="14816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D9BC7-C287-4B00-B8BE-228148F9EE0D}">
      <dsp:nvSpPr>
        <dsp:cNvPr id="0" name=""/>
        <dsp:cNvSpPr/>
      </dsp:nvSpPr>
      <dsp:spPr>
        <a:xfrm>
          <a:off x="4694781" y="797810"/>
          <a:ext cx="93596" cy="1075469"/>
        </a:xfrm>
        <a:custGeom>
          <a:avLst/>
          <a:gdLst/>
          <a:ahLst/>
          <a:cxnLst/>
          <a:rect l="0" t="0" r="0" b="0"/>
          <a:pathLst>
            <a:path>
              <a:moveTo>
                <a:pt x="0" y="0"/>
              </a:moveTo>
              <a:lnTo>
                <a:pt x="0" y="1075469"/>
              </a:lnTo>
              <a:lnTo>
                <a:pt x="93596" y="10754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90FD09-CA1A-424A-9119-973D8492D6FC}">
      <dsp:nvSpPr>
        <dsp:cNvPr id="0" name=""/>
        <dsp:cNvSpPr/>
      </dsp:nvSpPr>
      <dsp:spPr>
        <a:xfrm>
          <a:off x="4694781" y="797810"/>
          <a:ext cx="93596" cy="669307"/>
        </a:xfrm>
        <a:custGeom>
          <a:avLst/>
          <a:gdLst/>
          <a:ahLst/>
          <a:cxnLst/>
          <a:rect l="0" t="0" r="0" b="0"/>
          <a:pathLst>
            <a:path>
              <a:moveTo>
                <a:pt x="0" y="0"/>
              </a:moveTo>
              <a:lnTo>
                <a:pt x="0" y="669307"/>
              </a:lnTo>
              <a:lnTo>
                <a:pt x="93596" y="669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AA2CD-A126-435C-B3A9-84E523F2A0F2}">
      <dsp:nvSpPr>
        <dsp:cNvPr id="0" name=""/>
        <dsp:cNvSpPr/>
      </dsp:nvSpPr>
      <dsp:spPr>
        <a:xfrm>
          <a:off x="4694781" y="797810"/>
          <a:ext cx="93596" cy="263146"/>
        </a:xfrm>
        <a:custGeom>
          <a:avLst/>
          <a:gdLst/>
          <a:ahLst/>
          <a:cxnLst/>
          <a:rect l="0" t="0" r="0" b="0"/>
          <a:pathLst>
            <a:path>
              <a:moveTo>
                <a:pt x="0" y="0"/>
              </a:moveTo>
              <a:lnTo>
                <a:pt x="0" y="263146"/>
              </a:lnTo>
              <a:lnTo>
                <a:pt x="93596" y="2631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20B33-6FBF-448F-AB68-7169327E61AC}">
      <dsp:nvSpPr>
        <dsp:cNvPr id="0" name=""/>
        <dsp:cNvSpPr/>
      </dsp:nvSpPr>
      <dsp:spPr>
        <a:xfrm>
          <a:off x="2805462" y="343075"/>
          <a:ext cx="2138909" cy="120132"/>
        </a:xfrm>
        <a:custGeom>
          <a:avLst/>
          <a:gdLst/>
          <a:ahLst/>
          <a:cxnLst/>
          <a:rect l="0" t="0" r="0" b="0"/>
          <a:pathLst>
            <a:path>
              <a:moveTo>
                <a:pt x="0" y="0"/>
              </a:moveTo>
              <a:lnTo>
                <a:pt x="0" y="60066"/>
              </a:lnTo>
              <a:lnTo>
                <a:pt x="2138909" y="60066"/>
              </a:lnTo>
              <a:lnTo>
                <a:pt x="2138909" y="1201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10091-BA97-40B9-A34E-B079C2A57228}">
      <dsp:nvSpPr>
        <dsp:cNvPr id="0" name=""/>
        <dsp:cNvSpPr/>
      </dsp:nvSpPr>
      <dsp:spPr>
        <a:xfrm>
          <a:off x="3948976" y="753590"/>
          <a:ext cx="93879" cy="2293953"/>
        </a:xfrm>
        <a:custGeom>
          <a:avLst/>
          <a:gdLst/>
          <a:ahLst/>
          <a:cxnLst/>
          <a:rect l="0" t="0" r="0" b="0"/>
          <a:pathLst>
            <a:path>
              <a:moveTo>
                <a:pt x="0" y="0"/>
              </a:moveTo>
              <a:lnTo>
                <a:pt x="0" y="2293953"/>
              </a:lnTo>
              <a:lnTo>
                <a:pt x="93879" y="22939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BAAD0-1A0E-40C4-8557-EB8D1714197B}">
      <dsp:nvSpPr>
        <dsp:cNvPr id="0" name=""/>
        <dsp:cNvSpPr/>
      </dsp:nvSpPr>
      <dsp:spPr>
        <a:xfrm>
          <a:off x="3948976" y="753590"/>
          <a:ext cx="93879" cy="1887791"/>
        </a:xfrm>
        <a:custGeom>
          <a:avLst/>
          <a:gdLst/>
          <a:ahLst/>
          <a:cxnLst/>
          <a:rect l="0" t="0" r="0" b="0"/>
          <a:pathLst>
            <a:path>
              <a:moveTo>
                <a:pt x="0" y="0"/>
              </a:moveTo>
              <a:lnTo>
                <a:pt x="0" y="1887791"/>
              </a:lnTo>
              <a:lnTo>
                <a:pt x="93879" y="18877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1A1EE-1482-46B3-B610-D54560BF40F2}">
      <dsp:nvSpPr>
        <dsp:cNvPr id="0" name=""/>
        <dsp:cNvSpPr/>
      </dsp:nvSpPr>
      <dsp:spPr>
        <a:xfrm>
          <a:off x="3948976" y="753590"/>
          <a:ext cx="93879" cy="1481630"/>
        </a:xfrm>
        <a:custGeom>
          <a:avLst/>
          <a:gdLst/>
          <a:ahLst/>
          <a:cxnLst/>
          <a:rect l="0" t="0" r="0" b="0"/>
          <a:pathLst>
            <a:path>
              <a:moveTo>
                <a:pt x="0" y="0"/>
              </a:moveTo>
              <a:lnTo>
                <a:pt x="0" y="1481630"/>
              </a:lnTo>
              <a:lnTo>
                <a:pt x="93879" y="14816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21C19-DFD4-4F6B-8A52-8457833B19D6}">
      <dsp:nvSpPr>
        <dsp:cNvPr id="0" name=""/>
        <dsp:cNvSpPr/>
      </dsp:nvSpPr>
      <dsp:spPr>
        <a:xfrm>
          <a:off x="3948976" y="753590"/>
          <a:ext cx="93879" cy="1075469"/>
        </a:xfrm>
        <a:custGeom>
          <a:avLst/>
          <a:gdLst/>
          <a:ahLst/>
          <a:cxnLst/>
          <a:rect l="0" t="0" r="0" b="0"/>
          <a:pathLst>
            <a:path>
              <a:moveTo>
                <a:pt x="0" y="0"/>
              </a:moveTo>
              <a:lnTo>
                <a:pt x="0" y="1075469"/>
              </a:lnTo>
              <a:lnTo>
                <a:pt x="93879" y="10754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49FE8-F5FB-4318-824F-3EB1A10F5DF5}">
      <dsp:nvSpPr>
        <dsp:cNvPr id="0" name=""/>
        <dsp:cNvSpPr/>
      </dsp:nvSpPr>
      <dsp:spPr>
        <a:xfrm>
          <a:off x="3948976" y="753590"/>
          <a:ext cx="93879" cy="669307"/>
        </a:xfrm>
        <a:custGeom>
          <a:avLst/>
          <a:gdLst/>
          <a:ahLst/>
          <a:cxnLst/>
          <a:rect l="0" t="0" r="0" b="0"/>
          <a:pathLst>
            <a:path>
              <a:moveTo>
                <a:pt x="0" y="0"/>
              </a:moveTo>
              <a:lnTo>
                <a:pt x="0" y="669307"/>
              </a:lnTo>
              <a:lnTo>
                <a:pt x="93879" y="669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F9B76-5F6F-4D93-9B2F-B0F479BFAE18}">
      <dsp:nvSpPr>
        <dsp:cNvPr id="0" name=""/>
        <dsp:cNvSpPr/>
      </dsp:nvSpPr>
      <dsp:spPr>
        <a:xfrm>
          <a:off x="3948976" y="753590"/>
          <a:ext cx="93879" cy="263146"/>
        </a:xfrm>
        <a:custGeom>
          <a:avLst/>
          <a:gdLst/>
          <a:ahLst/>
          <a:cxnLst/>
          <a:rect l="0" t="0" r="0" b="0"/>
          <a:pathLst>
            <a:path>
              <a:moveTo>
                <a:pt x="0" y="0"/>
              </a:moveTo>
              <a:lnTo>
                <a:pt x="0" y="263146"/>
              </a:lnTo>
              <a:lnTo>
                <a:pt x="93879" y="2631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73E92-6FB9-4EE4-82D5-927454CC7C91}">
      <dsp:nvSpPr>
        <dsp:cNvPr id="0" name=""/>
        <dsp:cNvSpPr/>
      </dsp:nvSpPr>
      <dsp:spPr>
        <a:xfrm>
          <a:off x="2805462" y="343075"/>
          <a:ext cx="1393858" cy="120132"/>
        </a:xfrm>
        <a:custGeom>
          <a:avLst/>
          <a:gdLst/>
          <a:ahLst/>
          <a:cxnLst/>
          <a:rect l="0" t="0" r="0" b="0"/>
          <a:pathLst>
            <a:path>
              <a:moveTo>
                <a:pt x="0" y="0"/>
              </a:moveTo>
              <a:lnTo>
                <a:pt x="0" y="60066"/>
              </a:lnTo>
              <a:lnTo>
                <a:pt x="1393858" y="60066"/>
              </a:lnTo>
              <a:lnTo>
                <a:pt x="1393858" y="1201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4973D-E789-4F28-A7E2-8A1687172497}">
      <dsp:nvSpPr>
        <dsp:cNvPr id="0" name=""/>
        <dsp:cNvSpPr/>
      </dsp:nvSpPr>
      <dsp:spPr>
        <a:xfrm>
          <a:off x="3206808" y="806582"/>
          <a:ext cx="91440" cy="1075469"/>
        </a:xfrm>
        <a:custGeom>
          <a:avLst/>
          <a:gdLst/>
          <a:ahLst/>
          <a:cxnLst/>
          <a:rect l="0" t="0" r="0" b="0"/>
          <a:pathLst>
            <a:path>
              <a:moveTo>
                <a:pt x="45720" y="0"/>
              </a:moveTo>
              <a:lnTo>
                <a:pt x="45720" y="1075469"/>
              </a:lnTo>
              <a:lnTo>
                <a:pt x="131341" y="10754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B51FA-32F2-4ABD-8D79-48CCA87B61F9}">
      <dsp:nvSpPr>
        <dsp:cNvPr id="0" name=""/>
        <dsp:cNvSpPr/>
      </dsp:nvSpPr>
      <dsp:spPr>
        <a:xfrm>
          <a:off x="3206808" y="806582"/>
          <a:ext cx="91440" cy="669307"/>
        </a:xfrm>
        <a:custGeom>
          <a:avLst/>
          <a:gdLst/>
          <a:ahLst/>
          <a:cxnLst/>
          <a:rect l="0" t="0" r="0" b="0"/>
          <a:pathLst>
            <a:path>
              <a:moveTo>
                <a:pt x="45720" y="0"/>
              </a:moveTo>
              <a:lnTo>
                <a:pt x="45720" y="669307"/>
              </a:lnTo>
              <a:lnTo>
                <a:pt x="131341" y="669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7E756-DADD-4AB3-8166-DE9B873A15BF}">
      <dsp:nvSpPr>
        <dsp:cNvPr id="0" name=""/>
        <dsp:cNvSpPr/>
      </dsp:nvSpPr>
      <dsp:spPr>
        <a:xfrm>
          <a:off x="3206808" y="806582"/>
          <a:ext cx="91440" cy="263146"/>
        </a:xfrm>
        <a:custGeom>
          <a:avLst/>
          <a:gdLst/>
          <a:ahLst/>
          <a:cxnLst/>
          <a:rect l="0" t="0" r="0" b="0"/>
          <a:pathLst>
            <a:path>
              <a:moveTo>
                <a:pt x="45720" y="0"/>
              </a:moveTo>
              <a:lnTo>
                <a:pt x="45720" y="263146"/>
              </a:lnTo>
              <a:lnTo>
                <a:pt x="131341" y="2631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5A3D6-4F9A-408E-A00D-3FBE5DD6C919}">
      <dsp:nvSpPr>
        <dsp:cNvPr id="0" name=""/>
        <dsp:cNvSpPr/>
      </dsp:nvSpPr>
      <dsp:spPr>
        <a:xfrm>
          <a:off x="2805462" y="343075"/>
          <a:ext cx="675390" cy="120132"/>
        </a:xfrm>
        <a:custGeom>
          <a:avLst/>
          <a:gdLst/>
          <a:ahLst/>
          <a:cxnLst/>
          <a:rect l="0" t="0" r="0" b="0"/>
          <a:pathLst>
            <a:path>
              <a:moveTo>
                <a:pt x="0" y="0"/>
              </a:moveTo>
              <a:lnTo>
                <a:pt x="0" y="60066"/>
              </a:lnTo>
              <a:lnTo>
                <a:pt x="675390" y="60066"/>
              </a:lnTo>
              <a:lnTo>
                <a:pt x="675390" y="1201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ACB53-0DCB-49F9-A1C3-C0B585E85CE9}">
      <dsp:nvSpPr>
        <dsp:cNvPr id="0" name=""/>
        <dsp:cNvSpPr/>
      </dsp:nvSpPr>
      <dsp:spPr>
        <a:xfrm>
          <a:off x="2519635" y="777047"/>
          <a:ext cx="92613" cy="669307"/>
        </a:xfrm>
        <a:custGeom>
          <a:avLst/>
          <a:gdLst/>
          <a:ahLst/>
          <a:cxnLst/>
          <a:rect l="0" t="0" r="0" b="0"/>
          <a:pathLst>
            <a:path>
              <a:moveTo>
                <a:pt x="0" y="0"/>
              </a:moveTo>
              <a:lnTo>
                <a:pt x="0" y="669307"/>
              </a:lnTo>
              <a:lnTo>
                <a:pt x="92613" y="669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6BC77-D578-47FD-8550-8A80940CF4B0}">
      <dsp:nvSpPr>
        <dsp:cNvPr id="0" name=""/>
        <dsp:cNvSpPr/>
      </dsp:nvSpPr>
      <dsp:spPr>
        <a:xfrm>
          <a:off x="2519635" y="777047"/>
          <a:ext cx="92613" cy="263146"/>
        </a:xfrm>
        <a:custGeom>
          <a:avLst/>
          <a:gdLst/>
          <a:ahLst/>
          <a:cxnLst/>
          <a:rect l="0" t="0" r="0" b="0"/>
          <a:pathLst>
            <a:path>
              <a:moveTo>
                <a:pt x="0" y="0"/>
              </a:moveTo>
              <a:lnTo>
                <a:pt x="0" y="263146"/>
              </a:lnTo>
              <a:lnTo>
                <a:pt x="92613" y="2631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8E1B7-F350-47A0-BACA-4A86AB20BF6C}">
      <dsp:nvSpPr>
        <dsp:cNvPr id="0" name=""/>
        <dsp:cNvSpPr/>
      </dsp:nvSpPr>
      <dsp:spPr>
        <a:xfrm>
          <a:off x="2720884" y="343075"/>
          <a:ext cx="91440" cy="120132"/>
        </a:xfrm>
        <a:custGeom>
          <a:avLst/>
          <a:gdLst/>
          <a:ahLst/>
          <a:cxnLst/>
          <a:rect l="0" t="0" r="0" b="0"/>
          <a:pathLst>
            <a:path>
              <a:moveTo>
                <a:pt x="84578" y="0"/>
              </a:moveTo>
              <a:lnTo>
                <a:pt x="84578" y="60066"/>
              </a:lnTo>
              <a:lnTo>
                <a:pt x="45720" y="60066"/>
              </a:lnTo>
              <a:lnTo>
                <a:pt x="45720" y="1201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57699-CF66-4835-BBEE-9BAFD205058D}">
      <dsp:nvSpPr>
        <dsp:cNvPr id="0" name=""/>
        <dsp:cNvSpPr/>
      </dsp:nvSpPr>
      <dsp:spPr>
        <a:xfrm>
          <a:off x="1773461" y="778005"/>
          <a:ext cx="91440" cy="669307"/>
        </a:xfrm>
        <a:custGeom>
          <a:avLst/>
          <a:gdLst/>
          <a:ahLst/>
          <a:cxnLst/>
          <a:rect l="0" t="0" r="0" b="0"/>
          <a:pathLst>
            <a:path>
              <a:moveTo>
                <a:pt x="45720" y="0"/>
              </a:moveTo>
              <a:lnTo>
                <a:pt x="45720" y="669307"/>
              </a:lnTo>
              <a:lnTo>
                <a:pt x="132149" y="669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F8E78-09C3-4F36-BB5C-180384A0CE4B}">
      <dsp:nvSpPr>
        <dsp:cNvPr id="0" name=""/>
        <dsp:cNvSpPr/>
      </dsp:nvSpPr>
      <dsp:spPr>
        <a:xfrm>
          <a:off x="1773461" y="778005"/>
          <a:ext cx="91440" cy="263146"/>
        </a:xfrm>
        <a:custGeom>
          <a:avLst/>
          <a:gdLst/>
          <a:ahLst/>
          <a:cxnLst/>
          <a:rect l="0" t="0" r="0" b="0"/>
          <a:pathLst>
            <a:path>
              <a:moveTo>
                <a:pt x="45720" y="0"/>
              </a:moveTo>
              <a:lnTo>
                <a:pt x="45720" y="263146"/>
              </a:lnTo>
              <a:lnTo>
                <a:pt x="132149" y="2631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EE21D-4344-47B0-9374-DE240B28AD89}">
      <dsp:nvSpPr>
        <dsp:cNvPr id="0" name=""/>
        <dsp:cNvSpPr/>
      </dsp:nvSpPr>
      <dsp:spPr>
        <a:xfrm>
          <a:off x="2049660" y="343075"/>
          <a:ext cx="755801" cy="120132"/>
        </a:xfrm>
        <a:custGeom>
          <a:avLst/>
          <a:gdLst/>
          <a:ahLst/>
          <a:cxnLst/>
          <a:rect l="0" t="0" r="0" b="0"/>
          <a:pathLst>
            <a:path>
              <a:moveTo>
                <a:pt x="755801" y="0"/>
              </a:moveTo>
              <a:lnTo>
                <a:pt x="755801" y="60066"/>
              </a:lnTo>
              <a:lnTo>
                <a:pt x="0" y="60066"/>
              </a:lnTo>
              <a:lnTo>
                <a:pt x="0" y="1201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211E4-1346-4ACF-9439-8C5EE0ED8C01}">
      <dsp:nvSpPr>
        <dsp:cNvPr id="0" name=""/>
        <dsp:cNvSpPr/>
      </dsp:nvSpPr>
      <dsp:spPr>
        <a:xfrm>
          <a:off x="1082988" y="815309"/>
          <a:ext cx="91440" cy="5137081"/>
        </a:xfrm>
        <a:custGeom>
          <a:avLst/>
          <a:gdLst/>
          <a:ahLst/>
          <a:cxnLst/>
          <a:rect l="0" t="0" r="0" b="0"/>
          <a:pathLst>
            <a:path>
              <a:moveTo>
                <a:pt x="45720" y="0"/>
              </a:moveTo>
              <a:lnTo>
                <a:pt x="45720" y="5137081"/>
              </a:lnTo>
              <a:lnTo>
                <a:pt x="130432" y="51370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4D108B-57B8-41F7-B3AC-AB06445400C1}">
      <dsp:nvSpPr>
        <dsp:cNvPr id="0" name=""/>
        <dsp:cNvSpPr/>
      </dsp:nvSpPr>
      <dsp:spPr>
        <a:xfrm>
          <a:off x="1082988" y="815309"/>
          <a:ext cx="91440" cy="4730920"/>
        </a:xfrm>
        <a:custGeom>
          <a:avLst/>
          <a:gdLst/>
          <a:ahLst/>
          <a:cxnLst/>
          <a:rect l="0" t="0" r="0" b="0"/>
          <a:pathLst>
            <a:path>
              <a:moveTo>
                <a:pt x="45720" y="0"/>
              </a:moveTo>
              <a:lnTo>
                <a:pt x="45720" y="4730920"/>
              </a:lnTo>
              <a:lnTo>
                <a:pt x="130432" y="47309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98058-CE16-4C5E-99D9-4A46EF79A0A4}">
      <dsp:nvSpPr>
        <dsp:cNvPr id="0" name=""/>
        <dsp:cNvSpPr/>
      </dsp:nvSpPr>
      <dsp:spPr>
        <a:xfrm>
          <a:off x="1082988" y="815309"/>
          <a:ext cx="91440" cy="4324759"/>
        </a:xfrm>
        <a:custGeom>
          <a:avLst/>
          <a:gdLst/>
          <a:ahLst/>
          <a:cxnLst/>
          <a:rect l="0" t="0" r="0" b="0"/>
          <a:pathLst>
            <a:path>
              <a:moveTo>
                <a:pt x="45720" y="0"/>
              </a:moveTo>
              <a:lnTo>
                <a:pt x="45720" y="4324759"/>
              </a:lnTo>
              <a:lnTo>
                <a:pt x="130432" y="43247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85C341-F5C5-4F32-B044-CB65B0E936E3}">
      <dsp:nvSpPr>
        <dsp:cNvPr id="0" name=""/>
        <dsp:cNvSpPr/>
      </dsp:nvSpPr>
      <dsp:spPr>
        <a:xfrm>
          <a:off x="1082988" y="815309"/>
          <a:ext cx="91440" cy="3918598"/>
        </a:xfrm>
        <a:custGeom>
          <a:avLst/>
          <a:gdLst/>
          <a:ahLst/>
          <a:cxnLst/>
          <a:rect l="0" t="0" r="0" b="0"/>
          <a:pathLst>
            <a:path>
              <a:moveTo>
                <a:pt x="45720" y="0"/>
              </a:moveTo>
              <a:lnTo>
                <a:pt x="45720" y="3918598"/>
              </a:lnTo>
              <a:lnTo>
                <a:pt x="130432" y="39185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5F844-28A8-45DC-80DB-DCA3A271C28E}">
      <dsp:nvSpPr>
        <dsp:cNvPr id="0" name=""/>
        <dsp:cNvSpPr/>
      </dsp:nvSpPr>
      <dsp:spPr>
        <a:xfrm>
          <a:off x="1082988" y="815309"/>
          <a:ext cx="91440" cy="3512436"/>
        </a:xfrm>
        <a:custGeom>
          <a:avLst/>
          <a:gdLst/>
          <a:ahLst/>
          <a:cxnLst/>
          <a:rect l="0" t="0" r="0" b="0"/>
          <a:pathLst>
            <a:path>
              <a:moveTo>
                <a:pt x="45720" y="0"/>
              </a:moveTo>
              <a:lnTo>
                <a:pt x="45720" y="3512436"/>
              </a:lnTo>
              <a:lnTo>
                <a:pt x="130432" y="35124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99346-E30F-4DAF-BAFE-7931AC1C5347}">
      <dsp:nvSpPr>
        <dsp:cNvPr id="0" name=""/>
        <dsp:cNvSpPr/>
      </dsp:nvSpPr>
      <dsp:spPr>
        <a:xfrm>
          <a:off x="1082988" y="815309"/>
          <a:ext cx="91440" cy="3106275"/>
        </a:xfrm>
        <a:custGeom>
          <a:avLst/>
          <a:gdLst/>
          <a:ahLst/>
          <a:cxnLst/>
          <a:rect l="0" t="0" r="0" b="0"/>
          <a:pathLst>
            <a:path>
              <a:moveTo>
                <a:pt x="45720" y="0"/>
              </a:moveTo>
              <a:lnTo>
                <a:pt x="45720" y="3106275"/>
              </a:lnTo>
              <a:lnTo>
                <a:pt x="130432" y="31062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5D440-130C-4CC3-972A-6990F6232812}">
      <dsp:nvSpPr>
        <dsp:cNvPr id="0" name=""/>
        <dsp:cNvSpPr/>
      </dsp:nvSpPr>
      <dsp:spPr>
        <a:xfrm>
          <a:off x="1082988" y="815309"/>
          <a:ext cx="91440" cy="2700114"/>
        </a:xfrm>
        <a:custGeom>
          <a:avLst/>
          <a:gdLst/>
          <a:ahLst/>
          <a:cxnLst/>
          <a:rect l="0" t="0" r="0" b="0"/>
          <a:pathLst>
            <a:path>
              <a:moveTo>
                <a:pt x="45720" y="0"/>
              </a:moveTo>
              <a:lnTo>
                <a:pt x="45720" y="2700114"/>
              </a:lnTo>
              <a:lnTo>
                <a:pt x="130432" y="27001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80C4D-1939-4407-9F89-836B2E95D30C}">
      <dsp:nvSpPr>
        <dsp:cNvPr id="0" name=""/>
        <dsp:cNvSpPr/>
      </dsp:nvSpPr>
      <dsp:spPr>
        <a:xfrm>
          <a:off x="1082988" y="815309"/>
          <a:ext cx="91440" cy="2293953"/>
        </a:xfrm>
        <a:custGeom>
          <a:avLst/>
          <a:gdLst/>
          <a:ahLst/>
          <a:cxnLst/>
          <a:rect l="0" t="0" r="0" b="0"/>
          <a:pathLst>
            <a:path>
              <a:moveTo>
                <a:pt x="45720" y="0"/>
              </a:moveTo>
              <a:lnTo>
                <a:pt x="45720" y="2293953"/>
              </a:lnTo>
              <a:lnTo>
                <a:pt x="130432" y="22939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62027B-B5F1-4128-A465-574D87776BDD}">
      <dsp:nvSpPr>
        <dsp:cNvPr id="0" name=""/>
        <dsp:cNvSpPr/>
      </dsp:nvSpPr>
      <dsp:spPr>
        <a:xfrm>
          <a:off x="1082988" y="815309"/>
          <a:ext cx="91440" cy="1887791"/>
        </a:xfrm>
        <a:custGeom>
          <a:avLst/>
          <a:gdLst/>
          <a:ahLst/>
          <a:cxnLst/>
          <a:rect l="0" t="0" r="0" b="0"/>
          <a:pathLst>
            <a:path>
              <a:moveTo>
                <a:pt x="45720" y="0"/>
              </a:moveTo>
              <a:lnTo>
                <a:pt x="45720" y="1887791"/>
              </a:lnTo>
              <a:lnTo>
                <a:pt x="130432" y="18877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ED269-8E33-4F71-947C-968D223D1804}">
      <dsp:nvSpPr>
        <dsp:cNvPr id="0" name=""/>
        <dsp:cNvSpPr/>
      </dsp:nvSpPr>
      <dsp:spPr>
        <a:xfrm>
          <a:off x="1082988" y="815309"/>
          <a:ext cx="91440" cy="1481630"/>
        </a:xfrm>
        <a:custGeom>
          <a:avLst/>
          <a:gdLst/>
          <a:ahLst/>
          <a:cxnLst/>
          <a:rect l="0" t="0" r="0" b="0"/>
          <a:pathLst>
            <a:path>
              <a:moveTo>
                <a:pt x="45720" y="0"/>
              </a:moveTo>
              <a:lnTo>
                <a:pt x="45720" y="1481630"/>
              </a:lnTo>
              <a:lnTo>
                <a:pt x="130432" y="14816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B39D0-BCA0-459C-AFB2-E86A87D59624}">
      <dsp:nvSpPr>
        <dsp:cNvPr id="0" name=""/>
        <dsp:cNvSpPr/>
      </dsp:nvSpPr>
      <dsp:spPr>
        <a:xfrm>
          <a:off x="1082988" y="815309"/>
          <a:ext cx="91440" cy="1075469"/>
        </a:xfrm>
        <a:custGeom>
          <a:avLst/>
          <a:gdLst/>
          <a:ahLst/>
          <a:cxnLst/>
          <a:rect l="0" t="0" r="0" b="0"/>
          <a:pathLst>
            <a:path>
              <a:moveTo>
                <a:pt x="45720" y="0"/>
              </a:moveTo>
              <a:lnTo>
                <a:pt x="45720" y="1075469"/>
              </a:lnTo>
              <a:lnTo>
                <a:pt x="130432" y="10754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96212-4CC5-41C8-8B38-62B9D256E679}">
      <dsp:nvSpPr>
        <dsp:cNvPr id="0" name=""/>
        <dsp:cNvSpPr/>
      </dsp:nvSpPr>
      <dsp:spPr>
        <a:xfrm>
          <a:off x="1082988" y="815309"/>
          <a:ext cx="91440" cy="669307"/>
        </a:xfrm>
        <a:custGeom>
          <a:avLst/>
          <a:gdLst/>
          <a:ahLst/>
          <a:cxnLst/>
          <a:rect l="0" t="0" r="0" b="0"/>
          <a:pathLst>
            <a:path>
              <a:moveTo>
                <a:pt x="45720" y="0"/>
              </a:moveTo>
              <a:lnTo>
                <a:pt x="45720" y="669307"/>
              </a:lnTo>
              <a:lnTo>
                <a:pt x="130432" y="669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AECEF-A31B-48FB-8038-63DDB16D14F3}">
      <dsp:nvSpPr>
        <dsp:cNvPr id="0" name=""/>
        <dsp:cNvSpPr/>
      </dsp:nvSpPr>
      <dsp:spPr>
        <a:xfrm>
          <a:off x="1082988" y="815309"/>
          <a:ext cx="91440" cy="263146"/>
        </a:xfrm>
        <a:custGeom>
          <a:avLst/>
          <a:gdLst/>
          <a:ahLst/>
          <a:cxnLst/>
          <a:rect l="0" t="0" r="0" b="0"/>
          <a:pathLst>
            <a:path>
              <a:moveTo>
                <a:pt x="45720" y="0"/>
              </a:moveTo>
              <a:lnTo>
                <a:pt x="45720" y="263146"/>
              </a:lnTo>
              <a:lnTo>
                <a:pt x="130432" y="2631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CF7FE-3246-4FDA-A3B8-3D5F0C9F7664}">
      <dsp:nvSpPr>
        <dsp:cNvPr id="0" name=""/>
        <dsp:cNvSpPr/>
      </dsp:nvSpPr>
      <dsp:spPr>
        <a:xfrm>
          <a:off x="1354607" y="343075"/>
          <a:ext cx="1450855" cy="120132"/>
        </a:xfrm>
        <a:custGeom>
          <a:avLst/>
          <a:gdLst/>
          <a:ahLst/>
          <a:cxnLst/>
          <a:rect l="0" t="0" r="0" b="0"/>
          <a:pathLst>
            <a:path>
              <a:moveTo>
                <a:pt x="1450855" y="0"/>
              </a:moveTo>
              <a:lnTo>
                <a:pt x="1450855" y="60066"/>
              </a:lnTo>
              <a:lnTo>
                <a:pt x="0" y="60066"/>
              </a:lnTo>
              <a:lnTo>
                <a:pt x="0" y="1201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FD26A-8272-448D-979D-648D25C49FE8}">
      <dsp:nvSpPr>
        <dsp:cNvPr id="0" name=""/>
        <dsp:cNvSpPr/>
      </dsp:nvSpPr>
      <dsp:spPr>
        <a:xfrm>
          <a:off x="368597" y="827917"/>
          <a:ext cx="91440" cy="1887791"/>
        </a:xfrm>
        <a:custGeom>
          <a:avLst/>
          <a:gdLst/>
          <a:ahLst/>
          <a:cxnLst/>
          <a:rect l="0" t="0" r="0" b="0"/>
          <a:pathLst>
            <a:path>
              <a:moveTo>
                <a:pt x="45720" y="0"/>
              </a:moveTo>
              <a:lnTo>
                <a:pt x="45720" y="1887791"/>
              </a:lnTo>
              <a:lnTo>
                <a:pt x="135350" y="18877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473AF-6FB1-46D5-9E15-65D3CEEBDDEF}">
      <dsp:nvSpPr>
        <dsp:cNvPr id="0" name=""/>
        <dsp:cNvSpPr/>
      </dsp:nvSpPr>
      <dsp:spPr>
        <a:xfrm>
          <a:off x="368597" y="827917"/>
          <a:ext cx="91440" cy="1481630"/>
        </a:xfrm>
        <a:custGeom>
          <a:avLst/>
          <a:gdLst/>
          <a:ahLst/>
          <a:cxnLst/>
          <a:rect l="0" t="0" r="0" b="0"/>
          <a:pathLst>
            <a:path>
              <a:moveTo>
                <a:pt x="45720" y="0"/>
              </a:moveTo>
              <a:lnTo>
                <a:pt x="45720" y="1481630"/>
              </a:lnTo>
              <a:lnTo>
                <a:pt x="135350" y="14816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3531A-CAE4-4830-8FCD-F10E67F457B7}">
      <dsp:nvSpPr>
        <dsp:cNvPr id="0" name=""/>
        <dsp:cNvSpPr/>
      </dsp:nvSpPr>
      <dsp:spPr>
        <a:xfrm>
          <a:off x="368597" y="827917"/>
          <a:ext cx="91440" cy="1075469"/>
        </a:xfrm>
        <a:custGeom>
          <a:avLst/>
          <a:gdLst/>
          <a:ahLst/>
          <a:cxnLst/>
          <a:rect l="0" t="0" r="0" b="0"/>
          <a:pathLst>
            <a:path>
              <a:moveTo>
                <a:pt x="45720" y="0"/>
              </a:moveTo>
              <a:lnTo>
                <a:pt x="45720" y="1075469"/>
              </a:lnTo>
              <a:lnTo>
                <a:pt x="135350" y="10754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B4AAB-D132-44EE-8F2A-44020BB23DED}">
      <dsp:nvSpPr>
        <dsp:cNvPr id="0" name=""/>
        <dsp:cNvSpPr/>
      </dsp:nvSpPr>
      <dsp:spPr>
        <a:xfrm>
          <a:off x="368597" y="827917"/>
          <a:ext cx="91440" cy="669307"/>
        </a:xfrm>
        <a:custGeom>
          <a:avLst/>
          <a:gdLst/>
          <a:ahLst/>
          <a:cxnLst/>
          <a:rect l="0" t="0" r="0" b="0"/>
          <a:pathLst>
            <a:path>
              <a:moveTo>
                <a:pt x="45720" y="0"/>
              </a:moveTo>
              <a:lnTo>
                <a:pt x="45720" y="669307"/>
              </a:lnTo>
              <a:lnTo>
                <a:pt x="135350" y="669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81E60-B996-41D7-8BF0-40E5E967E1B5}">
      <dsp:nvSpPr>
        <dsp:cNvPr id="0" name=""/>
        <dsp:cNvSpPr/>
      </dsp:nvSpPr>
      <dsp:spPr>
        <a:xfrm>
          <a:off x="368597" y="827917"/>
          <a:ext cx="91440" cy="263146"/>
        </a:xfrm>
        <a:custGeom>
          <a:avLst/>
          <a:gdLst/>
          <a:ahLst/>
          <a:cxnLst/>
          <a:rect l="0" t="0" r="0" b="0"/>
          <a:pathLst>
            <a:path>
              <a:moveTo>
                <a:pt x="45720" y="0"/>
              </a:moveTo>
              <a:lnTo>
                <a:pt x="45720" y="263146"/>
              </a:lnTo>
              <a:lnTo>
                <a:pt x="135350" y="2631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C2821-7951-4897-A633-0607268E4647}">
      <dsp:nvSpPr>
        <dsp:cNvPr id="0" name=""/>
        <dsp:cNvSpPr/>
      </dsp:nvSpPr>
      <dsp:spPr>
        <a:xfrm>
          <a:off x="653332" y="343075"/>
          <a:ext cx="2152129" cy="120132"/>
        </a:xfrm>
        <a:custGeom>
          <a:avLst/>
          <a:gdLst/>
          <a:ahLst/>
          <a:cxnLst/>
          <a:rect l="0" t="0" r="0" b="0"/>
          <a:pathLst>
            <a:path>
              <a:moveTo>
                <a:pt x="2152129" y="0"/>
              </a:moveTo>
              <a:lnTo>
                <a:pt x="2152129" y="60066"/>
              </a:lnTo>
              <a:lnTo>
                <a:pt x="0" y="60066"/>
              </a:lnTo>
              <a:lnTo>
                <a:pt x="0" y="1201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6B089-063E-4AD4-8D0E-F4762D3B97CB}">
      <dsp:nvSpPr>
        <dsp:cNvPr id="0" name=""/>
        <dsp:cNvSpPr/>
      </dsp:nvSpPr>
      <dsp:spPr>
        <a:xfrm>
          <a:off x="2485462" y="2426"/>
          <a:ext cx="640001" cy="3406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SurveiRams Ticketing System</a:t>
          </a:r>
        </a:p>
        <a:p>
          <a:pPr marL="0" lvl="0" indent="0" algn="ctr" defTabSz="222250">
            <a:lnSpc>
              <a:spcPct val="90000"/>
            </a:lnSpc>
            <a:spcBef>
              <a:spcPct val="0"/>
            </a:spcBef>
            <a:spcAft>
              <a:spcPct val="35000"/>
            </a:spcAft>
            <a:buNone/>
          </a:pPr>
          <a:r>
            <a:rPr lang="en-PH" sz="500" kern="1200"/>
            <a:t>1</a:t>
          </a:r>
        </a:p>
      </dsp:txBody>
      <dsp:txXfrm>
        <a:off x="2485462" y="2426"/>
        <a:ext cx="640001" cy="340649"/>
      </dsp:txXfrm>
    </dsp:sp>
    <dsp:sp modelId="{491BEDF6-50C0-45DE-983F-62231DEB630D}">
      <dsp:nvSpPr>
        <dsp:cNvPr id="0" name=""/>
        <dsp:cNvSpPr/>
      </dsp:nvSpPr>
      <dsp:spPr>
        <a:xfrm>
          <a:off x="354564" y="463207"/>
          <a:ext cx="597537" cy="3647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Initiation</a:t>
          </a:r>
        </a:p>
        <a:p>
          <a:pPr marL="0" lvl="0" indent="0" algn="ctr" defTabSz="222250">
            <a:lnSpc>
              <a:spcPct val="90000"/>
            </a:lnSpc>
            <a:spcBef>
              <a:spcPct val="0"/>
            </a:spcBef>
            <a:spcAft>
              <a:spcPct val="35000"/>
            </a:spcAft>
            <a:buNone/>
          </a:pPr>
          <a:r>
            <a:rPr lang="en-PH" sz="500" kern="1200"/>
            <a:t>1.1</a:t>
          </a:r>
        </a:p>
      </dsp:txBody>
      <dsp:txXfrm>
        <a:off x="354564" y="463207"/>
        <a:ext cx="597537" cy="364709"/>
      </dsp:txXfrm>
    </dsp:sp>
    <dsp:sp modelId="{F6F642F4-8FD7-41F1-9101-0CBC7153C601}">
      <dsp:nvSpPr>
        <dsp:cNvPr id="0" name=""/>
        <dsp:cNvSpPr/>
      </dsp:nvSpPr>
      <dsp:spPr>
        <a:xfrm>
          <a:off x="503948" y="948049"/>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Create Business Case</a:t>
          </a:r>
        </a:p>
        <a:p>
          <a:pPr marL="0" lvl="0" indent="0" algn="ctr" defTabSz="222250">
            <a:lnSpc>
              <a:spcPct val="90000"/>
            </a:lnSpc>
            <a:spcBef>
              <a:spcPct val="0"/>
            </a:spcBef>
            <a:spcAft>
              <a:spcPct val="35000"/>
            </a:spcAft>
            <a:buNone/>
          </a:pPr>
          <a:r>
            <a:rPr lang="en-PH" sz="500" kern="1200"/>
            <a:t>1.1.1</a:t>
          </a:r>
        </a:p>
      </dsp:txBody>
      <dsp:txXfrm>
        <a:off x="503948" y="948049"/>
        <a:ext cx="572058" cy="286029"/>
      </dsp:txXfrm>
    </dsp:sp>
    <dsp:sp modelId="{B6E13338-978C-4C2A-89A7-2217B878EAD6}">
      <dsp:nvSpPr>
        <dsp:cNvPr id="0" name=""/>
        <dsp:cNvSpPr/>
      </dsp:nvSpPr>
      <dsp:spPr>
        <a:xfrm>
          <a:off x="503948" y="1354211"/>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Conduct a Feasibility Study </a:t>
          </a:r>
        </a:p>
        <a:p>
          <a:pPr marL="0" lvl="0" indent="0" algn="ctr" defTabSz="222250">
            <a:lnSpc>
              <a:spcPct val="90000"/>
            </a:lnSpc>
            <a:spcBef>
              <a:spcPct val="0"/>
            </a:spcBef>
            <a:spcAft>
              <a:spcPct val="35000"/>
            </a:spcAft>
            <a:buNone/>
          </a:pPr>
          <a:r>
            <a:rPr lang="en-PH" sz="500" kern="1200"/>
            <a:t>1.1.2</a:t>
          </a:r>
        </a:p>
      </dsp:txBody>
      <dsp:txXfrm>
        <a:off x="503948" y="1354211"/>
        <a:ext cx="572058" cy="286029"/>
      </dsp:txXfrm>
    </dsp:sp>
    <dsp:sp modelId="{7292A580-78BF-4F71-A747-7A74D4E53D17}">
      <dsp:nvSpPr>
        <dsp:cNvPr id="0" name=""/>
        <dsp:cNvSpPr/>
      </dsp:nvSpPr>
      <dsp:spPr>
        <a:xfrm>
          <a:off x="503948" y="1760372"/>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Project Charter</a:t>
          </a:r>
        </a:p>
        <a:p>
          <a:pPr marL="0" lvl="0" indent="0" algn="ctr" defTabSz="222250">
            <a:lnSpc>
              <a:spcPct val="90000"/>
            </a:lnSpc>
            <a:spcBef>
              <a:spcPct val="0"/>
            </a:spcBef>
            <a:spcAft>
              <a:spcPct val="35000"/>
            </a:spcAft>
            <a:buNone/>
          </a:pPr>
          <a:r>
            <a:rPr lang="en-PH" sz="500" kern="1200"/>
            <a:t>1.1.3</a:t>
          </a:r>
        </a:p>
      </dsp:txBody>
      <dsp:txXfrm>
        <a:off x="503948" y="1760372"/>
        <a:ext cx="572058" cy="286029"/>
      </dsp:txXfrm>
    </dsp:sp>
    <dsp:sp modelId="{3DA03114-888A-44EE-BF39-393B57C9FCCC}">
      <dsp:nvSpPr>
        <dsp:cNvPr id="0" name=""/>
        <dsp:cNvSpPr/>
      </dsp:nvSpPr>
      <dsp:spPr>
        <a:xfrm>
          <a:off x="503948" y="2166533"/>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Identify Stakeholders</a:t>
          </a:r>
        </a:p>
        <a:p>
          <a:pPr marL="0" lvl="0" indent="0" algn="ctr" defTabSz="222250">
            <a:lnSpc>
              <a:spcPct val="90000"/>
            </a:lnSpc>
            <a:spcBef>
              <a:spcPct val="0"/>
            </a:spcBef>
            <a:spcAft>
              <a:spcPct val="35000"/>
            </a:spcAft>
            <a:buNone/>
          </a:pPr>
          <a:r>
            <a:rPr lang="en-PH" sz="500" kern="1200"/>
            <a:t>1.1.4</a:t>
          </a:r>
        </a:p>
      </dsp:txBody>
      <dsp:txXfrm>
        <a:off x="503948" y="2166533"/>
        <a:ext cx="572058" cy="286029"/>
      </dsp:txXfrm>
    </dsp:sp>
    <dsp:sp modelId="{6C09F889-E74D-4A2F-AF5F-7148D1298016}">
      <dsp:nvSpPr>
        <dsp:cNvPr id="0" name=""/>
        <dsp:cNvSpPr/>
      </dsp:nvSpPr>
      <dsp:spPr>
        <a:xfrm>
          <a:off x="503948" y="2572694"/>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Final Review</a:t>
          </a:r>
        </a:p>
        <a:p>
          <a:pPr marL="0" lvl="0" indent="0" algn="ctr" defTabSz="222250">
            <a:lnSpc>
              <a:spcPct val="90000"/>
            </a:lnSpc>
            <a:spcBef>
              <a:spcPct val="0"/>
            </a:spcBef>
            <a:spcAft>
              <a:spcPct val="35000"/>
            </a:spcAft>
            <a:buNone/>
          </a:pPr>
          <a:r>
            <a:rPr lang="en-PH" sz="500" kern="1200"/>
            <a:t>1.1.5</a:t>
          </a:r>
        </a:p>
      </dsp:txBody>
      <dsp:txXfrm>
        <a:off x="503948" y="2572694"/>
        <a:ext cx="572058" cy="286029"/>
      </dsp:txXfrm>
    </dsp:sp>
    <dsp:sp modelId="{F6B846BA-BA99-4A05-A102-76E7080BBC07}">
      <dsp:nvSpPr>
        <dsp:cNvPr id="0" name=""/>
        <dsp:cNvSpPr/>
      </dsp:nvSpPr>
      <dsp:spPr>
        <a:xfrm>
          <a:off x="1072233" y="463207"/>
          <a:ext cx="564747" cy="3521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Develop a Project Plan</a:t>
          </a:r>
        </a:p>
        <a:p>
          <a:pPr marL="0" lvl="0" indent="0" algn="ctr" defTabSz="222250">
            <a:lnSpc>
              <a:spcPct val="90000"/>
            </a:lnSpc>
            <a:spcBef>
              <a:spcPct val="0"/>
            </a:spcBef>
            <a:spcAft>
              <a:spcPct val="35000"/>
            </a:spcAft>
            <a:buNone/>
          </a:pPr>
          <a:r>
            <a:rPr lang="en-PH" sz="500" kern="1200"/>
            <a:t>1.2</a:t>
          </a:r>
        </a:p>
      </dsp:txBody>
      <dsp:txXfrm>
        <a:off x="1072233" y="463207"/>
        <a:ext cx="564747" cy="352101"/>
      </dsp:txXfrm>
    </dsp:sp>
    <dsp:sp modelId="{9955FA4E-1F40-4CD0-A504-7F2B5861927F}">
      <dsp:nvSpPr>
        <dsp:cNvPr id="0" name=""/>
        <dsp:cNvSpPr/>
      </dsp:nvSpPr>
      <dsp:spPr>
        <a:xfrm>
          <a:off x="1213420" y="935441"/>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Project Description</a:t>
          </a:r>
        </a:p>
        <a:p>
          <a:pPr marL="0" lvl="0" indent="0" algn="ctr" defTabSz="222250">
            <a:lnSpc>
              <a:spcPct val="90000"/>
            </a:lnSpc>
            <a:spcBef>
              <a:spcPct val="0"/>
            </a:spcBef>
            <a:spcAft>
              <a:spcPct val="35000"/>
            </a:spcAft>
            <a:buNone/>
          </a:pPr>
          <a:r>
            <a:rPr lang="en-PH" sz="500" kern="1200"/>
            <a:t>1.2.1</a:t>
          </a:r>
        </a:p>
      </dsp:txBody>
      <dsp:txXfrm>
        <a:off x="1213420" y="935441"/>
        <a:ext cx="572058" cy="286029"/>
      </dsp:txXfrm>
    </dsp:sp>
    <dsp:sp modelId="{92DA0FE9-18A2-40FB-9E24-FB5AF294CAA6}">
      <dsp:nvSpPr>
        <dsp:cNvPr id="0" name=""/>
        <dsp:cNvSpPr/>
      </dsp:nvSpPr>
      <dsp:spPr>
        <a:xfrm>
          <a:off x="1213420" y="1341602"/>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Cost Management Plan</a:t>
          </a:r>
        </a:p>
        <a:p>
          <a:pPr marL="0" lvl="0" indent="0" algn="ctr" defTabSz="222250">
            <a:lnSpc>
              <a:spcPct val="90000"/>
            </a:lnSpc>
            <a:spcBef>
              <a:spcPct val="0"/>
            </a:spcBef>
            <a:spcAft>
              <a:spcPct val="35000"/>
            </a:spcAft>
            <a:buNone/>
          </a:pPr>
          <a:r>
            <a:rPr lang="en-PH" sz="500" kern="1200"/>
            <a:t>1.2.2</a:t>
          </a:r>
        </a:p>
      </dsp:txBody>
      <dsp:txXfrm>
        <a:off x="1213420" y="1341602"/>
        <a:ext cx="572058" cy="286029"/>
      </dsp:txXfrm>
    </dsp:sp>
    <dsp:sp modelId="{E11E6F97-6D7B-4B2B-8E32-0114E1D37CF8}">
      <dsp:nvSpPr>
        <dsp:cNvPr id="0" name=""/>
        <dsp:cNvSpPr/>
      </dsp:nvSpPr>
      <dsp:spPr>
        <a:xfrm>
          <a:off x="1213420" y="1747764"/>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Schedule Management Plan</a:t>
          </a:r>
        </a:p>
        <a:p>
          <a:pPr marL="0" lvl="0" indent="0" algn="ctr" defTabSz="222250">
            <a:lnSpc>
              <a:spcPct val="90000"/>
            </a:lnSpc>
            <a:spcBef>
              <a:spcPct val="0"/>
            </a:spcBef>
            <a:spcAft>
              <a:spcPct val="35000"/>
            </a:spcAft>
            <a:buNone/>
          </a:pPr>
          <a:r>
            <a:rPr lang="en-PH" sz="500" kern="1200"/>
            <a:t>1.2.3</a:t>
          </a:r>
        </a:p>
      </dsp:txBody>
      <dsp:txXfrm>
        <a:off x="1213420" y="1747764"/>
        <a:ext cx="572058" cy="286029"/>
      </dsp:txXfrm>
    </dsp:sp>
    <dsp:sp modelId="{DC0CACFB-2E84-4C09-A4D5-D9BA5BCB82D0}">
      <dsp:nvSpPr>
        <dsp:cNvPr id="0" name=""/>
        <dsp:cNvSpPr/>
      </dsp:nvSpPr>
      <dsp:spPr>
        <a:xfrm>
          <a:off x="1213420" y="2153925"/>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Scope Management Plan</a:t>
          </a:r>
        </a:p>
        <a:p>
          <a:pPr marL="0" lvl="0" indent="0" algn="ctr" defTabSz="222250">
            <a:lnSpc>
              <a:spcPct val="90000"/>
            </a:lnSpc>
            <a:spcBef>
              <a:spcPct val="0"/>
            </a:spcBef>
            <a:spcAft>
              <a:spcPct val="35000"/>
            </a:spcAft>
            <a:buNone/>
          </a:pPr>
          <a:r>
            <a:rPr lang="en-PH" sz="500" kern="1200"/>
            <a:t>1.2.4</a:t>
          </a:r>
        </a:p>
      </dsp:txBody>
      <dsp:txXfrm>
        <a:off x="1213420" y="2153925"/>
        <a:ext cx="572058" cy="286029"/>
      </dsp:txXfrm>
    </dsp:sp>
    <dsp:sp modelId="{267FE591-F05D-44B3-9E41-E1A8B959A276}">
      <dsp:nvSpPr>
        <dsp:cNvPr id="0" name=""/>
        <dsp:cNvSpPr/>
      </dsp:nvSpPr>
      <dsp:spPr>
        <a:xfrm>
          <a:off x="1213420" y="2560086"/>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Change Management Plan </a:t>
          </a:r>
          <a:br>
            <a:rPr lang="en-PH" sz="500" kern="1200"/>
          </a:br>
          <a:r>
            <a:rPr lang="en-PH" sz="500" kern="1200"/>
            <a:t>1.2.5</a:t>
          </a:r>
        </a:p>
      </dsp:txBody>
      <dsp:txXfrm>
        <a:off x="1213420" y="2560086"/>
        <a:ext cx="572058" cy="286029"/>
      </dsp:txXfrm>
    </dsp:sp>
    <dsp:sp modelId="{6F657AA6-E43C-42C2-B9BA-4A4820A912CD}">
      <dsp:nvSpPr>
        <dsp:cNvPr id="0" name=""/>
        <dsp:cNvSpPr/>
      </dsp:nvSpPr>
      <dsp:spPr>
        <a:xfrm>
          <a:off x="1213420" y="2966247"/>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Communications Management Plan</a:t>
          </a:r>
          <a:br>
            <a:rPr lang="en-PH" sz="500" kern="1200"/>
          </a:br>
          <a:r>
            <a:rPr lang="en-PH" sz="500" kern="1200"/>
            <a:t>1.2.6</a:t>
          </a:r>
        </a:p>
      </dsp:txBody>
      <dsp:txXfrm>
        <a:off x="1213420" y="2966247"/>
        <a:ext cx="572058" cy="286029"/>
      </dsp:txXfrm>
    </dsp:sp>
    <dsp:sp modelId="{7DF48A68-1221-44D7-9656-E5B438BAEB27}">
      <dsp:nvSpPr>
        <dsp:cNvPr id="0" name=""/>
        <dsp:cNvSpPr/>
      </dsp:nvSpPr>
      <dsp:spPr>
        <a:xfrm>
          <a:off x="1213420" y="3372409"/>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Risk Management Plan</a:t>
          </a:r>
          <a:br>
            <a:rPr lang="en-PH" sz="500" kern="1200"/>
          </a:br>
          <a:r>
            <a:rPr lang="en-PH" sz="500" kern="1200"/>
            <a:t>1.2.7</a:t>
          </a:r>
        </a:p>
      </dsp:txBody>
      <dsp:txXfrm>
        <a:off x="1213420" y="3372409"/>
        <a:ext cx="572058" cy="286029"/>
      </dsp:txXfrm>
    </dsp:sp>
    <dsp:sp modelId="{94E93CBE-0980-4B14-8334-CE89634927D7}">
      <dsp:nvSpPr>
        <dsp:cNvPr id="0" name=""/>
        <dsp:cNvSpPr/>
      </dsp:nvSpPr>
      <dsp:spPr>
        <a:xfrm>
          <a:off x="1213420" y="3778570"/>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Quality Management Plan</a:t>
          </a:r>
          <a:br>
            <a:rPr lang="en-PH" sz="500" kern="1200"/>
          </a:br>
          <a:r>
            <a:rPr lang="en-PH" sz="500" kern="1200"/>
            <a:t>1.2.8</a:t>
          </a:r>
        </a:p>
      </dsp:txBody>
      <dsp:txXfrm>
        <a:off x="1213420" y="3778570"/>
        <a:ext cx="572058" cy="286029"/>
      </dsp:txXfrm>
    </dsp:sp>
    <dsp:sp modelId="{1697DF2A-200D-42A3-AB45-1F13C14808D5}">
      <dsp:nvSpPr>
        <dsp:cNvPr id="0" name=""/>
        <dsp:cNvSpPr/>
      </dsp:nvSpPr>
      <dsp:spPr>
        <a:xfrm>
          <a:off x="1213420" y="4184731"/>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Procurement Management Plan</a:t>
          </a:r>
          <a:br>
            <a:rPr lang="en-PH" sz="500" kern="1200"/>
          </a:br>
          <a:r>
            <a:rPr lang="en-PH" sz="500" kern="1200"/>
            <a:t>1.2.9</a:t>
          </a:r>
        </a:p>
      </dsp:txBody>
      <dsp:txXfrm>
        <a:off x="1213420" y="4184731"/>
        <a:ext cx="572058" cy="286029"/>
      </dsp:txXfrm>
    </dsp:sp>
    <dsp:sp modelId="{E0B56F1A-B733-4F03-8C1B-06C67B93543B}">
      <dsp:nvSpPr>
        <dsp:cNvPr id="0" name=""/>
        <dsp:cNvSpPr/>
      </dsp:nvSpPr>
      <dsp:spPr>
        <a:xfrm>
          <a:off x="1213420" y="4590892"/>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Human Resource Plan</a:t>
          </a:r>
          <a:br>
            <a:rPr lang="en-PH" sz="500" kern="1200"/>
          </a:br>
          <a:r>
            <a:rPr lang="en-PH" sz="500" kern="1200"/>
            <a:t>1.2.10</a:t>
          </a:r>
        </a:p>
      </dsp:txBody>
      <dsp:txXfrm>
        <a:off x="1213420" y="4590892"/>
        <a:ext cx="572058" cy="286029"/>
      </dsp:txXfrm>
    </dsp:sp>
    <dsp:sp modelId="{F765D89F-2B28-4BA3-B879-5A77D82D4BD9}">
      <dsp:nvSpPr>
        <dsp:cNvPr id="0" name=""/>
        <dsp:cNvSpPr/>
      </dsp:nvSpPr>
      <dsp:spPr>
        <a:xfrm>
          <a:off x="1213420" y="4997054"/>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Implementation Plan</a:t>
          </a:r>
          <a:br>
            <a:rPr lang="en-PH" sz="500" kern="1200"/>
          </a:br>
          <a:r>
            <a:rPr lang="en-PH" sz="500" kern="1200"/>
            <a:t>1.2.11</a:t>
          </a:r>
        </a:p>
      </dsp:txBody>
      <dsp:txXfrm>
        <a:off x="1213420" y="4997054"/>
        <a:ext cx="572058" cy="286029"/>
      </dsp:txXfrm>
    </dsp:sp>
    <dsp:sp modelId="{A677C994-EC2C-45B9-8823-ECFF1B3B18CC}">
      <dsp:nvSpPr>
        <dsp:cNvPr id="0" name=""/>
        <dsp:cNvSpPr/>
      </dsp:nvSpPr>
      <dsp:spPr>
        <a:xfrm>
          <a:off x="1213420" y="5403215"/>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Work Breakdown Structure</a:t>
          </a:r>
          <a:br>
            <a:rPr lang="en-PH" sz="500" kern="1200"/>
          </a:br>
          <a:r>
            <a:rPr lang="en-PH" sz="500" kern="1200"/>
            <a:t>1.2.12</a:t>
          </a:r>
        </a:p>
      </dsp:txBody>
      <dsp:txXfrm>
        <a:off x="1213420" y="5403215"/>
        <a:ext cx="572058" cy="286029"/>
      </dsp:txXfrm>
    </dsp:sp>
    <dsp:sp modelId="{2B625987-C280-4B7C-9048-6AA9CB101FF4}">
      <dsp:nvSpPr>
        <dsp:cNvPr id="0" name=""/>
        <dsp:cNvSpPr/>
      </dsp:nvSpPr>
      <dsp:spPr>
        <a:xfrm>
          <a:off x="1213420" y="5809376"/>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Consolidated Management Plan</a:t>
          </a:r>
          <a:br>
            <a:rPr lang="en-PH" sz="500" kern="1200"/>
          </a:br>
          <a:r>
            <a:rPr lang="en-PH" sz="500" kern="1200"/>
            <a:t>1.2.13</a:t>
          </a:r>
        </a:p>
      </dsp:txBody>
      <dsp:txXfrm>
        <a:off x="1213420" y="5809376"/>
        <a:ext cx="572058" cy="286029"/>
      </dsp:txXfrm>
    </dsp:sp>
    <dsp:sp modelId="{3E5ACBE5-8A39-478F-B084-B0711C7AB481}">
      <dsp:nvSpPr>
        <dsp:cNvPr id="0" name=""/>
        <dsp:cNvSpPr/>
      </dsp:nvSpPr>
      <dsp:spPr>
        <a:xfrm>
          <a:off x="1761561" y="463207"/>
          <a:ext cx="576199" cy="3147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Analysis</a:t>
          </a:r>
        </a:p>
        <a:p>
          <a:pPr marL="0" lvl="0" indent="0" algn="ctr" defTabSz="222250">
            <a:lnSpc>
              <a:spcPct val="90000"/>
            </a:lnSpc>
            <a:spcBef>
              <a:spcPct val="0"/>
            </a:spcBef>
            <a:spcAft>
              <a:spcPct val="35000"/>
            </a:spcAft>
            <a:buNone/>
          </a:pPr>
          <a:r>
            <a:rPr lang="en-PH" sz="500" kern="1200"/>
            <a:t>1.3</a:t>
          </a:r>
        </a:p>
      </dsp:txBody>
      <dsp:txXfrm>
        <a:off x="1761561" y="463207"/>
        <a:ext cx="576199" cy="314797"/>
      </dsp:txXfrm>
    </dsp:sp>
    <dsp:sp modelId="{4D4CEB0E-0898-4C44-98B7-89C9BE720575}">
      <dsp:nvSpPr>
        <dsp:cNvPr id="0" name=""/>
        <dsp:cNvSpPr/>
      </dsp:nvSpPr>
      <dsp:spPr>
        <a:xfrm>
          <a:off x="1905611" y="898137"/>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Cost Benefit Analysis</a:t>
          </a:r>
        </a:p>
        <a:p>
          <a:pPr marL="0" lvl="0" indent="0" algn="ctr" defTabSz="222250">
            <a:lnSpc>
              <a:spcPct val="90000"/>
            </a:lnSpc>
            <a:spcBef>
              <a:spcPct val="0"/>
            </a:spcBef>
            <a:spcAft>
              <a:spcPct val="35000"/>
            </a:spcAft>
            <a:buNone/>
          </a:pPr>
          <a:r>
            <a:rPr lang="en-PH" sz="500" kern="1200"/>
            <a:t>1.3.1</a:t>
          </a:r>
        </a:p>
      </dsp:txBody>
      <dsp:txXfrm>
        <a:off x="1905611" y="898137"/>
        <a:ext cx="572058" cy="286029"/>
      </dsp:txXfrm>
    </dsp:sp>
    <dsp:sp modelId="{FA27A9E1-F4BB-4592-8589-E0F31C657AD2}">
      <dsp:nvSpPr>
        <dsp:cNvPr id="0" name=""/>
        <dsp:cNvSpPr/>
      </dsp:nvSpPr>
      <dsp:spPr>
        <a:xfrm>
          <a:off x="1905611" y="1304298"/>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Project Risk Analysis</a:t>
          </a:r>
        </a:p>
        <a:p>
          <a:pPr marL="0" lvl="0" indent="0" algn="ctr" defTabSz="222250">
            <a:lnSpc>
              <a:spcPct val="90000"/>
            </a:lnSpc>
            <a:spcBef>
              <a:spcPct val="0"/>
            </a:spcBef>
            <a:spcAft>
              <a:spcPct val="35000"/>
            </a:spcAft>
            <a:buNone/>
          </a:pPr>
          <a:r>
            <a:rPr lang="en-PH" sz="500" kern="1200"/>
            <a:t>1.3.2</a:t>
          </a:r>
        </a:p>
      </dsp:txBody>
      <dsp:txXfrm>
        <a:off x="1905611" y="1304298"/>
        <a:ext cx="572058" cy="286029"/>
      </dsp:txXfrm>
    </dsp:sp>
    <dsp:sp modelId="{6EF8D5B0-60BF-4763-8A22-B072D64D3C5D}">
      <dsp:nvSpPr>
        <dsp:cNvPr id="0" name=""/>
        <dsp:cNvSpPr/>
      </dsp:nvSpPr>
      <dsp:spPr>
        <a:xfrm>
          <a:off x="2457893" y="463207"/>
          <a:ext cx="617422" cy="3138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Design</a:t>
          </a:r>
        </a:p>
        <a:p>
          <a:pPr marL="0" lvl="0" indent="0" algn="ctr" defTabSz="222250">
            <a:lnSpc>
              <a:spcPct val="90000"/>
            </a:lnSpc>
            <a:spcBef>
              <a:spcPct val="0"/>
            </a:spcBef>
            <a:spcAft>
              <a:spcPct val="35000"/>
            </a:spcAft>
            <a:buNone/>
          </a:pPr>
          <a:r>
            <a:rPr lang="en-PH" sz="500" kern="1200"/>
            <a:t>1.4</a:t>
          </a:r>
        </a:p>
      </dsp:txBody>
      <dsp:txXfrm>
        <a:off x="2457893" y="463207"/>
        <a:ext cx="617422" cy="313839"/>
      </dsp:txXfrm>
    </dsp:sp>
    <dsp:sp modelId="{42354A5C-F71E-4A5A-A8C9-1971D4E2C99D}">
      <dsp:nvSpPr>
        <dsp:cNvPr id="0" name=""/>
        <dsp:cNvSpPr/>
      </dsp:nvSpPr>
      <dsp:spPr>
        <a:xfrm>
          <a:off x="2612248" y="897179"/>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Process Design</a:t>
          </a:r>
        </a:p>
        <a:p>
          <a:pPr marL="0" lvl="0" indent="0" algn="ctr" defTabSz="222250">
            <a:lnSpc>
              <a:spcPct val="90000"/>
            </a:lnSpc>
            <a:spcBef>
              <a:spcPct val="0"/>
            </a:spcBef>
            <a:spcAft>
              <a:spcPct val="35000"/>
            </a:spcAft>
            <a:buNone/>
          </a:pPr>
          <a:r>
            <a:rPr lang="en-PH" sz="500" kern="1200"/>
            <a:t>1.4.1</a:t>
          </a:r>
        </a:p>
      </dsp:txBody>
      <dsp:txXfrm>
        <a:off x="2612248" y="897179"/>
        <a:ext cx="572058" cy="286029"/>
      </dsp:txXfrm>
    </dsp:sp>
    <dsp:sp modelId="{77E18867-FF49-44C3-A2E0-BCD42E696023}">
      <dsp:nvSpPr>
        <dsp:cNvPr id="0" name=""/>
        <dsp:cNvSpPr/>
      </dsp:nvSpPr>
      <dsp:spPr>
        <a:xfrm>
          <a:off x="2612248" y="1303340"/>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Interface</a:t>
          </a:r>
        </a:p>
        <a:p>
          <a:pPr marL="0" lvl="0" indent="0" algn="ctr" defTabSz="222250">
            <a:lnSpc>
              <a:spcPct val="90000"/>
            </a:lnSpc>
            <a:spcBef>
              <a:spcPct val="0"/>
            </a:spcBef>
            <a:spcAft>
              <a:spcPct val="35000"/>
            </a:spcAft>
            <a:buNone/>
          </a:pPr>
          <a:r>
            <a:rPr lang="en-PH" sz="500" kern="1200"/>
            <a:t>1.4.2</a:t>
          </a:r>
        </a:p>
      </dsp:txBody>
      <dsp:txXfrm>
        <a:off x="2612248" y="1303340"/>
        <a:ext cx="572058" cy="286029"/>
      </dsp:txXfrm>
    </dsp:sp>
    <dsp:sp modelId="{46EF1149-C6A4-4B67-AEBE-80E8AB109D46}">
      <dsp:nvSpPr>
        <dsp:cNvPr id="0" name=""/>
        <dsp:cNvSpPr/>
      </dsp:nvSpPr>
      <dsp:spPr>
        <a:xfrm>
          <a:off x="3195447" y="463207"/>
          <a:ext cx="570811" cy="3433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Testing</a:t>
          </a:r>
        </a:p>
        <a:p>
          <a:pPr marL="0" lvl="0" indent="0" algn="ctr" defTabSz="222250">
            <a:lnSpc>
              <a:spcPct val="90000"/>
            </a:lnSpc>
            <a:spcBef>
              <a:spcPct val="0"/>
            </a:spcBef>
            <a:spcAft>
              <a:spcPct val="35000"/>
            </a:spcAft>
            <a:buNone/>
          </a:pPr>
          <a:r>
            <a:rPr lang="en-PH" sz="500" kern="1200"/>
            <a:t>1.5</a:t>
          </a:r>
        </a:p>
      </dsp:txBody>
      <dsp:txXfrm>
        <a:off x="3195447" y="463207"/>
        <a:ext cx="570811" cy="343375"/>
      </dsp:txXfrm>
    </dsp:sp>
    <dsp:sp modelId="{DABFF79C-85C2-4E0D-9102-BE254D4D689F}">
      <dsp:nvSpPr>
        <dsp:cNvPr id="0" name=""/>
        <dsp:cNvSpPr/>
      </dsp:nvSpPr>
      <dsp:spPr>
        <a:xfrm>
          <a:off x="3338150" y="926714"/>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System Test</a:t>
          </a:r>
        </a:p>
        <a:p>
          <a:pPr marL="0" lvl="0" indent="0" algn="ctr" defTabSz="222250">
            <a:lnSpc>
              <a:spcPct val="90000"/>
            </a:lnSpc>
            <a:spcBef>
              <a:spcPct val="0"/>
            </a:spcBef>
            <a:spcAft>
              <a:spcPct val="35000"/>
            </a:spcAft>
            <a:buNone/>
          </a:pPr>
          <a:r>
            <a:rPr lang="en-PH" sz="500" kern="1200"/>
            <a:t>1.5.1</a:t>
          </a:r>
        </a:p>
      </dsp:txBody>
      <dsp:txXfrm>
        <a:off x="3338150" y="926714"/>
        <a:ext cx="572058" cy="286029"/>
      </dsp:txXfrm>
    </dsp:sp>
    <dsp:sp modelId="{27B873DD-B0F7-4508-BFFF-8FF5D9EA7311}">
      <dsp:nvSpPr>
        <dsp:cNvPr id="0" name=""/>
        <dsp:cNvSpPr/>
      </dsp:nvSpPr>
      <dsp:spPr>
        <a:xfrm>
          <a:off x="3338150" y="1332876"/>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Acceptance Test</a:t>
          </a:r>
        </a:p>
        <a:p>
          <a:pPr marL="0" lvl="0" indent="0" algn="ctr" defTabSz="222250">
            <a:lnSpc>
              <a:spcPct val="90000"/>
            </a:lnSpc>
            <a:spcBef>
              <a:spcPct val="0"/>
            </a:spcBef>
            <a:spcAft>
              <a:spcPct val="35000"/>
            </a:spcAft>
            <a:buNone/>
          </a:pPr>
          <a:r>
            <a:rPr lang="en-PH" sz="500" kern="1200"/>
            <a:t>1.5.2</a:t>
          </a:r>
        </a:p>
      </dsp:txBody>
      <dsp:txXfrm>
        <a:off x="3338150" y="1332876"/>
        <a:ext cx="572058" cy="286029"/>
      </dsp:txXfrm>
    </dsp:sp>
    <dsp:sp modelId="{52B0F5EC-5E0B-42EE-87D7-9AEB5DAC6A9B}">
      <dsp:nvSpPr>
        <dsp:cNvPr id="0" name=""/>
        <dsp:cNvSpPr/>
      </dsp:nvSpPr>
      <dsp:spPr>
        <a:xfrm>
          <a:off x="3338150" y="1739037"/>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Unit and Integration Testing</a:t>
          </a:r>
        </a:p>
        <a:p>
          <a:pPr marL="0" lvl="0" indent="0" algn="ctr" defTabSz="222250">
            <a:lnSpc>
              <a:spcPct val="90000"/>
            </a:lnSpc>
            <a:spcBef>
              <a:spcPct val="0"/>
            </a:spcBef>
            <a:spcAft>
              <a:spcPct val="35000"/>
            </a:spcAft>
            <a:buNone/>
          </a:pPr>
          <a:r>
            <a:rPr lang="en-PH" sz="500" kern="1200"/>
            <a:t>1.5.3</a:t>
          </a:r>
        </a:p>
      </dsp:txBody>
      <dsp:txXfrm>
        <a:off x="3338150" y="1739037"/>
        <a:ext cx="572058" cy="286029"/>
      </dsp:txXfrm>
    </dsp:sp>
    <dsp:sp modelId="{019181DB-165A-49D2-95A8-72622E1DD450}">
      <dsp:nvSpPr>
        <dsp:cNvPr id="0" name=""/>
        <dsp:cNvSpPr/>
      </dsp:nvSpPr>
      <dsp:spPr>
        <a:xfrm>
          <a:off x="3886390" y="463207"/>
          <a:ext cx="625860" cy="2903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Implementation</a:t>
          </a:r>
        </a:p>
        <a:p>
          <a:pPr marL="0" lvl="0" indent="0" algn="ctr" defTabSz="222250">
            <a:lnSpc>
              <a:spcPct val="90000"/>
            </a:lnSpc>
            <a:spcBef>
              <a:spcPct val="0"/>
            </a:spcBef>
            <a:spcAft>
              <a:spcPct val="35000"/>
            </a:spcAft>
            <a:buNone/>
          </a:pPr>
          <a:r>
            <a:rPr lang="en-PH" sz="500" kern="1200"/>
            <a:t>1.6</a:t>
          </a:r>
        </a:p>
      </dsp:txBody>
      <dsp:txXfrm>
        <a:off x="3886390" y="463207"/>
        <a:ext cx="625860" cy="290382"/>
      </dsp:txXfrm>
    </dsp:sp>
    <dsp:sp modelId="{0E2EAC05-2DAC-47D6-8203-3051E289059E}">
      <dsp:nvSpPr>
        <dsp:cNvPr id="0" name=""/>
        <dsp:cNvSpPr/>
      </dsp:nvSpPr>
      <dsp:spPr>
        <a:xfrm>
          <a:off x="4042855" y="873722"/>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Define Key Variables</a:t>
          </a:r>
        </a:p>
        <a:p>
          <a:pPr marL="0" lvl="0" indent="0" algn="ctr" defTabSz="222250">
            <a:lnSpc>
              <a:spcPct val="90000"/>
            </a:lnSpc>
            <a:spcBef>
              <a:spcPct val="0"/>
            </a:spcBef>
            <a:spcAft>
              <a:spcPct val="35000"/>
            </a:spcAft>
            <a:buNone/>
          </a:pPr>
          <a:r>
            <a:rPr lang="en-PH" sz="500" kern="1200"/>
            <a:t>1.6.1</a:t>
          </a:r>
        </a:p>
      </dsp:txBody>
      <dsp:txXfrm>
        <a:off x="4042855" y="873722"/>
        <a:ext cx="572058" cy="286029"/>
      </dsp:txXfrm>
    </dsp:sp>
    <dsp:sp modelId="{771E2319-04BE-403E-81A1-8C5910657527}">
      <dsp:nvSpPr>
        <dsp:cNvPr id="0" name=""/>
        <dsp:cNvSpPr/>
      </dsp:nvSpPr>
      <dsp:spPr>
        <a:xfrm>
          <a:off x="4042855" y="1279883"/>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Determine Roles</a:t>
          </a:r>
        </a:p>
        <a:p>
          <a:pPr marL="0" lvl="0" indent="0" algn="ctr" defTabSz="222250">
            <a:lnSpc>
              <a:spcPct val="90000"/>
            </a:lnSpc>
            <a:spcBef>
              <a:spcPct val="0"/>
            </a:spcBef>
            <a:spcAft>
              <a:spcPct val="35000"/>
            </a:spcAft>
            <a:buNone/>
          </a:pPr>
          <a:r>
            <a:rPr lang="en-PH" sz="500" kern="1200"/>
            <a:t>1.6.2</a:t>
          </a:r>
        </a:p>
      </dsp:txBody>
      <dsp:txXfrm>
        <a:off x="4042855" y="1279883"/>
        <a:ext cx="572058" cy="286029"/>
      </dsp:txXfrm>
    </dsp:sp>
    <dsp:sp modelId="{2CCB47ED-11C0-400F-BACF-4C5414E27578}">
      <dsp:nvSpPr>
        <dsp:cNvPr id="0" name=""/>
        <dsp:cNvSpPr/>
      </dsp:nvSpPr>
      <dsp:spPr>
        <a:xfrm>
          <a:off x="4042855" y="1686044"/>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Determine Responsibilities</a:t>
          </a:r>
        </a:p>
        <a:p>
          <a:pPr marL="0" lvl="0" indent="0" algn="ctr" defTabSz="222250">
            <a:lnSpc>
              <a:spcPct val="90000"/>
            </a:lnSpc>
            <a:spcBef>
              <a:spcPct val="0"/>
            </a:spcBef>
            <a:spcAft>
              <a:spcPct val="35000"/>
            </a:spcAft>
            <a:buNone/>
          </a:pPr>
          <a:r>
            <a:rPr lang="en-PH" sz="500" kern="1200"/>
            <a:t>1.6.3</a:t>
          </a:r>
        </a:p>
      </dsp:txBody>
      <dsp:txXfrm>
        <a:off x="4042855" y="1686044"/>
        <a:ext cx="572058" cy="286029"/>
      </dsp:txXfrm>
    </dsp:sp>
    <dsp:sp modelId="{D1673DDB-7791-491F-9B98-BD82517AAA56}">
      <dsp:nvSpPr>
        <dsp:cNvPr id="0" name=""/>
        <dsp:cNvSpPr/>
      </dsp:nvSpPr>
      <dsp:spPr>
        <a:xfrm>
          <a:off x="4042855" y="2092206"/>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Delegate the Work</a:t>
          </a:r>
        </a:p>
        <a:p>
          <a:pPr marL="0" lvl="0" indent="0" algn="ctr" defTabSz="222250">
            <a:lnSpc>
              <a:spcPct val="90000"/>
            </a:lnSpc>
            <a:spcBef>
              <a:spcPct val="0"/>
            </a:spcBef>
            <a:spcAft>
              <a:spcPct val="35000"/>
            </a:spcAft>
            <a:buNone/>
          </a:pPr>
          <a:r>
            <a:rPr lang="en-PH" sz="500" kern="1200"/>
            <a:t>1.6.4</a:t>
          </a:r>
        </a:p>
      </dsp:txBody>
      <dsp:txXfrm>
        <a:off x="4042855" y="2092206"/>
        <a:ext cx="572058" cy="286029"/>
      </dsp:txXfrm>
    </dsp:sp>
    <dsp:sp modelId="{D869B1F2-EC7B-4559-88AF-77FBF2C7763A}">
      <dsp:nvSpPr>
        <dsp:cNvPr id="0" name=""/>
        <dsp:cNvSpPr/>
      </dsp:nvSpPr>
      <dsp:spPr>
        <a:xfrm>
          <a:off x="4042855" y="2498367"/>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Monitor Progress</a:t>
          </a:r>
        </a:p>
        <a:p>
          <a:pPr marL="0" lvl="0" indent="0" algn="ctr" defTabSz="222250">
            <a:lnSpc>
              <a:spcPct val="90000"/>
            </a:lnSpc>
            <a:spcBef>
              <a:spcPct val="0"/>
            </a:spcBef>
            <a:spcAft>
              <a:spcPct val="35000"/>
            </a:spcAft>
            <a:buNone/>
          </a:pPr>
          <a:r>
            <a:rPr lang="en-PH" sz="500" kern="1200"/>
            <a:t>1.6.5</a:t>
          </a:r>
        </a:p>
      </dsp:txBody>
      <dsp:txXfrm>
        <a:off x="4042855" y="2498367"/>
        <a:ext cx="572058" cy="286029"/>
      </dsp:txXfrm>
    </dsp:sp>
    <dsp:sp modelId="{41DF8E2F-D721-4A97-A8ED-C7BDBB543C43}">
      <dsp:nvSpPr>
        <dsp:cNvPr id="0" name=""/>
        <dsp:cNvSpPr/>
      </dsp:nvSpPr>
      <dsp:spPr>
        <a:xfrm>
          <a:off x="4042855" y="2904528"/>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Take Corrective Action</a:t>
          </a:r>
        </a:p>
        <a:p>
          <a:pPr marL="0" lvl="0" indent="0" algn="ctr" defTabSz="222250">
            <a:lnSpc>
              <a:spcPct val="90000"/>
            </a:lnSpc>
            <a:spcBef>
              <a:spcPct val="0"/>
            </a:spcBef>
            <a:spcAft>
              <a:spcPct val="35000"/>
            </a:spcAft>
            <a:buNone/>
          </a:pPr>
          <a:r>
            <a:rPr lang="en-PH" sz="500" kern="1200"/>
            <a:t>1.6.6</a:t>
          </a:r>
        </a:p>
      </dsp:txBody>
      <dsp:txXfrm>
        <a:off x="4042855" y="2904528"/>
        <a:ext cx="572058" cy="286029"/>
      </dsp:txXfrm>
    </dsp:sp>
    <dsp:sp modelId="{347C3EA9-E9AE-4AA8-858E-3BDA63927E3A}">
      <dsp:nvSpPr>
        <dsp:cNvPr id="0" name=""/>
        <dsp:cNvSpPr/>
      </dsp:nvSpPr>
      <dsp:spPr>
        <a:xfrm>
          <a:off x="4632383" y="463207"/>
          <a:ext cx="623978" cy="33460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Close Project</a:t>
          </a:r>
        </a:p>
        <a:p>
          <a:pPr marL="0" lvl="0" indent="0" algn="ctr" defTabSz="222250">
            <a:lnSpc>
              <a:spcPct val="90000"/>
            </a:lnSpc>
            <a:spcBef>
              <a:spcPct val="0"/>
            </a:spcBef>
            <a:spcAft>
              <a:spcPct val="35000"/>
            </a:spcAft>
            <a:buNone/>
          </a:pPr>
          <a:r>
            <a:rPr lang="en-PH" sz="500" kern="1200"/>
            <a:t>1.7</a:t>
          </a:r>
        </a:p>
      </dsp:txBody>
      <dsp:txXfrm>
        <a:off x="4632383" y="463207"/>
        <a:ext cx="623978" cy="334602"/>
      </dsp:txXfrm>
    </dsp:sp>
    <dsp:sp modelId="{B65A8FEE-E767-403F-AC61-05DD1C5017C1}">
      <dsp:nvSpPr>
        <dsp:cNvPr id="0" name=""/>
        <dsp:cNvSpPr/>
      </dsp:nvSpPr>
      <dsp:spPr>
        <a:xfrm>
          <a:off x="4788377" y="917942"/>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Finalize Project Deliverables</a:t>
          </a:r>
        </a:p>
        <a:p>
          <a:pPr marL="0" lvl="0" indent="0" algn="ctr" defTabSz="222250">
            <a:lnSpc>
              <a:spcPct val="90000"/>
            </a:lnSpc>
            <a:spcBef>
              <a:spcPct val="0"/>
            </a:spcBef>
            <a:spcAft>
              <a:spcPct val="35000"/>
            </a:spcAft>
            <a:buNone/>
          </a:pPr>
          <a:r>
            <a:rPr lang="en-PH" sz="500" kern="1200"/>
            <a:t>1.7.1</a:t>
          </a:r>
        </a:p>
      </dsp:txBody>
      <dsp:txXfrm>
        <a:off x="4788377" y="917942"/>
        <a:ext cx="572058" cy="286029"/>
      </dsp:txXfrm>
    </dsp:sp>
    <dsp:sp modelId="{7A2D8212-D46A-4C85-B6D6-AAECDD84FE47}">
      <dsp:nvSpPr>
        <dsp:cNvPr id="0" name=""/>
        <dsp:cNvSpPr/>
      </dsp:nvSpPr>
      <dsp:spPr>
        <a:xfrm>
          <a:off x="4788377" y="1324103"/>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Confirm Project Completion</a:t>
          </a:r>
        </a:p>
        <a:p>
          <a:pPr marL="0" lvl="0" indent="0" algn="ctr" defTabSz="222250">
            <a:lnSpc>
              <a:spcPct val="90000"/>
            </a:lnSpc>
            <a:spcBef>
              <a:spcPct val="0"/>
            </a:spcBef>
            <a:spcAft>
              <a:spcPct val="35000"/>
            </a:spcAft>
            <a:buNone/>
          </a:pPr>
          <a:r>
            <a:rPr lang="en-PH" sz="500" kern="1200"/>
            <a:t>1.7.2</a:t>
          </a:r>
        </a:p>
      </dsp:txBody>
      <dsp:txXfrm>
        <a:off x="4788377" y="1324103"/>
        <a:ext cx="572058" cy="286029"/>
      </dsp:txXfrm>
    </dsp:sp>
    <dsp:sp modelId="{856C1BF2-C105-4822-B3D6-E8C1CA15AC80}">
      <dsp:nvSpPr>
        <dsp:cNvPr id="0" name=""/>
        <dsp:cNvSpPr/>
      </dsp:nvSpPr>
      <dsp:spPr>
        <a:xfrm>
          <a:off x="4788377" y="1730264"/>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Review All Contracts</a:t>
          </a:r>
        </a:p>
        <a:p>
          <a:pPr marL="0" lvl="0" indent="0" algn="ctr" defTabSz="222250">
            <a:lnSpc>
              <a:spcPct val="90000"/>
            </a:lnSpc>
            <a:spcBef>
              <a:spcPct val="0"/>
            </a:spcBef>
            <a:spcAft>
              <a:spcPct val="35000"/>
            </a:spcAft>
            <a:buNone/>
          </a:pPr>
          <a:r>
            <a:rPr lang="en-PH" sz="500" kern="1200"/>
            <a:t>1.7.3</a:t>
          </a:r>
        </a:p>
      </dsp:txBody>
      <dsp:txXfrm>
        <a:off x="4788377" y="1730264"/>
        <a:ext cx="572058" cy="286029"/>
      </dsp:txXfrm>
    </dsp:sp>
    <dsp:sp modelId="{39B9F857-3BC2-41DB-9975-316AF0B34DC1}">
      <dsp:nvSpPr>
        <dsp:cNvPr id="0" name=""/>
        <dsp:cNvSpPr/>
      </dsp:nvSpPr>
      <dsp:spPr>
        <a:xfrm>
          <a:off x="4788377" y="2136426"/>
          <a:ext cx="572058" cy="2860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Review Documentation</a:t>
          </a:r>
        </a:p>
        <a:p>
          <a:pPr marL="0" lvl="0" indent="0" algn="ctr" defTabSz="222250">
            <a:lnSpc>
              <a:spcPct val="90000"/>
            </a:lnSpc>
            <a:spcBef>
              <a:spcPct val="0"/>
            </a:spcBef>
            <a:spcAft>
              <a:spcPct val="35000"/>
            </a:spcAft>
            <a:buNone/>
          </a:pPr>
          <a:r>
            <a:rPr lang="en-PH" sz="500" kern="1200"/>
            <a:t>1.7.4</a:t>
          </a:r>
        </a:p>
      </dsp:txBody>
      <dsp:txXfrm>
        <a:off x="4788377" y="2136426"/>
        <a:ext cx="572058" cy="286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7B2A90-2B89-4A95-8F12-07448EA9A32C}">
      <dsp:nvSpPr>
        <dsp:cNvPr id="0" name=""/>
        <dsp:cNvSpPr/>
      </dsp:nvSpPr>
      <dsp:spPr>
        <a:xfrm>
          <a:off x="2678" y="391239"/>
          <a:ext cx="996553" cy="39862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Assessing the need for a change</a:t>
          </a:r>
        </a:p>
      </dsp:txBody>
      <dsp:txXfrm>
        <a:off x="201989" y="391239"/>
        <a:ext cx="597932" cy="398621"/>
      </dsp:txXfrm>
    </dsp:sp>
    <dsp:sp modelId="{3CA188AC-23C1-439C-83BE-3CC201792CD6}">
      <dsp:nvSpPr>
        <dsp:cNvPr id="0" name=""/>
        <dsp:cNvSpPr/>
      </dsp:nvSpPr>
      <dsp:spPr>
        <a:xfrm>
          <a:off x="899576" y="391239"/>
          <a:ext cx="996553" cy="398621"/>
        </a:xfrm>
        <a:prstGeom prst="chevron">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Keeping track of change requests</a:t>
          </a:r>
        </a:p>
      </dsp:txBody>
      <dsp:txXfrm>
        <a:off x="1098887" y="391239"/>
        <a:ext cx="597932" cy="398621"/>
      </dsp:txXfrm>
    </dsp:sp>
    <dsp:sp modelId="{A49AE184-22E5-4AB7-91A2-E2F14C502409}">
      <dsp:nvSpPr>
        <dsp:cNvPr id="0" name=""/>
        <dsp:cNvSpPr/>
      </dsp:nvSpPr>
      <dsp:spPr>
        <a:xfrm>
          <a:off x="1796474" y="391239"/>
          <a:ext cx="996553" cy="398621"/>
        </a:xfrm>
        <a:prstGeom prst="chevron">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Evaluating the change</a:t>
          </a:r>
        </a:p>
      </dsp:txBody>
      <dsp:txXfrm>
        <a:off x="1995785" y="391239"/>
        <a:ext cx="597932" cy="398621"/>
      </dsp:txXfrm>
    </dsp:sp>
    <dsp:sp modelId="{425FB4B5-4DDA-4F88-A62F-4188716A8E04}">
      <dsp:nvSpPr>
        <dsp:cNvPr id="0" name=""/>
        <dsp:cNvSpPr/>
      </dsp:nvSpPr>
      <dsp:spPr>
        <a:xfrm>
          <a:off x="2693372" y="391239"/>
          <a:ext cx="996553" cy="398621"/>
        </a:xfrm>
        <a:prstGeom prst="chevron">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Sending the change request to Change Control Board</a:t>
          </a:r>
        </a:p>
      </dsp:txBody>
      <dsp:txXfrm>
        <a:off x="2892683" y="391239"/>
        <a:ext cx="597932" cy="398621"/>
      </dsp:txXfrm>
    </dsp:sp>
    <dsp:sp modelId="{F32AF352-D83C-469A-9912-F8683C3E8420}">
      <dsp:nvSpPr>
        <dsp:cNvPr id="0" name=""/>
        <dsp:cNvSpPr/>
      </dsp:nvSpPr>
      <dsp:spPr>
        <a:xfrm>
          <a:off x="3590270" y="391239"/>
          <a:ext cx="996553" cy="398621"/>
        </a:xfrm>
        <a:prstGeom prst="chevron">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Receiving the Change Request Decision</a:t>
          </a:r>
        </a:p>
      </dsp:txBody>
      <dsp:txXfrm>
        <a:off x="3789581" y="391239"/>
        <a:ext cx="597932" cy="398621"/>
      </dsp:txXfrm>
    </dsp:sp>
    <dsp:sp modelId="{E04A8DB4-F23B-4759-B0B8-FDEAB9909FE9}">
      <dsp:nvSpPr>
        <dsp:cNvPr id="0" name=""/>
        <dsp:cNvSpPr/>
      </dsp:nvSpPr>
      <dsp:spPr>
        <a:xfrm>
          <a:off x="4487167" y="391239"/>
          <a:ext cx="996553" cy="398621"/>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Implementing the modification</a:t>
          </a:r>
        </a:p>
      </dsp:txBody>
      <dsp:txXfrm>
        <a:off x="4686478" y="3912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Gla23</b:Tag>
    <b:SourceType>InternetSite</b:SourceType>
    <b:Guid>{F76BBDC6-C112-4016-97DA-2A9FD102E939}</b:Guid>
    <b:Author>
      <b:Author>
        <b:Corporate>Glassdoor</b:Corporate>
      </b:Author>
    </b:Author>
    <b:Title>Front End Developer Salaries</b:Title>
    <b:YearAccessed>2023</b:YearAccessed>
    <b:MonthAccessed>May</b:MonthAccessed>
    <b:URL>https://www.glassdoor.com/Salaries/front-end-developer-salary-SRCH_IM995_KO0,19.htm?clickSource=searchBtn</b:URL>
    <b:RefOrder>3</b:RefOrder>
  </b:Source>
  <b:Source>
    <b:Tag>Gla231</b:Tag>
    <b:SourceType>InternetSite</b:SourceType>
    <b:Guid>{D68E5848-2FA9-4C8A-8939-6C1BE7C0F610}</b:Guid>
    <b:Author>
      <b:Author>
        <b:Corporate>Glassdoor</b:Corporate>
      </b:Author>
    </b:Author>
    <b:Title>Back End Developer Salaries</b:Title>
    <b:YearAccessed>2023</b:YearAccessed>
    <b:MonthAccessed>May</b:MonthAccessed>
    <b:URL>https://www.glassdoor.com/Salaries/manila-back-end-developer-salary-SRCH_IL.0,6_IM995_KO7,25.htm</b:URL>
    <b:RefOrder>4</b:RefOrder>
  </b:Source>
  <b:Source>
    <b:Tag>Gla232</b:Tag>
    <b:SourceType>InternetSite</b:SourceType>
    <b:Guid>{796F59A4-CE2D-4137-A80D-F6796FA36B58}</b:Guid>
    <b:Author>
      <b:Author>
        <b:Corporate>Glassdoor</b:Corporate>
      </b:Author>
    </b:Author>
    <b:Title>Project Manager Salaries</b:Title>
    <b:YearAccessed>2023</b:YearAccessed>
    <b:MonthAccessed>May</b:MonthAccessed>
    <b:URL>https://www.glassdoor.com/Salaries/manila-project-manager-salary-SRCH_IL.0,6_IM995_KO7,22.htm</b:URL>
    <b:RefOrder>1</b:RefOrder>
  </b:Source>
  <b:Source>
    <b:Tag>Gla233</b:Tag>
    <b:SourceType>InternetSite</b:SourceType>
    <b:Guid>{1583481C-05F7-4E3C-8C12-44BFCDF09F04}</b:Guid>
    <b:Author>
      <b:Author>
        <b:Corporate>Glassdoor</b:Corporate>
      </b:Author>
    </b:Author>
    <b:Title>Software Tester Salaries</b:Title>
    <b:YearAccessed>2023</b:YearAccessed>
    <b:MonthAccessed>May</b:MonthAccessed>
    <b:URL>https://www.glassdoor.com/Salaries/manila-software-tester-salary-SRCH_IL.0,6_IM995_KO7,22.htm</b:URL>
    <b:RefOrder>5</b:RefOrder>
  </b:Source>
  <b:Source>
    <b:Tag>Gla234</b:Tag>
    <b:SourceType>InternetSite</b:SourceType>
    <b:Guid>{930A516C-8DB1-419D-A528-07AD92659F2D}</b:Guid>
    <b:Author>
      <b:Author>
        <b:Corporate>Glassdoor</b:Corporate>
      </b:Author>
    </b:Author>
    <b:Title>Documentation Specialist Salaries</b:Title>
    <b:YearAccessed>2023</b:YearAccessed>
    <b:MonthAccessed>May</b:MonthAccessed>
    <b:URL>https://www.glassdoor.com/Salaries/manila-documentation-specialist-salary-SRCH_IL.0,6_IM995_KO7,31.htm</b:URL>
    <b:RefOrder>2</b:RefOrder>
  </b:Source>
  <b:Source>
    <b:Tag>Lam23</b:Tag>
    <b:SourceType>InternetSite</b:SourceType>
    <b:Guid>{B9E4EF03-24D7-435C-B6A5-076A384970F1}</b:Guid>
    <b:Author>
      <b:Author>
        <b:Corporate>Lamudi</b:Corporate>
      </b:Author>
    </b:Author>
    <b:Title>25-28 square meters Office Space for Rent in Parañaque City, Metro Manila</b:Title>
    <b:YearAccessed>2023</b:YearAccessed>
    <b:MonthAccessed>May</b:MonthAccessed>
    <b:URL>https://www.lamudi.com.ph/25-28-square-meters-office-space-for-rent-in-para-168535537743.html</b:URL>
    <b:RefOrder>11</b:RefOrder>
  </b:Source>
  <b:Source>
    <b:Tag>Gig23</b:Tag>
    <b:SourceType>InternetSite</b:SourceType>
    <b:Guid>{02B9A4DD-F419-4A6B-89BC-BE50F4265B0E}</b:Guid>
    <b:Author>
      <b:Author>
        <b:Corporate>Gigahertz</b:Corporate>
      </b:Author>
    </b:Author>
    <b:Title>Lenovo IdeaPad 5 14ITL05 82FE0157PH</b:Title>
    <b:YearAccessed>2023</b:YearAccessed>
    <b:MonthAccessed>May</b:MonthAccessed>
    <b:URL>https://www.gigahertz.com.ph/products/lenovo-ideapad-5-14itl05-82fe0157ph?fbclid=IwAR1_lJkW3LQ9VQmzKR84DhEefc6knROUbQXt753y6mwrPy1pN10mvsZO8Sk</b:URL>
    <b:RefOrder>6</b:RefOrder>
  </b:Source>
  <b:Source>
    <b:Tag>Mic23</b:Tag>
    <b:SourceType>InternetSite</b:SourceType>
    <b:Guid>{9C1F8193-4567-4834-9F24-192941C50D2C}</b:Guid>
    <b:Author>
      <b:Author>
        <b:Corporate>Microsoft</b:Corporate>
      </b:Author>
    </b:Author>
    <b:Title>Find the right Microsoft Teams for your needs</b:Title>
    <b:YearAccessed>2023</b:YearAccessed>
    <b:MonthAccessed>May</b:MonthAccessed>
    <b:URL>https://www.microsoft.com/en-us/microsoft-teams/compare-microsoft-teams-options?activetab=pivot:primaryr1</b:URL>
    <b:RefOrder>10</b:RefOrder>
  </b:Source>
  <b:Source>
    <b:Tag>Gla235</b:Tag>
    <b:SourceType>InternetSite</b:SourceType>
    <b:Guid>{58857EAD-B106-486E-8DD5-0524A1546A00}</b:Guid>
    <b:Author>
      <b:Author>
        <b:Corporate>Glassdoor</b:Corporate>
      </b:Author>
    </b:Author>
    <b:Title>About Us</b:Title>
    <b:YearAccessed>2023</b:YearAccessed>
    <b:MonthAccessed>June</b:MonthAccessed>
    <b:URL>https://www.glassdoor.com/about/</b:URL>
    <b:RefOrder>14</b:RefOrder>
  </b:Source>
  <b:Source>
    <b:Tag>Gig231</b:Tag>
    <b:SourceType>InternetSite</b:SourceType>
    <b:Guid>{036125D0-8B16-44D5-AEBD-B15F89DA819B}</b:Guid>
    <b:Author>
      <b:Author>
        <b:Corporate>Gigahertz</b:Corporate>
      </b:Author>
    </b:Author>
    <b:Title>Logitech M191 Wireless Mouse</b:Title>
    <b:YearAccessed>2023</b:YearAccessed>
    <b:MonthAccessed>May</b:MonthAccessed>
    <b:URL>https://www.gigahertz.com.ph/products/logitech-m191-wireless-mouse?_pos=1&amp;_sid=01dddaf8d&amp;_ss=r</b:URL>
    <b:RefOrder>7</b:RefOrder>
  </b:Source>
  <b:Source>
    <b:Tag>Gig232</b:Tag>
    <b:SourceType>InternetSite</b:SourceType>
    <b:Guid>{C2D53E02-5410-4407-9051-EBFD2D54A4F0}</b:Guid>
    <b:Author>
      <b:Author>
        <b:Corporate>Gigahertz</b:Corporate>
      </b:Author>
    </b:Author>
    <b:Title>A4Tech KRS-92 Natural_A FN Keyboard</b:Title>
    <b:YearAccessed>2023</b:YearAccessed>
    <b:MonthAccessed>June</b:MonthAccessed>
    <b:URL>https://www.gigahertz.com.ph/products/a4tech-krs-92-natural_a-fn-keyboard?_pos=1&amp;_sid=c55e00c3d&amp;_ss=r</b:URL>
    <b:RefOrder>8</b:RefOrder>
  </b:Source>
  <b:Source>
    <b:Tag>Gig233</b:Tag>
    <b:SourceType>InternetSite</b:SourceType>
    <b:Guid>{DDB999F8-08C5-409D-9C5D-AF33FDA56821}</b:Guid>
    <b:Author>
      <b:Author>
        <b:Corporate>Gigahertz</b:Corporate>
      </b:Author>
    </b:Author>
    <b:Title>Canon Pixma E3370 Inkjet Printer</b:Title>
    <b:YearAccessed>2023</b:YearAccessed>
    <b:MonthAccessed>May</b:MonthAccessed>
    <b:URL>https://www.gigahertz.com.ph/products/canon-pixma-e3370-inkjet-printer?_pos=1&amp;_sid=34efea529&amp;_ss=r</b:URL>
    <b:RefOrder>9</b:RefOrder>
  </b:Source>
  <b:Source>
    <b:Tag>Gig234</b:Tag>
    <b:SourceType>InternetSite</b:SourceType>
    <b:Guid>{7F200626-B320-4E33-A7A1-B3B598AE341E}</b:Guid>
    <b:Author>
      <b:Author>
        <b:Corporate>Gigahertz</b:Corporate>
      </b:Author>
    </b:Author>
    <b:Title>About Us</b:Title>
    <b:YearAccessed>2023</b:YearAccessed>
    <b:MonthAccessed>May</b:MonthAccessed>
    <b:URL>https://www.gigahertz.com.ph/pages/about-us</b:URL>
    <b:RefOrder>15</b:RefOrder>
  </b:Source>
  <b:Source>
    <b:Tag>Con23</b:Tag>
    <b:SourceType>InternetSite</b:SourceType>
    <b:Guid>{BF0D60A4-3516-48E1-98D8-A77C0A89B7CD}</b:Guid>
    <b:Author>
      <b:Author>
        <b:Corporate>Converge</b:Corporate>
      </b:Author>
    </b:Author>
    <b:Title>We Are All SMEs</b:Title>
    <b:YearAccessed>2023</b:YearAccessed>
    <b:MonthAccessed>May</b:MonthAccessed>
    <b:URL>https://www.convergeict.com/sme/</b:URL>
    <b:RefOrder>12</b:RefOrder>
  </b:Source>
  <b:Source>
    <b:Tag>Con231</b:Tag>
    <b:SourceType>InternetSite</b:SourceType>
    <b:Guid>{FD4097B2-8C1C-4EB7-94C5-0925B903442B}</b:Guid>
    <b:Author>
      <b:Author>
        <b:Corporate>Converge</b:Corporate>
      </b:Author>
    </b:Author>
    <b:Title>Converge flexiBIZ</b:Title>
    <b:YearAccessed>2023</b:YearAccessed>
    <b:MonthAccessed>May</b:MonthAccessed>
    <b:URL>https://www.convergeict.com/flexibiz/</b:URL>
    <b:RefOrder>13</b:RefOrder>
  </b:Source>
  <b:Source>
    <b:Tag>Job23</b:Tag>
    <b:SourceType>InternetSite</b:SourceType>
    <b:Guid>{0731AB1C-C5AD-478A-9239-6FC6C37448C2}</b:Guid>
    <b:Author>
      <b:Author>
        <b:Corporate>Jobstreet</b:Corporate>
      </b:Author>
    </b:Author>
    <b:Title>Lamudi</b:Title>
    <b:YearAccessed>2023</b:YearAccessed>
    <b:MonthAccessed>May</b:MonthAccessed>
    <b:URL>https://www.jobstreet.com.ph/en/companies/505304-lamudi</b:URL>
    <b:RefOrder>16</b:RefOrder>
  </b:Source>
</b:Sources>
</file>

<file path=customXml/itemProps1.xml><?xml version="1.0" encoding="utf-8"?>
<ds:datastoreItem xmlns:ds="http://schemas.openxmlformats.org/officeDocument/2006/customXml" ds:itemID="{B6A2D169-695A-48C1-AD7A-ACA51182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90</Pages>
  <Words>23423</Words>
  <Characters>133514</Characters>
  <Application>Microsoft Office Word</Application>
  <DocSecurity>0</DocSecurity>
  <Lines>1112</Lines>
  <Paragraphs>313</Paragraphs>
  <ScaleCrop>false</ScaleCrop>
  <Company/>
  <LinksUpToDate>false</LinksUpToDate>
  <CharactersWithSpaces>156624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Alexis Martin</cp:lastModifiedBy>
  <cp:revision>22</cp:revision>
  <cp:lastPrinted>2023-06-05T20:02:00Z</cp:lastPrinted>
  <dcterms:created xsi:type="dcterms:W3CDTF">2023-06-05T20:03:00Z</dcterms:created>
  <dcterms:modified xsi:type="dcterms:W3CDTF">2023-06-23T15:41:00Z</dcterms:modified>
</cp:coreProperties>
</file>