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7777777" w:rsidR="006A33D8" w:rsidRPr="00F73A1D" w:rsidRDefault="006A33D8" w:rsidP="00536E47">
      <w:pPr>
        <w:spacing w:line="360" w:lineRule="auto"/>
      </w:pPr>
    </w:p>
    <w:p w14:paraId="39BCFCCB" w14:textId="15078D8D" w:rsidR="006A33D8" w:rsidRPr="00F73A1D" w:rsidRDefault="00472F59" w:rsidP="00536E47">
      <w:pPr>
        <w:spacing w:line="360" w:lineRule="auto"/>
        <w:jc w:val="center"/>
        <w:rPr>
          <w:b/>
          <w:smallCaps/>
          <w:sz w:val="36"/>
          <w:szCs w:val="36"/>
        </w:rPr>
      </w:pPr>
      <w:r w:rsidRPr="00F73A1D">
        <w:rPr>
          <w:b/>
          <w:smallCaps/>
          <w:sz w:val="36"/>
          <w:szCs w:val="36"/>
        </w:rPr>
        <w:t>Stakeholder</w:t>
      </w:r>
      <w:r w:rsidR="006A33D8" w:rsidRPr="00F73A1D">
        <w:rPr>
          <w:b/>
          <w:smallCaps/>
          <w:sz w:val="36"/>
          <w:szCs w:val="36"/>
        </w:rPr>
        <w:t xml:space="preserve"> Management </w:t>
      </w:r>
      <w:r w:rsidRPr="00F73A1D">
        <w:rPr>
          <w:b/>
          <w:smallCaps/>
          <w:sz w:val="36"/>
          <w:szCs w:val="36"/>
        </w:rPr>
        <w:t>Strategy</w:t>
      </w:r>
    </w:p>
    <w:p w14:paraId="48D38B66" w14:textId="77777777" w:rsidR="00B073DA" w:rsidRPr="006663BA" w:rsidRDefault="00B073DA" w:rsidP="00536E47">
      <w:pPr>
        <w:spacing w:line="360" w:lineRule="auto"/>
        <w:jc w:val="center"/>
        <w:rPr>
          <w:b/>
          <w:smallCaps/>
          <w:sz w:val="28"/>
          <w:szCs w:val="28"/>
        </w:rPr>
      </w:pPr>
      <w:r>
        <w:rPr>
          <w:b/>
          <w:smallCaps/>
          <w:sz w:val="28"/>
          <w:szCs w:val="28"/>
        </w:rPr>
        <w:t>RAM-IT: ITRO’s ChatBot &amp; Ticketing System</w:t>
      </w:r>
    </w:p>
    <w:p w14:paraId="44B9A924" w14:textId="77777777" w:rsidR="005E4B07" w:rsidRPr="00F73A1D" w:rsidRDefault="005E4B07" w:rsidP="00536E47">
      <w:pPr>
        <w:spacing w:line="360" w:lineRule="auto"/>
        <w:jc w:val="center"/>
        <w:rPr>
          <w:b/>
          <w:smallCaps/>
          <w:sz w:val="36"/>
          <w:szCs w:val="36"/>
        </w:rPr>
      </w:pPr>
    </w:p>
    <w:p w14:paraId="223AB99C" w14:textId="77777777" w:rsidR="006A33D8" w:rsidRPr="00F73A1D" w:rsidRDefault="006A33D8" w:rsidP="00536E47">
      <w:pPr>
        <w:spacing w:line="360" w:lineRule="auto"/>
        <w:jc w:val="center"/>
        <w:rPr>
          <w:b/>
          <w:smallCaps/>
          <w:sz w:val="28"/>
          <w:szCs w:val="28"/>
        </w:rPr>
      </w:pPr>
    </w:p>
    <w:p w14:paraId="41EF628C" w14:textId="77777777" w:rsidR="006A33D8" w:rsidRPr="00F73A1D" w:rsidRDefault="006A33D8" w:rsidP="00536E47">
      <w:pPr>
        <w:spacing w:line="360" w:lineRule="auto"/>
        <w:jc w:val="center"/>
        <w:rPr>
          <w:b/>
          <w:smallCaps/>
          <w:sz w:val="28"/>
          <w:szCs w:val="28"/>
        </w:rPr>
      </w:pPr>
    </w:p>
    <w:p w14:paraId="17A47CA3" w14:textId="77777777" w:rsidR="006A33D8" w:rsidRPr="00F73A1D" w:rsidRDefault="006A33D8" w:rsidP="00536E47">
      <w:pPr>
        <w:spacing w:line="360" w:lineRule="auto"/>
        <w:jc w:val="center"/>
        <w:rPr>
          <w:b/>
          <w:smallCaps/>
          <w:sz w:val="28"/>
          <w:szCs w:val="28"/>
        </w:rPr>
      </w:pPr>
    </w:p>
    <w:p w14:paraId="6C3ED464" w14:textId="77777777" w:rsidR="00B073DA" w:rsidRPr="00EF3389" w:rsidRDefault="00B073DA" w:rsidP="00536E47">
      <w:pPr>
        <w:spacing w:line="360" w:lineRule="auto"/>
        <w:jc w:val="center"/>
        <w:rPr>
          <w:b/>
          <w:smallCaps/>
          <w:sz w:val="28"/>
          <w:szCs w:val="28"/>
        </w:rPr>
      </w:pPr>
      <w:r>
        <w:rPr>
          <w:b/>
          <w:smallCaps/>
          <w:sz w:val="28"/>
          <w:szCs w:val="28"/>
        </w:rPr>
        <w:t>Asia Pacific College</w:t>
      </w:r>
    </w:p>
    <w:p w14:paraId="4166F272" w14:textId="77777777" w:rsidR="00B073DA" w:rsidRDefault="00B073DA" w:rsidP="00536E47">
      <w:pPr>
        <w:spacing w:line="360" w:lineRule="auto"/>
        <w:jc w:val="center"/>
        <w:rPr>
          <w:b/>
          <w:smallCaps/>
          <w:sz w:val="28"/>
          <w:szCs w:val="28"/>
        </w:rPr>
      </w:pPr>
      <w:r w:rsidRPr="00F50341">
        <w:rPr>
          <w:b/>
          <w:smallCaps/>
          <w:sz w:val="28"/>
          <w:szCs w:val="28"/>
        </w:rPr>
        <w:t>3 Humabon Place, Magallanes</w:t>
      </w:r>
    </w:p>
    <w:p w14:paraId="256FCB78" w14:textId="77777777" w:rsidR="00B073DA" w:rsidRPr="00EF3389" w:rsidRDefault="00B073DA" w:rsidP="00536E47">
      <w:pPr>
        <w:spacing w:line="360" w:lineRule="auto"/>
        <w:jc w:val="center"/>
        <w:rPr>
          <w:b/>
          <w:smallCaps/>
          <w:sz w:val="28"/>
          <w:szCs w:val="28"/>
        </w:rPr>
      </w:pPr>
      <w:r w:rsidRPr="00F50341">
        <w:rPr>
          <w:b/>
          <w:smallCaps/>
          <w:sz w:val="28"/>
          <w:szCs w:val="28"/>
        </w:rPr>
        <w:t>Makati City 1232 PH</w:t>
      </w:r>
    </w:p>
    <w:p w14:paraId="5ED92E78" w14:textId="77777777" w:rsidR="006A33D8" w:rsidRPr="00F73A1D" w:rsidRDefault="006A33D8" w:rsidP="00536E47">
      <w:pPr>
        <w:spacing w:line="360" w:lineRule="auto"/>
        <w:jc w:val="center"/>
        <w:rPr>
          <w:b/>
          <w:smallCaps/>
          <w:sz w:val="28"/>
          <w:szCs w:val="28"/>
        </w:rPr>
      </w:pPr>
    </w:p>
    <w:p w14:paraId="4CD88CC8" w14:textId="77777777" w:rsidR="006A33D8" w:rsidRPr="00F73A1D" w:rsidRDefault="006A33D8" w:rsidP="00536E47">
      <w:pPr>
        <w:spacing w:line="360" w:lineRule="auto"/>
        <w:jc w:val="center"/>
        <w:rPr>
          <w:b/>
          <w:smallCaps/>
          <w:sz w:val="28"/>
          <w:szCs w:val="28"/>
        </w:rPr>
      </w:pPr>
    </w:p>
    <w:p w14:paraId="2A9DB0AB" w14:textId="77777777" w:rsidR="006A33D8" w:rsidRPr="00F73A1D" w:rsidRDefault="006A33D8" w:rsidP="00536E47">
      <w:pPr>
        <w:spacing w:line="360" w:lineRule="auto"/>
        <w:jc w:val="center"/>
        <w:rPr>
          <w:b/>
          <w:smallCaps/>
          <w:sz w:val="28"/>
          <w:szCs w:val="28"/>
        </w:rPr>
      </w:pPr>
    </w:p>
    <w:p w14:paraId="7E8F6C0E" w14:textId="5493325B" w:rsidR="006A33D8" w:rsidRPr="00F73A1D" w:rsidRDefault="009300E7" w:rsidP="00536E47">
      <w:pPr>
        <w:spacing w:line="360" w:lineRule="auto"/>
        <w:jc w:val="center"/>
        <w:rPr>
          <w:b/>
          <w:bCs/>
          <w:smallCaps/>
          <w:sz w:val="28"/>
          <w:szCs w:val="28"/>
        </w:rPr>
      </w:pPr>
      <w:r>
        <w:rPr>
          <w:b/>
          <w:bCs/>
          <w:smallCaps/>
          <w:sz w:val="28"/>
          <w:szCs w:val="28"/>
        </w:rPr>
        <w:t>June</w:t>
      </w:r>
      <w:r w:rsidR="00793DCE" w:rsidRPr="7C42BB62">
        <w:rPr>
          <w:b/>
          <w:bCs/>
          <w:smallCaps/>
          <w:sz w:val="28"/>
          <w:szCs w:val="28"/>
        </w:rPr>
        <w:t xml:space="preserve"> 2023</w:t>
      </w:r>
    </w:p>
    <w:p w14:paraId="5F31506B" w14:textId="77777777" w:rsidR="006A33D8" w:rsidRPr="00F73A1D" w:rsidRDefault="006A33D8" w:rsidP="00536E47">
      <w:pPr>
        <w:spacing w:line="360" w:lineRule="auto"/>
      </w:pPr>
      <w:r w:rsidRPr="00F73A1D">
        <w:br w:type="page"/>
      </w:r>
    </w:p>
    <w:p w14:paraId="01E6F21D" w14:textId="77777777" w:rsidR="006A33D8" w:rsidRPr="00F73A1D" w:rsidRDefault="006A33D8" w:rsidP="00536E47">
      <w:pPr>
        <w:spacing w:line="360" w:lineRule="auto"/>
      </w:pPr>
    </w:p>
    <w:p w14:paraId="13E302D4" w14:textId="77777777" w:rsidR="006A33D8" w:rsidRPr="00F73A1D" w:rsidRDefault="006A33D8" w:rsidP="00536E47">
      <w:pPr>
        <w:spacing w:line="360" w:lineRule="auto"/>
        <w:rPr>
          <w:b/>
          <w:smallCaps/>
          <w:sz w:val="28"/>
          <w:szCs w:val="28"/>
        </w:rPr>
      </w:pPr>
      <w:r w:rsidRPr="00F73A1D">
        <w:rPr>
          <w:b/>
          <w:smallCaps/>
          <w:sz w:val="28"/>
          <w:szCs w:val="28"/>
        </w:rPr>
        <w:t>Table of Contents</w:t>
      </w:r>
    </w:p>
    <w:p w14:paraId="0BE494E6" w14:textId="71FB2E90" w:rsidR="00F73A1D" w:rsidRPr="00F73A1D" w:rsidRDefault="00F73A1D" w:rsidP="00536E47">
      <w:pPr>
        <w:pStyle w:val="TOC1"/>
        <w:tabs>
          <w:tab w:val="left" w:pos="480"/>
          <w:tab w:val="right" w:leader="dot" w:pos="9350"/>
        </w:tabs>
        <w:spacing w:line="360" w:lineRule="auto"/>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14:paraId="5B30FC11" w14:textId="4EB2357C" w:rsidR="00F73A1D" w:rsidRPr="00F73A1D" w:rsidRDefault="00000000" w:rsidP="00536E47">
      <w:pPr>
        <w:pStyle w:val="TOC1"/>
        <w:tabs>
          <w:tab w:val="left" w:pos="480"/>
          <w:tab w:val="right" w:leader="dot" w:pos="9350"/>
        </w:tabs>
        <w:spacing w:line="360" w:lineRule="auto"/>
        <w:rPr>
          <w:rFonts w:asciiTheme="minorHAnsi" w:eastAsiaTheme="minorEastAsia" w:hAnsiTheme="minorHAnsi" w:cstheme="minorBidi"/>
          <w:noProof/>
          <w:szCs w:val="24"/>
        </w:rPr>
      </w:pPr>
      <w:hyperlink w:anchor="_Toc520299034" w:history="1">
        <w:r w:rsidR="00F73A1D" w:rsidRPr="00F73A1D">
          <w:rPr>
            <w:rStyle w:val="Hyperlink"/>
            <w:rFonts w:asciiTheme="minorHAnsi" w:hAnsiTheme="minorHAnsi" w:cstheme="minorHAnsi"/>
            <w:smallCaps/>
            <w:noProof/>
          </w:rPr>
          <w:t>2.</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Identify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_Toc520299034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3</w:t>
        </w:r>
        <w:r w:rsidR="00F73A1D" w:rsidRPr="00F73A1D">
          <w:rPr>
            <w:rFonts w:asciiTheme="minorHAnsi" w:hAnsiTheme="minorHAnsi"/>
            <w:noProof/>
            <w:webHidden/>
          </w:rPr>
          <w:fldChar w:fldCharType="end"/>
        </w:r>
      </w:hyperlink>
    </w:p>
    <w:p w14:paraId="01430114" w14:textId="48FBF044" w:rsidR="00F73A1D" w:rsidRPr="00F73A1D" w:rsidRDefault="00000000" w:rsidP="00536E47">
      <w:pPr>
        <w:pStyle w:val="TOC1"/>
        <w:tabs>
          <w:tab w:val="left" w:pos="480"/>
          <w:tab w:val="right" w:leader="dot" w:pos="9350"/>
        </w:tabs>
        <w:spacing w:line="360" w:lineRule="auto"/>
        <w:rPr>
          <w:rFonts w:asciiTheme="minorHAnsi" w:eastAsiaTheme="minorEastAsia" w:hAnsiTheme="minorHAnsi" w:cstheme="minorBidi"/>
          <w:noProof/>
          <w:szCs w:val="24"/>
        </w:rPr>
      </w:pPr>
      <w:hyperlink w:anchor="_Toc520299035" w:history="1">
        <w:r w:rsidR="00F73A1D" w:rsidRPr="00F73A1D">
          <w:rPr>
            <w:rStyle w:val="Hyperlink"/>
            <w:rFonts w:asciiTheme="minorHAnsi" w:hAnsiTheme="minorHAnsi" w:cstheme="minorHAnsi"/>
            <w:smallCaps/>
            <w:noProof/>
          </w:rPr>
          <w:t>3.</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Key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_Toc520299035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4</w:t>
        </w:r>
        <w:r w:rsidR="00F73A1D" w:rsidRPr="00F73A1D">
          <w:rPr>
            <w:rFonts w:asciiTheme="minorHAnsi" w:hAnsiTheme="minorHAnsi"/>
            <w:noProof/>
            <w:webHidden/>
          </w:rPr>
          <w:fldChar w:fldCharType="end"/>
        </w:r>
      </w:hyperlink>
    </w:p>
    <w:p w14:paraId="028D1B22" w14:textId="2129BDC0" w:rsidR="00F73A1D" w:rsidRPr="00F73A1D" w:rsidRDefault="00000000" w:rsidP="00536E47">
      <w:pPr>
        <w:pStyle w:val="TOC1"/>
        <w:tabs>
          <w:tab w:val="left" w:pos="480"/>
          <w:tab w:val="right" w:leader="dot" w:pos="9350"/>
        </w:tabs>
        <w:spacing w:line="360" w:lineRule="auto"/>
        <w:rPr>
          <w:rFonts w:asciiTheme="minorHAnsi" w:eastAsiaTheme="minorEastAsia" w:hAnsiTheme="minorHAnsi" w:cstheme="minorBidi"/>
          <w:noProof/>
          <w:szCs w:val="24"/>
        </w:rPr>
      </w:pPr>
      <w:hyperlink w:anchor="_Toc520299036" w:history="1">
        <w:r w:rsidR="00F73A1D" w:rsidRPr="00F73A1D">
          <w:rPr>
            <w:rStyle w:val="Hyperlink"/>
            <w:rFonts w:asciiTheme="minorHAnsi" w:hAnsiTheme="minorHAnsi" w:cstheme="minorHAnsi"/>
            <w:smallCaps/>
            <w:noProof/>
          </w:rPr>
          <w:t>4.</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Stakeholder Analysis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_Toc520299036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5</w:t>
        </w:r>
        <w:r w:rsidR="00F73A1D" w:rsidRPr="00F73A1D">
          <w:rPr>
            <w:rFonts w:asciiTheme="minorHAnsi" w:hAnsiTheme="minorHAnsi"/>
            <w:noProof/>
            <w:webHidden/>
          </w:rPr>
          <w:fldChar w:fldCharType="end"/>
        </w:r>
      </w:hyperlink>
    </w:p>
    <w:p w14:paraId="00974D53" w14:textId="0B9C7296" w:rsidR="006A33D8" w:rsidRPr="00F73A1D" w:rsidRDefault="00F73A1D" w:rsidP="00536E47">
      <w:pPr>
        <w:spacing w:line="360" w:lineRule="auto"/>
        <w:ind w:left="720"/>
      </w:pPr>
      <w:r w:rsidRPr="00F73A1D">
        <w:fldChar w:fldCharType="end"/>
      </w:r>
    </w:p>
    <w:p w14:paraId="477E2CD0" w14:textId="77777777" w:rsidR="006A33D8" w:rsidRPr="00F73A1D" w:rsidRDefault="006A33D8" w:rsidP="00536E47">
      <w:pPr>
        <w:spacing w:line="360" w:lineRule="auto"/>
      </w:pPr>
    </w:p>
    <w:p w14:paraId="4E8A023A" w14:textId="77777777" w:rsidR="006A33D8" w:rsidRPr="00F73A1D" w:rsidRDefault="006A33D8" w:rsidP="00536E47">
      <w:pPr>
        <w:spacing w:line="360" w:lineRule="auto"/>
      </w:pPr>
    </w:p>
    <w:p w14:paraId="1F844822" w14:textId="77777777" w:rsidR="006A33D8" w:rsidRPr="00F73A1D" w:rsidRDefault="006A33D8" w:rsidP="00536E47">
      <w:pPr>
        <w:spacing w:line="360" w:lineRule="auto"/>
      </w:pPr>
    </w:p>
    <w:p w14:paraId="55B681DC" w14:textId="77777777" w:rsidR="00472F59" w:rsidRPr="00F73A1D" w:rsidRDefault="006A33D8" w:rsidP="00472F59">
      <w:pPr>
        <w:pStyle w:val="Heading1"/>
        <w:numPr>
          <w:ilvl w:val="0"/>
          <w:numId w:val="4"/>
        </w:numPr>
        <w:jc w:val="left"/>
        <w:rPr>
          <w:rFonts w:asciiTheme="minorHAnsi" w:hAnsiTheme="minorHAnsi" w:cstheme="minorHAnsi"/>
          <w:smallCaps/>
          <w:sz w:val="28"/>
          <w:szCs w:val="28"/>
        </w:rPr>
      </w:pPr>
      <w:r w:rsidRPr="00F73A1D">
        <w:rPr>
          <w:rFonts w:asciiTheme="minorHAnsi" w:hAnsiTheme="minorHAnsi"/>
          <w:sz w:val="24"/>
        </w:rPr>
        <w:br w:type="page"/>
      </w:r>
      <w:bookmarkStart w:id="0" w:name="_Toc315954379"/>
      <w:bookmarkStart w:id="1" w:name="_Toc520299033"/>
      <w:r w:rsidR="00472F59" w:rsidRPr="00F73A1D">
        <w:rPr>
          <w:rFonts w:asciiTheme="minorHAnsi" w:hAnsiTheme="minorHAnsi" w:cstheme="minorHAnsi"/>
          <w:smallCaps/>
          <w:sz w:val="28"/>
          <w:szCs w:val="28"/>
        </w:rPr>
        <w:lastRenderedPageBreak/>
        <w:t>Introduction</w:t>
      </w:r>
      <w:bookmarkEnd w:id="0"/>
      <w:bookmarkEnd w:id="1"/>
    </w:p>
    <w:p w14:paraId="28D77E88" w14:textId="77777777" w:rsidR="00E52D7A" w:rsidRDefault="00E52D7A" w:rsidP="00472F59">
      <w:pPr>
        <w:ind w:left="360"/>
        <w:rPr>
          <w:color w:val="008000"/>
        </w:rPr>
      </w:pPr>
    </w:p>
    <w:p w14:paraId="0BF54FAC" w14:textId="40224BD7" w:rsidR="00E52D7A" w:rsidRPr="00E52D7A" w:rsidRDefault="00E52D7A" w:rsidP="0062697A">
      <w:pPr>
        <w:spacing w:line="360" w:lineRule="auto"/>
        <w:ind w:left="360"/>
        <w:jc w:val="both"/>
      </w:pPr>
      <w:r w:rsidRPr="00E52D7A">
        <w:t>The stakeholder managem</w:t>
      </w:r>
      <w:r w:rsidR="00AF0979">
        <w:t>ent strategy for RAM-IT: ITRO’s ChatBot &amp; Ticketing S</w:t>
      </w:r>
      <w:r w:rsidRPr="00E52D7A">
        <w:t>ystem aims to proactively identify, prioritize, engage, and communicate with stakeholders to ensure their needs and expectations are met. The strategy will be integrated into the project management approach, guided by principles of transparency, inclusiveness, and accountability. It will focus on building positive relationships, effective communication, conflict mitigation, and continuous monitoring and evaluation to ensure successful system implementation and operation.</w:t>
      </w:r>
    </w:p>
    <w:p w14:paraId="0FD066DA" w14:textId="77777777" w:rsidR="00472F59" w:rsidRDefault="00472F59" w:rsidP="00E52D7A"/>
    <w:p w14:paraId="136C251F" w14:textId="77777777" w:rsidR="00472F59" w:rsidRPr="00F73A1D" w:rsidRDefault="00472F59" w:rsidP="00B64308"/>
    <w:p w14:paraId="36D8C1CC" w14:textId="77777777" w:rsidR="00472F59" w:rsidRPr="00F73A1D" w:rsidRDefault="00472F59" w:rsidP="20CA00DA">
      <w:pPr>
        <w:pStyle w:val="Heading1"/>
        <w:numPr>
          <w:ilvl w:val="0"/>
          <w:numId w:val="4"/>
        </w:numPr>
        <w:jc w:val="left"/>
        <w:rPr>
          <w:rFonts w:asciiTheme="minorHAnsi" w:hAnsiTheme="minorHAnsi" w:cstheme="minorBidi"/>
          <w:smallCaps/>
          <w:sz w:val="28"/>
          <w:szCs w:val="28"/>
        </w:rPr>
      </w:pPr>
      <w:bookmarkStart w:id="2" w:name="_Toc315954380"/>
      <w:bookmarkStart w:id="3" w:name="_Toc520299034"/>
      <w:r w:rsidRPr="20CA00DA">
        <w:rPr>
          <w:rFonts w:asciiTheme="minorHAnsi" w:hAnsiTheme="minorHAnsi" w:cstheme="minorBidi"/>
          <w:smallCaps/>
          <w:sz w:val="28"/>
          <w:szCs w:val="28"/>
        </w:rPr>
        <w:t>Identify Stakeholders</w:t>
      </w:r>
      <w:bookmarkEnd w:id="2"/>
      <w:bookmarkEnd w:id="3"/>
    </w:p>
    <w:p w14:paraId="4DDD90CA" w14:textId="34E08BE7" w:rsidR="00B64308" w:rsidRDefault="00B64308" w:rsidP="0049003B">
      <w:pPr>
        <w:spacing w:line="276" w:lineRule="auto"/>
        <w:jc w:val="both"/>
      </w:pPr>
    </w:p>
    <w:p w14:paraId="5C389DB1" w14:textId="6DDB8375" w:rsidR="0049003B" w:rsidRDefault="0062697A" w:rsidP="0062697A">
      <w:pPr>
        <w:spacing w:line="360" w:lineRule="auto"/>
        <w:ind w:left="360"/>
        <w:jc w:val="both"/>
      </w:pPr>
      <w:r>
        <w:t xml:space="preserve">RAM-IT: ITRO's </w:t>
      </w:r>
      <w:r>
        <w:t>Chatbot</w:t>
      </w:r>
      <w:r>
        <w:t xml:space="preserve"> &amp; Ticketing System employs a stakeholder management strategy that involves identifying and engaging with various parties. These include the ITRO team, responsible for technical implementation and maintenance, comprising the ITRO Supervisor and IT Specialists. School administration, including administrators and staff, oversees system usage and effectiveness. Teachers, counselors, and students interact with the system for technical issues and inquiries. School administrators, board members, officials, and system support providers also have stakeholder roles. Other stakeholders, such as alumni or APC community members, may be involved based on system requirements. Identifying and engaging with these stakeholders ensures their perspectives, needs, and concerns shape the system's management and improvement.</w:t>
      </w:r>
    </w:p>
    <w:p w14:paraId="1D7832B0" w14:textId="77777777" w:rsidR="0062697A" w:rsidRDefault="0062697A" w:rsidP="0062697A">
      <w:pPr>
        <w:spacing w:line="360" w:lineRule="auto"/>
        <w:ind w:left="360"/>
        <w:jc w:val="both"/>
      </w:pPr>
    </w:p>
    <w:p w14:paraId="76411C75" w14:textId="77777777" w:rsidR="0062697A" w:rsidRDefault="0062697A" w:rsidP="0062697A">
      <w:pPr>
        <w:spacing w:line="360" w:lineRule="auto"/>
        <w:ind w:left="360"/>
        <w:jc w:val="both"/>
      </w:pPr>
    </w:p>
    <w:p w14:paraId="4B23821F" w14:textId="77777777" w:rsidR="0062697A" w:rsidRDefault="0062697A" w:rsidP="0062697A">
      <w:pPr>
        <w:spacing w:line="360" w:lineRule="auto"/>
        <w:ind w:left="360"/>
        <w:jc w:val="both"/>
      </w:pPr>
    </w:p>
    <w:p w14:paraId="3BD09B40" w14:textId="77777777" w:rsidR="0062697A" w:rsidRDefault="0062697A" w:rsidP="0062697A">
      <w:pPr>
        <w:spacing w:line="360" w:lineRule="auto"/>
        <w:ind w:left="360"/>
        <w:jc w:val="both"/>
      </w:pPr>
    </w:p>
    <w:p w14:paraId="54838296" w14:textId="77777777" w:rsidR="003422B7" w:rsidRPr="00F73A1D" w:rsidRDefault="003422B7" w:rsidP="00472F59">
      <w:pPr>
        <w:ind w:left="360"/>
      </w:pPr>
    </w:p>
    <w:p w14:paraId="5B724EEA" w14:textId="77777777" w:rsidR="00472F59" w:rsidRDefault="00472F59" w:rsidP="20CA00DA">
      <w:pPr>
        <w:pStyle w:val="Heading1"/>
        <w:numPr>
          <w:ilvl w:val="0"/>
          <w:numId w:val="4"/>
        </w:numPr>
        <w:jc w:val="left"/>
        <w:rPr>
          <w:rFonts w:asciiTheme="minorHAnsi" w:hAnsiTheme="minorHAnsi" w:cstheme="minorBidi"/>
          <w:smallCaps/>
          <w:sz w:val="28"/>
          <w:szCs w:val="28"/>
        </w:rPr>
      </w:pPr>
      <w:bookmarkStart w:id="4" w:name="_Toc315954381"/>
      <w:bookmarkStart w:id="5" w:name="_Toc520299035"/>
      <w:r w:rsidRPr="20CA00DA">
        <w:rPr>
          <w:rFonts w:asciiTheme="minorHAnsi" w:hAnsiTheme="minorHAnsi" w:cstheme="minorBidi"/>
          <w:smallCaps/>
          <w:sz w:val="28"/>
          <w:szCs w:val="28"/>
        </w:rPr>
        <w:lastRenderedPageBreak/>
        <w:t>Key Stakeholders</w:t>
      </w:r>
      <w:bookmarkEnd w:id="4"/>
      <w:bookmarkEnd w:id="5"/>
    </w:p>
    <w:p w14:paraId="74BA7B25" w14:textId="77777777" w:rsidR="00153E1D" w:rsidRDefault="00153E1D" w:rsidP="0062697A">
      <w:pPr>
        <w:spacing w:line="360" w:lineRule="auto"/>
      </w:pPr>
    </w:p>
    <w:p w14:paraId="2B7B98C3" w14:textId="4E680639" w:rsidR="00153E1D" w:rsidRPr="00153E1D" w:rsidRDefault="00153E1D" w:rsidP="0062697A">
      <w:pPr>
        <w:spacing w:line="360" w:lineRule="auto"/>
        <w:ind w:left="360"/>
        <w:jc w:val="both"/>
      </w:pPr>
      <w:r>
        <w:t>Key s</w:t>
      </w:r>
      <w:r w:rsidRPr="00E52D7A">
        <w:t xml:space="preserve">takeholders in the ITRO school ticketing system </w:t>
      </w:r>
      <w:r>
        <w:t>includes:</w:t>
      </w:r>
    </w:p>
    <w:p w14:paraId="7F9D64BC" w14:textId="2C05C4B8" w:rsidR="00153E1D" w:rsidRDefault="00BF372A" w:rsidP="0062697A">
      <w:pPr>
        <w:pStyle w:val="ListParagraph"/>
        <w:numPr>
          <w:ilvl w:val="0"/>
          <w:numId w:val="12"/>
        </w:numPr>
        <w:spacing w:line="360" w:lineRule="auto"/>
        <w:jc w:val="both"/>
      </w:pPr>
      <w:r>
        <w:t>Information Technology Resource Office (</w:t>
      </w:r>
      <w:r w:rsidR="00CD697F">
        <w:t>ITRO</w:t>
      </w:r>
      <w:r>
        <w:t>):</w:t>
      </w:r>
    </w:p>
    <w:p w14:paraId="6FBCE2F9" w14:textId="0862811C" w:rsidR="00153E1D" w:rsidRDefault="00153E1D" w:rsidP="0062697A">
      <w:pPr>
        <w:pStyle w:val="ListParagraph"/>
        <w:numPr>
          <w:ilvl w:val="0"/>
          <w:numId w:val="7"/>
        </w:numPr>
        <w:spacing w:line="360" w:lineRule="auto"/>
        <w:jc w:val="both"/>
      </w:pPr>
      <w:r w:rsidRPr="00E52D7A">
        <w:t xml:space="preserve">IT </w:t>
      </w:r>
      <w:r w:rsidR="00233DF7">
        <w:t>Supervisor</w:t>
      </w:r>
    </w:p>
    <w:p w14:paraId="73E7AE94" w14:textId="0809F775" w:rsidR="00CF66E1" w:rsidRDefault="00233DF7" w:rsidP="0062697A">
      <w:pPr>
        <w:pStyle w:val="ListParagraph"/>
        <w:numPr>
          <w:ilvl w:val="0"/>
          <w:numId w:val="7"/>
        </w:numPr>
        <w:spacing w:line="360" w:lineRule="auto"/>
        <w:jc w:val="both"/>
      </w:pPr>
      <w:r>
        <w:t>IT Specialist</w:t>
      </w:r>
    </w:p>
    <w:p w14:paraId="3C5C6258" w14:textId="2743ECFF" w:rsidR="00153E1D" w:rsidRDefault="00BF372A" w:rsidP="0062697A">
      <w:pPr>
        <w:pStyle w:val="ListParagraph"/>
        <w:numPr>
          <w:ilvl w:val="0"/>
          <w:numId w:val="12"/>
        </w:numPr>
        <w:spacing w:line="360" w:lineRule="auto"/>
        <w:jc w:val="both"/>
      </w:pPr>
      <w:r>
        <w:t>Academic Personnel/Administrator:</w:t>
      </w:r>
    </w:p>
    <w:p w14:paraId="05B226B5" w14:textId="2F0A630A" w:rsidR="00153E1D" w:rsidRDefault="00627C82" w:rsidP="0062697A">
      <w:pPr>
        <w:pStyle w:val="ListParagraph"/>
        <w:numPr>
          <w:ilvl w:val="0"/>
          <w:numId w:val="6"/>
        </w:numPr>
        <w:spacing w:line="360" w:lineRule="auto"/>
        <w:jc w:val="both"/>
      </w:pPr>
      <w:r>
        <w:t>A</w:t>
      </w:r>
      <w:r w:rsidR="00153E1D" w:rsidRPr="00E52D7A">
        <w:t xml:space="preserve">dministrators </w:t>
      </w:r>
    </w:p>
    <w:p w14:paraId="79ED80B7" w14:textId="77777777" w:rsidR="00B20623" w:rsidRDefault="007A6FF1" w:rsidP="0062697A">
      <w:pPr>
        <w:pStyle w:val="ListParagraph"/>
        <w:numPr>
          <w:ilvl w:val="0"/>
          <w:numId w:val="6"/>
        </w:numPr>
        <w:spacing w:line="360" w:lineRule="auto"/>
        <w:jc w:val="both"/>
      </w:pPr>
      <w:r>
        <w:t>Board M</w:t>
      </w:r>
      <w:r w:rsidR="00DD5144">
        <w:t>embers</w:t>
      </w:r>
    </w:p>
    <w:p w14:paraId="20C5CCD9" w14:textId="16EF6B21" w:rsidR="00153E1D" w:rsidRDefault="00153E1D" w:rsidP="0062697A">
      <w:pPr>
        <w:pStyle w:val="ListParagraph"/>
        <w:numPr>
          <w:ilvl w:val="0"/>
          <w:numId w:val="6"/>
        </w:numPr>
        <w:spacing w:line="360" w:lineRule="auto"/>
        <w:jc w:val="both"/>
      </w:pPr>
      <w:r w:rsidRPr="00E52D7A">
        <w:t>Teacher</w:t>
      </w:r>
      <w:r w:rsidR="00B1116D">
        <w:t>s</w:t>
      </w:r>
    </w:p>
    <w:p w14:paraId="34E3EE90" w14:textId="2503A8C8" w:rsidR="00CF66E1" w:rsidRDefault="00153E1D" w:rsidP="0062697A">
      <w:pPr>
        <w:pStyle w:val="ListParagraph"/>
        <w:numPr>
          <w:ilvl w:val="0"/>
          <w:numId w:val="8"/>
        </w:numPr>
        <w:spacing w:line="360" w:lineRule="auto"/>
        <w:jc w:val="both"/>
      </w:pPr>
      <w:r>
        <w:t>C</w:t>
      </w:r>
      <w:r w:rsidRPr="00E52D7A">
        <w:t>ounselors</w:t>
      </w:r>
    </w:p>
    <w:p w14:paraId="2C2319CE" w14:textId="47842DF5" w:rsidR="00153E1D" w:rsidRDefault="00153E1D" w:rsidP="0062697A">
      <w:pPr>
        <w:pStyle w:val="ListParagraph"/>
        <w:numPr>
          <w:ilvl w:val="0"/>
          <w:numId w:val="12"/>
        </w:numPr>
        <w:spacing w:line="360" w:lineRule="auto"/>
        <w:jc w:val="both"/>
      </w:pPr>
      <w:r>
        <w:t xml:space="preserve">APC </w:t>
      </w:r>
      <w:r w:rsidR="00BF372A">
        <w:t>Community M</w:t>
      </w:r>
      <w:r w:rsidR="002C64FD">
        <w:t>ember</w:t>
      </w:r>
      <w:r w:rsidR="00BF372A">
        <w:t>:</w:t>
      </w:r>
    </w:p>
    <w:p w14:paraId="2F48186D" w14:textId="4A55F6EE" w:rsidR="00153E1D" w:rsidRDefault="00DD5144" w:rsidP="0062697A">
      <w:pPr>
        <w:pStyle w:val="ListParagraph"/>
        <w:numPr>
          <w:ilvl w:val="0"/>
          <w:numId w:val="9"/>
        </w:numPr>
        <w:spacing w:line="360" w:lineRule="auto"/>
        <w:jc w:val="both"/>
      </w:pPr>
      <w:r>
        <w:t xml:space="preserve">College </w:t>
      </w:r>
      <w:r w:rsidR="00153E1D" w:rsidRPr="00E52D7A">
        <w:t>Students</w:t>
      </w:r>
    </w:p>
    <w:p w14:paraId="1069133F" w14:textId="7E5E91DE" w:rsidR="00DD5144" w:rsidRDefault="003D484E" w:rsidP="0062697A">
      <w:pPr>
        <w:pStyle w:val="ListParagraph"/>
        <w:numPr>
          <w:ilvl w:val="0"/>
          <w:numId w:val="9"/>
        </w:numPr>
        <w:spacing w:line="360" w:lineRule="auto"/>
        <w:jc w:val="both"/>
      </w:pPr>
      <w:r>
        <w:t>Senior High S</w:t>
      </w:r>
      <w:r w:rsidR="00DD5144">
        <w:t>chool students</w:t>
      </w:r>
    </w:p>
    <w:p w14:paraId="18F50958" w14:textId="2DFD7BCA" w:rsidR="00CF66E1" w:rsidRDefault="003D484E" w:rsidP="0062697A">
      <w:pPr>
        <w:pStyle w:val="ListParagraph"/>
        <w:numPr>
          <w:ilvl w:val="0"/>
          <w:numId w:val="9"/>
        </w:numPr>
        <w:spacing w:line="360" w:lineRule="auto"/>
        <w:jc w:val="both"/>
      </w:pPr>
      <w:r>
        <w:t>A</w:t>
      </w:r>
      <w:r w:rsidRPr="00E52D7A">
        <w:t>lumni</w:t>
      </w:r>
    </w:p>
    <w:p w14:paraId="10359E5A" w14:textId="53FBC84B" w:rsidR="00CF66E1" w:rsidRDefault="00CF66E1" w:rsidP="0062697A">
      <w:pPr>
        <w:pStyle w:val="ListParagraph"/>
        <w:numPr>
          <w:ilvl w:val="0"/>
          <w:numId w:val="12"/>
        </w:numPr>
        <w:spacing w:line="360" w:lineRule="auto"/>
        <w:jc w:val="both"/>
      </w:pPr>
      <w:r>
        <w:t>Project Team</w:t>
      </w:r>
    </w:p>
    <w:p w14:paraId="415EE2C7" w14:textId="4B0BA1F5" w:rsidR="0062697A" w:rsidRDefault="0062697A" w:rsidP="0062697A">
      <w:pPr>
        <w:pStyle w:val="ListParagraph"/>
        <w:numPr>
          <w:ilvl w:val="0"/>
          <w:numId w:val="14"/>
        </w:numPr>
        <w:spacing w:line="360" w:lineRule="auto"/>
        <w:jc w:val="both"/>
      </w:pPr>
      <w:r>
        <w:t>Optimum Five</w:t>
      </w:r>
    </w:p>
    <w:p w14:paraId="42CBE93C" w14:textId="5DC7CD7A" w:rsidR="0062697A" w:rsidRDefault="0062697A" w:rsidP="0062697A">
      <w:pPr>
        <w:pStyle w:val="ListParagraph"/>
        <w:numPr>
          <w:ilvl w:val="0"/>
          <w:numId w:val="14"/>
        </w:numPr>
        <w:spacing w:line="360" w:lineRule="auto"/>
        <w:jc w:val="both"/>
      </w:pPr>
      <w:r>
        <w:t>Project Sponsor</w:t>
      </w:r>
    </w:p>
    <w:p w14:paraId="7FDFCF19" w14:textId="025B3218" w:rsidR="00153E1D" w:rsidRDefault="00153E1D" w:rsidP="0062697A">
      <w:pPr>
        <w:rPr>
          <w:color w:val="008000"/>
        </w:rPr>
      </w:pPr>
    </w:p>
    <w:p w14:paraId="426B862B" w14:textId="6FFEC4B4" w:rsidR="0062697A" w:rsidRDefault="00472F59" w:rsidP="0062697A">
      <w:pPr>
        <w:spacing w:line="360" w:lineRule="auto"/>
        <w:ind w:left="360"/>
        <w:jc w:val="both"/>
      </w:pPr>
      <w:bookmarkStart w:id="6" w:name="_Toc260941772"/>
      <w:bookmarkStart w:id="7" w:name="_Toc261333351"/>
      <w:r w:rsidRPr="00153E1D">
        <w:t xml:space="preserve">These key stakeholders may require more communication and management throughout the project’s </w:t>
      </w:r>
      <w:r w:rsidR="00153E1D" w:rsidRPr="00153E1D">
        <w:t>lifecycle,</w:t>
      </w:r>
      <w:r w:rsidRPr="00153E1D">
        <w:t xml:space="preserve"> and it is important to identify them to seek their feedback on their desired level of participation and communication.</w:t>
      </w:r>
      <w:r w:rsidR="00013910">
        <w:t xml:space="preserve"> Identifying and engaging with these key stakeholders is crucial to consider their perspectives, needs, and concerns in the management of the ticketing </w:t>
      </w:r>
      <w:r w:rsidR="0062697A">
        <w:t>system.</w:t>
      </w:r>
    </w:p>
    <w:p w14:paraId="4FEB1A3E" w14:textId="77777777" w:rsidR="0062697A" w:rsidRPr="00F73A1D" w:rsidRDefault="0062697A" w:rsidP="00013910"/>
    <w:p w14:paraId="68C4ADB7" w14:textId="51487A95" w:rsidR="00472F59" w:rsidRPr="00F73A1D" w:rsidRDefault="00472F59" w:rsidP="20CA00DA">
      <w:pPr>
        <w:pStyle w:val="Heading1"/>
        <w:numPr>
          <w:ilvl w:val="0"/>
          <w:numId w:val="4"/>
        </w:numPr>
        <w:jc w:val="left"/>
        <w:rPr>
          <w:rFonts w:asciiTheme="minorHAnsi" w:hAnsiTheme="minorHAnsi" w:cstheme="minorBidi"/>
          <w:smallCaps/>
          <w:sz w:val="28"/>
          <w:szCs w:val="28"/>
        </w:rPr>
      </w:pPr>
      <w:bookmarkStart w:id="8" w:name="_Toc315954382"/>
      <w:bookmarkStart w:id="9" w:name="_Toc520299036"/>
      <w:r w:rsidRPr="20CA00DA">
        <w:rPr>
          <w:rFonts w:asciiTheme="minorHAnsi" w:hAnsiTheme="minorHAnsi" w:cstheme="minorBidi"/>
          <w:smallCaps/>
          <w:sz w:val="28"/>
          <w:szCs w:val="28"/>
        </w:rPr>
        <w:lastRenderedPageBreak/>
        <w:t>Stakeholder Analysis</w:t>
      </w:r>
      <w:bookmarkEnd w:id="8"/>
      <w:bookmarkEnd w:id="9"/>
    </w:p>
    <w:tbl>
      <w:tblPr>
        <w:tblStyle w:val="GridTable5Dark-Accent1"/>
        <w:tblpPr w:leftFromText="180" w:rightFromText="180" w:vertAnchor="text" w:horzAnchor="margin" w:tblpXSpec="center" w:tblpY="282"/>
        <w:tblW w:w="11123" w:type="dxa"/>
        <w:tblLook w:val="04A0" w:firstRow="1" w:lastRow="0" w:firstColumn="1" w:lastColumn="0" w:noHBand="0" w:noVBand="1"/>
      </w:tblPr>
      <w:tblGrid>
        <w:gridCol w:w="2047"/>
        <w:gridCol w:w="3318"/>
        <w:gridCol w:w="2221"/>
        <w:gridCol w:w="1993"/>
        <w:gridCol w:w="1544"/>
      </w:tblGrid>
      <w:tr w:rsidR="00DC5E3E" w14:paraId="2840C603" w14:textId="77777777" w:rsidTr="00CF66E1">
        <w:trPr>
          <w:cnfStyle w:val="100000000000" w:firstRow="1" w:lastRow="0" w:firstColumn="0" w:lastColumn="0" w:oddVBand="0" w:evenVBand="0" w:oddHBand="0"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2047" w:type="dxa"/>
          </w:tcPr>
          <w:p w14:paraId="0CD998E4" w14:textId="77777777" w:rsidR="00DC5E3E" w:rsidRDefault="00DC5E3E" w:rsidP="00DC5E3E">
            <w:pPr>
              <w:jc w:val="center"/>
            </w:pPr>
            <w:r>
              <w:t>Stakeholder</w:t>
            </w:r>
          </w:p>
        </w:tc>
        <w:tc>
          <w:tcPr>
            <w:tcW w:w="3318" w:type="dxa"/>
          </w:tcPr>
          <w:p w14:paraId="12CB1F13" w14:textId="77777777" w:rsidR="00DC5E3E" w:rsidRDefault="00DC5E3E" w:rsidP="00DC5E3E">
            <w:pPr>
              <w:jc w:val="center"/>
              <w:cnfStyle w:val="100000000000" w:firstRow="1" w:lastRow="0" w:firstColumn="0" w:lastColumn="0" w:oddVBand="0" w:evenVBand="0" w:oddHBand="0" w:evenHBand="0" w:firstRowFirstColumn="0" w:firstRowLastColumn="0" w:lastRowFirstColumn="0" w:lastRowLastColumn="0"/>
            </w:pPr>
            <w:r w:rsidRPr="00B067E8">
              <w:t>Objectives, Requirements, Interests</w:t>
            </w:r>
          </w:p>
        </w:tc>
        <w:tc>
          <w:tcPr>
            <w:tcW w:w="2221" w:type="dxa"/>
          </w:tcPr>
          <w:p w14:paraId="1573E7E0" w14:textId="77777777" w:rsidR="00DC5E3E" w:rsidRDefault="00DC5E3E" w:rsidP="00DC5E3E">
            <w:pPr>
              <w:jc w:val="center"/>
              <w:cnfStyle w:val="100000000000" w:firstRow="1" w:lastRow="0" w:firstColumn="0" w:lastColumn="0" w:oddVBand="0" w:evenVBand="0" w:oddHBand="0" w:evenHBand="0" w:firstRowFirstColumn="0" w:firstRowLastColumn="0" w:lastRowFirstColumn="0" w:lastRowLastColumn="0"/>
            </w:pPr>
            <w:r w:rsidRPr="00B067E8">
              <w:t>Influence</w:t>
            </w:r>
          </w:p>
        </w:tc>
        <w:tc>
          <w:tcPr>
            <w:tcW w:w="1993" w:type="dxa"/>
          </w:tcPr>
          <w:p w14:paraId="1A9327A6" w14:textId="77777777" w:rsidR="00DC5E3E" w:rsidRDefault="00DC5E3E" w:rsidP="00DC5E3E">
            <w:pPr>
              <w:jc w:val="center"/>
              <w:cnfStyle w:val="100000000000" w:firstRow="1" w:lastRow="0" w:firstColumn="0" w:lastColumn="0" w:oddVBand="0" w:evenVBand="0" w:oddHBand="0" w:evenHBand="0" w:firstRowFirstColumn="0" w:firstRowLastColumn="0" w:lastRowFirstColumn="0" w:lastRowLastColumn="0"/>
            </w:pPr>
            <w:r w:rsidRPr="00B067E8">
              <w:t>Project Contribution</w:t>
            </w:r>
          </w:p>
        </w:tc>
        <w:tc>
          <w:tcPr>
            <w:tcW w:w="1544" w:type="dxa"/>
          </w:tcPr>
          <w:p w14:paraId="1A64CE08" w14:textId="77777777" w:rsidR="00DC5E3E" w:rsidRPr="00B067E8" w:rsidRDefault="00DC5E3E" w:rsidP="00DC5E3E">
            <w:pPr>
              <w:jc w:val="center"/>
              <w:cnfStyle w:val="100000000000" w:firstRow="1" w:lastRow="0" w:firstColumn="0" w:lastColumn="0" w:oddVBand="0" w:evenVBand="0" w:oddHBand="0" w:evenHBand="0" w:firstRowFirstColumn="0" w:firstRowLastColumn="0" w:lastRowFirstColumn="0" w:lastRowLastColumn="0"/>
            </w:pPr>
            <w:r w:rsidRPr="00B067E8">
              <w:t>Resistance</w:t>
            </w:r>
          </w:p>
        </w:tc>
      </w:tr>
      <w:tr w:rsidR="00DC5E3E" w14:paraId="41DD035C" w14:textId="77777777" w:rsidTr="00CF66E1">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57F92CA7" w14:textId="77777777" w:rsidR="00DC5E3E" w:rsidRDefault="00DC5E3E" w:rsidP="00DC5E3E">
            <w:pPr>
              <w:jc w:val="center"/>
            </w:pPr>
            <w:r w:rsidRPr="00B067E8">
              <w:t>JoJo Castillo</w:t>
            </w:r>
          </w:p>
          <w:p w14:paraId="0D32F6C6" w14:textId="77777777" w:rsidR="00DC5E3E" w:rsidRDefault="00DC5E3E" w:rsidP="00DC5E3E">
            <w:pPr>
              <w:jc w:val="center"/>
            </w:pPr>
            <w:r>
              <w:t>(APC ITRO)</w:t>
            </w:r>
          </w:p>
        </w:tc>
        <w:tc>
          <w:tcPr>
            <w:tcW w:w="3318" w:type="dxa"/>
          </w:tcPr>
          <w:p w14:paraId="7731BB87" w14:textId="77777777" w:rsidR="00DC5E3E" w:rsidRDefault="00DC5E3E" w:rsidP="00DC5E3E">
            <w:pPr>
              <w:cnfStyle w:val="000000100000" w:firstRow="0" w:lastRow="0" w:firstColumn="0" w:lastColumn="0" w:oddVBand="0" w:evenVBand="0" w:oddHBand="1" w:evenHBand="0" w:firstRowFirstColumn="0" w:firstRowLastColumn="0" w:lastRowFirstColumn="0" w:lastRowLastColumn="0"/>
            </w:pPr>
          </w:p>
          <w:p w14:paraId="49F433B0" w14:textId="77777777" w:rsidR="00DC5E3E" w:rsidRDefault="00DC5E3E" w:rsidP="00DC5E3E">
            <w:pPr>
              <w:cnfStyle w:val="000000100000" w:firstRow="0" w:lastRow="0" w:firstColumn="0" w:lastColumn="0" w:oddVBand="0" w:evenVBand="0" w:oddHBand="1" w:evenHBand="0" w:firstRowFirstColumn="0" w:firstRowLastColumn="0" w:lastRowFirstColumn="0" w:lastRowLastColumn="0"/>
            </w:pPr>
            <w:r>
              <w:t>•Objective is to ensure a reliable and user-friendly system that complies with policies and regulations.</w:t>
            </w:r>
          </w:p>
          <w:p w14:paraId="386FB457" w14:textId="77777777" w:rsidR="00DC5E3E" w:rsidRDefault="00DC5E3E" w:rsidP="00DC5E3E">
            <w:pPr>
              <w:pStyle w:val="ListParagraph"/>
              <w:cnfStyle w:val="000000100000" w:firstRow="0" w:lastRow="0" w:firstColumn="0" w:lastColumn="0" w:oddVBand="0" w:evenVBand="0" w:oddHBand="1" w:evenHBand="0" w:firstRowFirstColumn="0" w:firstRowLastColumn="0" w:lastRowFirstColumn="0" w:lastRowLastColumn="0"/>
            </w:pPr>
          </w:p>
          <w:p w14:paraId="3066396F" w14:textId="77777777" w:rsidR="00DC5E3E" w:rsidRDefault="00DC5E3E" w:rsidP="00DC5E3E">
            <w:pPr>
              <w:cnfStyle w:val="000000100000" w:firstRow="0" w:lastRow="0" w:firstColumn="0" w:lastColumn="0" w:oddVBand="0" w:evenVBand="0" w:oddHBand="1" w:evenHBand="0" w:firstRowFirstColumn="0" w:firstRowLastColumn="0" w:lastRowFirstColumn="0" w:lastRowLastColumn="0"/>
            </w:pPr>
            <w:r>
              <w:t>•Knowledge of relevant technologies, experience managing technical systems, and strong communication and problem-solving skills.</w:t>
            </w:r>
          </w:p>
          <w:p w14:paraId="5CB62A45" w14:textId="77777777" w:rsidR="00DC5E3E" w:rsidRDefault="00DC5E3E" w:rsidP="00DC5E3E">
            <w:pPr>
              <w:cnfStyle w:val="000000100000" w:firstRow="0" w:lastRow="0" w:firstColumn="0" w:lastColumn="0" w:oddVBand="0" w:evenVBand="0" w:oddHBand="1" w:evenHBand="0" w:firstRowFirstColumn="0" w:firstRowLastColumn="0" w:lastRowFirstColumn="0" w:lastRowLastColumn="0"/>
            </w:pPr>
          </w:p>
          <w:p w14:paraId="538075D4" w14:textId="77777777" w:rsidR="00DC5E3E" w:rsidRDefault="00DC5E3E" w:rsidP="00DC5E3E">
            <w:pPr>
              <w:cnfStyle w:val="000000100000" w:firstRow="0" w:lastRow="0" w:firstColumn="0" w:lastColumn="0" w:oddVBand="0" w:evenVBand="0" w:oddHBand="1" w:evenHBand="0" w:firstRowFirstColumn="0" w:firstRowLastColumn="0" w:lastRowFirstColumn="0" w:lastRowLastColumn="0"/>
            </w:pPr>
            <w:r>
              <w:t>•Interest in meeting the needs of the school community, ensuring data security, maintaining up-to-date knowledge, and contributing to efficient school operations.</w:t>
            </w:r>
          </w:p>
          <w:p w14:paraId="02351AEA" w14:textId="77777777" w:rsidR="00DC5E3E" w:rsidRPr="00B067E8" w:rsidRDefault="00DC5E3E" w:rsidP="00DC5E3E">
            <w:pPr>
              <w:cnfStyle w:val="000000100000" w:firstRow="0" w:lastRow="0" w:firstColumn="0" w:lastColumn="0" w:oddVBand="0" w:evenVBand="0" w:oddHBand="1" w:evenHBand="0" w:firstRowFirstColumn="0" w:firstRowLastColumn="0" w:lastRowFirstColumn="0" w:lastRowLastColumn="0"/>
            </w:pPr>
          </w:p>
        </w:tc>
        <w:tc>
          <w:tcPr>
            <w:tcW w:w="2221" w:type="dxa"/>
            <w:vAlign w:val="center"/>
          </w:tcPr>
          <w:p w14:paraId="4A562EC4" w14:textId="77777777" w:rsidR="00DC5E3E" w:rsidRPr="00B067E8" w:rsidRDefault="00DC5E3E" w:rsidP="00DC5E3E">
            <w:pPr>
              <w:jc w:val="center"/>
              <w:cnfStyle w:val="000000100000" w:firstRow="0" w:lastRow="0" w:firstColumn="0" w:lastColumn="0" w:oddVBand="0" w:evenVBand="0" w:oddHBand="1" w:evenHBand="0" w:firstRowFirstColumn="0" w:firstRowLastColumn="0" w:lastRowFirstColumn="0" w:lastRowLastColumn="0"/>
            </w:pPr>
            <w:r w:rsidRPr="00B067E8">
              <w:rPr>
                <w:b/>
                <w:bCs/>
              </w:rPr>
              <w:t>HIGH</w:t>
            </w:r>
            <w:r w:rsidRPr="00B067E8">
              <w:t xml:space="preserve">                          Relationship with other stakeholders, organizational structure, and project sponsor</w:t>
            </w:r>
          </w:p>
        </w:tc>
        <w:tc>
          <w:tcPr>
            <w:tcW w:w="1993" w:type="dxa"/>
            <w:vAlign w:val="center"/>
          </w:tcPr>
          <w:p w14:paraId="674CF20A" w14:textId="77777777" w:rsidR="00DC5E3E" w:rsidRPr="00B067E8" w:rsidRDefault="00DC5E3E" w:rsidP="00DC5E3E">
            <w:pPr>
              <w:jc w:val="center"/>
              <w:cnfStyle w:val="000000100000" w:firstRow="0" w:lastRow="0" w:firstColumn="0" w:lastColumn="0" w:oddVBand="0" w:evenVBand="0" w:oddHBand="1" w:evenHBand="0" w:firstRowFirstColumn="0" w:firstRowLastColumn="0" w:lastRowFirstColumn="0" w:lastRowLastColumn="0"/>
            </w:pPr>
            <w:r w:rsidRPr="00F75E90">
              <w:t>Process improvement, access to resources, and technical expertise</w:t>
            </w:r>
          </w:p>
        </w:tc>
        <w:tc>
          <w:tcPr>
            <w:tcW w:w="1544" w:type="dxa"/>
            <w:vAlign w:val="center"/>
          </w:tcPr>
          <w:p w14:paraId="0DEE5C80" w14:textId="77777777" w:rsidR="00DC5E3E" w:rsidRDefault="00DC5E3E" w:rsidP="00DC5E3E">
            <w:pPr>
              <w:jc w:val="center"/>
              <w:cnfStyle w:val="000000100000" w:firstRow="0" w:lastRow="0" w:firstColumn="0" w:lastColumn="0" w:oddVBand="0" w:evenVBand="0" w:oddHBand="1" w:evenHBand="0" w:firstRowFirstColumn="0" w:firstRowLastColumn="0" w:lastRowFirstColumn="0" w:lastRowLastColumn="0"/>
            </w:pPr>
            <w:r>
              <w:t>Resource constraints &amp;</w:t>
            </w:r>
          </w:p>
          <w:p w14:paraId="0C5F5F70" w14:textId="77777777" w:rsidR="00DC5E3E" w:rsidRDefault="00DC5E3E" w:rsidP="00DC5E3E">
            <w:pPr>
              <w:jc w:val="center"/>
              <w:cnfStyle w:val="000000100000" w:firstRow="0" w:lastRow="0" w:firstColumn="0" w:lastColumn="0" w:oddVBand="0" w:evenVBand="0" w:oddHBand="1" w:evenHBand="0" w:firstRowFirstColumn="0" w:firstRowLastColumn="0" w:lastRowFirstColumn="0" w:lastRowLastColumn="0"/>
            </w:pPr>
            <w:r>
              <w:t>Concerns about data security</w:t>
            </w:r>
          </w:p>
        </w:tc>
      </w:tr>
      <w:tr w:rsidR="00DC5E3E" w14:paraId="131ABBEF" w14:textId="77777777" w:rsidTr="00CF66E1">
        <w:trPr>
          <w:trHeight w:val="57"/>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56D6B8B0" w14:textId="77777777" w:rsidR="00DC5E3E" w:rsidRPr="00B067E8" w:rsidRDefault="00DC5E3E" w:rsidP="00DC5E3E">
            <w:pPr>
              <w:jc w:val="center"/>
            </w:pPr>
            <w:r w:rsidRPr="00F75E90">
              <w:t>Academic Personnel &amp; Administrator</w:t>
            </w:r>
          </w:p>
        </w:tc>
        <w:tc>
          <w:tcPr>
            <w:tcW w:w="3318" w:type="dxa"/>
            <w:vAlign w:val="center"/>
          </w:tcPr>
          <w:p w14:paraId="067810BB" w14:textId="77777777" w:rsidR="00DC5E3E" w:rsidRDefault="00DC5E3E" w:rsidP="00DC5E3E">
            <w:pPr>
              <w:pStyle w:val="ListParagraph"/>
              <w:cnfStyle w:val="000000000000" w:firstRow="0" w:lastRow="0" w:firstColumn="0" w:lastColumn="0" w:oddVBand="0" w:evenVBand="0" w:oddHBand="0" w:evenHBand="0" w:firstRowFirstColumn="0" w:firstRowLastColumn="0" w:lastRowFirstColumn="0" w:lastRowLastColumn="0"/>
            </w:pPr>
          </w:p>
          <w:p w14:paraId="472692C6" w14:textId="77777777" w:rsidR="00DC5E3E" w:rsidRDefault="00DC5E3E" w:rsidP="00DC5E3E">
            <w:pPr>
              <w:cnfStyle w:val="000000000000" w:firstRow="0" w:lastRow="0" w:firstColumn="0" w:lastColumn="0" w:oddVBand="0" w:evenVBand="0" w:oddHBand="0" w:evenHBand="0" w:firstRowFirstColumn="0" w:firstRowLastColumn="0" w:lastRowFirstColumn="0" w:lastRowLastColumn="0"/>
            </w:pPr>
            <w:r>
              <w:t>•The objective is to have access to an easy to use, fast, and streamlined ticket management, with accurate data and ticket resolution.</w:t>
            </w:r>
          </w:p>
          <w:p w14:paraId="2DD9A2A7" w14:textId="77777777" w:rsidR="00DC5E3E" w:rsidRDefault="00DC5E3E" w:rsidP="00DC5E3E">
            <w:pPr>
              <w:pStyle w:val="ListParagraph"/>
              <w:cnfStyle w:val="000000000000" w:firstRow="0" w:lastRow="0" w:firstColumn="0" w:lastColumn="0" w:oddVBand="0" w:evenVBand="0" w:oddHBand="0" w:evenHBand="0" w:firstRowFirstColumn="0" w:firstRowLastColumn="0" w:lastRowFirstColumn="0" w:lastRowLastColumn="0"/>
            </w:pPr>
          </w:p>
          <w:p w14:paraId="1141A9A7" w14:textId="77777777" w:rsidR="00DC5E3E" w:rsidRDefault="00DC5E3E" w:rsidP="00DC5E3E">
            <w:pPr>
              <w:cnfStyle w:val="000000000000" w:firstRow="0" w:lastRow="0" w:firstColumn="0" w:lastColumn="0" w:oddVBand="0" w:evenVBand="0" w:oddHBand="0" w:evenHBand="0" w:firstRowFirstColumn="0" w:firstRowLastColumn="0" w:lastRowFirstColumn="0" w:lastRowLastColumn="0"/>
            </w:pPr>
            <w:r>
              <w:t>•Requires the ticketing system to be accessible and can be integrated to school operations.</w:t>
            </w:r>
          </w:p>
          <w:p w14:paraId="1F161C00" w14:textId="77777777" w:rsidR="00DC5E3E" w:rsidRDefault="00DC5E3E" w:rsidP="00DC5E3E">
            <w:pPr>
              <w:ind w:left="360"/>
              <w:cnfStyle w:val="000000000000" w:firstRow="0" w:lastRow="0" w:firstColumn="0" w:lastColumn="0" w:oddVBand="0" w:evenVBand="0" w:oddHBand="0" w:evenHBand="0" w:firstRowFirstColumn="0" w:firstRowLastColumn="0" w:lastRowFirstColumn="0" w:lastRowLastColumn="0"/>
            </w:pPr>
          </w:p>
          <w:p w14:paraId="1B22DC9A" w14:textId="77777777" w:rsidR="00DC5E3E" w:rsidRDefault="00DC5E3E" w:rsidP="00DC5E3E">
            <w:pPr>
              <w:cnfStyle w:val="000000000000" w:firstRow="0" w:lastRow="0" w:firstColumn="0" w:lastColumn="0" w:oddVBand="0" w:evenVBand="0" w:oddHBand="0" w:evenHBand="0" w:firstRowFirstColumn="0" w:firstRowLastColumn="0" w:lastRowFirstColumn="0" w:lastRowLastColumn="0"/>
            </w:pPr>
            <w:r>
              <w:t>•Interest in improved overall experience and reduce delays for technology related inquiries.</w:t>
            </w:r>
          </w:p>
          <w:p w14:paraId="2E3CE58C" w14:textId="77777777" w:rsidR="00DC5E3E" w:rsidRDefault="00DC5E3E" w:rsidP="00DC5E3E">
            <w:pPr>
              <w:cnfStyle w:val="000000000000" w:firstRow="0" w:lastRow="0" w:firstColumn="0" w:lastColumn="0" w:oddVBand="0" w:evenVBand="0" w:oddHBand="0" w:evenHBand="0" w:firstRowFirstColumn="0" w:firstRowLastColumn="0" w:lastRowFirstColumn="0" w:lastRowLastColumn="0"/>
            </w:pPr>
          </w:p>
        </w:tc>
        <w:tc>
          <w:tcPr>
            <w:tcW w:w="2221" w:type="dxa"/>
            <w:vAlign w:val="center"/>
          </w:tcPr>
          <w:p w14:paraId="713EF284" w14:textId="7514ACBD" w:rsidR="00DC5E3E" w:rsidRPr="00B067E8" w:rsidRDefault="00DC5E3E" w:rsidP="00DC5E3E">
            <w:pPr>
              <w:jc w:val="center"/>
              <w:cnfStyle w:val="000000000000" w:firstRow="0" w:lastRow="0" w:firstColumn="0" w:lastColumn="0" w:oddVBand="0" w:evenVBand="0" w:oddHBand="0" w:evenHBand="0" w:firstRowFirstColumn="0" w:firstRowLastColumn="0" w:lastRowFirstColumn="0" w:lastRowLastColumn="0"/>
              <w:rPr>
                <w:b/>
                <w:bCs/>
              </w:rPr>
            </w:pPr>
            <w:r w:rsidRPr="00F75E90">
              <w:rPr>
                <w:b/>
                <w:bCs/>
              </w:rPr>
              <w:t>HIG</w:t>
            </w:r>
            <w:r>
              <w:rPr>
                <w:b/>
                <w:bCs/>
              </w:rPr>
              <w:t>H</w:t>
            </w:r>
            <w:r w:rsidRPr="00F75E90">
              <w:rPr>
                <w:b/>
                <w:bCs/>
              </w:rPr>
              <w:t xml:space="preserve">                                  </w:t>
            </w:r>
            <w:r w:rsidRPr="00F75E90">
              <w:t>collected data and user experience</w:t>
            </w:r>
          </w:p>
        </w:tc>
        <w:tc>
          <w:tcPr>
            <w:tcW w:w="1993" w:type="dxa"/>
            <w:vAlign w:val="center"/>
          </w:tcPr>
          <w:p w14:paraId="16EA96CF" w14:textId="77777777" w:rsidR="00DC5E3E" w:rsidRPr="00F75E90" w:rsidRDefault="00DC5E3E" w:rsidP="00DC5E3E">
            <w:pPr>
              <w:jc w:val="center"/>
              <w:cnfStyle w:val="000000000000" w:firstRow="0" w:lastRow="0" w:firstColumn="0" w:lastColumn="0" w:oddVBand="0" w:evenVBand="0" w:oddHBand="0" w:evenHBand="0" w:firstRowFirstColumn="0" w:firstRowLastColumn="0" w:lastRowFirstColumn="0" w:lastRowLastColumn="0"/>
            </w:pPr>
            <w:r w:rsidRPr="00F75E90">
              <w:t>Providing feedback on its usability, functionality, and effectiveness</w:t>
            </w:r>
          </w:p>
        </w:tc>
        <w:tc>
          <w:tcPr>
            <w:tcW w:w="1544" w:type="dxa"/>
            <w:vAlign w:val="center"/>
          </w:tcPr>
          <w:p w14:paraId="40A8498F" w14:textId="77777777" w:rsidR="00DC5E3E" w:rsidRDefault="00DC5E3E" w:rsidP="00DC5E3E">
            <w:pPr>
              <w:jc w:val="center"/>
              <w:cnfStyle w:val="000000000000" w:firstRow="0" w:lastRow="0" w:firstColumn="0" w:lastColumn="0" w:oddVBand="0" w:evenVBand="0" w:oddHBand="0" w:evenHBand="0" w:firstRowFirstColumn="0" w:firstRowLastColumn="0" w:lastRowFirstColumn="0" w:lastRowLastColumn="0"/>
            </w:pPr>
            <w:r w:rsidRPr="00F75E90">
              <w:t>User challenges &amp; Changes to existing processes</w:t>
            </w:r>
          </w:p>
        </w:tc>
      </w:tr>
      <w:tr w:rsidR="00DC5E3E" w14:paraId="6DD0C61C" w14:textId="77777777" w:rsidTr="00CF66E1">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03A87028" w14:textId="33929B08" w:rsidR="00DC5E3E" w:rsidRPr="00F75E90" w:rsidRDefault="00DC5E3E" w:rsidP="00DC5E3E">
            <w:pPr>
              <w:jc w:val="center"/>
            </w:pPr>
            <w:r w:rsidRPr="00F75E90">
              <w:lastRenderedPageBreak/>
              <w:t>Academic Community</w:t>
            </w:r>
          </w:p>
        </w:tc>
        <w:tc>
          <w:tcPr>
            <w:tcW w:w="3318" w:type="dxa"/>
          </w:tcPr>
          <w:p w14:paraId="7F13DB98" w14:textId="77777777" w:rsidR="00DC5E3E" w:rsidRDefault="00DC5E3E" w:rsidP="00DC5E3E">
            <w:pPr>
              <w:cnfStyle w:val="000000100000" w:firstRow="0" w:lastRow="0" w:firstColumn="0" w:lastColumn="0" w:oddVBand="0" w:evenVBand="0" w:oddHBand="1" w:evenHBand="0" w:firstRowFirstColumn="0" w:firstRowLastColumn="0" w:lastRowFirstColumn="0" w:lastRowLastColumn="0"/>
            </w:pPr>
          </w:p>
          <w:p w14:paraId="4745FF9E" w14:textId="51160C06" w:rsidR="00DC5E3E" w:rsidRDefault="00DC5E3E" w:rsidP="00DC5E3E">
            <w:pPr>
              <w:cnfStyle w:val="000000100000" w:firstRow="0" w:lastRow="0" w:firstColumn="0" w:lastColumn="0" w:oddVBand="0" w:evenVBand="0" w:oddHBand="1" w:evenHBand="0" w:firstRowFirstColumn="0" w:firstRowLastColumn="0" w:lastRowFirstColumn="0" w:lastRowLastColumn="0"/>
            </w:pPr>
            <w:r>
              <w:t xml:space="preserve">•Objective is to have a convenient and reliable ticketing system that allows easy access  </w:t>
            </w:r>
          </w:p>
          <w:p w14:paraId="636C2464" w14:textId="77777777" w:rsidR="00DC5E3E" w:rsidRDefault="00DC5E3E" w:rsidP="00DC5E3E">
            <w:pPr>
              <w:cnfStyle w:val="000000100000" w:firstRow="0" w:lastRow="0" w:firstColumn="0" w:lastColumn="0" w:oddVBand="0" w:evenVBand="0" w:oddHBand="1" w:evenHBand="0" w:firstRowFirstColumn="0" w:firstRowLastColumn="0" w:lastRowFirstColumn="0" w:lastRowLastColumn="0"/>
            </w:pPr>
          </w:p>
          <w:p w14:paraId="46BD01EB" w14:textId="7AD178D9" w:rsidR="00DC5E3E" w:rsidRDefault="00DC5E3E" w:rsidP="00DC5E3E">
            <w:pPr>
              <w:cnfStyle w:val="000000100000" w:firstRow="0" w:lastRow="0" w:firstColumn="0" w:lastColumn="0" w:oddVBand="0" w:evenVBand="0" w:oddHBand="1" w:evenHBand="0" w:firstRowFirstColumn="0" w:firstRowLastColumn="0" w:lastRowFirstColumn="0" w:lastRowLastColumn="0"/>
            </w:pPr>
            <w:r>
              <w:t>•Requires the ticketing system to be ser-friendly, secure, and integrates to daily school activity.</w:t>
            </w:r>
          </w:p>
          <w:p w14:paraId="5BFF7C4C" w14:textId="77777777" w:rsidR="00DC5E3E" w:rsidRDefault="00DC5E3E" w:rsidP="00DC5E3E">
            <w:pPr>
              <w:cnfStyle w:val="000000100000" w:firstRow="0" w:lastRow="0" w:firstColumn="0" w:lastColumn="0" w:oddVBand="0" w:evenVBand="0" w:oddHBand="1" w:evenHBand="0" w:firstRowFirstColumn="0" w:firstRowLastColumn="0" w:lastRowFirstColumn="0" w:lastRowLastColumn="0"/>
            </w:pPr>
          </w:p>
          <w:p w14:paraId="491BB012" w14:textId="7CED5576" w:rsidR="00DC5E3E" w:rsidRDefault="00DC5E3E" w:rsidP="00DC5E3E">
            <w:pPr>
              <w:cnfStyle w:val="000000100000" w:firstRow="0" w:lastRow="0" w:firstColumn="0" w:lastColumn="0" w:oddVBand="0" w:evenVBand="0" w:oddHBand="1" w:evenHBand="0" w:firstRowFirstColumn="0" w:firstRowLastColumn="0" w:lastRowFirstColumn="0" w:lastRowLastColumn="0"/>
            </w:pPr>
            <w:r>
              <w:t xml:space="preserve">•Interest in being able to track ticket inquiries and </w:t>
            </w:r>
            <w:r>
              <w:t>requests</w:t>
            </w:r>
            <w:r>
              <w:t>.</w:t>
            </w:r>
          </w:p>
          <w:p w14:paraId="6FE36813" w14:textId="55D8314C" w:rsidR="00DC5E3E" w:rsidRDefault="00DC5E3E" w:rsidP="00DC5E3E">
            <w:pPr>
              <w:cnfStyle w:val="000000100000" w:firstRow="0" w:lastRow="0" w:firstColumn="0" w:lastColumn="0" w:oddVBand="0" w:evenVBand="0" w:oddHBand="1" w:evenHBand="0" w:firstRowFirstColumn="0" w:firstRowLastColumn="0" w:lastRowFirstColumn="0" w:lastRowLastColumn="0"/>
            </w:pPr>
          </w:p>
        </w:tc>
        <w:tc>
          <w:tcPr>
            <w:tcW w:w="2221" w:type="dxa"/>
            <w:vAlign w:val="center"/>
          </w:tcPr>
          <w:p w14:paraId="021C8DED" w14:textId="2CCDF0A2" w:rsidR="00DC5E3E" w:rsidRPr="00B067E8" w:rsidRDefault="00DC5E3E" w:rsidP="0062697A">
            <w:pPr>
              <w:jc w:val="center"/>
              <w:cnfStyle w:val="000000100000" w:firstRow="0" w:lastRow="0" w:firstColumn="0" w:lastColumn="0" w:oddVBand="0" w:evenVBand="0" w:oddHBand="1" w:evenHBand="0" w:firstRowFirstColumn="0" w:firstRowLastColumn="0" w:lastRowFirstColumn="0" w:lastRowLastColumn="0"/>
              <w:rPr>
                <w:b/>
                <w:bCs/>
              </w:rPr>
            </w:pPr>
            <w:r w:rsidRPr="00DC5E3E">
              <w:rPr>
                <w:b/>
                <w:bCs/>
              </w:rPr>
              <w:t xml:space="preserve">Moderate                                   </w:t>
            </w:r>
            <w:r w:rsidRPr="00DC5E3E">
              <w:t>Collected data and user experience</w:t>
            </w:r>
          </w:p>
        </w:tc>
        <w:tc>
          <w:tcPr>
            <w:tcW w:w="1993" w:type="dxa"/>
            <w:vAlign w:val="center"/>
          </w:tcPr>
          <w:p w14:paraId="1C7D7BAA" w14:textId="75FB359E" w:rsidR="00DC5E3E" w:rsidRPr="00F75E90" w:rsidRDefault="00DC5E3E" w:rsidP="0062697A">
            <w:pPr>
              <w:jc w:val="center"/>
              <w:cnfStyle w:val="000000100000" w:firstRow="0" w:lastRow="0" w:firstColumn="0" w:lastColumn="0" w:oddVBand="0" w:evenVBand="0" w:oddHBand="1" w:evenHBand="0" w:firstRowFirstColumn="0" w:firstRowLastColumn="0" w:lastRowFirstColumn="0" w:lastRowLastColumn="0"/>
            </w:pPr>
            <w:r w:rsidRPr="00DC5E3E">
              <w:t xml:space="preserve">Providing feedback on its usability, functionality, </w:t>
            </w:r>
            <w:r w:rsidR="0062697A">
              <w:t>&amp;</w:t>
            </w:r>
            <w:r w:rsidRPr="00DC5E3E">
              <w:t xml:space="preserve"> effectiveness.</w:t>
            </w:r>
          </w:p>
        </w:tc>
        <w:tc>
          <w:tcPr>
            <w:tcW w:w="1544" w:type="dxa"/>
            <w:vAlign w:val="center"/>
          </w:tcPr>
          <w:p w14:paraId="14FDF5F0" w14:textId="3490F3ED" w:rsidR="00DC5E3E" w:rsidRDefault="00DC5E3E" w:rsidP="0062697A">
            <w:pPr>
              <w:jc w:val="center"/>
              <w:cnfStyle w:val="000000100000" w:firstRow="0" w:lastRow="0" w:firstColumn="0" w:lastColumn="0" w:oddVBand="0" w:evenVBand="0" w:oddHBand="1" w:evenHBand="0" w:firstRowFirstColumn="0" w:firstRowLastColumn="0" w:lastRowFirstColumn="0" w:lastRowLastColumn="0"/>
            </w:pPr>
            <w:r w:rsidRPr="00DC5E3E">
              <w:t>User challenges &amp; Changes to existing processes</w:t>
            </w:r>
          </w:p>
        </w:tc>
      </w:tr>
      <w:tr w:rsidR="00DC5E3E" w14:paraId="598A20EF" w14:textId="77777777" w:rsidTr="00CF66E1">
        <w:trPr>
          <w:trHeight w:val="57"/>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7D4D1CC6" w14:textId="77777777" w:rsidR="00DC5E3E" w:rsidRPr="00F75E90" w:rsidRDefault="00DC5E3E" w:rsidP="00DC5E3E">
            <w:pPr>
              <w:jc w:val="center"/>
            </w:pPr>
            <w:r w:rsidRPr="00F75E90">
              <w:t>Optimum Five</w:t>
            </w:r>
          </w:p>
        </w:tc>
        <w:tc>
          <w:tcPr>
            <w:tcW w:w="3318" w:type="dxa"/>
          </w:tcPr>
          <w:p w14:paraId="3CAF4FA1" w14:textId="77777777" w:rsidR="00DC5E3E" w:rsidRDefault="00DC5E3E" w:rsidP="00DC5E3E">
            <w:pPr>
              <w:cnfStyle w:val="000000000000" w:firstRow="0" w:lastRow="0" w:firstColumn="0" w:lastColumn="0" w:oddVBand="0" w:evenVBand="0" w:oddHBand="0" w:evenHBand="0" w:firstRowFirstColumn="0" w:firstRowLastColumn="0" w:lastRowFirstColumn="0" w:lastRowLastColumn="0"/>
            </w:pPr>
          </w:p>
          <w:p w14:paraId="47D6EEC0" w14:textId="441B845F" w:rsidR="00DC5E3E" w:rsidRDefault="00DC5E3E" w:rsidP="00DC5E3E">
            <w:pPr>
              <w:cnfStyle w:val="000000000000" w:firstRow="0" w:lastRow="0" w:firstColumn="0" w:lastColumn="0" w:oddVBand="0" w:evenVBand="0" w:oddHBand="0" w:evenHBand="0" w:firstRowFirstColumn="0" w:firstRowLastColumn="0" w:lastRowFirstColumn="0" w:lastRowLastColumn="0"/>
            </w:pPr>
            <w:r>
              <w:t>•Objective is to design, develop, and implement a reliable, user-friendly, and efficient system that meets the needs of the school and its stakeholders.</w:t>
            </w:r>
          </w:p>
          <w:p w14:paraId="3CA90E5F" w14:textId="77777777" w:rsidR="0062697A" w:rsidRDefault="0062697A" w:rsidP="00DC5E3E">
            <w:pPr>
              <w:cnfStyle w:val="000000000000" w:firstRow="0" w:lastRow="0" w:firstColumn="0" w:lastColumn="0" w:oddVBand="0" w:evenVBand="0" w:oddHBand="0" w:evenHBand="0" w:firstRowFirstColumn="0" w:firstRowLastColumn="0" w:lastRowFirstColumn="0" w:lastRowLastColumn="0"/>
            </w:pPr>
          </w:p>
          <w:p w14:paraId="1B9212F8" w14:textId="2C8EB8F1" w:rsidR="00DC5E3E" w:rsidRDefault="00DC5E3E" w:rsidP="00DC5E3E">
            <w:pPr>
              <w:cnfStyle w:val="000000000000" w:firstRow="0" w:lastRow="0" w:firstColumn="0" w:lastColumn="0" w:oddVBand="0" w:evenVBand="0" w:oddHBand="0" w:evenHBand="0" w:firstRowFirstColumn="0" w:firstRowLastColumn="0" w:lastRowFirstColumn="0" w:lastRowLastColumn="0"/>
            </w:pPr>
            <w:r>
              <w:t>•Requires gathering and analyze requirements from various stakeholders, including students, parents, teachers, administrators, and IT staff.</w:t>
            </w:r>
          </w:p>
          <w:p w14:paraId="4DEE780E" w14:textId="77777777" w:rsidR="00DC5E3E" w:rsidRDefault="00DC5E3E" w:rsidP="00DC5E3E">
            <w:pPr>
              <w:cnfStyle w:val="000000000000" w:firstRow="0" w:lastRow="0" w:firstColumn="0" w:lastColumn="0" w:oddVBand="0" w:evenVBand="0" w:oddHBand="0" w:evenHBand="0" w:firstRowFirstColumn="0" w:firstRowLastColumn="0" w:lastRowFirstColumn="0" w:lastRowLastColumn="0"/>
            </w:pPr>
          </w:p>
          <w:p w14:paraId="77D0CDAB" w14:textId="77777777" w:rsidR="00DC5E3E" w:rsidRDefault="00DC5E3E" w:rsidP="00DC5E3E">
            <w:pPr>
              <w:cnfStyle w:val="000000000000" w:firstRow="0" w:lastRow="0" w:firstColumn="0" w:lastColumn="0" w:oddVBand="0" w:evenVBand="0" w:oddHBand="0" w:evenHBand="0" w:firstRowFirstColumn="0" w:firstRowLastColumn="0" w:lastRowFirstColumn="0" w:lastRowLastColumn="0"/>
            </w:pPr>
            <w:r>
              <w:t>•Interest in the success of the project, as it reflects their skills and expertise, and may be interested in career advancement and gaining experience.</w:t>
            </w:r>
          </w:p>
          <w:p w14:paraId="1255DAD5" w14:textId="7A59CD24" w:rsidR="00DC5E3E" w:rsidRDefault="00DC5E3E" w:rsidP="00DC5E3E">
            <w:pPr>
              <w:cnfStyle w:val="000000000000" w:firstRow="0" w:lastRow="0" w:firstColumn="0" w:lastColumn="0" w:oddVBand="0" w:evenVBand="0" w:oddHBand="0" w:evenHBand="0" w:firstRowFirstColumn="0" w:firstRowLastColumn="0" w:lastRowFirstColumn="0" w:lastRowLastColumn="0"/>
            </w:pPr>
          </w:p>
        </w:tc>
        <w:tc>
          <w:tcPr>
            <w:tcW w:w="2221" w:type="dxa"/>
            <w:vAlign w:val="center"/>
          </w:tcPr>
          <w:p w14:paraId="4DA675FF" w14:textId="77777777" w:rsidR="0062697A" w:rsidRDefault="0062697A" w:rsidP="0062697A">
            <w:pPr>
              <w:cnfStyle w:val="000000000000" w:firstRow="0" w:lastRow="0" w:firstColumn="0" w:lastColumn="0" w:oddVBand="0" w:evenVBand="0" w:oddHBand="0" w:evenHBand="0" w:firstRowFirstColumn="0" w:firstRowLastColumn="0" w:lastRowFirstColumn="0" w:lastRowLastColumn="0"/>
              <w:rPr>
                <w:b/>
                <w:bCs/>
              </w:rPr>
            </w:pPr>
          </w:p>
          <w:p w14:paraId="120E3E4E" w14:textId="53506102" w:rsidR="00CF66E1" w:rsidRDefault="00DC5E3E" w:rsidP="00DC5E3E">
            <w:pPr>
              <w:jc w:val="center"/>
              <w:cnfStyle w:val="000000000000" w:firstRow="0" w:lastRow="0" w:firstColumn="0" w:lastColumn="0" w:oddVBand="0" w:evenVBand="0" w:oddHBand="0" w:evenHBand="0" w:firstRowFirstColumn="0" w:firstRowLastColumn="0" w:lastRowFirstColumn="0" w:lastRowLastColumn="0"/>
              <w:rPr>
                <w:b/>
                <w:bCs/>
              </w:rPr>
            </w:pPr>
            <w:r w:rsidRPr="00DC5E3E">
              <w:rPr>
                <w:b/>
                <w:bCs/>
              </w:rPr>
              <w:t>HIGH</w:t>
            </w:r>
          </w:p>
          <w:p w14:paraId="02B8DD72" w14:textId="2EAA2373" w:rsidR="00DC5E3E" w:rsidRPr="00DC5E3E" w:rsidRDefault="00CF66E1" w:rsidP="00DC5E3E">
            <w:pPr>
              <w:jc w:val="center"/>
              <w:cnfStyle w:val="000000000000" w:firstRow="0" w:lastRow="0" w:firstColumn="0" w:lastColumn="0" w:oddVBand="0" w:evenVBand="0" w:oddHBand="0" w:evenHBand="0" w:firstRowFirstColumn="0" w:firstRowLastColumn="0" w:lastRowFirstColumn="0" w:lastRowLastColumn="0"/>
            </w:pPr>
            <w:r w:rsidRPr="00DC5E3E">
              <w:t>Project design, development, documentation, management, and implementation</w:t>
            </w:r>
          </w:p>
        </w:tc>
        <w:tc>
          <w:tcPr>
            <w:tcW w:w="1993" w:type="dxa"/>
            <w:vAlign w:val="center"/>
          </w:tcPr>
          <w:p w14:paraId="3FBB958B" w14:textId="77777777" w:rsidR="0062697A" w:rsidRDefault="0062697A" w:rsidP="0062697A">
            <w:pPr>
              <w:cnfStyle w:val="000000000000" w:firstRow="0" w:lastRow="0" w:firstColumn="0" w:lastColumn="0" w:oddVBand="0" w:evenVBand="0" w:oddHBand="0" w:evenHBand="0" w:firstRowFirstColumn="0" w:firstRowLastColumn="0" w:lastRowFirstColumn="0" w:lastRowLastColumn="0"/>
            </w:pPr>
          </w:p>
          <w:p w14:paraId="38D381F6" w14:textId="77777777" w:rsidR="0062697A" w:rsidRDefault="0062697A" w:rsidP="0062697A">
            <w:pPr>
              <w:cnfStyle w:val="000000000000" w:firstRow="0" w:lastRow="0" w:firstColumn="0" w:lastColumn="0" w:oddVBand="0" w:evenVBand="0" w:oddHBand="0" w:evenHBand="0" w:firstRowFirstColumn="0" w:firstRowLastColumn="0" w:lastRowFirstColumn="0" w:lastRowLastColumn="0"/>
            </w:pPr>
          </w:p>
          <w:p w14:paraId="09141D82" w14:textId="73DAA819" w:rsidR="00DC5E3E" w:rsidRPr="00F75E90" w:rsidRDefault="00DC5E3E" w:rsidP="00DC5E3E">
            <w:pPr>
              <w:jc w:val="center"/>
              <w:cnfStyle w:val="000000000000" w:firstRow="0" w:lastRow="0" w:firstColumn="0" w:lastColumn="0" w:oddVBand="0" w:evenVBand="0" w:oddHBand="0" w:evenHBand="0" w:firstRowFirstColumn="0" w:firstRowLastColumn="0" w:lastRowFirstColumn="0" w:lastRowLastColumn="0"/>
            </w:pPr>
            <w:r w:rsidRPr="00DC5E3E">
              <w:t xml:space="preserve">Project design, development, documentation, management, </w:t>
            </w:r>
            <w:r w:rsidR="0062697A">
              <w:t xml:space="preserve">&amp; </w:t>
            </w:r>
            <w:r w:rsidRPr="00DC5E3E">
              <w:t>implementation</w:t>
            </w:r>
          </w:p>
        </w:tc>
        <w:tc>
          <w:tcPr>
            <w:tcW w:w="1544" w:type="dxa"/>
            <w:vAlign w:val="center"/>
          </w:tcPr>
          <w:p w14:paraId="08A1D957" w14:textId="77777777" w:rsidR="0062697A" w:rsidRDefault="0062697A" w:rsidP="0062697A">
            <w:pPr>
              <w:cnfStyle w:val="000000000000" w:firstRow="0" w:lastRow="0" w:firstColumn="0" w:lastColumn="0" w:oddVBand="0" w:evenVBand="0" w:oddHBand="0" w:evenHBand="0" w:firstRowFirstColumn="0" w:firstRowLastColumn="0" w:lastRowFirstColumn="0" w:lastRowLastColumn="0"/>
            </w:pPr>
          </w:p>
          <w:p w14:paraId="29C9E6DB" w14:textId="77777777" w:rsidR="0062697A" w:rsidRDefault="0062697A" w:rsidP="0062697A">
            <w:pPr>
              <w:cnfStyle w:val="000000000000" w:firstRow="0" w:lastRow="0" w:firstColumn="0" w:lastColumn="0" w:oddVBand="0" w:evenVBand="0" w:oddHBand="0" w:evenHBand="0" w:firstRowFirstColumn="0" w:firstRowLastColumn="0" w:lastRowFirstColumn="0" w:lastRowLastColumn="0"/>
            </w:pPr>
          </w:p>
          <w:p w14:paraId="63BCB574" w14:textId="060752D1" w:rsidR="00DC5E3E" w:rsidRDefault="00DC5E3E" w:rsidP="00DC5E3E">
            <w:pPr>
              <w:jc w:val="center"/>
              <w:cnfStyle w:val="000000000000" w:firstRow="0" w:lastRow="0" w:firstColumn="0" w:lastColumn="0" w:oddVBand="0" w:evenVBand="0" w:oddHBand="0" w:evenHBand="0" w:firstRowFirstColumn="0" w:firstRowLastColumn="0" w:lastRowFirstColumn="0" w:lastRowLastColumn="0"/>
            </w:pPr>
            <w:r w:rsidRPr="00DC5E3E">
              <w:t>Technical challenges &amp; Changes to existing processes</w:t>
            </w:r>
          </w:p>
        </w:tc>
      </w:tr>
    </w:tbl>
    <w:p w14:paraId="0A532945" w14:textId="6E1DD1FE" w:rsidR="00013910" w:rsidRDefault="00013910" w:rsidP="0062697A">
      <w:pPr>
        <w:rPr>
          <w:color w:val="008000"/>
        </w:rPr>
      </w:pPr>
    </w:p>
    <w:p w14:paraId="1BC9E9D1" w14:textId="77777777" w:rsidR="00013910" w:rsidRDefault="00013910" w:rsidP="00F75E90">
      <w:pPr>
        <w:rPr>
          <w:color w:val="008000"/>
        </w:rPr>
      </w:pPr>
    </w:p>
    <w:p w14:paraId="2AD4C884" w14:textId="32A4542C" w:rsidR="00472F59" w:rsidRPr="00F73A1D" w:rsidRDefault="00472F59" w:rsidP="0062697A"/>
    <w:p w14:paraId="401D3A0F" w14:textId="77777777" w:rsidR="00472F59" w:rsidRPr="00F73A1D" w:rsidRDefault="00472F59" w:rsidP="00472F59">
      <w:pPr>
        <w:ind w:left="360"/>
      </w:pPr>
    </w:p>
    <w:p w14:paraId="3C491D94" w14:textId="77777777" w:rsidR="00472F59" w:rsidRPr="00F73A1D" w:rsidRDefault="00472F59" w:rsidP="00472F59">
      <w:pPr>
        <w:ind w:left="360"/>
      </w:pPr>
    </w:p>
    <w:p w14:paraId="71078DFA" w14:textId="77777777" w:rsidR="00472F59" w:rsidRPr="00F73A1D" w:rsidRDefault="00472F59" w:rsidP="00967B19">
      <w:pPr>
        <w:spacing w:line="360" w:lineRule="auto"/>
        <w:rPr>
          <w:b/>
          <w:sz w:val="28"/>
          <w:szCs w:val="28"/>
        </w:rPr>
      </w:pPr>
      <w:bookmarkStart w:id="10" w:name="_Toc227815120"/>
      <w:bookmarkEnd w:id="6"/>
      <w:bookmarkEnd w:id="7"/>
      <w:r w:rsidRPr="00F73A1D">
        <w:rPr>
          <w:b/>
          <w:sz w:val="28"/>
          <w:szCs w:val="28"/>
        </w:rPr>
        <w:lastRenderedPageBreak/>
        <w:t>Sponsor Acceptance</w:t>
      </w:r>
      <w:bookmarkEnd w:id="10"/>
      <w:r w:rsidRPr="00F73A1D">
        <w:rPr>
          <w:b/>
          <w:sz w:val="28"/>
          <w:szCs w:val="28"/>
        </w:rPr>
        <w:t xml:space="preserve"> </w:t>
      </w:r>
    </w:p>
    <w:p w14:paraId="49DEB08C" w14:textId="77777777" w:rsidR="00472F59" w:rsidRPr="00F73A1D" w:rsidRDefault="00472F59" w:rsidP="00967B19">
      <w:pPr>
        <w:pStyle w:val="BodyText"/>
        <w:spacing w:line="360" w:lineRule="auto"/>
        <w:rPr>
          <w:rFonts w:asciiTheme="minorHAnsi" w:hAnsiTheme="minorHAnsi"/>
        </w:rPr>
      </w:pPr>
    </w:p>
    <w:p w14:paraId="7F27C718" w14:textId="77777777" w:rsidR="00472F59" w:rsidRPr="00F73A1D" w:rsidRDefault="00472F59" w:rsidP="00967B19">
      <w:pPr>
        <w:spacing w:line="360" w:lineRule="auto"/>
      </w:pPr>
    </w:p>
    <w:p w14:paraId="340DD490" w14:textId="77777777" w:rsidR="00472F59" w:rsidRPr="00F73A1D" w:rsidRDefault="00472F59" w:rsidP="00967B19">
      <w:pPr>
        <w:spacing w:line="360" w:lineRule="auto"/>
      </w:pPr>
      <w:r w:rsidRPr="00F73A1D">
        <w:t>Approved by the Project Sponsor:</w:t>
      </w:r>
    </w:p>
    <w:p w14:paraId="11A06112" w14:textId="77777777" w:rsidR="00472F59" w:rsidRPr="00F73A1D" w:rsidRDefault="00472F59" w:rsidP="00967B19">
      <w:pPr>
        <w:spacing w:line="360" w:lineRule="auto"/>
      </w:pPr>
    </w:p>
    <w:p w14:paraId="50B8B153" w14:textId="77777777" w:rsidR="00472F59" w:rsidRPr="00F73A1D" w:rsidRDefault="00472F59" w:rsidP="00967B19">
      <w:pPr>
        <w:pStyle w:val="Header"/>
        <w:spacing w:line="360" w:lineRule="auto"/>
      </w:pPr>
    </w:p>
    <w:p w14:paraId="5877A96C" w14:textId="77777777" w:rsidR="00472F59" w:rsidRPr="00F73A1D" w:rsidRDefault="00472F59" w:rsidP="00967B19">
      <w:pPr>
        <w:pStyle w:val="BodyText"/>
        <w:tabs>
          <w:tab w:val="left" w:leader="underscore" w:pos="5040"/>
          <w:tab w:val="left" w:pos="5760"/>
          <w:tab w:val="left" w:leader="underscore" w:pos="8640"/>
        </w:tabs>
        <w:spacing w:line="360" w:lineRule="auto"/>
        <w:rPr>
          <w:rFonts w:asciiTheme="minorHAnsi" w:hAnsiTheme="minorHAnsi"/>
        </w:rPr>
      </w:pPr>
      <w:r w:rsidRPr="00F73A1D">
        <w:rPr>
          <w:rFonts w:asciiTheme="minorHAnsi" w:hAnsiTheme="minorHAnsi"/>
        </w:rPr>
        <w:tab/>
      </w:r>
      <w:r w:rsidRPr="00F73A1D">
        <w:rPr>
          <w:rFonts w:asciiTheme="minorHAnsi" w:hAnsiTheme="minorHAnsi"/>
        </w:rPr>
        <w:tab/>
        <w:t>Date:</w:t>
      </w:r>
      <w:r w:rsidRPr="00F73A1D">
        <w:rPr>
          <w:rFonts w:asciiTheme="minorHAnsi" w:hAnsiTheme="minorHAnsi"/>
        </w:rPr>
        <w:tab/>
      </w:r>
    </w:p>
    <w:p w14:paraId="41B58A84" w14:textId="77777777" w:rsidR="00066922" w:rsidRPr="00287FC1" w:rsidRDefault="00066922" w:rsidP="00967B19">
      <w:pPr>
        <w:tabs>
          <w:tab w:val="left" w:leader="underscore" w:pos="5040"/>
          <w:tab w:val="left" w:pos="5760"/>
          <w:tab w:val="left" w:leader="underscore" w:pos="8640"/>
        </w:tabs>
        <w:spacing w:line="360" w:lineRule="auto"/>
        <w:rPr>
          <w:color w:val="000000" w:themeColor="text1"/>
        </w:rPr>
      </w:pPr>
      <w:r w:rsidRPr="00287FC1">
        <w:rPr>
          <w:color w:val="000000" w:themeColor="text1"/>
        </w:rPr>
        <w:t>Mr. Jojo F. Castillo</w:t>
      </w:r>
    </w:p>
    <w:p w14:paraId="6C8FC134" w14:textId="77777777" w:rsidR="00066922" w:rsidRDefault="00066922" w:rsidP="00967B19">
      <w:pPr>
        <w:spacing w:line="360" w:lineRule="auto"/>
      </w:pPr>
      <w:r w:rsidRPr="00C61FCF">
        <w:t xml:space="preserve">Executive Director, Technical Services Director, </w:t>
      </w:r>
    </w:p>
    <w:p w14:paraId="0528B073" w14:textId="629DC151" w:rsidR="00472F59" w:rsidRPr="00F73A1D" w:rsidRDefault="00066922" w:rsidP="00967B19">
      <w:pPr>
        <w:spacing w:line="360" w:lineRule="auto"/>
      </w:pPr>
      <w:r w:rsidRPr="00C61FCF">
        <w:t>Administrative Support Services</w:t>
      </w:r>
    </w:p>
    <w:p w14:paraId="4B50096F" w14:textId="77777777" w:rsidR="00472F59" w:rsidRPr="00F73A1D" w:rsidRDefault="00472F59" w:rsidP="00967B19">
      <w:pPr>
        <w:tabs>
          <w:tab w:val="left" w:pos="450"/>
        </w:tabs>
        <w:spacing w:line="360" w:lineRule="auto"/>
        <w:ind w:left="360"/>
        <w:rPr>
          <w:color w:val="008000"/>
        </w:rPr>
      </w:pPr>
    </w:p>
    <w:p w14:paraId="1EF5AD01" w14:textId="23A395CC" w:rsidR="003532AD" w:rsidRPr="00F73A1D" w:rsidRDefault="00000000" w:rsidP="00472F59">
      <w:pPr>
        <w:pStyle w:val="Heading1"/>
        <w:jc w:val="left"/>
        <w:rPr>
          <w:rFonts w:asciiTheme="minorHAnsi" w:hAnsiTheme="minorHAnsi"/>
        </w:rPr>
      </w:pPr>
    </w:p>
    <w:sectPr w:rsidR="003532AD" w:rsidRPr="00F73A1D" w:rsidSect="00005A27">
      <w:headerReference w:type="even" r:id="rId7"/>
      <w:headerReference w:type="default" r:id="rId8"/>
      <w:footerReference w:type="even" r:id="rId9"/>
      <w:footerReference w:type="default" r:id="rId10"/>
      <w:headerReference w:type="first" r:id="rId11"/>
      <w:footerReference w:type="firs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71654" w14:textId="77777777" w:rsidR="00913E73" w:rsidRDefault="00913E73" w:rsidP="00005A27">
      <w:r>
        <w:separator/>
      </w:r>
    </w:p>
  </w:endnote>
  <w:endnote w:type="continuationSeparator" w:id="0">
    <w:p w14:paraId="56056CE2" w14:textId="77777777" w:rsidR="00913E73" w:rsidRDefault="00913E7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1220" w14:textId="77777777" w:rsidR="00832546" w:rsidRDefault="00832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1D94AB3E"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B20306">
          <w:rPr>
            <w:noProof/>
          </w:rPr>
          <w:t>6</w:t>
        </w:r>
        <w:r>
          <w:rPr>
            <w:noProof/>
          </w:rPr>
          <w:fldChar w:fldCharType="end"/>
        </w:r>
        <w:r>
          <w:rPr>
            <w:noProof/>
          </w:rPr>
          <w:tab/>
        </w:r>
        <w:r>
          <w:rPr>
            <w:noProof/>
          </w:rPr>
          <w:tab/>
        </w:r>
      </w:p>
    </w:sdtContent>
  </w:sdt>
  <w:p w14:paraId="4F0021D7" w14:textId="35031654" w:rsidR="0056499A" w:rsidRDefault="00564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AAB1" w14:textId="77777777" w:rsidR="00832546" w:rsidRDefault="00832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75113" w14:textId="77777777" w:rsidR="00913E73" w:rsidRDefault="00913E73" w:rsidP="00005A27">
      <w:r>
        <w:separator/>
      </w:r>
    </w:p>
  </w:footnote>
  <w:footnote w:type="continuationSeparator" w:id="0">
    <w:p w14:paraId="401857AC" w14:textId="77777777" w:rsidR="00913E73" w:rsidRDefault="00913E7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C200" w14:textId="77777777" w:rsidR="00832546" w:rsidRDefault="00832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CC720E7" w:rsidR="00005A27" w:rsidRPr="00A10DCA" w:rsidRDefault="00A10DCA">
    <w:pPr>
      <w:pStyle w:val="Header"/>
      <w:rPr>
        <w:rFonts w:ascii="Boxed Book" w:hAnsi="Boxed Book" w:cs="Apple Chancery"/>
      </w:rPr>
    </w:pPr>
    <w:r>
      <w:tab/>
    </w:r>
    <w:r>
      <w:tab/>
    </w: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DF43" w14:textId="77777777" w:rsidR="00832546" w:rsidRDefault="00832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273FAC"/>
    <w:multiLevelType w:val="hybridMultilevel"/>
    <w:tmpl w:val="281C035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1D5E56F4"/>
    <w:multiLevelType w:val="hybridMultilevel"/>
    <w:tmpl w:val="0DDE635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0227CF9"/>
    <w:multiLevelType w:val="hybridMultilevel"/>
    <w:tmpl w:val="837CD3BE"/>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21237C45"/>
    <w:multiLevelType w:val="hybridMultilevel"/>
    <w:tmpl w:val="82A0BB6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D050E2"/>
    <w:multiLevelType w:val="hybridMultilevel"/>
    <w:tmpl w:val="5BC6119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50DB1DCF"/>
    <w:multiLevelType w:val="hybridMultilevel"/>
    <w:tmpl w:val="9DF42A5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780017"/>
    <w:multiLevelType w:val="hybridMultilevel"/>
    <w:tmpl w:val="5C687C8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63160C47"/>
    <w:multiLevelType w:val="hybridMultilevel"/>
    <w:tmpl w:val="5D90DD1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6F0C5E8A"/>
    <w:multiLevelType w:val="hybridMultilevel"/>
    <w:tmpl w:val="3C028A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572131716">
    <w:abstractNumId w:val="0"/>
  </w:num>
  <w:num w:numId="2" w16cid:durableId="527719775">
    <w:abstractNumId w:val="10"/>
  </w:num>
  <w:num w:numId="3" w16cid:durableId="903443005">
    <w:abstractNumId w:val="1"/>
  </w:num>
  <w:num w:numId="4" w16cid:durableId="1819683123">
    <w:abstractNumId w:val="9"/>
  </w:num>
  <w:num w:numId="5" w16cid:durableId="286086994">
    <w:abstractNumId w:val="6"/>
  </w:num>
  <w:num w:numId="6" w16cid:durableId="237977874">
    <w:abstractNumId w:val="7"/>
  </w:num>
  <w:num w:numId="7" w16cid:durableId="772045482">
    <w:abstractNumId w:val="8"/>
  </w:num>
  <w:num w:numId="8" w16cid:durableId="1592663564">
    <w:abstractNumId w:val="3"/>
  </w:num>
  <w:num w:numId="9" w16cid:durableId="1166820015">
    <w:abstractNumId w:val="11"/>
  </w:num>
  <w:num w:numId="10" w16cid:durableId="859584968">
    <w:abstractNumId w:val="4"/>
  </w:num>
  <w:num w:numId="11" w16cid:durableId="2120641829">
    <w:abstractNumId w:val="13"/>
  </w:num>
  <w:num w:numId="12" w16cid:durableId="1273441763">
    <w:abstractNumId w:val="2"/>
  </w:num>
  <w:num w:numId="13" w16cid:durableId="758065872">
    <w:abstractNumId w:val="5"/>
  </w:num>
  <w:num w:numId="14" w16cid:durableId="3168090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3910"/>
    <w:rsid w:val="00020138"/>
    <w:rsid w:val="000304E1"/>
    <w:rsid w:val="00066922"/>
    <w:rsid w:val="00153E1D"/>
    <w:rsid w:val="00155999"/>
    <w:rsid w:val="001B6D28"/>
    <w:rsid w:val="001B7D1C"/>
    <w:rsid w:val="001E60EF"/>
    <w:rsid w:val="00233DF7"/>
    <w:rsid w:val="0025063F"/>
    <w:rsid w:val="002C64FD"/>
    <w:rsid w:val="003217A0"/>
    <w:rsid w:val="003422B7"/>
    <w:rsid w:val="003C6BC7"/>
    <w:rsid w:val="003D484E"/>
    <w:rsid w:val="003F7BDA"/>
    <w:rsid w:val="004175C0"/>
    <w:rsid w:val="00442F54"/>
    <w:rsid w:val="0046692C"/>
    <w:rsid w:val="00472F59"/>
    <w:rsid w:val="0049003B"/>
    <w:rsid w:val="00536E47"/>
    <w:rsid w:val="0056499A"/>
    <w:rsid w:val="00597B7F"/>
    <w:rsid w:val="005E4B07"/>
    <w:rsid w:val="005F4EFF"/>
    <w:rsid w:val="0062697A"/>
    <w:rsid w:val="00627C82"/>
    <w:rsid w:val="00660E31"/>
    <w:rsid w:val="00665176"/>
    <w:rsid w:val="006A0853"/>
    <w:rsid w:val="006A33D8"/>
    <w:rsid w:val="006B68B0"/>
    <w:rsid w:val="007217EC"/>
    <w:rsid w:val="00782F9E"/>
    <w:rsid w:val="00793DCE"/>
    <w:rsid w:val="007A6FF1"/>
    <w:rsid w:val="007F613A"/>
    <w:rsid w:val="00832546"/>
    <w:rsid w:val="00891C76"/>
    <w:rsid w:val="008E62E2"/>
    <w:rsid w:val="00913E73"/>
    <w:rsid w:val="009300E7"/>
    <w:rsid w:val="00967B19"/>
    <w:rsid w:val="00987048"/>
    <w:rsid w:val="00993334"/>
    <w:rsid w:val="009A752A"/>
    <w:rsid w:val="009E4497"/>
    <w:rsid w:val="00A10DCA"/>
    <w:rsid w:val="00A34D0D"/>
    <w:rsid w:val="00A54B87"/>
    <w:rsid w:val="00AF0979"/>
    <w:rsid w:val="00B067E8"/>
    <w:rsid w:val="00B073DA"/>
    <w:rsid w:val="00B1116D"/>
    <w:rsid w:val="00B20306"/>
    <w:rsid w:val="00B20623"/>
    <w:rsid w:val="00B2416A"/>
    <w:rsid w:val="00B64308"/>
    <w:rsid w:val="00BD2F88"/>
    <w:rsid w:val="00BD7BEC"/>
    <w:rsid w:val="00BF372A"/>
    <w:rsid w:val="00C509B5"/>
    <w:rsid w:val="00CC18A4"/>
    <w:rsid w:val="00CC421F"/>
    <w:rsid w:val="00CD697F"/>
    <w:rsid w:val="00CF66E1"/>
    <w:rsid w:val="00D20E9F"/>
    <w:rsid w:val="00D35C0F"/>
    <w:rsid w:val="00D4149C"/>
    <w:rsid w:val="00D4421A"/>
    <w:rsid w:val="00D62690"/>
    <w:rsid w:val="00DC5E3E"/>
    <w:rsid w:val="00DD5144"/>
    <w:rsid w:val="00E518A0"/>
    <w:rsid w:val="00E52D7A"/>
    <w:rsid w:val="00E556DA"/>
    <w:rsid w:val="00E67ED9"/>
    <w:rsid w:val="00EE4AF3"/>
    <w:rsid w:val="00F027A7"/>
    <w:rsid w:val="00F31563"/>
    <w:rsid w:val="00F72A1A"/>
    <w:rsid w:val="00F73A1D"/>
    <w:rsid w:val="00F75E90"/>
    <w:rsid w:val="158F6D8F"/>
    <w:rsid w:val="20CA00DA"/>
    <w:rsid w:val="2BB08D6E"/>
    <w:rsid w:val="7C42B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B64308"/>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930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067E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38690">
      <w:bodyDiv w:val="1"/>
      <w:marLeft w:val="0"/>
      <w:marRight w:val="0"/>
      <w:marTop w:val="0"/>
      <w:marBottom w:val="0"/>
      <w:divBdr>
        <w:top w:val="none" w:sz="0" w:space="0" w:color="auto"/>
        <w:left w:val="none" w:sz="0" w:space="0" w:color="auto"/>
        <w:bottom w:val="none" w:sz="0" w:space="0" w:color="auto"/>
        <w:right w:val="none" w:sz="0" w:space="0" w:color="auto"/>
      </w:divBdr>
    </w:div>
    <w:div w:id="1017584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Jan Gabriel Prion</cp:lastModifiedBy>
  <cp:revision>4</cp:revision>
  <dcterms:created xsi:type="dcterms:W3CDTF">2023-06-21T04:13:00Z</dcterms:created>
  <dcterms:modified xsi:type="dcterms:W3CDTF">2023-06-21T04:14:00Z</dcterms:modified>
</cp:coreProperties>
</file>