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F73A1D" w:rsidRDefault="006A33D8" w:rsidP="001A16A7">
      <w:pPr>
        <w:rPr>
          <w:rFonts w:eastAsia="Times New Roman" w:cs="Times New Roman"/>
          <w:b/>
          <w:smallCaps/>
        </w:rPr>
      </w:pPr>
    </w:p>
    <w:p w14:paraId="1EF71878" w14:textId="1E429FBC" w:rsidR="006A33D8" w:rsidRPr="00F73A1D" w:rsidRDefault="00472F59" w:rsidP="006A33D8">
      <w:pPr>
        <w:jc w:val="center"/>
        <w:rPr>
          <w:rFonts w:eastAsia="Times New Roman" w:cs="Times New Roman"/>
          <w:b/>
          <w:smallCaps/>
          <w:sz w:val="36"/>
          <w:szCs w:val="36"/>
        </w:rPr>
      </w:pPr>
      <w:r w:rsidRPr="00F73A1D">
        <w:rPr>
          <w:rFonts w:eastAsia="Times New Roman" w:cs="Times New Roman"/>
          <w:b/>
          <w:smallCaps/>
          <w:sz w:val="36"/>
          <w:szCs w:val="36"/>
        </w:rPr>
        <w:t>Stakeholder</w:t>
      </w:r>
      <w:r w:rsidR="006A33D8" w:rsidRPr="00F73A1D">
        <w:rPr>
          <w:rFonts w:eastAsia="Times New Roman" w:cs="Times New Roman"/>
          <w:b/>
          <w:smallCaps/>
          <w:sz w:val="36"/>
          <w:szCs w:val="36"/>
        </w:rPr>
        <w:t xml:space="preserve"> Management</w:t>
      </w:r>
      <w:r w:rsidRPr="00F73A1D">
        <w:rPr>
          <w:rFonts w:eastAsia="Times New Roman" w:cs="Times New Roman"/>
          <w:b/>
          <w:smallCaps/>
          <w:sz w:val="36"/>
          <w:szCs w:val="36"/>
        </w:rPr>
        <w:t xml:space="preserve"> Strategy</w:t>
      </w:r>
      <w:r w:rsidR="006A33D8" w:rsidRPr="00F73A1D">
        <w:rPr>
          <w:rFonts w:eastAsia="Times New Roman" w:cs="Times New Roman"/>
          <w:b/>
          <w:smallCaps/>
          <w:sz w:val="36"/>
          <w:szCs w:val="36"/>
        </w:rPr>
        <w:t xml:space="preserve"> Template</w:t>
      </w:r>
    </w:p>
    <w:p w14:paraId="28F4432F" w14:textId="69584BFD" w:rsidR="006A33D8" w:rsidRPr="00F73A1D" w:rsidRDefault="006A33D8" w:rsidP="00472F59">
      <w:pPr>
        <w:jc w:val="center"/>
        <w:rPr>
          <w:rFonts w:eastAsia="Times New Roman" w:cs="Times New Roman"/>
        </w:rPr>
      </w:pPr>
      <w:r w:rsidRPr="00F73A1D">
        <w:rPr>
          <w:rFonts w:eastAsia="Times New Roman" w:cs="Times New Roman"/>
        </w:rPr>
        <w:t xml:space="preserve">This </w:t>
      </w:r>
      <w:r w:rsidR="00472F59" w:rsidRPr="00F73A1D">
        <w:t xml:space="preserve">Project Stakeholder Management Strategy </w:t>
      </w:r>
      <w:r w:rsidRPr="00F73A1D">
        <w:rPr>
          <w:rFonts w:eastAsia="Times New Roman" w:cs="Times New Roman"/>
        </w:rPr>
        <w:t>Template is free for you to copy and use on your project and within your organization. We hope that you find this template useful and</w:t>
      </w:r>
    </w:p>
    <w:p w14:paraId="3DC23BD7" w14:textId="77777777" w:rsidR="006A33D8" w:rsidRPr="00F73A1D" w:rsidRDefault="006A33D8" w:rsidP="006A33D8">
      <w:pPr>
        <w:jc w:val="center"/>
        <w:rPr>
          <w:rFonts w:eastAsia="Times New Roman" w:cs="Times New Roman"/>
        </w:rPr>
      </w:pPr>
      <w:r w:rsidRPr="00F73A1D">
        <w:rPr>
          <w:rFonts w:eastAsia="Times New Roman" w:cs="Times New Roman"/>
        </w:rPr>
        <w:t>welcome your comments. Public distribution of this document is only permitted</w:t>
      </w:r>
    </w:p>
    <w:p w14:paraId="5F7E71CF" w14:textId="77777777" w:rsidR="006A33D8" w:rsidRPr="00F73A1D" w:rsidRDefault="006A33D8" w:rsidP="006A33D8">
      <w:pPr>
        <w:jc w:val="center"/>
        <w:rPr>
          <w:rFonts w:eastAsia="Times New Roman" w:cs="Times New Roman"/>
        </w:rPr>
      </w:pPr>
      <w:r w:rsidRPr="00F73A1D">
        <w:rPr>
          <w:rFonts w:eastAsia="Times New Roman" w:cs="Times New Roman"/>
        </w:rPr>
        <w:t>from the Project Management Docs official website at:</w:t>
      </w:r>
    </w:p>
    <w:p w14:paraId="10E0EFB7" w14:textId="77777777" w:rsidR="006A33D8" w:rsidRPr="00F73A1D" w:rsidRDefault="00000000" w:rsidP="006A33D8">
      <w:pPr>
        <w:jc w:val="center"/>
        <w:rPr>
          <w:rFonts w:eastAsia="Times New Roman" w:cs="Times New Roman"/>
        </w:rPr>
      </w:pPr>
      <w:hyperlink r:id="rId7" w:history="1">
        <w:r w:rsidR="006A33D8" w:rsidRPr="00F73A1D">
          <w:rPr>
            <w:rStyle w:val="Hyperlink"/>
            <w:rFonts w:eastAsia="Times New Roman" w:cs="Times New Roman"/>
          </w:rPr>
          <w:t>ProjectManagementDocs.com</w:t>
        </w:r>
      </w:hyperlink>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50FDE2CB" w14:textId="77777777" w:rsidR="00FB440B" w:rsidRPr="00EF3389" w:rsidRDefault="00FB440B" w:rsidP="00FB440B">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36F26B93" w14:textId="77777777" w:rsidR="00FB440B" w:rsidRPr="00EF3389" w:rsidRDefault="00FB440B" w:rsidP="00FB440B">
      <w:pPr>
        <w:spacing w:line="276" w:lineRule="auto"/>
        <w:jc w:val="center"/>
        <w:rPr>
          <w:b/>
          <w:smallCaps/>
          <w:sz w:val="36"/>
          <w:szCs w:val="36"/>
        </w:rPr>
      </w:pPr>
    </w:p>
    <w:p w14:paraId="0D15BA7A" w14:textId="77777777" w:rsidR="00FB440B" w:rsidRPr="00EF3389" w:rsidRDefault="00FB440B" w:rsidP="00FB440B">
      <w:pPr>
        <w:spacing w:line="276" w:lineRule="auto"/>
        <w:jc w:val="center"/>
        <w:rPr>
          <w:b/>
          <w:smallCaps/>
          <w:sz w:val="28"/>
          <w:szCs w:val="28"/>
        </w:rPr>
      </w:pPr>
    </w:p>
    <w:p w14:paraId="159F8628" w14:textId="77777777" w:rsidR="00FB440B" w:rsidRPr="00EF3389" w:rsidRDefault="00FB440B" w:rsidP="00FB440B">
      <w:pPr>
        <w:spacing w:line="276" w:lineRule="auto"/>
        <w:jc w:val="center"/>
        <w:rPr>
          <w:b/>
          <w:smallCaps/>
          <w:sz w:val="28"/>
          <w:szCs w:val="28"/>
        </w:rPr>
      </w:pPr>
    </w:p>
    <w:p w14:paraId="23EA69F9" w14:textId="77777777" w:rsidR="00FB440B" w:rsidRPr="00EF3389" w:rsidRDefault="00FB440B" w:rsidP="00FB440B">
      <w:pPr>
        <w:spacing w:line="276" w:lineRule="auto"/>
        <w:jc w:val="center"/>
        <w:rPr>
          <w:b/>
          <w:smallCaps/>
          <w:sz w:val="28"/>
          <w:szCs w:val="28"/>
        </w:rPr>
      </w:pPr>
    </w:p>
    <w:p w14:paraId="72F04D32" w14:textId="77777777" w:rsidR="00FB440B" w:rsidRPr="00EF3389" w:rsidRDefault="00FB440B" w:rsidP="00FB440B">
      <w:pPr>
        <w:spacing w:line="276" w:lineRule="auto"/>
        <w:jc w:val="center"/>
        <w:rPr>
          <w:b/>
          <w:smallCaps/>
          <w:sz w:val="28"/>
          <w:szCs w:val="28"/>
        </w:rPr>
      </w:pPr>
      <w:bookmarkStart w:id="0" w:name="_Hlk133793180"/>
      <w:r>
        <w:rPr>
          <w:b/>
          <w:smallCaps/>
          <w:sz w:val="28"/>
          <w:szCs w:val="28"/>
        </w:rPr>
        <w:t>Asia Pacific College</w:t>
      </w:r>
    </w:p>
    <w:p w14:paraId="07CE6BE8" w14:textId="77777777" w:rsidR="00FB440B" w:rsidRPr="00EF3389" w:rsidRDefault="00FB440B" w:rsidP="00FB440B">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150E56C3" w14:textId="77777777" w:rsidR="00FB440B" w:rsidRPr="00EF3389" w:rsidRDefault="00FB440B" w:rsidP="00FB440B">
      <w:pPr>
        <w:spacing w:line="276" w:lineRule="auto"/>
        <w:jc w:val="center"/>
        <w:rPr>
          <w:b/>
          <w:smallCaps/>
          <w:sz w:val="28"/>
          <w:szCs w:val="28"/>
        </w:rPr>
      </w:pPr>
    </w:p>
    <w:p w14:paraId="62232226" w14:textId="77777777" w:rsidR="00FB440B" w:rsidRPr="00EF3389" w:rsidRDefault="00FB440B" w:rsidP="00FB440B">
      <w:pPr>
        <w:spacing w:line="276" w:lineRule="auto"/>
        <w:jc w:val="center"/>
        <w:rPr>
          <w:b/>
          <w:smallCaps/>
          <w:sz w:val="28"/>
          <w:szCs w:val="28"/>
        </w:rPr>
      </w:pPr>
    </w:p>
    <w:p w14:paraId="78E1E531" w14:textId="2CEDACA9" w:rsidR="00FB440B" w:rsidRPr="00EF3389" w:rsidRDefault="00FB440B" w:rsidP="00FB440B">
      <w:pPr>
        <w:spacing w:line="276" w:lineRule="auto"/>
        <w:jc w:val="center"/>
        <w:rPr>
          <w:b/>
          <w:smallCaps/>
          <w:sz w:val="28"/>
          <w:szCs w:val="28"/>
        </w:rPr>
      </w:pPr>
      <w:r>
        <w:rPr>
          <w:b/>
          <w:smallCaps/>
          <w:sz w:val="28"/>
          <w:szCs w:val="28"/>
        </w:rPr>
        <w:t>May 1,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18C87D01"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1A16A7">
          <w:rPr>
            <w:rFonts w:asciiTheme="minorHAnsi" w:hAnsiTheme="minorHAnsi"/>
            <w:noProof/>
            <w:webHidden/>
          </w:rPr>
          <w:t>3</w:t>
        </w:r>
        <w:r w:rsidRPr="00F73A1D">
          <w:rPr>
            <w:rFonts w:asciiTheme="minorHAnsi" w:hAnsiTheme="minorHAnsi"/>
            <w:noProof/>
            <w:webHidden/>
          </w:rPr>
          <w:fldChar w:fldCharType="end"/>
        </w:r>
      </w:hyperlink>
    </w:p>
    <w:p w14:paraId="5B30FC11" w14:textId="718745CA"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1A16A7">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5DD2FD31"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1A16A7">
          <w:rPr>
            <w:rFonts w:asciiTheme="minorHAnsi" w:hAnsiTheme="minorHAnsi"/>
            <w:noProof/>
            <w:webHidden/>
          </w:rPr>
          <w:t>3</w:t>
        </w:r>
        <w:r w:rsidR="00F73A1D" w:rsidRPr="00F73A1D">
          <w:rPr>
            <w:rFonts w:asciiTheme="minorHAnsi" w:hAnsiTheme="minorHAnsi"/>
            <w:noProof/>
            <w:webHidden/>
          </w:rPr>
          <w:fldChar w:fldCharType="end"/>
        </w:r>
      </w:hyperlink>
    </w:p>
    <w:p w14:paraId="028D1B22" w14:textId="260CF667"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1A16A7">
          <w:rPr>
            <w:rFonts w:asciiTheme="minorHAnsi" w:hAnsiTheme="minorHAnsi"/>
            <w:noProof/>
            <w:webHidden/>
          </w:rPr>
          <w:t>4</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1" w:name="_Toc315954379"/>
      <w:bookmarkStart w:id="2" w:name="_Toc520299033"/>
      <w:r w:rsidR="00472F59" w:rsidRPr="00F73A1D">
        <w:rPr>
          <w:rFonts w:asciiTheme="minorHAnsi" w:hAnsiTheme="minorHAnsi" w:cstheme="minorHAnsi"/>
          <w:smallCaps/>
          <w:sz w:val="28"/>
          <w:szCs w:val="28"/>
        </w:rPr>
        <w:lastRenderedPageBreak/>
        <w:t>Introduction</w:t>
      </w:r>
      <w:bookmarkEnd w:id="1"/>
      <w:bookmarkEnd w:id="2"/>
    </w:p>
    <w:p w14:paraId="2DE6F145" w14:textId="77777777" w:rsidR="0084235A" w:rsidRPr="0084235A" w:rsidRDefault="0084235A" w:rsidP="0084235A"/>
    <w:p w14:paraId="136C251F" w14:textId="1F256FFB" w:rsidR="00472F59" w:rsidRDefault="0084235A" w:rsidP="0084235A">
      <w:pPr>
        <w:ind w:firstLine="360"/>
        <w:jc w:val="both"/>
      </w:pPr>
      <w:r w:rsidRPr="0084235A">
        <w:t xml:space="preserve">This document is a simple guide for managing stakeholders in the </w:t>
      </w:r>
      <w:proofErr w:type="spellStart"/>
      <w:r w:rsidRPr="0084235A">
        <w:t>SmartBooks</w:t>
      </w:r>
      <w:proofErr w:type="spellEnd"/>
      <w:r w:rsidRPr="0084235A">
        <w:t xml:space="preserve"> project. Effective stakeholder management is crucial for project success, as it ensures that the needs and expectations of key stakeholders are considered throughout the project. By engaging stakeholders and addressing their concerns, we can build strong relationships and increase support for the project. This document provides strategies for identifying and engaging stakeholders, emphasizing the importance of communication and collaboration to align project goals with stakeholder interests. By following these guidelines, we can create a positive stakeholder environment, enhance stakeholder satisfaction, and maximize the benefits of the </w:t>
      </w:r>
      <w:proofErr w:type="spellStart"/>
      <w:r w:rsidRPr="0084235A">
        <w:t>SmartBooks</w:t>
      </w:r>
      <w:proofErr w:type="spellEnd"/>
      <w:r w:rsidRPr="0084235A">
        <w:t xml:space="preserve"> project.</w:t>
      </w:r>
    </w:p>
    <w:p w14:paraId="5CC11AC6" w14:textId="77777777" w:rsidR="0084235A" w:rsidRPr="00F73A1D" w:rsidRDefault="0084235A" w:rsidP="0084235A">
      <w:pPr>
        <w:ind w:firstLine="360"/>
        <w:jc w:val="both"/>
      </w:pPr>
    </w:p>
    <w:p w14:paraId="36D8C1CC" w14:textId="77777777" w:rsidR="00472F59" w:rsidRDefault="00472F59" w:rsidP="00472F59">
      <w:pPr>
        <w:pStyle w:val="Heading1"/>
        <w:numPr>
          <w:ilvl w:val="0"/>
          <w:numId w:val="4"/>
        </w:numPr>
        <w:jc w:val="left"/>
        <w:rPr>
          <w:rFonts w:asciiTheme="minorHAnsi" w:hAnsiTheme="minorHAnsi" w:cstheme="minorHAnsi"/>
          <w:smallCaps/>
          <w:sz w:val="28"/>
          <w:szCs w:val="28"/>
        </w:rPr>
      </w:pPr>
      <w:bookmarkStart w:id="3" w:name="_Toc315954380"/>
      <w:bookmarkStart w:id="4" w:name="_Toc520299034"/>
      <w:r w:rsidRPr="00F73A1D">
        <w:rPr>
          <w:rFonts w:asciiTheme="minorHAnsi" w:hAnsiTheme="minorHAnsi" w:cstheme="minorHAnsi"/>
          <w:smallCaps/>
          <w:sz w:val="28"/>
          <w:szCs w:val="28"/>
        </w:rPr>
        <w:t>Identify Stakeholders</w:t>
      </w:r>
      <w:bookmarkEnd w:id="3"/>
      <w:bookmarkEnd w:id="4"/>
    </w:p>
    <w:p w14:paraId="3C7EDC76" w14:textId="77777777" w:rsidR="00D0215F" w:rsidRPr="00D0215F" w:rsidRDefault="00D0215F" w:rsidP="00D0215F"/>
    <w:p w14:paraId="2836DABD" w14:textId="3DD87B51" w:rsidR="00472F59" w:rsidRDefault="0084235A" w:rsidP="0084235A">
      <w:pPr>
        <w:ind w:left="360" w:firstLine="360"/>
        <w:jc w:val="both"/>
        <w:rPr>
          <w:color w:val="000000" w:themeColor="text1"/>
        </w:rPr>
      </w:pPr>
      <w:r w:rsidRPr="0084235A">
        <w:rPr>
          <w:color w:val="000000" w:themeColor="text1"/>
        </w:rPr>
        <w:t xml:space="preserve">To identify the key stakeholders for the </w:t>
      </w:r>
      <w:proofErr w:type="spellStart"/>
      <w:r w:rsidRPr="0084235A">
        <w:rPr>
          <w:color w:val="000000" w:themeColor="text1"/>
        </w:rPr>
        <w:t>SmartBooks</w:t>
      </w:r>
      <w:proofErr w:type="spellEnd"/>
      <w:r w:rsidRPr="0084235A">
        <w:rPr>
          <w:color w:val="000000" w:themeColor="text1"/>
        </w:rPr>
        <w:t xml:space="preserve"> project, we will conduct a stakeholder analysis to identify those who will be directly or indirectly affected. We will consult with the library staff, including librarians and support personnel, to gather their input on library operations. Involving student organizations and committees will allow us to incorporate the perspectives of students. Engaging with the project sponsor will help identify other stakeholders and align project goals with the college's objectives. Collaboration with different departments and any external vendors or developers involved will ensure that all relevant stakeholders are </w:t>
      </w:r>
      <w:r w:rsidRPr="0084235A">
        <w:rPr>
          <w:color w:val="000000" w:themeColor="text1"/>
        </w:rPr>
        <w:t>identified,</w:t>
      </w:r>
      <w:r w:rsidRPr="0084235A">
        <w:rPr>
          <w:color w:val="000000" w:themeColor="text1"/>
        </w:rPr>
        <w:t xml:space="preserve"> and their input is considered throughout the project.</w:t>
      </w:r>
    </w:p>
    <w:p w14:paraId="5794B435" w14:textId="77777777" w:rsidR="0084235A" w:rsidRPr="00F73A1D" w:rsidRDefault="0084235A" w:rsidP="00472F59">
      <w:pPr>
        <w:ind w:left="360"/>
      </w:pPr>
    </w:p>
    <w:p w14:paraId="59D08CDB" w14:textId="50B66FE9" w:rsidR="00D0215F" w:rsidRPr="0084235A" w:rsidRDefault="00472F59" w:rsidP="00D0215F">
      <w:pPr>
        <w:pStyle w:val="Heading1"/>
        <w:numPr>
          <w:ilvl w:val="0"/>
          <w:numId w:val="4"/>
        </w:numPr>
        <w:jc w:val="left"/>
        <w:rPr>
          <w:rFonts w:asciiTheme="minorHAnsi" w:hAnsiTheme="minorHAnsi" w:cstheme="minorHAnsi"/>
          <w:smallCaps/>
          <w:sz w:val="28"/>
          <w:szCs w:val="28"/>
        </w:rPr>
      </w:pPr>
      <w:bookmarkStart w:id="5" w:name="_Toc315954381"/>
      <w:bookmarkStart w:id="6" w:name="_Toc520299035"/>
      <w:r w:rsidRPr="00F73A1D">
        <w:rPr>
          <w:rFonts w:asciiTheme="minorHAnsi" w:hAnsiTheme="minorHAnsi" w:cstheme="minorHAnsi"/>
          <w:smallCaps/>
          <w:sz w:val="28"/>
          <w:szCs w:val="28"/>
        </w:rPr>
        <w:t>Key Stakeholders</w:t>
      </w:r>
      <w:bookmarkEnd w:id="5"/>
      <w:bookmarkEnd w:id="6"/>
    </w:p>
    <w:p w14:paraId="16448546" w14:textId="77777777" w:rsidR="0084235A" w:rsidRPr="0084235A" w:rsidRDefault="0084235A" w:rsidP="0084235A">
      <w:pPr>
        <w:jc w:val="both"/>
        <w:rPr>
          <w:color w:val="000000" w:themeColor="text1"/>
        </w:rPr>
      </w:pPr>
      <w:bookmarkStart w:id="7" w:name="_Toc260941772"/>
      <w:bookmarkStart w:id="8" w:name="_Toc261333351"/>
    </w:p>
    <w:p w14:paraId="31C4C6ED" w14:textId="29F03F4A" w:rsidR="0084235A" w:rsidRDefault="0084235A" w:rsidP="0084235A">
      <w:pPr>
        <w:ind w:left="360" w:firstLine="360"/>
        <w:jc w:val="both"/>
        <w:rPr>
          <w:color w:val="000000" w:themeColor="text1"/>
        </w:rPr>
      </w:pPr>
      <w:r w:rsidRPr="0084235A">
        <w:rPr>
          <w:color w:val="000000" w:themeColor="text1"/>
        </w:rPr>
        <w:t xml:space="preserve">By focusing on the library staff, students, and project sponsor as key stakeholders, the </w:t>
      </w:r>
      <w:proofErr w:type="spellStart"/>
      <w:r w:rsidRPr="0084235A">
        <w:rPr>
          <w:color w:val="000000" w:themeColor="text1"/>
        </w:rPr>
        <w:t>SmartBooks</w:t>
      </w:r>
      <w:proofErr w:type="spellEnd"/>
      <w:r w:rsidRPr="0084235A">
        <w:rPr>
          <w:color w:val="000000" w:themeColor="text1"/>
        </w:rPr>
        <w:t xml:space="preserve"> project can prioritize their needs, involve them in the decision-making process, and ensure that the automated library management system effectively meets their requirements.</w:t>
      </w:r>
    </w:p>
    <w:p w14:paraId="5D173138" w14:textId="77777777" w:rsidR="0084235A" w:rsidRPr="0084235A" w:rsidRDefault="0084235A" w:rsidP="0084235A">
      <w:pPr>
        <w:ind w:left="360" w:firstLine="360"/>
        <w:jc w:val="both"/>
        <w:rPr>
          <w:color w:val="000000" w:themeColor="text1"/>
        </w:rPr>
      </w:pPr>
    </w:p>
    <w:p w14:paraId="3D3B27FD" w14:textId="5886F1A4" w:rsidR="0084235A" w:rsidRDefault="0084235A" w:rsidP="00ED1D15">
      <w:pPr>
        <w:pStyle w:val="ListParagraph"/>
        <w:numPr>
          <w:ilvl w:val="0"/>
          <w:numId w:val="8"/>
        </w:numPr>
        <w:jc w:val="both"/>
        <w:rPr>
          <w:color w:val="000000" w:themeColor="text1"/>
        </w:rPr>
      </w:pPr>
      <w:r w:rsidRPr="0084235A">
        <w:rPr>
          <w:b/>
          <w:bCs/>
          <w:color w:val="000000" w:themeColor="text1"/>
        </w:rPr>
        <w:t>Library Staff:</w:t>
      </w:r>
      <w:r w:rsidRPr="0084235A">
        <w:rPr>
          <w:color w:val="000000" w:themeColor="text1"/>
        </w:rPr>
        <w:t xml:space="preserve"> The library staff, including librarians and support personnel, are vital stakeholders in the project. They will be actively involved in using and managing the automated library management system </w:t>
      </w:r>
      <w:proofErr w:type="gramStart"/>
      <w:r w:rsidRPr="0084235A">
        <w:rPr>
          <w:color w:val="000000" w:themeColor="text1"/>
        </w:rPr>
        <w:t>on a daily basis</w:t>
      </w:r>
      <w:proofErr w:type="gramEnd"/>
      <w:r w:rsidRPr="0084235A">
        <w:rPr>
          <w:color w:val="000000" w:themeColor="text1"/>
        </w:rPr>
        <w:t>. Their input and feedback during the requirement gathering, testing, and training phases are crucial for ensuring the system meets their needs and effectively streamlines their workflows. Involving the library staff throughout the project helps to gain their buy-in and ensures successful adoption and utilization of the system.</w:t>
      </w:r>
    </w:p>
    <w:p w14:paraId="1AB118C4" w14:textId="77777777" w:rsidR="0084235A" w:rsidRDefault="0084235A" w:rsidP="0084235A">
      <w:pPr>
        <w:pStyle w:val="ListParagraph"/>
        <w:jc w:val="both"/>
        <w:rPr>
          <w:b/>
          <w:bCs/>
          <w:color w:val="000000" w:themeColor="text1"/>
        </w:rPr>
      </w:pPr>
    </w:p>
    <w:p w14:paraId="54C53C89" w14:textId="77777777" w:rsidR="0084235A" w:rsidRPr="0084235A" w:rsidRDefault="0084235A" w:rsidP="0084235A">
      <w:pPr>
        <w:pStyle w:val="ListParagraph"/>
        <w:jc w:val="both"/>
        <w:rPr>
          <w:color w:val="000000" w:themeColor="text1"/>
        </w:rPr>
      </w:pPr>
    </w:p>
    <w:p w14:paraId="5E55E715" w14:textId="00B8B288" w:rsidR="0084235A" w:rsidRDefault="0084235A" w:rsidP="00ED1D15">
      <w:pPr>
        <w:pStyle w:val="ListParagraph"/>
        <w:numPr>
          <w:ilvl w:val="0"/>
          <w:numId w:val="8"/>
        </w:numPr>
        <w:jc w:val="both"/>
        <w:rPr>
          <w:color w:val="000000" w:themeColor="text1"/>
        </w:rPr>
      </w:pPr>
      <w:r w:rsidRPr="0084235A">
        <w:rPr>
          <w:b/>
          <w:bCs/>
          <w:color w:val="000000" w:themeColor="text1"/>
        </w:rPr>
        <w:lastRenderedPageBreak/>
        <w:t>Students:</w:t>
      </w:r>
      <w:r w:rsidRPr="0084235A">
        <w:rPr>
          <w:color w:val="000000" w:themeColor="text1"/>
        </w:rPr>
        <w:t xml:space="preserve"> Students are the primary users of the library resources, and their needs and satisfaction are essential for the success of the </w:t>
      </w:r>
      <w:proofErr w:type="spellStart"/>
      <w:r w:rsidRPr="0084235A">
        <w:rPr>
          <w:color w:val="000000" w:themeColor="text1"/>
        </w:rPr>
        <w:t>SmartBooks</w:t>
      </w:r>
      <w:proofErr w:type="spellEnd"/>
      <w:r w:rsidRPr="0084235A">
        <w:rPr>
          <w:color w:val="000000" w:themeColor="text1"/>
        </w:rPr>
        <w:t xml:space="preserve"> project. Involving students during the requirement analysis phase and seeking their input on features, usability, and accessibility can help tailor the system to their needs. Their feedback on the system's functionality, ease of use, and availability of relevant resources should be actively sought during the testing and evaluation phases. Engaging students as stakeholders ensures that the system supports their learning and research activities effectively.</w:t>
      </w:r>
    </w:p>
    <w:p w14:paraId="39DD22E8" w14:textId="77777777" w:rsidR="0084235A" w:rsidRPr="0084235A" w:rsidRDefault="0084235A" w:rsidP="0084235A">
      <w:pPr>
        <w:pStyle w:val="ListParagraph"/>
        <w:jc w:val="both"/>
        <w:rPr>
          <w:color w:val="000000" w:themeColor="text1"/>
        </w:rPr>
      </w:pPr>
    </w:p>
    <w:p w14:paraId="208F0645" w14:textId="77777777" w:rsidR="0084235A" w:rsidRPr="0084235A" w:rsidRDefault="0084235A" w:rsidP="00ED1D15">
      <w:pPr>
        <w:pStyle w:val="ListParagraph"/>
        <w:numPr>
          <w:ilvl w:val="0"/>
          <w:numId w:val="8"/>
        </w:numPr>
        <w:jc w:val="both"/>
        <w:rPr>
          <w:color w:val="000000" w:themeColor="text1"/>
        </w:rPr>
      </w:pPr>
      <w:r w:rsidRPr="0084235A">
        <w:rPr>
          <w:b/>
          <w:bCs/>
          <w:color w:val="000000" w:themeColor="text1"/>
        </w:rPr>
        <w:t xml:space="preserve">Project Sponsor (Mr. </w:t>
      </w:r>
      <w:proofErr w:type="spellStart"/>
      <w:r w:rsidRPr="0084235A">
        <w:rPr>
          <w:b/>
          <w:bCs/>
          <w:color w:val="000000" w:themeColor="text1"/>
        </w:rPr>
        <w:t>Jojo</w:t>
      </w:r>
      <w:proofErr w:type="spellEnd"/>
      <w:r w:rsidRPr="0084235A">
        <w:rPr>
          <w:b/>
          <w:bCs/>
          <w:color w:val="000000" w:themeColor="text1"/>
        </w:rPr>
        <w:t xml:space="preserve"> </w:t>
      </w:r>
      <w:proofErr w:type="spellStart"/>
      <w:r w:rsidRPr="0084235A">
        <w:rPr>
          <w:b/>
          <w:bCs/>
          <w:color w:val="000000" w:themeColor="text1"/>
        </w:rPr>
        <w:t>Castillio</w:t>
      </w:r>
      <w:proofErr w:type="spellEnd"/>
      <w:r w:rsidRPr="0084235A">
        <w:rPr>
          <w:b/>
          <w:bCs/>
          <w:color w:val="000000" w:themeColor="text1"/>
        </w:rPr>
        <w:t>):</w:t>
      </w:r>
      <w:r w:rsidRPr="0084235A">
        <w:rPr>
          <w:color w:val="000000" w:themeColor="text1"/>
        </w:rPr>
        <w:t xml:space="preserve"> The project sponsor holds a critical role in the </w:t>
      </w:r>
      <w:proofErr w:type="spellStart"/>
      <w:r w:rsidRPr="0084235A">
        <w:rPr>
          <w:color w:val="000000" w:themeColor="text1"/>
        </w:rPr>
        <w:t>SmartBooks</w:t>
      </w:r>
      <w:proofErr w:type="spellEnd"/>
      <w:r w:rsidRPr="0084235A">
        <w:rPr>
          <w:color w:val="000000" w:themeColor="text1"/>
        </w:rPr>
        <w:t xml:space="preserve"> project. They provide the necessary support, resources, and funding to ensure the project's success. The project sponsor champions the project within the college administration, ensures alignment with the college's strategic objectives, and represents the interests of the stakeholders. Their involvement includes providing guidance, making key decisions, and overseeing the progress and outcomes of the project. Regular communication and collaboration with the project sponsor help in securing the necessary support and resources throughout the project lifecycle.</w:t>
      </w:r>
    </w:p>
    <w:p w14:paraId="1D159E7E" w14:textId="77777777" w:rsidR="00FB440B" w:rsidRPr="00D0215F" w:rsidRDefault="00FB440B" w:rsidP="00D0215F">
      <w:pPr>
        <w:ind w:left="360" w:firstLine="360"/>
        <w:jc w:val="both"/>
        <w:rPr>
          <w:color w:val="000000" w:themeColor="text1"/>
        </w:rPr>
      </w:pPr>
    </w:p>
    <w:p w14:paraId="68C4ADB7" w14:textId="77777777" w:rsidR="00472F59" w:rsidRDefault="00472F59" w:rsidP="00472F59">
      <w:pPr>
        <w:pStyle w:val="Heading1"/>
        <w:numPr>
          <w:ilvl w:val="0"/>
          <w:numId w:val="4"/>
        </w:numPr>
        <w:jc w:val="left"/>
        <w:rPr>
          <w:rFonts w:asciiTheme="minorHAnsi" w:hAnsiTheme="minorHAnsi" w:cstheme="minorHAnsi"/>
          <w:smallCaps/>
          <w:sz w:val="28"/>
          <w:szCs w:val="28"/>
        </w:rPr>
      </w:pPr>
      <w:bookmarkStart w:id="9" w:name="_Toc315954382"/>
      <w:bookmarkStart w:id="10" w:name="_Toc520299036"/>
      <w:r w:rsidRPr="00F73A1D">
        <w:rPr>
          <w:rFonts w:asciiTheme="minorHAnsi" w:hAnsiTheme="minorHAnsi" w:cstheme="minorHAnsi"/>
          <w:smallCaps/>
          <w:sz w:val="28"/>
          <w:szCs w:val="28"/>
        </w:rPr>
        <w:t>Stakeholder Analysis</w:t>
      </w:r>
      <w:bookmarkEnd w:id="9"/>
      <w:bookmarkEnd w:id="10"/>
    </w:p>
    <w:p w14:paraId="78799CAE" w14:textId="77777777" w:rsidR="00FB440B" w:rsidRPr="00FB440B" w:rsidRDefault="00FB440B" w:rsidP="00FB440B"/>
    <w:p w14:paraId="67A13522" w14:textId="75243559" w:rsidR="00FB440B" w:rsidRPr="00FB440B" w:rsidRDefault="0084235A" w:rsidP="0084235A">
      <w:pPr>
        <w:ind w:left="360" w:firstLine="360"/>
        <w:jc w:val="both"/>
        <w:rPr>
          <w:color w:val="008000"/>
        </w:rPr>
      </w:pPr>
      <w:r w:rsidRPr="0084235A">
        <w:rPr>
          <w:color w:val="000000" w:themeColor="text1"/>
        </w:rPr>
        <w:t xml:space="preserve">The stakeholder analysis for the </w:t>
      </w:r>
      <w:proofErr w:type="spellStart"/>
      <w:r w:rsidRPr="0084235A">
        <w:rPr>
          <w:color w:val="000000" w:themeColor="text1"/>
        </w:rPr>
        <w:t>SmartBooks</w:t>
      </w:r>
      <w:proofErr w:type="spellEnd"/>
      <w:r w:rsidRPr="0084235A">
        <w:rPr>
          <w:color w:val="000000" w:themeColor="text1"/>
        </w:rPr>
        <w:t xml:space="preserve"> project identified the main individuals and groups who will be impacted by the project. Mr. </w:t>
      </w:r>
      <w:proofErr w:type="spellStart"/>
      <w:r w:rsidRPr="0084235A">
        <w:rPr>
          <w:color w:val="000000" w:themeColor="text1"/>
        </w:rPr>
        <w:t>Jojo</w:t>
      </w:r>
      <w:proofErr w:type="spellEnd"/>
      <w:r w:rsidRPr="0084235A">
        <w:rPr>
          <w:color w:val="000000" w:themeColor="text1"/>
        </w:rPr>
        <w:t xml:space="preserve"> Castillo, the project sponsor, plays a vital role in supporting and advocating for the project. The library staff, including librarians and support personnel, are important stakeholders who will actively use and manage the new system. Students are also key stakeholders who will benefit from the improved library resources. By involving Mr. </w:t>
      </w:r>
      <w:proofErr w:type="spellStart"/>
      <w:r w:rsidRPr="0084235A">
        <w:rPr>
          <w:color w:val="000000" w:themeColor="text1"/>
        </w:rPr>
        <w:t>Jojo</w:t>
      </w:r>
      <w:proofErr w:type="spellEnd"/>
      <w:r w:rsidRPr="0084235A">
        <w:rPr>
          <w:color w:val="000000" w:themeColor="text1"/>
        </w:rPr>
        <w:t xml:space="preserve"> Castillo, the library staff, and students, the project ensures their perspectives are considered, leading to effective communication and collaboration for project success.</w:t>
      </w:r>
    </w:p>
    <w:p w14:paraId="2E803690" w14:textId="77777777" w:rsidR="00FB440B" w:rsidRPr="00FB440B" w:rsidRDefault="00FB440B" w:rsidP="00FB440B">
      <w:pPr>
        <w:ind w:left="360"/>
        <w:rPr>
          <w:color w:val="008000"/>
        </w:rPr>
      </w:pPr>
    </w:p>
    <w:p w14:paraId="07BA0AA8" w14:textId="77777777" w:rsidR="00FB440B" w:rsidRPr="00FB440B" w:rsidRDefault="00FB440B" w:rsidP="00FB440B">
      <w:pPr>
        <w:ind w:left="360"/>
        <w:rPr>
          <w:color w:val="008000"/>
        </w:rPr>
      </w:pPr>
    </w:p>
    <w:p w14:paraId="7EDB6095" w14:textId="77777777" w:rsidR="00472F59" w:rsidRPr="00F73A1D" w:rsidRDefault="00472F59" w:rsidP="00472F59">
      <w:pPr>
        <w:ind w:left="360"/>
        <w:rPr>
          <w:color w:val="008000"/>
        </w:rPr>
      </w:pP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401D3A0F" w14:textId="77777777" w:rsidR="00472F59" w:rsidRDefault="00472F59" w:rsidP="00472F59">
      <w:pPr>
        <w:ind w:left="360"/>
      </w:pPr>
    </w:p>
    <w:p w14:paraId="600B489B" w14:textId="77777777" w:rsidR="0084235A" w:rsidRDefault="0084235A" w:rsidP="00472F59">
      <w:pPr>
        <w:ind w:left="360"/>
      </w:pPr>
    </w:p>
    <w:p w14:paraId="47AD8987" w14:textId="77777777" w:rsidR="0084235A" w:rsidRPr="00F73A1D" w:rsidRDefault="0084235A"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1" w:name="_Toc227815120"/>
      <w:bookmarkEnd w:id="7"/>
      <w:bookmarkEnd w:id="8"/>
      <w:r w:rsidRPr="00F73A1D">
        <w:rPr>
          <w:b/>
          <w:sz w:val="28"/>
          <w:szCs w:val="28"/>
        </w:rPr>
        <w:lastRenderedPageBreak/>
        <w:t>Sponsor Acceptance</w:t>
      </w:r>
      <w:bookmarkEnd w:id="11"/>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77777777" w:rsidR="00472F59" w:rsidRPr="00F73A1D" w:rsidRDefault="00472F59" w:rsidP="00472F59">
      <w:r w:rsidRPr="00F73A1D">
        <w:t>&lt;Project Sponsor&gt;</w:t>
      </w:r>
    </w:p>
    <w:p w14:paraId="2B5F6169" w14:textId="77777777" w:rsidR="00472F59" w:rsidRPr="00F73A1D" w:rsidRDefault="00472F59" w:rsidP="00472F59">
      <w:r w:rsidRPr="00F73A1D">
        <w:t>&lt;Project Sponsor Title&gt;</w:t>
      </w:r>
    </w:p>
    <w:p w14:paraId="0528B073" w14:textId="77777777" w:rsidR="00472F59" w:rsidRPr="00F73A1D" w:rsidRDefault="00472F59" w:rsidP="00472F59"/>
    <w:p w14:paraId="0505D1D8" w14:textId="77777777" w:rsidR="00472F59" w:rsidRPr="00F73A1D" w:rsidRDefault="00472F59" w:rsidP="00472F59">
      <w:r w:rsidRPr="00F73A1D">
        <w:t xml:space="preserve">This free Stakeholder Management Strategy Template is brought to you by </w:t>
      </w:r>
      <w:hyperlink r:id="rId8"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005A27">
      <w:headerReference w:type="even" r:id="rId9"/>
      <w:headerReference w:type="default" r:id="rId10"/>
      <w:footerReference w:type="even" r:id="rId11"/>
      <w:footerReference w:type="default" r:id="rId12"/>
      <w:headerReference w:type="first" r:id="rId13"/>
      <w:footerReference w:type="firs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FB6B" w14:textId="77777777" w:rsidR="00736585" w:rsidRDefault="00736585" w:rsidP="00005A27">
      <w:r>
        <w:separator/>
      </w:r>
    </w:p>
  </w:endnote>
  <w:endnote w:type="continuationSeparator" w:id="0">
    <w:p w14:paraId="2AB0DD29" w14:textId="77777777" w:rsidR="00736585" w:rsidRDefault="0073658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EAFA" w14:textId="77777777" w:rsidR="00736585" w:rsidRDefault="00736585" w:rsidP="00005A27">
      <w:r>
        <w:separator/>
      </w:r>
    </w:p>
  </w:footnote>
  <w:footnote w:type="continuationSeparator" w:id="0">
    <w:p w14:paraId="712FA489" w14:textId="77777777" w:rsidR="00736585" w:rsidRDefault="0073658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134697"/>
    <w:multiLevelType w:val="hybridMultilevel"/>
    <w:tmpl w:val="8C841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790BF2"/>
    <w:multiLevelType w:val="hybridMultilevel"/>
    <w:tmpl w:val="9B7418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24024B"/>
    <w:multiLevelType w:val="hybridMultilevel"/>
    <w:tmpl w:val="2C6A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988435">
    <w:abstractNumId w:val="0"/>
  </w:num>
  <w:num w:numId="2" w16cid:durableId="1765564223">
    <w:abstractNumId w:val="5"/>
  </w:num>
  <w:num w:numId="3" w16cid:durableId="1616252022">
    <w:abstractNumId w:val="1"/>
  </w:num>
  <w:num w:numId="4" w16cid:durableId="740566126">
    <w:abstractNumId w:val="4"/>
  </w:num>
  <w:num w:numId="5" w16cid:durableId="1626346357">
    <w:abstractNumId w:val="2"/>
  </w:num>
  <w:num w:numId="6" w16cid:durableId="1563712422">
    <w:abstractNumId w:val="3"/>
  </w:num>
  <w:num w:numId="7" w16cid:durableId="469589494">
    <w:abstractNumId w:val="7"/>
  </w:num>
  <w:num w:numId="8" w16cid:durableId="1873881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07CA"/>
    <w:rsid w:val="001A16A7"/>
    <w:rsid w:val="001B7D1C"/>
    <w:rsid w:val="0025063F"/>
    <w:rsid w:val="00431D7C"/>
    <w:rsid w:val="00442F54"/>
    <w:rsid w:val="00472F59"/>
    <w:rsid w:val="004B4BA2"/>
    <w:rsid w:val="0056499A"/>
    <w:rsid w:val="005E4B07"/>
    <w:rsid w:val="00665176"/>
    <w:rsid w:val="006A33D8"/>
    <w:rsid w:val="006B68B0"/>
    <w:rsid w:val="007217EC"/>
    <w:rsid w:val="00736585"/>
    <w:rsid w:val="00773F67"/>
    <w:rsid w:val="00832546"/>
    <w:rsid w:val="0084235A"/>
    <w:rsid w:val="00987048"/>
    <w:rsid w:val="00993334"/>
    <w:rsid w:val="009E4497"/>
    <w:rsid w:val="00A10DCA"/>
    <w:rsid w:val="00A34D0D"/>
    <w:rsid w:val="00BD7BEC"/>
    <w:rsid w:val="00C509B5"/>
    <w:rsid w:val="00CA1429"/>
    <w:rsid w:val="00D0215F"/>
    <w:rsid w:val="00D20E9F"/>
    <w:rsid w:val="00D35C0F"/>
    <w:rsid w:val="00D4421A"/>
    <w:rsid w:val="00D62690"/>
    <w:rsid w:val="00E67ED9"/>
    <w:rsid w:val="00ED1D15"/>
    <w:rsid w:val="00EE4AF3"/>
    <w:rsid w:val="00F027A7"/>
    <w:rsid w:val="00F73A1D"/>
    <w:rsid w:val="00FB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84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11</cp:revision>
  <cp:lastPrinted>2023-05-01T04:47:00Z</cp:lastPrinted>
  <dcterms:created xsi:type="dcterms:W3CDTF">2021-04-16T03:14:00Z</dcterms:created>
  <dcterms:modified xsi:type="dcterms:W3CDTF">2023-06-18T13:24:00Z</dcterms:modified>
</cp:coreProperties>
</file>