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133457261"/>
        <w:docPartObj>
          <w:docPartGallery w:val="Cover Pages"/>
          <w:docPartUnique/>
        </w:docPartObj>
      </w:sdtPr>
      <w:sdtEndPr>
        <w:rPr>
          <w:rFonts w:asciiTheme="minorHAnsi" w:eastAsiaTheme="minorHAnsi" w:hAnsiTheme="minorHAnsi" w:cstheme="minorBidi"/>
          <w:b/>
          <w:caps w:val="0"/>
          <w:sz w:val="36"/>
          <w:szCs w:val="36"/>
        </w:rPr>
      </w:sdtEndPr>
      <w:sdtContent>
        <w:tbl>
          <w:tblPr>
            <w:tblW w:w="5000" w:type="pct"/>
            <w:jc w:val="center"/>
            <w:tblLook w:val="04A0" w:firstRow="1" w:lastRow="0" w:firstColumn="1" w:lastColumn="0" w:noHBand="0" w:noVBand="1"/>
          </w:tblPr>
          <w:tblGrid>
            <w:gridCol w:w="8720"/>
          </w:tblGrid>
          <w:tr w:rsidR="002D3EA8">
            <w:trPr>
              <w:trHeight w:val="2880"/>
              <w:jc w:val="center"/>
            </w:trPr>
            <w:sdt>
              <w:sdtPr>
                <w:rPr>
                  <w:rFonts w:asciiTheme="majorHAnsi" w:eastAsiaTheme="majorEastAsia" w:hAnsiTheme="majorHAnsi" w:cstheme="majorBidi"/>
                  <w:caps/>
                  <w:lang w:eastAsia="en-US"/>
                </w:rPr>
                <w:alias w:val="Empresa"/>
                <w:id w:val="15524243"/>
                <w:dataBinding w:prefixMappings="xmlns:ns0='http://schemas.openxmlformats.org/officeDocument/2006/extended-properties'" w:xpath="/ns0:Properties[1]/ns0:Company[1]" w:storeItemID="{6668398D-A668-4E3E-A5EB-62B293D839F1}"/>
                <w:text/>
              </w:sdtPr>
              <w:sdtEndPr>
                <w:rPr>
                  <w:lang w:eastAsia="pt-PT"/>
                </w:rPr>
              </w:sdtEndPr>
              <w:sdtContent>
                <w:tc>
                  <w:tcPr>
                    <w:tcW w:w="5000" w:type="pct"/>
                  </w:tcPr>
                  <w:p w:rsidR="002D3EA8" w:rsidRDefault="002D3EA8" w:rsidP="002D3EA8">
                    <w:pPr>
                      <w:pStyle w:val="SemEspaamento"/>
                      <w:jc w:val="center"/>
                      <w:rPr>
                        <w:rFonts w:asciiTheme="majorHAnsi" w:eastAsiaTheme="majorEastAsia" w:hAnsiTheme="majorHAnsi" w:cstheme="majorBidi"/>
                        <w:caps/>
                      </w:rPr>
                    </w:pPr>
                    <w:r>
                      <w:rPr>
                        <w:rFonts w:asciiTheme="majorHAnsi" w:eastAsiaTheme="majorEastAsia" w:hAnsiTheme="majorHAnsi" w:cstheme="majorBidi"/>
                        <w:caps/>
                      </w:rPr>
                      <w:t>Universidade de Coimbra</w:t>
                    </w:r>
                  </w:p>
                </w:tc>
              </w:sdtContent>
            </w:sdt>
          </w:tr>
          <w:tr w:rsidR="002D3EA8">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D3EA8" w:rsidRDefault="002D3EA8" w:rsidP="002D3EA8">
                    <w:pPr>
                      <w:pStyle w:val="SemEspaamen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Relatório STI</w:t>
                    </w:r>
                  </w:p>
                </w:tc>
              </w:sdtContent>
            </w:sdt>
          </w:tr>
          <w:tr w:rsidR="002D3EA8">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D3EA8" w:rsidRDefault="002D3EA8" w:rsidP="002D3EA8">
                    <w:pPr>
                      <w:pStyle w:val="SemEspaamen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Trabalho Prático I</w:t>
                    </w:r>
                    <w:r w:rsidR="007251E4">
                      <w:rPr>
                        <w:rFonts w:asciiTheme="majorHAnsi" w:eastAsiaTheme="majorEastAsia" w:hAnsiTheme="majorHAnsi" w:cstheme="majorBidi"/>
                        <w:sz w:val="44"/>
                        <w:szCs w:val="44"/>
                      </w:rPr>
                      <w:t>I</w:t>
                    </w:r>
                    <w:r w:rsidR="00A14DB2">
                      <w:rPr>
                        <w:rFonts w:asciiTheme="majorHAnsi" w:eastAsiaTheme="majorEastAsia" w:hAnsiTheme="majorHAnsi" w:cstheme="majorBidi"/>
                        <w:sz w:val="44"/>
                        <w:szCs w:val="44"/>
                      </w:rPr>
                      <w:t>I</w:t>
                    </w:r>
                  </w:p>
                </w:tc>
              </w:sdtContent>
            </w:sdt>
          </w:tr>
          <w:tr w:rsidR="002D3EA8">
            <w:trPr>
              <w:trHeight w:val="360"/>
              <w:jc w:val="center"/>
            </w:trPr>
            <w:tc>
              <w:tcPr>
                <w:tcW w:w="5000" w:type="pct"/>
                <w:vAlign w:val="center"/>
              </w:tcPr>
              <w:p w:rsidR="002D3EA8" w:rsidRDefault="002D3EA8">
                <w:pPr>
                  <w:pStyle w:val="SemEspaamento"/>
                  <w:jc w:val="center"/>
                </w:pPr>
              </w:p>
            </w:tc>
          </w:tr>
          <w:tr w:rsidR="002D3EA8">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D3EA8" w:rsidRDefault="002D3EA8">
                    <w:pPr>
                      <w:pStyle w:val="SemEspaamento"/>
                      <w:jc w:val="center"/>
                      <w:rPr>
                        <w:b/>
                        <w:bCs/>
                      </w:rPr>
                    </w:pPr>
                    <w:r>
                      <w:rPr>
                        <w:b/>
                        <w:bCs/>
                      </w:rPr>
                      <w:t>Erbi Silva e João Batista</w:t>
                    </w:r>
                  </w:p>
                </w:tc>
              </w:sdtContent>
            </w:sdt>
          </w:tr>
          <w:tr w:rsidR="002D3EA8">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5-05-02T00:00:00Z">
                  <w:dateFormat w:val="dd/MM/yyyy"/>
                  <w:lid w:val="pt-PT"/>
                  <w:storeMappedDataAs w:val="dateTime"/>
                  <w:calendar w:val="gregorian"/>
                </w:date>
              </w:sdtPr>
              <w:sdtEndPr/>
              <w:sdtContent>
                <w:tc>
                  <w:tcPr>
                    <w:tcW w:w="5000" w:type="pct"/>
                    <w:vAlign w:val="center"/>
                  </w:tcPr>
                  <w:p w:rsidR="002D3EA8" w:rsidRDefault="00A14DB2">
                    <w:pPr>
                      <w:pStyle w:val="SemEspaamento"/>
                      <w:jc w:val="center"/>
                      <w:rPr>
                        <w:b/>
                        <w:bCs/>
                      </w:rPr>
                    </w:pPr>
                    <w:r>
                      <w:rPr>
                        <w:b/>
                        <w:bCs/>
                      </w:rPr>
                      <w:t>02/05/2015</w:t>
                    </w:r>
                  </w:p>
                </w:tc>
              </w:sdtContent>
            </w:sdt>
          </w:tr>
        </w:tbl>
        <w:p w:rsidR="002D3EA8" w:rsidRDefault="002D3EA8"/>
        <w:p w:rsidR="002D3EA8" w:rsidRDefault="002D3EA8"/>
        <w:tbl>
          <w:tblPr>
            <w:tblpPr w:leftFromText="187" w:rightFromText="187" w:horzAnchor="margin" w:tblpXSpec="center" w:tblpYSpec="bottom"/>
            <w:tblW w:w="5000" w:type="pct"/>
            <w:tblLook w:val="04A0" w:firstRow="1" w:lastRow="0" w:firstColumn="1" w:lastColumn="0" w:noHBand="0" w:noVBand="1"/>
          </w:tblPr>
          <w:tblGrid>
            <w:gridCol w:w="8720"/>
          </w:tblGrid>
          <w:tr w:rsidR="002D3EA8">
            <w:tc>
              <w:tcPr>
                <w:tcW w:w="5000" w:type="pct"/>
              </w:tcPr>
              <w:p w:rsidR="002D3EA8" w:rsidRDefault="002D3EA8">
                <w:pPr>
                  <w:pStyle w:val="SemEspaamento"/>
                </w:pPr>
              </w:p>
            </w:tc>
          </w:tr>
        </w:tbl>
        <w:p w:rsidR="002D3EA8" w:rsidRDefault="002D3EA8"/>
        <w:p w:rsidR="002D3EA8" w:rsidRDefault="00A459CA">
          <w:pPr>
            <w:rPr>
              <w:b/>
              <w:sz w:val="36"/>
              <w:szCs w:val="36"/>
            </w:rPr>
          </w:pPr>
        </w:p>
      </w:sdtContent>
    </w:sdt>
    <w:p w:rsidR="002D3EA8" w:rsidRDefault="002D3EA8" w:rsidP="0050033C">
      <w:pPr>
        <w:rPr>
          <w:b/>
          <w:sz w:val="36"/>
          <w:szCs w:val="36"/>
        </w:rPr>
      </w:pPr>
    </w:p>
    <w:p w:rsidR="002D3EA8" w:rsidRDefault="002D3EA8" w:rsidP="0050033C">
      <w:pPr>
        <w:rPr>
          <w:b/>
          <w:sz w:val="36"/>
          <w:szCs w:val="36"/>
        </w:rPr>
      </w:pPr>
    </w:p>
    <w:p w:rsidR="002D3EA8" w:rsidRDefault="002D3EA8" w:rsidP="0050033C">
      <w:pPr>
        <w:rPr>
          <w:b/>
          <w:sz w:val="36"/>
          <w:szCs w:val="36"/>
        </w:rPr>
      </w:pPr>
    </w:p>
    <w:p w:rsidR="002D3EA8" w:rsidRDefault="002D3EA8" w:rsidP="0050033C">
      <w:pPr>
        <w:rPr>
          <w:b/>
          <w:sz w:val="36"/>
          <w:szCs w:val="36"/>
        </w:rPr>
      </w:pPr>
    </w:p>
    <w:p w:rsidR="002D3EA8" w:rsidRDefault="002D3EA8" w:rsidP="0050033C">
      <w:pPr>
        <w:rPr>
          <w:b/>
          <w:sz w:val="36"/>
          <w:szCs w:val="36"/>
        </w:rPr>
      </w:pPr>
    </w:p>
    <w:p w:rsidR="002D3EA8" w:rsidRDefault="002D3EA8" w:rsidP="0050033C">
      <w:pPr>
        <w:rPr>
          <w:b/>
          <w:sz w:val="36"/>
          <w:szCs w:val="36"/>
        </w:rPr>
      </w:pPr>
    </w:p>
    <w:p w:rsidR="002D3EA8" w:rsidRDefault="002D3EA8" w:rsidP="0050033C">
      <w:pPr>
        <w:rPr>
          <w:b/>
          <w:sz w:val="36"/>
          <w:szCs w:val="36"/>
        </w:rPr>
      </w:pPr>
    </w:p>
    <w:p w:rsidR="00A14DB2" w:rsidRDefault="00A14DB2" w:rsidP="0050033C">
      <w:pPr>
        <w:rPr>
          <w:b/>
          <w:sz w:val="36"/>
          <w:szCs w:val="36"/>
        </w:rPr>
      </w:pPr>
      <w:r>
        <w:rPr>
          <w:b/>
          <w:sz w:val="36"/>
          <w:szCs w:val="36"/>
        </w:rPr>
        <w:lastRenderedPageBreak/>
        <w:t>Classe “Controlador”</w:t>
      </w:r>
    </w:p>
    <w:p w:rsidR="00A14DB2" w:rsidRDefault="00A14DB2" w:rsidP="00A14DB2">
      <w:pPr>
        <w:jc w:val="center"/>
        <w:rPr>
          <w:b/>
          <w:sz w:val="36"/>
          <w:szCs w:val="36"/>
        </w:rPr>
      </w:pPr>
      <w:r>
        <w:rPr>
          <w:b/>
          <w:noProof/>
          <w:sz w:val="36"/>
          <w:szCs w:val="36"/>
          <w:lang w:eastAsia="pt-PT"/>
        </w:rPr>
        <w:drawing>
          <wp:inline distT="0" distB="0" distL="0" distR="0">
            <wp:extent cx="4391025" cy="2452131"/>
            <wp:effectExtent l="0" t="0" r="0" b="5715"/>
            <wp:docPr id="10" name="Imagem 10" descr="C:\Users\Erbi\Downloads\Untitled Diagra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bi\Downloads\Untitled Diagram (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0509" cy="2451843"/>
                    </a:xfrm>
                    <a:prstGeom prst="rect">
                      <a:avLst/>
                    </a:prstGeom>
                    <a:noFill/>
                    <a:ln>
                      <a:noFill/>
                    </a:ln>
                  </pic:spPr>
                </pic:pic>
              </a:graphicData>
            </a:graphic>
          </wp:inline>
        </w:drawing>
      </w:r>
    </w:p>
    <w:p w:rsidR="00A14DB2" w:rsidRDefault="00A14DB2" w:rsidP="00A14DB2">
      <w:pPr>
        <w:tabs>
          <w:tab w:val="left" w:pos="2850"/>
        </w:tabs>
        <w:rPr>
          <w:sz w:val="28"/>
          <w:szCs w:val="28"/>
        </w:rPr>
      </w:pPr>
      <w:r>
        <w:rPr>
          <w:sz w:val="28"/>
          <w:szCs w:val="28"/>
        </w:rPr>
        <w:t>O sistema programado lança diversos clientes (“ChatClient”). Cada cliente terá um controlador que será responsável por controlar todas as acções que esse cliente precisa tais como, encriptação das mensagens, renovação das chaves, manter a integridade das mensagens, entre outras, basicamente controla toda a segurança do cliente.</w:t>
      </w:r>
    </w:p>
    <w:p w:rsidR="00A14DB2" w:rsidRDefault="00A14DB2" w:rsidP="00A14DB2">
      <w:pPr>
        <w:tabs>
          <w:tab w:val="left" w:pos="2850"/>
        </w:tabs>
        <w:rPr>
          <w:sz w:val="28"/>
          <w:szCs w:val="28"/>
        </w:rPr>
      </w:pPr>
      <w:r>
        <w:rPr>
          <w:sz w:val="28"/>
          <w:szCs w:val="28"/>
        </w:rPr>
        <w:t>É na classe controlador que de X em X tempo é gerada a nova chave do cliente para manter uma gestão de chaves segura.</w:t>
      </w:r>
    </w:p>
    <w:p w:rsidR="006C5A34" w:rsidRDefault="006C5A34" w:rsidP="00A14DB2">
      <w:pPr>
        <w:tabs>
          <w:tab w:val="left" w:pos="2850"/>
        </w:tabs>
        <w:rPr>
          <w:sz w:val="36"/>
          <w:szCs w:val="36"/>
        </w:rPr>
      </w:pPr>
      <w:r w:rsidRPr="006C5A34">
        <w:rPr>
          <w:sz w:val="36"/>
          <w:szCs w:val="36"/>
        </w:rPr>
        <w:t>Classe “Mensagem”</w:t>
      </w:r>
    </w:p>
    <w:p w:rsidR="006C5A34" w:rsidRPr="006C5A34" w:rsidRDefault="006C5A34" w:rsidP="00A14DB2">
      <w:pPr>
        <w:tabs>
          <w:tab w:val="left" w:pos="2850"/>
        </w:tabs>
        <w:rPr>
          <w:sz w:val="28"/>
          <w:szCs w:val="28"/>
        </w:rPr>
      </w:pPr>
      <w:r>
        <w:rPr>
          <w:sz w:val="28"/>
          <w:szCs w:val="28"/>
        </w:rPr>
        <w:t>A classe mensagem foi criada para transportar a mensagem encriptada, a chave, o ID de quem a envia e a “hash” para controlar se a mensagem foi ou não alterada pelo caminho.</w:t>
      </w:r>
    </w:p>
    <w:p w:rsidR="006C5A34" w:rsidRDefault="006C5A34" w:rsidP="00A14DB2">
      <w:pPr>
        <w:tabs>
          <w:tab w:val="left" w:pos="2850"/>
        </w:tabs>
        <w:rPr>
          <w:sz w:val="36"/>
          <w:szCs w:val="36"/>
        </w:rPr>
      </w:pPr>
    </w:p>
    <w:p w:rsidR="006C5A34" w:rsidRDefault="006C5A34" w:rsidP="00A14DB2">
      <w:pPr>
        <w:tabs>
          <w:tab w:val="left" w:pos="2850"/>
        </w:tabs>
        <w:rPr>
          <w:sz w:val="36"/>
          <w:szCs w:val="36"/>
        </w:rPr>
      </w:pPr>
    </w:p>
    <w:p w:rsidR="006C5A34" w:rsidRDefault="006C5A34" w:rsidP="00A14DB2">
      <w:pPr>
        <w:tabs>
          <w:tab w:val="left" w:pos="2850"/>
        </w:tabs>
        <w:rPr>
          <w:sz w:val="36"/>
          <w:szCs w:val="36"/>
        </w:rPr>
      </w:pPr>
    </w:p>
    <w:p w:rsidR="006C5A34" w:rsidRDefault="006C5A34" w:rsidP="00A14DB2">
      <w:pPr>
        <w:tabs>
          <w:tab w:val="left" w:pos="2850"/>
        </w:tabs>
        <w:rPr>
          <w:sz w:val="36"/>
          <w:szCs w:val="36"/>
        </w:rPr>
      </w:pPr>
    </w:p>
    <w:p w:rsidR="006C5A34" w:rsidRDefault="006C5A34" w:rsidP="00A14DB2">
      <w:pPr>
        <w:tabs>
          <w:tab w:val="left" w:pos="2850"/>
        </w:tabs>
        <w:rPr>
          <w:sz w:val="36"/>
          <w:szCs w:val="36"/>
        </w:rPr>
      </w:pPr>
    </w:p>
    <w:p w:rsidR="006C5A34" w:rsidRDefault="006C5A34" w:rsidP="00A14DB2">
      <w:pPr>
        <w:tabs>
          <w:tab w:val="left" w:pos="2850"/>
        </w:tabs>
        <w:rPr>
          <w:sz w:val="36"/>
          <w:szCs w:val="36"/>
        </w:rPr>
      </w:pPr>
      <w:r>
        <w:rPr>
          <w:sz w:val="36"/>
          <w:szCs w:val="36"/>
        </w:rPr>
        <w:lastRenderedPageBreak/>
        <w:t>Confidencialidade</w:t>
      </w:r>
    </w:p>
    <w:p w:rsidR="006C5A34" w:rsidRDefault="006C5A34" w:rsidP="00A14DB2">
      <w:pPr>
        <w:tabs>
          <w:tab w:val="left" w:pos="2850"/>
        </w:tabs>
        <w:rPr>
          <w:sz w:val="28"/>
          <w:szCs w:val="28"/>
        </w:rPr>
      </w:pPr>
      <w:r>
        <w:rPr>
          <w:sz w:val="28"/>
          <w:szCs w:val="28"/>
        </w:rPr>
        <w:t>A confidencialidade é garantida com encriptação e desencriptação das mensagens. Após o cliente escrever a mensagem, o controlador irá ser responsável por encriptar e enviar a mensagem do cliente. Para isso, cada cliente tem uma chave que é renovada de X em X tempo para garantir mais segurança ao utilizador. Assim sendo, são utilizados os seguintes algoritmos:</w:t>
      </w:r>
    </w:p>
    <w:tbl>
      <w:tblPr>
        <w:tblStyle w:val="Tabelacomgrelha"/>
        <w:tblW w:w="0" w:type="auto"/>
        <w:jc w:val="center"/>
        <w:tblLook w:val="04A0" w:firstRow="1" w:lastRow="0" w:firstColumn="1" w:lastColumn="0" w:noHBand="0" w:noVBand="1"/>
      </w:tblPr>
      <w:tblGrid>
        <w:gridCol w:w="1951"/>
        <w:gridCol w:w="2977"/>
      </w:tblGrid>
      <w:tr w:rsidR="006C5A34" w:rsidTr="006C5A34">
        <w:trPr>
          <w:jc w:val="center"/>
        </w:trPr>
        <w:tc>
          <w:tcPr>
            <w:tcW w:w="1951" w:type="dxa"/>
          </w:tcPr>
          <w:p w:rsidR="006C5A34" w:rsidRPr="006C5A34" w:rsidRDefault="006C5A34" w:rsidP="006C5A34">
            <w:pPr>
              <w:tabs>
                <w:tab w:val="left" w:pos="2850"/>
              </w:tabs>
              <w:jc w:val="right"/>
              <w:rPr>
                <w:b/>
                <w:sz w:val="28"/>
                <w:szCs w:val="28"/>
              </w:rPr>
            </w:pPr>
            <w:r w:rsidRPr="006C5A34">
              <w:rPr>
                <w:b/>
                <w:sz w:val="28"/>
                <w:szCs w:val="28"/>
              </w:rPr>
              <w:t>Gerar a chave:</w:t>
            </w:r>
          </w:p>
        </w:tc>
        <w:tc>
          <w:tcPr>
            <w:tcW w:w="2977" w:type="dxa"/>
          </w:tcPr>
          <w:p w:rsidR="006C5A34" w:rsidRDefault="006C5A34" w:rsidP="006C5A34">
            <w:pPr>
              <w:tabs>
                <w:tab w:val="left" w:pos="2850"/>
              </w:tabs>
              <w:rPr>
                <w:sz w:val="28"/>
                <w:szCs w:val="28"/>
              </w:rPr>
            </w:pPr>
            <w:r w:rsidRPr="006C5A34">
              <w:rPr>
                <w:sz w:val="28"/>
                <w:szCs w:val="28"/>
              </w:rPr>
              <w:t>AES</w:t>
            </w:r>
          </w:p>
        </w:tc>
      </w:tr>
      <w:tr w:rsidR="006C5A34" w:rsidTr="006C5A34">
        <w:trPr>
          <w:jc w:val="center"/>
        </w:trPr>
        <w:tc>
          <w:tcPr>
            <w:tcW w:w="1951" w:type="dxa"/>
          </w:tcPr>
          <w:p w:rsidR="006C5A34" w:rsidRPr="006C5A34" w:rsidRDefault="006C5A34" w:rsidP="006C5A34">
            <w:pPr>
              <w:tabs>
                <w:tab w:val="left" w:pos="2850"/>
              </w:tabs>
              <w:jc w:val="right"/>
              <w:rPr>
                <w:b/>
                <w:sz w:val="28"/>
                <w:szCs w:val="28"/>
              </w:rPr>
            </w:pPr>
            <w:r w:rsidRPr="006C5A34">
              <w:rPr>
                <w:b/>
                <w:sz w:val="28"/>
                <w:szCs w:val="28"/>
              </w:rPr>
              <w:t>Encriptar:</w:t>
            </w:r>
          </w:p>
        </w:tc>
        <w:tc>
          <w:tcPr>
            <w:tcW w:w="2977" w:type="dxa"/>
          </w:tcPr>
          <w:p w:rsidR="006C5A34" w:rsidRDefault="006C5A34" w:rsidP="006C5A34">
            <w:pPr>
              <w:tabs>
                <w:tab w:val="left" w:pos="2850"/>
              </w:tabs>
              <w:rPr>
                <w:sz w:val="28"/>
                <w:szCs w:val="28"/>
              </w:rPr>
            </w:pPr>
            <w:r w:rsidRPr="006C5A34">
              <w:rPr>
                <w:sz w:val="28"/>
                <w:szCs w:val="28"/>
              </w:rPr>
              <w:t>AES/CBC/PKCS5Padding</w:t>
            </w:r>
          </w:p>
        </w:tc>
      </w:tr>
      <w:tr w:rsidR="006C5A34" w:rsidTr="006C5A34">
        <w:trPr>
          <w:jc w:val="center"/>
        </w:trPr>
        <w:tc>
          <w:tcPr>
            <w:tcW w:w="1951" w:type="dxa"/>
          </w:tcPr>
          <w:p w:rsidR="006C5A34" w:rsidRPr="006C5A34" w:rsidRDefault="006C5A34" w:rsidP="006C5A34">
            <w:pPr>
              <w:tabs>
                <w:tab w:val="left" w:pos="2850"/>
              </w:tabs>
              <w:jc w:val="right"/>
              <w:rPr>
                <w:b/>
                <w:sz w:val="28"/>
                <w:szCs w:val="28"/>
              </w:rPr>
            </w:pPr>
            <w:r w:rsidRPr="006C5A34">
              <w:rPr>
                <w:b/>
                <w:sz w:val="28"/>
                <w:szCs w:val="28"/>
              </w:rPr>
              <w:t>Desencriptar:</w:t>
            </w:r>
          </w:p>
        </w:tc>
        <w:tc>
          <w:tcPr>
            <w:tcW w:w="2977" w:type="dxa"/>
          </w:tcPr>
          <w:p w:rsidR="006C5A34" w:rsidRDefault="006C5A34" w:rsidP="006C5A34">
            <w:pPr>
              <w:tabs>
                <w:tab w:val="left" w:pos="2850"/>
              </w:tabs>
              <w:rPr>
                <w:sz w:val="28"/>
                <w:szCs w:val="28"/>
              </w:rPr>
            </w:pPr>
            <w:r w:rsidRPr="006C5A34">
              <w:rPr>
                <w:sz w:val="28"/>
                <w:szCs w:val="28"/>
              </w:rPr>
              <w:t>AES/CBC/PKCS5Padding</w:t>
            </w:r>
          </w:p>
        </w:tc>
      </w:tr>
    </w:tbl>
    <w:p w:rsidR="006C5A34" w:rsidRDefault="006C5A34" w:rsidP="00A14DB2">
      <w:pPr>
        <w:tabs>
          <w:tab w:val="left" w:pos="2850"/>
        </w:tabs>
        <w:rPr>
          <w:sz w:val="28"/>
          <w:szCs w:val="28"/>
        </w:rPr>
      </w:pPr>
      <w:r>
        <w:rPr>
          <w:sz w:val="28"/>
          <w:szCs w:val="28"/>
        </w:rPr>
        <w:t>Existe uma classe Mensagem que é responsável por transportar a mensagem encriptada bem como a chave de quem envia a mensagem.</w:t>
      </w:r>
    </w:p>
    <w:p w:rsidR="006C5A34" w:rsidRDefault="006C5A34" w:rsidP="00A14DB2">
      <w:pPr>
        <w:tabs>
          <w:tab w:val="left" w:pos="2850"/>
        </w:tabs>
        <w:rPr>
          <w:sz w:val="28"/>
          <w:szCs w:val="28"/>
        </w:rPr>
      </w:pPr>
      <w:r>
        <w:rPr>
          <w:sz w:val="28"/>
          <w:szCs w:val="28"/>
        </w:rPr>
        <w:t>A chave é criada com o seguinte algoritmo:</w:t>
      </w:r>
    </w:p>
    <w:tbl>
      <w:tblPr>
        <w:tblStyle w:val="Tabelacomgrelha"/>
        <w:tblW w:w="0" w:type="auto"/>
        <w:tblLook w:val="04A0" w:firstRow="1" w:lastRow="0" w:firstColumn="1" w:lastColumn="0" w:noHBand="0" w:noVBand="1"/>
      </w:tblPr>
      <w:tblGrid>
        <w:gridCol w:w="8644"/>
      </w:tblGrid>
      <w:tr w:rsidR="006C5A34" w:rsidTr="006C5A34">
        <w:tc>
          <w:tcPr>
            <w:tcW w:w="8644" w:type="dxa"/>
          </w:tcPr>
          <w:p w:rsidR="006C5A34" w:rsidRDefault="006C5A34" w:rsidP="006C5A34">
            <w:pPr>
              <w:tabs>
                <w:tab w:val="left" w:pos="2850"/>
              </w:tabs>
              <w:rPr>
                <w:sz w:val="28"/>
                <w:szCs w:val="28"/>
              </w:rPr>
            </w:pPr>
            <w:r>
              <w:rPr>
                <w:noProof/>
                <w:lang w:eastAsia="pt-PT"/>
              </w:rPr>
              <w:drawing>
                <wp:inline distT="0" distB="0" distL="0" distR="0" wp14:anchorId="037FCAC3" wp14:editId="64270F58">
                  <wp:extent cx="4409342" cy="11239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8693" t="31221" r="36672" b="52213"/>
                          <a:stretch/>
                        </pic:blipFill>
                        <pic:spPr bwMode="auto">
                          <a:xfrm>
                            <a:off x="0" y="0"/>
                            <a:ext cx="4410840" cy="1124332"/>
                          </a:xfrm>
                          <a:prstGeom prst="rect">
                            <a:avLst/>
                          </a:prstGeom>
                          <a:ln>
                            <a:noFill/>
                          </a:ln>
                          <a:extLst>
                            <a:ext uri="{53640926-AAD7-44D8-BBD7-CCE9431645EC}">
                              <a14:shadowObscured xmlns:a14="http://schemas.microsoft.com/office/drawing/2010/main"/>
                            </a:ext>
                          </a:extLst>
                        </pic:spPr>
                      </pic:pic>
                    </a:graphicData>
                  </a:graphic>
                </wp:inline>
              </w:drawing>
            </w:r>
          </w:p>
        </w:tc>
      </w:tr>
    </w:tbl>
    <w:p w:rsidR="006C5A34" w:rsidRDefault="006C5A34" w:rsidP="00A14DB2">
      <w:pPr>
        <w:tabs>
          <w:tab w:val="left" w:pos="2850"/>
        </w:tabs>
        <w:rPr>
          <w:sz w:val="36"/>
          <w:szCs w:val="36"/>
        </w:rPr>
      </w:pPr>
      <w:r>
        <w:rPr>
          <w:sz w:val="36"/>
          <w:szCs w:val="36"/>
        </w:rPr>
        <w:t>Algoritmo Encriptação</w:t>
      </w:r>
    </w:p>
    <w:p w:rsidR="006C5A34" w:rsidRDefault="006C5A34" w:rsidP="00A14DB2">
      <w:pPr>
        <w:tabs>
          <w:tab w:val="left" w:pos="2850"/>
        </w:tabs>
        <w:rPr>
          <w:sz w:val="28"/>
          <w:szCs w:val="28"/>
        </w:rPr>
      </w:pPr>
      <w:r>
        <w:rPr>
          <w:sz w:val="28"/>
          <w:szCs w:val="28"/>
        </w:rPr>
        <w:t>O algoritmo de encriptação que utiliza a chave acima gerada é o seguinte:</w:t>
      </w:r>
    </w:p>
    <w:tbl>
      <w:tblPr>
        <w:tblStyle w:val="Tabelacomgrelha"/>
        <w:tblW w:w="9747" w:type="dxa"/>
        <w:tblLook w:val="04A0" w:firstRow="1" w:lastRow="0" w:firstColumn="1" w:lastColumn="0" w:noHBand="0" w:noVBand="1"/>
      </w:tblPr>
      <w:tblGrid>
        <w:gridCol w:w="9747"/>
      </w:tblGrid>
      <w:tr w:rsidR="006C5A34" w:rsidTr="006C5A34">
        <w:tc>
          <w:tcPr>
            <w:tcW w:w="9747" w:type="dxa"/>
          </w:tcPr>
          <w:p w:rsidR="006C5A34" w:rsidRDefault="006C5A34" w:rsidP="006C5A34">
            <w:pPr>
              <w:tabs>
                <w:tab w:val="left" w:pos="2850"/>
              </w:tabs>
              <w:ind w:right="-710"/>
              <w:rPr>
                <w:sz w:val="28"/>
                <w:szCs w:val="28"/>
              </w:rPr>
            </w:pPr>
            <w:r>
              <w:rPr>
                <w:noProof/>
                <w:lang w:eastAsia="pt-PT"/>
              </w:rPr>
              <w:drawing>
                <wp:inline distT="0" distB="0" distL="0" distR="0" wp14:anchorId="65572B0E" wp14:editId="5C1BA1E2">
                  <wp:extent cx="6194710" cy="1866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8692" t="18478" r="9338" b="46479"/>
                          <a:stretch/>
                        </pic:blipFill>
                        <pic:spPr bwMode="auto">
                          <a:xfrm>
                            <a:off x="0" y="0"/>
                            <a:ext cx="6207725" cy="1870822"/>
                          </a:xfrm>
                          <a:prstGeom prst="rect">
                            <a:avLst/>
                          </a:prstGeom>
                          <a:ln>
                            <a:noFill/>
                          </a:ln>
                          <a:extLst>
                            <a:ext uri="{53640926-AAD7-44D8-BBD7-CCE9431645EC}">
                              <a14:shadowObscured xmlns:a14="http://schemas.microsoft.com/office/drawing/2010/main"/>
                            </a:ext>
                          </a:extLst>
                        </pic:spPr>
                      </pic:pic>
                    </a:graphicData>
                  </a:graphic>
                </wp:inline>
              </w:drawing>
            </w:r>
          </w:p>
        </w:tc>
      </w:tr>
    </w:tbl>
    <w:p w:rsidR="006C5A34" w:rsidRDefault="006C5A34" w:rsidP="00A14DB2">
      <w:pPr>
        <w:tabs>
          <w:tab w:val="left" w:pos="2850"/>
        </w:tabs>
        <w:rPr>
          <w:sz w:val="28"/>
          <w:szCs w:val="28"/>
        </w:rPr>
      </w:pPr>
    </w:p>
    <w:p w:rsidR="006C5A34" w:rsidRDefault="006C5A34" w:rsidP="00A14DB2">
      <w:pPr>
        <w:tabs>
          <w:tab w:val="left" w:pos="2850"/>
        </w:tabs>
        <w:rPr>
          <w:sz w:val="28"/>
          <w:szCs w:val="28"/>
        </w:rPr>
      </w:pPr>
    </w:p>
    <w:p w:rsidR="006C5A34" w:rsidRPr="006C5A34" w:rsidRDefault="006C5A34" w:rsidP="00A14DB2">
      <w:pPr>
        <w:tabs>
          <w:tab w:val="left" w:pos="2850"/>
        </w:tabs>
        <w:rPr>
          <w:sz w:val="28"/>
          <w:szCs w:val="28"/>
        </w:rPr>
      </w:pPr>
    </w:p>
    <w:p w:rsidR="006C5A34" w:rsidRDefault="006C5A34" w:rsidP="00A14DB2">
      <w:pPr>
        <w:tabs>
          <w:tab w:val="left" w:pos="2850"/>
        </w:tabs>
        <w:rPr>
          <w:sz w:val="36"/>
          <w:szCs w:val="36"/>
        </w:rPr>
      </w:pPr>
      <w:r>
        <w:rPr>
          <w:sz w:val="36"/>
          <w:szCs w:val="36"/>
        </w:rPr>
        <w:lastRenderedPageBreak/>
        <w:t>Algoritmo Desencriptação</w:t>
      </w:r>
    </w:p>
    <w:p w:rsidR="006C5A34" w:rsidRPr="006C5A34" w:rsidRDefault="006C5A34" w:rsidP="00A14DB2">
      <w:pPr>
        <w:tabs>
          <w:tab w:val="left" w:pos="2850"/>
        </w:tabs>
        <w:rPr>
          <w:sz w:val="28"/>
          <w:szCs w:val="28"/>
        </w:rPr>
      </w:pPr>
      <w:r>
        <w:rPr>
          <w:sz w:val="28"/>
          <w:szCs w:val="28"/>
        </w:rPr>
        <w:t>O algoritmo de desencriptação que utiliza a chave acima gerada é o seguinte:</w:t>
      </w:r>
    </w:p>
    <w:tbl>
      <w:tblPr>
        <w:tblStyle w:val="Tabelacomgrelha"/>
        <w:tblW w:w="0" w:type="auto"/>
        <w:tblLook w:val="04A0" w:firstRow="1" w:lastRow="0" w:firstColumn="1" w:lastColumn="0" w:noHBand="0" w:noVBand="1"/>
      </w:tblPr>
      <w:tblGrid>
        <w:gridCol w:w="8720"/>
      </w:tblGrid>
      <w:tr w:rsidR="006C5A34" w:rsidTr="006C5A34">
        <w:tc>
          <w:tcPr>
            <w:tcW w:w="8644" w:type="dxa"/>
          </w:tcPr>
          <w:p w:rsidR="006C5A34" w:rsidRDefault="006C5A34" w:rsidP="00A14DB2">
            <w:pPr>
              <w:tabs>
                <w:tab w:val="left" w:pos="2850"/>
              </w:tabs>
              <w:rPr>
                <w:sz w:val="36"/>
                <w:szCs w:val="36"/>
              </w:rPr>
            </w:pPr>
            <w:r>
              <w:rPr>
                <w:noProof/>
                <w:lang w:eastAsia="pt-PT"/>
              </w:rPr>
              <w:drawing>
                <wp:inline distT="0" distB="0" distL="0" distR="0" wp14:anchorId="4DA71BCE" wp14:editId="76A97A11">
                  <wp:extent cx="5736579" cy="17907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8014" t="19114" r="10526" b="44886"/>
                          <a:stretch/>
                        </pic:blipFill>
                        <pic:spPr bwMode="auto">
                          <a:xfrm>
                            <a:off x="0" y="0"/>
                            <a:ext cx="5738526" cy="1791308"/>
                          </a:xfrm>
                          <a:prstGeom prst="rect">
                            <a:avLst/>
                          </a:prstGeom>
                          <a:ln>
                            <a:noFill/>
                          </a:ln>
                          <a:extLst>
                            <a:ext uri="{53640926-AAD7-44D8-BBD7-CCE9431645EC}">
                              <a14:shadowObscured xmlns:a14="http://schemas.microsoft.com/office/drawing/2010/main"/>
                            </a:ext>
                          </a:extLst>
                        </pic:spPr>
                      </pic:pic>
                    </a:graphicData>
                  </a:graphic>
                </wp:inline>
              </w:drawing>
            </w:r>
          </w:p>
        </w:tc>
      </w:tr>
    </w:tbl>
    <w:p w:rsidR="006C5A34" w:rsidRDefault="006C5A34" w:rsidP="00A14DB2">
      <w:pPr>
        <w:tabs>
          <w:tab w:val="left" w:pos="2850"/>
        </w:tabs>
        <w:rPr>
          <w:sz w:val="36"/>
          <w:szCs w:val="36"/>
        </w:rPr>
      </w:pPr>
      <w:r>
        <w:rPr>
          <w:sz w:val="36"/>
          <w:szCs w:val="36"/>
        </w:rPr>
        <w:t>Autenticidade/Integridade</w:t>
      </w:r>
    </w:p>
    <w:p w:rsidR="006C5A34" w:rsidRDefault="006C5A34" w:rsidP="00A14DB2">
      <w:pPr>
        <w:tabs>
          <w:tab w:val="left" w:pos="2850"/>
        </w:tabs>
        <w:rPr>
          <w:sz w:val="28"/>
          <w:szCs w:val="28"/>
        </w:rPr>
      </w:pPr>
      <w:r>
        <w:rPr>
          <w:sz w:val="28"/>
          <w:szCs w:val="28"/>
        </w:rPr>
        <w:t>Para garantir estes mecanismos de segurança, a mensagem guarda uma hash que é criada logo após o cliente envia a mensagem. Esta hash é gerada de acordo com o corpo da mensagem de quem a envia</w:t>
      </w:r>
      <w:r w:rsidR="00855F5B">
        <w:rPr>
          <w:sz w:val="28"/>
          <w:szCs w:val="28"/>
        </w:rPr>
        <w:t xml:space="preserve"> para garantir toda esta segurança. O algoritmo que cria a hash é:</w:t>
      </w:r>
    </w:p>
    <w:tbl>
      <w:tblPr>
        <w:tblStyle w:val="Tabelacomgrelha"/>
        <w:tblW w:w="0" w:type="auto"/>
        <w:tblLook w:val="04A0" w:firstRow="1" w:lastRow="0" w:firstColumn="1" w:lastColumn="0" w:noHBand="0" w:noVBand="1"/>
      </w:tblPr>
      <w:tblGrid>
        <w:gridCol w:w="8644"/>
      </w:tblGrid>
      <w:tr w:rsidR="00855F5B" w:rsidTr="00855F5B">
        <w:tc>
          <w:tcPr>
            <w:tcW w:w="8644" w:type="dxa"/>
          </w:tcPr>
          <w:p w:rsidR="00855F5B" w:rsidRDefault="00855F5B" w:rsidP="00A14DB2">
            <w:pPr>
              <w:tabs>
                <w:tab w:val="left" w:pos="2850"/>
              </w:tabs>
              <w:rPr>
                <w:sz w:val="28"/>
                <w:szCs w:val="28"/>
              </w:rPr>
            </w:pPr>
            <w:r>
              <w:rPr>
                <w:noProof/>
                <w:lang w:eastAsia="pt-PT"/>
              </w:rPr>
              <w:drawing>
                <wp:inline distT="0" distB="0" distL="0" distR="0" wp14:anchorId="20F2B3AB" wp14:editId="3D1F22C0">
                  <wp:extent cx="5159728" cy="1962150"/>
                  <wp:effectExtent l="0" t="0" r="317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8183" t="30902" r="35653" b="43293"/>
                          <a:stretch/>
                        </pic:blipFill>
                        <pic:spPr bwMode="auto">
                          <a:xfrm>
                            <a:off x="0" y="0"/>
                            <a:ext cx="5161480" cy="1962816"/>
                          </a:xfrm>
                          <a:prstGeom prst="rect">
                            <a:avLst/>
                          </a:prstGeom>
                          <a:ln>
                            <a:noFill/>
                          </a:ln>
                          <a:extLst>
                            <a:ext uri="{53640926-AAD7-44D8-BBD7-CCE9431645EC}">
                              <a14:shadowObscured xmlns:a14="http://schemas.microsoft.com/office/drawing/2010/main"/>
                            </a:ext>
                          </a:extLst>
                        </pic:spPr>
                      </pic:pic>
                    </a:graphicData>
                  </a:graphic>
                </wp:inline>
              </w:drawing>
            </w:r>
          </w:p>
        </w:tc>
      </w:tr>
    </w:tbl>
    <w:p w:rsidR="006C5A34" w:rsidRDefault="00855F5B" w:rsidP="00A14DB2">
      <w:pPr>
        <w:tabs>
          <w:tab w:val="left" w:pos="2850"/>
        </w:tabs>
        <w:rPr>
          <w:sz w:val="36"/>
          <w:szCs w:val="36"/>
        </w:rPr>
      </w:pPr>
      <w:r w:rsidRPr="00855F5B">
        <w:rPr>
          <w:sz w:val="36"/>
          <w:szCs w:val="36"/>
        </w:rPr>
        <w:t>Manutenção da chave</w:t>
      </w:r>
    </w:p>
    <w:p w:rsidR="00855F5B" w:rsidRPr="00855F5B" w:rsidRDefault="00855F5B" w:rsidP="00A14DB2">
      <w:pPr>
        <w:tabs>
          <w:tab w:val="left" w:pos="2850"/>
        </w:tabs>
        <w:rPr>
          <w:sz w:val="28"/>
          <w:szCs w:val="28"/>
        </w:rPr>
      </w:pPr>
      <w:r>
        <w:rPr>
          <w:sz w:val="28"/>
          <w:szCs w:val="28"/>
        </w:rPr>
        <w:t>Para garantir a manutenção da chave, esta é renovada de X em X tempo graças a uma thread que o controlador lança. Essa, obriga a que se renove a chave após determinado tempo, enquanto o cliente estiver activo.</w:t>
      </w:r>
    </w:p>
    <w:sectPr w:rsidR="00855F5B" w:rsidRPr="00855F5B" w:rsidSect="002D3EA8">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9CA" w:rsidRDefault="00A459CA" w:rsidP="00686840">
      <w:pPr>
        <w:spacing w:after="0" w:line="240" w:lineRule="auto"/>
      </w:pPr>
      <w:r>
        <w:separator/>
      </w:r>
    </w:p>
  </w:endnote>
  <w:endnote w:type="continuationSeparator" w:id="0">
    <w:p w:rsidR="00A459CA" w:rsidRDefault="00A459CA" w:rsidP="00686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0584307"/>
      <w:docPartObj>
        <w:docPartGallery w:val="Page Numbers (Bottom of Page)"/>
        <w:docPartUnique/>
      </w:docPartObj>
    </w:sdtPr>
    <w:sdtEndPr/>
    <w:sdtContent>
      <w:p w:rsidR="00686840" w:rsidRDefault="00686840">
        <w:pPr>
          <w:pStyle w:val="Rodap"/>
          <w:jc w:val="right"/>
        </w:pPr>
        <w:r>
          <w:fldChar w:fldCharType="begin"/>
        </w:r>
        <w:r>
          <w:instrText>PAGE   \* MERGEFORMAT</w:instrText>
        </w:r>
        <w:r>
          <w:fldChar w:fldCharType="separate"/>
        </w:r>
        <w:r w:rsidR="000938F8">
          <w:rPr>
            <w:noProof/>
          </w:rPr>
          <w:t>1</w:t>
        </w:r>
        <w:r>
          <w:fldChar w:fldCharType="end"/>
        </w:r>
      </w:p>
    </w:sdtContent>
  </w:sdt>
  <w:p w:rsidR="00686840" w:rsidRDefault="0068684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9CA" w:rsidRDefault="00A459CA" w:rsidP="00686840">
      <w:pPr>
        <w:spacing w:after="0" w:line="240" w:lineRule="auto"/>
      </w:pPr>
      <w:r>
        <w:separator/>
      </w:r>
    </w:p>
  </w:footnote>
  <w:footnote w:type="continuationSeparator" w:id="0">
    <w:p w:rsidR="00A459CA" w:rsidRDefault="00A459CA" w:rsidP="00686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840" w:rsidRDefault="00686840">
    <w:pPr>
      <w:pStyle w:val="Cabealho"/>
    </w:pPr>
    <w:r>
      <w:t>STI – Universidade de Coimbra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D1399"/>
    <w:multiLevelType w:val="hybridMultilevel"/>
    <w:tmpl w:val="091029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F405CB3"/>
    <w:multiLevelType w:val="hybridMultilevel"/>
    <w:tmpl w:val="36024DFC"/>
    <w:lvl w:ilvl="0" w:tplc="08160003">
      <w:start w:val="1"/>
      <w:numFmt w:val="bullet"/>
      <w:lvlText w:val="o"/>
      <w:lvlJc w:val="left"/>
      <w:pPr>
        <w:ind w:left="720" w:hanging="360"/>
      </w:pPr>
      <w:rPr>
        <w:rFonts w:ascii="Courier New" w:hAnsi="Courier New" w:cs="Courier New"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54156339"/>
    <w:multiLevelType w:val="hybridMultilevel"/>
    <w:tmpl w:val="C1683F1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74D60709"/>
    <w:multiLevelType w:val="hybridMultilevel"/>
    <w:tmpl w:val="3AEA994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456"/>
    <w:rsid w:val="000448A6"/>
    <w:rsid w:val="000938F8"/>
    <w:rsid w:val="0023654C"/>
    <w:rsid w:val="00281464"/>
    <w:rsid w:val="002C4268"/>
    <w:rsid w:val="002D3EA8"/>
    <w:rsid w:val="00310186"/>
    <w:rsid w:val="00311218"/>
    <w:rsid w:val="0031197E"/>
    <w:rsid w:val="0039426A"/>
    <w:rsid w:val="003A56BB"/>
    <w:rsid w:val="00454B48"/>
    <w:rsid w:val="004E285B"/>
    <w:rsid w:val="0050033C"/>
    <w:rsid w:val="00521EF0"/>
    <w:rsid w:val="005B7FA9"/>
    <w:rsid w:val="005F5E88"/>
    <w:rsid w:val="00686840"/>
    <w:rsid w:val="006B2DF0"/>
    <w:rsid w:val="006C1DCE"/>
    <w:rsid w:val="006C5710"/>
    <w:rsid w:val="006C5A34"/>
    <w:rsid w:val="006F67CC"/>
    <w:rsid w:val="007139A9"/>
    <w:rsid w:val="0071641D"/>
    <w:rsid w:val="007251E4"/>
    <w:rsid w:val="007A502B"/>
    <w:rsid w:val="007A7456"/>
    <w:rsid w:val="00841A51"/>
    <w:rsid w:val="008420DF"/>
    <w:rsid w:val="00846315"/>
    <w:rsid w:val="00855F5B"/>
    <w:rsid w:val="008E5D78"/>
    <w:rsid w:val="00933ABC"/>
    <w:rsid w:val="00942C84"/>
    <w:rsid w:val="00992331"/>
    <w:rsid w:val="009F2CFC"/>
    <w:rsid w:val="00A14DB2"/>
    <w:rsid w:val="00A305BB"/>
    <w:rsid w:val="00A459CA"/>
    <w:rsid w:val="00AF5A10"/>
    <w:rsid w:val="00B04378"/>
    <w:rsid w:val="00B4006F"/>
    <w:rsid w:val="00BE2351"/>
    <w:rsid w:val="00BF3F96"/>
    <w:rsid w:val="00C04A0B"/>
    <w:rsid w:val="00C544C4"/>
    <w:rsid w:val="00C83880"/>
    <w:rsid w:val="00CD18D9"/>
    <w:rsid w:val="00D3046C"/>
    <w:rsid w:val="00DC322C"/>
    <w:rsid w:val="00DE7828"/>
    <w:rsid w:val="00DF158C"/>
    <w:rsid w:val="00E2103D"/>
    <w:rsid w:val="00E35819"/>
    <w:rsid w:val="00E35D49"/>
    <w:rsid w:val="00EA52AB"/>
    <w:rsid w:val="00ED4A50"/>
    <w:rsid w:val="00F8016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686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3">
    <w:name w:val="heading 3"/>
    <w:basedOn w:val="Normal"/>
    <w:link w:val="Cabealho3Carcter"/>
    <w:uiPriority w:val="9"/>
    <w:qFormat/>
    <w:rsid w:val="00ED4A50"/>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7A74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7A7456"/>
    <w:rPr>
      <w:rFonts w:asciiTheme="majorHAnsi" w:eastAsiaTheme="majorEastAsia" w:hAnsiTheme="majorHAnsi" w:cstheme="majorBidi"/>
      <w:color w:val="17365D" w:themeColor="text2" w:themeShade="BF"/>
      <w:spacing w:val="5"/>
      <w:kern w:val="28"/>
      <w:sz w:val="52"/>
      <w:szCs w:val="52"/>
    </w:rPr>
  </w:style>
  <w:style w:type="paragraph" w:styleId="Textodebalo">
    <w:name w:val="Balloon Text"/>
    <w:basedOn w:val="Normal"/>
    <w:link w:val="TextodebaloCarcter"/>
    <w:uiPriority w:val="99"/>
    <w:semiHidden/>
    <w:unhideWhenUsed/>
    <w:rsid w:val="007A7456"/>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A7456"/>
    <w:rPr>
      <w:rFonts w:ascii="Tahoma" w:hAnsi="Tahoma" w:cs="Tahoma"/>
      <w:sz w:val="16"/>
      <w:szCs w:val="16"/>
    </w:rPr>
  </w:style>
  <w:style w:type="table" w:styleId="Tabelacomgrelha">
    <w:name w:val="Table Grid"/>
    <w:basedOn w:val="Tabelanormal"/>
    <w:uiPriority w:val="59"/>
    <w:rsid w:val="002C4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arcter"/>
    <w:uiPriority w:val="1"/>
    <w:qFormat/>
    <w:rsid w:val="002D3EA8"/>
    <w:pPr>
      <w:spacing w:after="0" w:line="240" w:lineRule="auto"/>
    </w:pPr>
    <w:rPr>
      <w:rFonts w:eastAsiaTheme="minorEastAsia"/>
      <w:lang w:eastAsia="pt-PT"/>
    </w:rPr>
  </w:style>
  <w:style w:type="character" w:customStyle="1" w:styleId="SemEspaamentoCarcter">
    <w:name w:val="Sem Espaçamento Carácter"/>
    <w:basedOn w:val="Tipodeletrapredefinidodopargrafo"/>
    <w:link w:val="SemEspaamento"/>
    <w:uiPriority w:val="1"/>
    <w:rsid w:val="002D3EA8"/>
    <w:rPr>
      <w:rFonts w:eastAsiaTheme="minorEastAsia"/>
      <w:lang w:eastAsia="pt-PT"/>
    </w:rPr>
  </w:style>
  <w:style w:type="character" w:styleId="Forte">
    <w:name w:val="Strong"/>
    <w:basedOn w:val="Tipodeletrapredefinidodopargrafo"/>
    <w:uiPriority w:val="22"/>
    <w:qFormat/>
    <w:rsid w:val="007251E4"/>
    <w:rPr>
      <w:b/>
      <w:bCs/>
    </w:rPr>
  </w:style>
  <w:style w:type="character" w:customStyle="1" w:styleId="apple-converted-space">
    <w:name w:val="apple-converted-space"/>
    <w:basedOn w:val="Tipodeletrapredefinidodopargrafo"/>
    <w:rsid w:val="007251E4"/>
  </w:style>
  <w:style w:type="character" w:styleId="Hiperligao">
    <w:name w:val="Hyperlink"/>
    <w:basedOn w:val="Tipodeletrapredefinidodopargrafo"/>
    <w:uiPriority w:val="99"/>
    <w:unhideWhenUsed/>
    <w:rsid w:val="007251E4"/>
    <w:rPr>
      <w:color w:val="0000FF"/>
      <w:u w:val="single"/>
    </w:rPr>
  </w:style>
  <w:style w:type="character" w:customStyle="1" w:styleId="comentario">
    <w:name w:val="comentario"/>
    <w:basedOn w:val="Tipodeletrapredefinidodopargrafo"/>
    <w:rsid w:val="005F5E88"/>
  </w:style>
  <w:style w:type="paragraph" w:styleId="HTMLpr-formatado">
    <w:name w:val="HTML Preformatted"/>
    <w:basedOn w:val="Normal"/>
    <w:link w:val="HTMLpr-formatadoCarcter"/>
    <w:uiPriority w:val="99"/>
    <w:unhideWhenUsed/>
    <w:rsid w:val="00CD1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rsid w:val="00CD18D9"/>
    <w:rPr>
      <w:rFonts w:ascii="Courier New" w:eastAsia="Times New Roman" w:hAnsi="Courier New" w:cs="Courier New"/>
      <w:sz w:val="20"/>
      <w:szCs w:val="20"/>
      <w:lang w:eastAsia="pt-PT"/>
    </w:rPr>
  </w:style>
  <w:style w:type="character" w:customStyle="1" w:styleId="Cabealho3Carcter">
    <w:name w:val="Cabeçalho 3 Carácter"/>
    <w:basedOn w:val="Tipodeletrapredefinidodopargrafo"/>
    <w:link w:val="Cabealho3"/>
    <w:uiPriority w:val="9"/>
    <w:rsid w:val="00ED4A50"/>
    <w:rPr>
      <w:rFonts w:ascii="Times New Roman" w:eastAsia="Times New Roman" w:hAnsi="Times New Roman" w:cs="Times New Roman"/>
      <w:b/>
      <w:bCs/>
      <w:sz w:val="27"/>
      <w:szCs w:val="27"/>
      <w:lang w:eastAsia="pt-PT"/>
    </w:rPr>
  </w:style>
  <w:style w:type="paragraph" w:styleId="PargrafodaLista">
    <w:name w:val="List Paragraph"/>
    <w:basedOn w:val="Normal"/>
    <w:uiPriority w:val="34"/>
    <w:qFormat/>
    <w:rsid w:val="00F80161"/>
    <w:pPr>
      <w:ind w:left="720"/>
      <w:contextualSpacing/>
    </w:pPr>
  </w:style>
  <w:style w:type="character" w:customStyle="1" w:styleId="Cabealho1Carcter">
    <w:name w:val="Cabeçalho 1 Carácter"/>
    <w:basedOn w:val="Tipodeletrapredefinidodopargrafo"/>
    <w:link w:val="Cabealho1"/>
    <w:uiPriority w:val="9"/>
    <w:rsid w:val="00686840"/>
    <w:rPr>
      <w:rFonts w:asciiTheme="majorHAnsi" w:eastAsiaTheme="majorEastAsia" w:hAnsiTheme="majorHAnsi" w:cstheme="majorBidi"/>
      <w:b/>
      <w:bCs/>
      <w:color w:val="365F91" w:themeColor="accent1" w:themeShade="BF"/>
      <w:sz w:val="28"/>
      <w:szCs w:val="28"/>
    </w:rPr>
  </w:style>
  <w:style w:type="paragraph" w:styleId="Cabealho">
    <w:name w:val="header"/>
    <w:basedOn w:val="Normal"/>
    <w:link w:val="CabealhoCarcter"/>
    <w:uiPriority w:val="99"/>
    <w:unhideWhenUsed/>
    <w:rsid w:val="00686840"/>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686840"/>
  </w:style>
  <w:style w:type="paragraph" w:styleId="Rodap">
    <w:name w:val="footer"/>
    <w:basedOn w:val="Normal"/>
    <w:link w:val="RodapCarcter"/>
    <w:uiPriority w:val="99"/>
    <w:unhideWhenUsed/>
    <w:rsid w:val="00686840"/>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686840"/>
  </w:style>
  <w:style w:type="paragraph" w:styleId="Bibliografia">
    <w:name w:val="Bibliography"/>
    <w:basedOn w:val="Normal"/>
    <w:next w:val="Normal"/>
    <w:uiPriority w:val="37"/>
    <w:unhideWhenUsed/>
    <w:rsid w:val="00933A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686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3">
    <w:name w:val="heading 3"/>
    <w:basedOn w:val="Normal"/>
    <w:link w:val="Cabealho3Carcter"/>
    <w:uiPriority w:val="9"/>
    <w:qFormat/>
    <w:rsid w:val="00ED4A50"/>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cter"/>
    <w:uiPriority w:val="10"/>
    <w:qFormat/>
    <w:rsid w:val="007A74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7A7456"/>
    <w:rPr>
      <w:rFonts w:asciiTheme="majorHAnsi" w:eastAsiaTheme="majorEastAsia" w:hAnsiTheme="majorHAnsi" w:cstheme="majorBidi"/>
      <w:color w:val="17365D" w:themeColor="text2" w:themeShade="BF"/>
      <w:spacing w:val="5"/>
      <w:kern w:val="28"/>
      <w:sz w:val="52"/>
      <w:szCs w:val="52"/>
    </w:rPr>
  </w:style>
  <w:style w:type="paragraph" w:styleId="Textodebalo">
    <w:name w:val="Balloon Text"/>
    <w:basedOn w:val="Normal"/>
    <w:link w:val="TextodebaloCarcter"/>
    <w:uiPriority w:val="99"/>
    <w:semiHidden/>
    <w:unhideWhenUsed/>
    <w:rsid w:val="007A7456"/>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A7456"/>
    <w:rPr>
      <w:rFonts w:ascii="Tahoma" w:hAnsi="Tahoma" w:cs="Tahoma"/>
      <w:sz w:val="16"/>
      <w:szCs w:val="16"/>
    </w:rPr>
  </w:style>
  <w:style w:type="table" w:styleId="Tabelacomgrelha">
    <w:name w:val="Table Grid"/>
    <w:basedOn w:val="Tabelanormal"/>
    <w:uiPriority w:val="59"/>
    <w:rsid w:val="002C4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link w:val="SemEspaamentoCarcter"/>
    <w:uiPriority w:val="1"/>
    <w:qFormat/>
    <w:rsid w:val="002D3EA8"/>
    <w:pPr>
      <w:spacing w:after="0" w:line="240" w:lineRule="auto"/>
    </w:pPr>
    <w:rPr>
      <w:rFonts w:eastAsiaTheme="minorEastAsia"/>
      <w:lang w:eastAsia="pt-PT"/>
    </w:rPr>
  </w:style>
  <w:style w:type="character" w:customStyle="1" w:styleId="SemEspaamentoCarcter">
    <w:name w:val="Sem Espaçamento Carácter"/>
    <w:basedOn w:val="Tipodeletrapredefinidodopargrafo"/>
    <w:link w:val="SemEspaamento"/>
    <w:uiPriority w:val="1"/>
    <w:rsid w:val="002D3EA8"/>
    <w:rPr>
      <w:rFonts w:eastAsiaTheme="minorEastAsia"/>
      <w:lang w:eastAsia="pt-PT"/>
    </w:rPr>
  </w:style>
  <w:style w:type="character" w:styleId="Forte">
    <w:name w:val="Strong"/>
    <w:basedOn w:val="Tipodeletrapredefinidodopargrafo"/>
    <w:uiPriority w:val="22"/>
    <w:qFormat/>
    <w:rsid w:val="007251E4"/>
    <w:rPr>
      <w:b/>
      <w:bCs/>
    </w:rPr>
  </w:style>
  <w:style w:type="character" w:customStyle="1" w:styleId="apple-converted-space">
    <w:name w:val="apple-converted-space"/>
    <w:basedOn w:val="Tipodeletrapredefinidodopargrafo"/>
    <w:rsid w:val="007251E4"/>
  </w:style>
  <w:style w:type="character" w:styleId="Hiperligao">
    <w:name w:val="Hyperlink"/>
    <w:basedOn w:val="Tipodeletrapredefinidodopargrafo"/>
    <w:uiPriority w:val="99"/>
    <w:unhideWhenUsed/>
    <w:rsid w:val="007251E4"/>
    <w:rPr>
      <w:color w:val="0000FF"/>
      <w:u w:val="single"/>
    </w:rPr>
  </w:style>
  <w:style w:type="character" w:customStyle="1" w:styleId="comentario">
    <w:name w:val="comentario"/>
    <w:basedOn w:val="Tipodeletrapredefinidodopargrafo"/>
    <w:rsid w:val="005F5E88"/>
  </w:style>
  <w:style w:type="paragraph" w:styleId="HTMLpr-formatado">
    <w:name w:val="HTML Preformatted"/>
    <w:basedOn w:val="Normal"/>
    <w:link w:val="HTMLpr-formatadoCarcter"/>
    <w:uiPriority w:val="99"/>
    <w:unhideWhenUsed/>
    <w:rsid w:val="00CD1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cter">
    <w:name w:val="HTML pré-formatado Carácter"/>
    <w:basedOn w:val="Tipodeletrapredefinidodopargrafo"/>
    <w:link w:val="HTMLpr-formatado"/>
    <w:uiPriority w:val="99"/>
    <w:rsid w:val="00CD18D9"/>
    <w:rPr>
      <w:rFonts w:ascii="Courier New" w:eastAsia="Times New Roman" w:hAnsi="Courier New" w:cs="Courier New"/>
      <w:sz w:val="20"/>
      <w:szCs w:val="20"/>
      <w:lang w:eastAsia="pt-PT"/>
    </w:rPr>
  </w:style>
  <w:style w:type="character" w:customStyle="1" w:styleId="Cabealho3Carcter">
    <w:name w:val="Cabeçalho 3 Carácter"/>
    <w:basedOn w:val="Tipodeletrapredefinidodopargrafo"/>
    <w:link w:val="Cabealho3"/>
    <w:uiPriority w:val="9"/>
    <w:rsid w:val="00ED4A50"/>
    <w:rPr>
      <w:rFonts w:ascii="Times New Roman" w:eastAsia="Times New Roman" w:hAnsi="Times New Roman" w:cs="Times New Roman"/>
      <w:b/>
      <w:bCs/>
      <w:sz w:val="27"/>
      <w:szCs w:val="27"/>
      <w:lang w:eastAsia="pt-PT"/>
    </w:rPr>
  </w:style>
  <w:style w:type="paragraph" w:styleId="PargrafodaLista">
    <w:name w:val="List Paragraph"/>
    <w:basedOn w:val="Normal"/>
    <w:uiPriority w:val="34"/>
    <w:qFormat/>
    <w:rsid w:val="00F80161"/>
    <w:pPr>
      <w:ind w:left="720"/>
      <w:contextualSpacing/>
    </w:pPr>
  </w:style>
  <w:style w:type="character" w:customStyle="1" w:styleId="Cabealho1Carcter">
    <w:name w:val="Cabeçalho 1 Carácter"/>
    <w:basedOn w:val="Tipodeletrapredefinidodopargrafo"/>
    <w:link w:val="Cabealho1"/>
    <w:uiPriority w:val="9"/>
    <w:rsid w:val="00686840"/>
    <w:rPr>
      <w:rFonts w:asciiTheme="majorHAnsi" w:eastAsiaTheme="majorEastAsia" w:hAnsiTheme="majorHAnsi" w:cstheme="majorBidi"/>
      <w:b/>
      <w:bCs/>
      <w:color w:val="365F91" w:themeColor="accent1" w:themeShade="BF"/>
      <w:sz w:val="28"/>
      <w:szCs w:val="28"/>
    </w:rPr>
  </w:style>
  <w:style w:type="paragraph" w:styleId="Cabealho">
    <w:name w:val="header"/>
    <w:basedOn w:val="Normal"/>
    <w:link w:val="CabealhoCarcter"/>
    <w:uiPriority w:val="99"/>
    <w:unhideWhenUsed/>
    <w:rsid w:val="00686840"/>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686840"/>
  </w:style>
  <w:style w:type="paragraph" w:styleId="Rodap">
    <w:name w:val="footer"/>
    <w:basedOn w:val="Normal"/>
    <w:link w:val="RodapCarcter"/>
    <w:uiPriority w:val="99"/>
    <w:unhideWhenUsed/>
    <w:rsid w:val="00686840"/>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686840"/>
  </w:style>
  <w:style w:type="paragraph" w:styleId="Bibliografia">
    <w:name w:val="Bibliography"/>
    <w:basedOn w:val="Normal"/>
    <w:next w:val="Normal"/>
    <w:uiPriority w:val="37"/>
    <w:unhideWhenUsed/>
    <w:rsid w:val="0093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47666">
      <w:bodyDiv w:val="1"/>
      <w:marLeft w:val="0"/>
      <w:marRight w:val="0"/>
      <w:marTop w:val="0"/>
      <w:marBottom w:val="0"/>
      <w:divBdr>
        <w:top w:val="none" w:sz="0" w:space="0" w:color="auto"/>
        <w:left w:val="none" w:sz="0" w:space="0" w:color="auto"/>
        <w:bottom w:val="none" w:sz="0" w:space="0" w:color="auto"/>
        <w:right w:val="none" w:sz="0" w:space="0" w:color="auto"/>
      </w:divBdr>
    </w:div>
    <w:div w:id="787704120">
      <w:bodyDiv w:val="1"/>
      <w:marLeft w:val="0"/>
      <w:marRight w:val="0"/>
      <w:marTop w:val="0"/>
      <w:marBottom w:val="0"/>
      <w:divBdr>
        <w:top w:val="none" w:sz="0" w:space="0" w:color="auto"/>
        <w:left w:val="none" w:sz="0" w:space="0" w:color="auto"/>
        <w:bottom w:val="none" w:sz="0" w:space="0" w:color="auto"/>
        <w:right w:val="none" w:sz="0" w:space="0" w:color="auto"/>
      </w:divBdr>
    </w:div>
    <w:div w:id="963466766">
      <w:bodyDiv w:val="1"/>
      <w:marLeft w:val="0"/>
      <w:marRight w:val="0"/>
      <w:marTop w:val="0"/>
      <w:marBottom w:val="0"/>
      <w:divBdr>
        <w:top w:val="none" w:sz="0" w:space="0" w:color="auto"/>
        <w:left w:val="none" w:sz="0" w:space="0" w:color="auto"/>
        <w:bottom w:val="none" w:sz="0" w:space="0" w:color="auto"/>
        <w:right w:val="none" w:sz="0" w:space="0" w:color="auto"/>
      </w:divBdr>
    </w:div>
    <w:div w:id="1089427623">
      <w:bodyDiv w:val="1"/>
      <w:marLeft w:val="0"/>
      <w:marRight w:val="0"/>
      <w:marTop w:val="0"/>
      <w:marBottom w:val="0"/>
      <w:divBdr>
        <w:top w:val="none" w:sz="0" w:space="0" w:color="auto"/>
        <w:left w:val="none" w:sz="0" w:space="0" w:color="auto"/>
        <w:bottom w:val="none" w:sz="0" w:space="0" w:color="auto"/>
        <w:right w:val="none" w:sz="0" w:space="0" w:color="auto"/>
      </w:divBdr>
    </w:div>
    <w:div w:id="122769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Viv</b:Tag>
    <b:SourceType>InternetSite</b:SourceType>
    <b:Guid>{5EBDD23B-1EC4-4AA0-BACB-2437FC689346}</b:Guid>
    <b:Title>Viva ao Linux</b:Title>
    <b:InternetSiteTitle>Snort e Snort Sam</b:InternetSiteTitle>
    <b:URL>http://www.vivaolinux.com.br/artigo/Automatizando-Firewall-com-IDS-Snort-e-SnortSam?pagina=2</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824BDB-E25C-4D2E-B4E0-5DB78DFF9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337</Words>
  <Characters>1823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Relatório STI</vt:lpstr>
    </vt:vector>
  </TitlesOfParts>
  <Company>Universidade de Coimbra</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STI</dc:title>
  <dc:subject>Trabalho Prático III</dc:subject>
  <dc:creator>Erbi Silva e João Batista</dc:creator>
  <cp:lastModifiedBy>Erbi</cp:lastModifiedBy>
  <cp:revision>2</cp:revision>
  <cp:lastPrinted>2015-03-15T21:36:00Z</cp:lastPrinted>
  <dcterms:created xsi:type="dcterms:W3CDTF">2015-05-27T22:18:00Z</dcterms:created>
  <dcterms:modified xsi:type="dcterms:W3CDTF">2015-05-27T22:18:00Z</dcterms:modified>
</cp:coreProperties>
</file>