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634408036"/>
        <w:docPartObj>
          <w:docPartGallery w:val="Cover Pages"/>
          <w:docPartUnique/>
        </w:docPartObj>
      </w:sdtPr>
      <w:sdtEndPr>
        <w:rPr>
          <w:rFonts w:ascii="Arial Black" w:hAnsi="Arial Black"/>
          <w:color w:val="404040" w:themeColor="text1" w:themeTint="BF"/>
        </w:rPr>
      </w:sdtEndPr>
      <w:sdtContent>
        <w:p w14:paraId="62A1CB3F" w14:textId="77777777" w:rsidR="00BC5146" w:rsidRDefault="006A7F8B" w:rsidP="006A7F8B">
          <w:pPr>
            <w:rPr>
              <w:rFonts w:ascii="Arial Black" w:hAnsi="Arial Black"/>
              <w:color w:val="404040" w:themeColor="text1" w:themeTint="BF"/>
            </w:rPr>
          </w:pPr>
          <w:r>
            <w:rPr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8DCDC4F" wp14:editId="7523318E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7772400" cy="10064750"/>
                    <wp:effectExtent l="0" t="0" r="0" b="0"/>
                    <wp:wrapNone/>
                    <wp:docPr id="11" name="Grupo 40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772400" cy="10064750"/>
                              <a:chOff x="0" y="0"/>
                              <a:chExt cx="6858000" cy="9398988"/>
                            </a:xfrm>
                          </wpg:grpSpPr>
                          <wps:wsp>
                            <wps:cNvPr id="33" name="Rectángulo 33"/>
                            <wps:cNvSpPr/>
                            <wps:spPr>
                              <a:xfrm>
                                <a:off x="228600" y="0"/>
                                <a:ext cx="6629400" cy="939898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Algerian" w:eastAsiaTheme="majorEastAsia" w:hAnsi="Algerian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Título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6B9B606B" w14:textId="142524B8" w:rsidR="006A7F8B" w:rsidRPr="006A7F8B" w:rsidRDefault="006A7F8B">
                                      <w:pPr>
                                        <w:pStyle w:val="Sinespaciado"/>
                                        <w:spacing w:after="120"/>
                                        <w:rPr>
                                          <w:rFonts w:ascii="Algerian" w:eastAsiaTheme="majorEastAsia" w:hAnsi="Algerian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 w:rsidRPr="006A7F8B">
                                        <w:rPr>
                                          <w:rFonts w:ascii="Algerian" w:eastAsiaTheme="majorEastAsia" w:hAnsi="Algerian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CRÓNICAS DE CALAVERA Y SKELETON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="Algerian" w:hAnsi="Algerian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Subtítulo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42CED751" w14:textId="284FD769" w:rsidR="006A7F8B" w:rsidRDefault="006A7F8B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6A7F8B">
                                        <w:rPr>
                                          <w:rFonts w:ascii="Algerian" w:hAnsi="Algerian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Z</w:t>
                                      </w:r>
                                      <w:r>
                                        <w:rPr>
                                          <w:rFonts w:ascii="Algerian" w:hAnsi="Algerian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ero edition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ángulo 34"/>
                            <wps:cNvSpPr/>
                            <wps:spPr>
                              <a:xfrm>
                                <a:off x="0" y="0"/>
                                <a:ext cx="228600" cy="93871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Cuadro de texto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Algerian" w:hAnsi="Algerian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395F4B72" w14:textId="344C596A" w:rsidR="006A7F8B" w:rsidRDefault="006A7F8B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rFonts w:ascii="Algerian" w:hAnsi="Algerian"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By </w:t>
                                      </w:r>
                                      <w:r w:rsidRPr="006A7F8B">
                                        <w:rPr>
                                          <w:rFonts w:ascii="Algerian" w:hAnsi="Algerian"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Ángel Javier rincón Jiménez y Gustavo Rincón Jiménez</w:t>
                                      </w:r>
                                    </w:p>
                                  </w:sdtContent>
                                </w:sdt>
                                <w:p w14:paraId="17DE34B3" w14:textId="77777777" w:rsidR="006A7F8B" w:rsidRDefault="006A7F8B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Compañía"/>
                                      <w:tag w:val=""/>
                                      <w:id w:val="-775099975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  <w:lang w:val="es-ES"/>
                                        </w:rPr>
                                        <w:t>[Nombre de la empresa]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  <w:lang w:val="es-ES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Dirección"/>
                                      <w:tag w:val=""/>
                                      <w:id w:val="-669564449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  <w:lang w:val="es-ES"/>
                                        </w:rPr>
                                        <w:t>[Dirección de la compañía]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28DCDC4F" id="Grupo 40" o:spid="_x0000_s1026" style="position:absolute;margin-left:560.8pt;margin-top:0;width:612pt;height:792.5pt;z-index:251659264;mso-position-horizontal:right;mso-position-horizontal-relative:page;mso-position-vertical:top;mso-position-vertical-relative:page" coordsize="68580,939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8Ck4gMAAMYOAAAOAAAAZHJzL2Uyb0RvYy54bWzsV9ty2zYQfe9M/wGD95oiJVESx3TGdWpP&#10;Z9zEEyeTZwgERU5JAAUgk87f9Fv6Y10sL4pkpXWc60z7QuKyu8Ae7B4sTp+1dUXuhLGlkikNTyaU&#10;CMlVVspNSt+8vvxpSYl1TGasUlKk9F5Y+uzsxx9OG52ISBWqyoQhYETapNEpLZzTSRBYXoia2ROl&#10;hYTJXJmaOeiaTZAZ1oD1ugqiySQOGmUybRQX1sLo826SnqH9PBfcvcxzKxypUgp7c/g1+F37b3B2&#10;ypKNYbooeb8N9oRd1KyUsOho6jlzjGxN+cBUXXKjrMrdCVd1oPK85AJ9AG/CyYE3V0ZtNfqySZqN&#10;HmECaA9werJZ/uLuyuhbfWMAiUZvAAvseV/a3NT+D7skLUJ2P0ImWkc4DC4Wi2g2AWQ5zIVwILPF&#10;vEeVFwD9A0Ve/NKrxsv5cjKorqar5Wq59OcRDCsHe/tpNESI3YFgPw2E24JpgdjaBEC4MaTMUjqd&#10;UiJZDYH6CkLnrz/lZlspAqOIDkqOWNnEAmxHgIqiZez9eohWHEerEa1jLrNEG+uuhKqJb6TUwDYw&#10;sNjdtXUdOoOIX9qqqswuy6rCjs8acVEZcscg3l0b9njuSVXSy0rltTqDfgTAHhzClruvhJer5CuR&#10;AzZw1hFuBFNztwjjXEgXdlMFy0S39hxOFuMATnPUwLNFg95yDuuPtnsD+w4Mtrtd9vJeVWBmj8qT&#10;f9pYpzxq4MpKulG5LqUyxwxU4FW/cic/gNRB41Fy7boFEd9cq+wegsiojmKs5pclnOA1s+6GGeAU&#10;CAjgSfcSPnmlmpSqvkVJocy7Y+NeHqIcZilpgKNSav/YMiMoqX6VEP+z+QI4EFgNe6twhrFl9npr&#10;7EXxPFzEICq39YWC2AiBljXHJowaVw3N3Kj6LXDquV8appjksIGUrofmhevoEziZi/NzFAIu08xd&#10;y1vNvWmPsQ/S1+1bZnQfyQ4o44Ua0o4lBwHdyXpNqc63TuUlRvsO2h59oIAO8C/PBbOjXDD7KC4A&#10;BB/SwEAQnjNX0+UijPaJ77OzgIe12ta/qewgO3HY0zQSxoeT9n8C+TIE8i1YA3liIA2kECCAHWdQ&#10;0lFGP/NkwuDO/PcoYz5QxsWWZUYRuA4970EJMT+gDeLanxVcqnjH4I37r8XEIowjqJi8IbgChyrq&#10;/ZIinMfhLMalxirqo8lkrAz85U/gooqnUNJ1zLxfMwwXcV+Z7LzA1pEK4hEX9fHy4BGKX7s8yH5/&#10;VHmAZeV4yN8i3/erBH/b75Idel22Q+PJmf5dlQb4aIDHEtaa/cPOv8be72MpsXt+nv0NAAD//wMA&#10;UEsDBBQABgAIAAAAIQC+qyIy3QAAAAcBAAAPAAAAZHJzL2Rvd25yZXYueG1sTI9BS8NAEIXvgv9h&#10;mYI3u0k0UtJsSinqqQi2gnibZqdJaHY3ZLdJ+u+derGXYR5vePO9fDWZVgzU+8ZZBfE8AkG2dLqx&#10;lYKv/dvjAoQPaDW2zpKCC3lYFfd3OWbajfaThl2oBIdYn6GCOoQuk9KXNRn0c9eRZe/oeoOBZV9J&#10;3ePI4aaVSRS9SION5Q81drSpqTztzkbB+4jj+il+Hban4+bys08/vrcxKfUwm9ZLEIGm8H8MV3xG&#10;h4KZDu5stRetAi4S/ubVS5Jn1gfe0kUagSxyectf/AIAAP//AwBQSwECLQAUAAYACAAAACEAtoM4&#10;kv4AAADhAQAAEwAAAAAAAAAAAAAAAAAAAAAAW0NvbnRlbnRfVHlwZXNdLnhtbFBLAQItABQABgAI&#10;AAAAIQA4/SH/1gAAAJQBAAALAAAAAAAAAAAAAAAAAC8BAABfcmVscy8ucmVsc1BLAQItABQABgAI&#10;AAAAIQDLD8Ck4gMAAMYOAAAOAAAAAAAAAAAAAAAAAC4CAABkcnMvZTJvRG9jLnhtbFBLAQItABQA&#10;BgAIAAAAIQC+qyIy3QAAAAcBAAAPAAAAAAAAAAAAAAAAADwGAABkcnMvZG93bnJldi54bWxQSwUG&#10;AAAAAAQABADzAAAARgcAAAAA&#10;">
                    <v:rect id="Rectángulo 33" o:spid="_x0000_s1027" style="position:absolute;left:2286;width:66294;height:93989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="Algerian" w:eastAsiaTheme="majorEastAsia" w:hAnsi="Algerian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Título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6B9B606B" w14:textId="142524B8" w:rsidR="006A7F8B" w:rsidRPr="006A7F8B" w:rsidRDefault="006A7F8B">
                                <w:pPr>
                                  <w:pStyle w:val="Sinespaciado"/>
                                  <w:spacing w:after="120"/>
                                  <w:rPr>
                                    <w:rFonts w:ascii="Algerian" w:eastAsiaTheme="majorEastAsia" w:hAnsi="Algerian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 w:rsidRPr="006A7F8B">
                                  <w:rPr>
                                    <w:rFonts w:ascii="Algerian" w:eastAsiaTheme="majorEastAsia" w:hAnsi="Algerian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CRÓNICAS DE CALAVERA Y SKELETON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="Algerian" w:hAnsi="Algerian"/>
                                <w:color w:val="FFFFFF" w:themeColor="background1"/>
                                <w:sz w:val="28"/>
                                <w:szCs w:val="28"/>
                              </w:rPr>
                              <w:alias w:val="Subtítulo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42CED751" w14:textId="284FD769" w:rsidR="006A7F8B" w:rsidRDefault="006A7F8B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6A7F8B">
                                  <w:rPr>
                                    <w:rFonts w:ascii="Algerian" w:hAnsi="Algerian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Z</w:t>
                                </w:r>
                                <w:r>
                                  <w:rPr>
                                    <w:rFonts w:ascii="Algerian" w:hAnsi="Algerian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ero edition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ángulo 34" o:spid="_x0000_s1028" style="position:absolute;width:2286;height:938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rFonts w:ascii="Algerian" w:hAnsi="Algerian"/>
                                <w:color w:val="FFFFFF" w:themeColor="background1"/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395F4B72" w14:textId="344C596A" w:rsidR="006A7F8B" w:rsidRDefault="006A7F8B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Algerian" w:hAnsi="Algerian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By </w:t>
                                </w:r>
                                <w:r w:rsidRPr="006A7F8B">
                                  <w:rPr>
                                    <w:rFonts w:ascii="Algerian" w:hAnsi="Algerian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Ángel Javier rincón Jiménez y Gustavo Rincón Jiménez</w:t>
                                </w:r>
                              </w:p>
                            </w:sdtContent>
                          </w:sdt>
                          <w:p w14:paraId="17DE34B3" w14:textId="77777777" w:rsidR="006A7F8B" w:rsidRDefault="006A7F8B">
                            <w:pPr>
                              <w:pStyle w:val="Sinespaciado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Compañía"/>
                                <w:tag w:val=""/>
                                <w:id w:val="-775099975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  <w:lang w:val="es-ES"/>
                                  </w:rPr>
                                  <w:t>[Nombre de la empresa]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  <w:lang w:val="es-ES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Dirección"/>
                                <w:tag w:val=""/>
                                <w:id w:val="-669564449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18"/>
                                    <w:szCs w:val="18"/>
                                    <w:lang w:val="es-ES"/>
                                  </w:rPr>
                                  <w:t>[Dirección de la compañía]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br w:type="page"/>
          </w:r>
          <w:r w:rsidR="00BC5146" w:rsidRPr="00BC5146">
            <w:rPr>
              <w:rFonts w:ascii="Arial Black" w:hAnsi="Arial Black"/>
              <w:color w:val="404040" w:themeColor="text1" w:themeTint="BF"/>
            </w:rPr>
            <w:lastRenderedPageBreak/>
            <w:t>CAPTITULO 1: EL VISITANTE DESCONOCIDO</w:t>
          </w:r>
        </w:p>
        <w:p w14:paraId="1BB1A466" w14:textId="77777777" w:rsidR="00BC5146" w:rsidRDefault="00BC5146" w:rsidP="006A7F8B">
          <w:pPr>
            <w:rPr>
              <w:rFonts w:ascii="Arial Black" w:hAnsi="Arial Black"/>
              <w:color w:val="404040" w:themeColor="text1" w:themeTint="BF"/>
            </w:rPr>
          </w:pPr>
        </w:p>
        <w:p w14:paraId="59743B6F" w14:textId="788D0F53" w:rsidR="00BC5146" w:rsidRPr="00BC5146" w:rsidRDefault="00BC5146" w:rsidP="006A7F8B">
          <w:pPr>
            <w:rPr>
              <w:rFonts w:ascii="Arial Black" w:hAnsi="Arial Black"/>
              <w:color w:val="404040" w:themeColor="text1" w:themeTint="BF"/>
            </w:rPr>
          </w:pPr>
          <w:r>
            <w:rPr>
              <w:rFonts w:cstheme="minorHAnsi"/>
              <w:color w:val="404040" w:themeColor="text1" w:themeTint="BF"/>
            </w:rPr>
            <w:t>Recuerdo que en un día normal, Aqua y Wave fueron a buscar algunas cosas, cosas que nos ayudarían a sobrevivir, darnos una idea de lo que le pasó al mundo,</w:t>
          </w:r>
        </w:p>
      </w:sdtContent>
    </w:sdt>
    <w:sectPr w:rsidR="00BC5146" w:rsidRPr="00BC5146" w:rsidSect="006A7F8B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F8B"/>
    <w:rsid w:val="000E6783"/>
    <w:rsid w:val="004C1E9C"/>
    <w:rsid w:val="006A7F8B"/>
    <w:rsid w:val="00704B50"/>
    <w:rsid w:val="009718CD"/>
    <w:rsid w:val="00BC5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E400B"/>
  <w15:chartTrackingRefBased/>
  <w15:docId w15:val="{4020AAA1-4670-4ED6-A28A-2F48AD319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A7F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A7F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A7F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A7F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A7F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A7F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A7F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A7F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A7F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7F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A7F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A7F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A7F8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A7F8B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A7F8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A7F8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A7F8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A7F8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A7F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A7F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A7F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A7F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A7F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A7F8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A7F8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A7F8B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A7F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A7F8B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A7F8B"/>
    <w:rPr>
      <w:b/>
      <w:bCs/>
      <w:smallCaps/>
      <w:color w:val="2F5496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6A7F8B"/>
    <w:pPr>
      <w:spacing w:after="0" w:line="240" w:lineRule="auto"/>
    </w:pPr>
    <w:rPr>
      <w:rFonts w:eastAsiaTheme="minorEastAsia"/>
      <w:kern w:val="0"/>
      <w:sz w:val="22"/>
      <w:szCs w:val="22"/>
      <w:lang w:eastAsia="es-MX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A7F8B"/>
    <w:rPr>
      <w:rFonts w:eastAsiaTheme="minorEastAsia"/>
      <w:kern w:val="0"/>
      <w:sz w:val="22"/>
      <w:szCs w:val="22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30</Words>
  <Characters>169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CRÓNICAS DE CALAVERA Y SKELETON</dc:title>
  <dc:subject>Zero edition</dc:subject>
  <dc:creator>By Ángel Javier rincón Jiménez y Gustavo Rincón Jiménez</dc:creator>
  <cp:keywords/>
  <dc:description/>
  <cp:lastModifiedBy>Gustavo Rincón Jiménez</cp:lastModifiedBy>
  <cp:revision>2</cp:revision>
  <dcterms:created xsi:type="dcterms:W3CDTF">2025-09-25T23:20:00Z</dcterms:created>
  <dcterms:modified xsi:type="dcterms:W3CDTF">2025-09-25T23:30:00Z</dcterms:modified>
</cp:coreProperties>
</file>