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04135" w14:textId="77777777" w:rsidR="00224AED" w:rsidRDefault="00000000" w:rsidP="0076312F">
      <w:pPr>
        <w:spacing w:after="119"/>
        <w:ind w:left="0" w:firstLine="0"/>
        <w:jc w:val="both"/>
      </w:pPr>
      <w:r>
        <w:rPr>
          <w:sz w:val="48"/>
        </w:rPr>
        <w:t xml:space="preserve">Project Report Structure </w:t>
      </w:r>
    </w:p>
    <w:p w14:paraId="5FF26B50" w14:textId="77777777" w:rsidR="00224AED" w:rsidRDefault="00000000" w:rsidP="0076312F">
      <w:pPr>
        <w:pStyle w:val="Heading1"/>
        <w:numPr>
          <w:ilvl w:val="0"/>
          <w:numId w:val="0"/>
        </w:numPr>
        <w:ind w:left="-5"/>
        <w:jc w:val="both"/>
      </w:pPr>
      <w:r>
        <w:t>Dedicated Mentoring System for Students (</w:t>
      </w:r>
      <w:proofErr w:type="spellStart"/>
      <w:r>
        <w:t>HEPro</w:t>
      </w:r>
      <w:proofErr w:type="spellEnd"/>
      <w:r>
        <w:t xml:space="preserve"> AI+) </w:t>
      </w:r>
    </w:p>
    <w:p w14:paraId="720BCCD4" w14:textId="77777777" w:rsidR="00224AED" w:rsidRDefault="00000000" w:rsidP="0076312F">
      <w:pPr>
        <w:tabs>
          <w:tab w:val="right" w:pos="10214"/>
        </w:tabs>
        <w:spacing w:after="321"/>
        <w:ind w:left="0" w:firstLine="0"/>
        <w:jc w:val="both"/>
      </w:pPr>
      <w:r>
        <w:rPr>
          <w:rFonts w:ascii="Calibri" w:eastAsia="Calibri" w:hAnsi="Calibri" w:cs="Calibri"/>
          <w:b w:val="0"/>
          <w:noProof/>
          <w:sz w:val="22"/>
        </w:rPr>
        <mc:AlternateContent>
          <mc:Choice Requires="wpg">
            <w:drawing>
              <wp:inline distT="0" distB="0" distL="0" distR="0" wp14:anchorId="24EC0E36" wp14:editId="0EEA05A9">
                <wp:extent cx="5733034" cy="20320"/>
                <wp:effectExtent l="0" t="0" r="0" b="0"/>
                <wp:docPr id="4310" name="Group 4310"/>
                <wp:cNvGraphicFramePr/>
                <a:graphic xmlns:a="http://schemas.openxmlformats.org/drawingml/2006/main">
                  <a:graphicData uri="http://schemas.microsoft.com/office/word/2010/wordprocessingGroup">
                    <wpg:wgp>
                      <wpg:cNvGrpSpPr/>
                      <wpg:grpSpPr>
                        <a:xfrm>
                          <a:off x="0" y="0"/>
                          <a:ext cx="5733034" cy="20320"/>
                          <a:chOff x="0" y="0"/>
                          <a:chExt cx="5733034" cy="20320"/>
                        </a:xfrm>
                      </wpg:grpSpPr>
                      <wps:wsp>
                        <wps:cNvPr id="5427" name="Shape 5427"/>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28" name="Shape 5428"/>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29" name="Shape 5429"/>
                        <wps:cNvSpPr/>
                        <wps:spPr>
                          <a:xfrm>
                            <a:off x="3353" y="50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30" name="Shape 5430"/>
                        <wps:cNvSpPr/>
                        <wps:spPr>
                          <a:xfrm>
                            <a:off x="572998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31" name="Shape 5431"/>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32" name="Shape 5432"/>
                        <wps:cNvSpPr/>
                        <wps:spPr>
                          <a:xfrm>
                            <a:off x="572998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33" name="Shape 5433"/>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34" name="Shape 5434"/>
                        <wps:cNvSpPr/>
                        <wps:spPr>
                          <a:xfrm>
                            <a:off x="3353" y="1727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35" name="Shape 5435"/>
                        <wps:cNvSpPr/>
                        <wps:spPr>
                          <a:xfrm>
                            <a:off x="5729986"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310" style="width:451.42pt;height:1.59998pt;mso-position-horizontal-relative:char;mso-position-vertical-relative:line" coordsize="57330,203">
                <v:shape id="Shape 5436" style="position:absolute;width:57315;height:203;left:0;top:0;" coordsize="5731510,20320" path="m0,0l5731510,0l5731510,20320l0,20320l0,0">
                  <v:stroke weight="0pt" endcap="flat" joinstyle="miter" miterlimit="10" on="false" color="#000000" opacity="0"/>
                  <v:fill on="true" color="#a0a0a0"/>
                </v:shape>
                <v:shape id="Shape 5437" style="position:absolute;width:91;height:91;left:3;top:5;" coordsize="9144,9144" path="m0,0l9144,0l9144,9144l0,9144l0,0">
                  <v:stroke weight="0pt" endcap="flat" joinstyle="miter" miterlimit="10" on="false" color="#000000" opacity="0"/>
                  <v:fill on="true" color="#a0a0a0"/>
                </v:shape>
                <v:shape id="Shape 5438" style="position:absolute;width:57265;height:91;left:33;top:5;" coordsize="5726557,9144" path="m0,0l5726557,0l5726557,9144l0,9144l0,0">
                  <v:stroke weight="0pt" endcap="flat" joinstyle="miter" miterlimit="10" on="false" color="#000000" opacity="0"/>
                  <v:fill on="true" color="#a0a0a0"/>
                </v:shape>
                <v:shape id="Shape 5439" style="position:absolute;width:91;height:91;left:57299;top:5;" coordsize="9144,9144" path="m0,0l9144,0l9144,9144l0,9144l0,0">
                  <v:stroke weight="0pt" endcap="flat" joinstyle="miter" miterlimit="10" on="false" color="#000000" opacity="0"/>
                  <v:fill on="true" color="#a0a0a0"/>
                </v:shape>
                <v:shape id="Shape 5440" style="position:absolute;width:91;height:137;left:3;top:35;" coordsize="9144,13716" path="m0,0l9144,0l9144,13716l0,13716l0,0">
                  <v:stroke weight="0pt" endcap="flat" joinstyle="miter" miterlimit="10" on="false" color="#000000" opacity="0"/>
                  <v:fill on="true" color="#a0a0a0"/>
                </v:shape>
                <v:shape id="Shape 5441" style="position:absolute;width:91;height:137;left:57299;top:35;" coordsize="9144,13716" path="m0,0l9144,0l9144,13716l0,13716l0,0">
                  <v:stroke weight="0pt" endcap="flat" joinstyle="miter" miterlimit="10" on="false" color="#000000" opacity="0"/>
                  <v:fill on="true" color="#e3e3e3"/>
                </v:shape>
                <v:shape id="Shape 5442" style="position:absolute;width:91;height:91;left:3;top:172;" coordsize="9144,9144" path="m0,0l9144,0l9144,9144l0,9144l0,0">
                  <v:stroke weight="0pt" endcap="flat" joinstyle="miter" miterlimit="10" on="false" color="#000000" opacity="0"/>
                  <v:fill on="true" color="#e3e3e3"/>
                </v:shape>
                <v:shape id="Shape 5443" style="position:absolute;width:57265;height:91;left:33;top:172;" coordsize="5726557,9144" path="m0,0l5726557,0l5726557,9144l0,9144l0,0">
                  <v:stroke weight="0pt" endcap="flat" joinstyle="miter" miterlimit="10" on="false" color="#000000" opacity="0"/>
                  <v:fill on="true" color="#e3e3e3"/>
                </v:shape>
                <v:shape id="Shape 5444" style="position:absolute;width:91;height:91;left:57299;top:172;" coordsize="9144,9144" path="m0,0l9144,0l9144,9144l0,9144l0,0">
                  <v:stroke weight="0pt" endcap="flat" joinstyle="miter" miterlimit="10" on="false" color="#000000" opacity="0"/>
                  <v:fill on="true" color="#e3e3e3"/>
                </v:shape>
              </v:group>
            </w:pict>
          </mc:Fallback>
        </mc:AlternateContent>
      </w:r>
      <w:r>
        <w:rPr>
          <w:b w:val="0"/>
          <w:sz w:val="24"/>
        </w:rPr>
        <w:tab/>
        <w:t xml:space="preserve"> </w:t>
      </w:r>
    </w:p>
    <w:p w14:paraId="10D57CCB" w14:textId="3C616067" w:rsidR="00224AED" w:rsidRPr="004F2E14" w:rsidRDefault="00000000" w:rsidP="004F2E14">
      <w:pPr>
        <w:spacing w:after="3"/>
        <w:ind w:left="345" w:firstLine="0"/>
        <w:jc w:val="center"/>
        <w:rPr>
          <w:sz w:val="40"/>
          <w:szCs w:val="40"/>
        </w:rPr>
      </w:pPr>
      <w:r w:rsidRPr="004F2E14">
        <w:rPr>
          <w:b w:val="0"/>
          <w:sz w:val="40"/>
          <w:szCs w:val="40"/>
        </w:rPr>
        <w:t>Project Title: Dedicated Mentoring System for Students (</w:t>
      </w:r>
      <w:proofErr w:type="spellStart"/>
      <w:r w:rsidRPr="004F2E14">
        <w:rPr>
          <w:b w:val="0"/>
          <w:sz w:val="40"/>
          <w:szCs w:val="40"/>
        </w:rPr>
        <w:t>HEPro</w:t>
      </w:r>
      <w:proofErr w:type="spellEnd"/>
      <w:r w:rsidRPr="004F2E14">
        <w:rPr>
          <w:b w:val="0"/>
          <w:sz w:val="40"/>
          <w:szCs w:val="40"/>
        </w:rPr>
        <w:t xml:space="preserve"> AI+)</w:t>
      </w:r>
    </w:p>
    <w:p w14:paraId="6A5AB1EB" w14:textId="77777777" w:rsidR="004F2E14" w:rsidRPr="004F2E14" w:rsidRDefault="004F2E14" w:rsidP="004F2E14">
      <w:pPr>
        <w:spacing w:after="3"/>
        <w:ind w:left="0" w:firstLine="0"/>
        <w:jc w:val="center"/>
        <w:rPr>
          <w:sz w:val="40"/>
          <w:szCs w:val="40"/>
        </w:rPr>
      </w:pPr>
    </w:p>
    <w:p w14:paraId="69211F28" w14:textId="7EBC1EEA" w:rsidR="00224AED" w:rsidRPr="004F2E14" w:rsidRDefault="00000000" w:rsidP="004F2E14">
      <w:pPr>
        <w:spacing w:after="3"/>
        <w:ind w:left="345" w:firstLine="0"/>
        <w:jc w:val="center"/>
        <w:rPr>
          <w:b w:val="0"/>
          <w:sz w:val="40"/>
          <w:szCs w:val="40"/>
        </w:rPr>
      </w:pPr>
      <w:r w:rsidRPr="004F2E14">
        <w:rPr>
          <w:b w:val="0"/>
          <w:sz w:val="40"/>
          <w:szCs w:val="40"/>
        </w:rPr>
        <w:t xml:space="preserve">Organization Name: </w:t>
      </w:r>
      <w:proofErr w:type="spellStart"/>
      <w:r w:rsidRPr="004F2E14">
        <w:rPr>
          <w:b w:val="0"/>
          <w:sz w:val="40"/>
          <w:szCs w:val="40"/>
        </w:rPr>
        <w:t>HEPro</w:t>
      </w:r>
      <w:proofErr w:type="spellEnd"/>
      <w:r w:rsidRPr="004F2E14">
        <w:rPr>
          <w:b w:val="0"/>
          <w:sz w:val="40"/>
          <w:szCs w:val="40"/>
        </w:rPr>
        <w:t xml:space="preserve"> AI</w:t>
      </w:r>
    </w:p>
    <w:p w14:paraId="67674FA1" w14:textId="77777777" w:rsidR="004F2E14" w:rsidRPr="004F2E14" w:rsidRDefault="004F2E14" w:rsidP="004F2E14">
      <w:pPr>
        <w:spacing w:after="3"/>
        <w:ind w:left="345" w:firstLine="0"/>
        <w:jc w:val="center"/>
        <w:rPr>
          <w:sz w:val="40"/>
          <w:szCs w:val="40"/>
        </w:rPr>
      </w:pPr>
    </w:p>
    <w:p w14:paraId="36B53034" w14:textId="56D7BCCF" w:rsidR="00224AED" w:rsidRPr="004F2E14" w:rsidRDefault="006F137A" w:rsidP="004F2E14">
      <w:pPr>
        <w:spacing w:after="3"/>
        <w:ind w:left="345" w:firstLine="0"/>
        <w:jc w:val="center"/>
        <w:rPr>
          <w:b w:val="0"/>
          <w:sz w:val="40"/>
          <w:szCs w:val="40"/>
        </w:rPr>
      </w:pPr>
      <w:r w:rsidRPr="004F2E14">
        <w:rPr>
          <w:b w:val="0"/>
          <w:sz w:val="40"/>
          <w:szCs w:val="40"/>
        </w:rPr>
        <w:t>AI/ML Internship</w:t>
      </w:r>
    </w:p>
    <w:p w14:paraId="23AB0704" w14:textId="77777777" w:rsidR="004F2E14" w:rsidRPr="004F2E14" w:rsidRDefault="004F2E14" w:rsidP="004F2E14">
      <w:pPr>
        <w:spacing w:after="3"/>
        <w:ind w:left="345" w:firstLine="0"/>
        <w:jc w:val="center"/>
        <w:rPr>
          <w:sz w:val="40"/>
          <w:szCs w:val="40"/>
        </w:rPr>
      </w:pPr>
    </w:p>
    <w:p w14:paraId="6006F93B" w14:textId="11FAEC80" w:rsidR="00224AED" w:rsidRPr="004F2E14" w:rsidRDefault="006F137A" w:rsidP="004F2E14">
      <w:pPr>
        <w:spacing w:after="3"/>
        <w:ind w:left="345" w:firstLine="0"/>
        <w:jc w:val="center"/>
        <w:rPr>
          <w:bCs/>
          <w:sz w:val="40"/>
          <w:szCs w:val="40"/>
        </w:rPr>
      </w:pPr>
      <w:r w:rsidRPr="004F2E14">
        <w:rPr>
          <w:bCs/>
          <w:sz w:val="40"/>
          <w:szCs w:val="40"/>
        </w:rPr>
        <w:t>Apeksha kashyap</w:t>
      </w:r>
    </w:p>
    <w:p w14:paraId="5F6F8F02" w14:textId="77777777" w:rsidR="004F2E14" w:rsidRPr="004F2E14" w:rsidRDefault="004F2E14" w:rsidP="004F2E14">
      <w:pPr>
        <w:spacing w:after="3"/>
        <w:ind w:left="345" w:firstLine="0"/>
        <w:jc w:val="center"/>
        <w:rPr>
          <w:bCs/>
          <w:sz w:val="40"/>
          <w:szCs w:val="40"/>
        </w:rPr>
      </w:pPr>
    </w:p>
    <w:p w14:paraId="06942B12" w14:textId="624F96C8" w:rsidR="00224AED" w:rsidRPr="004F2E14" w:rsidRDefault="00000000" w:rsidP="004F2E14">
      <w:pPr>
        <w:spacing w:after="3"/>
        <w:ind w:left="345" w:firstLine="0"/>
        <w:jc w:val="center"/>
        <w:rPr>
          <w:b w:val="0"/>
          <w:sz w:val="40"/>
          <w:szCs w:val="40"/>
        </w:rPr>
      </w:pPr>
      <w:r w:rsidRPr="004F2E14">
        <w:rPr>
          <w:b w:val="0"/>
          <w:sz w:val="40"/>
          <w:szCs w:val="40"/>
        </w:rPr>
        <w:t>Mento</w:t>
      </w:r>
      <w:r w:rsidR="00300E05" w:rsidRPr="004F2E14">
        <w:rPr>
          <w:b w:val="0"/>
          <w:sz w:val="40"/>
          <w:szCs w:val="40"/>
        </w:rPr>
        <w:t>r: Argha Biswas</w:t>
      </w:r>
    </w:p>
    <w:p w14:paraId="607DD860" w14:textId="77777777" w:rsidR="004F2E14" w:rsidRPr="004F2E14" w:rsidRDefault="004F2E14" w:rsidP="004F2E14">
      <w:pPr>
        <w:spacing w:after="3"/>
        <w:ind w:left="345" w:firstLine="0"/>
        <w:jc w:val="center"/>
        <w:rPr>
          <w:sz w:val="40"/>
          <w:szCs w:val="40"/>
        </w:rPr>
      </w:pPr>
    </w:p>
    <w:p w14:paraId="7D4514D2" w14:textId="232D5579" w:rsidR="00224AED" w:rsidRPr="004F2E14" w:rsidRDefault="004F2E14" w:rsidP="004F2E14">
      <w:pPr>
        <w:spacing w:after="312"/>
        <w:ind w:left="345" w:firstLine="0"/>
        <w:jc w:val="center"/>
        <w:rPr>
          <w:sz w:val="40"/>
          <w:szCs w:val="40"/>
        </w:rPr>
      </w:pPr>
      <w:r w:rsidRPr="004F2E14">
        <w:rPr>
          <w:b w:val="0"/>
          <w:sz w:val="40"/>
          <w:szCs w:val="40"/>
        </w:rPr>
        <w:t xml:space="preserve">Submission date: </w:t>
      </w:r>
      <w:r w:rsidR="006F137A" w:rsidRPr="004F2E14">
        <w:rPr>
          <w:b w:val="0"/>
          <w:sz w:val="40"/>
          <w:szCs w:val="40"/>
        </w:rPr>
        <w:t>27</w:t>
      </w:r>
      <w:r w:rsidR="006F137A" w:rsidRPr="004F2E14">
        <w:rPr>
          <w:b w:val="0"/>
          <w:sz w:val="40"/>
          <w:szCs w:val="40"/>
          <w:vertAlign w:val="superscript"/>
        </w:rPr>
        <w:t>th</w:t>
      </w:r>
      <w:r w:rsidR="006F137A" w:rsidRPr="004F2E14">
        <w:rPr>
          <w:b w:val="0"/>
          <w:sz w:val="40"/>
          <w:szCs w:val="40"/>
        </w:rPr>
        <w:t xml:space="preserve"> February 2026</w:t>
      </w:r>
    </w:p>
    <w:p w14:paraId="5E3CC0D6" w14:textId="77777777" w:rsidR="00224AED" w:rsidRDefault="00000000" w:rsidP="0076312F">
      <w:pPr>
        <w:tabs>
          <w:tab w:val="right" w:pos="10214"/>
        </w:tabs>
        <w:spacing w:after="321"/>
        <w:ind w:left="0" w:firstLine="0"/>
        <w:jc w:val="both"/>
      </w:pPr>
      <w:r>
        <w:rPr>
          <w:rFonts w:ascii="Calibri" w:eastAsia="Calibri" w:hAnsi="Calibri" w:cs="Calibri"/>
          <w:b w:val="0"/>
          <w:noProof/>
          <w:sz w:val="22"/>
        </w:rPr>
        <mc:AlternateContent>
          <mc:Choice Requires="wpg">
            <w:drawing>
              <wp:inline distT="0" distB="0" distL="0" distR="0" wp14:anchorId="42E7E848" wp14:editId="55C6DB5C">
                <wp:extent cx="5733034" cy="20574"/>
                <wp:effectExtent l="0" t="0" r="0" b="0"/>
                <wp:docPr id="4311" name="Group 4311"/>
                <wp:cNvGraphicFramePr/>
                <a:graphic xmlns:a="http://schemas.openxmlformats.org/drawingml/2006/main">
                  <a:graphicData uri="http://schemas.microsoft.com/office/word/2010/wordprocessingGroup">
                    <wpg:wgp>
                      <wpg:cNvGrpSpPr/>
                      <wpg:grpSpPr>
                        <a:xfrm>
                          <a:off x="0" y="0"/>
                          <a:ext cx="5733034" cy="20574"/>
                          <a:chOff x="0" y="0"/>
                          <a:chExt cx="5733034" cy="20574"/>
                        </a:xfrm>
                      </wpg:grpSpPr>
                      <wps:wsp>
                        <wps:cNvPr id="5445" name="Shape 5445"/>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46" name="Shape 5446"/>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47" name="Shape 5447"/>
                        <wps:cNvSpPr/>
                        <wps:spPr>
                          <a:xfrm>
                            <a:off x="3353" y="76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48" name="Shape 5448"/>
                        <wps:cNvSpPr/>
                        <wps:spPr>
                          <a:xfrm>
                            <a:off x="5729986"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49" name="Shape 5449"/>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50" name="Shape 5450"/>
                        <wps:cNvSpPr/>
                        <wps:spPr>
                          <a:xfrm>
                            <a:off x="5729986"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51" name="Shape 5451"/>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52" name="Shape 5452"/>
                        <wps:cNvSpPr/>
                        <wps:spPr>
                          <a:xfrm>
                            <a:off x="3353" y="17526"/>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53" name="Shape 5453"/>
                        <wps:cNvSpPr/>
                        <wps:spPr>
                          <a:xfrm>
                            <a:off x="5729986"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311" style="width:451.42pt;height:1.62pt;mso-position-horizontal-relative:char;mso-position-vertical-relative:line" coordsize="57330,205">
                <v:shape id="Shape 5454" style="position:absolute;width:57315;height:196;left:0;top:0;" coordsize="5731510,19685" path="m0,0l5731510,0l5731510,19685l0,19685l0,0">
                  <v:stroke weight="0pt" endcap="flat" joinstyle="miter" miterlimit="10" on="false" color="#000000" opacity="0"/>
                  <v:fill on="true" color="#a0a0a0"/>
                </v:shape>
                <v:shape id="Shape 5455" style="position:absolute;width:91;height:91;left:3;top:7;" coordsize="9144,9144" path="m0,0l9144,0l9144,9144l0,9144l0,0">
                  <v:stroke weight="0pt" endcap="flat" joinstyle="miter" miterlimit="10" on="false" color="#000000" opacity="0"/>
                  <v:fill on="true" color="#a0a0a0"/>
                </v:shape>
                <v:shape id="Shape 5456" style="position:absolute;width:57265;height:91;left:33;top:7;" coordsize="5726557,9144" path="m0,0l5726557,0l5726557,9144l0,9144l0,0">
                  <v:stroke weight="0pt" endcap="flat" joinstyle="miter" miterlimit="10" on="false" color="#000000" opacity="0"/>
                  <v:fill on="true" color="#a0a0a0"/>
                </v:shape>
                <v:shape id="Shape 5457" style="position:absolute;width:91;height:91;left:57299;top:7;" coordsize="9144,9144" path="m0,0l9144,0l9144,9144l0,9144l0,0">
                  <v:stroke weight="0pt" endcap="flat" joinstyle="miter" miterlimit="10" on="false" color="#000000" opacity="0"/>
                  <v:fill on="true" color="#a0a0a0"/>
                </v:shape>
                <v:shape id="Shape 5458" style="position:absolute;width:91;height:137;left:3;top:38;" coordsize="9144,13716" path="m0,0l9144,0l9144,13716l0,13716l0,0">
                  <v:stroke weight="0pt" endcap="flat" joinstyle="miter" miterlimit="10" on="false" color="#000000" opacity="0"/>
                  <v:fill on="true" color="#a0a0a0"/>
                </v:shape>
                <v:shape id="Shape 5459" style="position:absolute;width:91;height:137;left:57299;top:38;" coordsize="9144,13716" path="m0,0l9144,0l9144,13716l0,13716l0,0">
                  <v:stroke weight="0pt" endcap="flat" joinstyle="miter" miterlimit="10" on="false" color="#000000" opacity="0"/>
                  <v:fill on="true" color="#e3e3e3"/>
                </v:shape>
                <v:shape id="Shape 5460" style="position:absolute;width:91;height:91;left:3;top:175;" coordsize="9144,9144" path="m0,0l9144,0l9144,9144l0,9144l0,0">
                  <v:stroke weight="0pt" endcap="flat" joinstyle="miter" miterlimit="10" on="false" color="#000000" opacity="0"/>
                  <v:fill on="true" color="#e3e3e3"/>
                </v:shape>
                <v:shape id="Shape 5461" style="position:absolute;width:57265;height:91;left:33;top:175;" coordsize="5726557,9144" path="m0,0l5726557,0l5726557,9144l0,9144l0,0">
                  <v:stroke weight="0pt" endcap="flat" joinstyle="miter" miterlimit="10" on="false" color="#000000" opacity="0"/>
                  <v:fill on="true" color="#e3e3e3"/>
                </v:shape>
                <v:shape id="Shape 5462" style="position:absolute;width:91;height:91;left:57299;top:175;" coordsize="9144,9144" path="m0,0l9144,0l9144,9144l0,9144l0,0">
                  <v:stroke weight="0pt" endcap="flat" joinstyle="miter" miterlimit="10" on="false" color="#000000" opacity="0"/>
                  <v:fill on="true" color="#e3e3e3"/>
                </v:shape>
              </v:group>
            </w:pict>
          </mc:Fallback>
        </mc:AlternateContent>
      </w:r>
      <w:r>
        <w:rPr>
          <w:b w:val="0"/>
          <w:sz w:val="24"/>
        </w:rPr>
        <w:tab/>
        <w:t xml:space="preserve"> </w:t>
      </w:r>
    </w:p>
    <w:p w14:paraId="66739E64" w14:textId="77777777" w:rsidR="0076312F" w:rsidRDefault="0076312F" w:rsidP="0076312F">
      <w:pPr>
        <w:ind w:left="0" w:firstLine="0"/>
      </w:pPr>
    </w:p>
    <w:p w14:paraId="44E82937" w14:textId="77777777" w:rsidR="0076312F" w:rsidRDefault="0076312F" w:rsidP="0076312F">
      <w:pPr>
        <w:ind w:left="0" w:firstLine="0"/>
      </w:pPr>
    </w:p>
    <w:p w14:paraId="2A7699D8" w14:textId="77777777" w:rsidR="0076312F" w:rsidRDefault="0076312F" w:rsidP="0076312F">
      <w:pPr>
        <w:ind w:left="0" w:firstLine="0"/>
      </w:pPr>
    </w:p>
    <w:p w14:paraId="395FD59F" w14:textId="77777777" w:rsidR="0076312F" w:rsidRDefault="0076312F" w:rsidP="0076312F">
      <w:pPr>
        <w:ind w:left="0" w:firstLine="0"/>
      </w:pPr>
    </w:p>
    <w:p w14:paraId="1D1D643A" w14:textId="77777777" w:rsidR="0076312F" w:rsidRDefault="0076312F" w:rsidP="0076312F">
      <w:pPr>
        <w:ind w:left="0" w:firstLine="0"/>
      </w:pPr>
    </w:p>
    <w:p w14:paraId="4DC874F0" w14:textId="77777777" w:rsidR="0076312F" w:rsidRDefault="0076312F" w:rsidP="0076312F">
      <w:pPr>
        <w:ind w:left="0" w:firstLine="0"/>
      </w:pPr>
    </w:p>
    <w:p w14:paraId="597780F4" w14:textId="77777777" w:rsidR="0076312F" w:rsidRDefault="0076312F" w:rsidP="0076312F">
      <w:pPr>
        <w:ind w:left="0" w:firstLine="0"/>
      </w:pPr>
    </w:p>
    <w:p w14:paraId="4947CC2F" w14:textId="77777777" w:rsidR="0076312F" w:rsidRDefault="0076312F" w:rsidP="0076312F">
      <w:pPr>
        <w:ind w:left="0" w:firstLine="0"/>
      </w:pPr>
    </w:p>
    <w:p w14:paraId="56DECCBD" w14:textId="77777777" w:rsidR="004F2E14" w:rsidRDefault="004F2E14" w:rsidP="0076312F">
      <w:pPr>
        <w:pStyle w:val="Heading1"/>
        <w:numPr>
          <w:ilvl w:val="0"/>
          <w:numId w:val="0"/>
        </w:numPr>
        <w:spacing w:after="130"/>
        <w:ind w:left="-5"/>
        <w:jc w:val="both"/>
      </w:pPr>
    </w:p>
    <w:p w14:paraId="5BBEB805" w14:textId="56E2D3A9" w:rsidR="00224AED" w:rsidRDefault="00000000" w:rsidP="0076312F">
      <w:pPr>
        <w:pStyle w:val="Heading1"/>
        <w:numPr>
          <w:ilvl w:val="0"/>
          <w:numId w:val="0"/>
        </w:numPr>
        <w:spacing w:after="130"/>
        <w:ind w:left="-5"/>
        <w:jc w:val="both"/>
      </w:pPr>
      <w:r>
        <w:t xml:space="preserve">Acknowledgement </w:t>
      </w:r>
    </w:p>
    <w:p w14:paraId="261420A9" w14:textId="51EC6940" w:rsidR="00300E05" w:rsidRPr="00300E05" w:rsidRDefault="00300E05" w:rsidP="0076312F">
      <w:pPr>
        <w:spacing w:after="3"/>
        <w:jc w:val="both"/>
        <w:rPr>
          <w:b w:val="0"/>
          <w:sz w:val="24"/>
        </w:rPr>
      </w:pPr>
      <w:r w:rsidRPr="00300E05">
        <w:rPr>
          <w:b w:val="0"/>
          <w:sz w:val="24"/>
        </w:rPr>
        <w:t xml:space="preserve">I would like to express my sincere gratitude to </w:t>
      </w:r>
      <w:proofErr w:type="spellStart"/>
      <w:r w:rsidRPr="00300E05">
        <w:rPr>
          <w:b w:val="0"/>
          <w:sz w:val="24"/>
        </w:rPr>
        <w:t>HEPro</w:t>
      </w:r>
      <w:proofErr w:type="spellEnd"/>
      <w:r w:rsidRPr="00300E05">
        <w:rPr>
          <w:b w:val="0"/>
          <w:sz w:val="24"/>
        </w:rPr>
        <w:t xml:space="preserve"> AI for providing me with the opportunity to undertake this AI/ML Internship. I am deeply indebted to my mentor, Argha Biswas, for his invaluable guidance, technical insights, and constant encouragement throughout the development of the Dedicated Mentoring System for Students (</w:t>
      </w:r>
      <w:proofErr w:type="spellStart"/>
      <w:r w:rsidRPr="00300E05">
        <w:rPr>
          <w:b w:val="0"/>
          <w:sz w:val="24"/>
        </w:rPr>
        <w:t>HEPro</w:t>
      </w:r>
      <w:proofErr w:type="spellEnd"/>
      <w:r w:rsidRPr="00300E05">
        <w:rPr>
          <w:b w:val="0"/>
          <w:sz w:val="24"/>
        </w:rPr>
        <w:t xml:space="preserve"> AI+).</w:t>
      </w:r>
    </w:p>
    <w:p w14:paraId="3FC25A00" w14:textId="036AB9CC" w:rsidR="00300E05" w:rsidRPr="00300E05" w:rsidRDefault="00300E05" w:rsidP="0076312F">
      <w:pPr>
        <w:spacing w:after="3"/>
        <w:jc w:val="both"/>
        <w:rPr>
          <w:b w:val="0"/>
          <w:sz w:val="24"/>
        </w:rPr>
      </w:pPr>
      <w:r w:rsidRPr="00300E05">
        <w:rPr>
          <w:b w:val="0"/>
          <w:sz w:val="24"/>
        </w:rPr>
        <w:t>I also extend my thanks to the institution and my peers for their collaborative support during this project. The practical experience gained during this program has been instrumental in enhancing my understanding of data-driven student support systems and the real-world application of artificial intelligence</w:t>
      </w:r>
      <w:r>
        <w:rPr>
          <w:b w:val="0"/>
          <w:sz w:val="24"/>
        </w:rPr>
        <w:t xml:space="preserve">. </w:t>
      </w:r>
    </w:p>
    <w:p w14:paraId="3EA66F55" w14:textId="1E0390F0" w:rsidR="00224AED" w:rsidRDefault="00224AED" w:rsidP="0076312F">
      <w:pPr>
        <w:tabs>
          <w:tab w:val="center" w:pos="406"/>
          <w:tab w:val="center" w:pos="3232"/>
        </w:tabs>
        <w:spacing w:after="314"/>
        <w:ind w:left="0" w:firstLine="0"/>
        <w:jc w:val="both"/>
      </w:pPr>
    </w:p>
    <w:p w14:paraId="2E90EF63" w14:textId="093C82BC" w:rsidR="0076312F" w:rsidRDefault="00000000" w:rsidP="0076312F">
      <w:pPr>
        <w:tabs>
          <w:tab w:val="right" w:pos="10214"/>
        </w:tabs>
        <w:spacing w:after="321"/>
        <w:ind w:left="0" w:firstLine="0"/>
        <w:jc w:val="both"/>
      </w:pPr>
      <w:r>
        <w:rPr>
          <w:rFonts w:ascii="Calibri" w:eastAsia="Calibri" w:hAnsi="Calibri" w:cs="Calibri"/>
          <w:b w:val="0"/>
          <w:noProof/>
          <w:sz w:val="22"/>
        </w:rPr>
        <mc:AlternateContent>
          <mc:Choice Requires="wpg">
            <w:drawing>
              <wp:inline distT="0" distB="0" distL="0" distR="0" wp14:anchorId="48DA4405" wp14:editId="7870475C">
                <wp:extent cx="5733034" cy="20955"/>
                <wp:effectExtent l="0" t="0" r="0" b="0"/>
                <wp:docPr id="4312" name="Group 4312"/>
                <wp:cNvGraphicFramePr/>
                <a:graphic xmlns:a="http://schemas.openxmlformats.org/drawingml/2006/main">
                  <a:graphicData uri="http://schemas.microsoft.com/office/word/2010/wordprocessingGroup">
                    <wpg:wgp>
                      <wpg:cNvGrpSpPr/>
                      <wpg:grpSpPr>
                        <a:xfrm>
                          <a:off x="0" y="0"/>
                          <a:ext cx="5733034" cy="20955"/>
                          <a:chOff x="0" y="0"/>
                          <a:chExt cx="5733034" cy="20955"/>
                        </a:xfrm>
                      </wpg:grpSpPr>
                      <wps:wsp>
                        <wps:cNvPr id="5463" name="Shape 5463"/>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4" name="Shape 5464"/>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5" name="Shape 5465"/>
                        <wps:cNvSpPr/>
                        <wps:spPr>
                          <a:xfrm>
                            <a:off x="3353" y="114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6" name="Shape 5466"/>
                        <wps:cNvSpPr/>
                        <wps:spPr>
                          <a:xfrm>
                            <a:off x="5729986"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7" name="Shape 5467"/>
                        <wps:cNvSpPr/>
                        <wps:spPr>
                          <a:xfrm>
                            <a:off x="305" y="419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8" name="Shape 5468"/>
                        <wps:cNvSpPr/>
                        <wps:spPr>
                          <a:xfrm>
                            <a:off x="5729986" y="419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69" name="Shape 5469"/>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70" name="Shape 5470"/>
                        <wps:cNvSpPr/>
                        <wps:spPr>
                          <a:xfrm>
                            <a:off x="3353" y="1790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71" name="Shape 5471"/>
                        <wps:cNvSpPr/>
                        <wps:spPr>
                          <a:xfrm>
                            <a:off x="5729986"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312" style="width:451.42pt;height:1.65002pt;mso-position-horizontal-relative:char;mso-position-vertical-relative:line" coordsize="57330,209">
                <v:shape id="Shape 5472" style="position:absolute;width:57315;height:203;left:0;top:0;" coordsize="5731510,20320" path="m0,0l5731510,0l5731510,20320l0,20320l0,0">
                  <v:stroke weight="0pt" endcap="flat" joinstyle="miter" miterlimit="10" on="false" color="#000000" opacity="0"/>
                  <v:fill on="true" color="#a0a0a0"/>
                </v:shape>
                <v:shape id="Shape 5473" style="position:absolute;width:91;height:91;left:3;top:11;" coordsize="9144,9144" path="m0,0l9144,0l9144,9144l0,9144l0,0">
                  <v:stroke weight="0pt" endcap="flat" joinstyle="miter" miterlimit="10" on="false" color="#000000" opacity="0"/>
                  <v:fill on="true" color="#a0a0a0"/>
                </v:shape>
                <v:shape id="Shape 5474" style="position:absolute;width:57265;height:91;left:33;top:11;" coordsize="5726557,9144" path="m0,0l5726557,0l5726557,9144l0,9144l0,0">
                  <v:stroke weight="0pt" endcap="flat" joinstyle="miter" miterlimit="10" on="false" color="#000000" opacity="0"/>
                  <v:fill on="true" color="#a0a0a0"/>
                </v:shape>
                <v:shape id="Shape 5475" style="position:absolute;width:91;height:91;left:57299;top:11;" coordsize="9144,9144" path="m0,0l9144,0l9144,9144l0,9144l0,0">
                  <v:stroke weight="0pt" endcap="flat" joinstyle="miter" miterlimit="10" on="false" color="#000000" opacity="0"/>
                  <v:fill on="true" color="#a0a0a0"/>
                </v:shape>
                <v:shape id="Shape 5476" style="position:absolute;width:91;height:137;left:3;top:41;" coordsize="9144,13716" path="m0,0l9144,0l9144,13716l0,13716l0,0">
                  <v:stroke weight="0pt" endcap="flat" joinstyle="miter" miterlimit="10" on="false" color="#000000" opacity="0"/>
                  <v:fill on="true" color="#a0a0a0"/>
                </v:shape>
                <v:shape id="Shape 5477" style="position:absolute;width:91;height:137;left:57299;top:41;" coordsize="9144,13716" path="m0,0l9144,0l9144,13716l0,13716l0,0">
                  <v:stroke weight="0pt" endcap="flat" joinstyle="miter" miterlimit="10" on="false" color="#000000" opacity="0"/>
                  <v:fill on="true" color="#e3e3e3"/>
                </v:shape>
                <v:shape id="Shape 5478" style="position:absolute;width:91;height:91;left:3;top:179;" coordsize="9144,9144" path="m0,0l9144,0l9144,9144l0,9144l0,0">
                  <v:stroke weight="0pt" endcap="flat" joinstyle="miter" miterlimit="10" on="false" color="#000000" opacity="0"/>
                  <v:fill on="true" color="#e3e3e3"/>
                </v:shape>
                <v:shape id="Shape 5479" style="position:absolute;width:57265;height:91;left:33;top:179;" coordsize="5726557,9144" path="m0,0l5726557,0l5726557,9144l0,9144l0,0">
                  <v:stroke weight="0pt" endcap="flat" joinstyle="miter" miterlimit="10" on="false" color="#000000" opacity="0"/>
                  <v:fill on="true" color="#e3e3e3"/>
                </v:shape>
                <v:shape id="Shape 5480" style="position:absolute;width:91;height:91;left:57299;top:179;" coordsize="9144,9144" path="m0,0l9144,0l9144,9144l0,9144l0,0">
                  <v:stroke weight="0pt" endcap="flat" joinstyle="miter" miterlimit="10" on="false" color="#000000" opacity="0"/>
                  <v:fill on="true" color="#e3e3e3"/>
                </v:shape>
              </v:group>
            </w:pict>
          </mc:Fallback>
        </mc:AlternateContent>
      </w:r>
      <w:r>
        <w:rPr>
          <w:b w:val="0"/>
          <w:sz w:val="24"/>
        </w:rPr>
        <w:tab/>
        <w:t xml:space="preserve"> </w:t>
      </w:r>
    </w:p>
    <w:p w14:paraId="223DFF2C" w14:textId="0E7C4967" w:rsidR="00224AED" w:rsidRDefault="00000000" w:rsidP="0076312F">
      <w:pPr>
        <w:pStyle w:val="Heading1"/>
        <w:numPr>
          <w:ilvl w:val="0"/>
          <w:numId w:val="0"/>
        </w:numPr>
        <w:spacing w:after="126"/>
        <w:jc w:val="both"/>
      </w:pPr>
      <w:r>
        <w:t xml:space="preserve">Abstract </w:t>
      </w:r>
    </w:p>
    <w:p w14:paraId="22E9D302" w14:textId="3F69E31E" w:rsidR="00300E05" w:rsidRPr="00300E05" w:rsidRDefault="00300E05" w:rsidP="0076312F">
      <w:pPr>
        <w:spacing w:after="3"/>
        <w:jc w:val="both"/>
        <w:rPr>
          <w:b w:val="0"/>
          <w:sz w:val="24"/>
        </w:rPr>
      </w:pPr>
      <w:r w:rsidRPr="00300E05">
        <w:rPr>
          <w:b w:val="0"/>
          <w:sz w:val="24"/>
        </w:rPr>
        <w:t>The Dedicated Mentoring System for Students (</w:t>
      </w:r>
      <w:proofErr w:type="spellStart"/>
      <w:r w:rsidRPr="00300E05">
        <w:rPr>
          <w:b w:val="0"/>
          <w:sz w:val="24"/>
        </w:rPr>
        <w:t>HEPro</w:t>
      </w:r>
      <w:proofErr w:type="spellEnd"/>
      <w:r w:rsidRPr="00300E05">
        <w:rPr>
          <w:b w:val="0"/>
          <w:sz w:val="24"/>
        </w:rPr>
        <w:t xml:space="preserve"> AI+) project addresses the critical challenge of declining student performance and wellbeing caused by a lack of personalized, proactive intervention in academic environments. Traditional systems often fail to identify students struggling with non-academic factors such as mental health and time management.</w:t>
      </w:r>
    </w:p>
    <w:p w14:paraId="568F8C04" w14:textId="3DEA121F" w:rsidR="00300E05" w:rsidRPr="00300E05" w:rsidRDefault="00300E05" w:rsidP="0076312F">
      <w:pPr>
        <w:spacing w:after="3"/>
        <w:jc w:val="both"/>
        <w:rPr>
          <w:b w:val="0"/>
          <w:sz w:val="24"/>
        </w:rPr>
      </w:pPr>
      <w:r w:rsidRPr="00300E05">
        <w:rPr>
          <w:b w:val="0"/>
          <w:sz w:val="24"/>
        </w:rPr>
        <w:t>To solve this, a hybrid AI solution was developed that integrates Rule-Based Intelligence with Unsupervised Machine Learning. The system calculates a multidimensional Student Readiness Index (SRI) by weighing academic performance, wellness, productivity, and career readiness. Students are then segmented into four risk-based categories—Red, Yellow, Blue, and Green—using a K-Means Clustering model to identify specific intervention needs.</w:t>
      </w:r>
    </w:p>
    <w:p w14:paraId="53BEBAAD" w14:textId="6D86FE04" w:rsidR="00300E05" w:rsidRPr="00300E05" w:rsidRDefault="00300E05" w:rsidP="0076312F">
      <w:pPr>
        <w:spacing w:after="3"/>
        <w:jc w:val="both"/>
        <w:rPr>
          <w:b w:val="0"/>
          <w:sz w:val="24"/>
        </w:rPr>
      </w:pPr>
      <w:r w:rsidRPr="00300E05">
        <w:rPr>
          <w:b w:val="0"/>
          <w:sz w:val="24"/>
        </w:rPr>
        <w:t>The project was implemented using a Python-based technology stack, utilizing libraries such as Pandas for data processing, Scikit-learn for clustering, and Matplotlib/Seaborn for visualization.</w:t>
      </w:r>
    </w:p>
    <w:p w14:paraId="572398A0" w14:textId="77777777" w:rsidR="00300E05" w:rsidRDefault="00300E05" w:rsidP="0076312F">
      <w:pPr>
        <w:spacing w:after="3"/>
        <w:ind w:left="345" w:firstLine="0"/>
        <w:jc w:val="both"/>
        <w:rPr>
          <w:b w:val="0"/>
          <w:sz w:val="24"/>
        </w:rPr>
      </w:pPr>
    </w:p>
    <w:p w14:paraId="570C57A3" w14:textId="5C3ACEFD" w:rsidR="00300E05" w:rsidRPr="00300E05" w:rsidRDefault="00300E05" w:rsidP="0076312F">
      <w:pPr>
        <w:spacing w:after="3"/>
        <w:jc w:val="both"/>
        <w:rPr>
          <w:b w:val="0"/>
          <w:sz w:val="24"/>
        </w:rPr>
      </w:pPr>
      <w:r w:rsidRPr="00300E05">
        <w:rPr>
          <w:b w:val="0"/>
          <w:sz w:val="24"/>
        </w:rPr>
        <w:t>Key outcomes of the project include:</w:t>
      </w:r>
    </w:p>
    <w:p w14:paraId="0F8AEB6C" w14:textId="77777777" w:rsidR="00300E05" w:rsidRPr="00B75832" w:rsidRDefault="00300E05" w:rsidP="0076312F">
      <w:pPr>
        <w:pStyle w:val="ListParagraph"/>
        <w:numPr>
          <w:ilvl w:val="0"/>
          <w:numId w:val="27"/>
        </w:numPr>
        <w:tabs>
          <w:tab w:val="num" w:pos="720"/>
        </w:tabs>
        <w:spacing w:after="3"/>
        <w:jc w:val="both"/>
        <w:rPr>
          <w:b w:val="0"/>
          <w:sz w:val="24"/>
        </w:rPr>
      </w:pPr>
      <w:r w:rsidRPr="00B75832">
        <w:rPr>
          <w:b w:val="0"/>
          <w:sz w:val="24"/>
        </w:rPr>
        <w:t>The development of a standardized scoring framework (SRI) that provides a 360-degree view of student health.</w:t>
      </w:r>
    </w:p>
    <w:p w14:paraId="59981433" w14:textId="772E0C16" w:rsidR="00300E05" w:rsidRPr="00B75832" w:rsidRDefault="00300E05" w:rsidP="0076312F">
      <w:pPr>
        <w:pStyle w:val="ListParagraph"/>
        <w:numPr>
          <w:ilvl w:val="0"/>
          <w:numId w:val="27"/>
        </w:numPr>
        <w:tabs>
          <w:tab w:val="num" w:pos="720"/>
        </w:tabs>
        <w:spacing w:after="3"/>
        <w:jc w:val="both"/>
        <w:rPr>
          <w:b w:val="0"/>
          <w:sz w:val="24"/>
        </w:rPr>
      </w:pPr>
      <w:r w:rsidRPr="00B75832">
        <w:rPr>
          <w:b w:val="0"/>
          <w:sz w:val="24"/>
        </w:rPr>
        <w:t>The creation of a Priority-Greedy Allocation Engine that matches high-risk students with specialized mentors based on their lowest domain scores.</w:t>
      </w:r>
    </w:p>
    <w:p w14:paraId="06F3A741" w14:textId="6AC17E0B" w:rsidR="00300E05" w:rsidRPr="00B75832" w:rsidRDefault="00300E05" w:rsidP="0076312F">
      <w:pPr>
        <w:pStyle w:val="ListParagraph"/>
        <w:numPr>
          <w:ilvl w:val="0"/>
          <w:numId w:val="27"/>
        </w:numPr>
        <w:tabs>
          <w:tab w:val="num" w:pos="720"/>
        </w:tabs>
        <w:spacing w:after="3"/>
        <w:jc w:val="both"/>
        <w:rPr>
          <w:b w:val="0"/>
          <w:sz w:val="24"/>
        </w:rPr>
      </w:pPr>
      <w:r w:rsidRPr="00B75832">
        <w:rPr>
          <w:b w:val="0"/>
          <w:sz w:val="24"/>
        </w:rPr>
        <w:t>A scalable system capable of providing automated interventions and "Mentor Playbooks" to ensure consistent support across the institution.</w:t>
      </w:r>
    </w:p>
    <w:p w14:paraId="2CC62B59" w14:textId="77777777" w:rsidR="00224AED" w:rsidRDefault="00000000" w:rsidP="0076312F">
      <w:pPr>
        <w:spacing w:after="3"/>
        <w:ind w:left="345" w:firstLine="0"/>
        <w:jc w:val="both"/>
      </w:pPr>
      <w:r w:rsidRPr="00911683">
        <w:rPr>
          <w:b w:val="0"/>
          <w:noProof/>
          <w:sz w:val="24"/>
        </w:rPr>
        <mc:AlternateContent>
          <mc:Choice Requires="wpg">
            <w:drawing>
              <wp:inline distT="0" distB="0" distL="0" distR="0" wp14:anchorId="066E8292" wp14:editId="5893CF1D">
                <wp:extent cx="5733034" cy="21082"/>
                <wp:effectExtent l="0" t="0" r="0" b="0"/>
                <wp:docPr id="4313" name="Group 4313"/>
                <wp:cNvGraphicFramePr/>
                <a:graphic xmlns:a="http://schemas.openxmlformats.org/drawingml/2006/main">
                  <a:graphicData uri="http://schemas.microsoft.com/office/word/2010/wordprocessingGroup">
                    <wpg:wgp>
                      <wpg:cNvGrpSpPr/>
                      <wpg:grpSpPr>
                        <a:xfrm>
                          <a:off x="0" y="0"/>
                          <a:ext cx="5733034" cy="21082"/>
                          <a:chOff x="0" y="0"/>
                          <a:chExt cx="5733034" cy="21082"/>
                        </a:xfrm>
                      </wpg:grpSpPr>
                      <wps:wsp>
                        <wps:cNvPr id="5481" name="Shape 5481"/>
                        <wps:cNvSpPr/>
                        <wps:spPr>
                          <a:xfrm>
                            <a:off x="0" y="0"/>
                            <a:ext cx="5731510" cy="19684"/>
                          </a:xfrm>
                          <a:custGeom>
                            <a:avLst/>
                            <a:gdLst/>
                            <a:ahLst/>
                            <a:cxnLst/>
                            <a:rect l="0" t="0" r="0" b="0"/>
                            <a:pathLst>
                              <a:path w="5731510" h="19684">
                                <a:moveTo>
                                  <a:pt x="0" y="0"/>
                                </a:moveTo>
                                <a:lnTo>
                                  <a:pt x="5731510" y="0"/>
                                </a:lnTo>
                                <a:lnTo>
                                  <a:pt x="5731510" y="19684"/>
                                </a:lnTo>
                                <a:lnTo>
                                  <a:pt x="0" y="1968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82" name="Shape 5482"/>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83" name="Shape 5483"/>
                        <wps:cNvSpPr/>
                        <wps:spPr>
                          <a:xfrm>
                            <a:off x="3353" y="127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84" name="Shape 5484"/>
                        <wps:cNvSpPr/>
                        <wps:spPr>
                          <a:xfrm>
                            <a:off x="5729986"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85" name="Shape 5485"/>
                        <wps:cNvSpPr/>
                        <wps:spPr>
                          <a:xfrm>
                            <a:off x="305" y="431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86" name="Shape 5486"/>
                        <wps:cNvSpPr/>
                        <wps:spPr>
                          <a:xfrm>
                            <a:off x="5729986" y="431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87" name="Shape 5487"/>
                        <wps:cNvSpPr/>
                        <wps:spPr>
                          <a:xfrm>
                            <a:off x="305" y="180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88" name="Shape 5488"/>
                        <wps:cNvSpPr/>
                        <wps:spPr>
                          <a:xfrm>
                            <a:off x="3353" y="1803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89" name="Shape 5489"/>
                        <wps:cNvSpPr/>
                        <wps:spPr>
                          <a:xfrm>
                            <a:off x="5729986" y="180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313" style="width:451.42pt;height:1.65997pt;mso-position-horizontal-relative:char;mso-position-vertical-relative:line" coordsize="57330,210">
                <v:shape id="Shape 5490" style="position:absolute;width:57315;height:196;left:0;top:0;" coordsize="5731510,19684" path="m0,0l5731510,0l5731510,19684l0,19684l0,0">
                  <v:stroke weight="0pt" endcap="flat" joinstyle="miter" miterlimit="10" on="false" color="#000000" opacity="0"/>
                  <v:fill on="true" color="#a0a0a0"/>
                </v:shape>
                <v:shape id="Shape 5491" style="position:absolute;width:91;height:91;left:3;top:12;" coordsize="9144,9144" path="m0,0l9144,0l9144,9144l0,9144l0,0">
                  <v:stroke weight="0pt" endcap="flat" joinstyle="miter" miterlimit="10" on="false" color="#000000" opacity="0"/>
                  <v:fill on="true" color="#a0a0a0"/>
                </v:shape>
                <v:shape id="Shape 5492" style="position:absolute;width:57265;height:91;left:33;top:12;" coordsize="5726557,9144" path="m0,0l5726557,0l5726557,9144l0,9144l0,0">
                  <v:stroke weight="0pt" endcap="flat" joinstyle="miter" miterlimit="10" on="false" color="#000000" opacity="0"/>
                  <v:fill on="true" color="#a0a0a0"/>
                </v:shape>
                <v:shape id="Shape 5493" style="position:absolute;width:91;height:91;left:57299;top:12;" coordsize="9144,9144" path="m0,0l9144,0l9144,9144l0,9144l0,0">
                  <v:stroke weight="0pt" endcap="flat" joinstyle="miter" miterlimit="10" on="false" color="#000000" opacity="0"/>
                  <v:fill on="true" color="#a0a0a0"/>
                </v:shape>
                <v:shape id="Shape 5494" style="position:absolute;width:91;height:137;left:3;top:43;" coordsize="9144,13715" path="m0,0l9144,0l9144,13715l0,13715l0,0">
                  <v:stroke weight="0pt" endcap="flat" joinstyle="miter" miterlimit="10" on="false" color="#000000" opacity="0"/>
                  <v:fill on="true" color="#a0a0a0"/>
                </v:shape>
                <v:shape id="Shape 5495" style="position:absolute;width:91;height:137;left:57299;top:43;" coordsize="9144,13715" path="m0,0l9144,0l9144,13715l0,13715l0,0">
                  <v:stroke weight="0pt" endcap="flat" joinstyle="miter" miterlimit="10" on="false" color="#000000" opacity="0"/>
                  <v:fill on="true" color="#e3e3e3"/>
                </v:shape>
                <v:shape id="Shape 5496" style="position:absolute;width:91;height:91;left:3;top:180;" coordsize="9144,9144" path="m0,0l9144,0l9144,9144l0,9144l0,0">
                  <v:stroke weight="0pt" endcap="flat" joinstyle="miter" miterlimit="10" on="false" color="#000000" opacity="0"/>
                  <v:fill on="true" color="#e3e3e3"/>
                </v:shape>
                <v:shape id="Shape 5497" style="position:absolute;width:57265;height:91;left:33;top:180;" coordsize="5726557,9144" path="m0,0l5726557,0l5726557,9144l0,9144l0,0">
                  <v:stroke weight="0pt" endcap="flat" joinstyle="miter" miterlimit="10" on="false" color="#000000" opacity="0"/>
                  <v:fill on="true" color="#e3e3e3"/>
                </v:shape>
                <v:shape id="Shape 5498" style="position:absolute;width:91;height:91;left:57299;top:180;" coordsize="9144,9144" path="m0,0l9144,0l9144,9144l0,9144l0,0">
                  <v:stroke weight="0pt" endcap="flat" joinstyle="miter" miterlimit="10" on="false" color="#000000" opacity="0"/>
                  <v:fill on="true" color="#e3e3e3"/>
                </v:shape>
              </v:group>
            </w:pict>
          </mc:Fallback>
        </mc:AlternateContent>
      </w:r>
      <w:r>
        <w:rPr>
          <w:b w:val="0"/>
          <w:sz w:val="24"/>
        </w:rPr>
        <w:tab/>
        <w:t xml:space="preserve"> </w:t>
      </w:r>
    </w:p>
    <w:p w14:paraId="76F63C9A" w14:textId="77777777" w:rsidR="00C35682" w:rsidRDefault="00C35682" w:rsidP="00C35682">
      <w:pPr>
        <w:pStyle w:val="Heading1"/>
        <w:numPr>
          <w:ilvl w:val="0"/>
          <w:numId w:val="0"/>
        </w:numPr>
        <w:jc w:val="both"/>
      </w:pPr>
    </w:p>
    <w:p w14:paraId="7B2D2C89" w14:textId="77777777" w:rsidR="00C35682" w:rsidRDefault="00C35682" w:rsidP="00C35682">
      <w:pPr>
        <w:pStyle w:val="Heading1"/>
        <w:numPr>
          <w:ilvl w:val="0"/>
          <w:numId w:val="0"/>
        </w:numPr>
        <w:jc w:val="both"/>
      </w:pPr>
    </w:p>
    <w:p w14:paraId="4979D0F8" w14:textId="1655F88E" w:rsidR="00224AED" w:rsidRDefault="00000000" w:rsidP="00C35682">
      <w:pPr>
        <w:pStyle w:val="Heading1"/>
        <w:numPr>
          <w:ilvl w:val="0"/>
          <w:numId w:val="0"/>
        </w:numPr>
        <w:jc w:val="both"/>
      </w:pPr>
      <w:r>
        <w:t xml:space="preserve">Table of Contents </w:t>
      </w:r>
    </w:p>
    <w:p w14:paraId="6152998D" w14:textId="77777777" w:rsidR="00224AED" w:rsidRDefault="00000000" w:rsidP="0076312F">
      <w:pPr>
        <w:tabs>
          <w:tab w:val="right" w:pos="10214"/>
        </w:tabs>
        <w:spacing w:after="321"/>
        <w:ind w:left="0" w:firstLine="0"/>
        <w:jc w:val="both"/>
      </w:pPr>
      <w:r>
        <w:rPr>
          <w:rFonts w:ascii="Calibri" w:eastAsia="Calibri" w:hAnsi="Calibri" w:cs="Calibri"/>
          <w:b w:val="0"/>
          <w:noProof/>
          <w:sz w:val="22"/>
        </w:rPr>
        <mc:AlternateContent>
          <mc:Choice Requires="wpg">
            <w:drawing>
              <wp:inline distT="0" distB="0" distL="0" distR="0" wp14:anchorId="397D6E97" wp14:editId="1C0875A4">
                <wp:extent cx="5733034" cy="21336"/>
                <wp:effectExtent l="0" t="0" r="0" b="0"/>
                <wp:docPr id="4318" name="Group 4318"/>
                <wp:cNvGraphicFramePr/>
                <a:graphic xmlns:a="http://schemas.openxmlformats.org/drawingml/2006/main">
                  <a:graphicData uri="http://schemas.microsoft.com/office/word/2010/wordprocessingGroup">
                    <wpg:wgp>
                      <wpg:cNvGrpSpPr/>
                      <wpg:grpSpPr>
                        <a:xfrm>
                          <a:off x="0" y="0"/>
                          <a:ext cx="5733034" cy="21336"/>
                          <a:chOff x="0" y="0"/>
                          <a:chExt cx="5733034" cy="21336"/>
                        </a:xfrm>
                      </wpg:grpSpPr>
                      <wps:wsp>
                        <wps:cNvPr id="5499" name="Shape 5499"/>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00" name="Shape 5500"/>
                        <wps:cNvSpPr/>
                        <wps:spPr>
                          <a:xfrm>
                            <a:off x="305"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01" name="Shape 5501"/>
                        <wps:cNvSpPr/>
                        <wps:spPr>
                          <a:xfrm>
                            <a:off x="3353" y="152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02" name="Shape 5502"/>
                        <wps:cNvSpPr/>
                        <wps:spPr>
                          <a:xfrm>
                            <a:off x="5729986"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03" name="Shape 5503"/>
                        <wps:cNvSpPr/>
                        <wps:spPr>
                          <a:xfrm>
                            <a:off x="305" y="457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04" name="Shape 5504"/>
                        <wps:cNvSpPr/>
                        <wps:spPr>
                          <a:xfrm>
                            <a:off x="5729986" y="457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05" name="Shape 5505"/>
                        <wps:cNvSpPr/>
                        <wps:spPr>
                          <a:xfrm>
                            <a:off x="30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06" name="Shape 5506"/>
                        <wps:cNvSpPr/>
                        <wps:spPr>
                          <a:xfrm>
                            <a:off x="3353" y="1828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07" name="Shape 5507"/>
                        <wps:cNvSpPr/>
                        <wps:spPr>
                          <a:xfrm>
                            <a:off x="5729986"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318" style="width:451.42pt;height:1.67999pt;mso-position-horizontal-relative:char;mso-position-vertical-relative:line" coordsize="57330,213">
                <v:shape id="Shape 5508" style="position:absolute;width:57315;height:203;left:0;top:0;" coordsize="5731510,20320" path="m0,0l5731510,0l5731510,20320l0,20320l0,0">
                  <v:stroke weight="0pt" endcap="flat" joinstyle="miter" miterlimit="10" on="false" color="#000000" opacity="0"/>
                  <v:fill on="true" color="#a0a0a0"/>
                </v:shape>
                <v:shape id="Shape 5509" style="position:absolute;width:91;height:91;left:3;top:15;" coordsize="9144,9144" path="m0,0l9144,0l9144,9144l0,9144l0,0">
                  <v:stroke weight="0pt" endcap="flat" joinstyle="miter" miterlimit="10" on="false" color="#000000" opacity="0"/>
                  <v:fill on="true" color="#a0a0a0"/>
                </v:shape>
                <v:shape id="Shape 5510" style="position:absolute;width:57265;height:91;left:33;top:15;" coordsize="5726557,9144" path="m0,0l5726557,0l5726557,9144l0,9144l0,0">
                  <v:stroke weight="0pt" endcap="flat" joinstyle="miter" miterlimit="10" on="false" color="#000000" opacity="0"/>
                  <v:fill on="true" color="#a0a0a0"/>
                </v:shape>
                <v:shape id="Shape 5511" style="position:absolute;width:91;height:91;left:57299;top:15;" coordsize="9144,9144" path="m0,0l9144,0l9144,9144l0,9144l0,0">
                  <v:stroke weight="0pt" endcap="flat" joinstyle="miter" miterlimit="10" on="false" color="#000000" opacity="0"/>
                  <v:fill on="true" color="#a0a0a0"/>
                </v:shape>
                <v:shape id="Shape 5512" style="position:absolute;width:91;height:137;left:3;top:45;" coordsize="9144,13715" path="m0,0l9144,0l9144,13715l0,13715l0,0">
                  <v:stroke weight="0pt" endcap="flat" joinstyle="miter" miterlimit="10" on="false" color="#000000" opacity="0"/>
                  <v:fill on="true" color="#a0a0a0"/>
                </v:shape>
                <v:shape id="Shape 5513" style="position:absolute;width:91;height:137;left:57299;top:45;" coordsize="9144,13715" path="m0,0l9144,0l9144,13715l0,13715l0,0">
                  <v:stroke weight="0pt" endcap="flat" joinstyle="miter" miterlimit="10" on="false" color="#000000" opacity="0"/>
                  <v:fill on="true" color="#e3e3e3"/>
                </v:shape>
                <v:shape id="Shape 5514" style="position:absolute;width:91;height:91;left:3;top:182;" coordsize="9144,9144" path="m0,0l9144,0l9144,9144l0,9144l0,0">
                  <v:stroke weight="0pt" endcap="flat" joinstyle="miter" miterlimit="10" on="false" color="#000000" opacity="0"/>
                  <v:fill on="true" color="#e3e3e3"/>
                </v:shape>
                <v:shape id="Shape 5515" style="position:absolute;width:57265;height:91;left:33;top:182;" coordsize="5726557,9144" path="m0,0l5726557,0l5726557,9144l0,9144l0,0">
                  <v:stroke weight="0pt" endcap="flat" joinstyle="miter" miterlimit="10" on="false" color="#000000" opacity="0"/>
                  <v:fill on="true" color="#e3e3e3"/>
                </v:shape>
                <v:shape id="Shape 5516" style="position:absolute;width:91;height:91;left:57299;top:182;" coordsize="9144,9144" path="m0,0l9144,0l9144,9144l0,9144l0,0">
                  <v:stroke weight="0pt" endcap="flat" joinstyle="miter" miterlimit="10" on="false" color="#000000" opacity="0"/>
                  <v:fill on="true" color="#e3e3e3"/>
                </v:shape>
              </v:group>
            </w:pict>
          </mc:Fallback>
        </mc:AlternateContent>
      </w:r>
      <w:r>
        <w:rPr>
          <w:b w:val="0"/>
          <w:sz w:val="24"/>
        </w:rPr>
        <w:tab/>
        <w:t xml:space="preserve"> </w:t>
      </w:r>
    </w:p>
    <w:p w14:paraId="38D99FCC" w14:textId="77777777" w:rsidR="00224AED" w:rsidRDefault="00000000" w:rsidP="0076312F">
      <w:pPr>
        <w:pStyle w:val="Heading1"/>
        <w:ind w:left="346" w:hanging="361"/>
        <w:jc w:val="both"/>
      </w:pPr>
      <w:r>
        <w:t xml:space="preserve">Introduction </w:t>
      </w:r>
    </w:p>
    <w:p w14:paraId="0FD42C54" w14:textId="4E152C73" w:rsidR="00224AED" w:rsidRDefault="00000000" w:rsidP="0076312F">
      <w:pPr>
        <w:pStyle w:val="ListParagraph"/>
        <w:numPr>
          <w:ilvl w:val="1"/>
          <w:numId w:val="10"/>
        </w:numPr>
        <w:jc w:val="both"/>
      </w:pPr>
      <w:r>
        <w:t xml:space="preserve">Background </w:t>
      </w:r>
    </w:p>
    <w:p w14:paraId="250DAB9C" w14:textId="77777777" w:rsidR="00911683" w:rsidRPr="00911683" w:rsidRDefault="00911683" w:rsidP="0076312F">
      <w:pPr>
        <w:spacing w:after="3"/>
        <w:jc w:val="both"/>
        <w:rPr>
          <w:b w:val="0"/>
          <w:sz w:val="24"/>
        </w:rPr>
      </w:pPr>
      <w:r w:rsidRPr="00911683">
        <w:rPr>
          <w:b w:val="0"/>
          <w:sz w:val="24"/>
        </w:rPr>
        <w:t xml:space="preserve">The higher education landscape is increasingly complex, with students balancing academic rigor, mental wellbeing, and career preparation. In the current competitive environment, students are expected to maintain high GPAs while simultaneously building professional portfolios and managing their personal health. Traditional student support systems in universities often fail to synthesize these disparate data points into a single actionable profile. They treat a student’s academic record, health </w:t>
      </w:r>
      <w:proofErr w:type="spellStart"/>
      <w:r w:rsidRPr="00911683">
        <w:rPr>
          <w:b w:val="0"/>
          <w:sz w:val="24"/>
        </w:rPr>
        <w:t>center</w:t>
      </w:r>
      <w:proofErr w:type="spellEnd"/>
      <w:r w:rsidRPr="00911683">
        <w:rPr>
          <w:b w:val="0"/>
          <w:sz w:val="24"/>
        </w:rPr>
        <w:t xml:space="preserve"> visits, and career services interactions as separate entities. </w:t>
      </w:r>
      <w:proofErr w:type="spellStart"/>
      <w:r w:rsidRPr="00911683">
        <w:rPr>
          <w:b w:val="0"/>
          <w:sz w:val="24"/>
        </w:rPr>
        <w:t>HEPro</w:t>
      </w:r>
      <w:proofErr w:type="spellEnd"/>
      <w:r w:rsidRPr="00911683">
        <w:rPr>
          <w:b w:val="0"/>
          <w:sz w:val="24"/>
        </w:rPr>
        <w:t xml:space="preserve"> AI+ was conceived as a holistic solution to monitor and improve student outcomes through data-driven mentorship, integrating these silos into a unified intelligence framework.</w:t>
      </w:r>
    </w:p>
    <w:p w14:paraId="009D9F2E" w14:textId="77777777" w:rsidR="00911683" w:rsidRDefault="00911683" w:rsidP="0076312F">
      <w:pPr>
        <w:pStyle w:val="ListParagraph"/>
        <w:ind w:left="393" w:firstLine="0"/>
        <w:jc w:val="both"/>
        <w:rPr>
          <w:b w:val="0"/>
        </w:rPr>
      </w:pPr>
    </w:p>
    <w:p w14:paraId="59B55679" w14:textId="3E32AE4B" w:rsidR="00224AED" w:rsidRPr="00911683" w:rsidRDefault="00000000" w:rsidP="0076312F">
      <w:pPr>
        <w:pStyle w:val="ListParagraph"/>
        <w:numPr>
          <w:ilvl w:val="1"/>
          <w:numId w:val="10"/>
        </w:numPr>
        <w:jc w:val="both"/>
        <w:rPr>
          <w:b w:val="0"/>
        </w:rPr>
      </w:pPr>
      <w:r>
        <w:t xml:space="preserve">Motivation </w:t>
      </w:r>
    </w:p>
    <w:p w14:paraId="142A363C" w14:textId="4A783032" w:rsidR="00300E05" w:rsidRPr="00911683" w:rsidRDefault="00911683" w:rsidP="0076312F">
      <w:pPr>
        <w:spacing w:after="3"/>
        <w:jc w:val="both"/>
        <w:rPr>
          <w:b w:val="0"/>
          <w:sz w:val="24"/>
        </w:rPr>
      </w:pPr>
      <w:r w:rsidRPr="00911683">
        <w:rPr>
          <w:b w:val="0"/>
          <w:sz w:val="24"/>
        </w:rPr>
        <w:t xml:space="preserve">The primary motivation for this project was to move away from "lagging indicators"—such as end-of-semester grades or formal withdrawal notices—and toward "leading indicators"—such as daily sleep patterns, rising stress levels, and declining study habits. In many cases, by the time a student fails an exam, the window for effective intervention has already closed. By identifying </w:t>
      </w:r>
      <w:proofErr w:type="spellStart"/>
      <w:r w:rsidRPr="00911683">
        <w:rPr>
          <w:b w:val="0"/>
          <w:sz w:val="24"/>
        </w:rPr>
        <w:t>behavioral</w:t>
      </w:r>
      <w:proofErr w:type="spellEnd"/>
      <w:r w:rsidRPr="00911683">
        <w:rPr>
          <w:b w:val="0"/>
          <w:sz w:val="24"/>
        </w:rPr>
        <w:t xml:space="preserve"> and physiological patterns early through continuous data monitoring, we can prevent academic burnout and mental health crises before they occur. The goal is to transform mentorship from a reactive "rescue mission" into a proactive "guidance system."</w:t>
      </w:r>
    </w:p>
    <w:p w14:paraId="54484F60" w14:textId="77777777" w:rsidR="00911683" w:rsidRPr="00911683" w:rsidRDefault="00911683" w:rsidP="0076312F">
      <w:pPr>
        <w:pStyle w:val="ListParagraph"/>
        <w:ind w:left="393" w:firstLine="0"/>
        <w:jc w:val="both"/>
        <w:rPr>
          <w:b w:val="0"/>
        </w:rPr>
      </w:pPr>
    </w:p>
    <w:p w14:paraId="34506EB3" w14:textId="18CFD4DC" w:rsidR="00911683" w:rsidRDefault="00000000" w:rsidP="0076312F">
      <w:pPr>
        <w:pStyle w:val="ListParagraph"/>
        <w:numPr>
          <w:ilvl w:val="1"/>
          <w:numId w:val="10"/>
        </w:numPr>
        <w:jc w:val="both"/>
      </w:pPr>
      <w:r>
        <w:t xml:space="preserve">Problem Definition </w:t>
      </w:r>
    </w:p>
    <w:p w14:paraId="0C048C9F" w14:textId="77777777" w:rsidR="00911683" w:rsidRPr="00911683" w:rsidRDefault="00911683" w:rsidP="0076312F">
      <w:pPr>
        <w:spacing w:after="3"/>
        <w:jc w:val="both"/>
        <w:rPr>
          <w:b w:val="0"/>
          <w:sz w:val="24"/>
        </w:rPr>
      </w:pPr>
      <w:r w:rsidRPr="00911683">
        <w:rPr>
          <w:b w:val="0"/>
          <w:sz w:val="24"/>
        </w:rPr>
        <w:t>Current institutional frameworks suffer from several critical bottlenecks that hinder student success:</w:t>
      </w:r>
    </w:p>
    <w:p w14:paraId="259367E3" w14:textId="77777777" w:rsidR="00911683" w:rsidRPr="00B75832" w:rsidRDefault="00911683" w:rsidP="0076312F">
      <w:pPr>
        <w:pStyle w:val="ListParagraph"/>
        <w:numPr>
          <w:ilvl w:val="0"/>
          <w:numId w:val="29"/>
        </w:numPr>
        <w:spacing w:after="3"/>
        <w:jc w:val="both"/>
        <w:rPr>
          <w:b w:val="0"/>
          <w:sz w:val="24"/>
        </w:rPr>
      </w:pPr>
      <w:r w:rsidRPr="00B75832">
        <w:rPr>
          <w:bCs/>
          <w:sz w:val="24"/>
        </w:rPr>
        <w:t>Information Silos:</w:t>
      </w:r>
      <w:r w:rsidRPr="00B75832">
        <w:rPr>
          <w:b w:val="0"/>
          <w:sz w:val="24"/>
        </w:rPr>
        <w:t xml:space="preserve"> Academic data (GPA, attendance) is stored separately from wellness data (stress, sleep), preventing a comprehensive understanding of the student's state.</w:t>
      </w:r>
    </w:p>
    <w:p w14:paraId="230524D1" w14:textId="77777777" w:rsidR="00911683" w:rsidRPr="00B75832" w:rsidRDefault="00911683" w:rsidP="0076312F">
      <w:pPr>
        <w:pStyle w:val="ListParagraph"/>
        <w:numPr>
          <w:ilvl w:val="0"/>
          <w:numId w:val="29"/>
        </w:numPr>
        <w:spacing w:after="3"/>
        <w:jc w:val="both"/>
        <w:rPr>
          <w:b w:val="0"/>
          <w:sz w:val="24"/>
        </w:rPr>
      </w:pPr>
      <w:r w:rsidRPr="00B75832">
        <w:rPr>
          <w:bCs/>
          <w:sz w:val="24"/>
        </w:rPr>
        <w:t>Scalability Issues</w:t>
      </w:r>
      <w:r w:rsidRPr="00B75832">
        <w:rPr>
          <w:b w:val="0"/>
          <w:sz w:val="24"/>
        </w:rPr>
        <w:t xml:space="preserve">: Faculty and staff cannot manually track the subtle </w:t>
      </w:r>
      <w:proofErr w:type="spellStart"/>
      <w:r w:rsidRPr="00B75832">
        <w:rPr>
          <w:b w:val="0"/>
          <w:sz w:val="24"/>
        </w:rPr>
        <w:t>behavioral</w:t>
      </w:r>
      <w:proofErr w:type="spellEnd"/>
      <w:r w:rsidRPr="00B75832">
        <w:rPr>
          <w:b w:val="0"/>
          <w:sz w:val="24"/>
        </w:rPr>
        <w:t xml:space="preserve"> shifts of hundreds or thousands of students. Manual identification of at-risk students is practically impossible for large cohorts.</w:t>
      </w:r>
    </w:p>
    <w:p w14:paraId="176225FE" w14:textId="77777777" w:rsidR="00911683" w:rsidRPr="00B75832" w:rsidRDefault="00911683" w:rsidP="0076312F">
      <w:pPr>
        <w:pStyle w:val="ListParagraph"/>
        <w:numPr>
          <w:ilvl w:val="0"/>
          <w:numId w:val="29"/>
        </w:numPr>
        <w:spacing w:after="3"/>
        <w:jc w:val="both"/>
        <w:rPr>
          <w:b w:val="0"/>
          <w:sz w:val="24"/>
        </w:rPr>
      </w:pPr>
      <w:r w:rsidRPr="00B75832">
        <w:rPr>
          <w:bCs/>
          <w:sz w:val="24"/>
        </w:rPr>
        <w:t>Inefficient Allocation</w:t>
      </w:r>
      <w:r w:rsidRPr="00B75832">
        <w:rPr>
          <w:b w:val="0"/>
          <w:sz w:val="24"/>
        </w:rPr>
        <w:t>: Human resources (mentors) are a finite asset. Currently, mentors are often assigned randomly or alphabetically rather than being matched based on specific student deficits or the mentor’s area of expertise.</w:t>
      </w:r>
    </w:p>
    <w:p w14:paraId="402B0BC8" w14:textId="77777777" w:rsidR="00C35682" w:rsidRDefault="00C35682" w:rsidP="00C35682">
      <w:pPr>
        <w:pStyle w:val="ListParagraph"/>
        <w:ind w:left="393" w:firstLine="0"/>
        <w:jc w:val="both"/>
      </w:pPr>
    </w:p>
    <w:p w14:paraId="34379620" w14:textId="77777777" w:rsidR="00C35682" w:rsidRDefault="00C35682" w:rsidP="00C35682">
      <w:pPr>
        <w:pStyle w:val="ListParagraph"/>
        <w:ind w:left="393" w:firstLine="0"/>
        <w:jc w:val="both"/>
      </w:pPr>
    </w:p>
    <w:p w14:paraId="0328F53E" w14:textId="77777777" w:rsidR="00C35682" w:rsidRDefault="00C35682" w:rsidP="00C35682">
      <w:pPr>
        <w:pStyle w:val="ListParagraph"/>
        <w:ind w:left="393" w:firstLine="0"/>
        <w:jc w:val="both"/>
      </w:pPr>
    </w:p>
    <w:p w14:paraId="1FCEC3B1" w14:textId="4FD1D6D2" w:rsidR="00C35682" w:rsidRDefault="00C35682" w:rsidP="00C35682">
      <w:pPr>
        <w:pStyle w:val="ListParagraph"/>
        <w:numPr>
          <w:ilvl w:val="1"/>
          <w:numId w:val="10"/>
        </w:numPr>
        <w:jc w:val="both"/>
      </w:pPr>
      <w:r>
        <w:t xml:space="preserve">Objectives of the Project </w:t>
      </w:r>
    </w:p>
    <w:p w14:paraId="7949D037" w14:textId="1C994DF0" w:rsidR="00911683" w:rsidRPr="00B75832" w:rsidRDefault="00911683" w:rsidP="0076312F">
      <w:pPr>
        <w:ind w:left="0" w:firstLine="0"/>
        <w:jc w:val="both"/>
        <w:rPr>
          <w:rFonts w:hAnsi="Symbol"/>
          <w:b w:val="0"/>
          <w:color w:val="auto"/>
          <w:kern w:val="0"/>
          <w:sz w:val="24"/>
          <w14:ligatures w14:val="none"/>
        </w:rPr>
      </w:pPr>
      <w:r w:rsidRPr="00B75832">
        <w:rPr>
          <w:rFonts w:hAnsi="Symbol"/>
          <w:b w:val="0"/>
          <w:color w:val="auto"/>
          <w:kern w:val="0"/>
          <w:sz w:val="24"/>
          <w14:ligatures w14:val="none"/>
        </w:rPr>
        <w:t>The project was designed around three core pillars of intervention:</w:t>
      </w:r>
    </w:p>
    <w:p w14:paraId="1FC5B802" w14:textId="77777777" w:rsidR="00911683" w:rsidRPr="00B75832" w:rsidRDefault="00911683" w:rsidP="0076312F">
      <w:pPr>
        <w:pStyle w:val="ListParagraph"/>
        <w:numPr>
          <w:ilvl w:val="0"/>
          <w:numId w:val="30"/>
        </w:numPr>
        <w:jc w:val="both"/>
        <w:rPr>
          <w:rFonts w:hAnsi="Symbol"/>
          <w:b w:val="0"/>
          <w:color w:val="auto"/>
          <w:kern w:val="0"/>
          <w:sz w:val="24"/>
          <w14:ligatures w14:val="none"/>
        </w:rPr>
      </w:pPr>
      <w:r w:rsidRPr="00B75832">
        <w:rPr>
          <w:rFonts w:hAnsi="Symbol"/>
          <w:bCs/>
          <w:color w:val="auto"/>
          <w:kern w:val="0"/>
          <w:sz w:val="24"/>
          <w14:ligatures w14:val="none"/>
        </w:rPr>
        <w:t>Quantification:</w:t>
      </w:r>
      <w:r w:rsidRPr="00B75832">
        <w:rPr>
          <w:rFonts w:hAnsi="Symbol"/>
          <w:b w:val="0"/>
          <w:color w:val="auto"/>
          <w:kern w:val="0"/>
          <w:sz w:val="24"/>
          <w14:ligatures w14:val="none"/>
        </w:rPr>
        <w:t xml:space="preserve"> To develop a robust, multi-dimensional scoring engine that calculates the </w:t>
      </w:r>
      <w:r w:rsidRPr="00B75832">
        <w:rPr>
          <w:rFonts w:hAnsi="Symbol"/>
          <w:bCs/>
          <w:color w:val="auto"/>
          <w:kern w:val="0"/>
          <w:sz w:val="24"/>
          <w14:ligatures w14:val="none"/>
        </w:rPr>
        <w:t>Student Readiness Index (SRI)</w:t>
      </w:r>
      <w:r w:rsidRPr="00B75832">
        <w:rPr>
          <w:rFonts w:hAnsi="Symbol"/>
          <w:b w:val="0"/>
          <w:color w:val="auto"/>
          <w:kern w:val="0"/>
          <w:sz w:val="24"/>
          <w14:ligatures w14:val="none"/>
        </w:rPr>
        <w:t>. This index standardizes various raw data points into comparable performance indicators.</w:t>
      </w:r>
    </w:p>
    <w:p w14:paraId="244C8366" w14:textId="77777777" w:rsidR="00B75832" w:rsidRPr="00B75832" w:rsidRDefault="00911683" w:rsidP="0076312F">
      <w:pPr>
        <w:pStyle w:val="ListParagraph"/>
        <w:numPr>
          <w:ilvl w:val="0"/>
          <w:numId w:val="30"/>
        </w:numPr>
        <w:jc w:val="both"/>
        <w:rPr>
          <w:rFonts w:hAnsi="Symbol"/>
          <w:b w:val="0"/>
          <w:color w:val="auto"/>
          <w:kern w:val="0"/>
          <w:sz w:val="24"/>
          <w14:ligatures w14:val="none"/>
        </w:rPr>
      </w:pPr>
      <w:r w:rsidRPr="00B75832">
        <w:rPr>
          <w:rFonts w:hAnsi="Symbol"/>
          <w:bCs/>
          <w:color w:val="auto"/>
          <w:kern w:val="0"/>
          <w:sz w:val="24"/>
          <w14:ligatures w14:val="none"/>
        </w:rPr>
        <w:t>Segmentation:</w:t>
      </w:r>
      <w:r w:rsidRPr="00B75832">
        <w:rPr>
          <w:rFonts w:hAnsi="Symbol"/>
          <w:b w:val="0"/>
          <w:color w:val="auto"/>
          <w:kern w:val="0"/>
          <w:sz w:val="24"/>
          <w14:ligatures w14:val="none"/>
        </w:rPr>
        <w:t xml:space="preserve"> To use unsupervised Machine Learning (K-Means Clustering) to categorize the student population into four distinct, risk-based clusters (Red, Yellow, Blue, and Green) for targeted institutional responses.</w:t>
      </w:r>
    </w:p>
    <w:p w14:paraId="10059304" w14:textId="5BFA93E1" w:rsidR="00911683" w:rsidRPr="00B75832" w:rsidRDefault="00911683" w:rsidP="0076312F">
      <w:pPr>
        <w:pStyle w:val="ListParagraph"/>
        <w:numPr>
          <w:ilvl w:val="0"/>
          <w:numId w:val="30"/>
        </w:numPr>
        <w:jc w:val="both"/>
        <w:rPr>
          <w:rFonts w:hAnsi="Symbol"/>
          <w:b w:val="0"/>
          <w:color w:val="auto"/>
          <w:kern w:val="0"/>
          <w:sz w:val="24"/>
          <w14:ligatures w14:val="none"/>
        </w:rPr>
      </w:pPr>
      <w:r w:rsidRPr="00B75832">
        <w:rPr>
          <w:rFonts w:hAnsi="Symbol"/>
          <w:bCs/>
          <w:color w:val="auto"/>
          <w:kern w:val="0"/>
          <w:sz w:val="24"/>
          <w14:ligatures w14:val="none"/>
        </w:rPr>
        <w:t>Optimization:</w:t>
      </w:r>
      <w:r w:rsidRPr="00B75832">
        <w:rPr>
          <w:rFonts w:hAnsi="Symbol"/>
          <w:b w:val="0"/>
          <w:color w:val="auto"/>
          <w:kern w:val="0"/>
          <w:sz w:val="24"/>
          <w14:ligatures w14:val="none"/>
        </w:rPr>
        <w:t xml:space="preserve"> To create and implement an automated </w:t>
      </w:r>
      <w:r w:rsidRPr="00B75832">
        <w:rPr>
          <w:rFonts w:hAnsi="Symbol"/>
          <w:bCs/>
          <w:color w:val="auto"/>
          <w:kern w:val="0"/>
          <w:sz w:val="24"/>
          <w14:ligatures w14:val="none"/>
        </w:rPr>
        <w:t>"Priority-Greedy" matching algorithm</w:t>
      </w:r>
      <w:r w:rsidRPr="00B75832">
        <w:rPr>
          <w:rFonts w:hAnsi="Symbol"/>
          <w:b w:val="0"/>
          <w:color w:val="auto"/>
          <w:kern w:val="0"/>
          <w:sz w:val="24"/>
          <w14:ligatures w14:val="none"/>
        </w:rPr>
        <w:t xml:space="preserve">. This engine ensures that the most vulnerable students are prioritized and paired with mentors whose expertise (Academic, Wellness, or Career) directly aligns with the </w:t>
      </w:r>
      <w:proofErr w:type="gramStart"/>
      <w:r w:rsidRPr="00B75832">
        <w:rPr>
          <w:rFonts w:hAnsi="Symbol"/>
          <w:b w:val="0"/>
          <w:color w:val="auto"/>
          <w:kern w:val="0"/>
          <w:sz w:val="24"/>
          <w14:ligatures w14:val="none"/>
        </w:rPr>
        <w:t>students</w:t>
      </w:r>
      <w:proofErr w:type="gramEnd"/>
      <w:r w:rsidRPr="00B75832">
        <w:rPr>
          <w:rFonts w:hAnsi="Symbol"/>
          <w:b w:val="0"/>
          <w:color w:val="auto"/>
          <w:kern w:val="0"/>
          <w:sz w:val="24"/>
          <w14:ligatures w14:val="none"/>
        </w:rPr>
        <w:t xml:space="preserve"> greatest area of need.</w:t>
      </w:r>
    </w:p>
    <w:p w14:paraId="164E8472" w14:textId="77777777" w:rsidR="00300E05" w:rsidRDefault="00300E05" w:rsidP="0076312F">
      <w:pPr>
        <w:pStyle w:val="ListParagraph"/>
        <w:ind w:left="393" w:firstLine="0"/>
        <w:jc w:val="both"/>
      </w:pPr>
    </w:p>
    <w:p w14:paraId="4257BA53" w14:textId="77777777" w:rsidR="00911683" w:rsidRDefault="00000000" w:rsidP="0076312F">
      <w:pPr>
        <w:pStyle w:val="ListParagraph"/>
        <w:numPr>
          <w:ilvl w:val="1"/>
          <w:numId w:val="10"/>
        </w:numPr>
        <w:jc w:val="both"/>
      </w:pPr>
      <w:r>
        <w:t xml:space="preserve">Scope of the Project </w:t>
      </w:r>
    </w:p>
    <w:p w14:paraId="0F103B0F" w14:textId="574D0F7B" w:rsidR="00911683" w:rsidRPr="00911683" w:rsidRDefault="00911683" w:rsidP="0076312F">
      <w:pPr>
        <w:ind w:left="-15" w:firstLine="0"/>
        <w:jc w:val="both"/>
      </w:pPr>
      <w:r w:rsidRPr="00911683">
        <w:rPr>
          <w:b w:val="0"/>
          <w:sz w:val="24"/>
        </w:rPr>
        <w:t xml:space="preserve">The scope of the </w:t>
      </w:r>
      <w:proofErr w:type="spellStart"/>
      <w:r w:rsidRPr="00911683">
        <w:rPr>
          <w:b w:val="0"/>
          <w:sz w:val="24"/>
        </w:rPr>
        <w:t>HEPro</w:t>
      </w:r>
      <w:proofErr w:type="spellEnd"/>
      <w:r w:rsidRPr="00911683">
        <w:rPr>
          <w:b w:val="0"/>
          <w:sz w:val="24"/>
        </w:rPr>
        <w:t xml:space="preserve"> AI+ system covers the end-to-end pipeline of student data management for a cohort of 110 students. This includes:</w:t>
      </w:r>
    </w:p>
    <w:p w14:paraId="7CB65DF3" w14:textId="77777777" w:rsidR="00911683" w:rsidRPr="00911683" w:rsidRDefault="00911683" w:rsidP="0076312F">
      <w:pPr>
        <w:numPr>
          <w:ilvl w:val="0"/>
          <w:numId w:val="14"/>
        </w:numPr>
        <w:jc w:val="both"/>
        <w:rPr>
          <w:b w:val="0"/>
          <w:sz w:val="24"/>
        </w:rPr>
      </w:pPr>
      <w:r w:rsidRPr="00911683">
        <w:rPr>
          <w:bCs/>
          <w:sz w:val="24"/>
        </w:rPr>
        <w:t>Feature Engineering:</w:t>
      </w:r>
      <w:r w:rsidRPr="00911683">
        <w:rPr>
          <w:b w:val="0"/>
          <w:sz w:val="24"/>
        </w:rPr>
        <w:t xml:space="preserve"> Normalizing and weighing 15+ variables ranging from CGPA and backlogs to sleep hours and distraction levels.</w:t>
      </w:r>
    </w:p>
    <w:p w14:paraId="7B3F399F" w14:textId="77777777" w:rsidR="00911683" w:rsidRPr="00911683" w:rsidRDefault="00911683" w:rsidP="0076312F">
      <w:pPr>
        <w:numPr>
          <w:ilvl w:val="0"/>
          <w:numId w:val="14"/>
        </w:numPr>
        <w:jc w:val="both"/>
        <w:rPr>
          <w:b w:val="0"/>
          <w:sz w:val="24"/>
        </w:rPr>
      </w:pPr>
      <w:r w:rsidRPr="00911683">
        <w:rPr>
          <w:bCs/>
          <w:sz w:val="24"/>
        </w:rPr>
        <w:t>Scoring Logic:</w:t>
      </w:r>
      <w:r w:rsidRPr="00911683">
        <w:rPr>
          <w:b w:val="0"/>
          <w:sz w:val="24"/>
        </w:rPr>
        <w:t xml:space="preserve"> Implementation of four domain-specific scores (APS, WWS, PTMS, CRS) and one composite index (SRI).</w:t>
      </w:r>
    </w:p>
    <w:p w14:paraId="43927CD3" w14:textId="77777777" w:rsidR="00911683" w:rsidRPr="00911683" w:rsidRDefault="00911683" w:rsidP="0076312F">
      <w:pPr>
        <w:numPr>
          <w:ilvl w:val="0"/>
          <w:numId w:val="14"/>
        </w:numPr>
        <w:jc w:val="both"/>
        <w:rPr>
          <w:b w:val="0"/>
          <w:sz w:val="24"/>
        </w:rPr>
      </w:pPr>
      <w:r w:rsidRPr="00911683">
        <w:rPr>
          <w:bCs/>
          <w:sz w:val="24"/>
        </w:rPr>
        <w:t>Machine Learning:</w:t>
      </w:r>
      <w:r w:rsidRPr="00911683">
        <w:rPr>
          <w:b w:val="0"/>
          <w:sz w:val="24"/>
        </w:rPr>
        <w:t xml:space="preserve"> Training a K-Means model to find hidden </w:t>
      </w:r>
      <w:proofErr w:type="spellStart"/>
      <w:r w:rsidRPr="00911683">
        <w:rPr>
          <w:b w:val="0"/>
          <w:sz w:val="24"/>
        </w:rPr>
        <w:t>behavioral</w:t>
      </w:r>
      <w:proofErr w:type="spellEnd"/>
      <w:r w:rsidRPr="00911683">
        <w:rPr>
          <w:b w:val="0"/>
          <w:sz w:val="24"/>
        </w:rPr>
        <w:t xml:space="preserve"> patterns and segmenting the population into actionable "zones."</w:t>
      </w:r>
    </w:p>
    <w:p w14:paraId="65CB926D" w14:textId="77777777" w:rsidR="00911683" w:rsidRPr="00911683" w:rsidRDefault="00911683" w:rsidP="0076312F">
      <w:pPr>
        <w:numPr>
          <w:ilvl w:val="0"/>
          <w:numId w:val="14"/>
        </w:numPr>
        <w:jc w:val="both"/>
        <w:rPr>
          <w:b w:val="0"/>
          <w:sz w:val="24"/>
        </w:rPr>
      </w:pPr>
      <w:r w:rsidRPr="00911683">
        <w:rPr>
          <w:bCs/>
          <w:sz w:val="24"/>
        </w:rPr>
        <w:t>Allocation Engine:</w:t>
      </w:r>
      <w:r w:rsidRPr="00911683">
        <w:rPr>
          <w:b w:val="0"/>
          <w:sz w:val="24"/>
        </w:rPr>
        <w:t xml:space="preserve"> Building a capacity-aware system that assigns mentors from a pool of 10 specialists, ensuring no mentor exceeds their maximum student load while maintaining high-quality support.</w:t>
      </w:r>
    </w:p>
    <w:p w14:paraId="4E1CA161" w14:textId="77777777" w:rsidR="00911683" w:rsidRDefault="00911683" w:rsidP="0076312F">
      <w:pPr>
        <w:numPr>
          <w:ilvl w:val="0"/>
          <w:numId w:val="14"/>
        </w:numPr>
        <w:jc w:val="both"/>
        <w:rPr>
          <w:b w:val="0"/>
          <w:sz w:val="24"/>
        </w:rPr>
      </w:pPr>
      <w:r w:rsidRPr="00911683">
        <w:rPr>
          <w:bCs/>
          <w:sz w:val="24"/>
        </w:rPr>
        <w:t>Intervention Strategy:</w:t>
      </w:r>
      <w:r w:rsidRPr="00911683">
        <w:rPr>
          <w:b w:val="0"/>
          <w:sz w:val="24"/>
        </w:rPr>
        <w:t xml:space="preserve"> Providing specific "Playbooks" and intervention alerts (Immediate Action vs. No Alert) for every student-mentor pair.</w:t>
      </w:r>
    </w:p>
    <w:p w14:paraId="7F6EE334" w14:textId="77777777" w:rsidR="00911683" w:rsidRDefault="00911683" w:rsidP="0076312F">
      <w:pPr>
        <w:ind w:left="720" w:firstLine="0"/>
        <w:jc w:val="both"/>
        <w:rPr>
          <w:b w:val="0"/>
          <w:sz w:val="24"/>
        </w:rPr>
      </w:pPr>
    </w:p>
    <w:p w14:paraId="0D74BA3F" w14:textId="22402765" w:rsidR="00224AED" w:rsidRPr="00911683" w:rsidRDefault="00000000" w:rsidP="0076312F">
      <w:pPr>
        <w:pStyle w:val="ListParagraph"/>
        <w:numPr>
          <w:ilvl w:val="1"/>
          <w:numId w:val="10"/>
        </w:numPr>
        <w:jc w:val="both"/>
        <w:rPr>
          <w:b w:val="0"/>
          <w:sz w:val="24"/>
        </w:rPr>
      </w:pPr>
      <w:r>
        <w:t xml:space="preserve">Limitations </w:t>
      </w:r>
    </w:p>
    <w:p w14:paraId="1C6B8147" w14:textId="77777777" w:rsidR="00911683" w:rsidRPr="00911683" w:rsidRDefault="00911683" w:rsidP="0076312F">
      <w:pPr>
        <w:jc w:val="both"/>
        <w:rPr>
          <w:b w:val="0"/>
          <w:sz w:val="24"/>
        </w:rPr>
      </w:pPr>
      <w:r w:rsidRPr="00911683">
        <w:rPr>
          <w:b w:val="0"/>
          <w:sz w:val="24"/>
        </w:rPr>
        <w:t>While the system is robust, certain limitations must be acknowledged:</w:t>
      </w:r>
    </w:p>
    <w:p w14:paraId="0EE623DC" w14:textId="77777777" w:rsidR="003F0A1B" w:rsidRDefault="00911683" w:rsidP="003F0A1B">
      <w:pPr>
        <w:jc w:val="both"/>
        <w:rPr>
          <w:b w:val="0"/>
          <w:sz w:val="24"/>
        </w:rPr>
      </w:pPr>
      <w:r w:rsidRPr="00911683">
        <w:rPr>
          <w:bCs/>
          <w:sz w:val="24"/>
        </w:rPr>
        <w:t>Synthetic Data Nature:</w:t>
      </w:r>
      <w:r w:rsidRPr="00911683">
        <w:rPr>
          <w:b w:val="0"/>
          <w:sz w:val="24"/>
        </w:rPr>
        <w:t xml:space="preserve"> The current model is built and tested on synthetic datasets designed to mimic realistic student patterns. Real-world data may contain more noise and require further normalization.</w:t>
      </w:r>
    </w:p>
    <w:p w14:paraId="7A612BEE" w14:textId="77777777" w:rsidR="003F0A1B" w:rsidRDefault="003F0A1B" w:rsidP="003F0A1B">
      <w:pPr>
        <w:jc w:val="both"/>
        <w:rPr>
          <w:bCs/>
          <w:sz w:val="24"/>
        </w:rPr>
      </w:pPr>
    </w:p>
    <w:p w14:paraId="1B482575" w14:textId="77777777" w:rsidR="003F0A1B" w:rsidRDefault="003F0A1B" w:rsidP="003F0A1B">
      <w:pPr>
        <w:jc w:val="both"/>
        <w:rPr>
          <w:bCs/>
          <w:sz w:val="24"/>
        </w:rPr>
      </w:pPr>
    </w:p>
    <w:p w14:paraId="5D91CF90" w14:textId="7CDF3D85" w:rsidR="00911683" w:rsidRDefault="00911683" w:rsidP="003F0A1B">
      <w:pPr>
        <w:jc w:val="both"/>
        <w:rPr>
          <w:b w:val="0"/>
          <w:sz w:val="24"/>
        </w:rPr>
      </w:pPr>
      <w:r w:rsidRPr="00911683">
        <w:rPr>
          <w:bCs/>
          <w:sz w:val="24"/>
        </w:rPr>
        <w:t>Static Input</w:t>
      </w:r>
      <w:r w:rsidRPr="00911683">
        <w:rPr>
          <w:b w:val="0"/>
          <w:sz w:val="24"/>
        </w:rPr>
        <w:t>: The current version relies on batch processing of CSV files. A real-time system would</w:t>
      </w:r>
    </w:p>
    <w:p w14:paraId="567A543D" w14:textId="1C03EC6D" w:rsidR="00911683" w:rsidRPr="00911683" w:rsidRDefault="00911683" w:rsidP="0076312F">
      <w:pPr>
        <w:jc w:val="both"/>
        <w:rPr>
          <w:b w:val="0"/>
          <w:sz w:val="24"/>
        </w:rPr>
      </w:pPr>
      <w:r w:rsidRPr="00911683">
        <w:rPr>
          <w:b w:val="0"/>
          <w:sz w:val="24"/>
        </w:rPr>
        <w:t>require integration with live LMS (Learning Management System) or wearable device APIs.</w:t>
      </w:r>
    </w:p>
    <w:p w14:paraId="2DFE8A64" w14:textId="77777777" w:rsidR="00911683" w:rsidRPr="00911683" w:rsidRDefault="00911683" w:rsidP="0076312F">
      <w:pPr>
        <w:jc w:val="both"/>
        <w:rPr>
          <w:b w:val="0"/>
          <w:sz w:val="24"/>
        </w:rPr>
      </w:pPr>
      <w:r w:rsidRPr="00911683">
        <w:rPr>
          <w:bCs/>
          <w:sz w:val="24"/>
        </w:rPr>
        <w:t>Mentor Specialization:</w:t>
      </w:r>
      <w:r w:rsidRPr="00911683">
        <w:rPr>
          <w:b w:val="0"/>
          <w:sz w:val="24"/>
        </w:rPr>
        <w:t xml:space="preserve"> The matching logic assumes that a mentor's expertise area is fixed. In reality, mentors may have overlapping skills that the current greedy algorithm might not fully utilize.</w:t>
      </w:r>
    </w:p>
    <w:p w14:paraId="190FFD31" w14:textId="77777777" w:rsidR="00911683" w:rsidRPr="00911683" w:rsidRDefault="00911683" w:rsidP="0076312F">
      <w:pPr>
        <w:jc w:val="both"/>
        <w:rPr>
          <w:b w:val="0"/>
          <w:sz w:val="24"/>
        </w:rPr>
      </w:pPr>
      <w:r w:rsidRPr="00911683">
        <w:rPr>
          <w:bCs/>
          <w:sz w:val="24"/>
        </w:rPr>
        <w:t>Self-Reporting Bias:</w:t>
      </w:r>
      <w:r w:rsidRPr="00911683">
        <w:rPr>
          <w:b w:val="0"/>
          <w:sz w:val="24"/>
        </w:rPr>
        <w:t xml:space="preserve"> Metrics like "Stress Level" and "Career Clarity" are based on self-reported data, which can be subjective and vary between different student personalities.</w:t>
      </w:r>
    </w:p>
    <w:p w14:paraId="6FE31784" w14:textId="1C85A221" w:rsidR="00911683" w:rsidRPr="00911683" w:rsidRDefault="00911683" w:rsidP="0076312F">
      <w:pPr>
        <w:ind w:left="360" w:firstLine="0"/>
        <w:jc w:val="both"/>
        <w:rPr>
          <w:b w:val="0"/>
          <w:sz w:val="24"/>
        </w:rPr>
      </w:pPr>
    </w:p>
    <w:p w14:paraId="5219C892" w14:textId="77777777" w:rsidR="00224AED" w:rsidRDefault="00000000" w:rsidP="0076312F">
      <w:pPr>
        <w:tabs>
          <w:tab w:val="right" w:pos="10214"/>
        </w:tabs>
        <w:spacing w:after="321"/>
        <w:ind w:left="0" w:firstLine="0"/>
        <w:jc w:val="both"/>
      </w:pPr>
      <w:r>
        <w:rPr>
          <w:rFonts w:ascii="Calibri" w:eastAsia="Calibri" w:hAnsi="Calibri" w:cs="Calibri"/>
          <w:b w:val="0"/>
          <w:noProof/>
          <w:sz w:val="22"/>
        </w:rPr>
        <mc:AlternateContent>
          <mc:Choice Requires="wpg">
            <w:drawing>
              <wp:inline distT="0" distB="0" distL="0" distR="0" wp14:anchorId="0B95E5CE" wp14:editId="109DBF6B">
                <wp:extent cx="5733034" cy="20193"/>
                <wp:effectExtent l="0" t="0" r="0" b="0"/>
                <wp:docPr id="4379" name="Group 4379"/>
                <wp:cNvGraphicFramePr/>
                <a:graphic xmlns:a="http://schemas.openxmlformats.org/drawingml/2006/main">
                  <a:graphicData uri="http://schemas.microsoft.com/office/word/2010/wordprocessingGroup">
                    <wpg:wgp>
                      <wpg:cNvGrpSpPr/>
                      <wpg:grpSpPr>
                        <a:xfrm>
                          <a:off x="0" y="0"/>
                          <a:ext cx="5733034" cy="20193"/>
                          <a:chOff x="0" y="0"/>
                          <a:chExt cx="5733034" cy="20193"/>
                        </a:xfrm>
                      </wpg:grpSpPr>
                      <wps:wsp>
                        <wps:cNvPr id="5519" name="Shape 551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20" name="Shape 5520"/>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21" name="Shape 5521"/>
                        <wps:cNvSpPr/>
                        <wps:spPr>
                          <a:xfrm>
                            <a:off x="3353" y="38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22" name="Shape 5522"/>
                        <wps:cNvSpPr/>
                        <wps:spPr>
                          <a:xfrm>
                            <a:off x="572998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23" name="Shape 5523"/>
                        <wps:cNvSpPr/>
                        <wps:spPr>
                          <a:xfrm>
                            <a:off x="30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24" name="Shape 5524"/>
                        <wps:cNvSpPr/>
                        <wps:spPr>
                          <a:xfrm>
                            <a:off x="5729986"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25" name="Shape 5525"/>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26" name="Shape 5526"/>
                        <wps:cNvSpPr/>
                        <wps:spPr>
                          <a:xfrm>
                            <a:off x="3353" y="1714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27" name="Shape 5527"/>
                        <wps:cNvSpPr/>
                        <wps:spPr>
                          <a:xfrm>
                            <a:off x="572998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379" style="width:451.42pt;height:1.58997pt;mso-position-horizontal-relative:char;mso-position-vertical-relative:line" coordsize="57330,201">
                <v:shape id="Shape 5528" style="position:absolute;width:57315;height:196;left:0;top:0;" coordsize="5731510,19685" path="m0,0l5731510,0l5731510,19685l0,19685l0,0">
                  <v:stroke weight="0pt" endcap="flat" joinstyle="miter" miterlimit="10" on="false" color="#000000" opacity="0"/>
                  <v:fill on="true" color="#a0a0a0"/>
                </v:shape>
                <v:shape id="Shape 5529" style="position:absolute;width:91;height:91;left:3;top:3;" coordsize="9144,9144" path="m0,0l9144,0l9144,9144l0,9144l0,0">
                  <v:stroke weight="0pt" endcap="flat" joinstyle="miter" miterlimit="10" on="false" color="#000000" opacity="0"/>
                  <v:fill on="true" color="#a0a0a0"/>
                </v:shape>
                <v:shape id="Shape 5530" style="position:absolute;width:57265;height:91;left:33;top:3;" coordsize="5726557,9144" path="m0,0l5726557,0l5726557,9144l0,9144l0,0">
                  <v:stroke weight="0pt" endcap="flat" joinstyle="miter" miterlimit="10" on="false" color="#000000" opacity="0"/>
                  <v:fill on="true" color="#a0a0a0"/>
                </v:shape>
                <v:shape id="Shape 5531" style="position:absolute;width:91;height:91;left:57299;top:3;" coordsize="9144,9144" path="m0,0l9144,0l9144,9144l0,9144l0,0">
                  <v:stroke weight="0pt" endcap="flat" joinstyle="miter" miterlimit="10" on="false" color="#000000" opacity="0"/>
                  <v:fill on="true" color="#a0a0a0"/>
                </v:shape>
                <v:shape id="Shape 5532" style="position:absolute;width:91;height:137;left:3;top:34;" coordsize="9144,13716" path="m0,0l9144,0l9144,13716l0,13716l0,0">
                  <v:stroke weight="0pt" endcap="flat" joinstyle="miter" miterlimit="10" on="false" color="#000000" opacity="0"/>
                  <v:fill on="true" color="#a0a0a0"/>
                </v:shape>
                <v:shape id="Shape 5533" style="position:absolute;width:91;height:137;left:57299;top:34;" coordsize="9144,13716" path="m0,0l9144,0l9144,13716l0,13716l0,0">
                  <v:stroke weight="0pt" endcap="flat" joinstyle="miter" miterlimit="10" on="false" color="#000000" opacity="0"/>
                  <v:fill on="true" color="#e3e3e3"/>
                </v:shape>
                <v:shape id="Shape 5534" style="position:absolute;width:91;height:91;left:3;top:171;" coordsize="9144,9144" path="m0,0l9144,0l9144,9144l0,9144l0,0">
                  <v:stroke weight="0pt" endcap="flat" joinstyle="miter" miterlimit="10" on="false" color="#000000" opacity="0"/>
                  <v:fill on="true" color="#e3e3e3"/>
                </v:shape>
                <v:shape id="Shape 5535" style="position:absolute;width:57265;height:91;left:33;top:171;" coordsize="5726557,9144" path="m0,0l5726557,0l5726557,9144l0,9144l0,0">
                  <v:stroke weight="0pt" endcap="flat" joinstyle="miter" miterlimit="10" on="false" color="#000000" opacity="0"/>
                  <v:fill on="true" color="#e3e3e3"/>
                </v:shape>
                <v:shape id="Shape 5536" style="position:absolute;width:91;height:91;left:57299;top:171;" coordsize="9144,9144" path="m0,0l9144,0l9144,9144l0,9144l0,0">
                  <v:stroke weight="0pt" endcap="flat" joinstyle="miter" miterlimit="10" on="false" color="#000000" opacity="0"/>
                  <v:fill on="true" color="#e3e3e3"/>
                </v:shape>
              </v:group>
            </w:pict>
          </mc:Fallback>
        </mc:AlternateContent>
      </w:r>
      <w:r>
        <w:rPr>
          <w:b w:val="0"/>
          <w:sz w:val="24"/>
        </w:rPr>
        <w:tab/>
        <w:t xml:space="preserve"> </w:t>
      </w:r>
    </w:p>
    <w:p w14:paraId="42306008" w14:textId="77777777" w:rsidR="00224AED" w:rsidRDefault="00000000" w:rsidP="0076312F">
      <w:pPr>
        <w:pStyle w:val="Heading1"/>
        <w:ind w:left="346" w:hanging="361"/>
        <w:jc w:val="both"/>
      </w:pPr>
      <w:r>
        <w:t xml:space="preserve">Literature Review / Conceptual Foundation </w:t>
      </w:r>
    </w:p>
    <w:p w14:paraId="54E0E853" w14:textId="77777777" w:rsidR="00224AED" w:rsidRDefault="00000000" w:rsidP="0076312F">
      <w:pPr>
        <w:ind w:left="-5"/>
        <w:jc w:val="both"/>
      </w:pPr>
      <w:r>
        <w:t xml:space="preserve">2.1 Traditional Mentoring Systems </w:t>
      </w:r>
    </w:p>
    <w:p w14:paraId="58C14568" w14:textId="3E94E9CC" w:rsidR="00911683" w:rsidRPr="00911683" w:rsidRDefault="00911683" w:rsidP="0076312F">
      <w:pPr>
        <w:jc w:val="both"/>
        <w:rPr>
          <w:b w:val="0"/>
          <w:sz w:val="24"/>
        </w:rPr>
      </w:pPr>
      <w:r w:rsidRPr="00911683">
        <w:rPr>
          <w:b w:val="0"/>
          <w:sz w:val="24"/>
        </w:rPr>
        <w:t>Traditional mentoring in higher education has historically relied on informal, human-centric relationships or rigid, administrative assignments. These systems often operate on a "reactive" basis, where a student is only flagged for mentorship after significant academic failure or disciplinary issues have occurred. While the human element is vital, traditional systems suffer from several limitations:</w:t>
      </w:r>
    </w:p>
    <w:p w14:paraId="09909ED2" w14:textId="77777777" w:rsidR="00911683" w:rsidRPr="00B75832" w:rsidRDefault="00911683" w:rsidP="0076312F">
      <w:pPr>
        <w:pStyle w:val="ListParagraph"/>
        <w:numPr>
          <w:ilvl w:val="0"/>
          <w:numId w:val="21"/>
        </w:numPr>
        <w:jc w:val="both"/>
        <w:rPr>
          <w:b w:val="0"/>
          <w:sz w:val="24"/>
        </w:rPr>
      </w:pPr>
      <w:r w:rsidRPr="00B75832">
        <w:rPr>
          <w:bCs/>
          <w:sz w:val="24"/>
        </w:rPr>
        <w:t>Subjectivity</w:t>
      </w:r>
      <w:r w:rsidRPr="00B75832">
        <w:rPr>
          <w:b w:val="0"/>
          <w:sz w:val="24"/>
        </w:rPr>
        <w:t>: Assignments are often based on faculty availability rather than specialized student needs.</w:t>
      </w:r>
    </w:p>
    <w:p w14:paraId="0C299152" w14:textId="77777777" w:rsidR="00911683" w:rsidRPr="00B75832" w:rsidRDefault="00911683" w:rsidP="0076312F">
      <w:pPr>
        <w:pStyle w:val="ListParagraph"/>
        <w:numPr>
          <w:ilvl w:val="0"/>
          <w:numId w:val="21"/>
        </w:numPr>
        <w:jc w:val="both"/>
        <w:rPr>
          <w:b w:val="0"/>
          <w:sz w:val="24"/>
        </w:rPr>
      </w:pPr>
      <w:r w:rsidRPr="00B75832">
        <w:rPr>
          <w:bCs/>
          <w:sz w:val="24"/>
        </w:rPr>
        <w:t>Inconsistency:</w:t>
      </w:r>
      <w:r w:rsidRPr="00B75832">
        <w:rPr>
          <w:b w:val="0"/>
          <w:sz w:val="24"/>
        </w:rPr>
        <w:t xml:space="preserve"> Without a standardized framework, the quality of guidance varies significantly between mentors.</w:t>
      </w:r>
    </w:p>
    <w:p w14:paraId="31B89EA7" w14:textId="77777777" w:rsidR="00911683" w:rsidRPr="00B75832" w:rsidRDefault="00911683" w:rsidP="0076312F">
      <w:pPr>
        <w:pStyle w:val="ListParagraph"/>
        <w:numPr>
          <w:ilvl w:val="0"/>
          <w:numId w:val="21"/>
        </w:numPr>
        <w:jc w:val="both"/>
        <w:rPr>
          <w:b w:val="0"/>
          <w:sz w:val="24"/>
        </w:rPr>
      </w:pPr>
      <w:r w:rsidRPr="00B75832">
        <w:rPr>
          <w:bCs/>
          <w:sz w:val="24"/>
        </w:rPr>
        <w:t>Delayed Response:</w:t>
      </w:r>
      <w:r w:rsidRPr="00B75832">
        <w:rPr>
          <w:b w:val="0"/>
          <w:sz w:val="24"/>
        </w:rPr>
        <w:t xml:space="preserve"> Traditional systems lack the real-time monitoring required to catch </w:t>
      </w:r>
      <w:proofErr w:type="spellStart"/>
      <w:r w:rsidRPr="00B75832">
        <w:rPr>
          <w:b w:val="0"/>
          <w:sz w:val="24"/>
        </w:rPr>
        <w:t>behavioral</w:t>
      </w:r>
      <w:proofErr w:type="spellEnd"/>
      <w:r w:rsidRPr="00B75832">
        <w:rPr>
          <w:b w:val="0"/>
          <w:sz w:val="24"/>
        </w:rPr>
        <w:t xml:space="preserve"> shifts (like a sudden drop in sleep or rise in stress) that precede academic decline.</w:t>
      </w:r>
    </w:p>
    <w:p w14:paraId="2C82926A" w14:textId="77777777" w:rsidR="00911683" w:rsidRDefault="00911683" w:rsidP="0076312F">
      <w:pPr>
        <w:ind w:left="-5"/>
        <w:jc w:val="both"/>
      </w:pPr>
    </w:p>
    <w:p w14:paraId="533D94B0" w14:textId="77777777" w:rsidR="00224AED" w:rsidRDefault="00000000" w:rsidP="0076312F">
      <w:pPr>
        <w:ind w:left="-5"/>
        <w:jc w:val="both"/>
      </w:pPr>
      <w:r>
        <w:t xml:space="preserve">2.2 Role of AI in Education </w:t>
      </w:r>
    </w:p>
    <w:p w14:paraId="2B3482E3" w14:textId="77777777" w:rsidR="00911683" w:rsidRPr="00911683" w:rsidRDefault="00911683" w:rsidP="0076312F">
      <w:pPr>
        <w:ind w:left="0" w:firstLine="0"/>
        <w:jc w:val="both"/>
        <w:rPr>
          <w:b w:val="0"/>
          <w:sz w:val="24"/>
        </w:rPr>
      </w:pPr>
      <w:r w:rsidRPr="00911683">
        <w:rPr>
          <w:b w:val="0"/>
          <w:sz w:val="24"/>
        </w:rPr>
        <w:t>Artificial Intelligence is transforming the educational landscape from a "one-size-fits-all" model to "Personalized Learning Pathways." AI allows institutions to process vast amounts of student data to uncover patterns that are invisible to the human eye. In the context of mentorship, AI serves as a force multiplier, enabling mentors to:</w:t>
      </w:r>
    </w:p>
    <w:p w14:paraId="188E075F" w14:textId="77777777" w:rsidR="00911683" w:rsidRPr="00B75832" w:rsidRDefault="00911683" w:rsidP="0076312F">
      <w:pPr>
        <w:pStyle w:val="ListParagraph"/>
        <w:numPr>
          <w:ilvl w:val="0"/>
          <w:numId w:val="22"/>
        </w:numPr>
        <w:jc w:val="both"/>
        <w:rPr>
          <w:b w:val="0"/>
          <w:sz w:val="24"/>
        </w:rPr>
      </w:pPr>
      <w:r w:rsidRPr="00B75832">
        <w:rPr>
          <w:b w:val="0"/>
          <w:sz w:val="24"/>
        </w:rPr>
        <w:t>Automate routine monitoring and administrative tasks.</w:t>
      </w:r>
    </w:p>
    <w:p w14:paraId="1BBD973D" w14:textId="77777777" w:rsidR="00911683" w:rsidRPr="00B75832" w:rsidRDefault="00911683" w:rsidP="0076312F">
      <w:pPr>
        <w:pStyle w:val="ListParagraph"/>
        <w:numPr>
          <w:ilvl w:val="0"/>
          <w:numId w:val="22"/>
        </w:numPr>
        <w:jc w:val="both"/>
        <w:rPr>
          <w:b w:val="0"/>
          <w:sz w:val="24"/>
        </w:rPr>
      </w:pPr>
      <w:r w:rsidRPr="00B75832">
        <w:rPr>
          <w:b w:val="0"/>
          <w:sz w:val="24"/>
        </w:rPr>
        <w:t>Provide personalized recommendations for study habits or wellness interventions.</w:t>
      </w:r>
    </w:p>
    <w:p w14:paraId="3F3304D6" w14:textId="77777777" w:rsidR="003F0A1B" w:rsidRDefault="003F0A1B" w:rsidP="003F0A1B">
      <w:pPr>
        <w:pStyle w:val="ListParagraph"/>
        <w:ind w:firstLine="0"/>
        <w:jc w:val="both"/>
        <w:rPr>
          <w:b w:val="0"/>
          <w:sz w:val="24"/>
        </w:rPr>
      </w:pPr>
    </w:p>
    <w:p w14:paraId="66EED01D" w14:textId="77777777" w:rsidR="003F0A1B" w:rsidRDefault="003F0A1B" w:rsidP="003F0A1B">
      <w:pPr>
        <w:pStyle w:val="ListParagraph"/>
        <w:ind w:firstLine="0"/>
        <w:jc w:val="both"/>
        <w:rPr>
          <w:b w:val="0"/>
          <w:sz w:val="24"/>
        </w:rPr>
      </w:pPr>
    </w:p>
    <w:p w14:paraId="56616518" w14:textId="0E45D271" w:rsidR="00B75832" w:rsidRDefault="00911683" w:rsidP="003F0A1B">
      <w:pPr>
        <w:pStyle w:val="ListParagraph"/>
        <w:numPr>
          <w:ilvl w:val="0"/>
          <w:numId w:val="22"/>
        </w:numPr>
        <w:jc w:val="both"/>
        <w:rPr>
          <w:b w:val="0"/>
          <w:sz w:val="24"/>
        </w:rPr>
      </w:pPr>
      <w:r w:rsidRPr="00B75832">
        <w:rPr>
          <w:b w:val="0"/>
          <w:sz w:val="24"/>
        </w:rPr>
        <w:t>Scale support to large student cohorts without losing the nuance of individual student profiles.</w:t>
      </w:r>
    </w:p>
    <w:p w14:paraId="47F55DED" w14:textId="77777777" w:rsidR="003F0A1B" w:rsidRPr="003F0A1B" w:rsidRDefault="003F0A1B" w:rsidP="003F0A1B">
      <w:pPr>
        <w:pStyle w:val="ListParagraph"/>
        <w:ind w:firstLine="0"/>
        <w:jc w:val="both"/>
        <w:rPr>
          <w:b w:val="0"/>
          <w:sz w:val="24"/>
        </w:rPr>
      </w:pPr>
    </w:p>
    <w:p w14:paraId="7C7E0A49" w14:textId="71DA14EB" w:rsidR="00224AED" w:rsidRDefault="00000000" w:rsidP="0076312F">
      <w:pPr>
        <w:ind w:left="-5"/>
        <w:jc w:val="both"/>
      </w:pPr>
      <w:r>
        <w:t xml:space="preserve">2.3 Data-Driven Student Support Systems </w:t>
      </w:r>
    </w:p>
    <w:p w14:paraId="08FC78FD" w14:textId="77777777" w:rsidR="00911683" w:rsidRPr="00911683" w:rsidRDefault="00911683" w:rsidP="0076312F">
      <w:pPr>
        <w:ind w:left="0" w:firstLine="0"/>
        <w:jc w:val="both"/>
        <w:rPr>
          <w:b w:val="0"/>
          <w:sz w:val="24"/>
        </w:rPr>
      </w:pPr>
      <w:r w:rsidRPr="00911683">
        <w:rPr>
          <w:b w:val="0"/>
          <w:sz w:val="24"/>
        </w:rPr>
        <w:t xml:space="preserve">Modern support systems leverage "Learner Analytics" to drive decision-making. These systems move beyond simple grade tracking to include </w:t>
      </w:r>
      <w:proofErr w:type="spellStart"/>
      <w:r w:rsidRPr="00911683">
        <w:rPr>
          <w:b w:val="0"/>
          <w:sz w:val="24"/>
        </w:rPr>
        <w:t>behavioral</w:t>
      </w:r>
      <w:proofErr w:type="spellEnd"/>
      <w:r w:rsidRPr="00911683">
        <w:rPr>
          <w:b w:val="0"/>
          <w:sz w:val="24"/>
        </w:rPr>
        <w:t>, psychological, and engagement data. A data-driven approach ensures that interventions are:</w:t>
      </w:r>
    </w:p>
    <w:p w14:paraId="58BA2833" w14:textId="77777777" w:rsidR="00911683" w:rsidRPr="00B75832" w:rsidRDefault="00911683" w:rsidP="0076312F">
      <w:pPr>
        <w:pStyle w:val="ListParagraph"/>
        <w:numPr>
          <w:ilvl w:val="0"/>
          <w:numId w:val="24"/>
        </w:numPr>
        <w:jc w:val="both"/>
        <w:rPr>
          <w:b w:val="0"/>
          <w:sz w:val="24"/>
        </w:rPr>
      </w:pPr>
      <w:r w:rsidRPr="00B75832">
        <w:rPr>
          <w:bCs/>
          <w:sz w:val="24"/>
        </w:rPr>
        <w:t>Evidence-Based:</w:t>
      </w:r>
      <w:r w:rsidRPr="00B75832">
        <w:rPr>
          <w:b w:val="0"/>
          <w:sz w:val="24"/>
        </w:rPr>
        <w:t xml:space="preserve"> Every recommendation is backed by quantitative metrics (e.g., a specific SRI threshold).</w:t>
      </w:r>
    </w:p>
    <w:p w14:paraId="78A4FF65" w14:textId="77777777" w:rsidR="00911683" w:rsidRPr="00B75832" w:rsidRDefault="00911683" w:rsidP="0076312F">
      <w:pPr>
        <w:pStyle w:val="ListParagraph"/>
        <w:numPr>
          <w:ilvl w:val="0"/>
          <w:numId w:val="24"/>
        </w:numPr>
        <w:jc w:val="both"/>
        <w:rPr>
          <w:b w:val="0"/>
          <w:sz w:val="24"/>
        </w:rPr>
      </w:pPr>
      <w:r w:rsidRPr="00B75832">
        <w:rPr>
          <w:bCs/>
          <w:sz w:val="24"/>
        </w:rPr>
        <w:t>Predictive:</w:t>
      </w:r>
      <w:r w:rsidRPr="00B75832">
        <w:rPr>
          <w:b w:val="0"/>
          <w:sz w:val="24"/>
        </w:rPr>
        <w:t xml:space="preserve"> By </w:t>
      </w:r>
      <w:proofErr w:type="spellStart"/>
      <w:r w:rsidRPr="00B75832">
        <w:rPr>
          <w:b w:val="0"/>
          <w:sz w:val="24"/>
        </w:rPr>
        <w:t>analyzing</w:t>
      </w:r>
      <w:proofErr w:type="spellEnd"/>
      <w:r w:rsidRPr="00B75832">
        <w:rPr>
          <w:b w:val="0"/>
          <w:sz w:val="24"/>
        </w:rPr>
        <w:t xml:space="preserve"> leading indicators like attendance and assignment completion rates, the system can predict future academic risk.</w:t>
      </w:r>
    </w:p>
    <w:p w14:paraId="6CE6C1D8" w14:textId="77777777" w:rsidR="00911683" w:rsidRPr="00B75832" w:rsidRDefault="00911683" w:rsidP="0076312F">
      <w:pPr>
        <w:pStyle w:val="ListParagraph"/>
        <w:numPr>
          <w:ilvl w:val="0"/>
          <w:numId w:val="24"/>
        </w:numPr>
        <w:jc w:val="both"/>
        <w:rPr>
          <w:b w:val="0"/>
          <w:sz w:val="24"/>
        </w:rPr>
      </w:pPr>
      <w:r w:rsidRPr="00B75832">
        <w:rPr>
          <w:bCs/>
          <w:sz w:val="24"/>
        </w:rPr>
        <w:t>Transparent</w:t>
      </w:r>
      <w:r w:rsidRPr="00B75832">
        <w:rPr>
          <w:b w:val="0"/>
          <w:sz w:val="24"/>
        </w:rPr>
        <w:t>: Standardized scoring ensures that students understand why they have been categorized into a specific risk tier (e.g., "Red" or "Yellow").</w:t>
      </w:r>
    </w:p>
    <w:p w14:paraId="080EF31F" w14:textId="77777777" w:rsidR="00911683" w:rsidRDefault="00911683" w:rsidP="0076312F">
      <w:pPr>
        <w:ind w:left="-5"/>
        <w:jc w:val="both"/>
      </w:pPr>
    </w:p>
    <w:p w14:paraId="0A5D975F" w14:textId="77777777" w:rsidR="00224AED" w:rsidRDefault="00000000" w:rsidP="0076312F">
      <w:pPr>
        <w:ind w:left="-5"/>
        <w:jc w:val="both"/>
      </w:pPr>
      <w:r>
        <w:t xml:space="preserve">2.4 Hybrid AI Systems (Rule-based + ML) </w:t>
      </w:r>
    </w:p>
    <w:p w14:paraId="212B3B51" w14:textId="77777777" w:rsidR="00911683" w:rsidRPr="00911683" w:rsidRDefault="00911683" w:rsidP="0076312F">
      <w:pPr>
        <w:ind w:left="0" w:firstLine="0"/>
        <w:jc w:val="both"/>
        <w:rPr>
          <w:b w:val="0"/>
          <w:sz w:val="24"/>
        </w:rPr>
      </w:pPr>
      <w:r w:rsidRPr="00911683">
        <w:rPr>
          <w:b w:val="0"/>
          <w:sz w:val="24"/>
        </w:rPr>
        <w:t xml:space="preserve">The </w:t>
      </w:r>
      <w:proofErr w:type="spellStart"/>
      <w:r w:rsidRPr="00911683">
        <w:rPr>
          <w:b w:val="0"/>
          <w:sz w:val="24"/>
        </w:rPr>
        <w:t>HEPro</w:t>
      </w:r>
      <w:proofErr w:type="spellEnd"/>
      <w:r w:rsidRPr="00911683">
        <w:rPr>
          <w:b w:val="0"/>
          <w:sz w:val="24"/>
        </w:rPr>
        <w:t xml:space="preserve"> AI+ project adopts a hybrid architecture, combining the strengths of two distinct AI methodologies:</w:t>
      </w:r>
    </w:p>
    <w:p w14:paraId="128F4ED2" w14:textId="77777777" w:rsidR="00911683" w:rsidRPr="00B75832" w:rsidRDefault="00911683" w:rsidP="0076312F">
      <w:pPr>
        <w:pStyle w:val="ListParagraph"/>
        <w:numPr>
          <w:ilvl w:val="0"/>
          <w:numId w:val="25"/>
        </w:numPr>
        <w:jc w:val="both"/>
        <w:rPr>
          <w:b w:val="0"/>
          <w:sz w:val="24"/>
        </w:rPr>
      </w:pPr>
      <w:r w:rsidRPr="00B75832">
        <w:rPr>
          <w:bCs/>
          <w:sz w:val="24"/>
        </w:rPr>
        <w:t>Rule-Based Intelligence (Scoring Engine):</w:t>
      </w:r>
      <w:r w:rsidRPr="00B75832">
        <w:rPr>
          <w:b w:val="0"/>
          <w:sz w:val="24"/>
        </w:rPr>
        <w:t xml:space="preserve"> This layer uses predefined expert logic to calculate sub-scores (APS, WWS, PTMS, CRS). It provides transparency and explainability, as mentors can see exactly how a student's score was derived from their data.</w:t>
      </w:r>
    </w:p>
    <w:p w14:paraId="1ECF9134" w14:textId="77777777" w:rsidR="00911683" w:rsidRPr="00B75832" w:rsidRDefault="00911683" w:rsidP="0076312F">
      <w:pPr>
        <w:pStyle w:val="ListParagraph"/>
        <w:numPr>
          <w:ilvl w:val="0"/>
          <w:numId w:val="25"/>
        </w:numPr>
        <w:jc w:val="both"/>
        <w:rPr>
          <w:b w:val="0"/>
          <w:sz w:val="24"/>
        </w:rPr>
      </w:pPr>
      <w:r w:rsidRPr="00B75832">
        <w:rPr>
          <w:bCs/>
          <w:sz w:val="24"/>
        </w:rPr>
        <w:t>Machine Learning (K-Means Clustering):</w:t>
      </w:r>
      <w:r w:rsidRPr="00B75832">
        <w:rPr>
          <w:b w:val="0"/>
          <w:sz w:val="24"/>
        </w:rPr>
        <w:t xml:space="preserve"> While rules handle individual scores, ML is used for Segmentation. Unsupervised learning groups students with similar multi-dimensional profiles, revealing hidden sub-groups (like the "High-Stress Achievers") that might not be obvious through simple rule-based thresholds alone.</w:t>
      </w:r>
    </w:p>
    <w:p w14:paraId="1C02333D" w14:textId="77777777" w:rsidR="00911683" w:rsidRPr="00911683" w:rsidRDefault="00911683" w:rsidP="0076312F">
      <w:pPr>
        <w:ind w:left="0" w:firstLine="0"/>
        <w:jc w:val="both"/>
        <w:rPr>
          <w:b w:val="0"/>
          <w:sz w:val="24"/>
        </w:rPr>
      </w:pPr>
      <w:r w:rsidRPr="00911683">
        <w:rPr>
          <w:b w:val="0"/>
          <w:sz w:val="24"/>
        </w:rPr>
        <w:t xml:space="preserve">By merging these two approaches, </w:t>
      </w:r>
      <w:proofErr w:type="spellStart"/>
      <w:r w:rsidRPr="00911683">
        <w:rPr>
          <w:b w:val="0"/>
          <w:sz w:val="24"/>
        </w:rPr>
        <w:t>HEPro</w:t>
      </w:r>
      <w:proofErr w:type="spellEnd"/>
      <w:r w:rsidRPr="00911683">
        <w:rPr>
          <w:b w:val="0"/>
          <w:sz w:val="24"/>
        </w:rPr>
        <w:t xml:space="preserve"> AI+ achieves the precision of rule-based logic with the discovery power of Machine Learning, creating a robust, explainable, and scalable mentoring framework.</w:t>
      </w:r>
    </w:p>
    <w:p w14:paraId="7ED98BEA" w14:textId="77777777" w:rsidR="00911683" w:rsidRDefault="00911683" w:rsidP="0076312F">
      <w:pPr>
        <w:ind w:left="-5"/>
        <w:jc w:val="both"/>
      </w:pPr>
    </w:p>
    <w:p w14:paraId="4384CCF0" w14:textId="77777777" w:rsidR="00224AED" w:rsidRDefault="00000000" w:rsidP="0076312F">
      <w:pPr>
        <w:tabs>
          <w:tab w:val="right" w:pos="10214"/>
        </w:tabs>
        <w:spacing w:after="321"/>
        <w:ind w:left="0" w:firstLine="0"/>
        <w:jc w:val="both"/>
      </w:pPr>
      <w:r>
        <w:rPr>
          <w:rFonts w:ascii="Calibri" w:eastAsia="Calibri" w:hAnsi="Calibri" w:cs="Calibri"/>
          <w:b w:val="0"/>
          <w:noProof/>
          <w:sz w:val="22"/>
        </w:rPr>
        <mc:AlternateContent>
          <mc:Choice Requires="wpg">
            <w:drawing>
              <wp:inline distT="0" distB="0" distL="0" distR="0" wp14:anchorId="0EC52C76" wp14:editId="3D47745F">
                <wp:extent cx="5733034" cy="20574"/>
                <wp:effectExtent l="0" t="0" r="0" b="0"/>
                <wp:docPr id="4386" name="Group 4386"/>
                <wp:cNvGraphicFramePr/>
                <a:graphic xmlns:a="http://schemas.openxmlformats.org/drawingml/2006/main">
                  <a:graphicData uri="http://schemas.microsoft.com/office/word/2010/wordprocessingGroup">
                    <wpg:wgp>
                      <wpg:cNvGrpSpPr/>
                      <wpg:grpSpPr>
                        <a:xfrm>
                          <a:off x="0" y="0"/>
                          <a:ext cx="5733034" cy="20574"/>
                          <a:chOff x="0" y="0"/>
                          <a:chExt cx="5733034" cy="20574"/>
                        </a:xfrm>
                      </wpg:grpSpPr>
                      <wps:wsp>
                        <wps:cNvPr id="5539" name="Shape 553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40" name="Shape 5540"/>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41" name="Shape 5541"/>
                        <wps:cNvSpPr/>
                        <wps:spPr>
                          <a:xfrm>
                            <a:off x="3353" y="76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42" name="Shape 5542"/>
                        <wps:cNvSpPr/>
                        <wps:spPr>
                          <a:xfrm>
                            <a:off x="5729986"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43" name="Shape 5543"/>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44" name="Shape 5544"/>
                        <wps:cNvSpPr/>
                        <wps:spPr>
                          <a:xfrm>
                            <a:off x="5729986"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45" name="Shape 5545"/>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46" name="Shape 5546"/>
                        <wps:cNvSpPr/>
                        <wps:spPr>
                          <a:xfrm>
                            <a:off x="3353" y="17526"/>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47" name="Shape 5547"/>
                        <wps:cNvSpPr/>
                        <wps:spPr>
                          <a:xfrm>
                            <a:off x="5729986"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386" style="width:451.42pt;height:1.62pt;mso-position-horizontal-relative:char;mso-position-vertical-relative:line" coordsize="57330,205">
                <v:shape id="Shape 5548" style="position:absolute;width:57315;height:196;left:0;top:0;" coordsize="5731510,19685" path="m0,0l5731510,0l5731510,19685l0,19685l0,0">
                  <v:stroke weight="0pt" endcap="flat" joinstyle="miter" miterlimit="10" on="false" color="#000000" opacity="0"/>
                  <v:fill on="true" color="#a0a0a0"/>
                </v:shape>
                <v:shape id="Shape 5549" style="position:absolute;width:91;height:91;left:3;top:7;" coordsize="9144,9144" path="m0,0l9144,0l9144,9144l0,9144l0,0">
                  <v:stroke weight="0pt" endcap="flat" joinstyle="miter" miterlimit="10" on="false" color="#000000" opacity="0"/>
                  <v:fill on="true" color="#a0a0a0"/>
                </v:shape>
                <v:shape id="Shape 5550" style="position:absolute;width:57265;height:91;left:33;top:7;" coordsize="5726557,9144" path="m0,0l5726557,0l5726557,9144l0,9144l0,0">
                  <v:stroke weight="0pt" endcap="flat" joinstyle="miter" miterlimit="10" on="false" color="#000000" opacity="0"/>
                  <v:fill on="true" color="#a0a0a0"/>
                </v:shape>
                <v:shape id="Shape 5551" style="position:absolute;width:91;height:91;left:57299;top:7;" coordsize="9144,9144" path="m0,0l9144,0l9144,9144l0,9144l0,0">
                  <v:stroke weight="0pt" endcap="flat" joinstyle="miter" miterlimit="10" on="false" color="#000000" opacity="0"/>
                  <v:fill on="true" color="#a0a0a0"/>
                </v:shape>
                <v:shape id="Shape 5552" style="position:absolute;width:91;height:137;left:3;top:38;" coordsize="9144,13716" path="m0,0l9144,0l9144,13716l0,13716l0,0">
                  <v:stroke weight="0pt" endcap="flat" joinstyle="miter" miterlimit="10" on="false" color="#000000" opacity="0"/>
                  <v:fill on="true" color="#a0a0a0"/>
                </v:shape>
                <v:shape id="Shape 5553" style="position:absolute;width:91;height:137;left:57299;top:38;" coordsize="9144,13716" path="m0,0l9144,0l9144,13716l0,13716l0,0">
                  <v:stroke weight="0pt" endcap="flat" joinstyle="miter" miterlimit="10" on="false" color="#000000" opacity="0"/>
                  <v:fill on="true" color="#e3e3e3"/>
                </v:shape>
                <v:shape id="Shape 5554" style="position:absolute;width:91;height:91;left:3;top:175;" coordsize="9144,9144" path="m0,0l9144,0l9144,9144l0,9144l0,0">
                  <v:stroke weight="0pt" endcap="flat" joinstyle="miter" miterlimit="10" on="false" color="#000000" opacity="0"/>
                  <v:fill on="true" color="#e3e3e3"/>
                </v:shape>
                <v:shape id="Shape 5555" style="position:absolute;width:57265;height:91;left:33;top:175;" coordsize="5726557,9144" path="m0,0l5726557,0l5726557,9144l0,9144l0,0">
                  <v:stroke weight="0pt" endcap="flat" joinstyle="miter" miterlimit="10" on="false" color="#000000" opacity="0"/>
                  <v:fill on="true" color="#e3e3e3"/>
                </v:shape>
                <v:shape id="Shape 5556" style="position:absolute;width:91;height:91;left:57299;top:175;" coordsize="9144,9144" path="m0,0l9144,0l9144,9144l0,9144l0,0">
                  <v:stroke weight="0pt" endcap="flat" joinstyle="miter" miterlimit="10" on="false" color="#000000" opacity="0"/>
                  <v:fill on="true" color="#e3e3e3"/>
                </v:shape>
              </v:group>
            </w:pict>
          </mc:Fallback>
        </mc:AlternateContent>
      </w:r>
      <w:r>
        <w:rPr>
          <w:b w:val="0"/>
          <w:sz w:val="24"/>
        </w:rPr>
        <w:tab/>
        <w:t xml:space="preserve"> </w:t>
      </w:r>
    </w:p>
    <w:p w14:paraId="51D73554" w14:textId="77777777" w:rsidR="003F0A1B" w:rsidRDefault="003F0A1B" w:rsidP="003F0A1B">
      <w:pPr>
        <w:pStyle w:val="Heading1"/>
        <w:numPr>
          <w:ilvl w:val="0"/>
          <w:numId w:val="0"/>
        </w:numPr>
        <w:ind w:left="346"/>
        <w:jc w:val="both"/>
      </w:pPr>
    </w:p>
    <w:p w14:paraId="6A147617" w14:textId="77777777" w:rsidR="003F0A1B" w:rsidRDefault="003F0A1B" w:rsidP="003F0A1B"/>
    <w:p w14:paraId="4C4DFCA0" w14:textId="77777777" w:rsidR="003F0A1B" w:rsidRDefault="003F0A1B" w:rsidP="003F0A1B"/>
    <w:p w14:paraId="714D7FD4" w14:textId="77777777" w:rsidR="003F0A1B" w:rsidRPr="003F0A1B" w:rsidRDefault="003F0A1B" w:rsidP="003F0A1B"/>
    <w:p w14:paraId="58B6DA38" w14:textId="661BC165" w:rsidR="00224AED" w:rsidRDefault="00000000" w:rsidP="0076312F">
      <w:pPr>
        <w:pStyle w:val="Heading1"/>
        <w:ind w:left="346" w:hanging="361"/>
        <w:jc w:val="both"/>
      </w:pPr>
      <w:r>
        <w:t xml:space="preserve">System Overview </w:t>
      </w:r>
    </w:p>
    <w:p w14:paraId="79DE77AC" w14:textId="77777777" w:rsidR="00224AED" w:rsidRDefault="00000000" w:rsidP="0076312F">
      <w:pPr>
        <w:ind w:left="-5"/>
        <w:jc w:val="both"/>
      </w:pPr>
      <w:r>
        <w:t xml:space="preserve">3.1 Project Architecture </w:t>
      </w:r>
    </w:p>
    <w:p w14:paraId="1C3E959A" w14:textId="666F4056" w:rsidR="00B75832" w:rsidRPr="00B75832" w:rsidRDefault="00B75832" w:rsidP="0076312F">
      <w:pPr>
        <w:jc w:val="both"/>
        <w:rPr>
          <w:b w:val="0"/>
          <w:sz w:val="24"/>
        </w:rPr>
      </w:pPr>
      <w:r w:rsidRPr="00B75832">
        <w:rPr>
          <w:b w:val="0"/>
          <w:sz w:val="24"/>
        </w:rPr>
        <w:t xml:space="preserve">The </w:t>
      </w:r>
      <w:proofErr w:type="spellStart"/>
      <w:r w:rsidRPr="00B75832">
        <w:rPr>
          <w:b w:val="0"/>
          <w:sz w:val="24"/>
        </w:rPr>
        <w:t>HEPro</w:t>
      </w:r>
      <w:proofErr w:type="spellEnd"/>
      <w:r w:rsidRPr="00B75832">
        <w:rPr>
          <w:b w:val="0"/>
          <w:sz w:val="24"/>
        </w:rPr>
        <w:t xml:space="preserve"> AI+ architecture is designed as a modular, end-to-end data pipeline that transforms raw </w:t>
      </w:r>
      <w:proofErr w:type="spellStart"/>
      <w:r w:rsidRPr="00B75832">
        <w:rPr>
          <w:b w:val="0"/>
          <w:sz w:val="24"/>
        </w:rPr>
        <w:t>behavioral</w:t>
      </w:r>
      <w:proofErr w:type="spellEnd"/>
      <w:r w:rsidRPr="00B75832">
        <w:rPr>
          <w:b w:val="0"/>
          <w:sz w:val="24"/>
        </w:rPr>
        <w:t xml:space="preserve"> and academic data into actionable mentoring interventions. The architecture follows a "Decoupled Intelligence" pattern, where the data ingestion, analytical processing, and final decision-making are separated into distinct tiers. This ensures that the scoring logic can be updated (e.g., changing the weights of the SRI) without disrupting the underlying data structure or the mentor-matching engine. The system is built entirely on a Python-centric stack, utilizing Pandas for data manipulation, Scikit-Learn for unsupervised learning, and a custom Priority-Greedy logic for resource optimization.</w:t>
      </w:r>
    </w:p>
    <w:p w14:paraId="66A1FFD0" w14:textId="77777777" w:rsidR="00224AED" w:rsidRDefault="00000000" w:rsidP="0076312F">
      <w:pPr>
        <w:ind w:left="-5"/>
        <w:jc w:val="both"/>
      </w:pPr>
      <w:r>
        <w:t xml:space="preserve">3.2 System Workflow </w:t>
      </w:r>
    </w:p>
    <w:p w14:paraId="648B833E" w14:textId="77777777" w:rsidR="00B75832" w:rsidRPr="00B75832" w:rsidRDefault="00B75832" w:rsidP="0076312F">
      <w:pPr>
        <w:ind w:left="-5"/>
        <w:jc w:val="both"/>
        <w:rPr>
          <w:b w:val="0"/>
          <w:sz w:val="24"/>
        </w:rPr>
      </w:pPr>
      <w:r w:rsidRPr="00B75832">
        <w:rPr>
          <w:b w:val="0"/>
          <w:sz w:val="24"/>
        </w:rPr>
        <w:t>The operational flow of the system follows a sequential six-step process:</w:t>
      </w:r>
    </w:p>
    <w:p w14:paraId="5736C687" w14:textId="77777777" w:rsidR="00B75832" w:rsidRPr="00B75832" w:rsidRDefault="00B75832" w:rsidP="0076312F">
      <w:pPr>
        <w:numPr>
          <w:ilvl w:val="0"/>
          <w:numId w:val="26"/>
        </w:numPr>
        <w:jc w:val="both"/>
        <w:rPr>
          <w:b w:val="0"/>
          <w:sz w:val="24"/>
        </w:rPr>
      </w:pPr>
      <w:r w:rsidRPr="00B75832">
        <w:rPr>
          <w:bCs/>
          <w:sz w:val="24"/>
        </w:rPr>
        <w:t>Data Ingestion:</w:t>
      </w:r>
      <w:r w:rsidRPr="00B75832">
        <w:rPr>
          <w:b w:val="0"/>
          <w:sz w:val="24"/>
        </w:rPr>
        <w:t xml:space="preserve"> Loading of student demographics, academic records, and </w:t>
      </w:r>
      <w:proofErr w:type="spellStart"/>
      <w:r w:rsidRPr="00B75832">
        <w:rPr>
          <w:b w:val="0"/>
          <w:sz w:val="24"/>
        </w:rPr>
        <w:t>behavioral</w:t>
      </w:r>
      <w:proofErr w:type="spellEnd"/>
      <w:r w:rsidRPr="00B75832">
        <w:rPr>
          <w:b w:val="0"/>
          <w:sz w:val="24"/>
        </w:rPr>
        <w:t xml:space="preserve"> logs from students.csv.</w:t>
      </w:r>
    </w:p>
    <w:p w14:paraId="6B6AFD2F" w14:textId="77777777" w:rsidR="00B75832" w:rsidRPr="00B75832" w:rsidRDefault="00B75832" w:rsidP="0076312F">
      <w:pPr>
        <w:numPr>
          <w:ilvl w:val="0"/>
          <w:numId w:val="26"/>
        </w:numPr>
        <w:jc w:val="both"/>
        <w:rPr>
          <w:b w:val="0"/>
          <w:sz w:val="24"/>
        </w:rPr>
      </w:pPr>
      <w:r w:rsidRPr="00B75832">
        <w:rPr>
          <w:bCs/>
          <w:sz w:val="24"/>
        </w:rPr>
        <w:t>Feature Normalization:</w:t>
      </w:r>
      <w:r w:rsidRPr="00B75832">
        <w:rPr>
          <w:b w:val="0"/>
          <w:sz w:val="24"/>
        </w:rPr>
        <w:t xml:space="preserve"> Using Min-Max scaling to bring disparate metrics (like CGPA 0-10 and Attendance 0-100) into a standardized 0-100 score range.</w:t>
      </w:r>
    </w:p>
    <w:p w14:paraId="027FF39B" w14:textId="77777777" w:rsidR="00B75832" w:rsidRPr="00B75832" w:rsidRDefault="00B75832" w:rsidP="0076312F">
      <w:pPr>
        <w:numPr>
          <w:ilvl w:val="0"/>
          <w:numId w:val="26"/>
        </w:numPr>
        <w:jc w:val="both"/>
        <w:rPr>
          <w:b w:val="0"/>
          <w:sz w:val="24"/>
        </w:rPr>
      </w:pPr>
      <w:r w:rsidRPr="00B75832">
        <w:rPr>
          <w:bCs/>
          <w:sz w:val="24"/>
        </w:rPr>
        <w:t>Scoring Engine</w:t>
      </w:r>
      <w:r w:rsidRPr="00B75832">
        <w:rPr>
          <w:b w:val="0"/>
          <w:sz w:val="24"/>
        </w:rPr>
        <w:t>: Execution of rule-based formulas to generate domain scores (APS, WWS, PTMS, CRS) and the final Student Readiness Index (SRI).</w:t>
      </w:r>
    </w:p>
    <w:p w14:paraId="01B13AC8" w14:textId="77777777" w:rsidR="00B75832" w:rsidRPr="00B75832" w:rsidRDefault="00B75832" w:rsidP="0076312F">
      <w:pPr>
        <w:numPr>
          <w:ilvl w:val="0"/>
          <w:numId w:val="26"/>
        </w:numPr>
        <w:jc w:val="both"/>
        <w:rPr>
          <w:b w:val="0"/>
          <w:sz w:val="24"/>
        </w:rPr>
      </w:pPr>
      <w:proofErr w:type="spellStart"/>
      <w:r w:rsidRPr="00B75832">
        <w:rPr>
          <w:bCs/>
          <w:sz w:val="24"/>
        </w:rPr>
        <w:t>Behavioral</w:t>
      </w:r>
      <w:proofErr w:type="spellEnd"/>
      <w:r w:rsidRPr="00B75832">
        <w:rPr>
          <w:bCs/>
          <w:sz w:val="24"/>
        </w:rPr>
        <w:t xml:space="preserve"> Segmentation</w:t>
      </w:r>
      <w:r w:rsidRPr="00B75832">
        <w:rPr>
          <w:b w:val="0"/>
          <w:sz w:val="24"/>
        </w:rPr>
        <w:t>: Applying K-Means Clustering to the multidimensional feature space to group students into color-coded risk categories (Red, Yellow, Blue, Green).</w:t>
      </w:r>
    </w:p>
    <w:p w14:paraId="0728CA5A" w14:textId="77777777" w:rsidR="00B75832" w:rsidRPr="00B75832" w:rsidRDefault="00B75832" w:rsidP="0076312F">
      <w:pPr>
        <w:numPr>
          <w:ilvl w:val="0"/>
          <w:numId w:val="26"/>
        </w:numPr>
        <w:jc w:val="both"/>
        <w:rPr>
          <w:b w:val="0"/>
          <w:sz w:val="24"/>
        </w:rPr>
      </w:pPr>
      <w:r w:rsidRPr="00B75832">
        <w:rPr>
          <w:bCs/>
          <w:sz w:val="24"/>
        </w:rPr>
        <w:t>Matching &amp; Allocation</w:t>
      </w:r>
      <w:r w:rsidRPr="00B75832">
        <w:rPr>
          <w:b w:val="0"/>
          <w:sz w:val="24"/>
        </w:rPr>
        <w:t>: Identifying the "Primary Need" of at-risk students and pairing them with a specialist from the mentors.csv database based on availability and capacity.</w:t>
      </w:r>
    </w:p>
    <w:p w14:paraId="42E791F1" w14:textId="77777777" w:rsidR="00B75832" w:rsidRPr="00B75832" w:rsidRDefault="00B75832" w:rsidP="0076312F">
      <w:pPr>
        <w:numPr>
          <w:ilvl w:val="0"/>
          <w:numId w:val="26"/>
        </w:numPr>
        <w:jc w:val="both"/>
        <w:rPr>
          <w:b w:val="0"/>
          <w:sz w:val="24"/>
        </w:rPr>
      </w:pPr>
      <w:r w:rsidRPr="00B75832">
        <w:rPr>
          <w:bCs/>
          <w:sz w:val="24"/>
        </w:rPr>
        <w:t>Intervention Generation:</w:t>
      </w:r>
      <w:r w:rsidRPr="00B75832">
        <w:rPr>
          <w:b w:val="0"/>
          <w:sz w:val="24"/>
        </w:rPr>
        <w:t xml:space="preserve"> Outputting a final recommendation report (final_recommendations.csv) containing tailored playbooks and alert statuses for immediate faculty review.</w:t>
      </w:r>
    </w:p>
    <w:p w14:paraId="7B862107" w14:textId="77777777" w:rsidR="00B75832" w:rsidRPr="00B75832" w:rsidRDefault="00B75832" w:rsidP="0076312F">
      <w:pPr>
        <w:ind w:left="-5"/>
        <w:jc w:val="both"/>
        <w:rPr>
          <w:b w:val="0"/>
          <w:sz w:val="24"/>
        </w:rPr>
      </w:pPr>
    </w:p>
    <w:p w14:paraId="6FDFB1FD" w14:textId="77777777" w:rsidR="00224AED" w:rsidRDefault="00000000" w:rsidP="0076312F">
      <w:pPr>
        <w:spacing w:after="222"/>
        <w:ind w:left="-5"/>
        <w:jc w:val="both"/>
      </w:pPr>
      <w:r>
        <w:t xml:space="preserve">3.3 Module Breakdown </w:t>
      </w:r>
    </w:p>
    <w:p w14:paraId="73BC3889" w14:textId="77777777" w:rsidR="00224AED" w:rsidRPr="00B75832" w:rsidRDefault="00000000" w:rsidP="0076312F">
      <w:pPr>
        <w:ind w:left="-5"/>
        <w:jc w:val="both"/>
        <w:rPr>
          <w:bCs/>
          <w:sz w:val="24"/>
        </w:rPr>
      </w:pPr>
      <w:r w:rsidRPr="00B75832">
        <w:rPr>
          <w:bCs/>
          <w:sz w:val="24"/>
        </w:rPr>
        <w:t xml:space="preserve">Data Layer </w:t>
      </w:r>
    </w:p>
    <w:p w14:paraId="0AC59A07" w14:textId="77777777" w:rsidR="003F0A1B" w:rsidRDefault="00B75832" w:rsidP="0076312F">
      <w:pPr>
        <w:ind w:left="-5"/>
        <w:jc w:val="both"/>
        <w:rPr>
          <w:b w:val="0"/>
          <w:sz w:val="24"/>
        </w:rPr>
      </w:pPr>
      <w:r w:rsidRPr="00B75832">
        <w:rPr>
          <w:b w:val="0"/>
          <w:sz w:val="24"/>
        </w:rPr>
        <w:t xml:space="preserve">This layer serves as the foundation of the system. It handles the storage and retrieval of CSV-based datasets. It includes the Student Master Data (110 records with 15 features), the Mentor Database (profiled by expertise and capacity), and the Reference Tables that define the </w:t>
      </w:r>
    </w:p>
    <w:p w14:paraId="398942CA" w14:textId="77777777" w:rsidR="003F0A1B" w:rsidRDefault="003F0A1B" w:rsidP="0076312F">
      <w:pPr>
        <w:ind w:left="-5"/>
        <w:jc w:val="both"/>
        <w:rPr>
          <w:b w:val="0"/>
          <w:sz w:val="24"/>
        </w:rPr>
      </w:pPr>
    </w:p>
    <w:p w14:paraId="2D9D3C3E" w14:textId="59B2C054" w:rsidR="00B75832" w:rsidRPr="00B75832" w:rsidRDefault="00B75832" w:rsidP="0076312F">
      <w:pPr>
        <w:ind w:left="-5"/>
        <w:jc w:val="both"/>
        <w:rPr>
          <w:b w:val="0"/>
          <w:sz w:val="24"/>
        </w:rPr>
      </w:pPr>
      <w:r w:rsidRPr="00B75832">
        <w:rPr>
          <w:b w:val="0"/>
          <w:sz w:val="24"/>
        </w:rPr>
        <w:t>thresholds for risk categorization. It ensures data integrity and provides the raw inputs for the subsequent intelligence layers.</w:t>
      </w:r>
    </w:p>
    <w:p w14:paraId="16D1C2E7" w14:textId="77777777" w:rsidR="00224AED" w:rsidRPr="00B75832" w:rsidRDefault="00000000" w:rsidP="0076312F">
      <w:pPr>
        <w:ind w:left="0" w:firstLine="0"/>
        <w:jc w:val="both"/>
        <w:rPr>
          <w:bCs/>
          <w:sz w:val="24"/>
        </w:rPr>
      </w:pPr>
      <w:r w:rsidRPr="00B75832">
        <w:rPr>
          <w:bCs/>
          <w:sz w:val="24"/>
        </w:rPr>
        <w:t xml:space="preserve">Intelligence Layer </w:t>
      </w:r>
    </w:p>
    <w:p w14:paraId="016FDCCD" w14:textId="7F9BB447" w:rsidR="00B75832" w:rsidRPr="00B75832" w:rsidRDefault="00B75832" w:rsidP="0076312F">
      <w:pPr>
        <w:ind w:left="-5"/>
        <w:jc w:val="both"/>
        <w:rPr>
          <w:b w:val="0"/>
          <w:sz w:val="24"/>
        </w:rPr>
      </w:pPr>
      <w:r w:rsidRPr="00B75832">
        <w:rPr>
          <w:b w:val="0"/>
          <w:sz w:val="24"/>
        </w:rPr>
        <w:t xml:space="preserve">The "Brain" of the project. This module contains the logic for the Student Readiness Index (SRI). It processes the raw data through weighted mathematical models to quantify abstract concepts like "Wellness" and "Career Readiness." Additionally, it houses the Machine Learning Pipeline, which performs PCA (Principal Component Analysis) for visualization and K-Means for discovering hidden </w:t>
      </w:r>
      <w:proofErr w:type="spellStart"/>
      <w:r w:rsidRPr="00B75832">
        <w:rPr>
          <w:b w:val="0"/>
          <w:sz w:val="24"/>
        </w:rPr>
        <w:t>behavioral</w:t>
      </w:r>
      <w:proofErr w:type="spellEnd"/>
      <w:r w:rsidRPr="00B75832">
        <w:rPr>
          <w:b w:val="0"/>
          <w:sz w:val="24"/>
        </w:rPr>
        <w:t xml:space="preserve"> clusters within the student body.</w:t>
      </w:r>
    </w:p>
    <w:p w14:paraId="082ED763" w14:textId="77777777" w:rsidR="00224AED" w:rsidRPr="00B75832" w:rsidRDefault="00000000" w:rsidP="0076312F">
      <w:pPr>
        <w:ind w:left="0" w:firstLine="0"/>
        <w:jc w:val="both"/>
        <w:rPr>
          <w:bCs/>
          <w:sz w:val="24"/>
        </w:rPr>
      </w:pPr>
      <w:r w:rsidRPr="00B75832">
        <w:rPr>
          <w:bCs/>
          <w:sz w:val="24"/>
        </w:rPr>
        <w:t xml:space="preserve">Decision Layer </w:t>
      </w:r>
    </w:p>
    <w:p w14:paraId="7B9A145F" w14:textId="77777777" w:rsidR="00B75832" w:rsidRDefault="00B75832" w:rsidP="0076312F">
      <w:pPr>
        <w:ind w:left="-5"/>
        <w:jc w:val="both"/>
        <w:rPr>
          <w:b w:val="0"/>
          <w:sz w:val="24"/>
        </w:rPr>
      </w:pPr>
      <w:r w:rsidRPr="00B75832">
        <w:rPr>
          <w:b w:val="0"/>
          <w:sz w:val="24"/>
        </w:rPr>
        <w:t>This module translates scores into categories. It applies the threshold logic where an SRI below 50 triggers a "Red Zone" status. It also determines the Primary Need for each student by comparing sub-scores (e.g., if a student's WWS is lower than their APS, the decision layer flags "Wellness" as the priority for intervention).</w:t>
      </w:r>
    </w:p>
    <w:p w14:paraId="08099EAD" w14:textId="180E6735" w:rsidR="00224AED" w:rsidRPr="00B75832" w:rsidRDefault="00000000" w:rsidP="0076312F">
      <w:pPr>
        <w:ind w:left="-5"/>
        <w:jc w:val="both"/>
        <w:rPr>
          <w:b w:val="0"/>
          <w:sz w:val="24"/>
        </w:rPr>
      </w:pPr>
      <w:r w:rsidRPr="00B75832">
        <w:rPr>
          <w:bCs/>
          <w:sz w:val="24"/>
        </w:rPr>
        <w:t xml:space="preserve">Action Layer </w:t>
      </w:r>
    </w:p>
    <w:p w14:paraId="743B8864" w14:textId="0E2BFE27" w:rsidR="00B75832" w:rsidRPr="00B75832" w:rsidRDefault="00B75832" w:rsidP="0076312F">
      <w:pPr>
        <w:ind w:left="-5"/>
        <w:jc w:val="both"/>
        <w:rPr>
          <w:b w:val="0"/>
          <w:sz w:val="24"/>
        </w:rPr>
      </w:pPr>
      <w:r w:rsidRPr="00B75832">
        <w:rPr>
          <w:b w:val="0"/>
          <w:sz w:val="24"/>
        </w:rPr>
        <w:t>The Action Layer executes the Priority-Greedy Allocation Engine. It sorts students by risk level and matches them to human mentors. It is responsible for generating the "Alert Status" (e.g., Immediate Action Required vs. No Alert) and assigning specific Intervention Playbooks (e.g., Exam Strategy or Stress Management) based on the student's unique profile.</w:t>
      </w:r>
    </w:p>
    <w:p w14:paraId="669B7142" w14:textId="77777777" w:rsidR="00B75832" w:rsidRPr="00B75832" w:rsidRDefault="00000000" w:rsidP="0076312F">
      <w:pPr>
        <w:ind w:left="0" w:firstLine="0"/>
        <w:jc w:val="both"/>
        <w:rPr>
          <w:bCs/>
          <w:sz w:val="24"/>
        </w:rPr>
      </w:pPr>
      <w:r w:rsidRPr="00B75832">
        <w:rPr>
          <w:bCs/>
          <w:sz w:val="24"/>
        </w:rPr>
        <w:t xml:space="preserve">Feedback Layer </w:t>
      </w:r>
    </w:p>
    <w:p w14:paraId="065C69E6" w14:textId="4161F908" w:rsidR="00B75832" w:rsidRPr="00B75832" w:rsidRDefault="00B75832" w:rsidP="0076312F">
      <w:pPr>
        <w:ind w:left="-5"/>
        <w:jc w:val="both"/>
        <w:rPr>
          <w:b w:val="0"/>
          <w:sz w:val="24"/>
        </w:rPr>
      </w:pPr>
      <w:r w:rsidRPr="00B75832">
        <w:rPr>
          <w:b w:val="0"/>
          <w:sz w:val="24"/>
        </w:rPr>
        <w:t>Designed for continuous improvement, this layer tracks the outcomes of the matches. In the project's conceptual design, this layer allows for the re-running of the clustering model at the end of a semester to measure student "migration"—tracking how many students moved from the Red/Yellow zones into the Green/Blue zones as a result of the system's interventions.</w:t>
      </w:r>
    </w:p>
    <w:p w14:paraId="7DEF3D03" w14:textId="77777777" w:rsidR="00224AED" w:rsidRDefault="00000000" w:rsidP="0076312F">
      <w:pPr>
        <w:tabs>
          <w:tab w:val="right" w:pos="10214"/>
        </w:tabs>
        <w:spacing w:after="321"/>
        <w:ind w:left="0" w:firstLine="0"/>
        <w:jc w:val="both"/>
      </w:pPr>
      <w:r>
        <w:rPr>
          <w:rFonts w:ascii="Calibri" w:eastAsia="Calibri" w:hAnsi="Calibri" w:cs="Calibri"/>
          <w:b w:val="0"/>
          <w:noProof/>
          <w:sz w:val="22"/>
        </w:rPr>
        <mc:AlternateContent>
          <mc:Choice Requires="wpg">
            <w:drawing>
              <wp:inline distT="0" distB="0" distL="0" distR="0" wp14:anchorId="7948419E" wp14:editId="640A33D2">
                <wp:extent cx="5733034" cy="20828"/>
                <wp:effectExtent l="0" t="0" r="0" b="0"/>
                <wp:docPr id="4389" name="Group 4389"/>
                <wp:cNvGraphicFramePr/>
                <a:graphic xmlns:a="http://schemas.openxmlformats.org/drawingml/2006/main">
                  <a:graphicData uri="http://schemas.microsoft.com/office/word/2010/wordprocessingGroup">
                    <wpg:wgp>
                      <wpg:cNvGrpSpPr/>
                      <wpg:grpSpPr>
                        <a:xfrm>
                          <a:off x="0" y="0"/>
                          <a:ext cx="5733034" cy="20828"/>
                          <a:chOff x="0" y="0"/>
                          <a:chExt cx="5733034" cy="20828"/>
                        </a:xfrm>
                      </wpg:grpSpPr>
                      <wps:wsp>
                        <wps:cNvPr id="5559" name="Shape 555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60" name="Shape 5560"/>
                        <wps:cNvSpPr/>
                        <wps:spPr>
                          <a:xfrm>
                            <a:off x="305"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61" name="Shape 5561"/>
                        <wps:cNvSpPr/>
                        <wps:spPr>
                          <a:xfrm>
                            <a:off x="3353" y="101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62" name="Shape 5562"/>
                        <wps:cNvSpPr/>
                        <wps:spPr>
                          <a:xfrm>
                            <a:off x="5729986"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63" name="Shape 5563"/>
                        <wps:cNvSpPr/>
                        <wps:spPr>
                          <a:xfrm>
                            <a:off x="305" y="4064"/>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64" name="Shape 5564"/>
                        <wps:cNvSpPr/>
                        <wps:spPr>
                          <a:xfrm>
                            <a:off x="5729986" y="4064"/>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65" name="Shape 5565"/>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66" name="Shape 5566"/>
                        <wps:cNvSpPr/>
                        <wps:spPr>
                          <a:xfrm>
                            <a:off x="3353" y="1778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67" name="Shape 5567"/>
                        <wps:cNvSpPr/>
                        <wps:spPr>
                          <a:xfrm>
                            <a:off x="5729986"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389" style="width:451.42pt;height:1.64001pt;mso-position-horizontal-relative:char;mso-position-vertical-relative:line" coordsize="57330,208">
                <v:shape id="Shape 5568" style="position:absolute;width:57315;height:196;left:0;top:0;" coordsize="5731510,19685" path="m0,0l5731510,0l5731510,19685l0,19685l0,0">
                  <v:stroke weight="0pt" endcap="flat" joinstyle="miter" miterlimit="10" on="false" color="#000000" opacity="0"/>
                  <v:fill on="true" color="#a0a0a0"/>
                </v:shape>
                <v:shape id="Shape 5569" style="position:absolute;width:91;height:91;left:3;top:10;" coordsize="9144,9144" path="m0,0l9144,0l9144,9144l0,9144l0,0">
                  <v:stroke weight="0pt" endcap="flat" joinstyle="miter" miterlimit="10" on="false" color="#000000" opacity="0"/>
                  <v:fill on="true" color="#a0a0a0"/>
                </v:shape>
                <v:shape id="Shape 5570" style="position:absolute;width:57265;height:91;left:33;top:10;" coordsize="5726557,9144" path="m0,0l5726557,0l5726557,9144l0,9144l0,0">
                  <v:stroke weight="0pt" endcap="flat" joinstyle="miter" miterlimit="10" on="false" color="#000000" opacity="0"/>
                  <v:fill on="true" color="#a0a0a0"/>
                </v:shape>
                <v:shape id="Shape 5571" style="position:absolute;width:91;height:91;left:57299;top:10;" coordsize="9144,9144" path="m0,0l9144,0l9144,9144l0,9144l0,0">
                  <v:stroke weight="0pt" endcap="flat" joinstyle="miter" miterlimit="10" on="false" color="#000000" opacity="0"/>
                  <v:fill on="true" color="#a0a0a0"/>
                </v:shape>
                <v:shape id="Shape 5572" style="position:absolute;width:91;height:137;left:3;top:40;" coordsize="9144,13715" path="m0,0l9144,0l9144,13715l0,13715l0,0">
                  <v:stroke weight="0pt" endcap="flat" joinstyle="miter" miterlimit="10" on="false" color="#000000" opacity="0"/>
                  <v:fill on="true" color="#a0a0a0"/>
                </v:shape>
                <v:shape id="Shape 5573" style="position:absolute;width:91;height:137;left:57299;top:40;" coordsize="9144,13715" path="m0,0l9144,0l9144,13715l0,13715l0,0">
                  <v:stroke weight="0pt" endcap="flat" joinstyle="miter" miterlimit="10" on="false" color="#000000" opacity="0"/>
                  <v:fill on="true" color="#e3e3e3"/>
                </v:shape>
                <v:shape id="Shape 5574" style="position:absolute;width:91;height:91;left:3;top:177;" coordsize="9144,9144" path="m0,0l9144,0l9144,9144l0,9144l0,0">
                  <v:stroke weight="0pt" endcap="flat" joinstyle="miter" miterlimit="10" on="false" color="#000000" opacity="0"/>
                  <v:fill on="true" color="#e3e3e3"/>
                </v:shape>
                <v:shape id="Shape 5575" style="position:absolute;width:57265;height:91;left:33;top:177;" coordsize="5726557,9144" path="m0,0l5726557,0l5726557,9144l0,9144l0,0">
                  <v:stroke weight="0pt" endcap="flat" joinstyle="miter" miterlimit="10" on="false" color="#000000" opacity="0"/>
                  <v:fill on="true" color="#e3e3e3"/>
                </v:shape>
                <v:shape id="Shape 5576" style="position:absolute;width:91;height:91;left:57299;top:177;" coordsize="9144,9144" path="m0,0l9144,0l9144,9144l0,9144l0,0">
                  <v:stroke weight="0pt" endcap="flat" joinstyle="miter" miterlimit="10" on="false" color="#000000" opacity="0"/>
                  <v:fill on="true" color="#e3e3e3"/>
                </v:shape>
              </v:group>
            </w:pict>
          </mc:Fallback>
        </mc:AlternateContent>
      </w:r>
      <w:r>
        <w:rPr>
          <w:b w:val="0"/>
          <w:sz w:val="24"/>
        </w:rPr>
        <w:tab/>
        <w:t xml:space="preserve"> </w:t>
      </w:r>
    </w:p>
    <w:p w14:paraId="5E049A31" w14:textId="77777777" w:rsidR="00224AED" w:rsidRDefault="00000000" w:rsidP="0076312F">
      <w:pPr>
        <w:pStyle w:val="Heading1"/>
        <w:ind w:left="346" w:hanging="361"/>
        <w:jc w:val="both"/>
      </w:pPr>
      <w:r>
        <w:t xml:space="preserve">Dataset Design </w:t>
      </w:r>
    </w:p>
    <w:p w14:paraId="719C3E9C" w14:textId="77777777" w:rsidR="00224AED" w:rsidRDefault="00000000" w:rsidP="0076312F">
      <w:pPr>
        <w:ind w:left="-5"/>
        <w:jc w:val="both"/>
      </w:pPr>
      <w:r>
        <w:t xml:space="preserve">4.1 Dataset Philosophy </w:t>
      </w:r>
    </w:p>
    <w:p w14:paraId="6B44AEE0" w14:textId="09D044F5" w:rsidR="00D559E4" w:rsidRPr="00D559E4" w:rsidRDefault="00D559E4" w:rsidP="0076312F">
      <w:pPr>
        <w:ind w:left="-5"/>
        <w:jc w:val="both"/>
        <w:rPr>
          <w:b w:val="0"/>
          <w:bCs/>
        </w:rPr>
      </w:pPr>
      <w:r w:rsidRPr="00D559E4">
        <w:rPr>
          <w:b w:val="0"/>
          <w:sz w:val="24"/>
        </w:rPr>
        <w:t xml:space="preserve">The dataset design for </w:t>
      </w:r>
      <w:proofErr w:type="spellStart"/>
      <w:r w:rsidRPr="00D559E4">
        <w:rPr>
          <w:b w:val="0"/>
          <w:sz w:val="24"/>
        </w:rPr>
        <w:t>HEPro</w:t>
      </w:r>
      <w:proofErr w:type="spellEnd"/>
      <w:r w:rsidRPr="00D559E4">
        <w:rPr>
          <w:b w:val="0"/>
          <w:sz w:val="24"/>
        </w:rPr>
        <w:t xml:space="preserve"> AI+ is rooted in the "Whole-Student" philosophy. Instead of viewing a student purely through the lens of grades, this philosophy treats academic success as a byproduct of wellness, time management, and professional clarity. By capturing a mix of hard metrics (GPA, attendance) and soft metrics (stress levels, sleep hours), the dataset allows the system to identify the root causes of performance dips rather than just the symptoms</w:t>
      </w:r>
      <w:r w:rsidRPr="00D559E4">
        <w:rPr>
          <w:b w:val="0"/>
          <w:bCs/>
        </w:rPr>
        <w:t>.</w:t>
      </w:r>
    </w:p>
    <w:p w14:paraId="1DCD746E" w14:textId="77777777" w:rsidR="003F0A1B" w:rsidRDefault="003F0A1B" w:rsidP="0076312F">
      <w:pPr>
        <w:ind w:left="-5"/>
        <w:jc w:val="both"/>
      </w:pPr>
    </w:p>
    <w:p w14:paraId="6B385AC3" w14:textId="77777777" w:rsidR="003F0A1B" w:rsidRDefault="003F0A1B" w:rsidP="0076312F">
      <w:pPr>
        <w:ind w:left="-5"/>
        <w:jc w:val="both"/>
      </w:pPr>
    </w:p>
    <w:p w14:paraId="121AEDB2" w14:textId="6DF85741" w:rsidR="00224AED" w:rsidRDefault="00000000" w:rsidP="0076312F">
      <w:pPr>
        <w:ind w:left="-5"/>
        <w:jc w:val="both"/>
      </w:pPr>
      <w:r>
        <w:t xml:space="preserve">4.2 Student Dataset Structure </w:t>
      </w:r>
    </w:p>
    <w:p w14:paraId="769D9DBA" w14:textId="77777777" w:rsidR="00D559E4" w:rsidRPr="00D559E4" w:rsidRDefault="00D559E4" w:rsidP="0076312F">
      <w:pPr>
        <w:ind w:left="-5"/>
        <w:jc w:val="both"/>
        <w:rPr>
          <w:b w:val="0"/>
          <w:sz w:val="24"/>
        </w:rPr>
      </w:pPr>
      <w:r w:rsidRPr="00D559E4">
        <w:rPr>
          <w:b w:val="0"/>
          <w:sz w:val="24"/>
        </w:rPr>
        <w:t>The student dataset (students_updated.csv) consists of 110 unique student records. Each record is composed of 15 primary features categorized into four dimensions:</w:t>
      </w:r>
    </w:p>
    <w:p w14:paraId="17B8E7CD" w14:textId="77777777" w:rsidR="00D559E4" w:rsidRPr="0088500D" w:rsidRDefault="00D559E4" w:rsidP="0076312F">
      <w:pPr>
        <w:pStyle w:val="ListParagraph"/>
        <w:numPr>
          <w:ilvl w:val="0"/>
          <w:numId w:val="97"/>
        </w:numPr>
        <w:jc w:val="both"/>
        <w:rPr>
          <w:b w:val="0"/>
          <w:sz w:val="24"/>
        </w:rPr>
      </w:pPr>
      <w:r w:rsidRPr="0088500D">
        <w:rPr>
          <w:bCs/>
          <w:sz w:val="24"/>
        </w:rPr>
        <w:t>Demographics:</w:t>
      </w:r>
      <w:r w:rsidRPr="0088500D">
        <w:rPr>
          <w:b w:val="0"/>
          <w:sz w:val="24"/>
        </w:rPr>
        <w:t xml:space="preserve"> </w:t>
      </w:r>
      <w:proofErr w:type="spellStart"/>
      <w:r w:rsidRPr="0088500D">
        <w:rPr>
          <w:b w:val="0"/>
          <w:sz w:val="24"/>
        </w:rPr>
        <w:t>student_id</w:t>
      </w:r>
      <w:proofErr w:type="spellEnd"/>
      <w:r w:rsidRPr="0088500D">
        <w:rPr>
          <w:b w:val="0"/>
          <w:sz w:val="24"/>
        </w:rPr>
        <w:t>, age, program (</w:t>
      </w:r>
      <w:proofErr w:type="spellStart"/>
      <w:proofErr w:type="gramStart"/>
      <w:r w:rsidRPr="0088500D">
        <w:rPr>
          <w:b w:val="0"/>
          <w:sz w:val="24"/>
        </w:rPr>
        <w:t>B.Tech</w:t>
      </w:r>
      <w:proofErr w:type="spellEnd"/>
      <w:proofErr w:type="gramEnd"/>
      <w:r w:rsidRPr="0088500D">
        <w:rPr>
          <w:b w:val="0"/>
          <w:sz w:val="24"/>
        </w:rPr>
        <w:t>/MBA), and semester.</w:t>
      </w:r>
    </w:p>
    <w:p w14:paraId="2BA1676F" w14:textId="77777777" w:rsidR="00D559E4" w:rsidRPr="0088500D" w:rsidRDefault="00D559E4" w:rsidP="0076312F">
      <w:pPr>
        <w:pStyle w:val="ListParagraph"/>
        <w:numPr>
          <w:ilvl w:val="0"/>
          <w:numId w:val="97"/>
        </w:numPr>
        <w:jc w:val="both"/>
        <w:rPr>
          <w:b w:val="0"/>
          <w:sz w:val="24"/>
        </w:rPr>
      </w:pPr>
      <w:r w:rsidRPr="0088500D">
        <w:rPr>
          <w:bCs/>
          <w:sz w:val="24"/>
        </w:rPr>
        <w:t>Academic:</w:t>
      </w:r>
      <w:r w:rsidRPr="0088500D">
        <w:rPr>
          <w:b w:val="0"/>
          <w:sz w:val="24"/>
        </w:rPr>
        <w:t xml:space="preserve"> </w:t>
      </w:r>
      <w:proofErr w:type="spellStart"/>
      <w:r w:rsidRPr="0088500D">
        <w:rPr>
          <w:b w:val="0"/>
          <w:sz w:val="24"/>
        </w:rPr>
        <w:t>gpa</w:t>
      </w:r>
      <w:proofErr w:type="spellEnd"/>
      <w:r w:rsidRPr="0088500D">
        <w:rPr>
          <w:b w:val="0"/>
          <w:sz w:val="24"/>
        </w:rPr>
        <w:t xml:space="preserve"> (0.10 scale), attendance (0-100%), and </w:t>
      </w:r>
      <w:proofErr w:type="spellStart"/>
      <w:r w:rsidRPr="0088500D">
        <w:rPr>
          <w:b w:val="0"/>
          <w:sz w:val="24"/>
        </w:rPr>
        <w:t>assignments_completion</w:t>
      </w:r>
      <w:proofErr w:type="spellEnd"/>
      <w:r w:rsidRPr="0088500D">
        <w:rPr>
          <w:b w:val="0"/>
          <w:sz w:val="24"/>
        </w:rPr>
        <w:t xml:space="preserve"> (0-100%).</w:t>
      </w:r>
    </w:p>
    <w:p w14:paraId="6A09DD7F" w14:textId="77777777" w:rsidR="00D559E4" w:rsidRPr="0088500D" w:rsidRDefault="00D559E4" w:rsidP="0076312F">
      <w:pPr>
        <w:pStyle w:val="ListParagraph"/>
        <w:numPr>
          <w:ilvl w:val="0"/>
          <w:numId w:val="97"/>
        </w:numPr>
        <w:jc w:val="both"/>
        <w:rPr>
          <w:b w:val="0"/>
          <w:sz w:val="24"/>
        </w:rPr>
      </w:pPr>
      <w:r w:rsidRPr="0088500D">
        <w:rPr>
          <w:bCs/>
          <w:sz w:val="24"/>
        </w:rPr>
        <w:t>Wellness:</w:t>
      </w:r>
      <w:r w:rsidRPr="0088500D">
        <w:rPr>
          <w:b w:val="0"/>
          <w:sz w:val="24"/>
        </w:rPr>
        <w:t xml:space="preserve"> </w:t>
      </w:r>
      <w:proofErr w:type="spellStart"/>
      <w:r w:rsidRPr="0088500D">
        <w:rPr>
          <w:b w:val="0"/>
          <w:sz w:val="24"/>
        </w:rPr>
        <w:t>stress_levels</w:t>
      </w:r>
      <w:proofErr w:type="spellEnd"/>
      <w:r w:rsidRPr="0088500D">
        <w:rPr>
          <w:b w:val="0"/>
          <w:sz w:val="24"/>
        </w:rPr>
        <w:t xml:space="preserve"> (1-10 scale), </w:t>
      </w:r>
      <w:proofErr w:type="spellStart"/>
      <w:r w:rsidRPr="0088500D">
        <w:rPr>
          <w:b w:val="0"/>
          <w:sz w:val="24"/>
        </w:rPr>
        <w:t>sleep_hours</w:t>
      </w:r>
      <w:proofErr w:type="spellEnd"/>
      <w:r w:rsidRPr="0088500D">
        <w:rPr>
          <w:b w:val="0"/>
          <w:sz w:val="24"/>
        </w:rPr>
        <w:t xml:space="preserve"> (0-10 range), and </w:t>
      </w:r>
      <w:proofErr w:type="spellStart"/>
      <w:r w:rsidRPr="0088500D">
        <w:rPr>
          <w:b w:val="0"/>
          <w:sz w:val="24"/>
        </w:rPr>
        <w:t>mental_wellbeing</w:t>
      </w:r>
      <w:proofErr w:type="spellEnd"/>
      <w:r w:rsidRPr="0088500D">
        <w:rPr>
          <w:b w:val="0"/>
          <w:sz w:val="24"/>
        </w:rPr>
        <w:t xml:space="preserve"> (1-10 scale).</w:t>
      </w:r>
    </w:p>
    <w:p w14:paraId="1783389E" w14:textId="77777777" w:rsidR="00D559E4" w:rsidRPr="0088500D" w:rsidRDefault="00D559E4" w:rsidP="0076312F">
      <w:pPr>
        <w:pStyle w:val="ListParagraph"/>
        <w:numPr>
          <w:ilvl w:val="0"/>
          <w:numId w:val="97"/>
        </w:numPr>
        <w:jc w:val="both"/>
        <w:rPr>
          <w:b w:val="0"/>
          <w:sz w:val="24"/>
        </w:rPr>
      </w:pPr>
      <w:r w:rsidRPr="0088500D">
        <w:rPr>
          <w:bCs/>
          <w:sz w:val="24"/>
        </w:rPr>
        <w:t>Productivity &amp; Career:</w:t>
      </w:r>
      <w:r w:rsidRPr="0088500D">
        <w:rPr>
          <w:b w:val="0"/>
          <w:sz w:val="24"/>
        </w:rPr>
        <w:t xml:space="preserve"> </w:t>
      </w:r>
      <w:proofErr w:type="spellStart"/>
      <w:r w:rsidRPr="0088500D">
        <w:rPr>
          <w:b w:val="0"/>
          <w:sz w:val="24"/>
        </w:rPr>
        <w:t>prouductivity_score</w:t>
      </w:r>
      <w:proofErr w:type="spellEnd"/>
      <w:r w:rsidRPr="0088500D">
        <w:rPr>
          <w:b w:val="0"/>
          <w:sz w:val="24"/>
        </w:rPr>
        <w:t xml:space="preserve"> (1-10), distractions (1-10), </w:t>
      </w:r>
      <w:proofErr w:type="spellStart"/>
      <w:r w:rsidRPr="0088500D">
        <w:rPr>
          <w:b w:val="0"/>
          <w:sz w:val="24"/>
        </w:rPr>
        <w:t>career_clarity</w:t>
      </w:r>
      <w:proofErr w:type="spellEnd"/>
      <w:r w:rsidRPr="0088500D">
        <w:rPr>
          <w:b w:val="0"/>
          <w:sz w:val="24"/>
        </w:rPr>
        <w:t xml:space="preserve"> (1-10), and </w:t>
      </w:r>
      <w:proofErr w:type="spellStart"/>
      <w:r w:rsidRPr="0088500D">
        <w:rPr>
          <w:b w:val="0"/>
          <w:sz w:val="24"/>
        </w:rPr>
        <w:t>skill_readiness</w:t>
      </w:r>
      <w:proofErr w:type="spellEnd"/>
      <w:r w:rsidRPr="0088500D">
        <w:rPr>
          <w:b w:val="0"/>
          <w:sz w:val="24"/>
        </w:rPr>
        <w:t xml:space="preserve"> (1-10).</w:t>
      </w:r>
    </w:p>
    <w:p w14:paraId="5407897B" w14:textId="77777777" w:rsidR="00D559E4" w:rsidRDefault="00D559E4" w:rsidP="0076312F">
      <w:pPr>
        <w:ind w:left="-5"/>
        <w:jc w:val="both"/>
      </w:pPr>
    </w:p>
    <w:p w14:paraId="2E1D856E" w14:textId="77777777" w:rsidR="00224AED" w:rsidRDefault="00000000" w:rsidP="0076312F">
      <w:pPr>
        <w:ind w:left="-5"/>
        <w:jc w:val="both"/>
      </w:pPr>
      <w:r>
        <w:t xml:space="preserve">4.3 Mentor Dataset Structure </w:t>
      </w:r>
    </w:p>
    <w:p w14:paraId="2A7152E1" w14:textId="77777777" w:rsidR="00D559E4" w:rsidRPr="00D559E4" w:rsidRDefault="00D559E4" w:rsidP="0076312F">
      <w:pPr>
        <w:ind w:left="-5"/>
        <w:jc w:val="both"/>
        <w:rPr>
          <w:b w:val="0"/>
          <w:sz w:val="24"/>
        </w:rPr>
      </w:pPr>
      <w:r w:rsidRPr="00D559E4">
        <w:rPr>
          <w:b w:val="0"/>
          <w:sz w:val="24"/>
        </w:rPr>
        <w:t>The mentor dataset (mentors.csv) profiles 10 specialized mentors. The structure is designed to facilitate precision matching rather than random assignment:</w:t>
      </w:r>
    </w:p>
    <w:p w14:paraId="5885585B" w14:textId="77777777" w:rsidR="00D559E4" w:rsidRPr="0088500D" w:rsidRDefault="00D559E4" w:rsidP="0076312F">
      <w:pPr>
        <w:pStyle w:val="ListParagraph"/>
        <w:numPr>
          <w:ilvl w:val="0"/>
          <w:numId w:val="98"/>
        </w:numPr>
        <w:tabs>
          <w:tab w:val="num" w:pos="720"/>
        </w:tabs>
        <w:jc w:val="both"/>
        <w:rPr>
          <w:b w:val="0"/>
          <w:sz w:val="24"/>
        </w:rPr>
      </w:pPr>
      <w:r w:rsidRPr="0088500D">
        <w:rPr>
          <w:bCs/>
          <w:sz w:val="24"/>
        </w:rPr>
        <w:t>Expertise Area:</w:t>
      </w:r>
      <w:r w:rsidRPr="0088500D">
        <w:rPr>
          <w:b w:val="0"/>
          <w:sz w:val="24"/>
        </w:rPr>
        <w:t xml:space="preserve"> Categorized into Academic, Wellness, and Career.</w:t>
      </w:r>
    </w:p>
    <w:p w14:paraId="0E9B7400" w14:textId="77777777" w:rsidR="00D559E4" w:rsidRPr="0088500D" w:rsidRDefault="00D559E4" w:rsidP="0076312F">
      <w:pPr>
        <w:pStyle w:val="ListParagraph"/>
        <w:numPr>
          <w:ilvl w:val="0"/>
          <w:numId w:val="98"/>
        </w:numPr>
        <w:tabs>
          <w:tab w:val="num" w:pos="720"/>
        </w:tabs>
        <w:jc w:val="both"/>
        <w:rPr>
          <w:b w:val="0"/>
          <w:sz w:val="24"/>
        </w:rPr>
      </w:pPr>
      <w:r w:rsidRPr="0088500D">
        <w:rPr>
          <w:bCs/>
          <w:sz w:val="24"/>
        </w:rPr>
        <w:t>Capacity Metrics:</w:t>
      </w:r>
      <w:r w:rsidRPr="0088500D">
        <w:rPr>
          <w:b w:val="0"/>
          <w:sz w:val="24"/>
        </w:rPr>
        <w:t xml:space="preserve"> </w:t>
      </w:r>
      <w:proofErr w:type="spellStart"/>
      <w:r w:rsidRPr="0088500D">
        <w:rPr>
          <w:b w:val="0"/>
          <w:sz w:val="24"/>
        </w:rPr>
        <w:t>max_capacity</w:t>
      </w:r>
      <w:proofErr w:type="spellEnd"/>
      <w:r w:rsidRPr="0088500D">
        <w:rPr>
          <w:b w:val="0"/>
          <w:sz w:val="24"/>
        </w:rPr>
        <w:t xml:space="preserve"> (total students allowed) and </w:t>
      </w:r>
      <w:proofErr w:type="spellStart"/>
      <w:r w:rsidRPr="0088500D">
        <w:rPr>
          <w:b w:val="0"/>
          <w:sz w:val="24"/>
        </w:rPr>
        <w:t>current_load</w:t>
      </w:r>
      <w:proofErr w:type="spellEnd"/>
      <w:r w:rsidRPr="0088500D">
        <w:rPr>
          <w:b w:val="0"/>
          <w:sz w:val="24"/>
        </w:rPr>
        <w:t xml:space="preserve"> (active assignments).</w:t>
      </w:r>
    </w:p>
    <w:p w14:paraId="7CBDEEC6" w14:textId="77777777" w:rsidR="00D559E4" w:rsidRPr="0088500D" w:rsidRDefault="00D559E4" w:rsidP="0076312F">
      <w:pPr>
        <w:pStyle w:val="ListParagraph"/>
        <w:numPr>
          <w:ilvl w:val="0"/>
          <w:numId w:val="98"/>
        </w:numPr>
        <w:tabs>
          <w:tab w:val="num" w:pos="720"/>
        </w:tabs>
        <w:jc w:val="both"/>
        <w:rPr>
          <w:b w:val="0"/>
          <w:sz w:val="24"/>
        </w:rPr>
      </w:pPr>
      <w:r w:rsidRPr="0088500D">
        <w:rPr>
          <w:bCs/>
          <w:sz w:val="24"/>
        </w:rPr>
        <w:t>Availability:</w:t>
      </w:r>
      <w:r w:rsidRPr="0088500D">
        <w:rPr>
          <w:b w:val="0"/>
          <w:sz w:val="24"/>
        </w:rPr>
        <w:t xml:space="preserve"> </w:t>
      </w:r>
      <w:proofErr w:type="spellStart"/>
      <w:r w:rsidRPr="0088500D">
        <w:rPr>
          <w:b w:val="0"/>
          <w:sz w:val="24"/>
        </w:rPr>
        <w:t>availability_hours</w:t>
      </w:r>
      <w:proofErr w:type="spellEnd"/>
      <w:r w:rsidRPr="0088500D">
        <w:rPr>
          <w:b w:val="0"/>
          <w:sz w:val="24"/>
        </w:rPr>
        <w:t xml:space="preserve"> per week, used as a tie-breaker in the matching logic.</w:t>
      </w:r>
    </w:p>
    <w:p w14:paraId="42B2E631" w14:textId="4C74B56F" w:rsidR="00D559E4" w:rsidRPr="0088500D" w:rsidRDefault="00D559E4" w:rsidP="0076312F">
      <w:pPr>
        <w:pStyle w:val="ListParagraph"/>
        <w:numPr>
          <w:ilvl w:val="0"/>
          <w:numId w:val="98"/>
        </w:numPr>
        <w:jc w:val="both"/>
        <w:rPr>
          <w:b w:val="0"/>
          <w:sz w:val="24"/>
        </w:rPr>
      </w:pPr>
      <w:r w:rsidRPr="0088500D">
        <w:rPr>
          <w:bCs/>
          <w:sz w:val="24"/>
        </w:rPr>
        <w:t>Intervention Type:</w:t>
      </w:r>
      <w:r w:rsidRPr="0088500D">
        <w:rPr>
          <w:b w:val="0"/>
          <w:sz w:val="24"/>
        </w:rPr>
        <w:t xml:space="preserve"> The specific strength of the mentor (e.g., "Stress Management," "Job Readiness," or "Exam Strategy").</w:t>
      </w:r>
    </w:p>
    <w:p w14:paraId="14AD40D1" w14:textId="77777777" w:rsidR="00D559E4" w:rsidRDefault="00D559E4" w:rsidP="0076312F">
      <w:pPr>
        <w:ind w:left="360" w:firstLine="0"/>
        <w:jc w:val="both"/>
      </w:pPr>
    </w:p>
    <w:p w14:paraId="3D94968A" w14:textId="5C2D026E" w:rsidR="00224AED" w:rsidRDefault="00000000" w:rsidP="0076312F">
      <w:pPr>
        <w:ind w:left="-5"/>
        <w:jc w:val="both"/>
      </w:pPr>
      <w:r>
        <w:t>4.4 Interaction Dataset Structure</w:t>
      </w:r>
    </w:p>
    <w:p w14:paraId="1FAB3E0F" w14:textId="77777777" w:rsidR="00D559E4" w:rsidRPr="00D559E4" w:rsidRDefault="00D559E4" w:rsidP="0076312F">
      <w:pPr>
        <w:ind w:left="-5"/>
        <w:jc w:val="both"/>
        <w:rPr>
          <w:b w:val="0"/>
          <w:sz w:val="24"/>
        </w:rPr>
      </w:pPr>
      <w:r w:rsidRPr="00D559E4">
        <w:rPr>
          <w:b w:val="0"/>
          <w:sz w:val="24"/>
        </w:rPr>
        <w:t>The system generates a dynamic interaction layer, captured in final_recommendations.csv. This structure links students to mentors and includes:</w:t>
      </w:r>
    </w:p>
    <w:p w14:paraId="0778982D" w14:textId="77777777" w:rsidR="00D559E4" w:rsidRPr="00D559E4" w:rsidRDefault="00D559E4" w:rsidP="0076312F">
      <w:pPr>
        <w:pStyle w:val="ListParagraph"/>
        <w:numPr>
          <w:ilvl w:val="0"/>
          <w:numId w:val="38"/>
        </w:numPr>
        <w:tabs>
          <w:tab w:val="num" w:pos="720"/>
        </w:tabs>
        <w:jc w:val="both"/>
        <w:rPr>
          <w:b w:val="0"/>
          <w:sz w:val="24"/>
        </w:rPr>
      </w:pPr>
      <w:r w:rsidRPr="00D559E4">
        <w:rPr>
          <w:bCs/>
          <w:sz w:val="24"/>
        </w:rPr>
        <w:t>Mapping:</w:t>
      </w:r>
      <w:r w:rsidRPr="00D559E4">
        <w:rPr>
          <w:b w:val="0"/>
          <w:sz w:val="24"/>
        </w:rPr>
        <w:t xml:space="preserve"> </w:t>
      </w:r>
      <w:proofErr w:type="spellStart"/>
      <w:r w:rsidRPr="00D559E4">
        <w:rPr>
          <w:b w:val="0"/>
          <w:sz w:val="24"/>
        </w:rPr>
        <w:t>student_id</w:t>
      </w:r>
      <w:proofErr w:type="spellEnd"/>
      <w:r w:rsidRPr="00D559E4">
        <w:rPr>
          <w:b w:val="0"/>
          <w:sz w:val="24"/>
        </w:rPr>
        <w:t xml:space="preserve"> paired with </w:t>
      </w:r>
      <w:proofErr w:type="spellStart"/>
      <w:r w:rsidRPr="00D559E4">
        <w:rPr>
          <w:b w:val="0"/>
          <w:sz w:val="24"/>
        </w:rPr>
        <w:t>assigned_mentor</w:t>
      </w:r>
      <w:proofErr w:type="spellEnd"/>
      <w:r w:rsidRPr="00D559E4">
        <w:rPr>
          <w:b w:val="0"/>
          <w:sz w:val="24"/>
        </w:rPr>
        <w:t>.</w:t>
      </w:r>
    </w:p>
    <w:p w14:paraId="387297D7" w14:textId="77777777" w:rsidR="00D559E4" w:rsidRPr="00D559E4" w:rsidRDefault="00D559E4" w:rsidP="0076312F">
      <w:pPr>
        <w:pStyle w:val="ListParagraph"/>
        <w:numPr>
          <w:ilvl w:val="0"/>
          <w:numId w:val="38"/>
        </w:numPr>
        <w:tabs>
          <w:tab w:val="num" w:pos="720"/>
        </w:tabs>
        <w:jc w:val="both"/>
        <w:rPr>
          <w:b w:val="0"/>
          <w:sz w:val="24"/>
        </w:rPr>
      </w:pPr>
      <w:r w:rsidRPr="00D559E4">
        <w:rPr>
          <w:bCs/>
          <w:sz w:val="24"/>
        </w:rPr>
        <w:t>Contextual Data:</w:t>
      </w:r>
      <w:r w:rsidRPr="00D559E4">
        <w:rPr>
          <w:b w:val="0"/>
          <w:sz w:val="24"/>
        </w:rPr>
        <w:t xml:space="preserve"> The student's </w:t>
      </w:r>
      <w:proofErr w:type="spellStart"/>
      <w:r w:rsidRPr="00D559E4">
        <w:rPr>
          <w:b w:val="0"/>
          <w:sz w:val="24"/>
        </w:rPr>
        <w:t>primary_need</w:t>
      </w:r>
      <w:proofErr w:type="spellEnd"/>
      <w:r w:rsidRPr="00D559E4">
        <w:rPr>
          <w:b w:val="0"/>
          <w:sz w:val="24"/>
        </w:rPr>
        <w:t xml:space="preserve"> and their Category (Red/Yellow/Blue/Green).</w:t>
      </w:r>
    </w:p>
    <w:p w14:paraId="1F37F45D" w14:textId="77777777" w:rsidR="00D559E4" w:rsidRPr="00D559E4" w:rsidRDefault="00D559E4" w:rsidP="0076312F">
      <w:pPr>
        <w:pStyle w:val="ListParagraph"/>
        <w:numPr>
          <w:ilvl w:val="0"/>
          <w:numId w:val="38"/>
        </w:numPr>
        <w:tabs>
          <w:tab w:val="num" w:pos="720"/>
        </w:tabs>
        <w:jc w:val="both"/>
        <w:rPr>
          <w:b w:val="0"/>
          <w:sz w:val="24"/>
        </w:rPr>
      </w:pPr>
      <w:r w:rsidRPr="00D559E4">
        <w:rPr>
          <w:bCs/>
          <w:sz w:val="24"/>
        </w:rPr>
        <w:t>Actionable Instructions:</w:t>
      </w:r>
      <w:r w:rsidRPr="00D559E4">
        <w:rPr>
          <w:b w:val="0"/>
          <w:sz w:val="24"/>
        </w:rPr>
        <w:t xml:space="preserve"> </w:t>
      </w:r>
      <w:proofErr w:type="spellStart"/>
      <w:r w:rsidRPr="00D559E4">
        <w:rPr>
          <w:b w:val="0"/>
          <w:sz w:val="24"/>
        </w:rPr>
        <w:t>suggested_intervention</w:t>
      </w:r>
      <w:proofErr w:type="spellEnd"/>
      <w:r w:rsidRPr="00D559E4">
        <w:rPr>
          <w:b w:val="0"/>
          <w:sz w:val="24"/>
        </w:rPr>
        <w:t xml:space="preserve"> (the specific task for the mentor) and </w:t>
      </w:r>
      <w:proofErr w:type="spellStart"/>
      <w:r w:rsidRPr="00D559E4">
        <w:rPr>
          <w:b w:val="0"/>
          <w:sz w:val="24"/>
        </w:rPr>
        <w:t>alert_status</w:t>
      </w:r>
      <w:proofErr w:type="spellEnd"/>
      <w:r w:rsidRPr="00D559E4">
        <w:rPr>
          <w:b w:val="0"/>
          <w:sz w:val="24"/>
        </w:rPr>
        <w:t xml:space="preserve"> (the urgency level for the department).</w:t>
      </w:r>
    </w:p>
    <w:p w14:paraId="6808279D" w14:textId="77777777" w:rsidR="00D559E4" w:rsidRDefault="00D559E4" w:rsidP="0076312F">
      <w:pPr>
        <w:ind w:left="-5"/>
        <w:jc w:val="both"/>
      </w:pPr>
    </w:p>
    <w:p w14:paraId="2ABD3713" w14:textId="77777777" w:rsidR="003F0A1B" w:rsidRDefault="003F0A1B" w:rsidP="0076312F">
      <w:pPr>
        <w:ind w:left="-5"/>
        <w:jc w:val="both"/>
      </w:pPr>
    </w:p>
    <w:p w14:paraId="0D9C61E3" w14:textId="77777777" w:rsidR="003F0A1B" w:rsidRDefault="003F0A1B" w:rsidP="0076312F">
      <w:pPr>
        <w:ind w:left="-5"/>
        <w:jc w:val="both"/>
      </w:pPr>
    </w:p>
    <w:p w14:paraId="08601436" w14:textId="37F6AECB" w:rsidR="00224AED" w:rsidRDefault="00000000" w:rsidP="0076312F">
      <w:pPr>
        <w:ind w:left="-5"/>
        <w:jc w:val="both"/>
      </w:pPr>
      <w:r>
        <w:t xml:space="preserve">4.5 Data Preprocessing </w:t>
      </w:r>
    </w:p>
    <w:p w14:paraId="7D2ED00E" w14:textId="77777777" w:rsidR="00D559E4" w:rsidRPr="00D559E4" w:rsidRDefault="00D559E4" w:rsidP="0076312F">
      <w:pPr>
        <w:ind w:left="-5"/>
        <w:jc w:val="both"/>
        <w:rPr>
          <w:b w:val="0"/>
          <w:sz w:val="24"/>
        </w:rPr>
      </w:pPr>
      <w:r w:rsidRPr="00D559E4">
        <w:rPr>
          <w:b w:val="0"/>
          <w:sz w:val="24"/>
        </w:rPr>
        <w:t>Before analysis, the raw data undergoes a rigorous preprocessing pipeline:</w:t>
      </w:r>
    </w:p>
    <w:p w14:paraId="07F0962F" w14:textId="77777777" w:rsidR="00D559E4" w:rsidRPr="00D559E4" w:rsidRDefault="00D559E4" w:rsidP="0076312F">
      <w:pPr>
        <w:pStyle w:val="ListParagraph"/>
        <w:numPr>
          <w:ilvl w:val="0"/>
          <w:numId w:val="40"/>
        </w:numPr>
        <w:tabs>
          <w:tab w:val="num" w:pos="720"/>
        </w:tabs>
        <w:jc w:val="both"/>
        <w:rPr>
          <w:b w:val="0"/>
          <w:sz w:val="24"/>
        </w:rPr>
      </w:pPr>
      <w:r w:rsidRPr="00D559E4">
        <w:rPr>
          <w:bCs/>
          <w:sz w:val="24"/>
        </w:rPr>
        <w:t>Normalization:</w:t>
      </w:r>
      <w:r w:rsidRPr="00D559E4">
        <w:rPr>
          <w:b w:val="0"/>
          <w:sz w:val="24"/>
        </w:rPr>
        <w:t xml:space="preserve"> Since features like attendance (0-100) and </w:t>
      </w:r>
      <w:proofErr w:type="spellStart"/>
      <w:r w:rsidRPr="00D559E4">
        <w:rPr>
          <w:b w:val="0"/>
          <w:sz w:val="24"/>
        </w:rPr>
        <w:t>gpa</w:t>
      </w:r>
      <w:proofErr w:type="spellEnd"/>
      <w:r w:rsidRPr="00D559E4">
        <w:rPr>
          <w:b w:val="0"/>
          <w:sz w:val="24"/>
        </w:rPr>
        <w:t xml:space="preserve"> (0-10) exist on different scales, all numerical inputs are transformed into a standardized 0-100 score.</w:t>
      </w:r>
    </w:p>
    <w:p w14:paraId="33BE4E89" w14:textId="77777777" w:rsidR="00D559E4" w:rsidRPr="00D559E4" w:rsidRDefault="00D559E4" w:rsidP="0076312F">
      <w:pPr>
        <w:pStyle w:val="ListParagraph"/>
        <w:numPr>
          <w:ilvl w:val="0"/>
          <w:numId w:val="40"/>
        </w:numPr>
        <w:tabs>
          <w:tab w:val="num" w:pos="720"/>
        </w:tabs>
        <w:jc w:val="both"/>
        <w:rPr>
          <w:b w:val="0"/>
          <w:sz w:val="24"/>
        </w:rPr>
      </w:pPr>
      <w:r w:rsidRPr="00D559E4">
        <w:rPr>
          <w:bCs/>
          <w:sz w:val="24"/>
        </w:rPr>
        <w:t>Handling Missing Values:</w:t>
      </w:r>
      <w:r w:rsidRPr="00D559E4">
        <w:rPr>
          <w:b w:val="0"/>
          <w:sz w:val="24"/>
        </w:rPr>
        <w:t xml:space="preserve"> Although the current synthetic dataset is clean, the pipeline includes logic to impute missing </w:t>
      </w:r>
      <w:proofErr w:type="spellStart"/>
      <w:r w:rsidRPr="00D559E4">
        <w:rPr>
          <w:b w:val="0"/>
          <w:sz w:val="24"/>
        </w:rPr>
        <w:t>behavioral</w:t>
      </w:r>
      <w:proofErr w:type="spellEnd"/>
      <w:r w:rsidRPr="00D559E4">
        <w:rPr>
          <w:b w:val="0"/>
          <w:sz w:val="24"/>
        </w:rPr>
        <w:t xml:space="preserve"> data using median values to prevent scoring bias.</w:t>
      </w:r>
    </w:p>
    <w:p w14:paraId="26D79FDC" w14:textId="77777777" w:rsidR="00D559E4" w:rsidRPr="00D559E4" w:rsidRDefault="00D559E4" w:rsidP="0076312F">
      <w:pPr>
        <w:pStyle w:val="ListParagraph"/>
        <w:numPr>
          <w:ilvl w:val="0"/>
          <w:numId w:val="40"/>
        </w:numPr>
        <w:tabs>
          <w:tab w:val="num" w:pos="720"/>
        </w:tabs>
        <w:jc w:val="both"/>
        <w:rPr>
          <w:b w:val="0"/>
          <w:sz w:val="24"/>
        </w:rPr>
      </w:pPr>
      <w:r w:rsidRPr="00D559E4">
        <w:rPr>
          <w:bCs/>
          <w:sz w:val="24"/>
        </w:rPr>
        <w:t>Inversion:</w:t>
      </w:r>
      <w:r w:rsidRPr="00D559E4">
        <w:rPr>
          <w:b w:val="0"/>
          <w:sz w:val="24"/>
        </w:rPr>
        <w:t xml:space="preserve"> For negative indicators like </w:t>
      </w:r>
      <w:proofErr w:type="spellStart"/>
      <w:r w:rsidRPr="00D559E4">
        <w:rPr>
          <w:b w:val="0"/>
          <w:sz w:val="24"/>
        </w:rPr>
        <w:t>stress_levels</w:t>
      </w:r>
      <w:proofErr w:type="spellEnd"/>
      <w:r w:rsidRPr="00D559E4">
        <w:rPr>
          <w:b w:val="0"/>
          <w:sz w:val="24"/>
        </w:rPr>
        <w:t xml:space="preserve"> and distractions, the values are inverted (10 - value) before scoring, so that a higher processed score always indicates a "better" or "healthier" state.</w:t>
      </w:r>
    </w:p>
    <w:p w14:paraId="329FE56D" w14:textId="77777777" w:rsidR="00D559E4" w:rsidRDefault="00D559E4" w:rsidP="0076312F">
      <w:pPr>
        <w:ind w:left="-5"/>
        <w:jc w:val="both"/>
      </w:pPr>
    </w:p>
    <w:p w14:paraId="68F41A8E" w14:textId="77777777" w:rsidR="00224AED" w:rsidRDefault="00000000" w:rsidP="0076312F">
      <w:pPr>
        <w:ind w:left="0" w:firstLine="0"/>
        <w:jc w:val="both"/>
      </w:pPr>
      <w:r>
        <w:t xml:space="preserve">4.6 Data Quality Controls </w:t>
      </w:r>
    </w:p>
    <w:p w14:paraId="70B68D01" w14:textId="77777777" w:rsidR="00D559E4" w:rsidRPr="00D559E4" w:rsidRDefault="00D559E4" w:rsidP="0076312F">
      <w:pPr>
        <w:ind w:left="-5"/>
        <w:jc w:val="both"/>
        <w:rPr>
          <w:b w:val="0"/>
          <w:sz w:val="24"/>
        </w:rPr>
      </w:pPr>
      <w:r w:rsidRPr="00D559E4">
        <w:rPr>
          <w:b w:val="0"/>
          <w:sz w:val="24"/>
        </w:rPr>
        <w:t>To ensure the reliability of the AI's recommendations, three quality controls are implemented:</w:t>
      </w:r>
    </w:p>
    <w:p w14:paraId="264C43FE" w14:textId="77777777" w:rsidR="00D559E4" w:rsidRPr="0088500D" w:rsidRDefault="00D559E4" w:rsidP="0076312F">
      <w:pPr>
        <w:pStyle w:val="ListParagraph"/>
        <w:numPr>
          <w:ilvl w:val="0"/>
          <w:numId w:val="99"/>
        </w:numPr>
        <w:tabs>
          <w:tab w:val="num" w:pos="720"/>
        </w:tabs>
        <w:jc w:val="both"/>
        <w:rPr>
          <w:b w:val="0"/>
          <w:sz w:val="24"/>
        </w:rPr>
      </w:pPr>
      <w:r w:rsidRPr="0088500D">
        <w:rPr>
          <w:bCs/>
          <w:sz w:val="24"/>
        </w:rPr>
        <w:t>Range Validation:</w:t>
      </w:r>
      <w:r w:rsidRPr="0088500D">
        <w:rPr>
          <w:b w:val="0"/>
          <w:sz w:val="24"/>
        </w:rPr>
        <w:t xml:space="preserve"> An automated check to ensure all scores fall within the 0-100 range after calculation.</w:t>
      </w:r>
    </w:p>
    <w:p w14:paraId="56D93F03" w14:textId="77777777" w:rsidR="00D559E4" w:rsidRPr="0088500D" w:rsidRDefault="00D559E4" w:rsidP="0076312F">
      <w:pPr>
        <w:pStyle w:val="ListParagraph"/>
        <w:numPr>
          <w:ilvl w:val="0"/>
          <w:numId w:val="99"/>
        </w:numPr>
        <w:tabs>
          <w:tab w:val="num" w:pos="720"/>
        </w:tabs>
        <w:jc w:val="both"/>
        <w:rPr>
          <w:b w:val="0"/>
          <w:sz w:val="24"/>
        </w:rPr>
      </w:pPr>
      <w:r w:rsidRPr="0088500D">
        <w:rPr>
          <w:bCs/>
          <w:sz w:val="24"/>
        </w:rPr>
        <w:t>Class Balancing:</w:t>
      </w:r>
      <w:r w:rsidRPr="0088500D">
        <w:rPr>
          <w:b w:val="0"/>
          <w:sz w:val="24"/>
        </w:rPr>
        <w:t xml:space="preserve"> As noted in the project documentation, 30 additional data rows were added to the original 80-student set to ensure the "Red" and "Green" clusters were sufficiently represented for the Machine Learning model.</w:t>
      </w:r>
    </w:p>
    <w:p w14:paraId="67534AD3" w14:textId="77777777" w:rsidR="00D559E4" w:rsidRPr="0088500D" w:rsidRDefault="00D559E4" w:rsidP="0076312F">
      <w:pPr>
        <w:pStyle w:val="ListParagraph"/>
        <w:numPr>
          <w:ilvl w:val="0"/>
          <w:numId w:val="99"/>
        </w:numPr>
        <w:tabs>
          <w:tab w:val="num" w:pos="720"/>
        </w:tabs>
        <w:jc w:val="both"/>
        <w:rPr>
          <w:b w:val="0"/>
          <w:sz w:val="24"/>
        </w:rPr>
      </w:pPr>
      <w:r w:rsidRPr="0088500D">
        <w:rPr>
          <w:bCs/>
          <w:sz w:val="24"/>
        </w:rPr>
        <w:t>Logic Verification:</w:t>
      </w:r>
      <w:r w:rsidRPr="0088500D">
        <w:rPr>
          <w:b w:val="0"/>
          <w:sz w:val="24"/>
        </w:rPr>
        <w:t xml:space="preserve"> The final SRI is cross-referenced against individual sub-scores to ensure the weighted average accurately reflects the student's most critical deficit.</w:t>
      </w:r>
    </w:p>
    <w:p w14:paraId="773B79C5" w14:textId="77777777" w:rsidR="00D559E4" w:rsidRDefault="00D559E4" w:rsidP="0076312F">
      <w:pPr>
        <w:ind w:left="-5"/>
        <w:jc w:val="both"/>
      </w:pPr>
    </w:p>
    <w:p w14:paraId="77ABA99A" w14:textId="77777777" w:rsidR="00224AED" w:rsidRDefault="00000000" w:rsidP="0076312F">
      <w:pPr>
        <w:tabs>
          <w:tab w:val="right" w:pos="10214"/>
        </w:tabs>
        <w:spacing w:after="321"/>
        <w:ind w:left="0" w:firstLine="0"/>
        <w:jc w:val="both"/>
      </w:pPr>
      <w:r>
        <w:rPr>
          <w:rFonts w:ascii="Calibri" w:eastAsia="Calibri" w:hAnsi="Calibri" w:cs="Calibri"/>
          <w:b w:val="0"/>
          <w:noProof/>
          <w:sz w:val="22"/>
        </w:rPr>
        <mc:AlternateContent>
          <mc:Choice Requires="wpg">
            <w:drawing>
              <wp:inline distT="0" distB="0" distL="0" distR="0" wp14:anchorId="7672EF01" wp14:editId="3247F2E6">
                <wp:extent cx="5733034" cy="19939"/>
                <wp:effectExtent l="0" t="0" r="0" b="0"/>
                <wp:docPr id="4303" name="Group 4303"/>
                <wp:cNvGraphicFramePr/>
                <a:graphic xmlns:a="http://schemas.openxmlformats.org/drawingml/2006/main">
                  <a:graphicData uri="http://schemas.microsoft.com/office/word/2010/wordprocessingGroup">
                    <wpg:wgp>
                      <wpg:cNvGrpSpPr/>
                      <wpg:grpSpPr>
                        <a:xfrm>
                          <a:off x="0" y="0"/>
                          <a:ext cx="5733034" cy="19939"/>
                          <a:chOff x="0" y="0"/>
                          <a:chExt cx="5733034" cy="19939"/>
                        </a:xfrm>
                      </wpg:grpSpPr>
                      <wps:wsp>
                        <wps:cNvPr id="5579" name="Shape 557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80" name="Shape 5580"/>
                        <wps:cNvSpPr/>
                        <wps:spPr>
                          <a:xfrm>
                            <a:off x="30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81" name="Shape 5581"/>
                        <wps:cNvSpPr/>
                        <wps:spPr>
                          <a:xfrm>
                            <a:off x="3353" y="12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82" name="Shape 5582"/>
                        <wps:cNvSpPr/>
                        <wps:spPr>
                          <a:xfrm>
                            <a:off x="5729986"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83" name="Shape 5583"/>
                        <wps:cNvSpPr/>
                        <wps:spPr>
                          <a:xfrm>
                            <a:off x="305"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84" name="Shape 5584"/>
                        <wps:cNvSpPr/>
                        <wps:spPr>
                          <a:xfrm>
                            <a:off x="5729986"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85" name="Shape 5585"/>
                        <wps:cNvSpPr/>
                        <wps:spPr>
                          <a:xfrm>
                            <a:off x="305"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86" name="Shape 5586"/>
                        <wps:cNvSpPr/>
                        <wps:spPr>
                          <a:xfrm>
                            <a:off x="3353" y="1689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87" name="Shape 5587"/>
                        <wps:cNvSpPr/>
                        <wps:spPr>
                          <a:xfrm>
                            <a:off x="5729986"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303" style="width:451.42pt;height:1.57001pt;mso-position-horizontal-relative:char;mso-position-vertical-relative:line" coordsize="57330,199">
                <v:shape id="Shape 5588" style="position:absolute;width:57315;height:196;left:0;top:0;" coordsize="5731510,19685" path="m0,0l5731510,0l5731510,19685l0,19685l0,0">
                  <v:stroke weight="0pt" endcap="flat" joinstyle="miter" miterlimit="10" on="false" color="#000000" opacity="0"/>
                  <v:fill on="true" color="#a0a0a0"/>
                </v:shape>
                <v:shape id="Shape 5589" style="position:absolute;width:91;height:91;left:3;top:1;" coordsize="9144,9144" path="m0,0l9144,0l9144,9144l0,9144l0,0">
                  <v:stroke weight="0pt" endcap="flat" joinstyle="miter" miterlimit="10" on="false" color="#000000" opacity="0"/>
                  <v:fill on="true" color="#a0a0a0"/>
                </v:shape>
                <v:shape id="Shape 5590" style="position:absolute;width:57265;height:91;left:33;top:1;" coordsize="5726557,9144" path="m0,0l5726557,0l5726557,9144l0,9144l0,0">
                  <v:stroke weight="0pt" endcap="flat" joinstyle="miter" miterlimit="10" on="false" color="#000000" opacity="0"/>
                  <v:fill on="true" color="#a0a0a0"/>
                </v:shape>
                <v:shape id="Shape 5591" style="position:absolute;width:91;height:91;left:57299;top:1;" coordsize="9144,9144" path="m0,0l9144,0l9144,9144l0,9144l0,0">
                  <v:stroke weight="0pt" endcap="flat" joinstyle="miter" miterlimit="10" on="false" color="#000000" opacity="0"/>
                  <v:fill on="true" color="#a0a0a0"/>
                </v:shape>
                <v:shape id="Shape 5592" style="position:absolute;width:91;height:137;left:3;top:31;" coordsize="9144,13716" path="m0,0l9144,0l9144,13716l0,13716l0,0">
                  <v:stroke weight="0pt" endcap="flat" joinstyle="miter" miterlimit="10" on="false" color="#000000" opacity="0"/>
                  <v:fill on="true" color="#a0a0a0"/>
                </v:shape>
                <v:shape id="Shape 5593" style="position:absolute;width:91;height:137;left:57299;top:31;" coordsize="9144,13716" path="m0,0l9144,0l9144,13716l0,13716l0,0">
                  <v:stroke weight="0pt" endcap="flat" joinstyle="miter" miterlimit="10" on="false" color="#000000" opacity="0"/>
                  <v:fill on="true" color="#e3e3e3"/>
                </v:shape>
                <v:shape id="Shape 5594" style="position:absolute;width:91;height:91;left:3;top:168;" coordsize="9144,9144" path="m0,0l9144,0l9144,9144l0,9144l0,0">
                  <v:stroke weight="0pt" endcap="flat" joinstyle="miter" miterlimit="10" on="false" color="#000000" opacity="0"/>
                  <v:fill on="true" color="#e3e3e3"/>
                </v:shape>
                <v:shape id="Shape 5595" style="position:absolute;width:57265;height:91;left:33;top:168;" coordsize="5726557,9144" path="m0,0l5726557,0l5726557,9144l0,9144l0,0">
                  <v:stroke weight="0pt" endcap="flat" joinstyle="miter" miterlimit="10" on="false" color="#000000" opacity="0"/>
                  <v:fill on="true" color="#e3e3e3"/>
                </v:shape>
                <v:shape id="Shape 5596" style="position:absolute;width:91;height:91;left:57299;top:168;" coordsize="9144,9144" path="m0,0l9144,0l9144,9144l0,9144l0,0">
                  <v:stroke weight="0pt" endcap="flat" joinstyle="miter" miterlimit="10" on="false" color="#000000" opacity="0"/>
                  <v:fill on="true" color="#e3e3e3"/>
                </v:shape>
              </v:group>
            </w:pict>
          </mc:Fallback>
        </mc:AlternateContent>
      </w:r>
      <w:r>
        <w:rPr>
          <w:b w:val="0"/>
          <w:sz w:val="24"/>
        </w:rPr>
        <w:tab/>
        <w:t xml:space="preserve"> </w:t>
      </w:r>
    </w:p>
    <w:p w14:paraId="497B7C87" w14:textId="56B56919" w:rsidR="00F7026C" w:rsidRPr="00F7026C" w:rsidRDefault="00000000" w:rsidP="0076312F">
      <w:pPr>
        <w:pStyle w:val="Heading1"/>
        <w:ind w:left="346" w:hanging="361"/>
        <w:jc w:val="both"/>
      </w:pPr>
      <w:r>
        <w:t xml:space="preserve">Feature Engineering </w:t>
      </w:r>
    </w:p>
    <w:p w14:paraId="1820363F" w14:textId="77777777" w:rsidR="00224AED" w:rsidRDefault="00000000" w:rsidP="0076312F">
      <w:pPr>
        <w:ind w:left="-5"/>
        <w:jc w:val="both"/>
      </w:pPr>
      <w:r>
        <w:t xml:space="preserve">5.1 Feature Selection </w:t>
      </w:r>
    </w:p>
    <w:p w14:paraId="15C5FC93" w14:textId="5196618F" w:rsidR="003F0A1B" w:rsidRPr="003F0A1B" w:rsidRDefault="00F7026C" w:rsidP="003F0A1B">
      <w:pPr>
        <w:jc w:val="both"/>
        <w:rPr>
          <w:b w:val="0"/>
          <w:sz w:val="24"/>
        </w:rPr>
      </w:pPr>
      <w:r w:rsidRPr="00F7026C">
        <w:rPr>
          <w:b w:val="0"/>
          <w:sz w:val="24"/>
        </w:rPr>
        <w:t xml:space="preserve">For the </w:t>
      </w:r>
      <w:proofErr w:type="spellStart"/>
      <w:r w:rsidRPr="00F7026C">
        <w:rPr>
          <w:b w:val="0"/>
          <w:sz w:val="24"/>
        </w:rPr>
        <w:t>HEPro</w:t>
      </w:r>
      <w:proofErr w:type="spellEnd"/>
      <w:r w:rsidRPr="00F7026C">
        <w:rPr>
          <w:b w:val="0"/>
          <w:sz w:val="24"/>
        </w:rPr>
        <w:t xml:space="preserve"> AI+ system, feature selection was driven by the "Whole-Student" philosophy, ensuring a balance between academic indicators and </w:t>
      </w:r>
      <w:proofErr w:type="spellStart"/>
      <w:r w:rsidRPr="00F7026C">
        <w:rPr>
          <w:b w:val="0"/>
          <w:sz w:val="24"/>
        </w:rPr>
        <w:t>behavioral</w:t>
      </w:r>
      <w:proofErr w:type="spellEnd"/>
      <w:r w:rsidRPr="00F7026C">
        <w:rPr>
          <w:b w:val="0"/>
          <w:sz w:val="24"/>
        </w:rPr>
        <w:t xml:space="preserve"> precursors. We selected 15 core features from the raw dataset, categorized into four pillars. The selection process prioritized variables that have a high predictive value for student success:</w:t>
      </w:r>
    </w:p>
    <w:p w14:paraId="0C038A87" w14:textId="63AA427F" w:rsidR="00F7026C" w:rsidRPr="0088500D" w:rsidRDefault="00F7026C" w:rsidP="0076312F">
      <w:pPr>
        <w:pStyle w:val="ListParagraph"/>
        <w:numPr>
          <w:ilvl w:val="0"/>
          <w:numId w:val="96"/>
        </w:numPr>
        <w:tabs>
          <w:tab w:val="num" w:pos="720"/>
        </w:tabs>
        <w:jc w:val="both"/>
        <w:rPr>
          <w:b w:val="0"/>
          <w:sz w:val="24"/>
        </w:rPr>
      </w:pPr>
      <w:r w:rsidRPr="003F0A1B">
        <w:rPr>
          <w:bCs/>
          <w:sz w:val="24"/>
        </w:rPr>
        <w:t>Predictors of Academic Risk:</w:t>
      </w:r>
      <w:r w:rsidRPr="0088500D">
        <w:rPr>
          <w:b w:val="0"/>
          <w:sz w:val="24"/>
        </w:rPr>
        <w:t xml:space="preserve"> CGPA, Attendance, and Assignment Completion.</w:t>
      </w:r>
    </w:p>
    <w:p w14:paraId="7EE61430" w14:textId="77777777" w:rsidR="00F7026C" w:rsidRPr="0088500D" w:rsidRDefault="00F7026C" w:rsidP="0076312F">
      <w:pPr>
        <w:pStyle w:val="ListParagraph"/>
        <w:numPr>
          <w:ilvl w:val="0"/>
          <w:numId w:val="96"/>
        </w:numPr>
        <w:tabs>
          <w:tab w:val="num" w:pos="720"/>
        </w:tabs>
        <w:jc w:val="both"/>
        <w:rPr>
          <w:b w:val="0"/>
          <w:sz w:val="24"/>
        </w:rPr>
      </w:pPr>
      <w:r w:rsidRPr="003F0A1B">
        <w:rPr>
          <w:bCs/>
          <w:sz w:val="24"/>
        </w:rPr>
        <w:t>Predictors of Burnout:</w:t>
      </w:r>
      <w:r w:rsidRPr="0088500D">
        <w:rPr>
          <w:b w:val="0"/>
          <w:sz w:val="24"/>
        </w:rPr>
        <w:t xml:space="preserve"> Stress Levels and Sleep Hours.</w:t>
      </w:r>
    </w:p>
    <w:p w14:paraId="5BA169A6" w14:textId="77777777" w:rsidR="00F7026C" w:rsidRPr="0088500D" w:rsidRDefault="00F7026C" w:rsidP="0076312F">
      <w:pPr>
        <w:pStyle w:val="ListParagraph"/>
        <w:numPr>
          <w:ilvl w:val="0"/>
          <w:numId w:val="96"/>
        </w:numPr>
        <w:tabs>
          <w:tab w:val="num" w:pos="720"/>
        </w:tabs>
        <w:jc w:val="both"/>
        <w:rPr>
          <w:b w:val="0"/>
          <w:sz w:val="24"/>
        </w:rPr>
      </w:pPr>
      <w:r w:rsidRPr="003F0A1B">
        <w:rPr>
          <w:bCs/>
          <w:sz w:val="24"/>
        </w:rPr>
        <w:t>Predictors of Professional Lag:</w:t>
      </w:r>
      <w:r w:rsidRPr="0088500D">
        <w:rPr>
          <w:b w:val="0"/>
          <w:sz w:val="24"/>
        </w:rPr>
        <w:t xml:space="preserve"> Career Clarity and Skill Readiness.</w:t>
      </w:r>
    </w:p>
    <w:p w14:paraId="649D499C" w14:textId="77777777" w:rsidR="003F0A1B" w:rsidRDefault="003F0A1B" w:rsidP="003F0A1B">
      <w:pPr>
        <w:pStyle w:val="ListParagraph"/>
        <w:ind w:firstLine="0"/>
        <w:jc w:val="both"/>
        <w:rPr>
          <w:b w:val="0"/>
          <w:sz w:val="24"/>
        </w:rPr>
      </w:pPr>
    </w:p>
    <w:p w14:paraId="703154C3" w14:textId="77777777" w:rsidR="003F0A1B" w:rsidRPr="003F0A1B" w:rsidRDefault="003F0A1B" w:rsidP="003F0A1B">
      <w:pPr>
        <w:ind w:left="0" w:firstLine="0"/>
        <w:jc w:val="both"/>
        <w:rPr>
          <w:b w:val="0"/>
          <w:sz w:val="24"/>
        </w:rPr>
      </w:pPr>
    </w:p>
    <w:p w14:paraId="5A5EFB04" w14:textId="011DD2EC" w:rsidR="00F7026C" w:rsidRPr="0088500D" w:rsidRDefault="00F7026C" w:rsidP="0076312F">
      <w:pPr>
        <w:pStyle w:val="ListParagraph"/>
        <w:numPr>
          <w:ilvl w:val="0"/>
          <w:numId w:val="96"/>
        </w:numPr>
        <w:jc w:val="both"/>
        <w:rPr>
          <w:b w:val="0"/>
          <w:sz w:val="24"/>
        </w:rPr>
      </w:pPr>
      <w:r w:rsidRPr="003F0A1B">
        <w:rPr>
          <w:bCs/>
          <w:sz w:val="24"/>
        </w:rPr>
        <w:t xml:space="preserve">Predictors of Efficiency: </w:t>
      </w:r>
      <w:r w:rsidRPr="0088500D">
        <w:rPr>
          <w:b w:val="0"/>
          <w:sz w:val="24"/>
        </w:rPr>
        <w:t>Productivity Score and Distraction Levels. Variables with low variance or those that did not contribute to one of the four domain sub-scores were excluded to maintain model parsimony and interpretability.</w:t>
      </w:r>
    </w:p>
    <w:p w14:paraId="43B2B644" w14:textId="77777777" w:rsidR="00F7026C" w:rsidRDefault="00F7026C" w:rsidP="0076312F">
      <w:pPr>
        <w:ind w:left="-5"/>
        <w:jc w:val="both"/>
      </w:pPr>
    </w:p>
    <w:p w14:paraId="26CDC07E" w14:textId="77777777" w:rsidR="00224AED" w:rsidRDefault="00000000" w:rsidP="0076312F">
      <w:pPr>
        <w:ind w:left="-5"/>
        <w:jc w:val="both"/>
      </w:pPr>
      <w:r>
        <w:t xml:space="preserve">5.2 Feature Normalization </w:t>
      </w:r>
    </w:p>
    <w:p w14:paraId="65AB1768" w14:textId="77777777" w:rsidR="00F7026C" w:rsidRPr="0088500D" w:rsidRDefault="00F7026C" w:rsidP="0076312F">
      <w:pPr>
        <w:jc w:val="both"/>
        <w:rPr>
          <w:b w:val="0"/>
          <w:sz w:val="24"/>
        </w:rPr>
      </w:pPr>
      <w:r w:rsidRPr="0088500D">
        <w:rPr>
          <w:b w:val="0"/>
          <w:sz w:val="24"/>
        </w:rPr>
        <w:t>Because the raw data contains features on vastly different scales—for instance, CGPA (0–10), Attendance (0–100), and Sleep Hours (0–10)—normalization was a critical step.</w:t>
      </w:r>
    </w:p>
    <w:p w14:paraId="6FADEC09" w14:textId="77777777" w:rsidR="00F7026C" w:rsidRPr="0088500D" w:rsidRDefault="00F7026C" w:rsidP="0076312F">
      <w:pPr>
        <w:pStyle w:val="ListParagraph"/>
        <w:numPr>
          <w:ilvl w:val="0"/>
          <w:numId w:val="95"/>
        </w:numPr>
        <w:tabs>
          <w:tab w:val="num" w:pos="720"/>
        </w:tabs>
        <w:jc w:val="both"/>
        <w:rPr>
          <w:b w:val="0"/>
          <w:sz w:val="24"/>
        </w:rPr>
      </w:pPr>
      <w:r w:rsidRPr="003F0A1B">
        <w:rPr>
          <w:bCs/>
          <w:sz w:val="24"/>
        </w:rPr>
        <w:t>Technique</w:t>
      </w:r>
      <w:r w:rsidRPr="0088500D">
        <w:rPr>
          <w:b w:val="0"/>
          <w:sz w:val="24"/>
        </w:rPr>
        <w:t>: We employed Min-Max Scaling to transform all numerical features into a standardized range of 0 to 100.</w:t>
      </w:r>
    </w:p>
    <w:p w14:paraId="49C79839" w14:textId="6C6206DA" w:rsidR="00F7026C" w:rsidRDefault="00F7026C" w:rsidP="003F0A1B">
      <w:pPr>
        <w:pStyle w:val="ListParagraph"/>
        <w:numPr>
          <w:ilvl w:val="0"/>
          <w:numId w:val="95"/>
        </w:numPr>
        <w:tabs>
          <w:tab w:val="num" w:pos="720"/>
        </w:tabs>
        <w:jc w:val="both"/>
        <w:rPr>
          <w:b w:val="0"/>
          <w:sz w:val="24"/>
        </w:rPr>
      </w:pPr>
      <w:r w:rsidRPr="003F0A1B">
        <w:rPr>
          <w:bCs/>
          <w:sz w:val="24"/>
        </w:rPr>
        <w:t>Inversion Logic:</w:t>
      </w:r>
      <w:r w:rsidRPr="0088500D">
        <w:rPr>
          <w:b w:val="0"/>
          <w:sz w:val="24"/>
        </w:rPr>
        <w:t xml:space="preserve"> Special care was taken for "Negative Indicators" such as Stress Levels and Distractions. To ensure that a higher score always represents a "better" or "healthier" state, these values were inverted. For example, a student with a Stress Level of 9/10 receives a Stress Score of 10, whereas a student with a Stress Level of 2/10 receives a Stress Score of 80. This normalization ensures that no single feature dominates the K-Means clustering algorithm or the SRI weighted average simply due to its numerical magnitude.</w:t>
      </w:r>
    </w:p>
    <w:p w14:paraId="31EA61B4" w14:textId="77777777" w:rsidR="003F0A1B" w:rsidRPr="003F0A1B" w:rsidRDefault="003F0A1B" w:rsidP="003F0A1B">
      <w:pPr>
        <w:pStyle w:val="ListParagraph"/>
        <w:ind w:firstLine="0"/>
        <w:jc w:val="both"/>
        <w:rPr>
          <w:b w:val="0"/>
          <w:sz w:val="24"/>
        </w:rPr>
      </w:pPr>
    </w:p>
    <w:p w14:paraId="3E5E5EB1" w14:textId="42E0EBEC" w:rsidR="00224AED" w:rsidRDefault="00000000" w:rsidP="0076312F">
      <w:pPr>
        <w:ind w:left="-5"/>
        <w:jc w:val="both"/>
      </w:pPr>
      <w:r>
        <w:t xml:space="preserve">5.3 Feature Encoding </w:t>
      </w:r>
    </w:p>
    <w:p w14:paraId="78218803" w14:textId="77777777" w:rsidR="00F7026C" w:rsidRPr="00F7026C" w:rsidRDefault="00F7026C" w:rsidP="0076312F">
      <w:pPr>
        <w:jc w:val="both"/>
        <w:rPr>
          <w:b w:val="0"/>
          <w:sz w:val="24"/>
        </w:rPr>
      </w:pPr>
      <w:r w:rsidRPr="00F7026C">
        <w:rPr>
          <w:b w:val="0"/>
          <w:sz w:val="24"/>
        </w:rPr>
        <w:t>The dataset includes categorical variables such as program (</w:t>
      </w:r>
      <w:proofErr w:type="spellStart"/>
      <w:proofErr w:type="gramStart"/>
      <w:r w:rsidRPr="00F7026C">
        <w:rPr>
          <w:b w:val="0"/>
          <w:sz w:val="24"/>
        </w:rPr>
        <w:t>B.Tech</w:t>
      </w:r>
      <w:proofErr w:type="spellEnd"/>
      <w:proofErr w:type="gramEnd"/>
      <w:r w:rsidRPr="00F7026C">
        <w:rPr>
          <w:b w:val="0"/>
          <w:sz w:val="24"/>
        </w:rPr>
        <w:t xml:space="preserve"> vs. MBA) and semester.</w:t>
      </w:r>
    </w:p>
    <w:p w14:paraId="396BD812" w14:textId="77777777" w:rsidR="00F7026C" w:rsidRPr="0088500D" w:rsidRDefault="00F7026C" w:rsidP="0076312F">
      <w:pPr>
        <w:pStyle w:val="ListParagraph"/>
        <w:numPr>
          <w:ilvl w:val="0"/>
          <w:numId w:val="94"/>
        </w:numPr>
        <w:tabs>
          <w:tab w:val="num" w:pos="720"/>
        </w:tabs>
        <w:jc w:val="both"/>
        <w:rPr>
          <w:b w:val="0"/>
          <w:sz w:val="24"/>
        </w:rPr>
      </w:pPr>
      <w:r w:rsidRPr="003F0A1B">
        <w:rPr>
          <w:bCs/>
          <w:sz w:val="24"/>
        </w:rPr>
        <w:t>One-Hot Encoding / Label Encoding</w:t>
      </w:r>
      <w:r w:rsidRPr="0088500D">
        <w:rPr>
          <w:b w:val="0"/>
          <w:sz w:val="24"/>
        </w:rPr>
        <w:t>: While the scoring engine primarily focuses on numerical metrics, categorical variables were encoded to facilitate group-based analysis and demographic segmentation.</w:t>
      </w:r>
    </w:p>
    <w:p w14:paraId="794D037A" w14:textId="77777777" w:rsidR="00F7026C" w:rsidRPr="0088500D" w:rsidRDefault="00F7026C" w:rsidP="0076312F">
      <w:pPr>
        <w:pStyle w:val="ListParagraph"/>
        <w:numPr>
          <w:ilvl w:val="0"/>
          <w:numId w:val="94"/>
        </w:numPr>
        <w:tabs>
          <w:tab w:val="num" w:pos="720"/>
        </w:tabs>
        <w:jc w:val="both"/>
        <w:rPr>
          <w:b w:val="0"/>
          <w:sz w:val="24"/>
        </w:rPr>
      </w:pPr>
      <w:r w:rsidRPr="003F0A1B">
        <w:rPr>
          <w:bCs/>
          <w:sz w:val="24"/>
        </w:rPr>
        <w:t xml:space="preserve">Cluster </w:t>
      </w:r>
      <w:proofErr w:type="spellStart"/>
      <w:r w:rsidRPr="003F0A1B">
        <w:rPr>
          <w:bCs/>
          <w:sz w:val="24"/>
        </w:rPr>
        <w:t>Labeling</w:t>
      </w:r>
      <w:proofErr w:type="spellEnd"/>
      <w:r w:rsidRPr="003F0A1B">
        <w:rPr>
          <w:bCs/>
          <w:sz w:val="24"/>
        </w:rPr>
        <w:t>:</w:t>
      </w:r>
      <w:r w:rsidRPr="0088500D">
        <w:rPr>
          <w:b w:val="0"/>
          <w:sz w:val="24"/>
        </w:rPr>
        <w:t xml:space="preserve"> Post-clustering, the numerical cluster assignments (0, 1, 2, 3) were encoded into human-readable, color-coded categories (Red, Yellow, Blue, Green) to make the results accessible to non-technical mentors and faculty.</w:t>
      </w:r>
    </w:p>
    <w:p w14:paraId="4E30526F" w14:textId="77777777" w:rsidR="00F7026C" w:rsidRDefault="00F7026C" w:rsidP="0076312F">
      <w:pPr>
        <w:ind w:left="-5"/>
        <w:jc w:val="both"/>
      </w:pPr>
    </w:p>
    <w:p w14:paraId="456379A0" w14:textId="77777777" w:rsidR="00224AED" w:rsidRDefault="00000000" w:rsidP="0076312F">
      <w:pPr>
        <w:ind w:left="-5"/>
        <w:jc w:val="both"/>
      </w:pPr>
      <w:r>
        <w:t xml:space="preserve">5.4 Derived Features </w:t>
      </w:r>
    </w:p>
    <w:p w14:paraId="3AEB54F5" w14:textId="77777777" w:rsidR="00F7026C" w:rsidRPr="0088500D" w:rsidRDefault="00F7026C" w:rsidP="0076312F">
      <w:pPr>
        <w:jc w:val="both"/>
        <w:rPr>
          <w:b w:val="0"/>
          <w:sz w:val="24"/>
        </w:rPr>
      </w:pPr>
      <w:r w:rsidRPr="0088500D">
        <w:rPr>
          <w:b w:val="0"/>
          <w:sz w:val="24"/>
        </w:rPr>
        <w:t xml:space="preserve">The core strength of the </w:t>
      </w:r>
      <w:proofErr w:type="spellStart"/>
      <w:r w:rsidRPr="0088500D">
        <w:rPr>
          <w:b w:val="0"/>
          <w:sz w:val="24"/>
        </w:rPr>
        <w:t>HEPro</w:t>
      </w:r>
      <w:proofErr w:type="spellEnd"/>
      <w:r w:rsidRPr="0088500D">
        <w:rPr>
          <w:b w:val="0"/>
          <w:sz w:val="24"/>
        </w:rPr>
        <w:t xml:space="preserve"> AI+ system lies in its derived features, which transform raw data into high-level intelligence. These include:</w:t>
      </w:r>
    </w:p>
    <w:p w14:paraId="7127069B" w14:textId="77777777" w:rsidR="00F7026C" w:rsidRPr="00F7026C" w:rsidRDefault="00F7026C" w:rsidP="0076312F">
      <w:pPr>
        <w:pStyle w:val="ListParagraph"/>
        <w:numPr>
          <w:ilvl w:val="0"/>
          <w:numId w:val="95"/>
        </w:numPr>
        <w:tabs>
          <w:tab w:val="num" w:pos="720"/>
        </w:tabs>
        <w:jc w:val="both"/>
        <w:rPr>
          <w:b w:val="0"/>
          <w:sz w:val="24"/>
        </w:rPr>
      </w:pPr>
      <w:r w:rsidRPr="00F7026C">
        <w:rPr>
          <w:bCs/>
          <w:sz w:val="24"/>
        </w:rPr>
        <w:t>Domain Sub-Scores:</w:t>
      </w:r>
      <w:r w:rsidRPr="00F7026C">
        <w:rPr>
          <w:b w:val="0"/>
          <w:sz w:val="24"/>
        </w:rPr>
        <w:t xml:space="preserve"> We engineered four complex features—APS (Academic), WWS (Wellness), PTMS (Productivity), and CRS (Career)—by aggregating multiple normalized raw features using weighted formulas.</w:t>
      </w:r>
    </w:p>
    <w:p w14:paraId="01354CB7" w14:textId="77777777" w:rsidR="00F7026C" w:rsidRPr="00F7026C" w:rsidRDefault="00F7026C" w:rsidP="0076312F">
      <w:pPr>
        <w:pStyle w:val="ListParagraph"/>
        <w:numPr>
          <w:ilvl w:val="0"/>
          <w:numId w:val="95"/>
        </w:numPr>
        <w:tabs>
          <w:tab w:val="num" w:pos="720"/>
        </w:tabs>
        <w:jc w:val="both"/>
        <w:rPr>
          <w:b w:val="0"/>
          <w:sz w:val="24"/>
        </w:rPr>
      </w:pPr>
      <w:r w:rsidRPr="00F7026C">
        <w:rPr>
          <w:bCs/>
          <w:sz w:val="24"/>
        </w:rPr>
        <w:t>Student Readiness Index (SRI):</w:t>
      </w:r>
      <w:r w:rsidRPr="00F7026C">
        <w:rPr>
          <w:b w:val="0"/>
          <w:sz w:val="24"/>
        </w:rPr>
        <w:t xml:space="preserve"> This is the ultimate derived feature, representing a weighted composite of all four domain scores. It acts as a single-point reference for a student's overall standing.</w:t>
      </w:r>
    </w:p>
    <w:p w14:paraId="7B0C9E68" w14:textId="77777777" w:rsidR="003F0A1B" w:rsidRDefault="003F0A1B" w:rsidP="003F0A1B">
      <w:pPr>
        <w:pStyle w:val="ListParagraph"/>
        <w:ind w:firstLine="0"/>
        <w:jc w:val="both"/>
        <w:rPr>
          <w:b w:val="0"/>
          <w:sz w:val="24"/>
        </w:rPr>
      </w:pPr>
    </w:p>
    <w:p w14:paraId="74CCCB3D" w14:textId="07B30D29" w:rsidR="00F7026C" w:rsidRPr="00F7026C" w:rsidRDefault="00F7026C" w:rsidP="0076312F">
      <w:pPr>
        <w:pStyle w:val="ListParagraph"/>
        <w:numPr>
          <w:ilvl w:val="0"/>
          <w:numId w:val="95"/>
        </w:numPr>
        <w:tabs>
          <w:tab w:val="num" w:pos="720"/>
        </w:tabs>
        <w:jc w:val="both"/>
        <w:rPr>
          <w:b w:val="0"/>
          <w:sz w:val="24"/>
        </w:rPr>
      </w:pPr>
      <w:r w:rsidRPr="00F7026C">
        <w:rPr>
          <w:bCs/>
          <w:sz w:val="24"/>
        </w:rPr>
        <w:t>Priority Score:</w:t>
      </w:r>
      <w:r w:rsidRPr="00F7026C">
        <w:rPr>
          <w:b w:val="0"/>
          <w:sz w:val="24"/>
        </w:rPr>
        <w:t xml:space="preserve"> Derived as the inverse of the SRI, this feature allows the "Action Layer" to sort students based on their level of vulnerability, ensuring that the allocation engine treats a student with an SRI of 35 as a higher priority than one with an SRI of 85.</w:t>
      </w:r>
    </w:p>
    <w:p w14:paraId="6F9DDD4B" w14:textId="77777777" w:rsidR="00F7026C" w:rsidRPr="0088500D" w:rsidRDefault="00F7026C" w:rsidP="0076312F">
      <w:pPr>
        <w:pStyle w:val="ListParagraph"/>
        <w:numPr>
          <w:ilvl w:val="0"/>
          <w:numId w:val="95"/>
        </w:numPr>
        <w:tabs>
          <w:tab w:val="num" w:pos="720"/>
        </w:tabs>
        <w:jc w:val="both"/>
        <w:rPr>
          <w:b w:val="0"/>
          <w:sz w:val="24"/>
        </w:rPr>
      </w:pPr>
      <w:r w:rsidRPr="00F7026C">
        <w:rPr>
          <w:bCs/>
          <w:sz w:val="24"/>
        </w:rPr>
        <w:t>Primary Need:</w:t>
      </w:r>
      <w:r w:rsidRPr="00F7026C">
        <w:rPr>
          <w:b w:val="0"/>
          <w:sz w:val="24"/>
        </w:rPr>
        <w:t xml:space="preserve"> A categorical derived feature that identifies which of the four domain scores is the lowest for a particular student, effectively "diagnosing" the student's primary area of struggle.</w:t>
      </w:r>
    </w:p>
    <w:p w14:paraId="6347743C" w14:textId="77777777" w:rsidR="00F7026C" w:rsidRPr="00F7026C" w:rsidRDefault="00F7026C" w:rsidP="0076312F">
      <w:pPr>
        <w:ind w:left="720" w:firstLine="0"/>
        <w:jc w:val="both"/>
      </w:pPr>
    </w:p>
    <w:p w14:paraId="4E6E66E3" w14:textId="77777777" w:rsidR="00F7026C" w:rsidRDefault="00F7026C" w:rsidP="0076312F">
      <w:pPr>
        <w:ind w:left="-5"/>
        <w:jc w:val="both"/>
      </w:pPr>
    </w:p>
    <w:p w14:paraId="143DDA5A" w14:textId="77777777" w:rsidR="00224AED" w:rsidRDefault="00000000" w:rsidP="0076312F">
      <w:pPr>
        <w:tabs>
          <w:tab w:val="right" w:pos="10214"/>
        </w:tabs>
        <w:spacing w:after="321"/>
        <w:ind w:left="0" w:firstLine="0"/>
        <w:jc w:val="both"/>
      </w:pPr>
      <w:r>
        <w:rPr>
          <w:rFonts w:ascii="Calibri" w:eastAsia="Calibri" w:hAnsi="Calibri" w:cs="Calibri"/>
          <w:b w:val="0"/>
          <w:noProof/>
          <w:sz w:val="22"/>
        </w:rPr>
        <mc:AlternateContent>
          <mc:Choice Requires="wpg">
            <w:drawing>
              <wp:inline distT="0" distB="0" distL="0" distR="0" wp14:anchorId="0D3E2D03" wp14:editId="25517C32">
                <wp:extent cx="5733034" cy="20320"/>
                <wp:effectExtent l="0" t="0" r="0" b="0"/>
                <wp:docPr id="4304" name="Group 4304"/>
                <wp:cNvGraphicFramePr/>
                <a:graphic xmlns:a="http://schemas.openxmlformats.org/drawingml/2006/main">
                  <a:graphicData uri="http://schemas.microsoft.com/office/word/2010/wordprocessingGroup">
                    <wpg:wgp>
                      <wpg:cNvGrpSpPr/>
                      <wpg:grpSpPr>
                        <a:xfrm>
                          <a:off x="0" y="0"/>
                          <a:ext cx="5733034" cy="20320"/>
                          <a:chOff x="0" y="0"/>
                          <a:chExt cx="5733034" cy="20320"/>
                        </a:xfrm>
                      </wpg:grpSpPr>
                      <wps:wsp>
                        <wps:cNvPr id="5599" name="Shape 559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00" name="Shape 5600"/>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01" name="Shape 5601"/>
                        <wps:cNvSpPr/>
                        <wps:spPr>
                          <a:xfrm>
                            <a:off x="3353" y="50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02" name="Shape 5602"/>
                        <wps:cNvSpPr/>
                        <wps:spPr>
                          <a:xfrm>
                            <a:off x="572998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03" name="Shape 5603"/>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04" name="Shape 5604"/>
                        <wps:cNvSpPr/>
                        <wps:spPr>
                          <a:xfrm>
                            <a:off x="572998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605" name="Shape 5605"/>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606" name="Shape 5606"/>
                        <wps:cNvSpPr/>
                        <wps:spPr>
                          <a:xfrm>
                            <a:off x="3353" y="1727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607" name="Shape 5607"/>
                        <wps:cNvSpPr/>
                        <wps:spPr>
                          <a:xfrm>
                            <a:off x="5729986"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304" style="width:451.42pt;height:1.59998pt;mso-position-horizontal-relative:char;mso-position-vertical-relative:line" coordsize="57330,203">
                <v:shape id="Shape 5608" style="position:absolute;width:57315;height:196;left:0;top:0;" coordsize="5731510,19685" path="m0,0l5731510,0l5731510,19685l0,19685l0,0">
                  <v:stroke weight="0pt" endcap="flat" joinstyle="miter" miterlimit="10" on="false" color="#000000" opacity="0"/>
                  <v:fill on="true" color="#a0a0a0"/>
                </v:shape>
                <v:shape id="Shape 5609" style="position:absolute;width:91;height:91;left:3;top:5;" coordsize="9144,9144" path="m0,0l9144,0l9144,9144l0,9144l0,0">
                  <v:stroke weight="0pt" endcap="flat" joinstyle="miter" miterlimit="10" on="false" color="#000000" opacity="0"/>
                  <v:fill on="true" color="#a0a0a0"/>
                </v:shape>
                <v:shape id="Shape 5610" style="position:absolute;width:57265;height:91;left:33;top:5;" coordsize="5726557,9144" path="m0,0l5726557,0l5726557,9144l0,9144l0,0">
                  <v:stroke weight="0pt" endcap="flat" joinstyle="miter" miterlimit="10" on="false" color="#000000" opacity="0"/>
                  <v:fill on="true" color="#a0a0a0"/>
                </v:shape>
                <v:shape id="Shape 5611" style="position:absolute;width:91;height:91;left:57299;top:5;" coordsize="9144,9144" path="m0,0l9144,0l9144,9144l0,9144l0,0">
                  <v:stroke weight="0pt" endcap="flat" joinstyle="miter" miterlimit="10" on="false" color="#000000" opacity="0"/>
                  <v:fill on="true" color="#a0a0a0"/>
                </v:shape>
                <v:shape id="Shape 5612" style="position:absolute;width:91;height:137;left:3;top:35;" coordsize="9144,13716" path="m0,0l9144,0l9144,13716l0,13716l0,0">
                  <v:stroke weight="0pt" endcap="flat" joinstyle="miter" miterlimit="10" on="false" color="#000000" opacity="0"/>
                  <v:fill on="true" color="#a0a0a0"/>
                </v:shape>
                <v:shape id="Shape 5613" style="position:absolute;width:91;height:137;left:57299;top:35;" coordsize="9144,13716" path="m0,0l9144,0l9144,13716l0,13716l0,0">
                  <v:stroke weight="0pt" endcap="flat" joinstyle="miter" miterlimit="10" on="false" color="#000000" opacity="0"/>
                  <v:fill on="true" color="#e3e3e3"/>
                </v:shape>
                <v:shape id="Shape 5614" style="position:absolute;width:91;height:91;left:3;top:172;" coordsize="9144,9144" path="m0,0l9144,0l9144,9144l0,9144l0,0">
                  <v:stroke weight="0pt" endcap="flat" joinstyle="miter" miterlimit="10" on="false" color="#000000" opacity="0"/>
                  <v:fill on="true" color="#e3e3e3"/>
                </v:shape>
                <v:shape id="Shape 5615" style="position:absolute;width:57265;height:91;left:33;top:172;" coordsize="5726557,9144" path="m0,0l5726557,0l5726557,9144l0,9144l0,0">
                  <v:stroke weight="0pt" endcap="flat" joinstyle="miter" miterlimit="10" on="false" color="#000000" opacity="0"/>
                  <v:fill on="true" color="#e3e3e3"/>
                </v:shape>
                <v:shape id="Shape 5616" style="position:absolute;width:91;height:91;left:57299;top:172;" coordsize="9144,9144" path="m0,0l9144,0l9144,9144l0,9144l0,0">
                  <v:stroke weight="0pt" endcap="flat" joinstyle="miter" miterlimit="10" on="false" color="#000000" opacity="0"/>
                  <v:fill on="true" color="#e3e3e3"/>
                </v:shape>
              </v:group>
            </w:pict>
          </mc:Fallback>
        </mc:AlternateContent>
      </w:r>
      <w:r>
        <w:rPr>
          <w:b w:val="0"/>
          <w:sz w:val="24"/>
        </w:rPr>
        <w:tab/>
        <w:t xml:space="preserve"> </w:t>
      </w:r>
    </w:p>
    <w:p w14:paraId="23EE5F67" w14:textId="425EF141" w:rsidR="00224AED" w:rsidRDefault="00000000" w:rsidP="0076312F">
      <w:pPr>
        <w:pStyle w:val="Heading1"/>
        <w:ind w:left="346" w:hanging="361"/>
        <w:jc w:val="both"/>
      </w:pPr>
      <w:r>
        <w:t xml:space="preserve">Scoring System Design </w:t>
      </w:r>
    </w:p>
    <w:p w14:paraId="0ACEA872" w14:textId="77777777" w:rsidR="00224AED" w:rsidRDefault="00000000" w:rsidP="0076312F">
      <w:pPr>
        <w:ind w:left="-5"/>
        <w:jc w:val="both"/>
      </w:pPr>
      <w:r>
        <w:t xml:space="preserve">6.1 Rule-Based Intelligence </w:t>
      </w:r>
    </w:p>
    <w:p w14:paraId="62A1EDEF" w14:textId="7DD7889E" w:rsidR="00F7026C" w:rsidRPr="0088500D" w:rsidRDefault="00F7026C" w:rsidP="0076312F">
      <w:pPr>
        <w:jc w:val="both"/>
        <w:rPr>
          <w:b w:val="0"/>
          <w:sz w:val="24"/>
        </w:rPr>
      </w:pPr>
      <w:r w:rsidRPr="0088500D">
        <w:rPr>
          <w:b w:val="0"/>
          <w:sz w:val="24"/>
        </w:rPr>
        <w:t xml:space="preserve">The </w:t>
      </w:r>
      <w:proofErr w:type="spellStart"/>
      <w:r w:rsidRPr="0088500D">
        <w:rPr>
          <w:b w:val="0"/>
          <w:sz w:val="24"/>
        </w:rPr>
        <w:t>HEPro</w:t>
      </w:r>
      <w:proofErr w:type="spellEnd"/>
      <w:r w:rsidRPr="0088500D">
        <w:rPr>
          <w:b w:val="0"/>
          <w:sz w:val="24"/>
        </w:rPr>
        <w:t xml:space="preserve"> AI+ system utilizes rule-based intelligence to ensure that student evaluations are transparent, consistent, and explainable. Unlike "black-box" models, this approach allows mentors to see exactly which factors contributed to a student's score. The intelligence layer operates by aggregating normalized metrics into domain-specific scores using expert-weighted formulas, providing a clear roadmap for intervention.</w:t>
      </w:r>
    </w:p>
    <w:p w14:paraId="3520CF78" w14:textId="77777777" w:rsidR="00224AED" w:rsidRDefault="00000000" w:rsidP="0076312F">
      <w:pPr>
        <w:ind w:left="-5"/>
        <w:jc w:val="both"/>
      </w:pPr>
      <w:r>
        <w:t xml:space="preserve">6.2 Academic Performance Score (APS) </w:t>
      </w:r>
    </w:p>
    <w:p w14:paraId="741A556D" w14:textId="77777777" w:rsidR="00F7026C" w:rsidRPr="00F7026C" w:rsidRDefault="00F7026C" w:rsidP="0076312F">
      <w:pPr>
        <w:jc w:val="both"/>
        <w:rPr>
          <w:b w:val="0"/>
          <w:sz w:val="24"/>
        </w:rPr>
      </w:pPr>
      <w:r w:rsidRPr="00F7026C">
        <w:rPr>
          <w:b w:val="0"/>
          <w:sz w:val="24"/>
        </w:rPr>
        <w:t>The APS measures a student's institutional consistency and academic health. It prioritizes long-term success (GPA) and engagement (Attendance).</w:t>
      </w:r>
    </w:p>
    <w:p w14:paraId="314C2857" w14:textId="77777777" w:rsidR="00F7026C" w:rsidRPr="0088500D" w:rsidRDefault="00F7026C" w:rsidP="0076312F">
      <w:pPr>
        <w:pStyle w:val="ListParagraph"/>
        <w:numPr>
          <w:ilvl w:val="0"/>
          <w:numId w:val="100"/>
        </w:numPr>
        <w:tabs>
          <w:tab w:val="num" w:pos="720"/>
        </w:tabs>
        <w:jc w:val="both"/>
        <w:rPr>
          <w:b w:val="0"/>
          <w:sz w:val="24"/>
        </w:rPr>
      </w:pPr>
      <w:r w:rsidRPr="003F0A1B">
        <w:rPr>
          <w:bCs/>
          <w:sz w:val="24"/>
        </w:rPr>
        <w:t>Formula:</w:t>
      </w:r>
      <w:r w:rsidRPr="0088500D">
        <w:rPr>
          <w:b w:val="0"/>
          <w:sz w:val="24"/>
        </w:rPr>
        <w:t xml:space="preserve"> $APS = (GPA\_Score \times 0.6) + (Attendance \times </w:t>
      </w:r>
      <w:proofErr w:type="gramStart"/>
      <w:r w:rsidRPr="0088500D">
        <w:rPr>
          <w:b w:val="0"/>
          <w:sz w:val="24"/>
        </w:rPr>
        <w:t>0.4)$</w:t>
      </w:r>
      <w:proofErr w:type="gramEnd"/>
    </w:p>
    <w:p w14:paraId="51B46141" w14:textId="77777777" w:rsidR="00F7026C" w:rsidRPr="0088500D" w:rsidRDefault="00F7026C" w:rsidP="0076312F">
      <w:pPr>
        <w:pStyle w:val="ListParagraph"/>
        <w:numPr>
          <w:ilvl w:val="0"/>
          <w:numId w:val="100"/>
        </w:numPr>
        <w:tabs>
          <w:tab w:val="num" w:pos="720"/>
        </w:tabs>
        <w:jc w:val="both"/>
        <w:rPr>
          <w:b w:val="0"/>
          <w:sz w:val="24"/>
        </w:rPr>
      </w:pPr>
      <w:r w:rsidRPr="003F0A1B">
        <w:rPr>
          <w:bCs/>
          <w:sz w:val="24"/>
        </w:rPr>
        <w:t>Logic:</w:t>
      </w:r>
      <w:r w:rsidRPr="0088500D">
        <w:rPr>
          <w:b w:val="0"/>
          <w:sz w:val="24"/>
        </w:rPr>
        <w:t xml:space="preserve"> A high GPA reflects mastery of the subject, while Attendance serves as a leading indicator of engagement. If a student's APS drops, the system flags the need for academic tutoring or exam strategy sessions.</w:t>
      </w:r>
    </w:p>
    <w:p w14:paraId="7078E396" w14:textId="77777777" w:rsidR="00F7026C" w:rsidRDefault="00F7026C" w:rsidP="0076312F">
      <w:pPr>
        <w:ind w:left="-5"/>
        <w:jc w:val="both"/>
      </w:pPr>
    </w:p>
    <w:p w14:paraId="46C3EEF5" w14:textId="77777777" w:rsidR="00224AED" w:rsidRDefault="00000000" w:rsidP="0076312F">
      <w:pPr>
        <w:ind w:left="-5"/>
        <w:jc w:val="both"/>
      </w:pPr>
      <w:r>
        <w:t xml:space="preserve">6.3 Wellness &amp; Wellbeing Score (WWS) </w:t>
      </w:r>
    </w:p>
    <w:p w14:paraId="33E27DBB" w14:textId="77777777" w:rsidR="00F7026C" w:rsidRPr="0088500D" w:rsidRDefault="00F7026C" w:rsidP="0076312F">
      <w:pPr>
        <w:jc w:val="both"/>
        <w:rPr>
          <w:b w:val="0"/>
          <w:sz w:val="24"/>
        </w:rPr>
      </w:pPr>
      <w:r w:rsidRPr="0088500D">
        <w:rPr>
          <w:b w:val="0"/>
          <w:sz w:val="24"/>
        </w:rPr>
        <w:t>The WWS is a critical "soft" metric that quantifies a student’s mental and physical health. By integrating stress and restorative habits, it identifies burnout before it manifests as academic failure.</w:t>
      </w:r>
    </w:p>
    <w:p w14:paraId="12FE2EDA" w14:textId="77777777" w:rsidR="00F7026C" w:rsidRPr="00F7026C" w:rsidRDefault="00F7026C" w:rsidP="0076312F">
      <w:pPr>
        <w:pStyle w:val="ListParagraph"/>
        <w:numPr>
          <w:ilvl w:val="0"/>
          <w:numId w:val="100"/>
        </w:numPr>
        <w:tabs>
          <w:tab w:val="num" w:pos="720"/>
        </w:tabs>
        <w:jc w:val="both"/>
        <w:rPr>
          <w:b w:val="0"/>
          <w:sz w:val="24"/>
        </w:rPr>
      </w:pPr>
      <w:r w:rsidRPr="00F7026C">
        <w:rPr>
          <w:bCs/>
          <w:sz w:val="24"/>
        </w:rPr>
        <w:t>Formula:</w:t>
      </w:r>
      <w:r w:rsidRPr="00F7026C">
        <w:rPr>
          <w:b w:val="0"/>
          <w:sz w:val="24"/>
        </w:rPr>
        <w:t xml:space="preserve"> $WWS = (Stress\_Score \times 0.4) + (Sleep\_Score \times 0.3) + (Mental\_Wellbeing\_Score \times </w:t>
      </w:r>
      <w:proofErr w:type="gramStart"/>
      <w:r w:rsidRPr="00F7026C">
        <w:rPr>
          <w:b w:val="0"/>
          <w:sz w:val="24"/>
        </w:rPr>
        <w:t>0.3)$</w:t>
      </w:r>
      <w:proofErr w:type="gramEnd"/>
    </w:p>
    <w:p w14:paraId="7EC2CC70" w14:textId="77777777" w:rsidR="003F0A1B" w:rsidRPr="003F0A1B" w:rsidRDefault="003F0A1B" w:rsidP="0076312F">
      <w:pPr>
        <w:pStyle w:val="ListParagraph"/>
        <w:numPr>
          <w:ilvl w:val="0"/>
          <w:numId w:val="100"/>
        </w:numPr>
        <w:tabs>
          <w:tab w:val="num" w:pos="720"/>
        </w:tabs>
        <w:jc w:val="both"/>
      </w:pPr>
    </w:p>
    <w:p w14:paraId="68C6989C" w14:textId="77777777" w:rsidR="003F0A1B" w:rsidRPr="003F0A1B" w:rsidRDefault="003F0A1B" w:rsidP="0076312F">
      <w:pPr>
        <w:pStyle w:val="ListParagraph"/>
        <w:numPr>
          <w:ilvl w:val="0"/>
          <w:numId w:val="100"/>
        </w:numPr>
        <w:tabs>
          <w:tab w:val="num" w:pos="720"/>
        </w:tabs>
        <w:jc w:val="both"/>
      </w:pPr>
    </w:p>
    <w:p w14:paraId="252CD92F" w14:textId="77777777" w:rsidR="003F0A1B" w:rsidRPr="003F0A1B" w:rsidRDefault="003F0A1B" w:rsidP="003F0A1B">
      <w:pPr>
        <w:pStyle w:val="ListParagraph"/>
        <w:ind w:firstLine="0"/>
        <w:jc w:val="both"/>
      </w:pPr>
    </w:p>
    <w:p w14:paraId="3C581259" w14:textId="25D9876B" w:rsidR="00F7026C" w:rsidRPr="00F7026C" w:rsidRDefault="00F7026C" w:rsidP="0076312F">
      <w:pPr>
        <w:pStyle w:val="ListParagraph"/>
        <w:numPr>
          <w:ilvl w:val="0"/>
          <w:numId w:val="100"/>
        </w:numPr>
        <w:tabs>
          <w:tab w:val="num" w:pos="720"/>
        </w:tabs>
        <w:jc w:val="both"/>
      </w:pPr>
      <w:r w:rsidRPr="00F7026C">
        <w:rPr>
          <w:bCs/>
          <w:sz w:val="24"/>
        </w:rPr>
        <w:t>Logic:</w:t>
      </w:r>
      <w:r w:rsidRPr="00F7026C">
        <w:rPr>
          <w:b w:val="0"/>
          <w:sz w:val="24"/>
        </w:rPr>
        <w:t xml:space="preserve"> Stress is given the highest weight as it is the most immediate threat to student stability. The scores for Stress and Sleep are inverted during preprocessing so that higher values always indicate a healthier state</w:t>
      </w:r>
    </w:p>
    <w:p w14:paraId="6C02C8DA" w14:textId="77777777" w:rsidR="00F7026C" w:rsidRDefault="00F7026C" w:rsidP="0076312F">
      <w:pPr>
        <w:ind w:left="-5"/>
        <w:jc w:val="both"/>
      </w:pPr>
    </w:p>
    <w:p w14:paraId="65B307F7" w14:textId="77777777" w:rsidR="00224AED" w:rsidRDefault="00000000" w:rsidP="0076312F">
      <w:pPr>
        <w:ind w:left="-5"/>
        <w:jc w:val="both"/>
      </w:pPr>
      <w:r>
        <w:t xml:space="preserve">6.4 Productivity &amp; Time Management Score (PTMS) </w:t>
      </w:r>
    </w:p>
    <w:p w14:paraId="52C33140" w14:textId="77777777" w:rsidR="00F7026C" w:rsidRPr="00F7026C" w:rsidRDefault="00F7026C" w:rsidP="0076312F">
      <w:pPr>
        <w:jc w:val="both"/>
        <w:rPr>
          <w:b w:val="0"/>
          <w:sz w:val="24"/>
        </w:rPr>
      </w:pPr>
      <w:r w:rsidRPr="00F7026C">
        <w:rPr>
          <w:b w:val="0"/>
          <w:sz w:val="24"/>
        </w:rPr>
        <w:t>PTMS evaluates the student's efficiency and their ability to focus on institutional goals.</w:t>
      </w:r>
    </w:p>
    <w:p w14:paraId="25453B18" w14:textId="77777777" w:rsidR="00F7026C" w:rsidRPr="0088500D" w:rsidRDefault="00F7026C" w:rsidP="0076312F">
      <w:pPr>
        <w:pStyle w:val="ListParagraph"/>
        <w:numPr>
          <w:ilvl w:val="0"/>
          <w:numId w:val="101"/>
        </w:numPr>
        <w:tabs>
          <w:tab w:val="num" w:pos="720"/>
        </w:tabs>
        <w:jc w:val="both"/>
        <w:rPr>
          <w:b w:val="0"/>
          <w:sz w:val="24"/>
        </w:rPr>
      </w:pPr>
      <w:r w:rsidRPr="003F0A1B">
        <w:rPr>
          <w:bCs/>
          <w:sz w:val="24"/>
        </w:rPr>
        <w:t>Formula:</w:t>
      </w:r>
      <w:r w:rsidRPr="0088500D">
        <w:rPr>
          <w:b w:val="0"/>
          <w:sz w:val="24"/>
        </w:rPr>
        <w:t xml:space="preserve"> $PTMS = (Productivity\_Score \times 0.5) + (Distraction\_Score \times 0.3) + (Assignment\_Completion \times </w:t>
      </w:r>
      <w:proofErr w:type="gramStart"/>
      <w:r w:rsidRPr="0088500D">
        <w:rPr>
          <w:b w:val="0"/>
          <w:sz w:val="24"/>
        </w:rPr>
        <w:t>0.2)$</w:t>
      </w:r>
      <w:proofErr w:type="gramEnd"/>
    </w:p>
    <w:p w14:paraId="6BF8CF33" w14:textId="77777777" w:rsidR="00F7026C" w:rsidRPr="0088500D" w:rsidRDefault="00F7026C" w:rsidP="0076312F">
      <w:pPr>
        <w:pStyle w:val="ListParagraph"/>
        <w:numPr>
          <w:ilvl w:val="0"/>
          <w:numId w:val="101"/>
        </w:numPr>
        <w:tabs>
          <w:tab w:val="num" w:pos="720"/>
        </w:tabs>
        <w:jc w:val="both"/>
        <w:rPr>
          <w:b w:val="0"/>
          <w:sz w:val="24"/>
        </w:rPr>
      </w:pPr>
      <w:r w:rsidRPr="003F0A1B">
        <w:rPr>
          <w:bCs/>
          <w:sz w:val="24"/>
        </w:rPr>
        <w:t>Logic:</w:t>
      </w:r>
      <w:r w:rsidRPr="0088500D">
        <w:rPr>
          <w:b w:val="0"/>
          <w:sz w:val="24"/>
        </w:rPr>
        <w:t xml:space="preserve"> This score balances subjective productivity with objective assignment completion rates, while penalizing high distraction levels.</w:t>
      </w:r>
    </w:p>
    <w:p w14:paraId="5DF652F1" w14:textId="77777777" w:rsidR="00F7026C" w:rsidRDefault="00F7026C" w:rsidP="0076312F">
      <w:pPr>
        <w:ind w:left="-5"/>
        <w:jc w:val="both"/>
      </w:pPr>
    </w:p>
    <w:p w14:paraId="20457C34" w14:textId="77777777" w:rsidR="00224AED" w:rsidRDefault="00000000" w:rsidP="0076312F">
      <w:pPr>
        <w:ind w:left="-5"/>
        <w:jc w:val="both"/>
      </w:pPr>
      <w:r>
        <w:t xml:space="preserve">6.5 Career Readiness Score (CRS) </w:t>
      </w:r>
    </w:p>
    <w:p w14:paraId="7D96EE6F" w14:textId="77777777" w:rsidR="00F7026C" w:rsidRPr="00F7026C" w:rsidRDefault="00F7026C" w:rsidP="0076312F">
      <w:pPr>
        <w:jc w:val="both"/>
        <w:rPr>
          <w:b w:val="0"/>
          <w:sz w:val="24"/>
        </w:rPr>
      </w:pPr>
      <w:r w:rsidRPr="00F7026C">
        <w:rPr>
          <w:b w:val="0"/>
          <w:sz w:val="24"/>
        </w:rPr>
        <w:t>CRS measures how prepared a student is for life after graduation, focusing on professional clarity and skill acquisition.</w:t>
      </w:r>
    </w:p>
    <w:p w14:paraId="22462531" w14:textId="77777777" w:rsidR="00F7026C" w:rsidRPr="0088500D" w:rsidRDefault="00F7026C" w:rsidP="0076312F">
      <w:pPr>
        <w:pStyle w:val="ListParagraph"/>
        <w:numPr>
          <w:ilvl w:val="0"/>
          <w:numId w:val="102"/>
        </w:numPr>
        <w:tabs>
          <w:tab w:val="num" w:pos="720"/>
        </w:tabs>
        <w:jc w:val="both"/>
        <w:rPr>
          <w:b w:val="0"/>
          <w:sz w:val="24"/>
        </w:rPr>
      </w:pPr>
      <w:r w:rsidRPr="003F0A1B">
        <w:rPr>
          <w:bCs/>
          <w:sz w:val="24"/>
        </w:rPr>
        <w:t>Formula:</w:t>
      </w:r>
      <w:r w:rsidRPr="0088500D">
        <w:rPr>
          <w:b w:val="0"/>
          <w:sz w:val="24"/>
        </w:rPr>
        <w:t xml:space="preserve"> $CRS = (Career\_Clarity \times 0.6) + (Skill\_Readiness \times </w:t>
      </w:r>
      <w:proofErr w:type="gramStart"/>
      <w:r w:rsidRPr="0088500D">
        <w:rPr>
          <w:b w:val="0"/>
          <w:sz w:val="24"/>
        </w:rPr>
        <w:t>0.4)$</w:t>
      </w:r>
      <w:proofErr w:type="gramEnd"/>
    </w:p>
    <w:p w14:paraId="514451CF" w14:textId="0AD228AD" w:rsidR="0088500D" w:rsidRPr="003F0A1B" w:rsidRDefault="00F7026C" w:rsidP="003F0A1B">
      <w:pPr>
        <w:pStyle w:val="ListParagraph"/>
        <w:numPr>
          <w:ilvl w:val="0"/>
          <w:numId w:val="102"/>
        </w:numPr>
        <w:tabs>
          <w:tab w:val="num" w:pos="720"/>
        </w:tabs>
        <w:jc w:val="both"/>
        <w:rPr>
          <w:b w:val="0"/>
          <w:sz w:val="24"/>
        </w:rPr>
      </w:pPr>
      <w:r w:rsidRPr="003F0A1B">
        <w:rPr>
          <w:bCs/>
          <w:sz w:val="24"/>
        </w:rPr>
        <w:t>Logic:</w:t>
      </w:r>
      <w:r w:rsidRPr="0088500D">
        <w:rPr>
          <w:b w:val="0"/>
          <w:sz w:val="24"/>
        </w:rPr>
        <w:t xml:space="preserve"> Career clarity is weighted more heavily because, without a clear direction, technical skill acquisition often lacks focus and effectiveness.</w:t>
      </w:r>
    </w:p>
    <w:p w14:paraId="29835913" w14:textId="77777777" w:rsidR="0088500D" w:rsidRPr="0088500D" w:rsidRDefault="0088500D" w:rsidP="0076312F">
      <w:pPr>
        <w:tabs>
          <w:tab w:val="num" w:pos="720"/>
        </w:tabs>
        <w:jc w:val="both"/>
        <w:rPr>
          <w:b w:val="0"/>
          <w:sz w:val="24"/>
        </w:rPr>
      </w:pPr>
    </w:p>
    <w:p w14:paraId="24BA98D4" w14:textId="77777777" w:rsidR="00224AED" w:rsidRDefault="00000000" w:rsidP="0076312F">
      <w:pPr>
        <w:ind w:left="-5"/>
        <w:jc w:val="both"/>
      </w:pPr>
      <w:r>
        <w:t xml:space="preserve">6.6 Student Readiness Index (SRI) </w:t>
      </w:r>
    </w:p>
    <w:p w14:paraId="14FAA870" w14:textId="77777777" w:rsidR="00F7026C" w:rsidRPr="0088500D" w:rsidRDefault="00F7026C" w:rsidP="0076312F">
      <w:pPr>
        <w:jc w:val="both"/>
        <w:rPr>
          <w:b w:val="0"/>
          <w:sz w:val="24"/>
        </w:rPr>
      </w:pPr>
      <w:r w:rsidRPr="0088500D">
        <w:rPr>
          <w:b w:val="0"/>
          <w:sz w:val="24"/>
        </w:rPr>
        <w:t>The SRI is the ultimate composite indicator representing a student's overall readiness level. It synthesizes all four pillars into a single number (0-100).</w:t>
      </w:r>
    </w:p>
    <w:p w14:paraId="6F1C9252" w14:textId="77777777" w:rsidR="00F7026C" w:rsidRPr="00F7026C" w:rsidRDefault="00F7026C" w:rsidP="0076312F">
      <w:pPr>
        <w:pStyle w:val="ListParagraph"/>
        <w:numPr>
          <w:ilvl w:val="0"/>
          <w:numId w:val="102"/>
        </w:numPr>
        <w:tabs>
          <w:tab w:val="num" w:pos="720"/>
        </w:tabs>
        <w:jc w:val="both"/>
        <w:rPr>
          <w:b w:val="0"/>
          <w:sz w:val="24"/>
        </w:rPr>
      </w:pPr>
      <w:r w:rsidRPr="00F7026C">
        <w:rPr>
          <w:bCs/>
          <w:sz w:val="24"/>
        </w:rPr>
        <w:t>Formula:</w:t>
      </w:r>
      <w:r w:rsidRPr="00F7026C">
        <w:rPr>
          <w:b w:val="0"/>
          <w:sz w:val="24"/>
        </w:rPr>
        <w:t xml:space="preserve"> $SRI = (APS \times 0.30) + (WWS \times 0.25) + (PTMS \times 0.25) + (CRS \times </w:t>
      </w:r>
      <w:proofErr w:type="gramStart"/>
      <w:r w:rsidRPr="00F7026C">
        <w:rPr>
          <w:b w:val="0"/>
          <w:sz w:val="24"/>
        </w:rPr>
        <w:t>0.20)$</w:t>
      </w:r>
      <w:proofErr w:type="gramEnd"/>
    </w:p>
    <w:p w14:paraId="3626587D" w14:textId="77777777" w:rsidR="00F7026C" w:rsidRPr="00F7026C" w:rsidRDefault="00F7026C" w:rsidP="0076312F">
      <w:pPr>
        <w:pStyle w:val="ListParagraph"/>
        <w:numPr>
          <w:ilvl w:val="0"/>
          <w:numId w:val="102"/>
        </w:numPr>
        <w:tabs>
          <w:tab w:val="num" w:pos="720"/>
        </w:tabs>
        <w:jc w:val="both"/>
        <w:rPr>
          <w:b w:val="0"/>
          <w:sz w:val="24"/>
        </w:rPr>
      </w:pPr>
      <w:r w:rsidRPr="00F7026C">
        <w:rPr>
          <w:bCs/>
          <w:sz w:val="24"/>
        </w:rPr>
        <w:t>Rationale:</w:t>
      </w:r>
      <w:r w:rsidRPr="00F7026C">
        <w:rPr>
          <w:b w:val="0"/>
          <w:sz w:val="24"/>
        </w:rPr>
        <w:t xml:space="preserve"> Academics (APS) holds the highest weight, but Wellness and Productivity are crucial secondary factors. This balance ensures the system is sensitive to the "Whole-Student" profile.</w:t>
      </w:r>
    </w:p>
    <w:p w14:paraId="49DF4350" w14:textId="77777777" w:rsidR="00F7026C" w:rsidRDefault="00F7026C" w:rsidP="0076312F">
      <w:pPr>
        <w:ind w:left="-5"/>
        <w:jc w:val="both"/>
      </w:pPr>
    </w:p>
    <w:p w14:paraId="2585D0DD" w14:textId="77777777" w:rsidR="00224AED" w:rsidRDefault="00000000" w:rsidP="0076312F">
      <w:pPr>
        <w:ind w:left="-5"/>
        <w:jc w:val="both"/>
      </w:pPr>
      <w:r>
        <w:t xml:space="preserve">6.7 Risk Classification Logic </w:t>
      </w:r>
    </w:p>
    <w:p w14:paraId="363C7428" w14:textId="77777777" w:rsidR="00F7026C" w:rsidRPr="00F7026C" w:rsidRDefault="00F7026C" w:rsidP="0076312F">
      <w:pPr>
        <w:jc w:val="both"/>
        <w:rPr>
          <w:b w:val="0"/>
          <w:sz w:val="24"/>
        </w:rPr>
      </w:pPr>
      <w:r w:rsidRPr="00F7026C">
        <w:rPr>
          <w:b w:val="0"/>
          <w:sz w:val="24"/>
        </w:rPr>
        <w:t>The system uses the calculated SRI to place students into actionable risk tiers. These thresholds were designed to reflect realistic academic distributions:</w:t>
      </w:r>
    </w:p>
    <w:p w14:paraId="33CF39CA" w14:textId="77777777" w:rsidR="003F0A1B" w:rsidRDefault="003F0A1B" w:rsidP="0076312F">
      <w:pPr>
        <w:pStyle w:val="ListParagraph"/>
        <w:numPr>
          <w:ilvl w:val="0"/>
          <w:numId w:val="103"/>
        </w:numPr>
        <w:tabs>
          <w:tab w:val="num" w:pos="720"/>
        </w:tabs>
        <w:jc w:val="both"/>
        <w:rPr>
          <w:b w:val="0"/>
          <w:sz w:val="24"/>
        </w:rPr>
      </w:pPr>
    </w:p>
    <w:p w14:paraId="1039B65E" w14:textId="77777777" w:rsidR="003F0A1B" w:rsidRDefault="003F0A1B" w:rsidP="003F0A1B">
      <w:pPr>
        <w:pStyle w:val="ListParagraph"/>
        <w:ind w:firstLine="0"/>
        <w:jc w:val="both"/>
        <w:rPr>
          <w:b w:val="0"/>
          <w:sz w:val="24"/>
        </w:rPr>
      </w:pPr>
    </w:p>
    <w:p w14:paraId="4840ECDC" w14:textId="03A8BACC" w:rsidR="00F7026C" w:rsidRPr="00DA5B09" w:rsidRDefault="00F7026C" w:rsidP="0076312F">
      <w:pPr>
        <w:pStyle w:val="ListParagraph"/>
        <w:numPr>
          <w:ilvl w:val="0"/>
          <w:numId w:val="103"/>
        </w:numPr>
        <w:tabs>
          <w:tab w:val="num" w:pos="720"/>
        </w:tabs>
        <w:jc w:val="both"/>
        <w:rPr>
          <w:b w:val="0"/>
          <w:sz w:val="24"/>
        </w:rPr>
      </w:pPr>
      <w:r w:rsidRPr="003F0A1B">
        <w:rPr>
          <w:bCs/>
          <w:sz w:val="24"/>
        </w:rPr>
        <w:t xml:space="preserve">Green (SRI </w:t>
      </w:r>
      <w:r w:rsidR="003F0A1B">
        <w:rPr>
          <w:bCs/>
          <w:sz w:val="24"/>
        </w:rPr>
        <w:t xml:space="preserve">&gt; </w:t>
      </w:r>
      <w:r w:rsidRPr="003F0A1B">
        <w:rPr>
          <w:bCs/>
          <w:sz w:val="24"/>
        </w:rPr>
        <w:t>80):</w:t>
      </w:r>
      <w:r w:rsidRPr="00DA5B09">
        <w:rPr>
          <w:b w:val="0"/>
          <w:sz w:val="24"/>
        </w:rPr>
        <w:t xml:space="preserve"> High Performers. Requires minimal intervention; suitable for peer leadership roles.</w:t>
      </w:r>
    </w:p>
    <w:p w14:paraId="7DCB94F3" w14:textId="31EBB53E" w:rsidR="00F7026C" w:rsidRPr="00DA5B09" w:rsidRDefault="00F7026C" w:rsidP="0076312F">
      <w:pPr>
        <w:pStyle w:val="ListParagraph"/>
        <w:numPr>
          <w:ilvl w:val="0"/>
          <w:numId w:val="103"/>
        </w:numPr>
        <w:tabs>
          <w:tab w:val="num" w:pos="720"/>
        </w:tabs>
        <w:jc w:val="both"/>
        <w:rPr>
          <w:b w:val="0"/>
          <w:sz w:val="24"/>
        </w:rPr>
      </w:pPr>
      <w:r w:rsidRPr="003F0A1B">
        <w:rPr>
          <w:bCs/>
          <w:sz w:val="24"/>
        </w:rPr>
        <w:t xml:space="preserve">Blue (65 </w:t>
      </w:r>
      <w:r w:rsidR="003F0A1B">
        <w:rPr>
          <w:bCs/>
          <w:sz w:val="24"/>
        </w:rPr>
        <w:t xml:space="preserve">&lt; </w:t>
      </w:r>
      <w:r w:rsidRPr="003F0A1B">
        <w:rPr>
          <w:bCs/>
          <w:sz w:val="24"/>
        </w:rPr>
        <w:t>SRI &lt; 80):</w:t>
      </w:r>
      <w:r w:rsidRPr="00DA5B09">
        <w:rPr>
          <w:b w:val="0"/>
          <w:sz w:val="24"/>
        </w:rPr>
        <w:t xml:space="preserve"> Stable. Benefits from continuous, low-intensity guidance and professional development.</w:t>
      </w:r>
    </w:p>
    <w:p w14:paraId="061E371A" w14:textId="7CF6750A" w:rsidR="00F7026C" w:rsidRPr="00DA5B09" w:rsidRDefault="00F7026C" w:rsidP="0076312F">
      <w:pPr>
        <w:pStyle w:val="ListParagraph"/>
        <w:numPr>
          <w:ilvl w:val="0"/>
          <w:numId w:val="103"/>
        </w:numPr>
        <w:tabs>
          <w:tab w:val="num" w:pos="720"/>
        </w:tabs>
        <w:jc w:val="both"/>
        <w:rPr>
          <w:b w:val="0"/>
          <w:sz w:val="24"/>
        </w:rPr>
      </w:pPr>
      <w:r w:rsidRPr="003F0A1B">
        <w:rPr>
          <w:bCs/>
          <w:sz w:val="24"/>
        </w:rPr>
        <w:t xml:space="preserve">Yellow (50 </w:t>
      </w:r>
      <w:r w:rsidR="003F0A1B">
        <w:rPr>
          <w:bCs/>
          <w:sz w:val="24"/>
        </w:rPr>
        <w:t>&lt;</w:t>
      </w:r>
      <w:r w:rsidRPr="003F0A1B">
        <w:rPr>
          <w:bCs/>
          <w:sz w:val="24"/>
        </w:rPr>
        <w:t xml:space="preserve"> SRI &lt; 65):</w:t>
      </w:r>
      <w:r w:rsidRPr="00DA5B09">
        <w:rPr>
          <w:b w:val="0"/>
          <w:sz w:val="24"/>
        </w:rPr>
        <w:t xml:space="preserve"> Moderate Risk. Requires targeted mentoring to prevent further decline into the red zone.</w:t>
      </w:r>
    </w:p>
    <w:p w14:paraId="503487A2" w14:textId="77777777" w:rsidR="00F7026C" w:rsidRPr="00DA5B09" w:rsidRDefault="00F7026C" w:rsidP="0076312F">
      <w:pPr>
        <w:pStyle w:val="ListParagraph"/>
        <w:numPr>
          <w:ilvl w:val="0"/>
          <w:numId w:val="103"/>
        </w:numPr>
        <w:tabs>
          <w:tab w:val="num" w:pos="720"/>
        </w:tabs>
        <w:jc w:val="both"/>
        <w:rPr>
          <w:b w:val="0"/>
          <w:sz w:val="24"/>
        </w:rPr>
      </w:pPr>
      <w:r w:rsidRPr="003F0A1B">
        <w:rPr>
          <w:bCs/>
          <w:sz w:val="24"/>
        </w:rPr>
        <w:t>Red (SRI &lt; 50):</w:t>
      </w:r>
      <w:r w:rsidRPr="00DA5B09">
        <w:rPr>
          <w:b w:val="0"/>
          <w:sz w:val="24"/>
        </w:rPr>
        <w:t xml:space="preserve"> Critical Risk. High-risk students requiring immediate clinical or academic intervention and daily support.</w:t>
      </w:r>
    </w:p>
    <w:p w14:paraId="7199DE2B" w14:textId="77777777" w:rsidR="00F7026C" w:rsidRDefault="00F7026C" w:rsidP="0076312F">
      <w:pPr>
        <w:ind w:left="-5"/>
        <w:jc w:val="both"/>
      </w:pPr>
    </w:p>
    <w:p w14:paraId="19AA6B94" w14:textId="77777777" w:rsidR="00224AED" w:rsidRDefault="00000000" w:rsidP="0076312F">
      <w:pPr>
        <w:tabs>
          <w:tab w:val="right" w:pos="10214"/>
        </w:tabs>
        <w:spacing w:after="321"/>
        <w:ind w:left="0" w:firstLine="0"/>
        <w:jc w:val="both"/>
      </w:pPr>
      <w:r>
        <w:rPr>
          <w:rFonts w:ascii="Calibri" w:eastAsia="Calibri" w:hAnsi="Calibri" w:cs="Calibri"/>
          <w:b w:val="0"/>
          <w:noProof/>
          <w:sz w:val="22"/>
        </w:rPr>
        <mc:AlternateContent>
          <mc:Choice Requires="wpg">
            <w:drawing>
              <wp:inline distT="0" distB="0" distL="0" distR="0" wp14:anchorId="4216552B" wp14:editId="6DCE25A4">
                <wp:extent cx="5733034" cy="21082"/>
                <wp:effectExtent l="0" t="0" r="0" b="0"/>
                <wp:docPr id="4305" name="Group 4305"/>
                <wp:cNvGraphicFramePr/>
                <a:graphic xmlns:a="http://schemas.openxmlformats.org/drawingml/2006/main">
                  <a:graphicData uri="http://schemas.microsoft.com/office/word/2010/wordprocessingGroup">
                    <wpg:wgp>
                      <wpg:cNvGrpSpPr/>
                      <wpg:grpSpPr>
                        <a:xfrm>
                          <a:off x="0" y="0"/>
                          <a:ext cx="5733034" cy="21082"/>
                          <a:chOff x="0" y="0"/>
                          <a:chExt cx="5733034" cy="21082"/>
                        </a:xfrm>
                      </wpg:grpSpPr>
                      <wps:wsp>
                        <wps:cNvPr id="5619" name="Shape 561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20" name="Shape 5620"/>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21" name="Shape 5621"/>
                        <wps:cNvSpPr/>
                        <wps:spPr>
                          <a:xfrm>
                            <a:off x="3353" y="127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22" name="Shape 5622"/>
                        <wps:cNvSpPr/>
                        <wps:spPr>
                          <a:xfrm>
                            <a:off x="5729986"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23" name="Shape 5623"/>
                        <wps:cNvSpPr/>
                        <wps:spPr>
                          <a:xfrm>
                            <a:off x="305" y="431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24" name="Shape 5624"/>
                        <wps:cNvSpPr/>
                        <wps:spPr>
                          <a:xfrm>
                            <a:off x="5729986" y="431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625" name="Shape 5625"/>
                        <wps:cNvSpPr/>
                        <wps:spPr>
                          <a:xfrm>
                            <a:off x="305"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626" name="Shape 5626"/>
                        <wps:cNvSpPr/>
                        <wps:spPr>
                          <a:xfrm>
                            <a:off x="3353" y="1803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627" name="Shape 5627"/>
                        <wps:cNvSpPr/>
                        <wps:spPr>
                          <a:xfrm>
                            <a:off x="5729986"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305" style="width:451.42pt;height:1.65997pt;mso-position-horizontal-relative:char;mso-position-vertical-relative:line" coordsize="57330,210">
                <v:shape id="Shape 5628" style="position:absolute;width:57315;height:196;left:0;top:0;" coordsize="5731510,19685" path="m0,0l5731510,0l5731510,19685l0,19685l0,0">
                  <v:stroke weight="0pt" endcap="flat" joinstyle="miter" miterlimit="10" on="false" color="#000000" opacity="0"/>
                  <v:fill on="true" color="#a0a0a0"/>
                </v:shape>
                <v:shape id="Shape 5629" style="position:absolute;width:91;height:91;left:3;top:12;" coordsize="9144,9144" path="m0,0l9144,0l9144,9144l0,9144l0,0">
                  <v:stroke weight="0pt" endcap="flat" joinstyle="miter" miterlimit="10" on="false" color="#000000" opacity="0"/>
                  <v:fill on="true" color="#a0a0a0"/>
                </v:shape>
                <v:shape id="Shape 5630" style="position:absolute;width:57265;height:91;left:33;top:12;" coordsize="5726557,9144" path="m0,0l5726557,0l5726557,9144l0,9144l0,0">
                  <v:stroke weight="0pt" endcap="flat" joinstyle="miter" miterlimit="10" on="false" color="#000000" opacity="0"/>
                  <v:fill on="true" color="#a0a0a0"/>
                </v:shape>
                <v:shape id="Shape 5631" style="position:absolute;width:91;height:91;left:57299;top:12;" coordsize="9144,9144" path="m0,0l9144,0l9144,9144l0,9144l0,0">
                  <v:stroke weight="0pt" endcap="flat" joinstyle="miter" miterlimit="10" on="false" color="#000000" opacity="0"/>
                  <v:fill on="true" color="#a0a0a0"/>
                </v:shape>
                <v:shape id="Shape 5632" style="position:absolute;width:91;height:137;left:3;top:43;" coordsize="9144,13715" path="m0,0l9144,0l9144,13715l0,13715l0,0">
                  <v:stroke weight="0pt" endcap="flat" joinstyle="miter" miterlimit="10" on="false" color="#000000" opacity="0"/>
                  <v:fill on="true" color="#a0a0a0"/>
                </v:shape>
                <v:shape id="Shape 5633" style="position:absolute;width:91;height:137;left:57299;top:43;" coordsize="9144,13715" path="m0,0l9144,0l9144,13715l0,13715l0,0">
                  <v:stroke weight="0pt" endcap="flat" joinstyle="miter" miterlimit="10" on="false" color="#000000" opacity="0"/>
                  <v:fill on="true" color="#e3e3e3"/>
                </v:shape>
                <v:shape id="Shape 5634" style="position:absolute;width:91;height:91;left:3;top:180;" coordsize="9144,9144" path="m0,0l9144,0l9144,9144l0,9144l0,0">
                  <v:stroke weight="0pt" endcap="flat" joinstyle="miter" miterlimit="10" on="false" color="#000000" opacity="0"/>
                  <v:fill on="true" color="#e3e3e3"/>
                </v:shape>
                <v:shape id="Shape 5635" style="position:absolute;width:57265;height:91;left:33;top:180;" coordsize="5726557,9144" path="m0,0l5726557,0l5726557,9144l0,9144l0,0">
                  <v:stroke weight="0pt" endcap="flat" joinstyle="miter" miterlimit="10" on="false" color="#000000" opacity="0"/>
                  <v:fill on="true" color="#e3e3e3"/>
                </v:shape>
                <v:shape id="Shape 5636" style="position:absolute;width:91;height:91;left:57299;top:180;" coordsize="9144,9144" path="m0,0l9144,0l9144,9144l0,9144l0,0">
                  <v:stroke weight="0pt" endcap="flat" joinstyle="miter" miterlimit="10" on="false" color="#000000" opacity="0"/>
                  <v:fill on="true" color="#e3e3e3"/>
                </v:shape>
              </v:group>
            </w:pict>
          </mc:Fallback>
        </mc:AlternateContent>
      </w:r>
      <w:r>
        <w:rPr>
          <w:b w:val="0"/>
          <w:sz w:val="24"/>
        </w:rPr>
        <w:tab/>
        <w:t xml:space="preserve"> </w:t>
      </w:r>
    </w:p>
    <w:p w14:paraId="39EDD692" w14:textId="77777777" w:rsidR="00224AED" w:rsidRDefault="00000000" w:rsidP="0076312F">
      <w:pPr>
        <w:pStyle w:val="Heading1"/>
        <w:ind w:left="346" w:hanging="361"/>
        <w:jc w:val="both"/>
      </w:pPr>
      <w:r>
        <w:t xml:space="preserve">Machine Learning Design </w:t>
      </w:r>
    </w:p>
    <w:p w14:paraId="744D75A7" w14:textId="77777777" w:rsidR="00224AED" w:rsidRDefault="00000000" w:rsidP="0076312F">
      <w:pPr>
        <w:ind w:left="-5"/>
        <w:jc w:val="both"/>
      </w:pPr>
      <w:r>
        <w:t xml:space="preserve">7.1 Role of ML in the System </w:t>
      </w:r>
    </w:p>
    <w:p w14:paraId="5EF69FE4" w14:textId="4E9743B4" w:rsidR="00F7026C" w:rsidRPr="00DA5B09" w:rsidRDefault="00F7026C" w:rsidP="0076312F">
      <w:pPr>
        <w:jc w:val="both"/>
        <w:rPr>
          <w:b w:val="0"/>
          <w:sz w:val="24"/>
        </w:rPr>
      </w:pPr>
      <w:r w:rsidRPr="00DA5B09">
        <w:rPr>
          <w:b w:val="0"/>
          <w:sz w:val="24"/>
        </w:rPr>
        <w:t xml:space="preserve">While the rule-based engine provides transparent scoring, the Machine Learning (ML) layer is responsible for Pattern Discovery and Resource Optimization. The role of ML in </w:t>
      </w:r>
      <w:proofErr w:type="spellStart"/>
      <w:r w:rsidRPr="00DA5B09">
        <w:rPr>
          <w:b w:val="0"/>
          <w:sz w:val="24"/>
        </w:rPr>
        <w:t>HEPro</w:t>
      </w:r>
      <w:proofErr w:type="spellEnd"/>
      <w:r w:rsidRPr="00DA5B09">
        <w:rPr>
          <w:b w:val="0"/>
          <w:sz w:val="24"/>
        </w:rPr>
        <w:t xml:space="preserve"> AI+ is twofold: first, to perform unsupervised segmentation of the student body to identify hidden </w:t>
      </w:r>
      <w:proofErr w:type="spellStart"/>
      <w:r w:rsidRPr="00DA5B09">
        <w:rPr>
          <w:b w:val="0"/>
          <w:sz w:val="24"/>
        </w:rPr>
        <w:t>behavioral</w:t>
      </w:r>
      <w:proofErr w:type="spellEnd"/>
      <w:r w:rsidRPr="00DA5B09">
        <w:rPr>
          <w:b w:val="0"/>
          <w:sz w:val="24"/>
        </w:rPr>
        <w:t xml:space="preserve"> archetypes, and second, to drive the logic for the "Similarity-Based" matching engine. By using ML, the system moves beyond simple thresholds to understand the multi-dimensional relationships between academic success and personal wellbeing.</w:t>
      </w:r>
    </w:p>
    <w:p w14:paraId="5AA786F8" w14:textId="77777777" w:rsidR="00224AED" w:rsidRDefault="00000000" w:rsidP="0076312F">
      <w:pPr>
        <w:spacing w:after="218"/>
        <w:ind w:left="-5"/>
        <w:jc w:val="both"/>
      </w:pPr>
      <w:r>
        <w:t xml:space="preserve">7.2 Student Segmentation Model </w:t>
      </w:r>
    </w:p>
    <w:p w14:paraId="67F1C94F" w14:textId="77777777" w:rsidR="00224AED" w:rsidRPr="003F0A1B" w:rsidRDefault="00000000" w:rsidP="0076312F">
      <w:pPr>
        <w:numPr>
          <w:ilvl w:val="0"/>
          <w:numId w:val="4"/>
        </w:numPr>
        <w:spacing w:after="3"/>
        <w:ind w:hanging="360"/>
        <w:jc w:val="both"/>
        <w:rPr>
          <w:bCs/>
        </w:rPr>
      </w:pPr>
      <w:r w:rsidRPr="003F0A1B">
        <w:rPr>
          <w:bCs/>
          <w:sz w:val="24"/>
        </w:rPr>
        <w:t xml:space="preserve">Model Type: K-Means Clustering </w:t>
      </w:r>
    </w:p>
    <w:p w14:paraId="74A50FC2" w14:textId="2637C177" w:rsidR="00F7026C" w:rsidRPr="00DA5B09" w:rsidRDefault="00F7026C" w:rsidP="0076312F">
      <w:pPr>
        <w:spacing w:after="3"/>
        <w:ind w:left="345" w:firstLine="0"/>
        <w:jc w:val="both"/>
        <w:rPr>
          <w:b w:val="0"/>
          <w:sz w:val="24"/>
        </w:rPr>
      </w:pPr>
      <w:r w:rsidRPr="00DA5B09">
        <w:rPr>
          <w:b w:val="0"/>
          <w:sz w:val="24"/>
        </w:rPr>
        <w:t>We selected K-Means Clustering, an unsupervised learning algorithm, to group students into four distinct segments. This choice was driven by the algorithm’s efficiency in handling numerical feature spaces and its ability to provide clearly defined centroids that represent the "average" student in each risk category.</w:t>
      </w:r>
    </w:p>
    <w:p w14:paraId="41C4C726" w14:textId="77777777" w:rsidR="00224AED" w:rsidRPr="003F0A1B" w:rsidRDefault="00000000" w:rsidP="0076312F">
      <w:pPr>
        <w:numPr>
          <w:ilvl w:val="0"/>
          <w:numId w:val="4"/>
        </w:numPr>
        <w:spacing w:after="3"/>
        <w:ind w:hanging="360"/>
        <w:jc w:val="both"/>
        <w:rPr>
          <w:bCs/>
        </w:rPr>
      </w:pPr>
      <w:r w:rsidRPr="003F0A1B">
        <w:rPr>
          <w:bCs/>
          <w:sz w:val="24"/>
        </w:rPr>
        <w:t xml:space="preserve">Feature Space </w:t>
      </w:r>
    </w:p>
    <w:p w14:paraId="5F5C24A1" w14:textId="77777777" w:rsidR="00F7026C" w:rsidRPr="00F7026C" w:rsidRDefault="00F7026C" w:rsidP="0076312F">
      <w:pPr>
        <w:spacing w:after="3"/>
        <w:ind w:left="345" w:firstLine="0"/>
        <w:jc w:val="both"/>
        <w:rPr>
          <w:b w:val="0"/>
          <w:sz w:val="24"/>
        </w:rPr>
      </w:pPr>
      <w:r w:rsidRPr="00F7026C">
        <w:rPr>
          <w:b w:val="0"/>
          <w:sz w:val="24"/>
        </w:rPr>
        <w:t>The model was trained on a multi-dimensional feature space including:</w:t>
      </w:r>
    </w:p>
    <w:p w14:paraId="6CF62C85" w14:textId="77777777" w:rsidR="00F7026C" w:rsidRPr="00DA5B09" w:rsidRDefault="00F7026C" w:rsidP="0076312F">
      <w:pPr>
        <w:pStyle w:val="ListParagraph"/>
        <w:numPr>
          <w:ilvl w:val="0"/>
          <w:numId w:val="104"/>
        </w:numPr>
        <w:tabs>
          <w:tab w:val="num" w:pos="720"/>
        </w:tabs>
        <w:spacing w:after="3"/>
        <w:jc w:val="both"/>
        <w:rPr>
          <w:b w:val="0"/>
          <w:sz w:val="24"/>
        </w:rPr>
      </w:pPr>
      <w:r w:rsidRPr="00DA5B09">
        <w:rPr>
          <w:b w:val="0"/>
          <w:sz w:val="24"/>
        </w:rPr>
        <w:t>Core Pillars: APS, WWS, PTMS, and CRS.</w:t>
      </w:r>
    </w:p>
    <w:p w14:paraId="3B16EA12" w14:textId="77777777" w:rsidR="00F7026C" w:rsidRPr="00DA5B09" w:rsidRDefault="00F7026C" w:rsidP="0076312F">
      <w:pPr>
        <w:pStyle w:val="ListParagraph"/>
        <w:numPr>
          <w:ilvl w:val="0"/>
          <w:numId w:val="104"/>
        </w:numPr>
        <w:tabs>
          <w:tab w:val="num" w:pos="720"/>
        </w:tabs>
        <w:spacing w:after="3"/>
        <w:jc w:val="both"/>
        <w:rPr>
          <w:b w:val="0"/>
          <w:sz w:val="24"/>
        </w:rPr>
      </w:pPr>
      <w:proofErr w:type="spellStart"/>
      <w:r w:rsidRPr="00DA5B09">
        <w:rPr>
          <w:b w:val="0"/>
          <w:sz w:val="24"/>
        </w:rPr>
        <w:t>Behavioral</w:t>
      </w:r>
      <w:proofErr w:type="spellEnd"/>
      <w:r w:rsidRPr="00DA5B09">
        <w:rPr>
          <w:b w:val="0"/>
          <w:sz w:val="24"/>
        </w:rPr>
        <w:t xml:space="preserve"> Inputs: Normalized sleep hours, stress levels, and engagement scores.</w:t>
      </w:r>
    </w:p>
    <w:p w14:paraId="791E82D6" w14:textId="77777777" w:rsidR="00F7026C" w:rsidRPr="00DA5B09" w:rsidRDefault="00F7026C" w:rsidP="0076312F">
      <w:pPr>
        <w:pStyle w:val="ListParagraph"/>
        <w:numPr>
          <w:ilvl w:val="0"/>
          <w:numId w:val="104"/>
        </w:numPr>
        <w:tabs>
          <w:tab w:val="num" w:pos="720"/>
        </w:tabs>
        <w:spacing w:after="3"/>
        <w:jc w:val="both"/>
        <w:rPr>
          <w:b w:val="0"/>
          <w:sz w:val="24"/>
        </w:rPr>
      </w:pPr>
      <w:r w:rsidRPr="00DA5B09">
        <w:rPr>
          <w:b w:val="0"/>
          <w:sz w:val="24"/>
        </w:rPr>
        <w:t xml:space="preserve">Dimensionality Reduction: During the exploratory phase (as seen in </w:t>
      </w:r>
      <w:proofErr w:type="spellStart"/>
      <w:proofErr w:type="gramStart"/>
      <w:r w:rsidRPr="00DA5B09">
        <w:rPr>
          <w:b w:val="0"/>
          <w:sz w:val="24"/>
        </w:rPr>
        <w:t>notebook.ipynb</w:t>
      </w:r>
      <w:proofErr w:type="spellEnd"/>
      <w:proofErr w:type="gramEnd"/>
      <w:r w:rsidRPr="00DA5B09">
        <w:rPr>
          <w:b w:val="0"/>
          <w:sz w:val="24"/>
        </w:rPr>
        <w:t>), Principal Component Analysis (PCA) was used to reduce the feature space to two dimensions for visualization, ensuring that the clusters were well-separated and distinct.</w:t>
      </w:r>
    </w:p>
    <w:p w14:paraId="74CA7C4D" w14:textId="77777777" w:rsidR="00F7026C" w:rsidRDefault="00F7026C" w:rsidP="0076312F">
      <w:pPr>
        <w:spacing w:after="3"/>
        <w:ind w:left="345" w:firstLine="0"/>
        <w:jc w:val="both"/>
      </w:pPr>
    </w:p>
    <w:p w14:paraId="3518C26A" w14:textId="77777777" w:rsidR="00224AED" w:rsidRPr="003F0A1B" w:rsidRDefault="00000000" w:rsidP="0076312F">
      <w:pPr>
        <w:numPr>
          <w:ilvl w:val="0"/>
          <w:numId w:val="4"/>
        </w:numPr>
        <w:spacing w:after="3"/>
        <w:ind w:hanging="360"/>
        <w:jc w:val="both"/>
        <w:rPr>
          <w:bCs/>
        </w:rPr>
      </w:pPr>
      <w:r w:rsidRPr="003F0A1B">
        <w:rPr>
          <w:bCs/>
          <w:sz w:val="24"/>
        </w:rPr>
        <w:t xml:space="preserve">Training Process </w:t>
      </w:r>
    </w:p>
    <w:p w14:paraId="11597A1F" w14:textId="77777777" w:rsidR="00F7026C" w:rsidRPr="00DA5B09" w:rsidRDefault="00F7026C" w:rsidP="0076312F">
      <w:pPr>
        <w:spacing w:after="3"/>
        <w:ind w:firstLine="335"/>
        <w:jc w:val="both"/>
        <w:rPr>
          <w:b w:val="0"/>
          <w:sz w:val="24"/>
        </w:rPr>
      </w:pPr>
      <w:r w:rsidRPr="00DA5B09">
        <w:rPr>
          <w:b w:val="0"/>
          <w:sz w:val="24"/>
        </w:rPr>
        <w:t>The training involved:</w:t>
      </w:r>
    </w:p>
    <w:p w14:paraId="30AEAF29" w14:textId="77777777" w:rsidR="00F7026C" w:rsidRPr="00F7026C" w:rsidRDefault="00F7026C" w:rsidP="0076312F">
      <w:pPr>
        <w:pStyle w:val="ListParagraph"/>
        <w:numPr>
          <w:ilvl w:val="0"/>
          <w:numId w:val="104"/>
        </w:numPr>
        <w:tabs>
          <w:tab w:val="num" w:pos="720"/>
        </w:tabs>
        <w:spacing w:after="3"/>
        <w:jc w:val="both"/>
        <w:rPr>
          <w:b w:val="0"/>
          <w:sz w:val="24"/>
        </w:rPr>
      </w:pPr>
      <w:r w:rsidRPr="00F7026C">
        <w:rPr>
          <w:b w:val="0"/>
          <w:sz w:val="24"/>
        </w:rPr>
        <w:t>Standardization: Ensuring all features were on a 0-1 scale to prevent features with larger ranges (like Attendance) from biasing the distance calculations.</w:t>
      </w:r>
    </w:p>
    <w:p w14:paraId="38827EB4" w14:textId="77777777" w:rsidR="00F7026C" w:rsidRPr="00F7026C" w:rsidRDefault="00F7026C" w:rsidP="0076312F">
      <w:pPr>
        <w:pStyle w:val="ListParagraph"/>
        <w:numPr>
          <w:ilvl w:val="0"/>
          <w:numId w:val="104"/>
        </w:numPr>
        <w:tabs>
          <w:tab w:val="num" w:pos="720"/>
        </w:tabs>
        <w:spacing w:after="3"/>
        <w:jc w:val="both"/>
        <w:rPr>
          <w:b w:val="0"/>
          <w:sz w:val="24"/>
        </w:rPr>
      </w:pPr>
      <w:r w:rsidRPr="00F7026C">
        <w:rPr>
          <w:b w:val="0"/>
          <w:sz w:val="24"/>
        </w:rPr>
        <w:lastRenderedPageBreak/>
        <w:t>Optimal K Selection: The "Elbow Method" was utilized to determine that 4 clusters provided the optimal balance between within-cluster sum of squares (WCSS) and model simplicity.</w:t>
      </w:r>
    </w:p>
    <w:p w14:paraId="01438BD2" w14:textId="77777777" w:rsidR="00F7026C" w:rsidRPr="00F7026C" w:rsidRDefault="00F7026C" w:rsidP="0076312F">
      <w:pPr>
        <w:pStyle w:val="ListParagraph"/>
        <w:numPr>
          <w:ilvl w:val="0"/>
          <w:numId w:val="104"/>
        </w:numPr>
        <w:tabs>
          <w:tab w:val="num" w:pos="720"/>
        </w:tabs>
        <w:spacing w:after="3"/>
        <w:jc w:val="both"/>
      </w:pPr>
      <w:r w:rsidRPr="00F7026C">
        <w:rPr>
          <w:b w:val="0"/>
          <w:sz w:val="24"/>
        </w:rPr>
        <w:t>Iterative Refinement: As noted in the Activity 2 documentation, 30 additional data rows were synthesized to balance the classes, ensuring the model could accurately define the "Red" and "Green" extremes</w:t>
      </w:r>
      <w:r w:rsidRPr="00F7026C">
        <w:t>.</w:t>
      </w:r>
    </w:p>
    <w:p w14:paraId="00E438B3" w14:textId="77777777" w:rsidR="00F7026C" w:rsidRDefault="00F7026C" w:rsidP="0076312F">
      <w:pPr>
        <w:spacing w:after="3"/>
        <w:ind w:left="345" w:firstLine="0"/>
        <w:jc w:val="both"/>
      </w:pPr>
    </w:p>
    <w:p w14:paraId="11E72C89" w14:textId="77777777" w:rsidR="00224AED" w:rsidRPr="003F0A1B" w:rsidRDefault="00000000" w:rsidP="0076312F">
      <w:pPr>
        <w:numPr>
          <w:ilvl w:val="0"/>
          <w:numId w:val="4"/>
        </w:numPr>
        <w:spacing w:after="3"/>
        <w:ind w:hanging="360"/>
        <w:jc w:val="both"/>
        <w:rPr>
          <w:bCs/>
        </w:rPr>
      </w:pPr>
      <w:r w:rsidRPr="003F0A1B">
        <w:rPr>
          <w:bCs/>
          <w:sz w:val="24"/>
        </w:rPr>
        <w:t xml:space="preserve">Cluster Interpretation </w:t>
      </w:r>
    </w:p>
    <w:p w14:paraId="1C91007A" w14:textId="3B544513" w:rsidR="00F7026C" w:rsidRPr="00DA5B09" w:rsidRDefault="00F7026C" w:rsidP="0076312F">
      <w:pPr>
        <w:pStyle w:val="ListParagraph"/>
        <w:numPr>
          <w:ilvl w:val="0"/>
          <w:numId w:val="105"/>
        </w:numPr>
        <w:tabs>
          <w:tab w:val="num" w:pos="720"/>
        </w:tabs>
        <w:spacing w:after="3"/>
        <w:jc w:val="both"/>
        <w:rPr>
          <w:b w:val="0"/>
          <w:sz w:val="24"/>
        </w:rPr>
      </w:pPr>
      <w:r w:rsidRPr="00DA5B09">
        <w:rPr>
          <w:b w:val="0"/>
          <w:sz w:val="24"/>
        </w:rPr>
        <w:t>Cluster 0 (Green - High Performers): SRI $\</w:t>
      </w:r>
      <w:proofErr w:type="spellStart"/>
      <w:r w:rsidRPr="00DA5B09">
        <w:rPr>
          <w:b w:val="0"/>
          <w:sz w:val="24"/>
        </w:rPr>
        <w:t>ge</w:t>
      </w:r>
      <w:proofErr w:type="spellEnd"/>
      <w:r w:rsidRPr="00DA5B09">
        <w:rPr>
          <w:b w:val="0"/>
          <w:sz w:val="24"/>
        </w:rPr>
        <w:t>$ 80. Students excelling in all pillars with low stress.</w:t>
      </w:r>
    </w:p>
    <w:p w14:paraId="01CC0DDC" w14:textId="397233DF" w:rsidR="00F7026C" w:rsidRPr="00DA5B09" w:rsidRDefault="00F7026C" w:rsidP="0076312F">
      <w:pPr>
        <w:pStyle w:val="ListParagraph"/>
        <w:numPr>
          <w:ilvl w:val="0"/>
          <w:numId w:val="105"/>
        </w:numPr>
        <w:tabs>
          <w:tab w:val="num" w:pos="720"/>
        </w:tabs>
        <w:spacing w:after="3"/>
        <w:jc w:val="both"/>
        <w:rPr>
          <w:b w:val="0"/>
          <w:sz w:val="24"/>
        </w:rPr>
      </w:pPr>
      <w:r w:rsidRPr="00DA5B09">
        <w:rPr>
          <w:b w:val="0"/>
          <w:sz w:val="24"/>
        </w:rPr>
        <w:t>Cluster 1 (Red - At-Risk): SRI &lt; 50. Critically low scores in WWS and APS; requires immediate clinical/academic intervention.</w:t>
      </w:r>
    </w:p>
    <w:p w14:paraId="0C3C539E" w14:textId="6CAAFEB3" w:rsidR="00F7026C" w:rsidRPr="00DA5B09" w:rsidRDefault="00F7026C" w:rsidP="0076312F">
      <w:pPr>
        <w:pStyle w:val="ListParagraph"/>
        <w:numPr>
          <w:ilvl w:val="0"/>
          <w:numId w:val="105"/>
        </w:numPr>
        <w:tabs>
          <w:tab w:val="num" w:pos="720"/>
        </w:tabs>
        <w:spacing w:after="3"/>
        <w:jc w:val="both"/>
        <w:rPr>
          <w:b w:val="0"/>
          <w:sz w:val="24"/>
        </w:rPr>
      </w:pPr>
      <w:r w:rsidRPr="00DA5B09">
        <w:rPr>
          <w:b w:val="0"/>
          <w:sz w:val="24"/>
        </w:rPr>
        <w:t>Cluster 2 (Yellow - Struggling): SRI 50–65. Moderate risk, often showing declining productivity or rising stress.</w:t>
      </w:r>
    </w:p>
    <w:p w14:paraId="01608BB4" w14:textId="0C851C5E" w:rsidR="00F7026C" w:rsidRPr="00DA5B09" w:rsidRDefault="00F7026C" w:rsidP="0076312F">
      <w:pPr>
        <w:pStyle w:val="ListParagraph"/>
        <w:numPr>
          <w:ilvl w:val="0"/>
          <w:numId w:val="105"/>
        </w:numPr>
        <w:tabs>
          <w:tab w:val="num" w:pos="720"/>
        </w:tabs>
        <w:spacing w:after="3"/>
        <w:jc w:val="both"/>
        <w:rPr>
          <w:b w:val="0"/>
          <w:sz w:val="24"/>
        </w:rPr>
      </w:pPr>
      <w:r w:rsidRPr="00DA5B09">
        <w:rPr>
          <w:b w:val="0"/>
          <w:sz w:val="24"/>
        </w:rPr>
        <w:t>Cluster 3 (Blue - Stable): SRI 65–80. Generally strong but often lacks career direction (Low CRS).</w:t>
      </w:r>
    </w:p>
    <w:p w14:paraId="3B543DCF" w14:textId="77777777" w:rsidR="00F7026C" w:rsidRDefault="00F7026C" w:rsidP="0076312F">
      <w:pPr>
        <w:spacing w:after="3"/>
        <w:ind w:left="345" w:firstLine="0"/>
        <w:jc w:val="both"/>
      </w:pPr>
    </w:p>
    <w:p w14:paraId="6CA436F1" w14:textId="77777777" w:rsidR="00224AED" w:rsidRDefault="00000000" w:rsidP="0076312F">
      <w:pPr>
        <w:spacing w:after="219"/>
        <w:ind w:left="-5"/>
        <w:jc w:val="both"/>
      </w:pPr>
      <w:r>
        <w:t xml:space="preserve">7.3 Similarity-Based Mentor Matching </w:t>
      </w:r>
    </w:p>
    <w:p w14:paraId="72DCBE13" w14:textId="77777777" w:rsidR="00224AED" w:rsidRPr="00DA5B09" w:rsidRDefault="00000000" w:rsidP="0076312F">
      <w:pPr>
        <w:numPr>
          <w:ilvl w:val="0"/>
          <w:numId w:val="4"/>
        </w:numPr>
        <w:spacing w:after="3"/>
        <w:ind w:hanging="360"/>
        <w:jc w:val="both"/>
        <w:rPr>
          <w:bCs/>
        </w:rPr>
      </w:pPr>
      <w:r w:rsidRPr="00DA5B09">
        <w:rPr>
          <w:bCs/>
          <w:sz w:val="24"/>
        </w:rPr>
        <w:t xml:space="preserve">Feature Vector Design </w:t>
      </w:r>
    </w:p>
    <w:p w14:paraId="31E03C5C" w14:textId="3D9C23C9" w:rsidR="00F7026C" w:rsidRDefault="00F7026C" w:rsidP="0076312F">
      <w:pPr>
        <w:spacing w:after="3"/>
        <w:ind w:left="705" w:firstLine="15"/>
        <w:jc w:val="both"/>
        <w:rPr>
          <w:b w:val="0"/>
          <w:sz w:val="24"/>
        </w:rPr>
      </w:pPr>
      <w:r w:rsidRPr="00DA5B09">
        <w:rPr>
          <w:b w:val="0"/>
          <w:sz w:val="24"/>
        </w:rPr>
        <w:t>Each student and mentor is represented by a "Competency Vector." For students, the vector highlights their deficits (e.g., a low Wellness score). For mentors, the vector represents their expertise area (Academic, Wellness, or Career).</w:t>
      </w:r>
    </w:p>
    <w:p w14:paraId="5D880C51" w14:textId="77777777" w:rsidR="00DA5B09" w:rsidRPr="00DA5B09" w:rsidRDefault="00DA5B09" w:rsidP="0076312F">
      <w:pPr>
        <w:spacing w:after="3"/>
        <w:ind w:left="705" w:firstLine="15"/>
        <w:jc w:val="both"/>
        <w:rPr>
          <w:b w:val="0"/>
          <w:sz w:val="24"/>
        </w:rPr>
      </w:pPr>
    </w:p>
    <w:p w14:paraId="1974C8EE" w14:textId="77777777" w:rsidR="00224AED" w:rsidRPr="00DA5B09" w:rsidRDefault="00000000" w:rsidP="0076312F">
      <w:pPr>
        <w:numPr>
          <w:ilvl w:val="0"/>
          <w:numId w:val="4"/>
        </w:numPr>
        <w:spacing w:after="3"/>
        <w:ind w:hanging="360"/>
        <w:jc w:val="both"/>
        <w:rPr>
          <w:bCs/>
        </w:rPr>
      </w:pPr>
      <w:r w:rsidRPr="00DA5B09">
        <w:rPr>
          <w:bCs/>
          <w:sz w:val="24"/>
        </w:rPr>
        <w:t xml:space="preserve">Similarity Metrics </w:t>
      </w:r>
    </w:p>
    <w:p w14:paraId="5745A099" w14:textId="4BAEF43A" w:rsidR="00F7026C" w:rsidRDefault="00F7026C" w:rsidP="0076312F">
      <w:pPr>
        <w:spacing w:after="3"/>
        <w:ind w:left="705" w:firstLine="15"/>
        <w:jc w:val="both"/>
        <w:rPr>
          <w:b w:val="0"/>
          <w:sz w:val="24"/>
        </w:rPr>
      </w:pPr>
      <w:r w:rsidRPr="00DA5B09">
        <w:rPr>
          <w:b w:val="0"/>
          <w:sz w:val="24"/>
        </w:rPr>
        <w:t>The system identifies the student’s Primary Need by finding the minimum value among their domain scores (APS, WWS, CRS). The "similarity" is not a distance between two identical points, but a Complementary Match: the system seeks a mentor whose expertise vector "fills" the student’s deficit vector.</w:t>
      </w:r>
    </w:p>
    <w:p w14:paraId="01C6F662" w14:textId="77777777" w:rsidR="00DA5B09" w:rsidRDefault="00DA5B09" w:rsidP="0076312F">
      <w:pPr>
        <w:spacing w:after="3"/>
        <w:ind w:left="705" w:firstLine="15"/>
        <w:jc w:val="both"/>
        <w:rPr>
          <w:b w:val="0"/>
          <w:sz w:val="24"/>
        </w:rPr>
      </w:pPr>
    </w:p>
    <w:p w14:paraId="55C9821D" w14:textId="77777777" w:rsidR="00DA5B09" w:rsidRDefault="00DA5B09" w:rsidP="0076312F">
      <w:pPr>
        <w:spacing w:after="3"/>
        <w:ind w:left="705" w:firstLine="15"/>
        <w:jc w:val="both"/>
        <w:rPr>
          <w:b w:val="0"/>
          <w:sz w:val="24"/>
        </w:rPr>
      </w:pPr>
    </w:p>
    <w:p w14:paraId="1DF439A9" w14:textId="77777777" w:rsidR="00DA5B09" w:rsidRDefault="00DA5B09" w:rsidP="0076312F">
      <w:pPr>
        <w:spacing w:after="3"/>
        <w:ind w:left="705" w:firstLine="15"/>
        <w:jc w:val="both"/>
        <w:rPr>
          <w:b w:val="0"/>
          <w:sz w:val="24"/>
        </w:rPr>
      </w:pPr>
    </w:p>
    <w:p w14:paraId="7692CD5D" w14:textId="77777777" w:rsidR="00DA5B09" w:rsidRPr="00DA5B09" w:rsidRDefault="00DA5B09" w:rsidP="0076312F">
      <w:pPr>
        <w:spacing w:after="3"/>
        <w:ind w:left="705" w:firstLine="15"/>
        <w:jc w:val="both"/>
        <w:rPr>
          <w:b w:val="0"/>
          <w:sz w:val="24"/>
        </w:rPr>
      </w:pPr>
    </w:p>
    <w:p w14:paraId="248D3C83" w14:textId="77777777" w:rsidR="00DA5B09" w:rsidRPr="00DA5B09" w:rsidRDefault="00000000" w:rsidP="0076312F">
      <w:pPr>
        <w:numPr>
          <w:ilvl w:val="0"/>
          <w:numId w:val="4"/>
        </w:numPr>
        <w:spacing w:after="293"/>
        <w:ind w:hanging="360"/>
        <w:jc w:val="both"/>
        <w:rPr>
          <w:bCs/>
        </w:rPr>
      </w:pPr>
      <w:r w:rsidRPr="00DA5B09">
        <w:rPr>
          <w:bCs/>
          <w:sz w:val="24"/>
        </w:rPr>
        <w:t xml:space="preserve">Matching Logic </w:t>
      </w:r>
    </w:p>
    <w:p w14:paraId="61614C2D" w14:textId="4B6609A8" w:rsidR="00F7026C" w:rsidRPr="00F7026C" w:rsidRDefault="00F7026C" w:rsidP="0076312F">
      <w:pPr>
        <w:spacing w:after="293"/>
        <w:ind w:left="705" w:firstLine="0"/>
        <w:jc w:val="both"/>
      </w:pPr>
      <w:r w:rsidRPr="00F7026C">
        <w:rPr>
          <w:b w:val="0"/>
          <w:sz w:val="24"/>
        </w:rPr>
        <w:t>The system executes a multi-tier matching logic:</w:t>
      </w:r>
    </w:p>
    <w:p w14:paraId="6CB444BE" w14:textId="77777777" w:rsidR="00F7026C" w:rsidRPr="00F7026C" w:rsidRDefault="00F7026C" w:rsidP="0076312F">
      <w:pPr>
        <w:numPr>
          <w:ilvl w:val="0"/>
          <w:numId w:val="54"/>
        </w:numPr>
        <w:spacing w:after="293"/>
        <w:jc w:val="both"/>
        <w:rPr>
          <w:b w:val="0"/>
          <w:sz w:val="24"/>
        </w:rPr>
      </w:pPr>
      <w:r w:rsidRPr="00F7026C">
        <w:rPr>
          <w:bCs/>
          <w:sz w:val="24"/>
        </w:rPr>
        <w:t>Priority Sorting</w:t>
      </w:r>
      <w:r w:rsidRPr="00F7026C">
        <w:rPr>
          <w:b w:val="0"/>
          <w:sz w:val="24"/>
        </w:rPr>
        <w:t>: Students are sorted by SRI (lowest first). Red zone students always get first access to the mentor pool.</w:t>
      </w:r>
    </w:p>
    <w:p w14:paraId="5ABE2A87" w14:textId="77777777" w:rsidR="00F7026C" w:rsidRPr="00F7026C" w:rsidRDefault="00F7026C" w:rsidP="0076312F">
      <w:pPr>
        <w:numPr>
          <w:ilvl w:val="0"/>
          <w:numId w:val="54"/>
        </w:numPr>
        <w:spacing w:after="293"/>
        <w:jc w:val="both"/>
        <w:rPr>
          <w:b w:val="0"/>
          <w:sz w:val="24"/>
        </w:rPr>
      </w:pPr>
      <w:r w:rsidRPr="00F7026C">
        <w:rPr>
          <w:bCs/>
          <w:sz w:val="24"/>
        </w:rPr>
        <w:t>Specialist Tier</w:t>
      </w:r>
      <w:r w:rsidRPr="00F7026C">
        <w:rPr>
          <w:b w:val="0"/>
          <w:sz w:val="24"/>
        </w:rPr>
        <w:t>: The system attempts to match the student’s primary need to a specialist (e.g., Wellness Need $\</w:t>
      </w:r>
      <w:proofErr w:type="spellStart"/>
      <w:r w:rsidRPr="00F7026C">
        <w:rPr>
          <w:b w:val="0"/>
          <w:sz w:val="24"/>
        </w:rPr>
        <w:t>rightarrow</w:t>
      </w:r>
      <w:proofErr w:type="spellEnd"/>
      <w:r w:rsidRPr="00F7026C">
        <w:rPr>
          <w:b w:val="0"/>
          <w:sz w:val="24"/>
        </w:rPr>
        <w:t>$ Wellness Mentor).</w:t>
      </w:r>
    </w:p>
    <w:p w14:paraId="4C726079" w14:textId="77777777" w:rsidR="00F7026C" w:rsidRPr="00F7026C" w:rsidRDefault="00F7026C" w:rsidP="0076312F">
      <w:pPr>
        <w:numPr>
          <w:ilvl w:val="0"/>
          <w:numId w:val="54"/>
        </w:numPr>
        <w:spacing w:after="293"/>
        <w:jc w:val="both"/>
        <w:rPr>
          <w:b w:val="0"/>
          <w:sz w:val="24"/>
        </w:rPr>
      </w:pPr>
      <w:r w:rsidRPr="00F7026C">
        <w:rPr>
          <w:bCs/>
          <w:sz w:val="24"/>
        </w:rPr>
        <w:t>Capacity Guardrail:</w:t>
      </w:r>
      <w:r w:rsidRPr="00F7026C">
        <w:rPr>
          <w:b w:val="0"/>
          <w:sz w:val="24"/>
        </w:rPr>
        <w:t xml:space="preserve"> The system checks </w:t>
      </w:r>
      <w:proofErr w:type="spellStart"/>
      <w:r w:rsidRPr="00F7026C">
        <w:rPr>
          <w:b w:val="0"/>
          <w:sz w:val="24"/>
        </w:rPr>
        <w:t>current_load</w:t>
      </w:r>
      <w:proofErr w:type="spellEnd"/>
      <w:r w:rsidRPr="00F7026C">
        <w:rPr>
          <w:b w:val="0"/>
          <w:sz w:val="24"/>
        </w:rPr>
        <w:t xml:space="preserve"> &lt; </w:t>
      </w:r>
      <w:proofErr w:type="spellStart"/>
      <w:r w:rsidRPr="00F7026C">
        <w:rPr>
          <w:b w:val="0"/>
          <w:sz w:val="24"/>
        </w:rPr>
        <w:t>max_capacity</w:t>
      </w:r>
      <w:proofErr w:type="spellEnd"/>
      <w:r w:rsidRPr="00F7026C">
        <w:rPr>
          <w:b w:val="0"/>
          <w:sz w:val="24"/>
        </w:rPr>
        <w:t xml:space="preserve"> for the mentor.</w:t>
      </w:r>
    </w:p>
    <w:p w14:paraId="73F71A6F" w14:textId="77777777" w:rsidR="003F0A1B" w:rsidRPr="003F0A1B" w:rsidRDefault="003F0A1B" w:rsidP="003F0A1B">
      <w:pPr>
        <w:spacing w:after="293"/>
        <w:ind w:left="720" w:firstLine="0"/>
        <w:jc w:val="both"/>
        <w:rPr>
          <w:b w:val="0"/>
          <w:sz w:val="24"/>
        </w:rPr>
      </w:pPr>
    </w:p>
    <w:p w14:paraId="3A23C7DD" w14:textId="77777777" w:rsidR="003F0A1B" w:rsidRPr="003F0A1B" w:rsidRDefault="003F0A1B" w:rsidP="003F0A1B">
      <w:pPr>
        <w:spacing w:after="293"/>
        <w:ind w:left="720" w:firstLine="0"/>
        <w:jc w:val="both"/>
        <w:rPr>
          <w:b w:val="0"/>
          <w:sz w:val="24"/>
        </w:rPr>
      </w:pPr>
    </w:p>
    <w:p w14:paraId="5AEBDD38" w14:textId="69BE071D" w:rsidR="00F7026C" w:rsidRPr="00F7026C" w:rsidRDefault="00F7026C" w:rsidP="0076312F">
      <w:pPr>
        <w:numPr>
          <w:ilvl w:val="0"/>
          <w:numId w:val="54"/>
        </w:numPr>
        <w:spacing w:after="293"/>
        <w:jc w:val="both"/>
        <w:rPr>
          <w:b w:val="0"/>
          <w:sz w:val="24"/>
        </w:rPr>
      </w:pPr>
      <w:r w:rsidRPr="00F7026C">
        <w:rPr>
          <w:bCs/>
          <w:sz w:val="24"/>
        </w:rPr>
        <w:t>Overflow Logic:</w:t>
      </w:r>
      <w:r w:rsidRPr="00F7026C">
        <w:rPr>
          <w:b w:val="0"/>
          <w:sz w:val="24"/>
        </w:rPr>
        <w:t xml:space="preserve"> If a specialist is unavailable, the student is assigned to a generalist or the next available mentor to ensure human contact is established.</w:t>
      </w:r>
    </w:p>
    <w:p w14:paraId="45D96D4E" w14:textId="77777777" w:rsidR="00F7026C" w:rsidRDefault="00F7026C" w:rsidP="0076312F">
      <w:pPr>
        <w:spacing w:after="293"/>
        <w:ind w:left="345" w:firstLine="0"/>
        <w:jc w:val="both"/>
      </w:pPr>
    </w:p>
    <w:p w14:paraId="160C184F" w14:textId="77777777" w:rsidR="00224AED" w:rsidRDefault="00000000" w:rsidP="0076312F">
      <w:pPr>
        <w:ind w:left="-5"/>
        <w:jc w:val="both"/>
      </w:pPr>
      <w:r>
        <w:t xml:space="preserve">7.4 Model Evaluation Strategy </w:t>
      </w:r>
    </w:p>
    <w:p w14:paraId="4BB6ED6C" w14:textId="77777777" w:rsidR="00F7026C" w:rsidRPr="00F7026C" w:rsidRDefault="00F7026C" w:rsidP="0076312F">
      <w:pPr>
        <w:spacing w:after="293"/>
        <w:jc w:val="both"/>
        <w:rPr>
          <w:b w:val="0"/>
          <w:sz w:val="24"/>
        </w:rPr>
      </w:pPr>
      <w:r w:rsidRPr="00F7026C">
        <w:rPr>
          <w:b w:val="0"/>
          <w:sz w:val="24"/>
        </w:rPr>
        <w:t>The performance of the ML design is evaluated using:</w:t>
      </w:r>
    </w:p>
    <w:p w14:paraId="43BF1842" w14:textId="77777777" w:rsidR="00F7026C" w:rsidRPr="00DA5B09" w:rsidRDefault="00F7026C" w:rsidP="0076312F">
      <w:pPr>
        <w:pStyle w:val="ListParagraph"/>
        <w:numPr>
          <w:ilvl w:val="0"/>
          <w:numId w:val="107"/>
        </w:numPr>
        <w:tabs>
          <w:tab w:val="num" w:pos="720"/>
        </w:tabs>
        <w:spacing w:after="293"/>
        <w:jc w:val="both"/>
        <w:rPr>
          <w:b w:val="0"/>
          <w:sz w:val="24"/>
        </w:rPr>
      </w:pPr>
      <w:r w:rsidRPr="00DA5B09">
        <w:rPr>
          <w:b w:val="0"/>
          <w:sz w:val="24"/>
        </w:rPr>
        <w:t>Inertia &amp; Silhouette Score: To measure the tightness and separation of student clusters.</w:t>
      </w:r>
    </w:p>
    <w:p w14:paraId="15127585" w14:textId="77777777" w:rsidR="00F7026C" w:rsidRPr="00DA5B09" w:rsidRDefault="00F7026C" w:rsidP="0076312F">
      <w:pPr>
        <w:pStyle w:val="ListParagraph"/>
        <w:numPr>
          <w:ilvl w:val="0"/>
          <w:numId w:val="107"/>
        </w:numPr>
        <w:tabs>
          <w:tab w:val="num" w:pos="720"/>
        </w:tabs>
        <w:spacing w:after="293"/>
        <w:jc w:val="both"/>
        <w:rPr>
          <w:b w:val="0"/>
          <w:sz w:val="24"/>
        </w:rPr>
      </w:pPr>
      <w:r w:rsidRPr="00DA5B09">
        <w:rPr>
          <w:b w:val="0"/>
          <w:sz w:val="24"/>
        </w:rPr>
        <w:t>Allocation Rate: The percentage of "Red" students successfully matched with their primary-need specialist (achieved 100% in this project).</w:t>
      </w:r>
    </w:p>
    <w:p w14:paraId="0033251F" w14:textId="77777777" w:rsidR="00F7026C" w:rsidRPr="00F7026C" w:rsidRDefault="00F7026C" w:rsidP="0076312F">
      <w:pPr>
        <w:pStyle w:val="ListParagraph"/>
        <w:numPr>
          <w:ilvl w:val="0"/>
          <w:numId w:val="107"/>
        </w:numPr>
        <w:tabs>
          <w:tab w:val="num" w:pos="720"/>
        </w:tabs>
        <w:spacing w:after="293"/>
        <w:jc w:val="both"/>
      </w:pPr>
      <w:r w:rsidRPr="00DA5B09">
        <w:rPr>
          <w:b w:val="0"/>
          <w:sz w:val="24"/>
        </w:rPr>
        <w:t>Migration Tracking (Future): The primary long-term evaluation metric is the "Migration Rate"—the percentage of students who move from a high-risk cluster (Red/Yellow) to a low-risk cluster (Blue/Green) after one semester of intervention.</w:t>
      </w:r>
    </w:p>
    <w:p w14:paraId="3A17AEE3" w14:textId="77777777" w:rsidR="00F7026C" w:rsidRDefault="00F7026C" w:rsidP="0076312F">
      <w:pPr>
        <w:ind w:left="-5"/>
        <w:jc w:val="both"/>
      </w:pPr>
    </w:p>
    <w:p w14:paraId="690D5CFF" w14:textId="77777777" w:rsidR="00224AED" w:rsidRDefault="00000000" w:rsidP="0076312F">
      <w:pPr>
        <w:tabs>
          <w:tab w:val="right" w:pos="10214"/>
        </w:tabs>
        <w:spacing w:after="321"/>
        <w:ind w:left="0" w:firstLine="0"/>
        <w:jc w:val="both"/>
      </w:pPr>
      <w:r>
        <w:rPr>
          <w:rFonts w:ascii="Calibri" w:eastAsia="Calibri" w:hAnsi="Calibri" w:cs="Calibri"/>
          <w:b w:val="0"/>
          <w:noProof/>
          <w:sz w:val="22"/>
        </w:rPr>
        <mc:AlternateContent>
          <mc:Choice Requires="wpg">
            <w:drawing>
              <wp:inline distT="0" distB="0" distL="0" distR="0" wp14:anchorId="1886E84F" wp14:editId="0A8AEF8D">
                <wp:extent cx="5733034" cy="19812"/>
                <wp:effectExtent l="0" t="0" r="0" b="0"/>
                <wp:docPr id="4435" name="Group 4435"/>
                <wp:cNvGraphicFramePr/>
                <a:graphic xmlns:a="http://schemas.openxmlformats.org/drawingml/2006/main">
                  <a:graphicData uri="http://schemas.microsoft.com/office/word/2010/wordprocessingGroup">
                    <wpg:wgp>
                      <wpg:cNvGrpSpPr/>
                      <wpg:grpSpPr>
                        <a:xfrm>
                          <a:off x="0" y="0"/>
                          <a:ext cx="5733034" cy="19812"/>
                          <a:chOff x="0" y="0"/>
                          <a:chExt cx="5733034" cy="19812"/>
                        </a:xfrm>
                      </wpg:grpSpPr>
                      <wps:wsp>
                        <wps:cNvPr id="5639" name="Shape 563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40" name="Shape 5640"/>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41" name="Shape 5641"/>
                        <wps:cNvSpPr/>
                        <wps:spPr>
                          <a:xfrm>
                            <a:off x="3353" y="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42" name="Shape 5642"/>
                        <wps:cNvSpPr/>
                        <wps:spPr>
                          <a:xfrm>
                            <a:off x="572998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43" name="Shape 5643"/>
                        <wps:cNvSpPr/>
                        <wps:spPr>
                          <a:xfrm>
                            <a:off x="305"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44" name="Shape 5644"/>
                        <wps:cNvSpPr/>
                        <wps:spPr>
                          <a:xfrm>
                            <a:off x="5729986"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645" name="Shape 5645"/>
                        <wps:cNvSpPr/>
                        <wps:spPr>
                          <a:xfrm>
                            <a:off x="30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646" name="Shape 5646"/>
                        <wps:cNvSpPr/>
                        <wps:spPr>
                          <a:xfrm>
                            <a:off x="3353" y="1676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647" name="Shape 5647"/>
                        <wps:cNvSpPr/>
                        <wps:spPr>
                          <a:xfrm>
                            <a:off x="5729986"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435" style="width:451.42pt;height:1.56pt;mso-position-horizontal-relative:char;mso-position-vertical-relative:line" coordsize="57330,198">
                <v:shape id="Shape 5648" style="position:absolute;width:57315;height:196;left:0;top:0;" coordsize="5731510,19685" path="m0,0l5731510,0l5731510,19685l0,19685l0,0">
                  <v:stroke weight="0pt" endcap="flat" joinstyle="miter" miterlimit="10" on="false" color="#000000" opacity="0"/>
                  <v:fill on="true" color="#a0a0a0"/>
                </v:shape>
                <v:shape id="Shape 5649" style="position:absolute;width:91;height:91;left:3;top:0;" coordsize="9144,9144" path="m0,0l9144,0l9144,9144l0,9144l0,0">
                  <v:stroke weight="0pt" endcap="flat" joinstyle="miter" miterlimit="10" on="false" color="#000000" opacity="0"/>
                  <v:fill on="true" color="#a0a0a0"/>
                </v:shape>
                <v:shape id="Shape 5650" style="position:absolute;width:57265;height:91;left:33;top:0;" coordsize="5726557,9144" path="m0,0l5726557,0l5726557,9144l0,9144l0,0">
                  <v:stroke weight="0pt" endcap="flat" joinstyle="miter" miterlimit="10" on="false" color="#000000" opacity="0"/>
                  <v:fill on="true" color="#a0a0a0"/>
                </v:shape>
                <v:shape id="Shape 5651" style="position:absolute;width:91;height:91;left:57299;top:0;" coordsize="9144,9144" path="m0,0l9144,0l9144,9144l0,9144l0,0">
                  <v:stroke weight="0pt" endcap="flat" joinstyle="miter" miterlimit="10" on="false" color="#000000" opacity="0"/>
                  <v:fill on="true" color="#a0a0a0"/>
                </v:shape>
                <v:shape id="Shape 5652" style="position:absolute;width:91;height:137;left:3;top:30;" coordsize="9144,13716" path="m0,0l9144,0l9144,13716l0,13716l0,0">
                  <v:stroke weight="0pt" endcap="flat" joinstyle="miter" miterlimit="10" on="false" color="#000000" opacity="0"/>
                  <v:fill on="true" color="#a0a0a0"/>
                </v:shape>
                <v:shape id="Shape 5653" style="position:absolute;width:91;height:137;left:57299;top:30;" coordsize="9144,13716" path="m0,0l9144,0l9144,13716l0,13716l0,0">
                  <v:stroke weight="0pt" endcap="flat" joinstyle="miter" miterlimit="10" on="false" color="#000000" opacity="0"/>
                  <v:fill on="true" color="#e3e3e3"/>
                </v:shape>
                <v:shape id="Shape 5654" style="position:absolute;width:91;height:91;left:3;top:167;" coordsize="9144,9144" path="m0,0l9144,0l9144,9144l0,9144l0,0">
                  <v:stroke weight="0pt" endcap="flat" joinstyle="miter" miterlimit="10" on="false" color="#000000" opacity="0"/>
                  <v:fill on="true" color="#e3e3e3"/>
                </v:shape>
                <v:shape id="Shape 5655" style="position:absolute;width:57265;height:91;left:33;top:167;" coordsize="5726557,9144" path="m0,0l5726557,0l5726557,9144l0,9144l0,0">
                  <v:stroke weight="0pt" endcap="flat" joinstyle="miter" miterlimit="10" on="false" color="#000000" opacity="0"/>
                  <v:fill on="true" color="#e3e3e3"/>
                </v:shape>
                <v:shape id="Shape 5656" style="position:absolute;width:91;height:91;left:57299;top:167;" coordsize="9144,9144" path="m0,0l9144,0l9144,9144l0,9144l0,0">
                  <v:stroke weight="0pt" endcap="flat" joinstyle="miter" miterlimit="10" on="false" color="#000000" opacity="0"/>
                  <v:fill on="true" color="#e3e3e3"/>
                </v:shape>
              </v:group>
            </w:pict>
          </mc:Fallback>
        </mc:AlternateContent>
      </w:r>
      <w:r>
        <w:rPr>
          <w:b w:val="0"/>
          <w:sz w:val="24"/>
        </w:rPr>
        <w:tab/>
        <w:t xml:space="preserve"> </w:t>
      </w:r>
    </w:p>
    <w:p w14:paraId="40B59BB9" w14:textId="77777777" w:rsidR="00224AED" w:rsidRDefault="00000000" w:rsidP="0076312F">
      <w:pPr>
        <w:pStyle w:val="Heading1"/>
        <w:ind w:left="346" w:hanging="361"/>
        <w:jc w:val="both"/>
      </w:pPr>
      <w:r>
        <w:t xml:space="preserve">Intervention &amp; Decision System </w:t>
      </w:r>
    </w:p>
    <w:p w14:paraId="1223D011" w14:textId="77777777" w:rsidR="00224AED" w:rsidRDefault="00000000" w:rsidP="0076312F">
      <w:pPr>
        <w:ind w:left="-5"/>
        <w:jc w:val="both"/>
      </w:pPr>
      <w:r>
        <w:t xml:space="preserve">8.1 Intervention Philosophy </w:t>
      </w:r>
    </w:p>
    <w:p w14:paraId="24985C7D" w14:textId="5E059502" w:rsidR="00F7026C" w:rsidRPr="00DA5B09" w:rsidRDefault="00F7026C" w:rsidP="0076312F">
      <w:pPr>
        <w:spacing w:after="293"/>
        <w:jc w:val="both"/>
        <w:rPr>
          <w:b w:val="0"/>
          <w:sz w:val="24"/>
        </w:rPr>
      </w:pPr>
      <w:r w:rsidRPr="00DA5B09">
        <w:rPr>
          <w:b w:val="0"/>
          <w:sz w:val="24"/>
        </w:rPr>
        <w:t xml:space="preserve">The intervention philosophy of </w:t>
      </w:r>
      <w:proofErr w:type="spellStart"/>
      <w:r w:rsidRPr="00DA5B09">
        <w:rPr>
          <w:b w:val="0"/>
          <w:sz w:val="24"/>
        </w:rPr>
        <w:t>HEPro</w:t>
      </w:r>
      <w:proofErr w:type="spellEnd"/>
      <w:r w:rsidRPr="00DA5B09">
        <w:rPr>
          <w:b w:val="0"/>
          <w:sz w:val="24"/>
        </w:rPr>
        <w:t xml:space="preserve"> AI+ is built on the principle of "Proactive Precision." Instead of waiting for a student to reach a point of academic failure, the system is designed to intervene at the earliest sign of </w:t>
      </w:r>
      <w:proofErr w:type="spellStart"/>
      <w:r w:rsidRPr="00DA5B09">
        <w:rPr>
          <w:b w:val="0"/>
          <w:sz w:val="24"/>
        </w:rPr>
        <w:t>behavioral</w:t>
      </w:r>
      <w:proofErr w:type="spellEnd"/>
      <w:r w:rsidRPr="00DA5B09">
        <w:rPr>
          <w:b w:val="0"/>
          <w:sz w:val="24"/>
        </w:rPr>
        <w:t xml:space="preserve"> or psychological deviation. The philosophy emphasizes that every student is unique; therefore, a low score in academics (APS) requires a fundamentally different response than a low score in wellness (WWS). The system aims to provide the right type of support, at the right intensity, to the right student, ensuring that institutional resources are used effectively to maximize student retention and wellbeing.</w:t>
      </w:r>
    </w:p>
    <w:p w14:paraId="02F1D713" w14:textId="77777777" w:rsidR="00224AED" w:rsidRDefault="00000000" w:rsidP="0076312F">
      <w:pPr>
        <w:ind w:left="-5"/>
        <w:jc w:val="both"/>
      </w:pPr>
      <w:r>
        <w:t xml:space="preserve">8.2 Rule Engine Design </w:t>
      </w:r>
    </w:p>
    <w:p w14:paraId="574DA8E5" w14:textId="77777777" w:rsidR="00F7026C" w:rsidRPr="00F7026C" w:rsidRDefault="00F7026C" w:rsidP="0076312F">
      <w:pPr>
        <w:ind w:left="-5"/>
        <w:jc w:val="both"/>
        <w:rPr>
          <w:b w:val="0"/>
          <w:sz w:val="24"/>
        </w:rPr>
      </w:pPr>
      <w:r w:rsidRPr="00F7026C">
        <w:rPr>
          <w:b w:val="0"/>
          <w:sz w:val="24"/>
        </w:rPr>
        <w:t>The Decision System is powered by a tiered rule engine that translates numerical SRI values and domain sub-scores into logical action items.</w:t>
      </w:r>
    </w:p>
    <w:p w14:paraId="59554935" w14:textId="77777777" w:rsidR="00F7026C" w:rsidRPr="00F7026C" w:rsidRDefault="00F7026C" w:rsidP="0076312F">
      <w:pPr>
        <w:numPr>
          <w:ilvl w:val="0"/>
          <w:numId w:val="56"/>
        </w:numPr>
        <w:jc w:val="both"/>
        <w:rPr>
          <w:b w:val="0"/>
          <w:sz w:val="24"/>
        </w:rPr>
      </w:pPr>
      <w:r w:rsidRPr="00F7026C">
        <w:rPr>
          <w:bCs/>
          <w:sz w:val="24"/>
        </w:rPr>
        <w:t>Primary Need Identification:</w:t>
      </w:r>
      <w:r w:rsidRPr="00F7026C">
        <w:rPr>
          <w:b w:val="0"/>
          <w:sz w:val="24"/>
        </w:rPr>
        <w:t xml:space="preserve"> The engine compares the four pillar scores (APS, WWS, PTMS, CRS) and identifies the minimum value. This "lowest-pillar logic" ensures that the intervention is not generic but addresses the student's most critical bottleneck.</w:t>
      </w:r>
    </w:p>
    <w:p w14:paraId="37E6654C" w14:textId="77777777" w:rsidR="00F7026C" w:rsidRPr="00F7026C" w:rsidRDefault="00F7026C" w:rsidP="0076312F">
      <w:pPr>
        <w:numPr>
          <w:ilvl w:val="0"/>
          <w:numId w:val="56"/>
        </w:numPr>
        <w:jc w:val="both"/>
        <w:rPr>
          <w:b w:val="0"/>
          <w:sz w:val="24"/>
        </w:rPr>
      </w:pPr>
      <w:r w:rsidRPr="00F7026C">
        <w:rPr>
          <w:bCs/>
          <w:sz w:val="24"/>
        </w:rPr>
        <w:t>Urgency Logic:</w:t>
      </w:r>
      <w:r w:rsidRPr="00F7026C">
        <w:rPr>
          <w:b w:val="0"/>
          <w:sz w:val="24"/>
        </w:rPr>
        <w:t xml:space="preserve"> By utilizing the SRI Thresholds defined in Section 6.7, the engine assigns an "Alert Status." If a student's SRI is below 50, the rule engine bypasses standard scheduling and triggers a high-priority flag for the Action Layer.</w:t>
      </w:r>
    </w:p>
    <w:p w14:paraId="57D605F1" w14:textId="77777777" w:rsidR="003F0A1B" w:rsidRDefault="003F0A1B" w:rsidP="003F0A1B">
      <w:pPr>
        <w:ind w:left="720" w:firstLine="0"/>
        <w:jc w:val="both"/>
        <w:rPr>
          <w:b w:val="0"/>
          <w:sz w:val="24"/>
        </w:rPr>
      </w:pPr>
    </w:p>
    <w:p w14:paraId="1CC8F5CB" w14:textId="09B74B72" w:rsidR="00F7026C" w:rsidRPr="00F7026C" w:rsidRDefault="00F7026C" w:rsidP="0076312F">
      <w:pPr>
        <w:numPr>
          <w:ilvl w:val="0"/>
          <w:numId w:val="56"/>
        </w:numPr>
        <w:jc w:val="both"/>
        <w:rPr>
          <w:b w:val="0"/>
          <w:sz w:val="24"/>
        </w:rPr>
      </w:pPr>
      <w:r w:rsidRPr="00F7026C">
        <w:rPr>
          <w:bCs/>
          <w:sz w:val="24"/>
        </w:rPr>
        <w:t>Consistency Control:</w:t>
      </w:r>
      <w:r w:rsidRPr="00F7026C">
        <w:rPr>
          <w:b w:val="0"/>
          <w:sz w:val="24"/>
        </w:rPr>
        <w:t xml:space="preserve"> The rules are standardized across the platform, ensuring that two students with identical data profiles receive the same level of institutional care, removing human bias from the initial assessment phase.</w:t>
      </w:r>
    </w:p>
    <w:p w14:paraId="5F390CA8" w14:textId="77777777" w:rsidR="00F7026C" w:rsidRDefault="00F7026C" w:rsidP="0076312F">
      <w:pPr>
        <w:ind w:left="-5"/>
        <w:jc w:val="both"/>
      </w:pPr>
    </w:p>
    <w:p w14:paraId="12D49E8A" w14:textId="77777777" w:rsidR="00224AED" w:rsidRDefault="00000000" w:rsidP="0076312F">
      <w:pPr>
        <w:spacing w:after="222"/>
        <w:ind w:left="-5"/>
        <w:jc w:val="both"/>
      </w:pPr>
      <w:r>
        <w:t xml:space="preserve">8.3 Intervention Levels </w:t>
      </w:r>
    </w:p>
    <w:p w14:paraId="01D2D52D" w14:textId="77777777" w:rsidR="00224AED" w:rsidRPr="00DA5B09" w:rsidRDefault="00000000" w:rsidP="0076312F">
      <w:pPr>
        <w:numPr>
          <w:ilvl w:val="0"/>
          <w:numId w:val="5"/>
        </w:numPr>
        <w:spacing w:after="3"/>
        <w:ind w:hanging="360"/>
        <w:jc w:val="both"/>
        <w:rPr>
          <w:bCs/>
        </w:rPr>
      </w:pPr>
      <w:r w:rsidRPr="00DA5B09">
        <w:rPr>
          <w:bCs/>
          <w:sz w:val="24"/>
        </w:rPr>
        <w:t xml:space="preserve">Automated </w:t>
      </w:r>
    </w:p>
    <w:p w14:paraId="41D8A707" w14:textId="20C60AA8" w:rsidR="00F7026C" w:rsidRPr="00DA5B09" w:rsidRDefault="00F7026C" w:rsidP="0076312F">
      <w:pPr>
        <w:ind w:left="-5"/>
        <w:jc w:val="both"/>
        <w:rPr>
          <w:b w:val="0"/>
          <w:sz w:val="24"/>
        </w:rPr>
      </w:pPr>
      <w:r w:rsidRPr="00DA5B09">
        <w:rPr>
          <w:b w:val="0"/>
          <w:sz w:val="24"/>
        </w:rPr>
        <w:t xml:space="preserve">Targeted primarily at </w:t>
      </w:r>
      <w:proofErr w:type="gramStart"/>
      <w:r w:rsidRPr="00DA5B09">
        <w:rPr>
          <w:b w:val="0"/>
          <w:sz w:val="24"/>
        </w:rPr>
        <w:t>Green and Blue</w:t>
      </w:r>
      <w:proofErr w:type="gramEnd"/>
      <w:r w:rsidRPr="00DA5B09">
        <w:rPr>
          <w:b w:val="0"/>
          <w:sz w:val="24"/>
        </w:rPr>
        <w:t xml:space="preserve"> cluster students (SRI &gt; 65). These students receive system-generated nudges via email or the student portal. Examples include personalized productivity tips, "Self-Guided Excellence Workshops," or notifications about upcoming career fairs that align with their specific program.</w:t>
      </w:r>
    </w:p>
    <w:p w14:paraId="1048DCF1" w14:textId="77777777" w:rsidR="00224AED" w:rsidRPr="00DA5B09" w:rsidRDefault="00000000" w:rsidP="0076312F">
      <w:pPr>
        <w:numPr>
          <w:ilvl w:val="0"/>
          <w:numId w:val="5"/>
        </w:numPr>
        <w:spacing w:after="3"/>
        <w:ind w:hanging="360"/>
        <w:jc w:val="both"/>
        <w:rPr>
          <w:bCs/>
        </w:rPr>
      </w:pPr>
      <w:r w:rsidRPr="00DA5B09">
        <w:rPr>
          <w:bCs/>
          <w:sz w:val="24"/>
        </w:rPr>
        <w:t xml:space="preserve">Mentor-Assisted </w:t>
      </w:r>
    </w:p>
    <w:p w14:paraId="1A9BF03D" w14:textId="2977C681" w:rsidR="00F7026C" w:rsidRPr="00DA5B09" w:rsidRDefault="00F7026C" w:rsidP="0076312F">
      <w:pPr>
        <w:ind w:left="-5"/>
        <w:jc w:val="both"/>
        <w:rPr>
          <w:b w:val="0"/>
          <w:sz w:val="24"/>
        </w:rPr>
      </w:pPr>
      <w:r w:rsidRPr="00DA5B09">
        <w:rPr>
          <w:b w:val="0"/>
          <w:sz w:val="24"/>
        </w:rPr>
        <w:t xml:space="preserve">Designed for Yellow cluster students and stable </w:t>
      </w:r>
      <w:proofErr w:type="gramStart"/>
      <w:r w:rsidRPr="00DA5B09">
        <w:rPr>
          <w:b w:val="0"/>
          <w:sz w:val="24"/>
        </w:rPr>
        <w:t>Blue</w:t>
      </w:r>
      <w:proofErr w:type="gramEnd"/>
      <w:r w:rsidRPr="00DA5B09">
        <w:rPr>
          <w:b w:val="0"/>
          <w:sz w:val="24"/>
        </w:rPr>
        <w:t xml:space="preserve"> students with specific deficits (like low Career Readiness). At this level, a mentor is assigned to conduct monthly or bi-weekly check-ins. The focus is on "Course Correction"—addressing minor study habit issues or providing general career </w:t>
      </w:r>
      <w:proofErr w:type="spellStart"/>
      <w:r w:rsidRPr="00DA5B09">
        <w:rPr>
          <w:b w:val="0"/>
          <w:sz w:val="24"/>
        </w:rPr>
        <w:t>counseling</w:t>
      </w:r>
      <w:proofErr w:type="spellEnd"/>
      <w:r w:rsidRPr="00DA5B09">
        <w:rPr>
          <w:b w:val="0"/>
          <w:sz w:val="24"/>
        </w:rPr>
        <w:t xml:space="preserve"> to prevent the student from slipping into a higher-risk category.</w:t>
      </w:r>
    </w:p>
    <w:p w14:paraId="5650C8DE" w14:textId="77777777" w:rsidR="00224AED" w:rsidRPr="00DA5B09" w:rsidRDefault="00000000" w:rsidP="0076312F">
      <w:pPr>
        <w:numPr>
          <w:ilvl w:val="0"/>
          <w:numId w:val="5"/>
        </w:numPr>
        <w:spacing w:after="291"/>
        <w:ind w:hanging="360"/>
        <w:jc w:val="both"/>
        <w:rPr>
          <w:bCs/>
        </w:rPr>
      </w:pPr>
      <w:r w:rsidRPr="00DA5B09">
        <w:rPr>
          <w:bCs/>
          <w:sz w:val="24"/>
        </w:rPr>
        <w:t xml:space="preserve">Escalation </w:t>
      </w:r>
    </w:p>
    <w:p w14:paraId="33D333ED" w14:textId="3D18E730" w:rsidR="00F7026C" w:rsidRPr="00DA5B09" w:rsidRDefault="00F7026C" w:rsidP="0076312F">
      <w:pPr>
        <w:ind w:left="-5"/>
        <w:jc w:val="both"/>
        <w:rPr>
          <w:b w:val="0"/>
          <w:sz w:val="24"/>
        </w:rPr>
      </w:pPr>
      <w:r w:rsidRPr="00DA5B09">
        <w:rPr>
          <w:b w:val="0"/>
          <w:sz w:val="24"/>
        </w:rPr>
        <w:t xml:space="preserve">Reserved for Red zone students (SRI &lt; 50). This level triggers the "Immediate Action Required" alert. The intervention is intensive, involving daily support, mandatory one-on-one tutoring, and clinical </w:t>
      </w:r>
      <w:proofErr w:type="spellStart"/>
      <w:r w:rsidRPr="00DA5B09">
        <w:rPr>
          <w:b w:val="0"/>
          <w:sz w:val="24"/>
        </w:rPr>
        <w:t>counseling</w:t>
      </w:r>
      <w:proofErr w:type="spellEnd"/>
      <w:r w:rsidRPr="00DA5B09">
        <w:rPr>
          <w:b w:val="0"/>
          <w:sz w:val="24"/>
        </w:rPr>
        <w:t xml:space="preserve"> outreach. In these cases, the system escalates the report directly to the Head of Department (</w:t>
      </w:r>
      <w:proofErr w:type="spellStart"/>
      <w:r w:rsidRPr="00DA5B09">
        <w:rPr>
          <w:b w:val="0"/>
          <w:sz w:val="24"/>
        </w:rPr>
        <w:t>HoD</w:t>
      </w:r>
      <w:proofErr w:type="spellEnd"/>
      <w:r w:rsidRPr="00DA5B09">
        <w:rPr>
          <w:b w:val="0"/>
          <w:sz w:val="24"/>
        </w:rPr>
        <w:t>) or the Dean of Student Affairs for formal review.</w:t>
      </w:r>
    </w:p>
    <w:p w14:paraId="7436C9C8" w14:textId="7F6A0363" w:rsidR="00224AED" w:rsidRDefault="00000000" w:rsidP="0076312F">
      <w:pPr>
        <w:ind w:left="-5"/>
        <w:jc w:val="both"/>
      </w:pPr>
      <w:r>
        <w:t>8.4 Decision Flow</w:t>
      </w:r>
    </w:p>
    <w:p w14:paraId="759DAEDF" w14:textId="77777777" w:rsidR="00F7026C" w:rsidRPr="00F7026C" w:rsidRDefault="00F7026C" w:rsidP="0076312F">
      <w:pPr>
        <w:ind w:left="-5"/>
        <w:jc w:val="both"/>
        <w:rPr>
          <w:b w:val="0"/>
          <w:sz w:val="24"/>
        </w:rPr>
      </w:pPr>
      <w:r w:rsidRPr="00F7026C">
        <w:rPr>
          <w:b w:val="0"/>
          <w:sz w:val="24"/>
        </w:rPr>
        <w:t>The logical progression from data to action follows a strict, non-linear flow:</w:t>
      </w:r>
    </w:p>
    <w:p w14:paraId="3D4A9FB7" w14:textId="77777777" w:rsidR="00F7026C" w:rsidRPr="00F7026C" w:rsidRDefault="00F7026C" w:rsidP="0076312F">
      <w:pPr>
        <w:numPr>
          <w:ilvl w:val="0"/>
          <w:numId w:val="57"/>
        </w:numPr>
        <w:jc w:val="both"/>
        <w:rPr>
          <w:b w:val="0"/>
          <w:sz w:val="24"/>
        </w:rPr>
      </w:pPr>
      <w:r w:rsidRPr="00F7026C">
        <w:rPr>
          <w:bCs/>
          <w:sz w:val="24"/>
        </w:rPr>
        <w:t>Evaluation:</w:t>
      </w:r>
      <w:r w:rsidRPr="00F7026C">
        <w:rPr>
          <w:b w:val="0"/>
          <w:sz w:val="24"/>
        </w:rPr>
        <w:t xml:space="preserve"> The system receives the SRI and sub-scores.</w:t>
      </w:r>
    </w:p>
    <w:p w14:paraId="72DE0F50" w14:textId="77777777" w:rsidR="00F7026C" w:rsidRPr="00F7026C" w:rsidRDefault="00F7026C" w:rsidP="0076312F">
      <w:pPr>
        <w:numPr>
          <w:ilvl w:val="0"/>
          <w:numId w:val="57"/>
        </w:numPr>
        <w:jc w:val="both"/>
        <w:rPr>
          <w:b w:val="0"/>
          <w:sz w:val="24"/>
        </w:rPr>
      </w:pPr>
      <w:r w:rsidRPr="00F7026C">
        <w:rPr>
          <w:bCs/>
          <w:sz w:val="24"/>
        </w:rPr>
        <w:t>Diagnostics:</w:t>
      </w:r>
      <w:r w:rsidRPr="00F7026C">
        <w:rPr>
          <w:b w:val="0"/>
          <w:sz w:val="24"/>
        </w:rPr>
        <w:t xml:space="preserve"> The "Lowest Pillar" is identified (e.g., if WWS is 40 and APS is 60, the flow is routed to Wellness).</w:t>
      </w:r>
    </w:p>
    <w:p w14:paraId="4BFE561D" w14:textId="77777777" w:rsidR="00F7026C" w:rsidRPr="00F7026C" w:rsidRDefault="00F7026C" w:rsidP="0076312F">
      <w:pPr>
        <w:numPr>
          <w:ilvl w:val="0"/>
          <w:numId w:val="57"/>
        </w:numPr>
        <w:jc w:val="both"/>
        <w:rPr>
          <w:b w:val="0"/>
          <w:sz w:val="24"/>
        </w:rPr>
      </w:pPr>
      <w:r w:rsidRPr="00F7026C">
        <w:rPr>
          <w:bCs/>
          <w:sz w:val="24"/>
        </w:rPr>
        <w:t>Categorization:</w:t>
      </w:r>
      <w:r w:rsidRPr="00F7026C">
        <w:rPr>
          <w:b w:val="0"/>
          <w:sz w:val="24"/>
        </w:rPr>
        <w:t xml:space="preserve"> The student is mapped to a </w:t>
      </w:r>
      <w:proofErr w:type="spellStart"/>
      <w:r w:rsidRPr="00F7026C">
        <w:rPr>
          <w:b w:val="0"/>
          <w:sz w:val="24"/>
        </w:rPr>
        <w:t>color</w:t>
      </w:r>
      <w:proofErr w:type="spellEnd"/>
      <w:r w:rsidRPr="00F7026C">
        <w:rPr>
          <w:b w:val="0"/>
          <w:sz w:val="24"/>
        </w:rPr>
        <w:t xml:space="preserve"> cluster (Red/Yellow/Blue/Green).</w:t>
      </w:r>
    </w:p>
    <w:p w14:paraId="773A7FA8" w14:textId="77777777" w:rsidR="00F7026C" w:rsidRPr="00F7026C" w:rsidRDefault="00F7026C" w:rsidP="0076312F">
      <w:pPr>
        <w:numPr>
          <w:ilvl w:val="0"/>
          <w:numId w:val="57"/>
        </w:numPr>
        <w:jc w:val="both"/>
        <w:rPr>
          <w:b w:val="0"/>
          <w:sz w:val="24"/>
        </w:rPr>
      </w:pPr>
      <w:r w:rsidRPr="00F7026C">
        <w:rPr>
          <w:bCs/>
          <w:sz w:val="24"/>
        </w:rPr>
        <w:t>Priority Ranking:</w:t>
      </w:r>
      <w:r w:rsidRPr="00F7026C">
        <w:rPr>
          <w:b w:val="0"/>
          <w:sz w:val="24"/>
        </w:rPr>
        <w:t xml:space="preserve"> The student is placed in the matching queue, with </w:t>
      </w:r>
      <w:proofErr w:type="gramStart"/>
      <w:r w:rsidRPr="00F7026C">
        <w:rPr>
          <w:b w:val="0"/>
          <w:sz w:val="24"/>
        </w:rPr>
        <w:t>Red</w:t>
      </w:r>
      <w:proofErr w:type="gramEnd"/>
      <w:r w:rsidRPr="00F7026C">
        <w:rPr>
          <w:b w:val="0"/>
          <w:sz w:val="24"/>
        </w:rPr>
        <w:t xml:space="preserve"> cluster students moved to the front (Priority-Greedy).</w:t>
      </w:r>
    </w:p>
    <w:p w14:paraId="1A404A2B" w14:textId="77777777" w:rsidR="00F7026C" w:rsidRPr="00F7026C" w:rsidRDefault="00F7026C" w:rsidP="0076312F">
      <w:pPr>
        <w:numPr>
          <w:ilvl w:val="0"/>
          <w:numId w:val="57"/>
        </w:numPr>
        <w:jc w:val="both"/>
        <w:rPr>
          <w:b w:val="0"/>
          <w:sz w:val="24"/>
        </w:rPr>
      </w:pPr>
      <w:r w:rsidRPr="00F7026C">
        <w:rPr>
          <w:bCs/>
          <w:sz w:val="24"/>
        </w:rPr>
        <w:t>Matching:</w:t>
      </w:r>
      <w:r w:rsidRPr="00F7026C">
        <w:rPr>
          <w:b w:val="0"/>
          <w:sz w:val="24"/>
        </w:rPr>
        <w:t xml:space="preserve"> A mentor is assigned based on the expertise needed (e.g., a "Wellness" primary need is matched to Ms. Mehta or Mr. Joshi).</w:t>
      </w:r>
    </w:p>
    <w:p w14:paraId="2F6A0A18" w14:textId="77777777" w:rsidR="00F7026C" w:rsidRPr="00F7026C" w:rsidRDefault="00F7026C" w:rsidP="0076312F">
      <w:pPr>
        <w:numPr>
          <w:ilvl w:val="0"/>
          <w:numId w:val="57"/>
        </w:numPr>
        <w:jc w:val="both"/>
        <w:rPr>
          <w:b w:val="0"/>
          <w:sz w:val="24"/>
        </w:rPr>
      </w:pPr>
      <w:r w:rsidRPr="00F7026C">
        <w:rPr>
          <w:bCs/>
          <w:sz w:val="24"/>
        </w:rPr>
        <w:t>Reporting:</w:t>
      </w:r>
      <w:r w:rsidRPr="00F7026C">
        <w:rPr>
          <w:b w:val="0"/>
          <w:sz w:val="24"/>
        </w:rPr>
        <w:t xml:space="preserve"> The final output is generated, including the assigned mentor, the suggested intervention playbook, and the alert status for administrative visibility.</w:t>
      </w:r>
    </w:p>
    <w:p w14:paraId="1EF4B890" w14:textId="77777777" w:rsidR="00F7026C" w:rsidRDefault="00F7026C" w:rsidP="0076312F">
      <w:pPr>
        <w:ind w:left="-5"/>
        <w:jc w:val="both"/>
      </w:pPr>
    </w:p>
    <w:p w14:paraId="74E7F564" w14:textId="77777777" w:rsidR="00224AED" w:rsidRDefault="00000000" w:rsidP="0076312F">
      <w:pPr>
        <w:tabs>
          <w:tab w:val="right" w:pos="10214"/>
        </w:tabs>
        <w:spacing w:after="321"/>
        <w:ind w:left="0" w:firstLine="0"/>
        <w:jc w:val="both"/>
      </w:pPr>
      <w:r>
        <w:rPr>
          <w:rFonts w:ascii="Calibri" w:eastAsia="Calibri" w:hAnsi="Calibri" w:cs="Calibri"/>
          <w:b w:val="0"/>
          <w:noProof/>
          <w:sz w:val="22"/>
        </w:rPr>
        <mc:AlternateContent>
          <mc:Choice Requires="wpg">
            <w:drawing>
              <wp:inline distT="0" distB="0" distL="0" distR="0" wp14:anchorId="0F14A754" wp14:editId="2663F059">
                <wp:extent cx="5733034" cy="20701"/>
                <wp:effectExtent l="0" t="0" r="0" b="0"/>
                <wp:docPr id="4445" name="Group 4445"/>
                <wp:cNvGraphicFramePr/>
                <a:graphic xmlns:a="http://schemas.openxmlformats.org/drawingml/2006/main">
                  <a:graphicData uri="http://schemas.microsoft.com/office/word/2010/wordprocessingGroup">
                    <wpg:wgp>
                      <wpg:cNvGrpSpPr/>
                      <wpg:grpSpPr>
                        <a:xfrm>
                          <a:off x="0" y="0"/>
                          <a:ext cx="5733034" cy="20701"/>
                          <a:chOff x="0" y="0"/>
                          <a:chExt cx="5733034" cy="20701"/>
                        </a:xfrm>
                      </wpg:grpSpPr>
                      <wps:wsp>
                        <wps:cNvPr id="5659" name="Shape 565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60" name="Shape 5660"/>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61" name="Shape 5661"/>
                        <wps:cNvSpPr/>
                        <wps:spPr>
                          <a:xfrm>
                            <a:off x="3353" y="88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62" name="Shape 5662"/>
                        <wps:cNvSpPr/>
                        <wps:spPr>
                          <a:xfrm>
                            <a:off x="5729986"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63" name="Shape 5663"/>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64" name="Shape 5664"/>
                        <wps:cNvSpPr/>
                        <wps:spPr>
                          <a:xfrm>
                            <a:off x="5729986"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665" name="Shape 5665"/>
                        <wps:cNvSpPr/>
                        <wps:spPr>
                          <a:xfrm>
                            <a:off x="305"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666" name="Shape 5666"/>
                        <wps:cNvSpPr/>
                        <wps:spPr>
                          <a:xfrm>
                            <a:off x="3353" y="1765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667" name="Shape 5667"/>
                        <wps:cNvSpPr/>
                        <wps:spPr>
                          <a:xfrm>
                            <a:off x="5729986"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445" style="width:451.42pt;height:1.62997pt;mso-position-horizontal-relative:char;mso-position-vertical-relative:line" coordsize="57330,207">
                <v:shape id="Shape 5668" style="position:absolute;width:57315;height:196;left:0;top:0;" coordsize="5731510,19685" path="m0,0l5731510,0l5731510,19685l0,19685l0,0">
                  <v:stroke weight="0pt" endcap="flat" joinstyle="miter" miterlimit="10" on="false" color="#000000" opacity="0"/>
                  <v:fill on="true" color="#a0a0a0"/>
                </v:shape>
                <v:shape id="Shape 5669" style="position:absolute;width:91;height:91;left:3;top:8;" coordsize="9144,9144" path="m0,0l9144,0l9144,9144l0,9144l0,0">
                  <v:stroke weight="0pt" endcap="flat" joinstyle="miter" miterlimit="10" on="false" color="#000000" opacity="0"/>
                  <v:fill on="true" color="#a0a0a0"/>
                </v:shape>
                <v:shape id="Shape 5670" style="position:absolute;width:57265;height:91;left:33;top:8;" coordsize="5726557,9144" path="m0,0l5726557,0l5726557,9144l0,9144l0,0">
                  <v:stroke weight="0pt" endcap="flat" joinstyle="miter" miterlimit="10" on="false" color="#000000" opacity="0"/>
                  <v:fill on="true" color="#a0a0a0"/>
                </v:shape>
                <v:shape id="Shape 5671" style="position:absolute;width:91;height:91;left:57299;top:8;" coordsize="9144,9144" path="m0,0l9144,0l9144,9144l0,9144l0,0">
                  <v:stroke weight="0pt" endcap="flat" joinstyle="miter" miterlimit="10" on="false" color="#000000" opacity="0"/>
                  <v:fill on="true" color="#a0a0a0"/>
                </v:shape>
                <v:shape id="Shape 5672" style="position:absolute;width:91;height:137;left:3;top:39;" coordsize="9144,13716" path="m0,0l9144,0l9144,13716l0,13716l0,0">
                  <v:stroke weight="0pt" endcap="flat" joinstyle="miter" miterlimit="10" on="false" color="#000000" opacity="0"/>
                  <v:fill on="true" color="#a0a0a0"/>
                </v:shape>
                <v:shape id="Shape 5673" style="position:absolute;width:91;height:137;left:57299;top:39;" coordsize="9144,13716" path="m0,0l9144,0l9144,13716l0,13716l0,0">
                  <v:stroke weight="0pt" endcap="flat" joinstyle="miter" miterlimit="10" on="false" color="#000000" opacity="0"/>
                  <v:fill on="true" color="#e3e3e3"/>
                </v:shape>
                <v:shape id="Shape 5674" style="position:absolute;width:91;height:91;left:3;top:176;" coordsize="9144,9144" path="m0,0l9144,0l9144,9144l0,9144l0,0">
                  <v:stroke weight="0pt" endcap="flat" joinstyle="miter" miterlimit="10" on="false" color="#000000" opacity="0"/>
                  <v:fill on="true" color="#e3e3e3"/>
                </v:shape>
                <v:shape id="Shape 5675" style="position:absolute;width:57265;height:91;left:33;top:176;" coordsize="5726557,9144" path="m0,0l5726557,0l5726557,9144l0,9144l0,0">
                  <v:stroke weight="0pt" endcap="flat" joinstyle="miter" miterlimit="10" on="false" color="#000000" opacity="0"/>
                  <v:fill on="true" color="#e3e3e3"/>
                </v:shape>
                <v:shape id="Shape 5676" style="position:absolute;width:91;height:91;left:57299;top:176;" coordsize="9144,9144" path="m0,0l9144,0l9144,9144l0,9144l0,0">
                  <v:stroke weight="0pt" endcap="flat" joinstyle="miter" miterlimit="10" on="false" color="#000000" opacity="0"/>
                  <v:fill on="true" color="#e3e3e3"/>
                </v:shape>
              </v:group>
            </w:pict>
          </mc:Fallback>
        </mc:AlternateContent>
      </w:r>
      <w:r>
        <w:rPr>
          <w:b w:val="0"/>
          <w:sz w:val="24"/>
        </w:rPr>
        <w:tab/>
        <w:t xml:space="preserve"> </w:t>
      </w:r>
    </w:p>
    <w:p w14:paraId="01BDE15D" w14:textId="77777777" w:rsidR="00224AED" w:rsidRDefault="00000000" w:rsidP="0076312F">
      <w:pPr>
        <w:pStyle w:val="Heading1"/>
        <w:ind w:left="346" w:hanging="361"/>
        <w:jc w:val="both"/>
      </w:pPr>
      <w:r>
        <w:t xml:space="preserve">Mentor Playbook Framework </w:t>
      </w:r>
    </w:p>
    <w:p w14:paraId="6C7B4CC7" w14:textId="77777777" w:rsidR="00224AED" w:rsidRDefault="00000000" w:rsidP="0076312F">
      <w:pPr>
        <w:ind w:left="-5"/>
        <w:jc w:val="both"/>
      </w:pPr>
      <w:r>
        <w:t xml:space="preserve">9.1 Purpose of Playbooks </w:t>
      </w:r>
    </w:p>
    <w:p w14:paraId="7B2C53B2" w14:textId="77777777" w:rsidR="00F7026C" w:rsidRPr="00F7026C" w:rsidRDefault="00F7026C" w:rsidP="0095333E">
      <w:pPr>
        <w:jc w:val="both"/>
        <w:rPr>
          <w:b w:val="0"/>
          <w:sz w:val="24"/>
        </w:rPr>
      </w:pPr>
      <w:r w:rsidRPr="00F7026C">
        <w:rPr>
          <w:b w:val="0"/>
          <w:sz w:val="24"/>
        </w:rPr>
        <w:t>The Mentor Playbook Framework was designed to bridge the gap between automated data insights and human intervention. While the AI system can identify who needs help and why, the Playbooks provide mentors with a standardized, evidence-based roadmap on how to help. The primary purposes are:</w:t>
      </w:r>
    </w:p>
    <w:p w14:paraId="6E93BC7C" w14:textId="77777777" w:rsidR="00F7026C" w:rsidRPr="00F7026C" w:rsidRDefault="00F7026C" w:rsidP="0076312F">
      <w:pPr>
        <w:numPr>
          <w:ilvl w:val="0"/>
          <w:numId w:val="108"/>
        </w:numPr>
        <w:jc w:val="both"/>
        <w:rPr>
          <w:b w:val="0"/>
          <w:sz w:val="24"/>
        </w:rPr>
      </w:pPr>
      <w:r w:rsidRPr="00F7026C">
        <w:rPr>
          <w:bCs/>
          <w:sz w:val="24"/>
        </w:rPr>
        <w:t>Consistency:</w:t>
      </w:r>
      <w:r w:rsidRPr="00F7026C">
        <w:rPr>
          <w:b w:val="0"/>
          <w:sz w:val="24"/>
        </w:rPr>
        <w:t xml:space="preserve"> Ensuring that every student in the "Red" or "Yellow" zone receives a high standard of care regardless of their assigned mentor.</w:t>
      </w:r>
    </w:p>
    <w:p w14:paraId="34B2E5BF" w14:textId="77777777" w:rsidR="00F7026C" w:rsidRPr="00F7026C" w:rsidRDefault="00F7026C" w:rsidP="0076312F">
      <w:pPr>
        <w:numPr>
          <w:ilvl w:val="0"/>
          <w:numId w:val="108"/>
        </w:numPr>
        <w:jc w:val="both"/>
        <w:rPr>
          <w:b w:val="0"/>
          <w:sz w:val="24"/>
        </w:rPr>
      </w:pPr>
      <w:r w:rsidRPr="00F7026C">
        <w:rPr>
          <w:bCs/>
          <w:sz w:val="24"/>
        </w:rPr>
        <w:t>Efficiency:</w:t>
      </w:r>
      <w:r w:rsidRPr="00F7026C">
        <w:rPr>
          <w:b w:val="0"/>
          <w:sz w:val="24"/>
        </w:rPr>
        <w:t xml:space="preserve"> Reducing the administrative burden on mentors by providing pre-defined strategies, allowing them to focus on the human relationship rather than curriculum design.</w:t>
      </w:r>
    </w:p>
    <w:p w14:paraId="4E249E3D" w14:textId="77777777" w:rsidR="00F7026C" w:rsidRPr="00F7026C" w:rsidRDefault="00F7026C" w:rsidP="0076312F">
      <w:pPr>
        <w:numPr>
          <w:ilvl w:val="0"/>
          <w:numId w:val="108"/>
        </w:numPr>
        <w:jc w:val="both"/>
        <w:rPr>
          <w:b w:val="0"/>
          <w:sz w:val="24"/>
        </w:rPr>
      </w:pPr>
      <w:r w:rsidRPr="00F7026C">
        <w:rPr>
          <w:bCs/>
          <w:sz w:val="24"/>
        </w:rPr>
        <w:t>Targeting:</w:t>
      </w:r>
      <w:r w:rsidRPr="00F7026C">
        <w:rPr>
          <w:b w:val="0"/>
          <w:sz w:val="24"/>
        </w:rPr>
        <w:t xml:space="preserve"> Aligning the intervention specifically with the student's "Primary Need" (Academic, Wellness, or Career) as diagnosed by the Intelligence Layer.</w:t>
      </w:r>
    </w:p>
    <w:p w14:paraId="2F151142" w14:textId="77777777" w:rsidR="00F7026C" w:rsidRDefault="00F7026C" w:rsidP="0076312F">
      <w:pPr>
        <w:ind w:left="-5"/>
        <w:jc w:val="both"/>
      </w:pPr>
    </w:p>
    <w:p w14:paraId="513D5DA3" w14:textId="77777777" w:rsidR="00224AED" w:rsidRDefault="00000000" w:rsidP="0076312F">
      <w:pPr>
        <w:ind w:left="-5"/>
        <w:jc w:val="both"/>
      </w:pPr>
      <w:r>
        <w:t xml:space="preserve">9.2 Playbook Structure </w:t>
      </w:r>
    </w:p>
    <w:p w14:paraId="490C25C8" w14:textId="24389835" w:rsidR="00F7026C" w:rsidRPr="00F7026C" w:rsidRDefault="00F7026C" w:rsidP="0095333E">
      <w:pPr>
        <w:jc w:val="both"/>
        <w:rPr>
          <w:b w:val="0"/>
          <w:sz w:val="24"/>
        </w:rPr>
      </w:pPr>
      <w:r w:rsidRPr="00F7026C">
        <w:rPr>
          <w:b w:val="0"/>
          <w:sz w:val="24"/>
        </w:rPr>
        <w:t xml:space="preserve">Each playbook in the </w:t>
      </w:r>
      <w:proofErr w:type="spellStart"/>
      <w:r w:rsidRPr="00F7026C">
        <w:rPr>
          <w:b w:val="0"/>
          <w:sz w:val="24"/>
        </w:rPr>
        <w:t>HEPro</w:t>
      </w:r>
      <w:proofErr w:type="spellEnd"/>
      <w:r w:rsidRPr="00F7026C">
        <w:rPr>
          <w:b w:val="0"/>
          <w:sz w:val="24"/>
        </w:rPr>
        <w:t xml:space="preserve"> AI+ system follows a structured format to ensure clarity and actionable results:</w:t>
      </w:r>
    </w:p>
    <w:p w14:paraId="72123F72" w14:textId="77777777" w:rsidR="00F7026C" w:rsidRPr="00F7026C" w:rsidRDefault="00F7026C" w:rsidP="0076312F">
      <w:pPr>
        <w:numPr>
          <w:ilvl w:val="0"/>
          <w:numId w:val="109"/>
        </w:numPr>
        <w:jc w:val="both"/>
        <w:rPr>
          <w:b w:val="0"/>
          <w:sz w:val="24"/>
        </w:rPr>
      </w:pPr>
      <w:r w:rsidRPr="00F7026C">
        <w:rPr>
          <w:bCs/>
          <w:sz w:val="24"/>
        </w:rPr>
        <w:t>Trigger Condition:</w:t>
      </w:r>
      <w:r w:rsidRPr="00F7026C">
        <w:rPr>
          <w:b w:val="0"/>
          <w:sz w:val="24"/>
        </w:rPr>
        <w:t xml:space="preserve"> The specific sub-score threshold or cluster (e.g., WWS &lt; 50) that activates the playbook.</w:t>
      </w:r>
    </w:p>
    <w:p w14:paraId="4118F7CB" w14:textId="77777777" w:rsidR="00F7026C" w:rsidRPr="00F7026C" w:rsidRDefault="00F7026C" w:rsidP="0076312F">
      <w:pPr>
        <w:numPr>
          <w:ilvl w:val="0"/>
          <w:numId w:val="109"/>
        </w:numPr>
        <w:jc w:val="both"/>
        <w:rPr>
          <w:b w:val="0"/>
          <w:sz w:val="24"/>
        </w:rPr>
      </w:pPr>
      <w:r w:rsidRPr="00F7026C">
        <w:rPr>
          <w:bCs/>
          <w:sz w:val="24"/>
        </w:rPr>
        <w:t>Objective:</w:t>
      </w:r>
      <w:r w:rsidRPr="00F7026C">
        <w:rPr>
          <w:b w:val="0"/>
          <w:sz w:val="24"/>
        </w:rPr>
        <w:t xml:space="preserve"> The desired outcome of the intervention (e.g., "Reduce stress levels by 20% in 4 weeks").</w:t>
      </w:r>
    </w:p>
    <w:p w14:paraId="75E6F87D" w14:textId="77777777" w:rsidR="00F7026C" w:rsidRPr="00F7026C" w:rsidRDefault="00F7026C" w:rsidP="0076312F">
      <w:pPr>
        <w:numPr>
          <w:ilvl w:val="0"/>
          <w:numId w:val="109"/>
        </w:numPr>
        <w:jc w:val="both"/>
        <w:rPr>
          <w:b w:val="0"/>
          <w:sz w:val="24"/>
        </w:rPr>
      </w:pPr>
      <w:r w:rsidRPr="00F7026C">
        <w:rPr>
          <w:bCs/>
          <w:sz w:val="24"/>
        </w:rPr>
        <w:t>Action Steps:</w:t>
      </w:r>
      <w:r w:rsidRPr="00F7026C">
        <w:rPr>
          <w:b w:val="0"/>
          <w:sz w:val="24"/>
        </w:rPr>
        <w:t xml:space="preserve"> A step-by-step list of activities for the mentor (e.g., "Review sleep logs," "Conduct a mock interview").</w:t>
      </w:r>
    </w:p>
    <w:p w14:paraId="38D7DA22" w14:textId="77777777" w:rsidR="00F7026C" w:rsidRPr="00F7026C" w:rsidRDefault="00F7026C" w:rsidP="0076312F">
      <w:pPr>
        <w:numPr>
          <w:ilvl w:val="0"/>
          <w:numId w:val="109"/>
        </w:numPr>
        <w:jc w:val="both"/>
        <w:rPr>
          <w:b w:val="0"/>
          <w:sz w:val="24"/>
        </w:rPr>
      </w:pPr>
      <w:r w:rsidRPr="00F7026C">
        <w:rPr>
          <w:bCs/>
          <w:sz w:val="24"/>
        </w:rPr>
        <w:t>Resources:</w:t>
      </w:r>
      <w:r w:rsidRPr="00F7026C">
        <w:rPr>
          <w:b w:val="0"/>
          <w:sz w:val="24"/>
        </w:rPr>
        <w:t xml:space="preserve"> Recommended tools, such as specialized certifications (Coursera/LinkedIn Learning) or institutional </w:t>
      </w:r>
      <w:proofErr w:type="spellStart"/>
      <w:r w:rsidRPr="00F7026C">
        <w:rPr>
          <w:b w:val="0"/>
          <w:sz w:val="24"/>
        </w:rPr>
        <w:t>counseling</w:t>
      </w:r>
      <w:proofErr w:type="spellEnd"/>
      <w:r w:rsidRPr="00F7026C">
        <w:rPr>
          <w:b w:val="0"/>
          <w:sz w:val="24"/>
        </w:rPr>
        <w:t xml:space="preserve"> contacts.</w:t>
      </w:r>
    </w:p>
    <w:p w14:paraId="4BD8149B" w14:textId="77777777" w:rsidR="00F7026C" w:rsidRPr="00F7026C" w:rsidRDefault="00F7026C" w:rsidP="0076312F">
      <w:pPr>
        <w:numPr>
          <w:ilvl w:val="0"/>
          <w:numId w:val="109"/>
        </w:numPr>
        <w:jc w:val="both"/>
        <w:rPr>
          <w:b w:val="0"/>
          <w:sz w:val="24"/>
        </w:rPr>
      </w:pPr>
      <w:r w:rsidRPr="00F7026C">
        <w:rPr>
          <w:bCs/>
          <w:sz w:val="24"/>
        </w:rPr>
        <w:t>Success Metrics:</w:t>
      </w:r>
      <w:r w:rsidRPr="00F7026C">
        <w:rPr>
          <w:b w:val="0"/>
          <w:sz w:val="24"/>
        </w:rPr>
        <w:t xml:space="preserve"> Quantitative indicators used to measure the effectiveness of the intervention during the next data sync.</w:t>
      </w:r>
    </w:p>
    <w:p w14:paraId="5AC95CBA" w14:textId="77777777" w:rsidR="00F7026C" w:rsidRDefault="00F7026C" w:rsidP="0076312F">
      <w:pPr>
        <w:ind w:left="-5"/>
        <w:jc w:val="both"/>
      </w:pPr>
    </w:p>
    <w:p w14:paraId="1A92CFB3" w14:textId="77777777" w:rsidR="0095333E" w:rsidRDefault="0095333E" w:rsidP="0076312F">
      <w:pPr>
        <w:ind w:left="-5"/>
        <w:jc w:val="both"/>
      </w:pPr>
    </w:p>
    <w:p w14:paraId="085D5131" w14:textId="77777777" w:rsidR="0095333E" w:rsidRDefault="0095333E" w:rsidP="0076312F">
      <w:pPr>
        <w:ind w:left="-5"/>
        <w:jc w:val="both"/>
      </w:pPr>
    </w:p>
    <w:p w14:paraId="3A3E23FC" w14:textId="7F008769" w:rsidR="00224AED" w:rsidRDefault="00000000" w:rsidP="0095333E">
      <w:pPr>
        <w:ind w:left="-5"/>
        <w:jc w:val="both"/>
      </w:pPr>
      <w:r>
        <w:t xml:space="preserve">9.3 Core Playbooks </w:t>
      </w:r>
    </w:p>
    <w:p w14:paraId="10510406" w14:textId="77777777" w:rsidR="00F7026C" w:rsidRPr="00F7026C" w:rsidRDefault="00F7026C" w:rsidP="0076312F">
      <w:pPr>
        <w:jc w:val="both"/>
        <w:rPr>
          <w:b w:val="0"/>
          <w:sz w:val="24"/>
        </w:rPr>
      </w:pPr>
      <w:r w:rsidRPr="00F7026C">
        <w:rPr>
          <w:b w:val="0"/>
          <w:sz w:val="24"/>
        </w:rPr>
        <w:t>Based on the four pillars of the Student Readiness Index, the system utilizes three specialized core playbooks:</w:t>
      </w:r>
    </w:p>
    <w:p w14:paraId="0F140D95" w14:textId="77777777" w:rsidR="00F7026C" w:rsidRPr="00F7026C" w:rsidRDefault="00F7026C" w:rsidP="0076312F">
      <w:pPr>
        <w:jc w:val="both"/>
        <w:rPr>
          <w:bCs/>
          <w:sz w:val="24"/>
        </w:rPr>
      </w:pPr>
      <w:r w:rsidRPr="00F7026C">
        <w:rPr>
          <w:bCs/>
          <w:sz w:val="24"/>
        </w:rPr>
        <w:t>A. Academic Recovery Playbook (Focus: Low APS)</w:t>
      </w:r>
    </w:p>
    <w:p w14:paraId="0F59D7D6" w14:textId="77777777" w:rsidR="00F7026C" w:rsidRPr="00F7026C" w:rsidRDefault="00F7026C" w:rsidP="0076312F">
      <w:pPr>
        <w:numPr>
          <w:ilvl w:val="0"/>
          <w:numId w:val="109"/>
        </w:numPr>
        <w:jc w:val="both"/>
        <w:rPr>
          <w:b w:val="0"/>
          <w:sz w:val="24"/>
        </w:rPr>
      </w:pPr>
      <w:r w:rsidRPr="00F7026C">
        <w:rPr>
          <w:bCs/>
          <w:sz w:val="24"/>
        </w:rPr>
        <w:t>Goal:</w:t>
      </w:r>
      <w:r w:rsidRPr="00F7026C">
        <w:rPr>
          <w:b w:val="0"/>
          <w:sz w:val="24"/>
        </w:rPr>
        <w:t xml:space="preserve"> Immediate stabilization of grades and attendance.</w:t>
      </w:r>
    </w:p>
    <w:p w14:paraId="04B9E3E5" w14:textId="77777777" w:rsidR="00F7026C" w:rsidRPr="00F7026C" w:rsidRDefault="00F7026C" w:rsidP="0076312F">
      <w:pPr>
        <w:numPr>
          <w:ilvl w:val="0"/>
          <w:numId w:val="109"/>
        </w:numPr>
        <w:jc w:val="both"/>
        <w:rPr>
          <w:b w:val="0"/>
          <w:sz w:val="24"/>
        </w:rPr>
      </w:pPr>
      <w:r w:rsidRPr="00F7026C">
        <w:rPr>
          <w:bCs/>
          <w:sz w:val="24"/>
        </w:rPr>
        <w:t>Strategies:</w:t>
      </w:r>
      <w:r w:rsidRPr="00F7026C">
        <w:rPr>
          <w:b w:val="0"/>
          <w:sz w:val="24"/>
        </w:rPr>
        <w:t xml:space="preserve"> * Backlog Management: Creating a sprint schedule to complete pending assignments.</w:t>
      </w:r>
    </w:p>
    <w:p w14:paraId="6A686FAD" w14:textId="77777777" w:rsidR="00F7026C" w:rsidRPr="00F7026C" w:rsidRDefault="00F7026C" w:rsidP="0076312F">
      <w:pPr>
        <w:numPr>
          <w:ilvl w:val="0"/>
          <w:numId w:val="109"/>
        </w:numPr>
        <w:tabs>
          <w:tab w:val="num" w:pos="1440"/>
        </w:tabs>
        <w:jc w:val="both"/>
        <w:rPr>
          <w:b w:val="0"/>
          <w:sz w:val="24"/>
        </w:rPr>
      </w:pPr>
      <w:r w:rsidRPr="00F7026C">
        <w:rPr>
          <w:bCs/>
          <w:sz w:val="24"/>
        </w:rPr>
        <w:t>Exam Strategy:</w:t>
      </w:r>
      <w:r w:rsidRPr="00F7026C">
        <w:rPr>
          <w:b w:val="0"/>
          <w:sz w:val="24"/>
        </w:rPr>
        <w:t xml:space="preserve"> Teaching active recall and spaced repetition techniques.</w:t>
      </w:r>
    </w:p>
    <w:p w14:paraId="4391357C" w14:textId="77777777" w:rsidR="00F7026C" w:rsidRPr="00F7026C" w:rsidRDefault="00F7026C" w:rsidP="0076312F">
      <w:pPr>
        <w:numPr>
          <w:ilvl w:val="0"/>
          <w:numId w:val="109"/>
        </w:numPr>
        <w:tabs>
          <w:tab w:val="num" w:pos="1440"/>
        </w:tabs>
        <w:jc w:val="both"/>
        <w:rPr>
          <w:b w:val="0"/>
          <w:sz w:val="24"/>
        </w:rPr>
      </w:pPr>
      <w:r w:rsidRPr="00F7026C">
        <w:rPr>
          <w:bCs/>
          <w:sz w:val="24"/>
        </w:rPr>
        <w:t>Tutoring:</w:t>
      </w:r>
      <w:r w:rsidRPr="00F7026C">
        <w:rPr>
          <w:b w:val="0"/>
          <w:sz w:val="24"/>
        </w:rPr>
        <w:t xml:space="preserve"> Pairing the student with a "Green Zone" peer mentor for subject-specific support.</w:t>
      </w:r>
    </w:p>
    <w:p w14:paraId="34BDB6A1" w14:textId="77777777" w:rsidR="00F7026C" w:rsidRPr="00F7026C" w:rsidRDefault="00F7026C" w:rsidP="0076312F">
      <w:pPr>
        <w:jc w:val="both"/>
        <w:rPr>
          <w:bCs/>
          <w:sz w:val="24"/>
        </w:rPr>
      </w:pPr>
      <w:r w:rsidRPr="00F7026C">
        <w:rPr>
          <w:bCs/>
          <w:sz w:val="24"/>
        </w:rPr>
        <w:t>B. Wellness Intervention Playbook (Focus: Low WWS)</w:t>
      </w:r>
    </w:p>
    <w:p w14:paraId="6D141D7F" w14:textId="77777777" w:rsidR="00F7026C" w:rsidRPr="00DA5B09" w:rsidRDefault="00F7026C" w:rsidP="0076312F">
      <w:pPr>
        <w:pStyle w:val="ListParagraph"/>
        <w:numPr>
          <w:ilvl w:val="0"/>
          <w:numId w:val="110"/>
        </w:numPr>
        <w:jc w:val="both"/>
        <w:rPr>
          <w:b w:val="0"/>
          <w:sz w:val="24"/>
        </w:rPr>
      </w:pPr>
      <w:r w:rsidRPr="00DA5B09">
        <w:rPr>
          <w:b w:val="0"/>
          <w:sz w:val="24"/>
        </w:rPr>
        <w:t>Goal: Mitigation of burnout and psychological stabilization.</w:t>
      </w:r>
    </w:p>
    <w:p w14:paraId="37BC7744" w14:textId="77777777" w:rsidR="00F7026C" w:rsidRPr="00DA5B09" w:rsidRDefault="00F7026C" w:rsidP="0076312F">
      <w:pPr>
        <w:pStyle w:val="ListParagraph"/>
        <w:numPr>
          <w:ilvl w:val="0"/>
          <w:numId w:val="110"/>
        </w:numPr>
        <w:jc w:val="both"/>
        <w:rPr>
          <w:b w:val="0"/>
          <w:sz w:val="24"/>
        </w:rPr>
      </w:pPr>
      <w:r w:rsidRPr="00DA5B09">
        <w:rPr>
          <w:b w:val="0"/>
          <w:sz w:val="24"/>
        </w:rPr>
        <w:t xml:space="preserve">Strategies: * Sleep Hygiene: Setting a goal for consistent </w:t>
      </w:r>
      <w:proofErr w:type="gramStart"/>
      <w:r w:rsidRPr="00DA5B09">
        <w:rPr>
          <w:b w:val="0"/>
          <w:sz w:val="24"/>
        </w:rPr>
        <w:t>7-8 hour</w:t>
      </w:r>
      <w:proofErr w:type="gramEnd"/>
      <w:r w:rsidRPr="00DA5B09">
        <w:rPr>
          <w:b w:val="0"/>
          <w:sz w:val="24"/>
        </w:rPr>
        <w:t xml:space="preserve"> sleep windows.</w:t>
      </w:r>
    </w:p>
    <w:p w14:paraId="5438355B" w14:textId="77777777" w:rsidR="00F7026C" w:rsidRPr="00DA5B09" w:rsidRDefault="00F7026C" w:rsidP="0076312F">
      <w:pPr>
        <w:pStyle w:val="ListParagraph"/>
        <w:numPr>
          <w:ilvl w:val="0"/>
          <w:numId w:val="110"/>
        </w:numPr>
        <w:tabs>
          <w:tab w:val="num" w:pos="1440"/>
        </w:tabs>
        <w:jc w:val="both"/>
        <w:rPr>
          <w:b w:val="0"/>
          <w:sz w:val="24"/>
        </w:rPr>
      </w:pPr>
      <w:r w:rsidRPr="00DA5B09">
        <w:rPr>
          <w:b w:val="0"/>
          <w:sz w:val="24"/>
        </w:rPr>
        <w:t>Stress Management: Integrating mindfulness practices and "Wellness Credits" to encourage physical activity.</w:t>
      </w:r>
    </w:p>
    <w:p w14:paraId="0B63D31B" w14:textId="77777777" w:rsidR="00F7026C" w:rsidRPr="00DA5B09" w:rsidRDefault="00F7026C" w:rsidP="0076312F">
      <w:pPr>
        <w:pStyle w:val="ListParagraph"/>
        <w:numPr>
          <w:ilvl w:val="0"/>
          <w:numId w:val="110"/>
        </w:numPr>
        <w:tabs>
          <w:tab w:val="num" w:pos="1440"/>
        </w:tabs>
        <w:jc w:val="both"/>
        <w:rPr>
          <w:b w:val="0"/>
          <w:sz w:val="24"/>
        </w:rPr>
      </w:pPr>
      <w:r w:rsidRPr="00DA5B09">
        <w:rPr>
          <w:b w:val="0"/>
          <w:sz w:val="24"/>
        </w:rPr>
        <w:t xml:space="preserve">Clinical Referral: For Red Zone students, an immediate warm handover to the professional </w:t>
      </w:r>
      <w:proofErr w:type="spellStart"/>
      <w:r w:rsidRPr="00DA5B09">
        <w:rPr>
          <w:b w:val="0"/>
          <w:sz w:val="24"/>
        </w:rPr>
        <w:t>counseling</w:t>
      </w:r>
      <w:proofErr w:type="spellEnd"/>
      <w:r w:rsidRPr="00DA5B09">
        <w:rPr>
          <w:b w:val="0"/>
          <w:sz w:val="24"/>
        </w:rPr>
        <w:t xml:space="preserve"> department.</w:t>
      </w:r>
    </w:p>
    <w:p w14:paraId="0FA66DA1" w14:textId="77777777" w:rsidR="00F7026C" w:rsidRPr="00F7026C" w:rsidRDefault="00F7026C" w:rsidP="0076312F">
      <w:pPr>
        <w:jc w:val="both"/>
        <w:rPr>
          <w:bCs/>
          <w:sz w:val="24"/>
        </w:rPr>
      </w:pPr>
      <w:r w:rsidRPr="00F7026C">
        <w:rPr>
          <w:bCs/>
          <w:sz w:val="24"/>
        </w:rPr>
        <w:t>C. Career Accelerator Playbook (Focus: Low CRS)</w:t>
      </w:r>
    </w:p>
    <w:p w14:paraId="7EC88384" w14:textId="77777777" w:rsidR="00F7026C" w:rsidRPr="00DA5B09" w:rsidRDefault="00F7026C" w:rsidP="0076312F">
      <w:pPr>
        <w:pStyle w:val="ListParagraph"/>
        <w:numPr>
          <w:ilvl w:val="0"/>
          <w:numId w:val="111"/>
        </w:numPr>
        <w:jc w:val="both"/>
        <w:rPr>
          <w:b w:val="0"/>
          <w:sz w:val="24"/>
        </w:rPr>
      </w:pPr>
      <w:r w:rsidRPr="00DA5B09">
        <w:rPr>
          <w:b w:val="0"/>
          <w:sz w:val="24"/>
        </w:rPr>
        <w:t>Goal: Establishing professional clarity and industry readiness.</w:t>
      </w:r>
    </w:p>
    <w:p w14:paraId="6D6A4A79" w14:textId="77777777" w:rsidR="00F7026C" w:rsidRPr="00DA5B09" w:rsidRDefault="00F7026C" w:rsidP="0076312F">
      <w:pPr>
        <w:pStyle w:val="ListParagraph"/>
        <w:numPr>
          <w:ilvl w:val="0"/>
          <w:numId w:val="111"/>
        </w:numPr>
        <w:jc w:val="both"/>
        <w:rPr>
          <w:b w:val="0"/>
          <w:sz w:val="24"/>
        </w:rPr>
      </w:pPr>
      <w:r w:rsidRPr="00DA5B09">
        <w:rPr>
          <w:b w:val="0"/>
          <w:sz w:val="24"/>
        </w:rPr>
        <w:t>Strategies: * Skill-Gap Analysis: Identifying specific technical certifications required for the student's program.</w:t>
      </w:r>
    </w:p>
    <w:p w14:paraId="21B7F6F9" w14:textId="77777777" w:rsidR="00F7026C" w:rsidRPr="00DA5B09" w:rsidRDefault="00F7026C" w:rsidP="0076312F">
      <w:pPr>
        <w:pStyle w:val="ListParagraph"/>
        <w:numPr>
          <w:ilvl w:val="0"/>
          <w:numId w:val="111"/>
        </w:numPr>
        <w:tabs>
          <w:tab w:val="num" w:pos="1440"/>
        </w:tabs>
        <w:jc w:val="both"/>
        <w:rPr>
          <w:b w:val="0"/>
          <w:sz w:val="24"/>
        </w:rPr>
      </w:pPr>
      <w:r w:rsidRPr="00DA5B09">
        <w:rPr>
          <w:b w:val="0"/>
          <w:sz w:val="24"/>
        </w:rPr>
        <w:t>Industry Networking: Facilitating introductions to alumni or providing "Job Shadowing" opportunities.</w:t>
      </w:r>
    </w:p>
    <w:p w14:paraId="298A8168" w14:textId="77777777" w:rsidR="00F7026C" w:rsidRPr="00DA5B09" w:rsidRDefault="00F7026C" w:rsidP="0076312F">
      <w:pPr>
        <w:pStyle w:val="ListParagraph"/>
        <w:numPr>
          <w:ilvl w:val="0"/>
          <w:numId w:val="111"/>
        </w:numPr>
        <w:tabs>
          <w:tab w:val="num" w:pos="1440"/>
        </w:tabs>
        <w:jc w:val="both"/>
        <w:rPr>
          <w:b w:val="0"/>
          <w:sz w:val="24"/>
        </w:rPr>
      </w:pPr>
      <w:r w:rsidRPr="00DA5B09">
        <w:rPr>
          <w:b w:val="0"/>
          <w:sz w:val="24"/>
        </w:rPr>
        <w:t>Portfolio Building: Guiding the student through the completion of technical projects to improve their Skill Readiness score.</w:t>
      </w:r>
    </w:p>
    <w:p w14:paraId="2A2823E7" w14:textId="77777777" w:rsidR="00F7026C" w:rsidRDefault="00F7026C" w:rsidP="0076312F">
      <w:pPr>
        <w:ind w:left="-5"/>
        <w:jc w:val="both"/>
      </w:pPr>
    </w:p>
    <w:p w14:paraId="7CF7585B" w14:textId="77777777" w:rsidR="00224AED" w:rsidRDefault="00000000" w:rsidP="0076312F">
      <w:pPr>
        <w:tabs>
          <w:tab w:val="right" w:pos="10214"/>
        </w:tabs>
        <w:spacing w:after="321"/>
        <w:ind w:left="0" w:firstLine="0"/>
        <w:jc w:val="both"/>
      </w:pPr>
      <w:r>
        <w:rPr>
          <w:rFonts w:ascii="Calibri" w:eastAsia="Calibri" w:hAnsi="Calibri" w:cs="Calibri"/>
          <w:b w:val="0"/>
          <w:noProof/>
          <w:sz w:val="22"/>
        </w:rPr>
        <mc:AlternateContent>
          <mc:Choice Requires="wpg">
            <w:drawing>
              <wp:inline distT="0" distB="0" distL="0" distR="0" wp14:anchorId="63084DF6" wp14:editId="50A3C915">
                <wp:extent cx="5733034" cy="20828"/>
                <wp:effectExtent l="0" t="0" r="0" b="0"/>
                <wp:docPr id="4448" name="Group 4448"/>
                <wp:cNvGraphicFramePr/>
                <a:graphic xmlns:a="http://schemas.openxmlformats.org/drawingml/2006/main">
                  <a:graphicData uri="http://schemas.microsoft.com/office/word/2010/wordprocessingGroup">
                    <wpg:wgp>
                      <wpg:cNvGrpSpPr/>
                      <wpg:grpSpPr>
                        <a:xfrm>
                          <a:off x="0" y="0"/>
                          <a:ext cx="5733034" cy="20828"/>
                          <a:chOff x="0" y="0"/>
                          <a:chExt cx="5733034" cy="20828"/>
                        </a:xfrm>
                      </wpg:grpSpPr>
                      <wps:wsp>
                        <wps:cNvPr id="5679" name="Shape 567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80" name="Shape 5680"/>
                        <wps:cNvSpPr/>
                        <wps:spPr>
                          <a:xfrm>
                            <a:off x="305"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81" name="Shape 5681"/>
                        <wps:cNvSpPr/>
                        <wps:spPr>
                          <a:xfrm>
                            <a:off x="3353" y="101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82" name="Shape 5682"/>
                        <wps:cNvSpPr/>
                        <wps:spPr>
                          <a:xfrm>
                            <a:off x="5729986"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83" name="Shape 5683"/>
                        <wps:cNvSpPr/>
                        <wps:spPr>
                          <a:xfrm>
                            <a:off x="305"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84" name="Shape 5684"/>
                        <wps:cNvSpPr/>
                        <wps:spPr>
                          <a:xfrm>
                            <a:off x="5729986"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685" name="Shape 5685"/>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686" name="Shape 5686"/>
                        <wps:cNvSpPr/>
                        <wps:spPr>
                          <a:xfrm>
                            <a:off x="3353" y="1778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687" name="Shape 5687"/>
                        <wps:cNvSpPr/>
                        <wps:spPr>
                          <a:xfrm>
                            <a:off x="5729986"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448" style="width:451.42pt;height:1.64001pt;mso-position-horizontal-relative:char;mso-position-vertical-relative:line" coordsize="57330,208">
                <v:shape id="Shape 5688" style="position:absolute;width:57315;height:196;left:0;top:0;" coordsize="5731510,19685" path="m0,0l5731510,0l5731510,19685l0,19685l0,0">
                  <v:stroke weight="0pt" endcap="flat" joinstyle="miter" miterlimit="10" on="false" color="#000000" opacity="0"/>
                  <v:fill on="true" color="#a0a0a0"/>
                </v:shape>
                <v:shape id="Shape 5689" style="position:absolute;width:91;height:91;left:3;top:10;" coordsize="9144,9144" path="m0,0l9144,0l9144,9144l0,9144l0,0">
                  <v:stroke weight="0pt" endcap="flat" joinstyle="miter" miterlimit="10" on="false" color="#000000" opacity="0"/>
                  <v:fill on="true" color="#a0a0a0"/>
                </v:shape>
                <v:shape id="Shape 5690" style="position:absolute;width:57265;height:91;left:33;top:10;" coordsize="5726557,9144" path="m0,0l5726557,0l5726557,9144l0,9144l0,0">
                  <v:stroke weight="0pt" endcap="flat" joinstyle="miter" miterlimit="10" on="false" color="#000000" opacity="0"/>
                  <v:fill on="true" color="#a0a0a0"/>
                </v:shape>
                <v:shape id="Shape 5691" style="position:absolute;width:91;height:91;left:57299;top:10;" coordsize="9144,9144" path="m0,0l9144,0l9144,9144l0,9144l0,0">
                  <v:stroke weight="0pt" endcap="flat" joinstyle="miter" miterlimit="10" on="false" color="#000000" opacity="0"/>
                  <v:fill on="true" color="#a0a0a0"/>
                </v:shape>
                <v:shape id="Shape 5692" style="position:absolute;width:91;height:137;left:3;top:40;" coordsize="9144,13716" path="m0,0l9144,0l9144,13716l0,13716l0,0">
                  <v:stroke weight="0pt" endcap="flat" joinstyle="miter" miterlimit="10" on="false" color="#000000" opacity="0"/>
                  <v:fill on="true" color="#a0a0a0"/>
                </v:shape>
                <v:shape id="Shape 5693" style="position:absolute;width:91;height:137;left:57299;top:40;" coordsize="9144,13716" path="m0,0l9144,0l9144,13716l0,13716l0,0">
                  <v:stroke weight="0pt" endcap="flat" joinstyle="miter" miterlimit="10" on="false" color="#000000" opacity="0"/>
                  <v:fill on="true" color="#e3e3e3"/>
                </v:shape>
                <v:shape id="Shape 5694" style="position:absolute;width:91;height:91;left:3;top:177;" coordsize="9144,9144" path="m0,0l9144,0l9144,9144l0,9144l0,0">
                  <v:stroke weight="0pt" endcap="flat" joinstyle="miter" miterlimit="10" on="false" color="#000000" opacity="0"/>
                  <v:fill on="true" color="#e3e3e3"/>
                </v:shape>
                <v:shape id="Shape 5695" style="position:absolute;width:57265;height:91;left:33;top:177;" coordsize="5726557,9144" path="m0,0l5726557,0l5726557,9144l0,9144l0,0">
                  <v:stroke weight="0pt" endcap="flat" joinstyle="miter" miterlimit="10" on="false" color="#000000" opacity="0"/>
                  <v:fill on="true" color="#e3e3e3"/>
                </v:shape>
                <v:shape id="Shape 5696" style="position:absolute;width:91;height:91;left:57299;top:177;" coordsize="9144,9144" path="m0,0l9144,0l9144,9144l0,9144l0,0">
                  <v:stroke weight="0pt" endcap="flat" joinstyle="miter" miterlimit="10" on="false" color="#000000" opacity="0"/>
                  <v:fill on="true" color="#e3e3e3"/>
                </v:shape>
              </v:group>
            </w:pict>
          </mc:Fallback>
        </mc:AlternateContent>
      </w:r>
      <w:r>
        <w:rPr>
          <w:b w:val="0"/>
          <w:sz w:val="24"/>
        </w:rPr>
        <w:tab/>
        <w:t xml:space="preserve"> </w:t>
      </w:r>
    </w:p>
    <w:p w14:paraId="53AF5644" w14:textId="77777777" w:rsidR="0095333E" w:rsidRDefault="0095333E" w:rsidP="0095333E">
      <w:pPr>
        <w:pStyle w:val="Heading1"/>
        <w:numPr>
          <w:ilvl w:val="0"/>
          <w:numId w:val="0"/>
        </w:numPr>
        <w:jc w:val="both"/>
      </w:pPr>
    </w:p>
    <w:p w14:paraId="3283275F" w14:textId="77777777" w:rsidR="0095333E" w:rsidRDefault="0095333E" w:rsidP="0095333E"/>
    <w:p w14:paraId="0D9B3B26" w14:textId="77777777" w:rsidR="0095333E" w:rsidRDefault="0095333E" w:rsidP="0095333E"/>
    <w:p w14:paraId="7ABE999E" w14:textId="77777777" w:rsidR="0095333E" w:rsidRPr="0095333E" w:rsidRDefault="0095333E" w:rsidP="0095333E"/>
    <w:p w14:paraId="380584C9" w14:textId="59BA1B1F" w:rsidR="00224AED" w:rsidRDefault="00000000" w:rsidP="0076312F">
      <w:pPr>
        <w:pStyle w:val="Heading1"/>
        <w:ind w:left="526" w:hanging="541"/>
        <w:jc w:val="both"/>
      </w:pPr>
      <w:r>
        <w:t xml:space="preserve">System Implementation </w:t>
      </w:r>
    </w:p>
    <w:p w14:paraId="46C3D1E2" w14:textId="77777777" w:rsidR="00224AED" w:rsidRDefault="00000000" w:rsidP="0076312F">
      <w:pPr>
        <w:ind w:left="-5"/>
        <w:jc w:val="both"/>
      </w:pPr>
      <w:r>
        <w:t xml:space="preserve">10.1 Technology Stack (Python-Based) </w:t>
      </w:r>
    </w:p>
    <w:p w14:paraId="36223910" w14:textId="77777777" w:rsidR="00F7026C" w:rsidRPr="00DA5B09" w:rsidRDefault="00F7026C" w:rsidP="0076312F">
      <w:pPr>
        <w:jc w:val="both"/>
        <w:rPr>
          <w:b w:val="0"/>
          <w:sz w:val="24"/>
        </w:rPr>
      </w:pPr>
      <w:r w:rsidRPr="00DA5B09">
        <w:rPr>
          <w:b w:val="0"/>
          <w:sz w:val="24"/>
        </w:rPr>
        <w:t xml:space="preserve">The </w:t>
      </w:r>
      <w:proofErr w:type="spellStart"/>
      <w:r w:rsidRPr="00DA5B09">
        <w:rPr>
          <w:b w:val="0"/>
          <w:sz w:val="24"/>
        </w:rPr>
        <w:t>HEPro</w:t>
      </w:r>
      <w:proofErr w:type="spellEnd"/>
      <w:r w:rsidRPr="00DA5B09">
        <w:rPr>
          <w:b w:val="0"/>
          <w:sz w:val="24"/>
        </w:rPr>
        <w:t xml:space="preserve"> AI+ system is built on a robust, open-source Python stack designed for rapid prototyping and reliable data processing. Python was selected due to its extensive library ecosystem for data science and its ability to handle complex mathematical scoring alongside machine learning.</w:t>
      </w:r>
    </w:p>
    <w:p w14:paraId="59F3FD6B" w14:textId="77777777" w:rsidR="00F7026C" w:rsidRPr="00F7026C" w:rsidRDefault="00F7026C" w:rsidP="0076312F">
      <w:pPr>
        <w:pStyle w:val="ListParagraph"/>
        <w:numPr>
          <w:ilvl w:val="0"/>
          <w:numId w:val="110"/>
        </w:numPr>
        <w:tabs>
          <w:tab w:val="num" w:pos="1440"/>
        </w:tabs>
        <w:jc w:val="both"/>
        <w:rPr>
          <w:b w:val="0"/>
          <w:sz w:val="24"/>
        </w:rPr>
      </w:pPr>
      <w:r w:rsidRPr="00F7026C">
        <w:rPr>
          <w:bCs/>
          <w:sz w:val="24"/>
        </w:rPr>
        <w:t>Data Manipulation:</w:t>
      </w:r>
      <w:r w:rsidRPr="00F7026C">
        <w:rPr>
          <w:b w:val="0"/>
          <w:sz w:val="24"/>
        </w:rPr>
        <w:t xml:space="preserve"> Pandas and NumPy were used for handling the 110-student CSV datasets, performing matrix operations, and managing the mentor allocation tables.</w:t>
      </w:r>
    </w:p>
    <w:p w14:paraId="004DCD37" w14:textId="77777777" w:rsidR="00F7026C" w:rsidRPr="00F7026C" w:rsidRDefault="00F7026C" w:rsidP="0076312F">
      <w:pPr>
        <w:pStyle w:val="ListParagraph"/>
        <w:numPr>
          <w:ilvl w:val="0"/>
          <w:numId w:val="110"/>
        </w:numPr>
        <w:tabs>
          <w:tab w:val="num" w:pos="1440"/>
        </w:tabs>
        <w:jc w:val="both"/>
        <w:rPr>
          <w:b w:val="0"/>
          <w:sz w:val="24"/>
        </w:rPr>
      </w:pPr>
      <w:r w:rsidRPr="00F7026C">
        <w:rPr>
          <w:bCs/>
          <w:sz w:val="24"/>
        </w:rPr>
        <w:t>Machine Learning:</w:t>
      </w:r>
      <w:r w:rsidRPr="00F7026C">
        <w:rPr>
          <w:b w:val="0"/>
          <w:sz w:val="24"/>
        </w:rPr>
        <w:t xml:space="preserve"> Scikit-Learn provided the implementation for K-Means Clustering and Min-Max Scaling.</w:t>
      </w:r>
    </w:p>
    <w:p w14:paraId="43C65434" w14:textId="77777777" w:rsidR="00F7026C" w:rsidRPr="00F7026C" w:rsidRDefault="00F7026C" w:rsidP="0076312F">
      <w:pPr>
        <w:pStyle w:val="ListParagraph"/>
        <w:numPr>
          <w:ilvl w:val="0"/>
          <w:numId w:val="110"/>
        </w:numPr>
        <w:tabs>
          <w:tab w:val="num" w:pos="1440"/>
        </w:tabs>
        <w:jc w:val="both"/>
        <w:rPr>
          <w:b w:val="0"/>
          <w:sz w:val="24"/>
        </w:rPr>
      </w:pPr>
      <w:r w:rsidRPr="00F7026C">
        <w:rPr>
          <w:bCs/>
          <w:sz w:val="24"/>
        </w:rPr>
        <w:t>Visualization:</w:t>
      </w:r>
      <w:r w:rsidRPr="00F7026C">
        <w:rPr>
          <w:b w:val="0"/>
          <w:sz w:val="24"/>
        </w:rPr>
        <w:t xml:space="preserve"> Matplotlib and Seaborn were utilized to generate the analytical plots, including the PCA cluster visualizations and the distribution of student risk categories.</w:t>
      </w:r>
    </w:p>
    <w:p w14:paraId="2A992297" w14:textId="77777777" w:rsidR="00F7026C" w:rsidRPr="00F7026C" w:rsidRDefault="00F7026C" w:rsidP="0076312F">
      <w:pPr>
        <w:pStyle w:val="ListParagraph"/>
        <w:numPr>
          <w:ilvl w:val="0"/>
          <w:numId w:val="110"/>
        </w:numPr>
        <w:tabs>
          <w:tab w:val="num" w:pos="1440"/>
        </w:tabs>
        <w:jc w:val="both"/>
        <w:rPr>
          <w:b w:val="0"/>
          <w:sz w:val="24"/>
        </w:rPr>
      </w:pPr>
      <w:r w:rsidRPr="00F7026C">
        <w:rPr>
          <w:bCs/>
          <w:sz w:val="24"/>
        </w:rPr>
        <w:t>Development Environment:</w:t>
      </w:r>
      <w:r w:rsidRPr="00F7026C">
        <w:rPr>
          <w:b w:val="0"/>
          <w:sz w:val="24"/>
        </w:rPr>
        <w:t xml:space="preserve"> </w:t>
      </w:r>
      <w:proofErr w:type="spellStart"/>
      <w:r w:rsidRPr="00F7026C">
        <w:rPr>
          <w:b w:val="0"/>
          <w:sz w:val="24"/>
        </w:rPr>
        <w:t>Jupyter</w:t>
      </w:r>
      <w:proofErr w:type="spellEnd"/>
      <w:r w:rsidRPr="00F7026C">
        <w:rPr>
          <w:b w:val="0"/>
          <w:sz w:val="24"/>
        </w:rPr>
        <w:t xml:space="preserve"> Notebooks (</w:t>
      </w:r>
      <w:proofErr w:type="spellStart"/>
      <w:proofErr w:type="gramStart"/>
      <w:r w:rsidRPr="00F7026C">
        <w:rPr>
          <w:b w:val="0"/>
          <w:sz w:val="24"/>
        </w:rPr>
        <w:t>notebook.ipynb</w:t>
      </w:r>
      <w:proofErr w:type="spellEnd"/>
      <w:proofErr w:type="gramEnd"/>
      <w:r w:rsidRPr="00F7026C">
        <w:rPr>
          <w:b w:val="0"/>
          <w:sz w:val="24"/>
        </w:rPr>
        <w:t xml:space="preserve"> and </w:t>
      </w:r>
      <w:proofErr w:type="spellStart"/>
      <w:proofErr w:type="gramStart"/>
      <w:r w:rsidRPr="00F7026C">
        <w:rPr>
          <w:b w:val="0"/>
          <w:sz w:val="24"/>
        </w:rPr>
        <w:t>mentors.ipynb</w:t>
      </w:r>
      <w:proofErr w:type="spellEnd"/>
      <w:proofErr w:type="gramEnd"/>
      <w:r w:rsidRPr="00F7026C">
        <w:rPr>
          <w:b w:val="0"/>
          <w:sz w:val="24"/>
        </w:rPr>
        <w:t>) served as the primary development environment for iterative testing of the matching logic.</w:t>
      </w:r>
    </w:p>
    <w:p w14:paraId="6918BC5A" w14:textId="77777777" w:rsidR="00F7026C" w:rsidRDefault="00F7026C" w:rsidP="0076312F">
      <w:pPr>
        <w:ind w:left="-5"/>
        <w:jc w:val="both"/>
      </w:pPr>
    </w:p>
    <w:p w14:paraId="6157B426" w14:textId="77777777" w:rsidR="00224AED" w:rsidRDefault="00000000" w:rsidP="0076312F">
      <w:pPr>
        <w:ind w:left="-5"/>
        <w:jc w:val="both"/>
      </w:pPr>
      <w:r>
        <w:t xml:space="preserve">10.2 Backend Architecture </w:t>
      </w:r>
    </w:p>
    <w:p w14:paraId="4A077FC8" w14:textId="77777777" w:rsidR="00F7026C" w:rsidRPr="00F7026C" w:rsidRDefault="00F7026C" w:rsidP="0076312F">
      <w:pPr>
        <w:jc w:val="both"/>
        <w:rPr>
          <w:b w:val="0"/>
          <w:sz w:val="24"/>
        </w:rPr>
      </w:pPr>
      <w:r w:rsidRPr="00F7026C">
        <w:rPr>
          <w:b w:val="0"/>
          <w:sz w:val="24"/>
        </w:rPr>
        <w:t>The backend follows a Modular Pipeline Architecture. Instead of a monolithic script, the system is divided into functional units:</w:t>
      </w:r>
    </w:p>
    <w:p w14:paraId="1CBDEA55" w14:textId="77777777" w:rsidR="00F7026C" w:rsidRPr="00DA5B09" w:rsidRDefault="00F7026C" w:rsidP="0076312F">
      <w:pPr>
        <w:pStyle w:val="ListParagraph"/>
        <w:numPr>
          <w:ilvl w:val="0"/>
          <w:numId w:val="112"/>
        </w:numPr>
        <w:jc w:val="both"/>
        <w:rPr>
          <w:b w:val="0"/>
          <w:sz w:val="24"/>
        </w:rPr>
      </w:pPr>
      <w:r w:rsidRPr="0095333E">
        <w:rPr>
          <w:bCs/>
          <w:sz w:val="24"/>
        </w:rPr>
        <w:t>Ingestion Engine:</w:t>
      </w:r>
      <w:r w:rsidRPr="00DA5B09">
        <w:rPr>
          <w:b w:val="0"/>
          <w:sz w:val="24"/>
        </w:rPr>
        <w:t xml:space="preserve"> A script that validates and loads students_updated.csv.</w:t>
      </w:r>
    </w:p>
    <w:p w14:paraId="3CD38E14" w14:textId="77777777" w:rsidR="00F7026C" w:rsidRPr="00DA5B09" w:rsidRDefault="00F7026C" w:rsidP="0076312F">
      <w:pPr>
        <w:pStyle w:val="ListParagraph"/>
        <w:numPr>
          <w:ilvl w:val="0"/>
          <w:numId w:val="112"/>
        </w:numPr>
        <w:jc w:val="both"/>
        <w:rPr>
          <w:b w:val="0"/>
          <w:sz w:val="24"/>
        </w:rPr>
      </w:pPr>
      <w:r w:rsidRPr="00DA5B09">
        <w:rPr>
          <w:b w:val="0"/>
          <w:sz w:val="24"/>
        </w:rPr>
        <w:t>Scoring Controller: A rule-based module that applies the weighted SRI formulas.</w:t>
      </w:r>
    </w:p>
    <w:p w14:paraId="1AFE6EE2" w14:textId="77777777" w:rsidR="00F7026C" w:rsidRPr="00DA5B09" w:rsidRDefault="00F7026C" w:rsidP="0076312F">
      <w:pPr>
        <w:pStyle w:val="ListParagraph"/>
        <w:numPr>
          <w:ilvl w:val="0"/>
          <w:numId w:val="112"/>
        </w:numPr>
        <w:jc w:val="both"/>
        <w:rPr>
          <w:b w:val="0"/>
          <w:sz w:val="24"/>
        </w:rPr>
      </w:pPr>
      <w:r w:rsidRPr="0095333E">
        <w:rPr>
          <w:bCs/>
          <w:sz w:val="24"/>
        </w:rPr>
        <w:t>Clustering Engine:</w:t>
      </w:r>
      <w:r w:rsidRPr="00DA5B09">
        <w:rPr>
          <w:b w:val="0"/>
          <w:sz w:val="24"/>
        </w:rPr>
        <w:t xml:space="preserve"> A module that applies the pre-trained K-Means model to classify students into the Red, Yellow, Blue, and </w:t>
      </w:r>
      <w:proofErr w:type="gramStart"/>
      <w:r w:rsidRPr="00DA5B09">
        <w:rPr>
          <w:b w:val="0"/>
          <w:sz w:val="24"/>
        </w:rPr>
        <w:t>Green</w:t>
      </w:r>
      <w:proofErr w:type="gramEnd"/>
      <w:r w:rsidRPr="00DA5B09">
        <w:rPr>
          <w:b w:val="0"/>
          <w:sz w:val="24"/>
        </w:rPr>
        <w:t xml:space="preserve"> zones.</w:t>
      </w:r>
    </w:p>
    <w:p w14:paraId="2DF090DF" w14:textId="77777777" w:rsidR="00F7026C" w:rsidRPr="00DA5B09" w:rsidRDefault="00F7026C" w:rsidP="0076312F">
      <w:pPr>
        <w:pStyle w:val="ListParagraph"/>
        <w:numPr>
          <w:ilvl w:val="0"/>
          <w:numId w:val="112"/>
        </w:numPr>
        <w:jc w:val="both"/>
        <w:rPr>
          <w:b w:val="0"/>
          <w:sz w:val="24"/>
        </w:rPr>
      </w:pPr>
      <w:r w:rsidRPr="0095333E">
        <w:rPr>
          <w:bCs/>
          <w:sz w:val="24"/>
        </w:rPr>
        <w:t>Allocation Controller</w:t>
      </w:r>
      <w:r w:rsidRPr="00DA5B09">
        <w:rPr>
          <w:b w:val="0"/>
          <w:sz w:val="24"/>
        </w:rPr>
        <w:t>: A capacity-aware matching engine that pairs students with mentors and generates the final_recommendations.csv.</w:t>
      </w:r>
    </w:p>
    <w:p w14:paraId="0CDC1497" w14:textId="77777777" w:rsidR="00F7026C" w:rsidRDefault="00F7026C" w:rsidP="0076312F">
      <w:pPr>
        <w:ind w:left="-5"/>
        <w:jc w:val="both"/>
      </w:pPr>
    </w:p>
    <w:p w14:paraId="7CA708F7" w14:textId="77777777" w:rsidR="00224AED" w:rsidRDefault="00000000" w:rsidP="0076312F">
      <w:pPr>
        <w:ind w:left="-5"/>
        <w:jc w:val="both"/>
      </w:pPr>
      <w:r>
        <w:t xml:space="preserve">10.3 Data Processing Pipeline </w:t>
      </w:r>
    </w:p>
    <w:p w14:paraId="63B24E6D" w14:textId="77777777" w:rsidR="00F7026C" w:rsidRPr="00F7026C" w:rsidRDefault="00F7026C" w:rsidP="0076312F">
      <w:pPr>
        <w:jc w:val="both"/>
        <w:rPr>
          <w:b w:val="0"/>
          <w:sz w:val="24"/>
        </w:rPr>
      </w:pPr>
      <w:r w:rsidRPr="00F7026C">
        <w:rPr>
          <w:b w:val="0"/>
          <w:sz w:val="24"/>
        </w:rPr>
        <w:t xml:space="preserve">The data processing pipeline ensures that raw </w:t>
      </w:r>
      <w:proofErr w:type="spellStart"/>
      <w:r w:rsidRPr="00F7026C">
        <w:rPr>
          <w:b w:val="0"/>
          <w:sz w:val="24"/>
        </w:rPr>
        <w:t>behavioral</w:t>
      </w:r>
      <w:proofErr w:type="spellEnd"/>
      <w:r w:rsidRPr="00F7026C">
        <w:rPr>
          <w:b w:val="0"/>
          <w:sz w:val="24"/>
        </w:rPr>
        <w:t xml:space="preserve"> data is refined into high-level intelligence through three distinct phases:</w:t>
      </w:r>
    </w:p>
    <w:p w14:paraId="4A77A641" w14:textId="77777777" w:rsidR="00F7026C" w:rsidRPr="00DA5B09" w:rsidRDefault="00F7026C" w:rsidP="0076312F">
      <w:pPr>
        <w:pStyle w:val="ListParagraph"/>
        <w:numPr>
          <w:ilvl w:val="0"/>
          <w:numId w:val="113"/>
        </w:numPr>
        <w:jc w:val="both"/>
        <w:rPr>
          <w:b w:val="0"/>
          <w:sz w:val="24"/>
        </w:rPr>
      </w:pPr>
      <w:r w:rsidRPr="0095333E">
        <w:rPr>
          <w:bCs/>
          <w:sz w:val="24"/>
        </w:rPr>
        <w:t>Cleaning &amp; Validation:</w:t>
      </w:r>
      <w:r w:rsidRPr="00DA5B09">
        <w:rPr>
          <w:b w:val="0"/>
          <w:sz w:val="24"/>
        </w:rPr>
        <w:t xml:space="preserve"> The pipeline checks for null values and ensures that metrics like GPA and Attendance are within their logical bounds (e.g., 0-10 and 0-100).</w:t>
      </w:r>
    </w:p>
    <w:p w14:paraId="25C8AAD1" w14:textId="77777777" w:rsidR="0095333E" w:rsidRDefault="00F7026C" w:rsidP="0076312F">
      <w:pPr>
        <w:pStyle w:val="ListParagraph"/>
        <w:numPr>
          <w:ilvl w:val="0"/>
          <w:numId w:val="113"/>
        </w:numPr>
        <w:jc w:val="both"/>
        <w:rPr>
          <w:b w:val="0"/>
          <w:sz w:val="24"/>
        </w:rPr>
      </w:pPr>
      <w:r w:rsidRPr="0095333E">
        <w:rPr>
          <w:bCs/>
          <w:sz w:val="24"/>
        </w:rPr>
        <w:t>Normalization &amp; Inversion:</w:t>
      </w:r>
      <w:r w:rsidRPr="00DA5B09">
        <w:rPr>
          <w:b w:val="0"/>
          <w:sz w:val="24"/>
        </w:rPr>
        <w:t xml:space="preserve"> To ensure mathematical consistency, the pipeline performs Min-Max Scaling. Critically, it executes Inversion Logic on negative indicators; for instance, a raw stress level of 10 is converted to a score of 0, while a </w:t>
      </w:r>
    </w:p>
    <w:p w14:paraId="2B4330EF" w14:textId="77777777" w:rsidR="0095333E" w:rsidRDefault="0095333E" w:rsidP="0095333E">
      <w:pPr>
        <w:pStyle w:val="ListParagraph"/>
        <w:ind w:firstLine="0"/>
        <w:jc w:val="both"/>
        <w:rPr>
          <w:b w:val="0"/>
          <w:sz w:val="24"/>
        </w:rPr>
      </w:pPr>
    </w:p>
    <w:p w14:paraId="6B31F2B6" w14:textId="1E4DD724" w:rsidR="00F7026C" w:rsidRPr="00DA5B09" w:rsidRDefault="00F7026C" w:rsidP="0095333E">
      <w:pPr>
        <w:pStyle w:val="ListParagraph"/>
        <w:tabs>
          <w:tab w:val="num" w:pos="720"/>
        </w:tabs>
        <w:ind w:firstLine="0"/>
        <w:jc w:val="both"/>
        <w:rPr>
          <w:b w:val="0"/>
          <w:sz w:val="24"/>
        </w:rPr>
      </w:pPr>
      <w:r w:rsidRPr="00DA5B09">
        <w:rPr>
          <w:b w:val="0"/>
          <w:sz w:val="24"/>
        </w:rPr>
        <w:t>stress level of 1 is converted to 100, ensuring "high" scores always represent "positive" states.</w:t>
      </w:r>
    </w:p>
    <w:p w14:paraId="76392DEB" w14:textId="77777777" w:rsidR="00F7026C" w:rsidRPr="00DA5B09" w:rsidRDefault="00F7026C" w:rsidP="0076312F">
      <w:pPr>
        <w:pStyle w:val="ListParagraph"/>
        <w:numPr>
          <w:ilvl w:val="0"/>
          <w:numId w:val="113"/>
        </w:numPr>
        <w:jc w:val="both"/>
        <w:rPr>
          <w:b w:val="0"/>
          <w:sz w:val="24"/>
        </w:rPr>
      </w:pPr>
      <w:r w:rsidRPr="0095333E">
        <w:rPr>
          <w:bCs/>
          <w:sz w:val="24"/>
        </w:rPr>
        <w:t>Aggregation:</w:t>
      </w:r>
      <w:r w:rsidRPr="00DA5B09">
        <w:rPr>
          <w:b w:val="0"/>
          <w:sz w:val="24"/>
        </w:rPr>
        <w:t xml:space="preserve"> The final phase computes the four pillar scores (APS, WWS, PTMS, CRS) and synthesizes the Student Readiness Index (SRI).</w:t>
      </w:r>
    </w:p>
    <w:p w14:paraId="1C2B40F1" w14:textId="77777777" w:rsidR="00F7026C" w:rsidRDefault="00F7026C" w:rsidP="0076312F">
      <w:pPr>
        <w:ind w:left="-5"/>
        <w:jc w:val="both"/>
      </w:pPr>
    </w:p>
    <w:p w14:paraId="2F0FF2E7" w14:textId="77777777" w:rsidR="00224AED" w:rsidRDefault="00000000" w:rsidP="0076312F">
      <w:pPr>
        <w:ind w:left="-5"/>
        <w:jc w:val="both"/>
      </w:pPr>
      <w:r>
        <w:t xml:space="preserve">10.4 ML Pipeline </w:t>
      </w:r>
    </w:p>
    <w:p w14:paraId="47CB3608" w14:textId="77777777" w:rsidR="00F7026C" w:rsidRPr="00DA5B09" w:rsidRDefault="00F7026C" w:rsidP="0076312F">
      <w:pPr>
        <w:jc w:val="both"/>
        <w:rPr>
          <w:b w:val="0"/>
          <w:sz w:val="24"/>
        </w:rPr>
      </w:pPr>
      <w:r w:rsidRPr="00DA5B09">
        <w:rPr>
          <w:b w:val="0"/>
          <w:sz w:val="24"/>
        </w:rPr>
        <w:t>The Machine Learning pipeline is designed for unsupervised segmentation and involves:</w:t>
      </w:r>
    </w:p>
    <w:p w14:paraId="59E4B16A" w14:textId="77777777" w:rsidR="00F7026C" w:rsidRPr="00F7026C" w:rsidRDefault="00F7026C" w:rsidP="0076312F">
      <w:pPr>
        <w:pStyle w:val="ListParagraph"/>
        <w:numPr>
          <w:ilvl w:val="0"/>
          <w:numId w:val="114"/>
        </w:numPr>
        <w:jc w:val="both"/>
        <w:rPr>
          <w:b w:val="0"/>
          <w:sz w:val="24"/>
        </w:rPr>
      </w:pPr>
      <w:r w:rsidRPr="00F7026C">
        <w:rPr>
          <w:bCs/>
          <w:sz w:val="24"/>
        </w:rPr>
        <w:t>Feature Vector Construction:</w:t>
      </w:r>
      <w:r w:rsidRPr="00F7026C">
        <w:rPr>
          <w:b w:val="0"/>
          <w:sz w:val="24"/>
        </w:rPr>
        <w:t xml:space="preserve"> Selecting the weighted pillars and </w:t>
      </w:r>
      <w:proofErr w:type="spellStart"/>
      <w:r w:rsidRPr="00F7026C">
        <w:rPr>
          <w:b w:val="0"/>
          <w:sz w:val="24"/>
        </w:rPr>
        <w:t>behavioral</w:t>
      </w:r>
      <w:proofErr w:type="spellEnd"/>
      <w:r w:rsidRPr="00F7026C">
        <w:rPr>
          <w:b w:val="0"/>
          <w:sz w:val="24"/>
        </w:rPr>
        <w:t xml:space="preserve"> metrics as the input vector.</w:t>
      </w:r>
    </w:p>
    <w:p w14:paraId="3577078D" w14:textId="77777777" w:rsidR="00F7026C" w:rsidRPr="00F7026C" w:rsidRDefault="00F7026C" w:rsidP="0076312F">
      <w:pPr>
        <w:pStyle w:val="ListParagraph"/>
        <w:numPr>
          <w:ilvl w:val="0"/>
          <w:numId w:val="114"/>
        </w:numPr>
        <w:jc w:val="both"/>
        <w:rPr>
          <w:b w:val="0"/>
          <w:sz w:val="24"/>
        </w:rPr>
      </w:pPr>
      <w:r w:rsidRPr="00F7026C">
        <w:rPr>
          <w:bCs/>
          <w:sz w:val="24"/>
        </w:rPr>
        <w:t>Dimensionality Reduction:</w:t>
      </w:r>
      <w:r w:rsidRPr="00F7026C">
        <w:rPr>
          <w:b w:val="0"/>
          <w:sz w:val="24"/>
        </w:rPr>
        <w:t xml:space="preserve"> Utilizing Principal Component Analysis (PCA) to reduce the feature space to two components for spatial visualization, helping to verify cluster separation.</w:t>
      </w:r>
    </w:p>
    <w:p w14:paraId="3269701C" w14:textId="77777777" w:rsidR="00F7026C" w:rsidRPr="00F7026C" w:rsidRDefault="00F7026C" w:rsidP="0076312F">
      <w:pPr>
        <w:pStyle w:val="ListParagraph"/>
        <w:numPr>
          <w:ilvl w:val="0"/>
          <w:numId w:val="114"/>
        </w:numPr>
        <w:jc w:val="both"/>
        <w:rPr>
          <w:b w:val="0"/>
          <w:sz w:val="24"/>
        </w:rPr>
      </w:pPr>
      <w:r w:rsidRPr="00F7026C">
        <w:rPr>
          <w:bCs/>
          <w:sz w:val="24"/>
        </w:rPr>
        <w:t>K-Means Training:</w:t>
      </w:r>
      <w:r w:rsidRPr="00F7026C">
        <w:rPr>
          <w:b w:val="0"/>
          <w:sz w:val="24"/>
        </w:rPr>
        <w:t xml:space="preserve"> The pipeline fits the model using $K=4$, representing the four institutional risk levels.</w:t>
      </w:r>
    </w:p>
    <w:p w14:paraId="11FEAB61" w14:textId="77777777" w:rsidR="00F7026C" w:rsidRPr="00F7026C" w:rsidRDefault="00F7026C" w:rsidP="0076312F">
      <w:pPr>
        <w:pStyle w:val="ListParagraph"/>
        <w:numPr>
          <w:ilvl w:val="0"/>
          <w:numId w:val="114"/>
        </w:numPr>
        <w:jc w:val="both"/>
        <w:rPr>
          <w:b w:val="0"/>
          <w:sz w:val="24"/>
        </w:rPr>
      </w:pPr>
      <w:r w:rsidRPr="00F7026C">
        <w:rPr>
          <w:bCs/>
          <w:sz w:val="24"/>
        </w:rPr>
        <w:t>Inference:</w:t>
      </w:r>
      <w:r w:rsidRPr="00F7026C">
        <w:rPr>
          <w:b w:val="0"/>
          <w:sz w:val="24"/>
        </w:rPr>
        <w:t xml:space="preserve"> Every student record is passed through the model to assign a </w:t>
      </w:r>
      <w:proofErr w:type="spellStart"/>
      <w:r w:rsidRPr="00F7026C">
        <w:rPr>
          <w:b w:val="0"/>
          <w:sz w:val="24"/>
        </w:rPr>
        <w:t>Cluster_ID</w:t>
      </w:r>
      <w:proofErr w:type="spellEnd"/>
      <w:r w:rsidRPr="00F7026C">
        <w:rPr>
          <w:b w:val="0"/>
          <w:sz w:val="24"/>
        </w:rPr>
        <w:t>, which is then mapped to the risk categories used by the intervention system.</w:t>
      </w:r>
    </w:p>
    <w:p w14:paraId="5702304E" w14:textId="77777777" w:rsidR="00F7026C" w:rsidRDefault="00F7026C" w:rsidP="0076312F">
      <w:pPr>
        <w:ind w:left="-5"/>
        <w:jc w:val="both"/>
      </w:pPr>
    </w:p>
    <w:p w14:paraId="11E65579" w14:textId="77777777" w:rsidR="00224AED" w:rsidRDefault="00000000" w:rsidP="0076312F">
      <w:pPr>
        <w:ind w:left="-5"/>
        <w:jc w:val="both"/>
      </w:pPr>
      <w:r>
        <w:t xml:space="preserve">10.5 Dashboard / Visualization Layer </w:t>
      </w:r>
    </w:p>
    <w:p w14:paraId="5DCAF3C6" w14:textId="77777777" w:rsidR="00F7026C" w:rsidRPr="00DA5B09" w:rsidRDefault="00F7026C" w:rsidP="0076312F">
      <w:pPr>
        <w:jc w:val="both"/>
        <w:rPr>
          <w:b w:val="0"/>
          <w:sz w:val="24"/>
        </w:rPr>
      </w:pPr>
      <w:r w:rsidRPr="00DA5B09">
        <w:rPr>
          <w:b w:val="0"/>
          <w:sz w:val="24"/>
        </w:rPr>
        <w:t>The visualization layer serves as the primary interface for institutional decision-makers. It provides:</w:t>
      </w:r>
    </w:p>
    <w:p w14:paraId="4DF6EE69" w14:textId="77777777" w:rsidR="00F7026C" w:rsidRPr="00F7026C" w:rsidRDefault="00F7026C" w:rsidP="0076312F">
      <w:pPr>
        <w:pStyle w:val="ListParagraph"/>
        <w:numPr>
          <w:ilvl w:val="0"/>
          <w:numId w:val="115"/>
        </w:numPr>
        <w:jc w:val="both"/>
        <w:rPr>
          <w:b w:val="0"/>
          <w:sz w:val="24"/>
        </w:rPr>
      </w:pPr>
      <w:r w:rsidRPr="00F7026C">
        <w:rPr>
          <w:bCs/>
          <w:sz w:val="24"/>
        </w:rPr>
        <w:t>Cluster Scatter Plots:</w:t>
      </w:r>
      <w:r w:rsidRPr="00F7026C">
        <w:rPr>
          <w:b w:val="0"/>
          <w:sz w:val="24"/>
        </w:rPr>
        <w:t xml:space="preserve"> Visual representations of the student body where each dot is a student, </w:t>
      </w:r>
      <w:proofErr w:type="spellStart"/>
      <w:r w:rsidRPr="00F7026C">
        <w:rPr>
          <w:b w:val="0"/>
          <w:sz w:val="24"/>
        </w:rPr>
        <w:t>colored</w:t>
      </w:r>
      <w:proofErr w:type="spellEnd"/>
      <w:r w:rsidRPr="00F7026C">
        <w:rPr>
          <w:b w:val="0"/>
          <w:sz w:val="24"/>
        </w:rPr>
        <w:t xml:space="preserve"> by their risk category (Red/Yellow/Blue/Green).</w:t>
      </w:r>
    </w:p>
    <w:p w14:paraId="1525192D" w14:textId="77777777" w:rsidR="00F7026C" w:rsidRPr="00F7026C" w:rsidRDefault="00F7026C" w:rsidP="0076312F">
      <w:pPr>
        <w:pStyle w:val="ListParagraph"/>
        <w:numPr>
          <w:ilvl w:val="0"/>
          <w:numId w:val="115"/>
        </w:numPr>
        <w:jc w:val="both"/>
        <w:rPr>
          <w:b w:val="0"/>
          <w:sz w:val="24"/>
        </w:rPr>
      </w:pPr>
      <w:r w:rsidRPr="00F7026C">
        <w:rPr>
          <w:bCs/>
          <w:sz w:val="24"/>
        </w:rPr>
        <w:t>SRI Distribution Histograms</w:t>
      </w:r>
      <w:r w:rsidRPr="00F7026C">
        <w:rPr>
          <w:b w:val="0"/>
          <w:sz w:val="24"/>
        </w:rPr>
        <w:t>: Visualizing the density of the student population to help the institution understand if the majority of students are in the "Stable" (Blue) or "Struggling" (Yellow) zone.</w:t>
      </w:r>
    </w:p>
    <w:p w14:paraId="4B437D75" w14:textId="77777777" w:rsidR="00F7026C" w:rsidRPr="00F7026C" w:rsidRDefault="00F7026C" w:rsidP="0076312F">
      <w:pPr>
        <w:pStyle w:val="ListParagraph"/>
        <w:numPr>
          <w:ilvl w:val="0"/>
          <w:numId w:val="115"/>
        </w:numPr>
        <w:jc w:val="both"/>
        <w:rPr>
          <w:b w:val="0"/>
          <w:sz w:val="24"/>
        </w:rPr>
      </w:pPr>
      <w:r w:rsidRPr="00F7026C">
        <w:rPr>
          <w:bCs/>
          <w:sz w:val="24"/>
        </w:rPr>
        <w:t>Priority Heatmaps:</w:t>
      </w:r>
      <w:r w:rsidRPr="00F7026C">
        <w:rPr>
          <w:b w:val="0"/>
          <w:sz w:val="24"/>
        </w:rPr>
        <w:t xml:space="preserve"> (Conceptual) Showing the concentration of specific needs (e.g., a high volume of "Wellness" needs in a specific semester) to allow for better mentor hiring and resource planning.</w:t>
      </w:r>
    </w:p>
    <w:p w14:paraId="096FACF9" w14:textId="77777777" w:rsidR="00F7026C" w:rsidRDefault="00F7026C" w:rsidP="0076312F">
      <w:pPr>
        <w:ind w:left="-5"/>
        <w:jc w:val="both"/>
      </w:pPr>
    </w:p>
    <w:p w14:paraId="13F96332" w14:textId="77777777" w:rsidR="0095333E" w:rsidRDefault="0095333E" w:rsidP="0076312F">
      <w:pPr>
        <w:tabs>
          <w:tab w:val="right" w:pos="10214"/>
        </w:tabs>
        <w:spacing w:after="321"/>
        <w:ind w:left="0" w:firstLine="0"/>
        <w:jc w:val="both"/>
        <w:rPr>
          <w:rFonts w:ascii="Calibri" w:eastAsia="Calibri" w:hAnsi="Calibri" w:cs="Calibri"/>
          <w:b w:val="0"/>
          <w:noProof/>
          <w:sz w:val="22"/>
        </w:rPr>
      </w:pPr>
    </w:p>
    <w:p w14:paraId="1CB215B7" w14:textId="77777777" w:rsidR="0095333E" w:rsidRDefault="0095333E" w:rsidP="0076312F">
      <w:pPr>
        <w:tabs>
          <w:tab w:val="right" w:pos="10214"/>
        </w:tabs>
        <w:spacing w:after="321"/>
        <w:ind w:left="0" w:firstLine="0"/>
        <w:jc w:val="both"/>
        <w:rPr>
          <w:rFonts w:ascii="Calibri" w:eastAsia="Calibri" w:hAnsi="Calibri" w:cs="Calibri"/>
          <w:b w:val="0"/>
          <w:noProof/>
          <w:sz w:val="22"/>
        </w:rPr>
      </w:pPr>
    </w:p>
    <w:p w14:paraId="1C362BB6" w14:textId="4AFDE208" w:rsidR="0095333E" w:rsidRDefault="0095333E" w:rsidP="0076312F">
      <w:pPr>
        <w:tabs>
          <w:tab w:val="right" w:pos="10214"/>
        </w:tabs>
        <w:spacing w:after="321"/>
        <w:ind w:left="0" w:firstLine="0"/>
        <w:jc w:val="both"/>
        <w:rPr>
          <w:rFonts w:ascii="Calibri" w:eastAsia="Calibri" w:hAnsi="Calibri" w:cs="Calibri"/>
          <w:b w:val="0"/>
          <w:noProof/>
          <w:sz w:val="22"/>
        </w:rPr>
      </w:pPr>
      <w:r>
        <w:rPr>
          <w:rFonts w:ascii="Calibri" w:eastAsia="Calibri" w:hAnsi="Calibri" w:cs="Calibri"/>
          <w:b w:val="0"/>
          <w:noProof/>
          <w:sz w:val="22"/>
        </w:rPr>
        <mc:AlternateContent>
          <mc:Choice Requires="wpg">
            <w:drawing>
              <wp:inline distT="0" distB="0" distL="0" distR="0" wp14:anchorId="08D53775" wp14:editId="446D636B">
                <wp:extent cx="5731510" cy="20315"/>
                <wp:effectExtent l="0" t="0" r="21590" b="18415"/>
                <wp:docPr id="4392" name="Group 4392"/>
                <wp:cNvGraphicFramePr/>
                <a:graphic xmlns:a="http://schemas.openxmlformats.org/drawingml/2006/main">
                  <a:graphicData uri="http://schemas.microsoft.com/office/word/2010/wordprocessingGroup">
                    <wpg:wgp>
                      <wpg:cNvGrpSpPr/>
                      <wpg:grpSpPr>
                        <a:xfrm>
                          <a:off x="0" y="0"/>
                          <a:ext cx="5731510" cy="20315"/>
                          <a:chOff x="0" y="0"/>
                          <a:chExt cx="5733034" cy="20320"/>
                        </a:xfrm>
                      </wpg:grpSpPr>
                      <wps:wsp>
                        <wps:cNvPr id="5699" name="Shape 5699"/>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00" name="Shape 5700"/>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01" name="Shape 5701"/>
                        <wps:cNvSpPr/>
                        <wps:spPr>
                          <a:xfrm>
                            <a:off x="3353" y="50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02" name="Shape 5702"/>
                        <wps:cNvSpPr/>
                        <wps:spPr>
                          <a:xfrm>
                            <a:off x="572998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03" name="Shape 5703"/>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04" name="Shape 5704"/>
                        <wps:cNvSpPr/>
                        <wps:spPr>
                          <a:xfrm>
                            <a:off x="572998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05" name="Shape 5705"/>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06" name="Shape 5706"/>
                        <wps:cNvSpPr/>
                        <wps:spPr>
                          <a:xfrm>
                            <a:off x="3353" y="1727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07" name="Shape 5707"/>
                        <wps:cNvSpPr/>
                        <wps:spPr>
                          <a:xfrm>
                            <a:off x="5729986"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77257648" id="Group 4392" o:spid="_x0000_s1026" style="width:451.3pt;height:1.6pt;mso-position-horizontal-relative:char;mso-position-vertical-relative:line" coordsize="5733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">
                <v:shape id="Shape 5699" o:spid="_x0000_s1027" style="position:absolute;width:57315;height:203;visibility:visible;mso-wrap-style:square;v-text-anchor:top" coordsize="57315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" path="m,l5731510,r,20320l,20320,,e" fillcolor="#a0a0a0" stroked="f" strokeweight="0">
                  <v:stroke miterlimit="83231f" joinstyle="miter"/>
                  <v:path arrowok="t" textboxrect="0,0,5731510,20320"/>
                </v:shape>
                <v:shape id="Shape 5700" o:spid="_x0000_s1028" style="position:absolute;left:3;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" path="m,l9144,r,9144l,9144,,e" fillcolor="#a0a0a0" stroked="f" strokeweight="0">
                  <v:stroke miterlimit="83231f" joinstyle="miter"/>
                  <v:path arrowok="t" textboxrect="0,0,9144,9144"/>
                </v:shape>
                <v:shape id="Shape 5701" o:spid="_x0000_s1029" style="position:absolute;left:33;top:5;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" path="m,l5726557,r,9144l,9144,,e" fillcolor="#a0a0a0" stroked="f" strokeweight="0">
                  <v:stroke miterlimit="83231f" joinstyle="miter"/>
                  <v:path arrowok="t" textboxrect="0,0,5726557,9144"/>
                </v:shape>
                <v:shape id="Shape 5702" o:spid="_x0000_s1030" style="position:absolute;left:57299;top: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" path="m,l9144,r,9144l,9144,,e" fillcolor="#a0a0a0" stroked="f" strokeweight="0">
                  <v:stroke miterlimit="83231f" joinstyle="miter"/>
                  <v:path arrowok="t" textboxrect="0,0,9144,9144"/>
                </v:shape>
                <v:shape id="Shape 5703" o:spid="_x0000_s1031" style="position:absolute;left:3;top:3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" path="m,l9144,r,13716l,13716,,e" fillcolor="#a0a0a0" stroked="f" strokeweight="0">
                  <v:stroke miterlimit="83231f" joinstyle="miter"/>
                  <v:path arrowok="t" textboxrect="0,0,9144,13716"/>
                </v:shape>
                <v:shape id="Shape 5704" o:spid="_x0000_s1032" style="position:absolute;left:57299;top:35;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" path="m,l9144,r,13716l,13716,,e" fillcolor="#e3e3e3" stroked="f" strokeweight="0">
                  <v:stroke miterlimit="83231f" joinstyle="miter"/>
                  <v:path arrowok="t" textboxrect="0,0,9144,13716"/>
                </v:shape>
                <v:shape id="Shape 5705" o:spid="_x0000_s1033" style="position:absolute;left:3;top:17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" path="m,l9144,r,9144l,9144,,e" fillcolor="#e3e3e3" stroked="f" strokeweight="0">
                  <v:stroke miterlimit="83231f" joinstyle="miter"/>
                  <v:path arrowok="t" textboxrect="0,0,9144,9144"/>
                </v:shape>
                <v:shape id="Shape 5706" o:spid="_x0000_s1034" style="position:absolute;left:33;top:172;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" path="m,l5726557,r,9144l,9144,,e" fillcolor="#e3e3e3" stroked="f" strokeweight="0">
                  <v:stroke miterlimit="83231f" joinstyle="miter"/>
                  <v:path arrowok="t" textboxrect="0,0,5726557,9144"/>
                </v:shape>
                <v:shape id="Shape 5707" o:spid="_x0000_s1035" style="position:absolute;left:57299;top:17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p>
    <w:p w14:paraId="207E558C" w14:textId="77777777" w:rsidR="0095333E" w:rsidRDefault="0095333E" w:rsidP="0076312F">
      <w:pPr>
        <w:tabs>
          <w:tab w:val="right" w:pos="10214"/>
        </w:tabs>
        <w:spacing w:after="321"/>
        <w:ind w:left="0" w:firstLine="0"/>
        <w:jc w:val="both"/>
        <w:rPr>
          <w:rFonts w:ascii="Calibri" w:eastAsia="Calibri" w:hAnsi="Calibri" w:cs="Calibri"/>
          <w:b w:val="0"/>
          <w:noProof/>
          <w:sz w:val="22"/>
        </w:rPr>
      </w:pPr>
    </w:p>
    <w:p w14:paraId="4C69B65B" w14:textId="1577CB5E" w:rsidR="00224AED" w:rsidRDefault="00000000" w:rsidP="0076312F">
      <w:pPr>
        <w:tabs>
          <w:tab w:val="right" w:pos="10214"/>
        </w:tabs>
        <w:spacing w:after="321"/>
        <w:ind w:left="0" w:firstLine="0"/>
        <w:jc w:val="both"/>
      </w:pPr>
      <w:r>
        <w:rPr>
          <w:b w:val="0"/>
          <w:sz w:val="24"/>
        </w:rPr>
        <w:lastRenderedPageBreak/>
        <w:tab/>
        <w:t xml:space="preserve"> </w:t>
      </w:r>
    </w:p>
    <w:p w14:paraId="0E85B221" w14:textId="77777777" w:rsidR="00224AED" w:rsidRDefault="00000000" w:rsidP="0076312F">
      <w:pPr>
        <w:pStyle w:val="Heading1"/>
        <w:ind w:left="526" w:hanging="541"/>
        <w:jc w:val="both"/>
      </w:pPr>
      <w:r>
        <w:t xml:space="preserve">Results &amp; Outputs </w:t>
      </w:r>
    </w:p>
    <w:p w14:paraId="3A0F5323" w14:textId="77777777" w:rsidR="00224AED" w:rsidRDefault="00000000" w:rsidP="0076312F">
      <w:pPr>
        <w:ind w:left="-5"/>
        <w:jc w:val="both"/>
      </w:pPr>
      <w:r>
        <w:t xml:space="preserve">11.1 Scoring Results </w:t>
      </w:r>
    </w:p>
    <w:p w14:paraId="063CB30A" w14:textId="77777777" w:rsidR="0088500D" w:rsidRPr="0088500D" w:rsidRDefault="0088500D" w:rsidP="0076312F">
      <w:pPr>
        <w:jc w:val="both"/>
        <w:rPr>
          <w:b w:val="0"/>
          <w:sz w:val="24"/>
        </w:rPr>
      </w:pPr>
      <w:r w:rsidRPr="0088500D">
        <w:rPr>
          <w:b w:val="0"/>
          <w:sz w:val="24"/>
        </w:rPr>
        <w:t xml:space="preserve">The scoring engine successfully transformed raw </w:t>
      </w:r>
      <w:proofErr w:type="spellStart"/>
      <w:r w:rsidRPr="0088500D">
        <w:rPr>
          <w:b w:val="0"/>
          <w:sz w:val="24"/>
        </w:rPr>
        <w:t>behavioral</w:t>
      </w:r>
      <w:proofErr w:type="spellEnd"/>
      <w:r w:rsidRPr="0088500D">
        <w:rPr>
          <w:b w:val="0"/>
          <w:sz w:val="24"/>
        </w:rPr>
        <w:t xml:space="preserve"> data for 110 students into standardized domain scores and a final Student Readiness Index (SRI). Analysis of the students_updated_SRI.csv reveals a realistic distribution of student health:</w:t>
      </w:r>
    </w:p>
    <w:p w14:paraId="61AD4C17" w14:textId="77777777" w:rsidR="0088500D" w:rsidRPr="00DA5B09" w:rsidRDefault="0088500D" w:rsidP="0076312F">
      <w:pPr>
        <w:pStyle w:val="ListParagraph"/>
        <w:numPr>
          <w:ilvl w:val="0"/>
          <w:numId w:val="116"/>
        </w:numPr>
        <w:jc w:val="both"/>
        <w:rPr>
          <w:b w:val="0"/>
          <w:sz w:val="24"/>
        </w:rPr>
      </w:pPr>
      <w:r w:rsidRPr="0095333E">
        <w:rPr>
          <w:bCs/>
          <w:sz w:val="24"/>
        </w:rPr>
        <w:t>SRI Mean:</w:t>
      </w:r>
      <w:r w:rsidRPr="00DA5B09">
        <w:rPr>
          <w:b w:val="0"/>
          <w:sz w:val="24"/>
        </w:rPr>
        <w:t xml:space="preserve"> The average student scored approximately 62.5, placing the majority of the cohort in the "Yellow" (Moderate Risk) category.</w:t>
      </w:r>
    </w:p>
    <w:p w14:paraId="504CF6CE" w14:textId="77777777" w:rsidR="0088500D" w:rsidRPr="00DA5B09" w:rsidRDefault="0088500D" w:rsidP="0076312F">
      <w:pPr>
        <w:pStyle w:val="ListParagraph"/>
        <w:numPr>
          <w:ilvl w:val="0"/>
          <w:numId w:val="116"/>
        </w:numPr>
        <w:jc w:val="both"/>
        <w:rPr>
          <w:b w:val="0"/>
          <w:sz w:val="24"/>
        </w:rPr>
      </w:pPr>
      <w:r w:rsidRPr="0095333E">
        <w:rPr>
          <w:bCs/>
          <w:sz w:val="24"/>
        </w:rPr>
        <w:t>Top Performer:</w:t>
      </w:r>
      <w:r w:rsidRPr="00DA5B09">
        <w:rPr>
          <w:b w:val="0"/>
          <w:sz w:val="24"/>
        </w:rPr>
        <w:t xml:space="preserve"> Student S084 achieved a peak SRI of 84.88, demonstrating high academic consistency (8.5 GPA) paired with exceptional wellness (8.0 sleep hours).</w:t>
      </w:r>
    </w:p>
    <w:p w14:paraId="33A51E9E" w14:textId="77777777" w:rsidR="0088500D" w:rsidRPr="00DA5B09" w:rsidRDefault="0088500D" w:rsidP="0076312F">
      <w:pPr>
        <w:pStyle w:val="ListParagraph"/>
        <w:numPr>
          <w:ilvl w:val="0"/>
          <w:numId w:val="116"/>
        </w:numPr>
        <w:jc w:val="both"/>
        <w:rPr>
          <w:b w:val="0"/>
          <w:sz w:val="24"/>
        </w:rPr>
      </w:pPr>
      <w:r w:rsidRPr="0095333E">
        <w:rPr>
          <w:bCs/>
          <w:sz w:val="24"/>
        </w:rPr>
        <w:t>Lowest Performer:</w:t>
      </w:r>
      <w:r w:rsidRPr="00DA5B09">
        <w:rPr>
          <w:b w:val="0"/>
          <w:sz w:val="24"/>
        </w:rPr>
        <w:t xml:space="preserve"> Student S108 recorded the minimum SRI of 34.13, triggered by critical stress levels (9/10) and poor attendance, highlighting an immediate need for intervention.</w:t>
      </w:r>
    </w:p>
    <w:p w14:paraId="15704A5F" w14:textId="77777777" w:rsidR="00F7026C" w:rsidRDefault="00F7026C" w:rsidP="0076312F">
      <w:pPr>
        <w:ind w:left="-5"/>
        <w:jc w:val="both"/>
      </w:pPr>
    </w:p>
    <w:p w14:paraId="78F53390" w14:textId="77777777" w:rsidR="00224AED" w:rsidRDefault="00000000" w:rsidP="0076312F">
      <w:pPr>
        <w:ind w:left="-5"/>
        <w:jc w:val="both"/>
      </w:pPr>
      <w:r>
        <w:t xml:space="preserve">11.2 Clustering Results </w:t>
      </w:r>
    </w:p>
    <w:p w14:paraId="45FABE71" w14:textId="77777777" w:rsidR="0088500D" w:rsidRPr="00DA5B09" w:rsidRDefault="0088500D" w:rsidP="0076312F">
      <w:pPr>
        <w:jc w:val="both"/>
        <w:rPr>
          <w:b w:val="0"/>
          <w:sz w:val="24"/>
        </w:rPr>
      </w:pPr>
      <w:r w:rsidRPr="00DA5B09">
        <w:rPr>
          <w:b w:val="0"/>
          <w:sz w:val="24"/>
        </w:rPr>
        <w:t xml:space="preserve">The K-Means Clustering model (validated via PCA in </w:t>
      </w:r>
      <w:proofErr w:type="spellStart"/>
      <w:proofErr w:type="gramStart"/>
      <w:r w:rsidRPr="00DA5B09">
        <w:rPr>
          <w:b w:val="0"/>
          <w:sz w:val="24"/>
        </w:rPr>
        <w:t>notebook.ipynb</w:t>
      </w:r>
      <w:proofErr w:type="spellEnd"/>
      <w:proofErr w:type="gramEnd"/>
      <w:r w:rsidRPr="00DA5B09">
        <w:rPr>
          <w:b w:val="0"/>
          <w:sz w:val="24"/>
        </w:rPr>
        <w:t>) effectively segmented the population into four actionable archetypes.</w:t>
      </w:r>
    </w:p>
    <w:p w14:paraId="3F68DF4D" w14:textId="77777777" w:rsidR="0088500D" w:rsidRPr="0088500D" w:rsidRDefault="0088500D" w:rsidP="0076312F">
      <w:pPr>
        <w:pStyle w:val="ListParagraph"/>
        <w:numPr>
          <w:ilvl w:val="0"/>
          <w:numId w:val="116"/>
        </w:numPr>
        <w:jc w:val="both"/>
        <w:rPr>
          <w:b w:val="0"/>
          <w:sz w:val="24"/>
        </w:rPr>
      </w:pPr>
      <w:r w:rsidRPr="0088500D">
        <w:rPr>
          <w:bCs/>
          <w:sz w:val="24"/>
        </w:rPr>
        <w:t>Cluster A (Red - 11.8%):</w:t>
      </w:r>
      <w:r w:rsidRPr="0088500D">
        <w:rPr>
          <w:b w:val="0"/>
          <w:sz w:val="24"/>
        </w:rPr>
        <w:t xml:space="preserve"> 13 students identified as "Critical." These students exhibit a dangerous correlation between high stress and low academic output.</w:t>
      </w:r>
    </w:p>
    <w:p w14:paraId="354B562E" w14:textId="77777777" w:rsidR="0088500D" w:rsidRPr="0088500D" w:rsidRDefault="0088500D" w:rsidP="0076312F">
      <w:pPr>
        <w:pStyle w:val="ListParagraph"/>
        <w:numPr>
          <w:ilvl w:val="0"/>
          <w:numId w:val="116"/>
        </w:numPr>
        <w:jc w:val="both"/>
        <w:rPr>
          <w:b w:val="0"/>
          <w:sz w:val="24"/>
        </w:rPr>
      </w:pPr>
      <w:r w:rsidRPr="0088500D">
        <w:rPr>
          <w:bCs/>
          <w:sz w:val="24"/>
        </w:rPr>
        <w:t>Cluster B (Yellow - 58.2%):</w:t>
      </w:r>
      <w:r w:rsidRPr="0088500D">
        <w:rPr>
          <w:b w:val="0"/>
          <w:sz w:val="24"/>
        </w:rPr>
        <w:t xml:space="preserve"> The "Silent Middle." This largest group is stable but vulnerable; many show declining productivity (PTMS) despite moderate grades.</w:t>
      </w:r>
    </w:p>
    <w:p w14:paraId="2635E7F2" w14:textId="77777777" w:rsidR="0088500D" w:rsidRPr="0088500D" w:rsidRDefault="0088500D" w:rsidP="0076312F">
      <w:pPr>
        <w:pStyle w:val="ListParagraph"/>
        <w:numPr>
          <w:ilvl w:val="0"/>
          <w:numId w:val="116"/>
        </w:numPr>
        <w:jc w:val="both"/>
        <w:rPr>
          <w:b w:val="0"/>
          <w:sz w:val="24"/>
        </w:rPr>
      </w:pPr>
      <w:r w:rsidRPr="0088500D">
        <w:rPr>
          <w:bCs/>
          <w:sz w:val="24"/>
        </w:rPr>
        <w:t>Cluster C (Blue - 20.9%):</w:t>
      </w:r>
      <w:r w:rsidRPr="0088500D">
        <w:rPr>
          <w:b w:val="0"/>
          <w:sz w:val="24"/>
        </w:rPr>
        <w:t xml:space="preserve"> Strong performers who are often "Career-Confused," showing high APS but lower Career Readiness Scores (CRS).</w:t>
      </w:r>
    </w:p>
    <w:p w14:paraId="7D100275" w14:textId="77777777" w:rsidR="0088500D" w:rsidRPr="0088500D" w:rsidRDefault="0088500D" w:rsidP="0076312F">
      <w:pPr>
        <w:pStyle w:val="ListParagraph"/>
        <w:numPr>
          <w:ilvl w:val="0"/>
          <w:numId w:val="116"/>
        </w:numPr>
        <w:jc w:val="both"/>
        <w:rPr>
          <w:b w:val="0"/>
          <w:sz w:val="24"/>
        </w:rPr>
      </w:pPr>
      <w:r w:rsidRPr="0088500D">
        <w:rPr>
          <w:bCs/>
          <w:sz w:val="24"/>
        </w:rPr>
        <w:t>Cluster D (Green - 9.1%):</w:t>
      </w:r>
      <w:r w:rsidRPr="0088500D">
        <w:rPr>
          <w:b w:val="0"/>
          <w:sz w:val="24"/>
        </w:rPr>
        <w:t xml:space="preserve"> 10 elite students. These individuals serve as the benchmark for the system and are earmarked as potential peer mentors.</w:t>
      </w:r>
    </w:p>
    <w:p w14:paraId="6338E452" w14:textId="77777777" w:rsidR="0088500D" w:rsidRDefault="0088500D" w:rsidP="0076312F">
      <w:pPr>
        <w:ind w:left="-5"/>
        <w:jc w:val="both"/>
      </w:pPr>
    </w:p>
    <w:p w14:paraId="71C810F2" w14:textId="77777777" w:rsidR="00224AED" w:rsidRDefault="00000000" w:rsidP="0076312F">
      <w:pPr>
        <w:ind w:left="-5"/>
        <w:jc w:val="both"/>
      </w:pPr>
      <w:r>
        <w:t xml:space="preserve">11.3 Mentor Matching Results </w:t>
      </w:r>
    </w:p>
    <w:p w14:paraId="7B893532" w14:textId="77777777" w:rsidR="0088500D" w:rsidRPr="0088500D" w:rsidRDefault="0088500D" w:rsidP="0076312F">
      <w:pPr>
        <w:jc w:val="both"/>
        <w:rPr>
          <w:b w:val="0"/>
          <w:sz w:val="24"/>
        </w:rPr>
      </w:pPr>
      <w:r w:rsidRPr="0088500D">
        <w:rPr>
          <w:b w:val="0"/>
          <w:sz w:val="24"/>
        </w:rPr>
        <w:t>The Priority-Greedy Allocation Engine ensured that resource distribution was weighted toward the most vulnerable. Key results from final_recommendations.csv include:</w:t>
      </w:r>
    </w:p>
    <w:p w14:paraId="59CAAC8F" w14:textId="77777777" w:rsidR="0088500D" w:rsidRPr="00DA5B09" w:rsidRDefault="0088500D" w:rsidP="0076312F">
      <w:pPr>
        <w:pStyle w:val="ListParagraph"/>
        <w:numPr>
          <w:ilvl w:val="0"/>
          <w:numId w:val="117"/>
        </w:numPr>
        <w:jc w:val="both"/>
        <w:rPr>
          <w:b w:val="0"/>
          <w:sz w:val="24"/>
        </w:rPr>
      </w:pPr>
      <w:r w:rsidRPr="0095333E">
        <w:rPr>
          <w:bCs/>
          <w:sz w:val="24"/>
        </w:rPr>
        <w:t>100% Allocation Rate</w:t>
      </w:r>
      <w:r w:rsidRPr="00DA5B09">
        <w:rPr>
          <w:b w:val="0"/>
          <w:sz w:val="24"/>
        </w:rPr>
        <w:t>: Every "Red" and "Yellow" zone student was successfully paired with a mentor before capacity limits were reached.</w:t>
      </w:r>
    </w:p>
    <w:p w14:paraId="4F4ACB48" w14:textId="77777777" w:rsidR="0088500D" w:rsidRPr="00DA5B09" w:rsidRDefault="0088500D" w:rsidP="0076312F">
      <w:pPr>
        <w:pStyle w:val="ListParagraph"/>
        <w:numPr>
          <w:ilvl w:val="0"/>
          <w:numId w:val="117"/>
        </w:numPr>
        <w:jc w:val="both"/>
        <w:rPr>
          <w:b w:val="0"/>
          <w:sz w:val="24"/>
        </w:rPr>
      </w:pPr>
      <w:r w:rsidRPr="0095333E">
        <w:rPr>
          <w:bCs/>
          <w:sz w:val="24"/>
        </w:rPr>
        <w:t>Expertise Alignment:</w:t>
      </w:r>
      <w:r w:rsidRPr="00DA5B09">
        <w:rPr>
          <w:b w:val="0"/>
          <w:sz w:val="24"/>
        </w:rPr>
        <w:t xml:space="preserve"> 92% of students were matched with a mentor whose expertise exactly matched their "Primary Need" (e.g., matching a low-WWS student with Mr. Joshi, a Wellness specialist).</w:t>
      </w:r>
    </w:p>
    <w:p w14:paraId="1565C13A" w14:textId="77777777" w:rsidR="0095333E" w:rsidRDefault="0095333E" w:rsidP="0076312F">
      <w:pPr>
        <w:pStyle w:val="ListParagraph"/>
        <w:numPr>
          <w:ilvl w:val="0"/>
          <w:numId w:val="117"/>
        </w:numPr>
        <w:jc w:val="both"/>
        <w:rPr>
          <w:b w:val="0"/>
          <w:sz w:val="24"/>
        </w:rPr>
      </w:pPr>
    </w:p>
    <w:p w14:paraId="4A529F05" w14:textId="77777777" w:rsidR="0095333E" w:rsidRDefault="0095333E" w:rsidP="0095333E">
      <w:pPr>
        <w:pStyle w:val="ListParagraph"/>
        <w:ind w:firstLine="0"/>
        <w:jc w:val="both"/>
        <w:rPr>
          <w:b w:val="0"/>
          <w:sz w:val="24"/>
        </w:rPr>
      </w:pPr>
    </w:p>
    <w:p w14:paraId="03656120" w14:textId="04945A23" w:rsidR="0088500D" w:rsidRPr="00DA5B09" w:rsidRDefault="0088500D" w:rsidP="0076312F">
      <w:pPr>
        <w:pStyle w:val="ListParagraph"/>
        <w:numPr>
          <w:ilvl w:val="0"/>
          <w:numId w:val="117"/>
        </w:numPr>
        <w:jc w:val="both"/>
        <w:rPr>
          <w:b w:val="0"/>
          <w:sz w:val="24"/>
        </w:rPr>
      </w:pPr>
      <w:r w:rsidRPr="0095333E">
        <w:rPr>
          <w:bCs/>
          <w:sz w:val="24"/>
        </w:rPr>
        <w:t>Load Balancing:</w:t>
      </w:r>
      <w:r w:rsidRPr="00DA5B09">
        <w:rPr>
          <w:b w:val="0"/>
          <w:sz w:val="24"/>
        </w:rPr>
        <w:t xml:space="preserve"> The </w:t>
      </w:r>
      <w:proofErr w:type="gramStart"/>
      <w:r w:rsidRPr="00DA5B09">
        <w:rPr>
          <w:b w:val="0"/>
          <w:sz w:val="24"/>
        </w:rPr>
        <w:t>engine maintained</w:t>
      </w:r>
      <w:proofErr w:type="gramEnd"/>
      <w:r w:rsidRPr="00DA5B09">
        <w:rPr>
          <w:b w:val="0"/>
          <w:sz w:val="24"/>
        </w:rPr>
        <w:t xml:space="preserve"> mentor loads within the specified </w:t>
      </w:r>
      <w:proofErr w:type="spellStart"/>
      <w:r w:rsidRPr="00DA5B09">
        <w:rPr>
          <w:b w:val="0"/>
          <w:sz w:val="24"/>
        </w:rPr>
        <w:t>max_capacity</w:t>
      </w:r>
      <w:proofErr w:type="spellEnd"/>
      <w:r w:rsidRPr="00DA5B09">
        <w:rPr>
          <w:b w:val="0"/>
          <w:sz w:val="24"/>
        </w:rPr>
        <w:t xml:space="preserve"> (e.g., Dr. Kapoor was assigned exactly 12 students for Career Readiness, utilizing her full capacity for high-priority cases).</w:t>
      </w:r>
    </w:p>
    <w:p w14:paraId="0BE8B507" w14:textId="77777777" w:rsidR="0088500D" w:rsidRDefault="0088500D" w:rsidP="0076312F">
      <w:pPr>
        <w:ind w:left="-5"/>
        <w:jc w:val="both"/>
      </w:pPr>
    </w:p>
    <w:p w14:paraId="233F1B03" w14:textId="77777777" w:rsidR="00224AED" w:rsidRDefault="00000000" w:rsidP="0076312F">
      <w:pPr>
        <w:ind w:left="-5"/>
        <w:jc w:val="both"/>
      </w:pPr>
      <w:r>
        <w:t xml:space="preserve">11.4 Sample Dashboards </w:t>
      </w:r>
    </w:p>
    <w:p w14:paraId="2B9A9FB3" w14:textId="77777777" w:rsidR="0088500D" w:rsidRPr="0088500D" w:rsidRDefault="0088500D" w:rsidP="0076312F">
      <w:pPr>
        <w:jc w:val="both"/>
        <w:rPr>
          <w:b w:val="0"/>
          <w:sz w:val="24"/>
        </w:rPr>
      </w:pPr>
      <w:r w:rsidRPr="0088500D">
        <w:rPr>
          <w:b w:val="0"/>
          <w:sz w:val="24"/>
        </w:rPr>
        <w:t>While the system is currently backend-driven, the data outputs support three primary visualization views:</w:t>
      </w:r>
    </w:p>
    <w:p w14:paraId="65ED509F" w14:textId="77777777" w:rsidR="0088500D" w:rsidRPr="00DA5B09" w:rsidRDefault="0088500D" w:rsidP="0076312F">
      <w:pPr>
        <w:pStyle w:val="ListParagraph"/>
        <w:numPr>
          <w:ilvl w:val="0"/>
          <w:numId w:val="118"/>
        </w:numPr>
        <w:jc w:val="both"/>
        <w:rPr>
          <w:b w:val="0"/>
          <w:sz w:val="24"/>
        </w:rPr>
      </w:pPr>
      <w:r w:rsidRPr="0095333E">
        <w:rPr>
          <w:bCs/>
          <w:sz w:val="24"/>
        </w:rPr>
        <w:t>The Risk Distribution Map:</w:t>
      </w:r>
      <w:r w:rsidRPr="00DA5B09">
        <w:rPr>
          <w:b w:val="0"/>
          <w:sz w:val="24"/>
        </w:rPr>
        <w:t xml:space="preserve"> A color-coded scatter plot (from PCA) showing the clear spatial separation between the high-performing </w:t>
      </w:r>
      <w:proofErr w:type="gramStart"/>
      <w:r w:rsidRPr="00DA5B09">
        <w:rPr>
          <w:b w:val="0"/>
          <w:sz w:val="24"/>
        </w:rPr>
        <w:t>Green</w:t>
      </w:r>
      <w:proofErr w:type="gramEnd"/>
      <w:r w:rsidRPr="00DA5B09">
        <w:rPr>
          <w:b w:val="0"/>
          <w:sz w:val="24"/>
        </w:rPr>
        <w:t xml:space="preserve"> cluster and the isolated </w:t>
      </w:r>
      <w:proofErr w:type="gramStart"/>
      <w:r w:rsidRPr="00DA5B09">
        <w:rPr>
          <w:b w:val="0"/>
          <w:sz w:val="24"/>
        </w:rPr>
        <w:t>Red</w:t>
      </w:r>
      <w:proofErr w:type="gramEnd"/>
      <w:r w:rsidRPr="00DA5B09">
        <w:rPr>
          <w:b w:val="0"/>
          <w:sz w:val="24"/>
        </w:rPr>
        <w:t xml:space="preserve"> cluster.</w:t>
      </w:r>
    </w:p>
    <w:p w14:paraId="5C3ABF3F" w14:textId="77777777" w:rsidR="0088500D" w:rsidRPr="00DA5B09" w:rsidRDefault="0088500D" w:rsidP="0076312F">
      <w:pPr>
        <w:pStyle w:val="ListParagraph"/>
        <w:numPr>
          <w:ilvl w:val="0"/>
          <w:numId w:val="118"/>
        </w:numPr>
        <w:jc w:val="both"/>
        <w:rPr>
          <w:b w:val="0"/>
          <w:sz w:val="24"/>
        </w:rPr>
      </w:pPr>
      <w:r w:rsidRPr="0095333E">
        <w:rPr>
          <w:bCs/>
          <w:sz w:val="24"/>
        </w:rPr>
        <w:t>The Pillar Radar:</w:t>
      </w:r>
      <w:r w:rsidRPr="00DA5B09">
        <w:rPr>
          <w:b w:val="0"/>
          <w:sz w:val="24"/>
        </w:rPr>
        <w:t xml:space="preserve"> Individual student reports that visualize APS, WWS, PTMS, and CRS. This allows mentors to see at a glance that a student might be an academic "star" (High APS) but a wellness "risk" (Low WWS).</w:t>
      </w:r>
    </w:p>
    <w:p w14:paraId="54C7CBC5" w14:textId="77777777" w:rsidR="0088500D" w:rsidRPr="00DA5B09" w:rsidRDefault="0088500D" w:rsidP="0076312F">
      <w:pPr>
        <w:pStyle w:val="ListParagraph"/>
        <w:numPr>
          <w:ilvl w:val="0"/>
          <w:numId w:val="118"/>
        </w:numPr>
        <w:jc w:val="both"/>
        <w:rPr>
          <w:b w:val="0"/>
          <w:sz w:val="24"/>
        </w:rPr>
      </w:pPr>
      <w:r w:rsidRPr="0095333E">
        <w:rPr>
          <w:bCs/>
          <w:sz w:val="24"/>
        </w:rPr>
        <w:t>Mentor Capacity Heatmap:</w:t>
      </w:r>
      <w:r w:rsidRPr="00DA5B09">
        <w:rPr>
          <w:b w:val="0"/>
          <w:sz w:val="24"/>
        </w:rPr>
        <w:t xml:space="preserve"> A view for administrators showing the current load of the 10 mentors, highlighting areas where additional specialists (e.g., more Wellness experts) may be needed.</w:t>
      </w:r>
    </w:p>
    <w:p w14:paraId="7EB7C087" w14:textId="77777777" w:rsidR="0088500D" w:rsidRDefault="0088500D" w:rsidP="0076312F">
      <w:pPr>
        <w:ind w:left="-5"/>
        <w:jc w:val="both"/>
      </w:pPr>
    </w:p>
    <w:p w14:paraId="46FC08BF" w14:textId="77777777" w:rsidR="00224AED" w:rsidRDefault="00000000" w:rsidP="0076312F">
      <w:pPr>
        <w:ind w:left="-5"/>
        <w:jc w:val="both"/>
      </w:pPr>
      <w:r>
        <w:t xml:space="preserve">11.5 Case Scenarios </w:t>
      </w:r>
    </w:p>
    <w:p w14:paraId="3B55E5D2" w14:textId="77777777" w:rsidR="0088500D" w:rsidRPr="0088500D" w:rsidRDefault="0088500D" w:rsidP="0076312F">
      <w:pPr>
        <w:jc w:val="both"/>
        <w:rPr>
          <w:b w:val="0"/>
          <w:sz w:val="24"/>
        </w:rPr>
      </w:pPr>
      <w:proofErr w:type="gramStart"/>
      <w:r w:rsidRPr="0088500D">
        <w:t xml:space="preserve">  </w:t>
      </w:r>
      <w:r w:rsidRPr="0088500D">
        <w:rPr>
          <w:b w:val="0"/>
          <w:sz w:val="24"/>
        </w:rPr>
        <w:t>Scenario</w:t>
      </w:r>
      <w:proofErr w:type="gramEnd"/>
      <w:r w:rsidRPr="0088500D">
        <w:rPr>
          <w:b w:val="0"/>
          <w:sz w:val="24"/>
        </w:rPr>
        <w:t xml:space="preserve"> 1: The Burnout Case (Student S109):</w:t>
      </w:r>
    </w:p>
    <w:p w14:paraId="695E794F" w14:textId="77777777" w:rsidR="0088500D" w:rsidRPr="00DA5B09" w:rsidRDefault="0088500D" w:rsidP="0076312F">
      <w:pPr>
        <w:pStyle w:val="ListParagraph"/>
        <w:numPr>
          <w:ilvl w:val="0"/>
          <w:numId w:val="119"/>
        </w:numPr>
        <w:jc w:val="both"/>
        <w:rPr>
          <w:b w:val="0"/>
          <w:sz w:val="24"/>
        </w:rPr>
      </w:pPr>
      <w:r w:rsidRPr="00DA5B09">
        <w:rPr>
          <w:b w:val="0"/>
          <w:sz w:val="24"/>
        </w:rPr>
        <w:t>Data: High Stress (9), Low Sleep (4.5), Low GPA (5.3).</w:t>
      </w:r>
    </w:p>
    <w:p w14:paraId="6860CB9A" w14:textId="77777777" w:rsidR="0088500D" w:rsidRPr="00DA5B09" w:rsidRDefault="0088500D" w:rsidP="0076312F">
      <w:pPr>
        <w:pStyle w:val="ListParagraph"/>
        <w:numPr>
          <w:ilvl w:val="0"/>
          <w:numId w:val="119"/>
        </w:numPr>
        <w:jc w:val="both"/>
        <w:rPr>
          <w:b w:val="0"/>
          <w:sz w:val="24"/>
        </w:rPr>
      </w:pPr>
      <w:r w:rsidRPr="00DA5B09">
        <w:rPr>
          <w:b w:val="0"/>
          <w:sz w:val="24"/>
        </w:rPr>
        <w:t>Result: Classified as Red. Primary Need identified as Wellness.</w:t>
      </w:r>
    </w:p>
    <w:p w14:paraId="646FAF1B" w14:textId="77777777" w:rsidR="0088500D" w:rsidRPr="00DA5B09" w:rsidRDefault="0088500D" w:rsidP="0076312F">
      <w:pPr>
        <w:pStyle w:val="ListParagraph"/>
        <w:numPr>
          <w:ilvl w:val="0"/>
          <w:numId w:val="119"/>
        </w:numPr>
        <w:jc w:val="both"/>
        <w:rPr>
          <w:b w:val="0"/>
          <w:sz w:val="24"/>
        </w:rPr>
      </w:pPr>
      <w:r w:rsidRPr="00DA5B09">
        <w:rPr>
          <w:b w:val="0"/>
          <w:sz w:val="24"/>
        </w:rPr>
        <w:t>Action: Matched with Mr. Joshi (Mental Health Support). Alert status: Immediate Action Required.</w:t>
      </w:r>
    </w:p>
    <w:p w14:paraId="2B9D88AF" w14:textId="77777777" w:rsidR="0088500D" w:rsidRPr="0088500D" w:rsidRDefault="0088500D" w:rsidP="0076312F">
      <w:pPr>
        <w:jc w:val="both"/>
        <w:rPr>
          <w:b w:val="0"/>
          <w:sz w:val="24"/>
        </w:rPr>
      </w:pPr>
      <w:proofErr w:type="gramStart"/>
      <w:r w:rsidRPr="0088500D">
        <w:rPr>
          <w:b w:val="0"/>
          <w:sz w:val="24"/>
        </w:rPr>
        <w:t>  Scenario</w:t>
      </w:r>
      <w:proofErr w:type="gramEnd"/>
      <w:r w:rsidRPr="0088500D">
        <w:rPr>
          <w:b w:val="0"/>
          <w:sz w:val="24"/>
        </w:rPr>
        <w:t xml:space="preserve"> 2: The Career-Confused High Achiever (Student S094):</w:t>
      </w:r>
    </w:p>
    <w:p w14:paraId="55916E4D" w14:textId="77777777" w:rsidR="0088500D" w:rsidRPr="00DA5B09" w:rsidRDefault="0088500D" w:rsidP="0076312F">
      <w:pPr>
        <w:pStyle w:val="ListParagraph"/>
        <w:numPr>
          <w:ilvl w:val="0"/>
          <w:numId w:val="120"/>
        </w:numPr>
        <w:jc w:val="both"/>
        <w:rPr>
          <w:b w:val="0"/>
          <w:sz w:val="24"/>
        </w:rPr>
      </w:pPr>
      <w:r w:rsidRPr="00DA5B09">
        <w:rPr>
          <w:b w:val="0"/>
          <w:sz w:val="24"/>
        </w:rPr>
        <w:t>Data: GPA 8.8, Attendance 95%, Career Clarity 2.</w:t>
      </w:r>
    </w:p>
    <w:p w14:paraId="474159D0" w14:textId="77777777" w:rsidR="0088500D" w:rsidRPr="00DA5B09" w:rsidRDefault="0088500D" w:rsidP="0076312F">
      <w:pPr>
        <w:pStyle w:val="ListParagraph"/>
        <w:numPr>
          <w:ilvl w:val="0"/>
          <w:numId w:val="120"/>
        </w:numPr>
        <w:jc w:val="both"/>
        <w:rPr>
          <w:b w:val="0"/>
          <w:sz w:val="24"/>
        </w:rPr>
      </w:pPr>
      <w:r w:rsidRPr="00DA5B09">
        <w:rPr>
          <w:b w:val="0"/>
          <w:sz w:val="24"/>
        </w:rPr>
        <w:t>Result: Classified as Blue. Primary Need identified as Career.</w:t>
      </w:r>
    </w:p>
    <w:p w14:paraId="311F523C" w14:textId="77777777" w:rsidR="0088500D" w:rsidRPr="00DA5B09" w:rsidRDefault="0088500D" w:rsidP="0076312F">
      <w:pPr>
        <w:pStyle w:val="ListParagraph"/>
        <w:numPr>
          <w:ilvl w:val="0"/>
          <w:numId w:val="120"/>
        </w:numPr>
        <w:jc w:val="both"/>
        <w:rPr>
          <w:b w:val="0"/>
          <w:sz w:val="24"/>
        </w:rPr>
      </w:pPr>
      <w:r w:rsidRPr="00DA5B09">
        <w:rPr>
          <w:b w:val="0"/>
          <w:sz w:val="24"/>
        </w:rPr>
        <w:t>Action: Matched with Dr. Nair (Industry Networking). Alert status: No Alert (Routine Guidance).</w:t>
      </w:r>
    </w:p>
    <w:p w14:paraId="19A2A130" w14:textId="77777777" w:rsidR="0088500D" w:rsidRPr="0088500D" w:rsidRDefault="0088500D" w:rsidP="0076312F">
      <w:pPr>
        <w:jc w:val="both"/>
        <w:rPr>
          <w:b w:val="0"/>
          <w:sz w:val="24"/>
        </w:rPr>
      </w:pPr>
      <w:proofErr w:type="gramStart"/>
      <w:r w:rsidRPr="0088500D">
        <w:rPr>
          <w:b w:val="0"/>
          <w:sz w:val="24"/>
        </w:rPr>
        <w:t>  Scenario</w:t>
      </w:r>
      <w:proofErr w:type="gramEnd"/>
      <w:r w:rsidRPr="0088500D">
        <w:rPr>
          <w:b w:val="0"/>
          <w:sz w:val="24"/>
        </w:rPr>
        <w:t xml:space="preserve"> 3: The Balanced Leader (Student S084):</w:t>
      </w:r>
    </w:p>
    <w:p w14:paraId="0F0E7CAA" w14:textId="77777777" w:rsidR="0088500D" w:rsidRPr="00DA5B09" w:rsidRDefault="0088500D" w:rsidP="0076312F">
      <w:pPr>
        <w:pStyle w:val="ListParagraph"/>
        <w:numPr>
          <w:ilvl w:val="0"/>
          <w:numId w:val="121"/>
        </w:numPr>
        <w:jc w:val="both"/>
        <w:rPr>
          <w:b w:val="0"/>
          <w:sz w:val="24"/>
        </w:rPr>
      </w:pPr>
      <w:r w:rsidRPr="00DA5B09">
        <w:rPr>
          <w:b w:val="0"/>
          <w:sz w:val="24"/>
        </w:rPr>
        <w:t>Data: Balanced high scores across all four pillars.</w:t>
      </w:r>
    </w:p>
    <w:p w14:paraId="39D15183" w14:textId="77777777" w:rsidR="0088500D" w:rsidRPr="00DA5B09" w:rsidRDefault="0088500D" w:rsidP="0076312F">
      <w:pPr>
        <w:pStyle w:val="ListParagraph"/>
        <w:numPr>
          <w:ilvl w:val="0"/>
          <w:numId w:val="121"/>
        </w:numPr>
        <w:jc w:val="both"/>
        <w:rPr>
          <w:b w:val="0"/>
          <w:sz w:val="24"/>
        </w:rPr>
      </w:pPr>
      <w:r w:rsidRPr="00DA5B09">
        <w:rPr>
          <w:b w:val="0"/>
          <w:sz w:val="24"/>
        </w:rPr>
        <w:t>Result: Classified as Green.</w:t>
      </w:r>
    </w:p>
    <w:p w14:paraId="2E30DA92" w14:textId="77777777" w:rsidR="0088500D" w:rsidRPr="00DA5B09" w:rsidRDefault="0088500D" w:rsidP="0076312F">
      <w:pPr>
        <w:pStyle w:val="ListParagraph"/>
        <w:numPr>
          <w:ilvl w:val="0"/>
          <w:numId w:val="121"/>
        </w:numPr>
        <w:jc w:val="both"/>
        <w:rPr>
          <w:b w:val="0"/>
          <w:sz w:val="24"/>
        </w:rPr>
      </w:pPr>
      <w:r w:rsidRPr="00DA5B09">
        <w:rPr>
          <w:b w:val="0"/>
          <w:sz w:val="24"/>
        </w:rPr>
        <w:t>Action: Enrolled in the Self-Guided Excellence Workshop and flagged for a future Peer Mentor role.</w:t>
      </w:r>
    </w:p>
    <w:p w14:paraId="19D3FCCD" w14:textId="77777777" w:rsidR="0088500D" w:rsidRPr="00DA5B09" w:rsidRDefault="0088500D" w:rsidP="0076312F">
      <w:pPr>
        <w:jc w:val="both"/>
        <w:rPr>
          <w:b w:val="0"/>
          <w:sz w:val="24"/>
        </w:rPr>
      </w:pPr>
    </w:p>
    <w:p w14:paraId="4DE86C3D" w14:textId="77777777" w:rsidR="00224AED" w:rsidRDefault="00000000" w:rsidP="0076312F">
      <w:pPr>
        <w:tabs>
          <w:tab w:val="right" w:pos="10214"/>
        </w:tabs>
        <w:spacing w:after="321"/>
        <w:ind w:left="0" w:firstLine="0"/>
        <w:jc w:val="both"/>
      </w:pPr>
      <w:r>
        <w:rPr>
          <w:rFonts w:ascii="Calibri" w:eastAsia="Calibri" w:hAnsi="Calibri" w:cs="Calibri"/>
          <w:b w:val="0"/>
          <w:noProof/>
          <w:sz w:val="22"/>
        </w:rPr>
        <w:lastRenderedPageBreak/>
        <mc:AlternateContent>
          <mc:Choice Requires="wpg">
            <w:drawing>
              <wp:inline distT="0" distB="0" distL="0" distR="0" wp14:anchorId="49B017F4" wp14:editId="0393CB7B">
                <wp:extent cx="5733034" cy="20320"/>
                <wp:effectExtent l="0" t="0" r="0" b="0"/>
                <wp:docPr id="4398" name="Group 4398"/>
                <wp:cNvGraphicFramePr/>
                <a:graphic xmlns:a="http://schemas.openxmlformats.org/drawingml/2006/main">
                  <a:graphicData uri="http://schemas.microsoft.com/office/word/2010/wordprocessingGroup">
                    <wpg:wgp>
                      <wpg:cNvGrpSpPr/>
                      <wpg:grpSpPr>
                        <a:xfrm>
                          <a:off x="0" y="0"/>
                          <a:ext cx="5733034" cy="20320"/>
                          <a:chOff x="0" y="0"/>
                          <a:chExt cx="5733034" cy="20320"/>
                        </a:xfrm>
                      </wpg:grpSpPr>
                      <wps:wsp>
                        <wps:cNvPr id="5719" name="Shape 571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20" name="Shape 5720"/>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21" name="Shape 5721"/>
                        <wps:cNvSpPr/>
                        <wps:spPr>
                          <a:xfrm>
                            <a:off x="3353" y="50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22" name="Shape 5722"/>
                        <wps:cNvSpPr/>
                        <wps:spPr>
                          <a:xfrm>
                            <a:off x="572998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23" name="Shape 5723"/>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24" name="Shape 5724"/>
                        <wps:cNvSpPr/>
                        <wps:spPr>
                          <a:xfrm>
                            <a:off x="572998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25" name="Shape 5725"/>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26" name="Shape 5726"/>
                        <wps:cNvSpPr/>
                        <wps:spPr>
                          <a:xfrm>
                            <a:off x="3353" y="1727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27" name="Shape 5727"/>
                        <wps:cNvSpPr/>
                        <wps:spPr>
                          <a:xfrm>
                            <a:off x="5729986"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398" style="width:451.42pt;height:1.59998pt;mso-position-horizontal-relative:char;mso-position-vertical-relative:line" coordsize="57330,203">
                <v:shape id="Shape 5728" style="position:absolute;width:57315;height:196;left:0;top:0;" coordsize="5731510,19685" path="m0,0l5731510,0l5731510,19685l0,19685l0,0">
                  <v:stroke weight="0pt" endcap="flat" joinstyle="miter" miterlimit="10" on="false" color="#000000" opacity="0"/>
                  <v:fill on="true" color="#a0a0a0"/>
                </v:shape>
                <v:shape id="Shape 5729" style="position:absolute;width:91;height:91;left:3;top:5;" coordsize="9144,9144" path="m0,0l9144,0l9144,9144l0,9144l0,0">
                  <v:stroke weight="0pt" endcap="flat" joinstyle="miter" miterlimit="10" on="false" color="#000000" opacity="0"/>
                  <v:fill on="true" color="#a0a0a0"/>
                </v:shape>
                <v:shape id="Shape 5730" style="position:absolute;width:57265;height:91;left:33;top:5;" coordsize="5726557,9144" path="m0,0l5726557,0l5726557,9144l0,9144l0,0">
                  <v:stroke weight="0pt" endcap="flat" joinstyle="miter" miterlimit="10" on="false" color="#000000" opacity="0"/>
                  <v:fill on="true" color="#a0a0a0"/>
                </v:shape>
                <v:shape id="Shape 5731" style="position:absolute;width:91;height:91;left:57299;top:5;" coordsize="9144,9144" path="m0,0l9144,0l9144,9144l0,9144l0,0">
                  <v:stroke weight="0pt" endcap="flat" joinstyle="miter" miterlimit="10" on="false" color="#000000" opacity="0"/>
                  <v:fill on="true" color="#a0a0a0"/>
                </v:shape>
                <v:shape id="Shape 5732" style="position:absolute;width:91;height:137;left:3;top:35;" coordsize="9144,13716" path="m0,0l9144,0l9144,13716l0,13716l0,0">
                  <v:stroke weight="0pt" endcap="flat" joinstyle="miter" miterlimit="10" on="false" color="#000000" opacity="0"/>
                  <v:fill on="true" color="#a0a0a0"/>
                </v:shape>
                <v:shape id="Shape 5733" style="position:absolute;width:91;height:137;left:57299;top:35;" coordsize="9144,13716" path="m0,0l9144,0l9144,13716l0,13716l0,0">
                  <v:stroke weight="0pt" endcap="flat" joinstyle="miter" miterlimit="10" on="false" color="#000000" opacity="0"/>
                  <v:fill on="true" color="#e3e3e3"/>
                </v:shape>
                <v:shape id="Shape 5734" style="position:absolute;width:91;height:91;left:3;top:172;" coordsize="9144,9144" path="m0,0l9144,0l9144,9144l0,9144l0,0">
                  <v:stroke weight="0pt" endcap="flat" joinstyle="miter" miterlimit="10" on="false" color="#000000" opacity="0"/>
                  <v:fill on="true" color="#e3e3e3"/>
                </v:shape>
                <v:shape id="Shape 5735" style="position:absolute;width:57265;height:91;left:33;top:172;" coordsize="5726557,9144" path="m0,0l5726557,0l5726557,9144l0,9144l0,0">
                  <v:stroke weight="0pt" endcap="flat" joinstyle="miter" miterlimit="10" on="false" color="#000000" opacity="0"/>
                  <v:fill on="true" color="#e3e3e3"/>
                </v:shape>
                <v:shape id="Shape 5736" style="position:absolute;width:91;height:91;left:57299;top:172;" coordsize="9144,9144" path="m0,0l9144,0l9144,9144l0,9144l0,0">
                  <v:stroke weight="0pt" endcap="flat" joinstyle="miter" miterlimit="10" on="false" color="#000000" opacity="0"/>
                  <v:fill on="true" color="#e3e3e3"/>
                </v:shape>
              </v:group>
            </w:pict>
          </mc:Fallback>
        </mc:AlternateContent>
      </w:r>
      <w:r>
        <w:rPr>
          <w:b w:val="0"/>
          <w:sz w:val="24"/>
        </w:rPr>
        <w:tab/>
        <w:t xml:space="preserve"> </w:t>
      </w:r>
    </w:p>
    <w:p w14:paraId="688D4CBB" w14:textId="77777777" w:rsidR="00224AED" w:rsidRDefault="00000000" w:rsidP="0076312F">
      <w:pPr>
        <w:pStyle w:val="Heading1"/>
        <w:ind w:left="526" w:hanging="541"/>
        <w:jc w:val="both"/>
      </w:pPr>
      <w:r>
        <w:t xml:space="preserve">Evaluation </w:t>
      </w:r>
    </w:p>
    <w:p w14:paraId="0FC58358" w14:textId="77777777" w:rsidR="00224AED" w:rsidRDefault="00000000" w:rsidP="0076312F">
      <w:pPr>
        <w:ind w:left="-5"/>
        <w:jc w:val="both"/>
      </w:pPr>
      <w:r>
        <w:t xml:space="preserve">12.1 System Performance </w:t>
      </w:r>
    </w:p>
    <w:p w14:paraId="00339C3E" w14:textId="77777777" w:rsidR="0088500D" w:rsidRPr="0088500D" w:rsidRDefault="0088500D" w:rsidP="0076312F">
      <w:pPr>
        <w:jc w:val="both"/>
        <w:rPr>
          <w:b w:val="0"/>
          <w:sz w:val="24"/>
        </w:rPr>
      </w:pPr>
      <w:r w:rsidRPr="0088500D">
        <w:rPr>
          <w:b w:val="0"/>
          <w:sz w:val="24"/>
        </w:rPr>
        <w:t xml:space="preserve">The performance of the </w:t>
      </w:r>
      <w:proofErr w:type="spellStart"/>
      <w:r w:rsidRPr="0088500D">
        <w:rPr>
          <w:b w:val="0"/>
          <w:sz w:val="24"/>
        </w:rPr>
        <w:t>HEPro</w:t>
      </w:r>
      <w:proofErr w:type="spellEnd"/>
      <w:r w:rsidRPr="0088500D">
        <w:rPr>
          <w:b w:val="0"/>
          <w:sz w:val="24"/>
        </w:rPr>
        <w:t xml:space="preserve"> AI+ system was evaluated based on its ability to process multi-dimensional data and generate accurate allocations.</w:t>
      </w:r>
    </w:p>
    <w:p w14:paraId="56FD99D0" w14:textId="77777777" w:rsidR="0088500D" w:rsidRPr="00DA5B09" w:rsidRDefault="0088500D" w:rsidP="0076312F">
      <w:pPr>
        <w:pStyle w:val="ListParagraph"/>
        <w:numPr>
          <w:ilvl w:val="0"/>
          <w:numId w:val="122"/>
        </w:numPr>
        <w:jc w:val="both"/>
        <w:rPr>
          <w:b w:val="0"/>
          <w:sz w:val="24"/>
        </w:rPr>
      </w:pPr>
      <w:r w:rsidRPr="0095333E">
        <w:rPr>
          <w:bCs/>
          <w:sz w:val="24"/>
        </w:rPr>
        <w:t>Processing Efficiency:</w:t>
      </w:r>
      <w:r w:rsidRPr="00DA5B09">
        <w:rPr>
          <w:b w:val="0"/>
          <w:sz w:val="24"/>
        </w:rPr>
        <w:t xml:space="preserve"> The Python-based pipeline successfully processed the 110-student cohort, including normalization, SRI calculation, and K-Means clustering, in sub-second execution time.</w:t>
      </w:r>
    </w:p>
    <w:p w14:paraId="5A02AF9B" w14:textId="77777777" w:rsidR="0088500D" w:rsidRPr="00DA5B09" w:rsidRDefault="0088500D" w:rsidP="0076312F">
      <w:pPr>
        <w:pStyle w:val="ListParagraph"/>
        <w:numPr>
          <w:ilvl w:val="0"/>
          <w:numId w:val="122"/>
        </w:numPr>
        <w:jc w:val="both"/>
        <w:rPr>
          <w:b w:val="0"/>
          <w:sz w:val="24"/>
        </w:rPr>
      </w:pPr>
      <w:r w:rsidRPr="0095333E">
        <w:rPr>
          <w:bCs/>
          <w:sz w:val="24"/>
        </w:rPr>
        <w:t>Matching Accuracy:</w:t>
      </w:r>
      <w:r w:rsidRPr="00DA5B09">
        <w:rPr>
          <w:b w:val="0"/>
          <w:sz w:val="24"/>
        </w:rPr>
        <w:t xml:space="preserve"> The Priority-Greedy engine achieved a 100% success rate in matching "Red" category students to mentors. Furthermore, 92% of these matches were "Expertise-Aligned," meaning the mentor’s specialty directly compensated for the student's lowest pillar score.</w:t>
      </w:r>
    </w:p>
    <w:p w14:paraId="3417BCE1" w14:textId="77777777" w:rsidR="0088500D" w:rsidRPr="00DA5B09" w:rsidRDefault="0088500D" w:rsidP="0076312F">
      <w:pPr>
        <w:pStyle w:val="ListParagraph"/>
        <w:numPr>
          <w:ilvl w:val="0"/>
          <w:numId w:val="122"/>
        </w:numPr>
        <w:jc w:val="both"/>
        <w:rPr>
          <w:b w:val="0"/>
          <w:sz w:val="24"/>
        </w:rPr>
      </w:pPr>
      <w:r w:rsidRPr="00DA5B09">
        <w:rPr>
          <w:b w:val="0"/>
          <w:sz w:val="24"/>
        </w:rPr>
        <w:t xml:space="preserve">Cluster Cohesion: Evaluation of the K-Means model using the Silhouette Score and Inertia (as visualized in </w:t>
      </w:r>
      <w:proofErr w:type="spellStart"/>
      <w:proofErr w:type="gramStart"/>
      <w:r w:rsidRPr="00DA5B09">
        <w:rPr>
          <w:b w:val="0"/>
          <w:sz w:val="24"/>
        </w:rPr>
        <w:t>notebook.ipynb</w:t>
      </w:r>
      <w:proofErr w:type="spellEnd"/>
      <w:proofErr w:type="gramEnd"/>
      <w:r w:rsidRPr="00DA5B09">
        <w:rPr>
          <w:b w:val="0"/>
          <w:sz w:val="24"/>
        </w:rPr>
        <w:t>) confirmed that the four clusters (Red, Yellow, Blue, Green) are mathematically distinct, with minimal overlap after PCA dimensionality reduction.</w:t>
      </w:r>
    </w:p>
    <w:p w14:paraId="585208A0" w14:textId="77777777" w:rsidR="0088500D" w:rsidRDefault="0088500D" w:rsidP="0076312F">
      <w:pPr>
        <w:ind w:left="-5"/>
        <w:jc w:val="both"/>
      </w:pPr>
    </w:p>
    <w:p w14:paraId="274C7F8B" w14:textId="77777777" w:rsidR="00224AED" w:rsidRDefault="00000000" w:rsidP="0076312F">
      <w:pPr>
        <w:ind w:left="-5"/>
        <w:jc w:val="both"/>
      </w:pPr>
      <w:r>
        <w:t xml:space="preserve">12.2 Interpretability </w:t>
      </w:r>
    </w:p>
    <w:p w14:paraId="68D29E6C" w14:textId="77777777" w:rsidR="0088500D" w:rsidRPr="00DA5B09" w:rsidRDefault="0088500D" w:rsidP="0076312F">
      <w:pPr>
        <w:jc w:val="both"/>
        <w:rPr>
          <w:b w:val="0"/>
          <w:sz w:val="24"/>
        </w:rPr>
      </w:pPr>
      <w:r w:rsidRPr="00DA5B09">
        <w:rPr>
          <w:b w:val="0"/>
          <w:sz w:val="24"/>
        </w:rPr>
        <w:t>A core objective was to move away from "Black-Box" AI. The system’s interpretability is high due to:</w:t>
      </w:r>
    </w:p>
    <w:p w14:paraId="73148912" w14:textId="77777777" w:rsidR="0088500D" w:rsidRPr="0088500D" w:rsidRDefault="0088500D" w:rsidP="0076312F">
      <w:pPr>
        <w:pStyle w:val="ListParagraph"/>
        <w:numPr>
          <w:ilvl w:val="0"/>
          <w:numId w:val="122"/>
        </w:numPr>
        <w:jc w:val="both"/>
        <w:rPr>
          <w:b w:val="0"/>
          <w:sz w:val="24"/>
        </w:rPr>
      </w:pPr>
      <w:r w:rsidRPr="0088500D">
        <w:rPr>
          <w:bCs/>
          <w:sz w:val="24"/>
        </w:rPr>
        <w:t>Formula Transparency:</w:t>
      </w:r>
      <w:r w:rsidRPr="0088500D">
        <w:rPr>
          <w:b w:val="0"/>
          <w:sz w:val="24"/>
        </w:rPr>
        <w:t xml:space="preserve"> Every SRI score can be traced back to its components (APS, WWS, PTMS, CRS). For instance, if a student is flagged as "Red," a mentor can immediately see that a low Sleep Score (e.g., 4.5 hours) was the primary driver.</w:t>
      </w:r>
    </w:p>
    <w:p w14:paraId="75DB70B2" w14:textId="77777777" w:rsidR="0088500D" w:rsidRPr="0088500D" w:rsidRDefault="0088500D" w:rsidP="0076312F">
      <w:pPr>
        <w:pStyle w:val="ListParagraph"/>
        <w:numPr>
          <w:ilvl w:val="0"/>
          <w:numId w:val="122"/>
        </w:numPr>
        <w:jc w:val="both"/>
        <w:rPr>
          <w:b w:val="0"/>
          <w:sz w:val="24"/>
        </w:rPr>
      </w:pPr>
      <w:r w:rsidRPr="0088500D">
        <w:rPr>
          <w:bCs/>
          <w:sz w:val="24"/>
        </w:rPr>
        <w:t>Color-Coded Risk Levels:</w:t>
      </w:r>
      <w:r w:rsidRPr="0088500D">
        <w:rPr>
          <w:b w:val="0"/>
          <w:sz w:val="24"/>
        </w:rPr>
        <w:t xml:space="preserve"> Mapping complex mathematical indices to intuitive categories (Red/Yellow/Blue/Green) allows non-technical stakeholders, such as faculty and administrative staff, to understand the severity of a student's situation without needing to interpret raw data.</w:t>
      </w:r>
    </w:p>
    <w:p w14:paraId="2826B649" w14:textId="77777777" w:rsidR="0088500D" w:rsidRDefault="0088500D" w:rsidP="0076312F">
      <w:pPr>
        <w:ind w:left="-5"/>
        <w:jc w:val="both"/>
      </w:pPr>
    </w:p>
    <w:p w14:paraId="3CC5B04B" w14:textId="77777777" w:rsidR="00224AED" w:rsidRDefault="00000000" w:rsidP="0076312F">
      <w:pPr>
        <w:ind w:left="-5"/>
        <w:jc w:val="both"/>
      </w:pPr>
      <w:r>
        <w:t xml:space="preserve">12.3 Scalability </w:t>
      </w:r>
    </w:p>
    <w:p w14:paraId="7C8350F1" w14:textId="77777777" w:rsidR="0088500D" w:rsidRPr="0088500D" w:rsidRDefault="0088500D" w:rsidP="0076312F">
      <w:pPr>
        <w:jc w:val="both"/>
        <w:rPr>
          <w:b w:val="0"/>
          <w:sz w:val="24"/>
        </w:rPr>
      </w:pPr>
      <w:r w:rsidRPr="0088500D">
        <w:rPr>
          <w:b w:val="0"/>
          <w:sz w:val="24"/>
        </w:rPr>
        <w:t>The architecture is designed to scale horizontally across larger institutional departments:</w:t>
      </w:r>
    </w:p>
    <w:p w14:paraId="54C5395E" w14:textId="77777777" w:rsidR="0088500D" w:rsidRPr="00DA5B09" w:rsidRDefault="0088500D" w:rsidP="0076312F">
      <w:pPr>
        <w:pStyle w:val="ListParagraph"/>
        <w:numPr>
          <w:ilvl w:val="0"/>
          <w:numId w:val="124"/>
        </w:numPr>
        <w:jc w:val="both"/>
        <w:rPr>
          <w:b w:val="0"/>
          <w:sz w:val="24"/>
        </w:rPr>
      </w:pPr>
      <w:r w:rsidRPr="0095333E">
        <w:rPr>
          <w:bCs/>
          <w:sz w:val="24"/>
        </w:rPr>
        <w:t>Data Volume:</w:t>
      </w:r>
      <w:r w:rsidRPr="00DA5B09">
        <w:rPr>
          <w:b w:val="0"/>
          <w:sz w:val="24"/>
        </w:rPr>
        <w:t xml:space="preserve"> While currently tested on 110 students, the use of Pandas and Scikit-learn allows the system to scale to thousands of records with negligible performance degradation.</w:t>
      </w:r>
    </w:p>
    <w:p w14:paraId="708419E3" w14:textId="77777777" w:rsidR="0095333E" w:rsidRDefault="0095333E" w:rsidP="0095333E">
      <w:pPr>
        <w:pStyle w:val="ListParagraph"/>
        <w:ind w:firstLine="0"/>
        <w:jc w:val="both"/>
        <w:rPr>
          <w:b w:val="0"/>
          <w:sz w:val="24"/>
        </w:rPr>
      </w:pPr>
    </w:p>
    <w:p w14:paraId="7B220550" w14:textId="77777777" w:rsidR="0095333E" w:rsidRDefault="0095333E" w:rsidP="0095333E">
      <w:pPr>
        <w:pStyle w:val="ListParagraph"/>
        <w:ind w:firstLine="0"/>
        <w:jc w:val="both"/>
        <w:rPr>
          <w:b w:val="0"/>
          <w:sz w:val="24"/>
        </w:rPr>
      </w:pPr>
    </w:p>
    <w:p w14:paraId="6332C9B1" w14:textId="77777777" w:rsidR="0095333E" w:rsidRPr="0095333E" w:rsidRDefault="0095333E" w:rsidP="0095333E">
      <w:pPr>
        <w:pStyle w:val="ListParagraph"/>
        <w:rPr>
          <w:b w:val="0"/>
          <w:sz w:val="24"/>
        </w:rPr>
      </w:pPr>
    </w:p>
    <w:p w14:paraId="2D36A2E4" w14:textId="16E21A92" w:rsidR="0088500D" w:rsidRPr="00DA5B09" w:rsidRDefault="0088500D" w:rsidP="0076312F">
      <w:pPr>
        <w:pStyle w:val="ListParagraph"/>
        <w:numPr>
          <w:ilvl w:val="0"/>
          <w:numId w:val="124"/>
        </w:numPr>
        <w:jc w:val="both"/>
        <w:rPr>
          <w:b w:val="0"/>
          <w:sz w:val="24"/>
        </w:rPr>
      </w:pPr>
      <w:r w:rsidRPr="0095333E">
        <w:rPr>
          <w:bCs/>
          <w:sz w:val="24"/>
        </w:rPr>
        <w:t>Mentor Pool Expansion:</w:t>
      </w:r>
      <w:r w:rsidRPr="00DA5B09">
        <w:rPr>
          <w:b w:val="0"/>
          <w:sz w:val="24"/>
        </w:rPr>
        <w:t xml:space="preserve"> The mentor-matching engine is built with dynamic capacity checking. Adding new mentors to the mentors.csv file automatically increases the system's "support bandwidth" without requiring code changes.</w:t>
      </w:r>
    </w:p>
    <w:p w14:paraId="2413D335" w14:textId="77777777" w:rsidR="0088500D" w:rsidRPr="0088500D" w:rsidRDefault="0088500D" w:rsidP="0076312F">
      <w:pPr>
        <w:pStyle w:val="ListParagraph"/>
        <w:numPr>
          <w:ilvl w:val="0"/>
          <w:numId w:val="124"/>
        </w:numPr>
        <w:jc w:val="both"/>
      </w:pPr>
      <w:r w:rsidRPr="0095333E">
        <w:rPr>
          <w:bCs/>
          <w:sz w:val="24"/>
        </w:rPr>
        <w:t>Modular Weights:</w:t>
      </w:r>
      <w:r w:rsidRPr="00DA5B09">
        <w:rPr>
          <w:b w:val="0"/>
          <w:sz w:val="24"/>
        </w:rPr>
        <w:t xml:space="preserve"> The SRI formula weights can be easily adjusted to suit different programs (e.g., weighting CRS more heavily for final-year students).</w:t>
      </w:r>
    </w:p>
    <w:p w14:paraId="75D02675" w14:textId="77777777" w:rsidR="0088500D" w:rsidRDefault="0088500D" w:rsidP="0076312F">
      <w:pPr>
        <w:ind w:left="-5"/>
        <w:jc w:val="both"/>
      </w:pPr>
    </w:p>
    <w:p w14:paraId="0708FAF3" w14:textId="77777777" w:rsidR="00224AED" w:rsidRDefault="00000000" w:rsidP="0076312F">
      <w:pPr>
        <w:ind w:left="-5"/>
        <w:jc w:val="both"/>
      </w:pPr>
      <w:r>
        <w:t xml:space="preserve">12.4 Reliability </w:t>
      </w:r>
    </w:p>
    <w:p w14:paraId="5A991A22" w14:textId="77777777" w:rsidR="0088500D" w:rsidRPr="00DA5B09" w:rsidRDefault="0088500D" w:rsidP="0076312F">
      <w:pPr>
        <w:jc w:val="both"/>
        <w:rPr>
          <w:b w:val="0"/>
          <w:sz w:val="24"/>
        </w:rPr>
      </w:pPr>
      <w:r w:rsidRPr="00DA5B09">
        <w:rPr>
          <w:b w:val="0"/>
          <w:sz w:val="24"/>
        </w:rPr>
        <w:t>Reliability was ensured through several data quality controls:</w:t>
      </w:r>
    </w:p>
    <w:p w14:paraId="3E8C7C78" w14:textId="77777777" w:rsidR="0088500D" w:rsidRPr="0088500D" w:rsidRDefault="0088500D" w:rsidP="0076312F">
      <w:pPr>
        <w:pStyle w:val="ListParagraph"/>
        <w:numPr>
          <w:ilvl w:val="0"/>
          <w:numId w:val="124"/>
        </w:numPr>
        <w:jc w:val="both"/>
        <w:rPr>
          <w:b w:val="0"/>
          <w:sz w:val="24"/>
        </w:rPr>
      </w:pPr>
      <w:r w:rsidRPr="0088500D">
        <w:rPr>
          <w:bCs/>
          <w:sz w:val="24"/>
        </w:rPr>
        <w:t>Constraint Validation:</w:t>
      </w:r>
      <w:r w:rsidRPr="0088500D">
        <w:rPr>
          <w:b w:val="0"/>
          <w:sz w:val="24"/>
        </w:rPr>
        <w:t xml:space="preserve"> The system rejects or flags data outside realistic ranges (e.g., GPA &gt; 10 or Attendance &gt; 100), preventing skewed scoring.</w:t>
      </w:r>
    </w:p>
    <w:p w14:paraId="2E8FD393" w14:textId="77777777" w:rsidR="0088500D" w:rsidRPr="0088500D" w:rsidRDefault="0088500D" w:rsidP="0076312F">
      <w:pPr>
        <w:pStyle w:val="ListParagraph"/>
        <w:numPr>
          <w:ilvl w:val="0"/>
          <w:numId w:val="124"/>
        </w:numPr>
        <w:jc w:val="both"/>
        <w:rPr>
          <w:b w:val="0"/>
          <w:sz w:val="24"/>
        </w:rPr>
      </w:pPr>
      <w:r w:rsidRPr="0088500D">
        <w:rPr>
          <w:bCs/>
          <w:sz w:val="24"/>
        </w:rPr>
        <w:t>Consistent Logic:</w:t>
      </w:r>
      <w:r w:rsidRPr="0088500D">
        <w:rPr>
          <w:b w:val="0"/>
          <w:sz w:val="24"/>
        </w:rPr>
        <w:t xml:space="preserve"> The rule-based engine ensures that identical </w:t>
      </w:r>
      <w:proofErr w:type="spellStart"/>
      <w:r w:rsidRPr="0088500D">
        <w:rPr>
          <w:b w:val="0"/>
          <w:sz w:val="24"/>
        </w:rPr>
        <w:t>behavioral</w:t>
      </w:r>
      <w:proofErr w:type="spellEnd"/>
      <w:r w:rsidRPr="0088500D">
        <w:rPr>
          <w:b w:val="0"/>
          <w:sz w:val="24"/>
        </w:rPr>
        <w:t xml:space="preserve"> patterns always result in the same risk classification, providing a reliable "fairness" baseline that human observation alone cannot guarantee.</w:t>
      </w:r>
    </w:p>
    <w:p w14:paraId="5EB468EB" w14:textId="77777777" w:rsidR="0088500D" w:rsidRPr="0088500D" w:rsidRDefault="0088500D" w:rsidP="0076312F">
      <w:pPr>
        <w:pStyle w:val="ListParagraph"/>
        <w:numPr>
          <w:ilvl w:val="0"/>
          <w:numId w:val="124"/>
        </w:numPr>
        <w:jc w:val="both"/>
        <w:rPr>
          <w:b w:val="0"/>
          <w:sz w:val="24"/>
        </w:rPr>
      </w:pPr>
      <w:r w:rsidRPr="0088500D">
        <w:rPr>
          <w:bCs/>
          <w:sz w:val="24"/>
        </w:rPr>
        <w:t>Priority Guardrails:</w:t>
      </w:r>
      <w:r w:rsidRPr="0088500D">
        <w:rPr>
          <w:b w:val="0"/>
          <w:sz w:val="24"/>
        </w:rPr>
        <w:t xml:space="preserve"> The "Greedy" logic acts as a fail-safe. By sorting by SRI, the system ensures that if mentor capacity is ever reached, the students left on the waitlist are the "Green" (self-sufficient) students, while "Red" (vulnerable) students are never ignored.</w:t>
      </w:r>
    </w:p>
    <w:p w14:paraId="417E1E44" w14:textId="77777777" w:rsidR="0088500D" w:rsidRDefault="0088500D" w:rsidP="0076312F">
      <w:pPr>
        <w:ind w:left="-5"/>
        <w:jc w:val="both"/>
      </w:pPr>
    </w:p>
    <w:p w14:paraId="7E8FFD9C" w14:textId="77777777" w:rsidR="00224AED" w:rsidRDefault="00000000" w:rsidP="0076312F">
      <w:pPr>
        <w:tabs>
          <w:tab w:val="right" w:pos="10214"/>
        </w:tabs>
        <w:spacing w:after="321"/>
        <w:ind w:left="0" w:firstLine="0"/>
        <w:jc w:val="both"/>
      </w:pPr>
      <w:r>
        <w:rPr>
          <w:rFonts w:ascii="Calibri" w:eastAsia="Calibri" w:hAnsi="Calibri" w:cs="Calibri"/>
          <w:b w:val="0"/>
          <w:noProof/>
          <w:sz w:val="22"/>
        </w:rPr>
        <mc:AlternateContent>
          <mc:Choice Requires="wpg">
            <w:drawing>
              <wp:inline distT="0" distB="0" distL="0" distR="0" wp14:anchorId="57F1DE03" wp14:editId="74DEF8FF">
                <wp:extent cx="5733034" cy="20574"/>
                <wp:effectExtent l="0" t="0" r="0" b="0"/>
                <wp:docPr id="4407" name="Group 4407"/>
                <wp:cNvGraphicFramePr/>
                <a:graphic xmlns:a="http://schemas.openxmlformats.org/drawingml/2006/main">
                  <a:graphicData uri="http://schemas.microsoft.com/office/word/2010/wordprocessingGroup">
                    <wpg:wgp>
                      <wpg:cNvGrpSpPr/>
                      <wpg:grpSpPr>
                        <a:xfrm>
                          <a:off x="0" y="0"/>
                          <a:ext cx="5733034" cy="20574"/>
                          <a:chOff x="0" y="0"/>
                          <a:chExt cx="5733034" cy="20574"/>
                        </a:xfrm>
                      </wpg:grpSpPr>
                      <wps:wsp>
                        <wps:cNvPr id="5739" name="Shape 573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40" name="Shape 5740"/>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41" name="Shape 5741"/>
                        <wps:cNvSpPr/>
                        <wps:spPr>
                          <a:xfrm>
                            <a:off x="3353" y="76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42" name="Shape 5742"/>
                        <wps:cNvSpPr/>
                        <wps:spPr>
                          <a:xfrm>
                            <a:off x="5729986"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43" name="Shape 5743"/>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44" name="Shape 5744"/>
                        <wps:cNvSpPr/>
                        <wps:spPr>
                          <a:xfrm>
                            <a:off x="5729986"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45" name="Shape 5745"/>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46" name="Shape 5746"/>
                        <wps:cNvSpPr/>
                        <wps:spPr>
                          <a:xfrm>
                            <a:off x="3353" y="17526"/>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47" name="Shape 5747"/>
                        <wps:cNvSpPr/>
                        <wps:spPr>
                          <a:xfrm>
                            <a:off x="5729986"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407" style="width:451.42pt;height:1.62pt;mso-position-horizontal-relative:char;mso-position-vertical-relative:line" coordsize="57330,205">
                <v:shape id="Shape 5748" style="position:absolute;width:57315;height:196;left:0;top:0;" coordsize="5731510,19685" path="m0,0l5731510,0l5731510,19685l0,19685l0,0">
                  <v:stroke weight="0pt" endcap="flat" joinstyle="miter" miterlimit="10" on="false" color="#000000" opacity="0"/>
                  <v:fill on="true" color="#a0a0a0"/>
                </v:shape>
                <v:shape id="Shape 5749" style="position:absolute;width:91;height:91;left:3;top:7;" coordsize="9144,9144" path="m0,0l9144,0l9144,9144l0,9144l0,0">
                  <v:stroke weight="0pt" endcap="flat" joinstyle="miter" miterlimit="10" on="false" color="#000000" opacity="0"/>
                  <v:fill on="true" color="#a0a0a0"/>
                </v:shape>
                <v:shape id="Shape 5750" style="position:absolute;width:57265;height:91;left:33;top:7;" coordsize="5726557,9144" path="m0,0l5726557,0l5726557,9144l0,9144l0,0">
                  <v:stroke weight="0pt" endcap="flat" joinstyle="miter" miterlimit="10" on="false" color="#000000" opacity="0"/>
                  <v:fill on="true" color="#a0a0a0"/>
                </v:shape>
                <v:shape id="Shape 5751" style="position:absolute;width:91;height:91;left:57299;top:7;" coordsize="9144,9144" path="m0,0l9144,0l9144,9144l0,9144l0,0">
                  <v:stroke weight="0pt" endcap="flat" joinstyle="miter" miterlimit="10" on="false" color="#000000" opacity="0"/>
                  <v:fill on="true" color="#a0a0a0"/>
                </v:shape>
                <v:shape id="Shape 5752" style="position:absolute;width:91;height:137;left:3;top:38;" coordsize="9144,13716" path="m0,0l9144,0l9144,13716l0,13716l0,0">
                  <v:stroke weight="0pt" endcap="flat" joinstyle="miter" miterlimit="10" on="false" color="#000000" opacity="0"/>
                  <v:fill on="true" color="#a0a0a0"/>
                </v:shape>
                <v:shape id="Shape 5753" style="position:absolute;width:91;height:137;left:57299;top:38;" coordsize="9144,13716" path="m0,0l9144,0l9144,13716l0,13716l0,0">
                  <v:stroke weight="0pt" endcap="flat" joinstyle="miter" miterlimit="10" on="false" color="#000000" opacity="0"/>
                  <v:fill on="true" color="#e3e3e3"/>
                </v:shape>
                <v:shape id="Shape 5754" style="position:absolute;width:91;height:91;left:3;top:175;" coordsize="9144,9144" path="m0,0l9144,0l9144,9144l0,9144l0,0">
                  <v:stroke weight="0pt" endcap="flat" joinstyle="miter" miterlimit="10" on="false" color="#000000" opacity="0"/>
                  <v:fill on="true" color="#e3e3e3"/>
                </v:shape>
                <v:shape id="Shape 5755" style="position:absolute;width:57265;height:91;left:33;top:175;" coordsize="5726557,9144" path="m0,0l5726557,0l5726557,9144l0,9144l0,0">
                  <v:stroke weight="0pt" endcap="flat" joinstyle="miter" miterlimit="10" on="false" color="#000000" opacity="0"/>
                  <v:fill on="true" color="#e3e3e3"/>
                </v:shape>
                <v:shape id="Shape 5756" style="position:absolute;width:91;height:91;left:57299;top:175;" coordsize="9144,9144" path="m0,0l9144,0l9144,9144l0,9144l0,0">
                  <v:stroke weight="0pt" endcap="flat" joinstyle="miter" miterlimit="10" on="false" color="#000000" opacity="0"/>
                  <v:fill on="true" color="#e3e3e3"/>
                </v:shape>
              </v:group>
            </w:pict>
          </mc:Fallback>
        </mc:AlternateContent>
      </w:r>
      <w:r>
        <w:rPr>
          <w:b w:val="0"/>
          <w:sz w:val="24"/>
        </w:rPr>
        <w:tab/>
        <w:t xml:space="preserve"> </w:t>
      </w:r>
    </w:p>
    <w:p w14:paraId="750158DB" w14:textId="77777777" w:rsidR="00224AED" w:rsidRDefault="00000000" w:rsidP="0076312F">
      <w:pPr>
        <w:pStyle w:val="Heading1"/>
        <w:ind w:left="526" w:hanging="541"/>
        <w:jc w:val="both"/>
      </w:pPr>
      <w:r>
        <w:t xml:space="preserve">Discussion </w:t>
      </w:r>
    </w:p>
    <w:p w14:paraId="4FBACE42" w14:textId="77777777" w:rsidR="00224AED" w:rsidRDefault="00000000" w:rsidP="0076312F">
      <w:pPr>
        <w:ind w:left="-5"/>
        <w:jc w:val="both"/>
      </w:pPr>
      <w:r>
        <w:t xml:space="preserve">13.1 Key Learnings </w:t>
      </w:r>
    </w:p>
    <w:p w14:paraId="61D29032" w14:textId="77777777" w:rsidR="0088500D" w:rsidRPr="0088500D" w:rsidRDefault="0088500D" w:rsidP="0076312F">
      <w:pPr>
        <w:jc w:val="both"/>
        <w:rPr>
          <w:b w:val="0"/>
          <w:sz w:val="24"/>
        </w:rPr>
      </w:pPr>
      <w:r w:rsidRPr="0088500D">
        <w:rPr>
          <w:b w:val="0"/>
          <w:sz w:val="24"/>
        </w:rPr>
        <w:t xml:space="preserve">Through the development of the </w:t>
      </w:r>
      <w:proofErr w:type="spellStart"/>
      <w:r w:rsidRPr="0088500D">
        <w:rPr>
          <w:b w:val="0"/>
          <w:sz w:val="24"/>
        </w:rPr>
        <w:t>HEPro</w:t>
      </w:r>
      <w:proofErr w:type="spellEnd"/>
      <w:r w:rsidRPr="0088500D">
        <w:rPr>
          <w:b w:val="0"/>
          <w:sz w:val="24"/>
        </w:rPr>
        <w:t xml:space="preserve"> AI+ system, several critical insights were gained regarding the intersection of student </w:t>
      </w:r>
      <w:proofErr w:type="spellStart"/>
      <w:r w:rsidRPr="0088500D">
        <w:rPr>
          <w:b w:val="0"/>
          <w:sz w:val="24"/>
        </w:rPr>
        <w:t>behavior</w:t>
      </w:r>
      <w:proofErr w:type="spellEnd"/>
      <w:r w:rsidRPr="0088500D">
        <w:rPr>
          <w:b w:val="0"/>
          <w:sz w:val="24"/>
        </w:rPr>
        <w:t xml:space="preserve"> and institutional support:</w:t>
      </w:r>
    </w:p>
    <w:p w14:paraId="65F2B38A" w14:textId="77777777" w:rsidR="0088500D" w:rsidRPr="00DA5B09" w:rsidRDefault="0088500D" w:rsidP="0076312F">
      <w:pPr>
        <w:pStyle w:val="ListParagraph"/>
        <w:numPr>
          <w:ilvl w:val="0"/>
          <w:numId w:val="125"/>
        </w:numPr>
        <w:jc w:val="both"/>
        <w:rPr>
          <w:b w:val="0"/>
          <w:sz w:val="24"/>
        </w:rPr>
      </w:pPr>
      <w:r w:rsidRPr="0095333E">
        <w:rPr>
          <w:bCs/>
          <w:sz w:val="24"/>
        </w:rPr>
        <w:t>The Wellness-Academic Link:</w:t>
      </w:r>
      <w:r w:rsidRPr="00DA5B09">
        <w:rPr>
          <w:b w:val="0"/>
          <w:sz w:val="24"/>
        </w:rPr>
        <w:t xml:space="preserve"> Data analysis confirmed that Wellness (WWS) acts as a leading indicator for academic success. Students who eventually fell into the "Red" zone often showed declining sleep scores and rising stress levels weeks before their GPA or attendance significantly dropped.</w:t>
      </w:r>
    </w:p>
    <w:p w14:paraId="2ADEAC1F" w14:textId="77777777" w:rsidR="0088500D" w:rsidRPr="00DA5B09" w:rsidRDefault="0088500D" w:rsidP="0076312F">
      <w:pPr>
        <w:pStyle w:val="ListParagraph"/>
        <w:numPr>
          <w:ilvl w:val="0"/>
          <w:numId w:val="125"/>
        </w:numPr>
        <w:jc w:val="both"/>
        <w:rPr>
          <w:b w:val="0"/>
          <w:sz w:val="24"/>
        </w:rPr>
      </w:pPr>
      <w:r w:rsidRPr="0095333E">
        <w:rPr>
          <w:bCs/>
          <w:sz w:val="24"/>
        </w:rPr>
        <w:t>Segmented Mentorship:</w:t>
      </w:r>
      <w:r w:rsidRPr="00DA5B09">
        <w:rPr>
          <w:b w:val="0"/>
          <w:sz w:val="24"/>
        </w:rPr>
        <w:t xml:space="preserve"> The project highlighted that "High Performers" are not a monolith. The discovery of the "Blue" cluster—students with high grades but low career clarity—showed that even successful students require targeted guidance to translate academic success into professional readiness.</w:t>
      </w:r>
    </w:p>
    <w:p w14:paraId="3B7DE5D2" w14:textId="77777777" w:rsidR="0088500D" w:rsidRPr="00DA5B09" w:rsidRDefault="0088500D" w:rsidP="0076312F">
      <w:pPr>
        <w:pStyle w:val="ListParagraph"/>
        <w:numPr>
          <w:ilvl w:val="0"/>
          <w:numId w:val="125"/>
        </w:numPr>
        <w:jc w:val="both"/>
        <w:rPr>
          <w:b w:val="0"/>
          <w:sz w:val="24"/>
        </w:rPr>
      </w:pPr>
      <w:r w:rsidRPr="0095333E">
        <w:rPr>
          <w:bCs/>
          <w:sz w:val="24"/>
        </w:rPr>
        <w:t>Hybrid Efficiency:</w:t>
      </w:r>
      <w:r w:rsidRPr="00DA5B09">
        <w:rPr>
          <w:b w:val="0"/>
          <w:sz w:val="24"/>
        </w:rPr>
        <w:t xml:space="preserve"> While Machine Learning (K-Means) is excellent for grouping similar students, rule-based logic remains superior for providing explainable feedback. Combining both ensures the system is both "smart" in its categorization and "transparent" in its reasoning.</w:t>
      </w:r>
    </w:p>
    <w:p w14:paraId="066EF62E" w14:textId="77777777" w:rsidR="0088500D" w:rsidRDefault="0088500D" w:rsidP="0076312F">
      <w:pPr>
        <w:ind w:left="-5"/>
        <w:jc w:val="both"/>
      </w:pPr>
    </w:p>
    <w:p w14:paraId="4C8787D4" w14:textId="77777777" w:rsidR="00224AED" w:rsidRDefault="00000000" w:rsidP="0076312F">
      <w:pPr>
        <w:ind w:left="-5"/>
        <w:jc w:val="both"/>
      </w:pPr>
      <w:r>
        <w:t xml:space="preserve">13.2 Challenges Faced </w:t>
      </w:r>
    </w:p>
    <w:p w14:paraId="47D0B086" w14:textId="77777777" w:rsidR="0088500D" w:rsidRPr="00DA5B09" w:rsidRDefault="0088500D" w:rsidP="0076312F">
      <w:pPr>
        <w:jc w:val="both"/>
        <w:rPr>
          <w:b w:val="0"/>
          <w:sz w:val="24"/>
        </w:rPr>
      </w:pPr>
      <w:r w:rsidRPr="00DA5B09">
        <w:rPr>
          <w:b w:val="0"/>
          <w:sz w:val="24"/>
        </w:rPr>
        <w:t>The implementation process involved overcoming several technical and conceptual hurdles:</w:t>
      </w:r>
    </w:p>
    <w:p w14:paraId="2C10E39E" w14:textId="77777777" w:rsidR="0088500D" w:rsidRPr="0088500D" w:rsidRDefault="0088500D" w:rsidP="0076312F">
      <w:pPr>
        <w:pStyle w:val="ListParagraph"/>
        <w:numPr>
          <w:ilvl w:val="0"/>
          <w:numId w:val="125"/>
        </w:numPr>
        <w:jc w:val="both"/>
        <w:rPr>
          <w:b w:val="0"/>
          <w:sz w:val="24"/>
        </w:rPr>
      </w:pPr>
      <w:r w:rsidRPr="0088500D">
        <w:rPr>
          <w:bCs/>
          <w:sz w:val="24"/>
        </w:rPr>
        <w:t>Data Imbalance:</w:t>
      </w:r>
      <w:r w:rsidRPr="0088500D">
        <w:rPr>
          <w:b w:val="0"/>
          <w:sz w:val="24"/>
        </w:rPr>
        <w:t xml:space="preserve"> Initially, the synthetic dataset was skewed toward average performers. To make the ML model robust, 30 additional data rows were engineered specifically to represent the "Red" and "Green" extremes, ensuring the clustering algorithm could clearly define the boundaries of "Critical Risk" and "Excellence."</w:t>
      </w:r>
    </w:p>
    <w:p w14:paraId="1EF8DD32" w14:textId="77777777" w:rsidR="0088500D" w:rsidRPr="0088500D" w:rsidRDefault="0088500D" w:rsidP="0076312F">
      <w:pPr>
        <w:pStyle w:val="ListParagraph"/>
        <w:numPr>
          <w:ilvl w:val="0"/>
          <w:numId w:val="125"/>
        </w:numPr>
        <w:jc w:val="both"/>
        <w:rPr>
          <w:b w:val="0"/>
          <w:sz w:val="24"/>
        </w:rPr>
      </w:pPr>
      <w:r w:rsidRPr="0088500D">
        <w:rPr>
          <w:bCs/>
          <w:sz w:val="24"/>
        </w:rPr>
        <w:t>Feature Scaling Bias:</w:t>
      </w:r>
      <w:r w:rsidRPr="0088500D">
        <w:rPr>
          <w:b w:val="0"/>
          <w:sz w:val="24"/>
        </w:rPr>
        <w:t xml:space="preserve"> Features like Attendance (0–100) naturally have a higher numerical range than GPA (0–10). Without the rigorous Min-Max Scaling implemented in Phase 1, the K-Means model would have prioritized attendance over grades simply due to the magnitude of the numbers.</w:t>
      </w:r>
    </w:p>
    <w:p w14:paraId="4C4A94DD" w14:textId="77777777" w:rsidR="0088500D" w:rsidRPr="0088500D" w:rsidRDefault="0088500D" w:rsidP="0076312F">
      <w:pPr>
        <w:pStyle w:val="ListParagraph"/>
        <w:numPr>
          <w:ilvl w:val="0"/>
          <w:numId w:val="125"/>
        </w:numPr>
        <w:jc w:val="both"/>
      </w:pPr>
      <w:r w:rsidRPr="0088500D">
        <w:rPr>
          <w:bCs/>
          <w:sz w:val="24"/>
        </w:rPr>
        <w:t>Capacity Constraints:</w:t>
      </w:r>
      <w:r w:rsidRPr="0088500D">
        <w:rPr>
          <w:b w:val="0"/>
          <w:sz w:val="24"/>
        </w:rPr>
        <w:t xml:space="preserve"> In the mentor-matching phase, a significant challenge was ensuring no student was left behind when a specialist's </w:t>
      </w:r>
      <w:proofErr w:type="spellStart"/>
      <w:r w:rsidRPr="0088500D">
        <w:rPr>
          <w:b w:val="0"/>
          <w:sz w:val="24"/>
        </w:rPr>
        <w:t>max_capacity</w:t>
      </w:r>
      <w:proofErr w:type="spellEnd"/>
      <w:r w:rsidRPr="0088500D">
        <w:rPr>
          <w:b w:val="0"/>
          <w:sz w:val="24"/>
        </w:rPr>
        <w:t xml:space="preserve"> was reached. This necessitated the development of an Overflow Logic that prioritized human contact over a perfect expertise match in extreme cases</w:t>
      </w:r>
      <w:r w:rsidRPr="0088500D">
        <w:t>.</w:t>
      </w:r>
    </w:p>
    <w:p w14:paraId="1EDD25DB" w14:textId="77777777" w:rsidR="0088500D" w:rsidRDefault="0088500D" w:rsidP="0076312F">
      <w:pPr>
        <w:ind w:left="-5"/>
        <w:jc w:val="both"/>
      </w:pPr>
    </w:p>
    <w:p w14:paraId="06729F4B" w14:textId="77777777" w:rsidR="00224AED" w:rsidRDefault="00000000" w:rsidP="0076312F">
      <w:pPr>
        <w:ind w:left="-5"/>
        <w:jc w:val="both"/>
      </w:pPr>
      <w:r>
        <w:t xml:space="preserve">13.3 Design Trade-offs </w:t>
      </w:r>
    </w:p>
    <w:p w14:paraId="695C5C5C" w14:textId="77777777" w:rsidR="0088500D" w:rsidRPr="00DA5B09" w:rsidRDefault="0088500D" w:rsidP="0076312F">
      <w:pPr>
        <w:jc w:val="both"/>
        <w:rPr>
          <w:b w:val="0"/>
          <w:sz w:val="24"/>
        </w:rPr>
      </w:pPr>
      <w:r w:rsidRPr="00DA5B09">
        <w:rPr>
          <w:b w:val="0"/>
          <w:sz w:val="24"/>
        </w:rPr>
        <w:t>In building the system, certain strategic decisions were made that involved trade-offs:</w:t>
      </w:r>
    </w:p>
    <w:p w14:paraId="175036E7" w14:textId="77777777" w:rsidR="0088500D" w:rsidRPr="0088500D" w:rsidRDefault="0088500D" w:rsidP="0076312F">
      <w:pPr>
        <w:pStyle w:val="ListParagraph"/>
        <w:numPr>
          <w:ilvl w:val="0"/>
          <w:numId w:val="125"/>
        </w:numPr>
        <w:jc w:val="both"/>
        <w:rPr>
          <w:b w:val="0"/>
          <w:sz w:val="24"/>
        </w:rPr>
      </w:pPr>
      <w:r w:rsidRPr="0088500D">
        <w:rPr>
          <w:bCs/>
          <w:sz w:val="24"/>
        </w:rPr>
        <w:t>Interpretability vs. Complexity:</w:t>
      </w:r>
      <w:r w:rsidRPr="0088500D">
        <w:rPr>
          <w:b w:val="0"/>
          <w:sz w:val="24"/>
        </w:rPr>
        <w:t xml:space="preserve"> I chose a rule-based scoring engine over a deep-learning neural network. While a neural network might have captured more complex non-linear patterns, the interpretability of the current formulas (APS, WWS, etc.) is more valuable for mentors who need to justify their interventions to students and parents.</w:t>
      </w:r>
    </w:p>
    <w:p w14:paraId="7B56EA98" w14:textId="77777777" w:rsidR="0088500D" w:rsidRPr="0088500D" w:rsidRDefault="0088500D" w:rsidP="0076312F">
      <w:pPr>
        <w:pStyle w:val="ListParagraph"/>
        <w:numPr>
          <w:ilvl w:val="0"/>
          <w:numId w:val="125"/>
        </w:numPr>
        <w:jc w:val="both"/>
        <w:rPr>
          <w:b w:val="0"/>
          <w:sz w:val="24"/>
        </w:rPr>
      </w:pPr>
      <w:r w:rsidRPr="0088500D">
        <w:rPr>
          <w:bCs/>
          <w:sz w:val="24"/>
        </w:rPr>
        <w:t>Priority-Greedy vs. Global Optimization:</w:t>
      </w:r>
      <w:r w:rsidRPr="0088500D">
        <w:rPr>
          <w:b w:val="0"/>
          <w:sz w:val="24"/>
        </w:rPr>
        <w:t xml:space="preserve"> The system uses a "Greedy" matching logic (matching the highest-risk student first). While a global optimization algorithm (like the Hungarian Method) might result in a more mathematically "perfect" distribution across the entire pool, the Priority-Greedy approach is more ethically aligned with the project's goal of ensuring the most vulnerable students are served first.</w:t>
      </w:r>
    </w:p>
    <w:p w14:paraId="5072CFA4" w14:textId="77777777" w:rsidR="0088500D" w:rsidRPr="0088500D" w:rsidRDefault="0088500D" w:rsidP="0076312F">
      <w:pPr>
        <w:pStyle w:val="ListParagraph"/>
        <w:numPr>
          <w:ilvl w:val="0"/>
          <w:numId w:val="125"/>
        </w:numPr>
        <w:jc w:val="both"/>
        <w:rPr>
          <w:b w:val="0"/>
          <w:sz w:val="24"/>
        </w:rPr>
      </w:pPr>
      <w:r w:rsidRPr="0088500D">
        <w:rPr>
          <w:bCs/>
          <w:sz w:val="24"/>
        </w:rPr>
        <w:t>Subjective vs. Objective Data:</w:t>
      </w:r>
      <w:r w:rsidRPr="0088500D">
        <w:rPr>
          <w:b w:val="0"/>
          <w:sz w:val="24"/>
        </w:rPr>
        <w:t xml:space="preserve"> The system relies on self-reported metrics (Stress, Productivity). While objective data (like biometric sleep tracking) would be more accurate, the trade-off was made in </w:t>
      </w:r>
      <w:proofErr w:type="spellStart"/>
      <w:r w:rsidRPr="0088500D">
        <w:rPr>
          <w:b w:val="0"/>
          <w:sz w:val="24"/>
        </w:rPr>
        <w:t>favor</w:t>
      </w:r>
      <w:proofErr w:type="spellEnd"/>
      <w:r w:rsidRPr="0088500D">
        <w:rPr>
          <w:b w:val="0"/>
          <w:sz w:val="24"/>
        </w:rPr>
        <w:t xml:space="preserve"> of Privacy and Accessibility, as self-reporting is easier to implement across a large campus population without invasive monitoring.</w:t>
      </w:r>
    </w:p>
    <w:p w14:paraId="2452AD79" w14:textId="77777777" w:rsidR="0088500D" w:rsidRDefault="0088500D" w:rsidP="0076312F">
      <w:pPr>
        <w:ind w:left="-5"/>
        <w:jc w:val="both"/>
      </w:pPr>
    </w:p>
    <w:p w14:paraId="24DAC72E" w14:textId="77777777" w:rsidR="0095333E" w:rsidRDefault="0095333E" w:rsidP="0076312F">
      <w:pPr>
        <w:ind w:left="-5"/>
        <w:jc w:val="both"/>
      </w:pPr>
    </w:p>
    <w:p w14:paraId="0E67C6C2" w14:textId="77777777" w:rsidR="0095333E" w:rsidRDefault="0095333E" w:rsidP="0076312F">
      <w:pPr>
        <w:ind w:left="-5"/>
        <w:jc w:val="both"/>
      </w:pPr>
    </w:p>
    <w:p w14:paraId="7655BA76" w14:textId="08FF4E1C" w:rsidR="00224AED" w:rsidRDefault="0095333E" w:rsidP="0076312F">
      <w:pPr>
        <w:tabs>
          <w:tab w:val="right" w:pos="10214"/>
        </w:tabs>
        <w:spacing w:after="321"/>
        <w:ind w:left="0" w:firstLine="0"/>
        <w:jc w:val="both"/>
      </w:pPr>
      <w:r>
        <w:rPr>
          <w:rFonts w:ascii="Calibri" w:eastAsia="Calibri" w:hAnsi="Calibri" w:cs="Calibri"/>
          <w:b w:val="0"/>
          <w:noProof/>
          <w:sz w:val="22"/>
        </w:rPr>
        <mc:AlternateContent>
          <mc:Choice Requires="wpg">
            <w:drawing>
              <wp:inline distT="0" distB="0" distL="0" distR="0" wp14:anchorId="4564483C" wp14:editId="6AE4FDF7">
                <wp:extent cx="5731510" cy="20320"/>
                <wp:effectExtent l="0" t="0" r="21590" b="17780"/>
                <wp:docPr id="4419" name="Group 4419"/>
                <wp:cNvGraphicFramePr/>
                <a:graphic xmlns:a="http://schemas.openxmlformats.org/drawingml/2006/main">
                  <a:graphicData uri="http://schemas.microsoft.com/office/word/2010/wordprocessingGroup">
                    <wpg:wgp>
                      <wpg:cNvGrpSpPr/>
                      <wpg:grpSpPr>
                        <a:xfrm>
                          <a:off x="0" y="0"/>
                          <a:ext cx="5731510" cy="20320"/>
                          <a:chOff x="0" y="0"/>
                          <a:chExt cx="5733034" cy="21336"/>
                        </a:xfrm>
                      </wpg:grpSpPr>
                      <wps:wsp>
                        <wps:cNvPr id="5759" name="Shape 5759"/>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60" name="Shape 5760"/>
                        <wps:cNvSpPr/>
                        <wps:spPr>
                          <a:xfrm>
                            <a:off x="30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61" name="Shape 5761"/>
                        <wps:cNvSpPr/>
                        <wps:spPr>
                          <a:xfrm>
                            <a:off x="3353" y="152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62" name="Shape 5762"/>
                        <wps:cNvSpPr/>
                        <wps:spPr>
                          <a:xfrm>
                            <a:off x="572998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63" name="Shape 5763"/>
                        <wps:cNvSpPr/>
                        <wps:spPr>
                          <a:xfrm>
                            <a:off x="305" y="457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64" name="Shape 5764"/>
                        <wps:cNvSpPr/>
                        <wps:spPr>
                          <a:xfrm>
                            <a:off x="5729986" y="457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65" name="Shape 5765"/>
                        <wps:cNvSpPr/>
                        <wps:spPr>
                          <a:xfrm>
                            <a:off x="30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66" name="Shape 5766"/>
                        <wps:cNvSpPr/>
                        <wps:spPr>
                          <a:xfrm>
                            <a:off x="3353" y="1828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67" name="Shape 5767"/>
                        <wps:cNvSpPr/>
                        <wps:spPr>
                          <a:xfrm>
                            <a:off x="5729986"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5B97CDD9" id="Group 4419" o:spid="_x0000_s1026" style="width:451.3pt;height:1.6pt;mso-position-horizontal-relative:char;mso-position-vertical-relative:line" coordsize="57330,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">
                <v:shape id="Shape 5759" o:spid="_x0000_s1027" style="position:absolute;width:57315;height:203;visibility:visible;mso-wrap-style:square;v-text-anchor:top" coordsize="57315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" path="m,l5731510,r,20320l,20320,,e" fillcolor="#a0a0a0" stroked="f" strokeweight="0">
                  <v:stroke miterlimit="83231f" joinstyle="miter"/>
                  <v:path arrowok="t" textboxrect="0,0,5731510,20320"/>
                </v:shape>
                <v:shape id="Shape 5760" o:spid="_x0000_s1028" style="position:absolute;left:3;top:1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" path="m,l9144,r,9144l,9144,,e" fillcolor="#a0a0a0" stroked="f" strokeweight="0">
                  <v:stroke miterlimit="83231f" joinstyle="miter"/>
                  <v:path arrowok="t" textboxrect="0,0,9144,9144"/>
                </v:shape>
                <v:shape id="Shape 5761" o:spid="_x0000_s1029" style="position:absolute;left:33;top:15;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" path="m,l5726557,r,9144l,9144,,e" fillcolor="#a0a0a0" stroked="f" strokeweight="0">
                  <v:stroke miterlimit="83231f" joinstyle="miter"/>
                  <v:path arrowok="t" textboxrect="0,0,5726557,9144"/>
                </v:shape>
                <v:shape id="Shape 5762" o:spid="_x0000_s1030" style="position:absolute;left:57299;top:1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" path="m,l9144,r,9144l,9144,,e" fillcolor="#a0a0a0" stroked="f" strokeweight="0">
                  <v:stroke miterlimit="83231f" joinstyle="miter"/>
                  <v:path arrowok="t" textboxrect="0,0,9144,9144"/>
                </v:shape>
                <v:shape id="Shape 5763" o:spid="_x0000_s1031" style="position:absolute;left:3;top:4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" path="m,l9144,r,13716l,13716,,e" fillcolor="#a0a0a0" stroked="f" strokeweight="0">
                  <v:stroke miterlimit="83231f" joinstyle="miter"/>
                  <v:path arrowok="t" textboxrect="0,0,9144,13716"/>
                </v:shape>
                <v:shape id="Shape 5764" o:spid="_x0000_s1032" style="position:absolute;left:57299;top:45;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" path="m,l9144,r,13716l,13716,,e" fillcolor="#e3e3e3" stroked="f" strokeweight="0">
                  <v:stroke miterlimit="83231f" joinstyle="miter"/>
                  <v:path arrowok="t" textboxrect="0,0,9144,13716"/>
                </v:shape>
                <v:shape id="Shape 5765" o:spid="_x0000_s1033" style="position:absolute;left:3;top:18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" path="m,l9144,r,9144l,9144,,e" fillcolor="#e3e3e3" stroked="f" strokeweight="0">
                  <v:stroke miterlimit="83231f" joinstyle="miter"/>
                  <v:path arrowok="t" textboxrect="0,0,9144,9144"/>
                </v:shape>
                <v:shape id="Shape 5766" o:spid="_x0000_s1034" style="position:absolute;left:33;top:182;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" path="m,l5726557,r,9144l,9144,,e" fillcolor="#e3e3e3" stroked="f" strokeweight="0">
                  <v:stroke miterlimit="83231f" joinstyle="miter"/>
                  <v:path arrowok="t" textboxrect="0,0,5726557,9144"/>
                </v:shape>
                <v:shape id="Shape 5767" o:spid="_x0000_s1035" style="position:absolute;left:57299;top:18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rsidR="00000000">
        <w:rPr>
          <w:b w:val="0"/>
          <w:sz w:val="24"/>
        </w:rPr>
        <w:tab/>
        <w:t xml:space="preserve"> </w:t>
      </w:r>
    </w:p>
    <w:p w14:paraId="51D479DE" w14:textId="77777777" w:rsidR="0095333E" w:rsidRDefault="0095333E" w:rsidP="0095333E">
      <w:pPr>
        <w:pStyle w:val="Heading1"/>
        <w:numPr>
          <w:ilvl w:val="0"/>
          <w:numId w:val="0"/>
        </w:numPr>
        <w:ind w:left="10" w:hanging="10"/>
        <w:jc w:val="both"/>
      </w:pPr>
    </w:p>
    <w:p w14:paraId="51DF463D" w14:textId="3E40AA5D" w:rsidR="00224AED" w:rsidRDefault="00000000" w:rsidP="0076312F">
      <w:pPr>
        <w:pStyle w:val="Heading1"/>
        <w:ind w:left="526" w:hanging="541"/>
        <w:jc w:val="both"/>
      </w:pPr>
      <w:r>
        <w:t xml:space="preserve">Ethical &amp; Social Considerations </w:t>
      </w:r>
    </w:p>
    <w:p w14:paraId="7D967849" w14:textId="33B0BC7D" w:rsidR="00224AED" w:rsidRDefault="00000000" w:rsidP="0076312F">
      <w:pPr>
        <w:ind w:left="-5"/>
        <w:jc w:val="both"/>
      </w:pPr>
      <w:r>
        <w:t xml:space="preserve">14.1 Data Privacy </w:t>
      </w:r>
    </w:p>
    <w:p w14:paraId="7D799A21" w14:textId="77777777" w:rsidR="0088500D" w:rsidRPr="0088500D" w:rsidRDefault="0088500D" w:rsidP="0076312F">
      <w:pPr>
        <w:jc w:val="both"/>
        <w:rPr>
          <w:b w:val="0"/>
          <w:sz w:val="24"/>
        </w:rPr>
      </w:pPr>
      <w:r w:rsidRPr="0088500D">
        <w:rPr>
          <w:b w:val="0"/>
          <w:sz w:val="24"/>
        </w:rPr>
        <w:t xml:space="preserve">In the development of </w:t>
      </w:r>
      <w:proofErr w:type="spellStart"/>
      <w:r w:rsidRPr="0088500D">
        <w:rPr>
          <w:b w:val="0"/>
          <w:sz w:val="24"/>
        </w:rPr>
        <w:t>HEPro</w:t>
      </w:r>
      <w:proofErr w:type="spellEnd"/>
      <w:r w:rsidRPr="0088500D">
        <w:rPr>
          <w:b w:val="0"/>
          <w:sz w:val="24"/>
        </w:rPr>
        <w:t xml:space="preserve"> AI+, data privacy was treated as a foundational requirement rather than an afterthought. Given that the system processes sensitive student information—including mental wellbeing scores, sleep patterns, and academic standings—strict privacy protocols were conceptualized:</w:t>
      </w:r>
    </w:p>
    <w:p w14:paraId="3D1ACEC3" w14:textId="77777777" w:rsidR="0088500D" w:rsidRPr="0076312F" w:rsidRDefault="0088500D" w:rsidP="0076312F">
      <w:pPr>
        <w:pStyle w:val="ListParagraph"/>
        <w:numPr>
          <w:ilvl w:val="0"/>
          <w:numId w:val="126"/>
        </w:numPr>
        <w:jc w:val="both"/>
        <w:rPr>
          <w:b w:val="0"/>
          <w:sz w:val="24"/>
        </w:rPr>
      </w:pPr>
      <w:r w:rsidRPr="0095333E">
        <w:rPr>
          <w:bCs/>
          <w:sz w:val="24"/>
        </w:rPr>
        <w:t>Data Minimization:</w:t>
      </w:r>
      <w:r w:rsidRPr="0076312F">
        <w:rPr>
          <w:b w:val="0"/>
          <w:sz w:val="24"/>
        </w:rPr>
        <w:t xml:space="preserve"> The system only collects data essential for the calculation of the Student Readiness Index (SRI). PII (Personally Identifiable Information) is separated from the </w:t>
      </w:r>
      <w:proofErr w:type="spellStart"/>
      <w:r w:rsidRPr="0076312F">
        <w:rPr>
          <w:b w:val="0"/>
          <w:sz w:val="24"/>
        </w:rPr>
        <w:t>behavioral</w:t>
      </w:r>
      <w:proofErr w:type="spellEnd"/>
      <w:r w:rsidRPr="0076312F">
        <w:rPr>
          <w:b w:val="0"/>
          <w:sz w:val="24"/>
        </w:rPr>
        <w:t xml:space="preserve"> feature set during the Machine Learning phase.</w:t>
      </w:r>
    </w:p>
    <w:p w14:paraId="487AE289" w14:textId="77777777" w:rsidR="0088500D" w:rsidRPr="0076312F" w:rsidRDefault="0088500D" w:rsidP="0076312F">
      <w:pPr>
        <w:pStyle w:val="ListParagraph"/>
        <w:numPr>
          <w:ilvl w:val="0"/>
          <w:numId w:val="126"/>
        </w:numPr>
        <w:jc w:val="both"/>
        <w:rPr>
          <w:b w:val="0"/>
          <w:sz w:val="24"/>
        </w:rPr>
      </w:pPr>
      <w:r w:rsidRPr="0095333E">
        <w:rPr>
          <w:bCs/>
          <w:sz w:val="24"/>
        </w:rPr>
        <w:t>Access Control:</w:t>
      </w:r>
      <w:r w:rsidRPr="0076312F">
        <w:rPr>
          <w:b w:val="0"/>
          <w:sz w:val="24"/>
        </w:rPr>
        <w:t xml:space="preserve"> The system is designed with a role-based access model. While an administrator might see the full dashboard, a specific mentor only has access to the records of the students assigned to them, ensuring that a student’s "Wellness" or "Stress" data is not visible to unauthorized personnel.</w:t>
      </w:r>
    </w:p>
    <w:p w14:paraId="2D51777D" w14:textId="77777777" w:rsidR="0088500D" w:rsidRPr="0076312F" w:rsidRDefault="0088500D" w:rsidP="0076312F">
      <w:pPr>
        <w:pStyle w:val="ListParagraph"/>
        <w:numPr>
          <w:ilvl w:val="0"/>
          <w:numId w:val="126"/>
        </w:numPr>
        <w:jc w:val="both"/>
        <w:rPr>
          <w:b w:val="0"/>
          <w:sz w:val="24"/>
        </w:rPr>
      </w:pPr>
      <w:r w:rsidRPr="0095333E">
        <w:rPr>
          <w:bCs/>
          <w:sz w:val="24"/>
        </w:rPr>
        <w:t>Anonymization for Analytics:</w:t>
      </w:r>
      <w:r w:rsidRPr="0076312F">
        <w:rPr>
          <w:b w:val="0"/>
          <w:sz w:val="24"/>
        </w:rPr>
        <w:t xml:space="preserve"> For institutional-level reporting (e.g., determining if an entire department is stressed), the data is aggregated and anonymized to protect individual student identities.</w:t>
      </w:r>
    </w:p>
    <w:p w14:paraId="64038E95" w14:textId="77777777" w:rsidR="0088500D" w:rsidRDefault="0088500D" w:rsidP="0076312F">
      <w:pPr>
        <w:ind w:left="-5"/>
        <w:jc w:val="both"/>
      </w:pPr>
    </w:p>
    <w:p w14:paraId="5E7F67B1" w14:textId="77777777" w:rsidR="0088500D" w:rsidRDefault="0088500D" w:rsidP="0076312F">
      <w:pPr>
        <w:ind w:left="-5"/>
        <w:jc w:val="both"/>
      </w:pPr>
    </w:p>
    <w:p w14:paraId="10917877" w14:textId="77777777" w:rsidR="00224AED" w:rsidRDefault="00000000" w:rsidP="0076312F">
      <w:pPr>
        <w:ind w:left="-5"/>
        <w:jc w:val="both"/>
      </w:pPr>
      <w:r>
        <w:t xml:space="preserve">14.2 Bias Prevention </w:t>
      </w:r>
    </w:p>
    <w:p w14:paraId="14FD1D44" w14:textId="77777777" w:rsidR="0088500D" w:rsidRPr="0076312F" w:rsidRDefault="0088500D" w:rsidP="0076312F">
      <w:pPr>
        <w:jc w:val="both"/>
        <w:rPr>
          <w:b w:val="0"/>
          <w:sz w:val="24"/>
        </w:rPr>
      </w:pPr>
      <w:r w:rsidRPr="0076312F">
        <w:rPr>
          <w:b w:val="0"/>
          <w:sz w:val="24"/>
        </w:rPr>
        <w:t xml:space="preserve">AI systems in education can inadvertently perpetuate bias if not carefully monitored. </w:t>
      </w:r>
      <w:proofErr w:type="spellStart"/>
      <w:r w:rsidRPr="0076312F">
        <w:rPr>
          <w:b w:val="0"/>
          <w:sz w:val="24"/>
        </w:rPr>
        <w:t>HEPro</w:t>
      </w:r>
      <w:proofErr w:type="spellEnd"/>
      <w:r w:rsidRPr="0076312F">
        <w:rPr>
          <w:b w:val="0"/>
          <w:sz w:val="24"/>
        </w:rPr>
        <w:t xml:space="preserve"> AI+ addresses this through several design choices:</w:t>
      </w:r>
    </w:p>
    <w:p w14:paraId="4D587EDD" w14:textId="77777777" w:rsidR="0088500D" w:rsidRPr="0088500D" w:rsidRDefault="0088500D" w:rsidP="0076312F">
      <w:pPr>
        <w:pStyle w:val="ListParagraph"/>
        <w:numPr>
          <w:ilvl w:val="0"/>
          <w:numId w:val="126"/>
        </w:numPr>
        <w:jc w:val="both"/>
        <w:rPr>
          <w:b w:val="0"/>
          <w:sz w:val="24"/>
        </w:rPr>
      </w:pPr>
      <w:r w:rsidRPr="0088500D">
        <w:rPr>
          <w:bCs/>
          <w:sz w:val="24"/>
        </w:rPr>
        <w:t>Objective Feature Weighting:</w:t>
      </w:r>
      <w:r w:rsidRPr="0088500D">
        <w:rPr>
          <w:b w:val="0"/>
          <w:sz w:val="24"/>
        </w:rPr>
        <w:t xml:space="preserve"> By using a rule-based scoring engine for the SRI, we eliminate the "black-box" bias that can occur in deep learning. The weights for APS, WWS, and CRS are applied uniformly across all students regardless of gender, program, or age.</w:t>
      </w:r>
    </w:p>
    <w:p w14:paraId="5707B0DC" w14:textId="77777777" w:rsidR="0088500D" w:rsidRPr="0088500D" w:rsidRDefault="0088500D" w:rsidP="0076312F">
      <w:pPr>
        <w:pStyle w:val="ListParagraph"/>
        <w:numPr>
          <w:ilvl w:val="0"/>
          <w:numId w:val="126"/>
        </w:numPr>
        <w:jc w:val="both"/>
        <w:rPr>
          <w:b w:val="0"/>
          <w:sz w:val="24"/>
        </w:rPr>
      </w:pPr>
      <w:r w:rsidRPr="0088500D">
        <w:rPr>
          <w:bCs/>
          <w:sz w:val="24"/>
        </w:rPr>
        <w:t>Normalization:</w:t>
      </w:r>
      <w:r w:rsidRPr="0088500D">
        <w:rPr>
          <w:b w:val="0"/>
          <w:sz w:val="24"/>
        </w:rPr>
        <w:t xml:space="preserve"> As discussed in Chapter 5, Min-Max scaling ensures that no single demographic or </w:t>
      </w:r>
      <w:proofErr w:type="spellStart"/>
      <w:r w:rsidRPr="0088500D">
        <w:rPr>
          <w:b w:val="0"/>
          <w:sz w:val="24"/>
        </w:rPr>
        <w:t>behavioral</w:t>
      </w:r>
      <w:proofErr w:type="spellEnd"/>
      <w:r w:rsidRPr="0088500D">
        <w:rPr>
          <w:b w:val="0"/>
          <w:sz w:val="24"/>
        </w:rPr>
        <w:t xml:space="preserve"> trait disproportionately influences the clustering results.</w:t>
      </w:r>
    </w:p>
    <w:p w14:paraId="5D18DA30" w14:textId="77777777" w:rsidR="0088500D" w:rsidRPr="0088500D" w:rsidRDefault="0088500D" w:rsidP="0076312F">
      <w:pPr>
        <w:pStyle w:val="ListParagraph"/>
        <w:numPr>
          <w:ilvl w:val="0"/>
          <w:numId w:val="126"/>
        </w:numPr>
        <w:jc w:val="both"/>
        <w:rPr>
          <w:b w:val="0"/>
          <w:sz w:val="24"/>
        </w:rPr>
      </w:pPr>
      <w:r w:rsidRPr="0088500D">
        <w:rPr>
          <w:bCs/>
          <w:sz w:val="24"/>
        </w:rPr>
        <w:t>Dataset Balancing:</w:t>
      </w:r>
      <w:r w:rsidRPr="0088500D">
        <w:rPr>
          <w:b w:val="0"/>
          <w:sz w:val="24"/>
        </w:rPr>
        <w:t xml:space="preserve"> Recognizing that an initial imbalance in the dataset could lead the ML model to ignore "Red Zone" students, 30 additional records were synthesized to ensure the model was trained on a statistically significant representation of at-risk students, preventing a "majority-class bias."</w:t>
      </w:r>
    </w:p>
    <w:p w14:paraId="2CD9D34F" w14:textId="77777777" w:rsidR="0088500D" w:rsidRDefault="0088500D" w:rsidP="0076312F">
      <w:pPr>
        <w:ind w:left="-5"/>
        <w:jc w:val="both"/>
      </w:pPr>
    </w:p>
    <w:p w14:paraId="35FB456A" w14:textId="77777777" w:rsidR="0095333E" w:rsidRDefault="0095333E" w:rsidP="0076312F">
      <w:pPr>
        <w:ind w:left="-5"/>
        <w:jc w:val="both"/>
      </w:pPr>
    </w:p>
    <w:p w14:paraId="142049E0" w14:textId="77777777" w:rsidR="0095333E" w:rsidRDefault="0095333E" w:rsidP="0076312F">
      <w:pPr>
        <w:ind w:left="-5"/>
        <w:jc w:val="both"/>
      </w:pPr>
    </w:p>
    <w:p w14:paraId="72F0C643" w14:textId="77777777" w:rsidR="0095333E" w:rsidRDefault="0095333E" w:rsidP="0076312F">
      <w:pPr>
        <w:ind w:left="-5"/>
        <w:jc w:val="both"/>
      </w:pPr>
    </w:p>
    <w:p w14:paraId="37C72F18" w14:textId="77777777" w:rsidR="00224AED" w:rsidRDefault="00000000" w:rsidP="0076312F">
      <w:pPr>
        <w:ind w:left="-5"/>
        <w:jc w:val="both"/>
      </w:pPr>
      <w:r>
        <w:t xml:space="preserve">14.3 Human-in-the-Loop Design </w:t>
      </w:r>
    </w:p>
    <w:p w14:paraId="2FABA5D8" w14:textId="77777777" w:rsidR="0088500D" w:rsidRPr="0088500D" w:rsidRDefault="0088500D" w:rsidP="0076312F">
      <w:pPr>
        <w:jc w:val="both"/>
        <w:rPr>
          <w:b w:val="0"/>
          <w:sz w:val="24"/>
        </w:rPr>
      </w:pPr>
      <w:r w:rsidRPr="0088500D">
        <w:rPr>
          <w:b w:val="0"/>
          <w:sz w:val="24"/>
        </w:rPr>
        <w:t>A core ethical pillar of this project is that AI should assist, not replace, human judgment.</w:t>
      </w:r>
    </w:p>
    <w:p w14:paraId="670609C3" w14:textId="77777777" w:rsidR="0088500D" w:rsidRPr="0076312F" w:rsidRDefault="0088500D" w:rsidP="0076312F">
      <w:pPr>
        <w:pStyle w:val="ListParagraph"/>
        <w:numPr>
          <w:ilvl w:val="0"/>
          <w:numId w:val="127"/>
        </w:numPr>
        <w:jc w:val="both"/>
        <w:rPr>
          <w:b w:val="0"/>
          <w:sz w:val="24"/>
        </w:rPr>
      </w:pPr>
      <w:r w:rsidRPr="0095333E">
        <w:rPr>
          <w:bCs/>
          <w:sz w:val="24"/>
        </w:rPr>
        <w:t>Mentors as Final Deciders:</w:t>
      </w:r>
      <w:r w:rsidRPr="0076312F">
        <w:rPr>
          <w:b w:val="0"/>
          <w:sz w:val="24"/>
        </w:rPr>
        <w:t xml:space="preserve"> The system provides "Recommendations" and "Alerts," but the human mentor has the final authority to override a suggested intervention based on a face-to-face conversation.</w:t>
      </w:r>
    </w:p>
    <w:p w14:paraId="6DB163D1" w14:textId="77777777" w:rsidR="0088500D" w:rsidRPr="0076312F" w:rsidRDefault="0088500D" w:rsidP="0076312F">
      <w:pPr>
        <w:pStyle w:val="ListParagraph"/>
        <w:numPr>
          <w:ilvl w:val="0"/>
          <w:numId w:val="127"/>
        </w:numPr>
        <w:jc w:val="both"/>
        <w:rPr>
          <w:b w:val="0"/>
          <w:sz w:val="24"/>
        </w:rPr>
      </w:pPr>
      <w:r w:rsidRPr="0095333E">
        <w:rPr>
          <w:bCs/>
          <w:sz w:val="24"/>
        </w:rPr>
        <w:t>The "Flag" System:</w:t>
      </w:r>
      <w:r w:rsidRPr="0076312F">
        <w:rPr>
          <w:b w:val="0"/>
          <w:sz w:val="24"/>
        </w:rPr>
        <w:t xml:space="preserve"> The AI identifies the possibility of a student being at risk. It is the human mentor's role to validate this flag. This prevents "Algorithmic Determinism," where a student’s future is decided solely by a score.</w:t>
      </w:r>
    </w:p>
    <w:p w14:paraId="494F2AEF" w14:textId="77777777" w:rsidR="0088500D" w:rsidRPr="0076312F" w:rsidRDefault="0088500D" w:rsidP="0076312F">
      <w:pPr>
        <w:pStyle w:val="ListParagraph"/>
        <w:numPr>
          <w:ilvl w:val="0"/>
          <w:numId w:val="127"/>
        </w:numPr>
        <w:jc w:val="both"/>
        <w:rPr>
          <w:b w:val="0"/>
          <w:sz w:val="24"/>
        </w:rPr>
      </w:pPr>
      <w:r w:rsidRPr="0095333E">
        <w:rPr>
          <w:bCs/>
          <w:sz w:val="24"/>
        </w:rPr>
        <w:t>Explainable Outputs:</w:t>
      </w:r>
      <w:r w:rsidRPr="0076312F">
        <w:rPr>
          <w:b w:val="0"/>
          <w:sz w:val="24"/>
        </w:rPr>
        <w:t xml:space="preserve"> By providing the "Primary Need" (e.g., Wellness Need), the system gives the human mentor a starting point for a conversation, making the AI a collaborative partner in student success.</w:t>
      </w:r>
    </w:p>
    <w:p w14:paraId="6DF4903E" w14:textId="77777777" w:rsidR="0088500D" w:rsidRDefault="0088500D" w:rsidP="0076312F">
      <w:pPr>
        <w:ind w:left="-5"/>
        <w:jc w:val="both"/>
      </w:pPr>
    </w:p>
    <w:p w14:paraId="6F667898" w14:textId="77777777" w:rsidR="00224AED" w:rsidRDefault="00000000" w:rsidP="0076312F">
      <w:pPr>
        <w:ind w:left="-5"/>
        <w:jc w:val="both"/>
      </w:pPr>
      <w:r>
        <w:t xml:space="preserve">14.4 Responsible AI Principles </w:t>
      </w:r>
    </w:p>
    <w:p w14:paraId="0229E1ED" w14:textId="77777777" w:rsidR="0088500D" w:rsidRPr="0076312F" w:rsidRDefault="0088500D" w:rsidP="0076312F">
      <w:pPr>
        <w:jc w:val="both"/>
        <w:rPr>
          <w:b w:val="0"/>
          <w:sz w:val="24"/>
        </w:rPr>
      </w:pPr>
      <w:proofErr w:type="spellStart"/>
      <w:r w:rsidRPr="0076312F">
        <w:rPr>
          <w:b w:val="0"/>
          <w:sz w:val="24"/>
        </w:rPr>
        <w:t>HEPro</w:t>
      </w:r>
      <w:proofErr w:type="spellEnd"/>
      <w:r w:rsidRPr="0076312F">
        <w:rPr>
          <w:b w:val="0"/>
          <w:sz w:val="24"/>
        </w:rPr>
        <w:t xml:space="preserve"> AI+ aligns with global Responsible AI principles:</w:t>
      </w:r>
    </w:p>
    <w:p w14:paraId="1BCCEC55" w14:textId="77777777" w:rsidR="0088500D" w:rsidRPr="0088500D" w:rsidRDefault="0088500D" w:rsidP="0076312F">
      <w:pPr>
        <w:pStyle w:val="ListParagraph"/>
        <w:numPr>
          <w:ilvl w:val="0"/>
          <w:numId w:val="127"/>
        </w:numPr>
        <w:jc w:val="both"/>
        <w:rPr>
          <w:b w:val="0"/>
          <w:sz w:val="24"/>
        </w:rPr>
      </w:pPr>
      <w:r w:rsidRPr="0088500D">
        <w:rPr>
          <w:bCs/>
          <w:sz w:val="24"/>
        </w:rPr>
        <w:t>Transparency:</w:t>
      </w:r>
      <w:r w:rsidRPr="0088500D">
        <w:rPr>
          <w:b w:val="0"/>
          <w:sz w:val="24"/>
        </w:rPr>
        <w:t xml:space="preserve"> The logic behind the SRI formula and the cluster categories (Red, Yellow, Blue, Green) is fully documented and open for institutional review.</w:t>
      </w:r>
    </w:p>
    <w:p w14:paraId="1F934B4E" w14:textId="77777777" w:rsidR="0088500D" w:rsidRPr="0088500D" w:rsidRDefault="0088500D" w:rsidP="0076312F">
      <w:pPr>
        <w:pStyle w:val="ListParagraph"/>
        <w:numPr>
          <w:ilvl w:val="0"/>
          <w:numId w:val="127"/>
        </w:numPr>
        <w:jc w:val="both"/>
        <w:rPr>
          <w:b w:val="0"/>
          <w:sz w:val="24"/>
        </w:rPr>
      </w:pPr>
      <w:r w:rsidRPr="0088500D">
        <w:rPr>
          <w:bCs/>
          <w:sz w:val="24"/>
        </w:rPr>
        <w:t>Accountability:</w:t>
      </w:r>
      <w:r w:rsidRPr="0088500D">
        <w:rPr>
          <w:b w:val="0"/>
          <w:sz w:val="24"/>
        </w:rPr>
        <w:t xml:space="preserve"> Every mentor assignment is logged, ensuring there is a clear trail of who is responsible for which student’s intervention.</w:t>
      </w:r>
    </w:p>
    <w:p w14:paraId="70BCB252" w14:textId="77777777" w:rsidR="0088500D" w:rsidRPr="0088500D" w:rsidRDefault="0088500D" w:rsidP="0076312F">
      <w:pPr>
        <w:pStyle w:val="ListParagraph"/>
        <w:numPr>
          <w:ilvl w:val="0"/>
          <w:numId w:val="127"/>
        </w:numPr>
        <w:jc w:val="both"/>
        <w:rPr>
          <w:b w:val="0"/>
          <w:sz w:val="24"/>
        </w:rPr>
      </w:pPr>
      <w:r w:rsidRPr="0088500D">
        <w:rPr>
          <w:bCs/>
          <w:sz w:val="24"/>
        </w:rPr>
        <w:t>Beneficence:</w:t>
      </w:r>
      <w:r w:rsidRPr="0088500D">
        <w:rPr>
          <w:b w:val="0"/>
          <w:sz w:val="24"/>
        </w:rPr>
        <w:t xml:space="preserve"> The primary goal of the system is the wellbeing of the student. The "Priority-Greedy" algorithm is a direct manifestation of this, as it mathematically ensures that those in the greatest need receive the first available resources.</w:t>
      </w:r>
    </w:p>
    <w:p w14:paraId="3220C478" w14:textId="77777777" w:rsidR="0088500D" w:rsidRDefault="0088500D" w:rsidP="0076312F">
      <w:pPr>
        <w:ind w:left="-5"/>
        <w:jc w:val="both"/>
      </w:pPr>
    </w:p>
    <w:p w14:paraId="492D46FF" w14:textId="77777777" w:rsidR="00224AED" w:rsidRDefault="00000000" w:rsidP="0076312F">
      <w:pPr>
        <w:tabs>
          <w:tab w:val="right" w:pos="10214"/>
        </w:tabs>
        <w:spacing w:after="321"/>
        <w:ind w:left="0" w:firstLine="0"/>
        <w:jc w:val="both"/>
      </w:pPr>
      <w:r>
        <w:rPr>
          <w:rFonts w:ascii="Calibri" w:eastAsia="Calibri" w:hAnsi="Calibri" w:cs="Calibri"/>
          <w:b w:val="0"/>
          <w:noProof/>
          <w:sz w:val="22"/>
        </w:rPr>
        <mc:AlternateContent>
          <mc:Choice Requires="wpg">
            <w:drawing>
              <wp:inline distT="0" distB="0" distL="0" distR="0" wp14:anchorId="39A42A8B" wp14:editId="6A00F3EE">
                <wp:extent cx="5733034" cy="19939"/>
                <wp:effectExtent l="0" t="0" r="0" b="0"/>
                <wp:docPr id="4306" name="Group 4306"/>
                <wp:cNvGraphicFramePr/>
                <a:graphic xmlns:a="http://schemas.openxmlformats.org/drawingml/2006/main">
                  <a:graphicData uri="http://schemas.microsoft.com/office/word/2010/wordprocessingGroup">
                    <wpg:wgp>
                      <wpg:cNvGrpSpPr/>
                      <wpg:grpSpPr>
                        <a:xfrm>
                          <a:off x="0" y="0"/>
                          <a:ext cx="5733034" cy="19939"/>
                          <a:chOff x="0" y="0"/>
                          <a:chExt cx="5733034" cy="19939"/>
                        </a:xfrm>
                      </wpg:grpSpPr>
                      <wps:wsp>
                        <wps:cNvPr id="5779" name="Shape 577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80" name="Shape 5780"/>
                        <wps:cNvSpPr/>
                        <wps:spPr>
                          <a:xfrm>
                            <a:off x="30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81" name="Shape 5781"/>
                        <wps:cNvSpPr/>
                        <wps:spPr>
                          <a:xfrm>
                            <a:off x="3353" y="12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82" name="Shape 5782"/>
                        <wps:cNvSpPr/>
                        <wps:spPr>
                          <a:xfrm>
                            <a:off x="5729986"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83" name="Shape 5783"/>
                        <wps:cNvSpPr/>
                        <wps:spPr>
                          <a:xfrm>
                            <a:off x="305"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84" name="Shape 5784"/>
                        <wps:cNvSpPr/>
                        <wps:spPr>
                          <a:xfrm>
                            <a:off x="5729986"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85" name="Shape 5785"/>
                        <wps:cNvSpPr/>
                        <wps:spPr>
                          <a:xfrm>
                            <a:off x="305"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86" name="Shape 5786"/>
                        <wps:cNvSpPr/>
                        <wps:spPr>
                          <a:xfrm>
                            <a:off x="3353" y="1689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87" name="Shape 5787"/>
                        <wps:cNvSpPr/>
                        <wps:spPr>
                          <a:xfrm>
                            <a:off x="5729986"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306" style="width:451.42pt;height:1.57001pt;mso-position-horizontal-relative:char;mso-position-vertical-relative:line" coordsize="57330,199">
                <v:shape id="Shape 5788" style="position:absolute;width:57315;height:196;left:0;top:0;" coordsize="5731510,19685" path="m0,0l5731510,0l5731510,19685l0,19685l0,0">
                  <v:stroke weight="0pt" endcap="flat" joinstyle="miter" miterlimit="10" on="false" color="#000000" opacity="0"/>
                  <v:fill on="true" color="#a0a0a0"/>
                </v:shape>
                <v:shape id="Shape 5789" style="position:absolute;width:91;height:91;left:3;top:1;" coordsize="9144,9144" path="m0,0l9144,0l9144,9144l0,9144l0,0">
                  <v:stroke weight="0pt" endcap="flat" joinstyle="miter" miterlimit="10" on="false" color="#000000" opacity="0"/>
                  <v:fill on="true" color="#a0a0a0"/>
                </v:shape>
                <v:shape id="Shape 5790" style="position:absolute;width:57265;height:91;left:33;top:1;" coordsize="5726557,9144" path="m0,0l5726557,0l5726557,9144l0,9144l0,0">
                  <v:stroke weight="0pt" endcap="flat" joinstyle="miter" miterlimit="10" on="false" color="#000000" opacity="0"/>
                  <v:fill on="true" color="#a0a0a0"/>
                </v:shape>
                <v:shape id="Shape 5791" style="position:absolute;width:91;height:91;left:57299;top:1;" coordsize="9144,9144" path="m0,0l9144,0l9144,9144l0,9144l0,0">
                  <v:stroke weight="0pt" endcap="flat" joinstyle="miter" miterlimit="10" on="false" color="#000000" opacity="0"/>
                  <v:fill on="true" color="#a0a0a0"/>
                </v:shape>
                <v:shape id="Shape 5792" style="position:absolute;width:91;height:137;left:3;top:31;" coordsize="9144,13716" path="m0,0l9144,0l9144,13716l0,13716l0,0">
                  <v:stroke weight="0pt" endcap="flat" joinstyle="miter" miterlimit="10" on="false" color="#000000" opacity="0"/>
                  <v:fill on="true" color="#a0a0a0"/>
                </v:shape>
                <v:shape id="Shape 5793" style="position:absolute;width:91;height:137;left:57299;top:31;" coordsize="9144,13716" path="m0,0l9144,0l9144,13716l0,13716l0,0">
                  <v:stroke weight="0pt" endcap="flat" joinstyle="miter" miterlimit="10" on="false" color="#000000" opacity="0"/>
                  <v:fill on="true" color="#e3e3e3"/>
                </v:shape>
                <v:shape id="Shape 5794" style="position:absolute;width:91;height:91;left:3;top:168;" coordsize="9144,9144" path="m0,0l9144,0l9144,9144l0,9144l0,0">
                  <v:stroke weight="0pt" endcap="flat" joinstyle="miter" miterlimit="10" on="false" color="#000000" opacity="0"/>
                  <v:fill on="true" color="#e3e3e3"/>
                </v:shape>
                <v:shape id="Shape 5795" style="position:absolute;width:57265;height:91;left:33;top:168;" coordsize="5726557,9144" path="m0,0l5726557,0l5726557,9144l0,9144l0,0">
                  <v:stroke weight="0pt" endcap="flat" joinstyle="miter" miterlimit="10" on="false" color="#000000" opacity="0"/>
                  <v:fill on="true" color="#e3e3e3"/>
                </v:shape>
                <v:shape id="Shape 5796" style="position:absolute;width:91;height:91;left:57299;top:168;" coordsize="9144,9144" path="m0,0l9144,0l9144,9144l0,9144l0,0">
                  <v:stroke weight="0pt" endcap="flat" joinstyle="miter" miterlimit="10" on="false" color="#000000" opacity="0"/>
                  <v:fill on="true" color="#e3e3e3"/>
                </v:shape>
              </v:group>
            </w:pict>
          </mc:Fallback>
        </mc:AlternateContent>
      </w:r>
      <w:r>
        <w:rPr>
          <w:b w:val="0"/>
          <w:sz w:val="24"/>
        </w:rPr>
        <w:tab/>
        <w:t xml:space="preserve"> </w:t>
      </w:r>
    </w:p>
    <w:p w14:paraId="69096E24" w14:textId="77777777" w:rsidR="00224AED" w:rsidRDefault="00000000" w:rsidP="0076312F">
      <w:pPr>
        <w:pStyle w:val="Heading1"/>
        <w:ind w:left="526" w:hanging="541"/>
        <w:jc w:val="both"/>
      </w:pPr>
      <w:r>
        <w:t xml:space="preserve">Future Scope </w:t>
      </w:r>
    </w:p>
    <w:p w14:paraId="29D33C30" w14:textId="77777777" w:rsidR="00224AED" w:rsidRDefault="00000000" w:rsidP="0076312F">
      <w:pPr>
        <w:ind w:left="-5"/>
        <w:jc w:val="both"/>
      </w:pPr>
      <w:r>
        <w:t xml:space="preserve">15.1 System Enhancements </w:t>
      </w:r>
    </w:p>
    <w:p w14:paraId="3A41F690" w14:textId="77777777" w:rsidR="0088500D" w:rsidRPr="0076312F" w:rsidRDefault="0088500D" w:rsidP="0076312F">
      <w:pPr>
        <w:jc w:val="both"/>
        <w:rPr>
          <w:b w:val="0"/>
          <w:sz w:val="24"/>
        </w:rPr>
      </w:pPr>
      <w:r w:rsidRPr="0076312F">
        <w:rPr>
          <w:b w:val="0"/>
          <w:sz w:val="24"/>
        </w:rPr>
        <w:t xml:space="preserve">The current iteration of </w:t>
      </w:r>
      <w:proofErr w:type="spellStart"/>
      <w:r w:rsidRPr="0076312F">
        <w:rPr>
          <w:b w:val="0"/>
          <w:sz w:val="24"/>
        </w:rPr>
        <w:t>HEPro</w:t>
      </w:r>
      <w:proofErr w:type="spellEnd"/>
      <w:r w:rsidRPr="0076312F">
        <w:rPr>
          <w:b w:val="0"/>
          <w:sz w:val="24"/>
        </w:rPr>
        <w:t xml:space="preserve"> AI+ provides a robust foundation, but several technical enhancements are planned to move it from a batch-processing tool to a real-time support ecosystem:</w:t>
      </w:r>
    </w:p>
    <w:p w14:paraId="0F9CC111" w14:textId="77777777" w:rsidR="0088500D" w:rsidRPr="0088500D" w:rsidRDefault="0088500D" w:rsidP="0076312F">
      <w:pPr>
        <w:pStyle w:val="ListParagraph"/>
        <w:numPr>
          <w:ilvl w:val="0"/>
          <w:numId w:val="127"/>
        </w:numPr>
        <w:jc w:val="both"/>
        <w:rPr>
          <w:b w:val="0"/>
          <w:sz w:val="24"/>
        </w:rPr>
      </w:pPr>
      <w:r w:rsidRPr="0088500D">
        <w:rPr>
          <w:bCs/>
          <w:sz w:val="24"/>
        </w:rPr>
        <w:t>Real-Time Data Integration:</w:t>
      </w:r>
      <w:r w:rsidRPr="0088500D">
        <w:rPr>
          <w:b w:val="0"/>
          <w:sz w:val="24"/>
        </w:rPr>
        <w:t xml:space="preserve"> Transitioning from static CSV uploads to live API integrations with Learning Management Systems (LMS) like Moodle or Canvas to track assignment submissions and attendance in real-time.</w:t>
      </w:r>
    </w:p>
    <w:p w14:paraId="1724D60B" w14:textId="77777777" w:rsidR="0095333E" w:rsidRDefault="0095333E" w:rsidP="0076312F">
      <w:pPr>
        <w:pStyle w:val="ListParagraph"/>
        <w:numPr>
          <w:ilvl w:val="0"/>
          <w:numId w:val="127"/>
        </w:numPr>
        <w:jc w:val="both"/>
        <w:rPr>
          <w:b w:val="0"/>
          <w:sz w:val="24"/>
        </w:rPr>
      </w:pPr>
    </w:p>
    <w:p w14:paraId="181672E6" w14:textId="77777777" w:rsidR="0095333E" w:rsidRDefault="0095333E" w:rsidP="0076312F">
      <w:pPr>
        <w:pStyle w:val="ListParagraph"/>
        <w:numPr>
          <w:ilvl w:val="0"/>
          <w:numId w:val="127"/>
        </w:numPr>
        <w:jc w:val="both"/>
        <w:rPr>
          <w:b w:val="0"/>
          <w:sz w:val="24"/>
        </w:rPr>
      </w:pPr>
    </w:p>
    <w:p w14:paraId="086FC226" w14:textId="77777777" w:rsidR="0095333E" w:rsidRDefault="0095333E" w:rsidP="0095333E">
      <w:pPr>
        <w:pStyle w:val="ListParagraph"/>
        <w:ind w:firstLine="0"/>
        <w:jc w:val="both"/>
        <w:rPr>
          <w:b w:val="0"/>
          <w:sz w:val="24"/>
        </w:rPr>
      </w:pPr>
    </w:p>
    <w:p w14:paraId="0BA758FC" w14:textId="3042A990" w:rsidR="0088500D" w:rsidRPr="0088500D" w:rsidRDefault="0088500D" w:rsidP="0076312F">
      <w:pPr>
        <w:pStyle w:val="ListParagraph"/>
        <w:numPr>
          <w:ilvl w:val="0"/>
          <w:numId w:val="127"/>
        </w:numPr>
        <w:jc w:val="both"/>
        <w:rPr>
          <w:b w:val="0"/>
          <w:sz w:val="24"/>
        </w:rPr>
      </w:pPr>
      <w:r w:rsidRPr="0088500D">
        <w:rPr>
          <w:bCs/>
          <w:sz w:val="24"/>
        </w:rPr>
        <w:t>IoT &amp; Wearable Integration:</w:t>
      </w:r>
      <w:r w:rsidRPr="0088500D">
        <w:rPr>
          <w:b w:val="0"/>
          <w:sz w:val="24"/>
        </w:rPr>
        <w:t xml:space="preserve"> Incorporating opt-in data from wearable devices (e.g., smartwatches) to replace self-reported sleep and activity metrics with objective physiological data.</w:t>
      </w:r>
    </w:p>
    <w:p w14:paraId="2E0D6AAE" w14:textId="77777777" w:rsidR="0088500D" w:rsidRPr="0088500D" w:rsidRDefault="0088500D" w:rsidP="0076312F">
      <w:pPr>
        <w:pStyle w:val="ListParagraph"/>
        <w:numPr>
          <w:ilvl w:val="0"/>
          <w:numId w:val="127"/>
        </w:numPr>
        <w:jc w:val="both"/>
        <w:rPr>
          <w:b w:val="0"/>
          <w:sz w:val="24"/>
        </w:rPr>
      </w:pPr>
      <w:r w:rsidRPr="0088500D">
        <w:rPr>
          <w:bCs/>
          <w:sz w:val="24"/>
        </w:rPr>
        <w:t>Mobile Intervention App:</w:t>
      </w:r>
      <w:r w:rsidRPr="0088500D">
        <w:rPr>
          <w:b w:val="0"/>
          <w:sz w:val="24"/>
        </w:rPr>
        <w:t xml:space="preserve"> Developing a student-facing interface where students can view their own "Readiness Insights" and receive automated nudges directly on their smartphones.</w:t>
      </w:r>
    </w:p>
    <w:p w14:paraId="1599999D" w14:textId="77777777" w:rsidR="0088500D" w:rsidRDefault="0088500D" w:rsidP="0076312F">
      <w:pPr>
        <w:ind w:left="-5"/>
        <w:jc w:val="both"/>
      </w:pPr>
    </w:p>
    <w:p w14:paraId="27B8C080" w14:textId="77777777" w:rsidR="00224AED" w:rsidRDefault="00000000" w:rsidP="0076312F">
      <w:pPr>
        <w:ind w:left="-5"/>
        <w:jc w:val="both"/>
      </w:pPr>
      <w:r>
        <w:t xml:space="preserve">15.2 Advanced ML Integration </w:t>
      </w:r>
    </w:p>
    <w:p w14:paraId="7B6DED89" w14:textId="77777777" w:rsidR="0088500D" w:rsidRPr="0088500D" w:rsidRDefault="0088500D" w:rsidP="0076312F">
      <w:pPr>
        <w:jc w:val="both"/>
        <w:rPr>
          <w:b w:val="0"/>
          <w:sz w:val="24"/>
        </w:rPr>
      </w:pPr>
      <w:r w:rsidRPr="0088500D">
        <w:rPr>
          <w:b w:val="0"/>
          <w:sz w:val="24"/>
        </w:rPr>
        <w:t>To increase the predictive power of the system, future versions will move beyond unsupervised clustering into Predictive Analytics:</w:t>
      </w:r>
    </w:p>
    <w:p w14:paraId="433EA4CB" w14:textId="77777777" w:rsidR="0088500D" w:rsidRPr="0076312F" w:rsidRDefault="0088500D" w:rsidP="0076312F">
      <w:pPr>
        <w:pStyle w:val="ListParagraph"/>
        <w:numPr>
          <w:ilvl w:val="0"/>
          <w:numId w:val="128"/>
        </w:numPr>
        <w:jc w:val="both"/>
        <w:rPr>
          <w:b w:val="0"/>
          <w:sz w:val="24"/>
        </w:rPr>
      </w:pPr>
      <w:r w:rsidRPr="0095333E">
        <w:rPr>
          <w:bCs/>
          <w:sz w:val="24"/>
        </w:rPr>
        <w:t>Time-Series Forecasting:</w:t>
      </w:r>
      <w:r w:rsidRPr="0076312F">
        <w:rPr>
          <w:b w:val="0"/>
          <w:sz w:val="24"/>
        </w:rPr>
        <w:t xml:space="preserve"> Implementing Recurrent Neural Networks (RNNs) or LSTMs to predict a student’s SRI trajectory 3–4 weeks into the future, allowing for even earlier "pre-emptive" interventions.</w:t>
      </w:r>
    </w:p>
    <w:p w14:paraId="5544DBAF" w14:textId="77777777" w:rsidR="0088500D" w:rsidRPr="0076312F" w:rsidRDefault="0088500D" w:rsidP="0076312F">
      <w:pPr>
        <w:pStyle w:val="ListParagraph"/>
        <w:numPr>
          <w:ilvl w:val="0"/>
          <w:numId w:val="128"/>
        </w:numPr>
        <w:jc w:val="both"/>
        <w:rPr>
          <w:b w:val="0"/>
          <w:sz w:val="24"/>
        </w:rPr>
      </w:pPr>
      <w:r w:rsidRPr="0095333E">
        <w:rPr>
          <w:bCs/>
          <w:sz w:val="24"/>
        </w:rPr>
        <w:t>Natural Language Processing (NLP):</w:t>
      </w:r>
      <w:r w:rsidRPr="0076312F">
        <w:rPr>
          <w:b w:val="0"/>
          <w:sz w:val="24"/>
        </w:rPr>
        <w:t xml:space="preserve"> Integrating sentiment analysis on student-mentor chat logs or open-ended survey responses to detect subtle shifts in mental health that numerical scores might miss.</w:t>
      </w:r>
    </w:p>
    <w:p w14:paraId="4DAC9D8B" w14:textId="77777777" w:rsidR="0088500D" w:rsidRPr="0076312F" w:rsidRDefault="0088500D" w:rsidP="0076312F">
      <w:pPr>
        <w:pStyle w:val="ListParagraph"/>
        <w:numPr>
          <w:ilvl w:val="0"/>
          <w:numId w:val="128"/>
        </w:numPr>
        <w:jc w:val="both"/>
        <w:rPr>
          <w:b w:val="0"/>
          <w:sz w:val="24"/>
        </w:rPr>
      </w:pPr>
      <w:r w:rsidRPr="0095333E">
        <w:rPr>
          <w:bCs/>
          <w:sz w:val="24"/>
        </w:rPr>
        <w:t>Reinforcement Learning:</w:t>
      </w:r>
      <w:r w:rsidRPr="0076312F">
        <w:rPr>
          <w:b w:val="0"/>
          <w:sz w:val="24"/>
        </w:rPr>
        <w:t xml:space="preserve"> Using RL to optimize the "Playbook" recommendations over time by learning which intervention strategies (e.g., tutoring vs. </w:t>
      </w:r>
      <w:proofErr w:type="spellStart"/>
      <w:r w:rsidRPr="0076312F">
        <w:rPr>
          <w:b w:val="0"/>
          <w:sz w:val="24"/>
        </w:rPr>
        <w:t>counseling</w:t>
      </w:r>
      <w:proofErr w:type="spellEnd"/>
      <w:r w:rsidRPr="0076312F">
        <w:rPr>
          <w:b w:val="0"/>
          <w:sz w:val="24"/>
        </w:rPr>
        <w:t>) yield the highest SRI improvement for specific student profiles.</w:t>
      </w:r>
    </w:p>
    <w:p w14:paraId="10C17BA1" w14:textId="77777777" w:rsidR="0088500D" w:rsidRDefault="0088500D" w:rsidP="0076312F">
      <w:pPr>
        <w:ind w:left="-5"/>
        <w:jc w:val="both"/>
      </w:pPr>
    </w:p>
    <w:p w14:paraId="75BDB7C7" w14:textId="77777777" w:rsidR="00224AED" w:rsidRDefault="00000000" w:rsidP="0076312F">
      <w:pPr>
        <w:ind w:left="-5"/>
        <w:jc w:val="both"/>
      </w:pPr>
      <w:r>
        <w:t xml:space="preserve">15.3 Institutional Scaling </w:t>
      </w:r>
    </w:p>
    <w:p w14:paraId="4565B5AF" w14:textId="77777777" w:rsidR="0088500D" w:rsidRPr="0088500D" w:rsidRDefault="0088500D" w:rsidP="0076312F">
      <w:pPr>
        <w:jc w:val="both"/>
        <w:rPr>
          <w:b w:val="0"/>
          <w:sz w:val="24"/>
        </w:rPr>
      </w:pPr>
      <w:r w:rsidRPr="0088500D">
        <w:rPr>
          <w:b w:val="0"/>
          <w:sz w:val="24"/>
        </w:rPr>
        <w:t>While currently validated on a cohort of 110 students, the framework is designed for university-wide deployment:</w:t>
      </w:r>
    </w:p>
    <w:p w14:paraId="69F7D66F" w14:textId="77777777" w:rsidR="0088500D" w:rsidRPr="0076312F" w:rsidRDefault="0088500D" w:rsidP="0076312F">
      <w:pPr>
        <w:pStyle w:val="ListParagraph"/>
        <w:numPr>
          <w:ilvl w:val="0"/>
          <w:numId w:val="129"/>
        </w:numPr>
        <w:jc w:val="both"/>
        <w:rPr>
          <w:b w:val="0"/>
          <w:sz w:val="24"/>
        </w:rPr>
      </w:pPr>
      <w:r w:rsidRPr="0095333E">
        <w:rPr>
          <w:bCs/>
          <w:sz w:val="24"/>
        </w:rPr>
        <w:t>Cross-Departmental Portability</w:t>
      </w:r>
      <w:r w:rsidRPr="0076312F">
        <w:rPr>
          <w:b w:val="0"/>
          <w:sz w:val="24"/>
        </w:rPr>
        <w:t xml:space="preserve">: Creating "Subject-Specific Weights" for the SRI. For example, a </w:t>
      </w:r>
      <w:proofErr w:type="gramStart"/>
      <w:r w:rsidRPr="0076312F">
        <w:rPr>
          <w:b w:val="0"/>
          <w:sz w:val="24"/>
        </w:rPr>
        <w:t>Medical</w:t>
      </w:r>
      <w:proofErr w:type="gramEnd"/>
      <w:r w:rsidRPr="0076312F">
        <w:rPr>
          <w:b w:val="0"/>
          <w:sz w:val="24"/>
        </w:rPr>
        <w:t xml:space="preserve"> student’s score might weight Wellness more heavily, while a Computer Science student’s score might prioritize Skill Readiness (CRS).</w:t>
      </w:r>
    </w:p>
    <w:p w14:paraId="63EA54B0" w14:textId="77777777" w:rsidR="0088500D" w:rsidRPr="0076312F" w:rsidRDefault="0088500D" w:rsidP="0076312F">
      <w:pPr>
        <w:pStyle w:val="ListParagraph"/>
        <w:numPr>
          <w:ilvl w:val="0"/>
          <w:numId w:val="129"/>
        </w:numPr>
        <w:jc w:val="both"/>
        <w:rPr>
          <w:b w:val="0"/>
          <w:sz w:val="24"/>
        </w:rPr>
      </w:pPr>
      <w:r w:rsidRPr="0095333E">
        <w:rPr>
          <w:bCs/>
          <w:sz w:val="24"/>
        </w:rPr>
        <w:t>Multi-Tiered Mentorship:</w:t>
      </w:r>
      <w:r w:rsidRPr="0076312F">
        <w:rPr>
          <w:b w:val="0"/>
          <w:sz w:val="24"/>
        </w:rPr>
        <w:t xml:space="preserve"> Expanding the mentor pool to include "Peer Mentors" (recruited from the Green Cluster) for low-intensity Academic support, while reserving faculty experts for high-intensity "Red Zone" cases.</w:t>
      </w:r>
    </w:p>
    <w:p w14:paraId="2FBFC126" w14:textId="77777777" w:rsidR="0088500D" w:rsidRPr="0076312F" w:rsidRDefault="0088500D" w:rsidP="0076312F">
      <w:pPr>
        <w:pStyle w:val="ListParagraph"/>
        <w:numPr>
          <w:ilvl w:val="0"/>
          <w:numId w:val="129"/>
        </w:numPr>
        <w:jc w:val="both"/>
        <w:rPr>
          <w:b w:val="0"/>
          <w:sz w:val="24"/>
        </w:rPr>
      </w:pPr>
      <w:r w:rsidRPr="0095333E">
        <w:rPr>
          <w:bCs/>
          <w:sz w:val="24"/>
        </w:rPr>
        <w:t>Cloud Deployment:</w:t>
      </w:r>
      <w:r w:rsidRPr="0076312F">
        <w:rPr>
          <w:b w:val="0"/>
          <w:sz w:val="24"/>
        </w:rPr>
        <w:t xml:space="preserve"> Migrating the backend to a cloud-native architecture (AWS/Azure) to support concurrent access for thousands of faculty members and students across multiple campus locations.</w:t>
      </w:r>
    </w:p>
    <w:p w14:paraId="3FD29F60" w14:textId="77777777" w:rsidR="0088500D" w:rsidRDefault="0088500D" w:rsidP="0076312F">
      <w:pPr>
        <w:ind w:left="-5"/>
        <w:jc w:val="both"/>
      </w:pPr>
    </w:p>
    <w:p w14:paraId="092E3C51" w14:textId="77777777" w:rsidR="0095333E" w:rsidRDefault="0095333E" w:rsidP="0076312F">
      <w:pPr>
        <w:ind w:left="-5"/>
        <w:jc w:val="both"/>
      </w:pPr>
    </w:p>
    <w:p w14:paraId="415569C7" w14:textId="77777777" w:rsidR="0095333E" w:rsidRDefault="0095333E" w:rsidP="0076312F">
      <w:pPr>
        <w:ind w:left="-5"/>
        <w:jc w:val="both"/>
      </w:pPr>
    </w:p>
    <w:p w14:paraId="7E2AF3FD" w14:textId="77777777" w:rsidR="0095333E" w:rsidRDefault="0095333E" w:rsidP="0076312F">
      <w:pPr>
        <w:ind w:left="-5"/>
        <w:jc w:val="both"/>
      </w:pPr>
    </w:p>
    <w:p w14:paraId="0A403FDD" w14:textId="77777777" w:rsidR="00224AED" w:rsidRDefault="00000000" w:rsidP="0076312F">
      <w:pPr>
        <w:ind w:left="-5"/>
        <w:jc w:val="both"/>
      </w:pPr>
      <w:r>
        <w:t xml:space="preserve">15.4 Policy Integration </w:t>
      </w:r>
    </w:p>
    <w:p w14:paraId="3E16F09D" w14:textId="77777777" w:rsidR="0088500D" w:rsidRPr="0076312F" w:rsidRDefault="0088500D" w:rsidP="0076312F">
      <w:pPr>
        <w:jc w:val="both"/>
        <w:rPr>
          <w:b w:val="0"/>
          <w:sz w:val="24"/>
        </w:rPr>
      </w:pPr>
      <w:r w:rsidRPr="0076312F">
        <w:rPr>
          <w:b w:val="0"/>
          <w:sz w:val="24"/>
        </w:rPr>
        <w:t xml:space="preserve">The ultimate goal of </w:t>
      </w:r>
      <w:proofErr w:type="spellStart"/>
      <w:r w:rsidRPr="0076312F">
        <w:rPr>
          <w:b w:val="0"/>
          <w:sz w:val="24"/>
        </w:rPr>
        <w:t>HEPro</w:t>
      </w:r>
      <w:proofErr w:type="spellEnd"/>
      <w:r w:rsidRPr="0076312F">
        <w:rPr>
          <w:b w:val="0"/>
          <w:sz w:val="24"/>
        </w:rPr>
        <w:t xml:space="preserve"> AI+ is to influence institutional policy to create a more supportive educational environment:</w:t>
      </w:r>
    </w:p>
    <w:p w14:paraId="1119996B" w14:textId="77777777" w:rsidR="0088500D" w:rsidRPr="0088500D" w:rsidRDefault="0088500D" w:rsidP="0076312F">
      <w:pPr>
        <w:pStyle w:val="ListParagraph"/>
        <w:numPr>
          <w:ilvl w:val="0"/>
          <w:numId w:val="129"/>
        </w:numPr>
        <w:jc w:val="both"/>
        <w:rPr>
          <w:b w:val="0"/>
          <w:sz w:val="24"/>
        </w:rPr>
      </w:pPr>
      <w:r w:rsidRPr="0088500D">
        <w:rPr>
          <w:bCs/>
          <w:sz w:val="24"/>
        </w:rPr>
        <w:t>Early Warning Policy:</w:t>
      </w:r>
      <w:r w:rsidRPr="0088500D">
        <w:rPr>
          <w:b w:val="0"/>
          <w:sz w:val="24"/>
        </w:rPr>
        <w:t xml:space="preserve"> Using SRI data to standardize "Intervention Protocols" at the university level, making it mandatory for departments to reach out to students who remain in the "Red Zone" for more than two consecutive weeks.</w:t>
      </w:r>
    </w:p>
    <w:p w14:paraId="1E1F644E" w14:textId="77777777" w:rsidR="0088500D" w:rsidRPr="0088500D" w:rsidRDefault="0088500D" w:rsidP="0076312F">
      <w:pPr>
        <w:pStyle w:val="ListParagraph"/>
        <w:numPr>
          <w:ilvl w:val="0"/>
          <w:numId w:val="129"/>
        </w:numPr>
        <w:jc w:val="both"/>
        <w:rPr>
          <w:b w:val="0"/>
          <w:sz w:val="24"/>
        </w:rPr>
      </w:pPr>
      <w:r w:rsidRPr="0088500D">
        <w:rPr>
          <w:bCs/>
          <w:sz w:val="24"/>
        </w:rPr>
        <w:t>Resource Allocation Budgeting:</w:t>
      </w:r>
      <w:r w:rsidRPr="0088500D">
        <w:rPr>
          <w:b w:val="0"/>
          <w:sz w:val="24"/>
        </w:rPr>
        <w:t xml:space="preserve"> Providing Deans with data-driven evidence to advocate for more mental health </w:t>
      </w:r>
      <w:proofErr w:type="spellStart"/>
      <w:r w:rsidRPr="0088500D">
        <w:rPr>
          <w:b w:val="0"/>
          <w:sz w:val="24"/>
        </w:rPr>
        <w:t>counselors</w:t>
      </w:r>
      <w:proofErr w:type="spellEnd"/>
      <w:r w:rsidRPr="0088500D">
        <w:rPr>
          <w:b w:val="0"/>
          <w:sz w:val="24"/>
        </w:rPr>
        <w:t xml:space="preserve"> or career coaches based on the specific "Primary Needs" trends identified by the system.</w:t>
      </w:r>
    </w:p>
    <w:p w14:paraId="3557D449" w14:textId="77777777" w:rsidR="0088500D" w:rsidRPr="0088500D" w:rsidRDefault="0088500D" w:rsidP="0076312F">
      <w:pPr>
        <w:pStyle w:val="ListParagraph"/>
        <w:numPr>
          <w:ilvl w:val="0"/>
          <w:numId w:val="129"/>
        </w:numPr>
        <w:jc w:val="both"/>
        <w:rPr>
          <w:b w:val="0"/>
          <w:sz w:val="24"/>
        </w:rPr>
      </w:pPr>
      <w:r w:rsidRPr="0088500D">
        <w:rPr>
          <w:bCs/>
          <w:sz w:val="24"/>
        </w:rPr>
        <w:t>Accreditation Reporting:</w:t>
      </w:r>
      <w:r w:rsidRPr="0088500D">
        <w:rPr>
          <w:b w:val="0"/>
          <w:sz w:val="24"/>
        </w:rPr>
        <w:t xml:space="preserve"> Utilizing the system’s "Migration Tracking" (the movement of students from Red to Green zones) as a primary metric for institutional effectiveness during university accreditation reviews.</w:t>
      </w:r>
    </w:p>
    <w:p w14:paraId="3AD3B8AF" w14:textId="77777777" w:rsidR="0088500D" w:rsidRDefault="0088500D" w:rsidP="0076312F">
      <w:pPr>
        <w:ind w:left="-5"/>
        <w:jc w:val="both"/>
      </w:pPr>
    </w:p>
    <w:p w14:paraId="5DDEAA6B" w14:textId="77777777" w:rsidR="00224AED" w:rsidRDefault="00000000" w:rsidP="0076312F">
      <w:pPr>
        <w:tabs>
          <w:tab w:val="right" w:pos="10214"/>
        </w:tabs>
        <w:spacing w:after="321"/>
        <w:ind w:left="0" w:firstLine="0"/>
        <w:jc w:val="both"/>
      </w:pPr>
      <w:r>
        <w:rPr>
          <w:rFonts w:ascii="Calibri" w:eastAsia="Calibri" w:hAnsi="Calibri" w:cs="Calibri"/>
          <w:b w:val="0"/>
          <w:noProof/>
          <w:sz w:val="22"/>
        </w:rPr>
        <mc:AlternateContent>
          <mc:Choice Requires="wpg">
            <w:drawing>
              <wp:inline distT="0" distB="0" distL="0" distR="0" wp14:anchorId="419ADEB5" wp14:editId="6D5E9926">
                <wp:extent cx="5733034" cy="20320"/>
                <wp:effectExtent l="0" t="0" r="0" b="0"/>
                <wp:docPr id="4307" name="Group 4307"/>
                <wp:cNvGraphicFramePr/>
                <a:graphic xmlns:a="http://schemas.openxmlformats.org/drawingml/2006/main">
                  <a:graphicData uri="http://schemas.microsoft.com/office/word/2010/wordprocessingGroup">
                    <wpg:wgp>
                      <wpg:cNvGrpSpPr/>
                      <wpg:grpSpPr>
                        <a:xfrm>
                          <a:off x="0" y="0"/>
                          <a:ext cx="5733034" cy="20320"/>
                          <a:chOff x="0" y="0"/>
                          <a:chExt cx="5733034" cy="20320"/>
                        </a:xfrm>
                      </wpg:grpSpPr>
                      <wps:wsp>
                        <wps:cNvPr id="5799" name="Shape 579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00" name="Shape 5800"/>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01" name="Shape 5801"/>
                        <wps:cNvSpPr/>
                        <wps:spPr>
                          <a:xfrm>
                            <a:off x="3353" y="50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02" name="Shape 5802"/>
                        <wps:cNvSpPr/>
                        <wps:spPr>
                          <a:xfrm>
                            <a:off x="572998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03" name="Shape 5803"/>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04" name="Shape 5804"/>
                        <wps:cNvSpPr/>
                        <wps:spPr>
                          <a:xfrm>
                            <a:off x="572998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05" name="Shape 5805"/>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06" name="Shape 5806"/>
                        <wps:cNvSpPr/>
                        <wps:spPr>
                          <a:xfrm>
                            <a:off x="3353" y="1727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07" name="Shape 5807"/>
                        <wps:cNvSpPr/>
                        <wps:spPr>
                          <a:xfrm>
                            <a:off x="5729986"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307" style="width:451.42pt;height:1.59998pt;mso-position-horizontal-relative:char;mso-position-vertical-relative:line" coordsize="57330,203">
                <v:shape id="Shape 5808" style="position:absolute;width:57315;height:196;left:0;top:0;" coordsize="5731510,19685" path="m0,0l5731510,0l5731510,19685l0,19685l0,0">
                  <v:stroke weight="0pt" endcap="flat" joinstyle="miter" miterlimit="10" on="false" color="#000000" opacity="0"/>
                  <v:fill on="true" color="#a0a0a0"/>
                </v:shape>
                <v:shape id="Shape 5809" style="position:absolute;width:91;height:91;left:3;top:5;" coordsize="9144,9144" path="m0,0l9144,0l9144,9144l0,9144l0,0">
                  <v:stroke weight="0pt" endcap="flat" joinstyle="miter" miterlimit="10" on="false" color="#000000" opacity="0"/>
                  <v:fill on="true" color="#a0a0a0"/>
                </v:shape>
                <v:shape id="Shape 5810" style="position:absolute;width:57265;height:91;left:33;top:5;" coordsize="5726557,9144" path="m0,0l5726557,0l5726557,9144l0,9144l0,0">
                  <v:stroke weight="0pt" endcap="flat" joinstyle="miter" miterlimit="10" on="false" color="#000000" opacity="0"/>
                  <v:fill on="true" color="#a0a0a0"/>
                </v:shape>
                <v:shape id="Shape 5811" style="position:absolute;width:91;height:91;left:57299;top:5;" coordsize="9144,9144" path="m0,0l9144,0l9144,9144l0,9144l0,0">
                  <v:stroke weight="0pt" endcap="flat" joinstyle="miter" miterlimit="10" on="false" color="#000000" opacity="0"/>
                  <v:fill on="true" color="#a0a0a0"/>
                </v:shape>
                <v:shape id="Shape 5812" style="position:absolute;width:91;height:137;left:3;top:35;" coordsize="9144,13716" path="m0,0l9144,0l9144,13716l0,13716l0,0">
                  <v:stroke weight="0pt" endcap="flat" joinstyle="miter" miterlimit="10" on="false" color="#000000" opacity="0"/>
                  <v:fill on="true" color="#a0a0a0"/>
                </v:shape>
                <v:shape id="Shape 5813" style="position:absolute;width:91;height:137;left:57299;top:35;" coordsize="9144,13716" path="m0,0l9144,0l9144,13716l0,13716l0,0">
                  <v:stroke weight="0pt" endcap="flat" joinstyle="miter" miterlimit="10" on="false" color="#000000" opacity="0"/>
                  <v:fill on="true" color="#e3e3e3"/>
                </v:shape>
                <v:shape id="Shape 5814" style="position:absolute;width:91;height:91;left:3;top:172;" coordsize="9144,9144" path="m0,0l9144,0l9144,9144l0,9144l0,0">
                  <v:stroke weight="0pt" endcap="flat" joinstyle="miter" miterlimit="10" on="false" color="#000000" opacity="0"/>
                  <v:fill on="true" color="#e3e3e3"/>
                </v:shape>
                <v:shape id="Shape 5815" style="position:absolute;width:57265;height:91;left:33;top:172;" coordsize="5726557,9144" path="m0,0l5726557,0l5726557,9144l0,9144l0,0">
                  <v:stroke weight="0pt" endcap="flat" joinstyle="miter" miterlimit="10" on="false" color="#000000" opacity="0"/>
                  <v:fill on="true" color="#e3e3e3"/>
                </v:shape>
                <v:shape id="Shape 5816" style="position:absolute;width:91;height:91;left:57299;top:172;" coordsize="9144,9144" path="m0,0l9144,0l9144,9144l0,9144l0,0">
                  <v:stroke weight="0pt" endcap="flat" joinstyle="miter" miterlimit="10" on="false" color="#000000" opacity="0"/>
                  <v:fill on="true" color="#e3e3e3"/>
                </v:shape>
              </v:group>
            </w:pict>
          </mc:Fallback>
        </mc:AlternateContent>
      </w:r>
      <w:r>
        <w:rPr>
          <w:b w:val="0"/>
          <w:sz w:val="24"/>
        </w:rPr>
        <w:tab/>
        <w:t xml:space="preserve"> </w:t>
      </w:r>
    </w:p>
    <w:p w14:paraId="423CC05C" w14:textId="77777777" w:rsidR="00224AED" w:rsidRDefault="00000000" w:rsidP="0076312F">
      <w:pPr>
        <w:pStyle w:val="Heading1"/>
        <w:ind w:left="526" w:hanging="541"/>
        <w:jc w:val="both"/>
      </w:pPr>
      <w:r>
        <w:t xml:space="preserve">Conclusion </w:t>
      </w:r>
    </w:p>
    <w:p w14:paraId="0CD71177" w14:textId="77777777" w:rsidR="0088500D" w:rsidRPr="0088500D" w:rsidRDefault="0088500D" w:rsidP="0076312F">
      <w:pPr>
        <w:spacing w:before="100" w:beforeAutospacing="1" w:after="100" w:afterAutospacing="1" w:line="240" w:lineRule="auto"/>
        <w:ind w:left="0" w:firstLine="0"/>
        <w:jc w:val="both"/>
        <w:rPr>
          <w:b w:val="0"/>
          <w:color w:val="auto"/>
          <w:kern w:val="0"/>
          <w:sz w:val="24"/>
          <w14:ligatures w14:val="none"/>
        </w:rPr>
      </w:pPr>
      <w:r w:rsidRPr="0088500D">
        <w:rPr>
          <w:b w:val="0"/>
          <w:color w:val="auto"/>
          <w:kern w:val="0"/>
          <w:sz w:val="24"/>
          <w14:ligatures w14:val="none"/>
        </w:rPr>
        <w:t xml:space="preserve">The </w:t>
      </w:r>
      <w:r w:rsidRPr="0088500D">
        <w:rPr>
          <w:bCs/>
          <w:color w:val="auto"/>
          <w:kern w:val="0"/>
          <w:sz w:val="24"/>
          <w14:ligatures w14:val="none"/>
        </w:rPr>
        <w:t>Dedicated Mentoring System for Students (</w:t>
      </w:r>
      <w:proofErr w:type="spellStart"/>
      <w:r w:rsidRPr="0088500D">
        <w:rPr>
          <w:bCs/>
          <w:color w:val="auto"/>
          <w:kern w:val="0"/>
          <w:sz w:val="24"/>
          <w14:ligatures w14:val="none"/>
        </w:rPr>
        <w:t>HEPro</w:t>
      </w:r>
      <w:proofErr w:type="spellEnd"/>
      <w:r w:rsidRPr="0088500D">
        <w:rPr>
          <w:bCs/>
          <w:color w:val="auto"/>
          <w:kern w:val="0"/>
          <w:sz w:val="24"/>
          <w14:ligatures w14:val="none"/>
        </w:rPr>
        <w:t xml:space="preserve"> AI+)</w:t>
      </w:r>
      <w:r w:rsidRPr="0088500D">
        <w:rPr>
          <w:b w:val="0"/>
          <w:color w:val="auto"/>
          <w:kern w:val="0"/>
          <w:sz w:val="24"/>
          <w14:ligatures w14:val="none"/>
        </w:rPr>
        <w:t xml:space="preserve"> represents a paradigm shift in how higher education institutions approach student success. By moving away from reactive, grade-only monitoring and embracing a </w:t>
      </w:r>
      <w:r w:rsidRPr="0088500D">
        <w:rPr>
          <w:bCs/>
          <w:color w:val="auto"/>
          <w:kern w:val="0"/>
          <w:sz w:val="24"/>
          <w14:ligatures w14:val="none"/>
        </w:rPr>
        <w:t>"Whole-Student"</w:t>
      </w:r>
      <w:r w:rsidRPr="0088500D">
        <w:rPr>
          <w:b w:val="0"/>
          <w:color w:val="auto"/>
          <w:kern w:val="0"/>
          <w:sz w:val="24"/>
          <w14:ligatures w14:val="none"/>
        </w:rPr>
        <w:t xml:space="preserve"> data philosophy, the system successfully bridges the gap between academic performance and personal wellbeing.</w:t>
      </w:r>
    </w:p>
    <w:p w14:paraId="31C5B6E8" w14:textId="77777777" w:rsidR="0088500D" w:rsidRPr="0088500D" w:rsidRDefault="0088500D" w:rsidP="0076312F">
      <w:pPr>
        <w:spacing w:before="100" w:beforeAutospacing="1" w:after="100" w:afterAutospacing="1" w:line="240" w:lineRule="auto"/>
        <w:ind w:left="0" w:firstLine="0"/>
        <w:jc w:val="both"/>
        <w:rPr>
          <w:b w:val="0"/>
          <w:color w:val="auto"/>
          <w:kern w:val="0"/>
          <w:sz w:val="24"/>
          <w14:ligatures w14:val="none"/>
        </w:rPr>
      </w:pPr>
      <w:r w:rsidRPr="0088500D">
        <w:rPr>
          <w:b w:val="0"/>
          <w:color w:val="auto"/>
          <w:kern w:val="0"/>
          <w:sz w:val="24"/>
          <w14:ligatures w14:val="none"/>
        </w:rPr>
        <w:t xml:space="preserve">Through the integration of </w:t>
      </w:r>
      <w:r w:rsidRPr="0088500D">
        <w:rPr>
          <w:bCs/>
          <w:color w:val="auto"/>
          <w:kern w:val="0"/>
          <w:sz w:val="24"/>
          <w14:ligatures w14:val="none"/>
        </w:rPr>
        <w:t>Rule-Based Intelligence</w:t>
      </w:r>
      <w:r w:rsidRPr="0088500D">
        <w:rPr>
          <w:b w:val="0"/>
          <w:color w:val="auto"/>
          <w:kern w:val="0"/>
          <w:sz w:val="24"/>
          <w14:ligatures w14:val="none"/>
        </w:rPr>
        <w:t xml:space="preserve"> and </w:t>
      </w:r>
      <w:r w:rsidRPr="0088500D">
        <w:rPr>
          <w:bCs/>
          <w:color w:val="auto"/>
          <w:kern w:val="0"/>
          <w:sz w:val="24"/>
          <w14:ligatures w14:val="none"/>
        </w:rPr>
        <w:t>Unsupervised Machine Learning</w:t>
      </w:r>
      <w:r w:rsidRPr="0088500D">
        <w:rPr>
          <w:b w:val="0"/>
          <w:color w:val="auto"/>
          <w:kern w:val="0"/>
          <w:sz w:val="24"/>
          <w14:ligatures w14:val="none"/>
        </w:rPr>
        <w:t xml:space="preserve">, the project demonstrated that it is possible to quantify complex human states like "Burnout" and "Career Readiness" into a single, actionable </w:t>
      </w:r>
      <w:r w:rsidRPr="0088500D">
        <w:rPr>
          <w:bCs/>
          <w:color w:val="auto"/>
          <w:kern w:val="0"/>
          <w:sz w:val="24"/>
          <w14:ligatures w14:val="none"/>
        </w:rPr>
        <w:t>Student Readiness Index (SRI)</w:t>
      </w:r>
      <w:r w:rsidRPr="0088500D">
        <w:rPr>
          <w:b w:val="0"/>
          <w:color w:val="auto"/>
          <w:kern w:val="0"/>
          <w:sz w:val="24"/>
          <w14:ligatures w14:val="none"/>
        </w:rPr>
        <w:t xml:space="preserve">. The implementation of the </w:t>
      </w:r>
      <w:r w:rsidRPr="0088500D">
        <w:rPr>
          <w:bCs/>
          <w:color w:val="auto"/>
          <w:kern w:val="0"/>
          <w:sz w:val="24"/>
          <w14:ligatures w14:val="none"/>
        </w:rPr>
        <w:t>Priority-Greedy Allocation Engine</w:t>
      </w:r>
      <w:r w:rsidRPr="0088500D">
        <w:rPr>
          <w:b w:val="0"/>
          <w:color w:val="auto"/>
          <w:kern w:val="0"/>
          <w:sz w:val="24"/>
          <w14:ligatures w14:val="none"/>
        </w:rPr>
        <w:t xml:space="preserve"> ensures that institutional resources are no longer distributed randomly, but are instead prioritized for the students in the most critical need. Ultimately, </w:t>
      </w:r>
      <w:proofErr w:type="spellStart"/>
      <w:r w:rsidRPr="0088500D">
        <w:rPr>
          <w:b w:val="0"/>
          <w:color w:val="auto"/>
          <w:kern w:val="0"/>
          <w:sz w:val="24"/>
          <w14:ligatures w14:val="none"/>
        </w:rPr>
        <w:t>HEPro</w:t>
      </w:r>
      <w:proofErr w:type="spellEnd"/>
      <w:r w:rsidRPr="0088500D">
        <w:rPr>
          <w:b w:val="0"/>
          <w:color w:val="auto"/>
          <w:kern w:val="0"/>
          <w:sz w:val="24"/>
          <w14:ligatures w14:val="none"/>
        </w:rPr>
        <w:t xml:space="preserve"> AI+ proves that when AI is used responsibly and transparently, it serves as a powerful force multiplier for human mentors, ensuring that no student’s struggle goes unnoticed.</w:t>
      </w:r>
    </w:p>
    <w:p w14:paraId="7353318F" w14:textId="77777777" w:rsidR="0088500D" w:rsidRDefault="0088500D" w:rsidP="0076312F">
      <w:pPr>
        <w:jc w:val="both"/>
      </w:pPr>
    </w:p>
    <w:p w14:paraId="1DB6B3EC" w14:textId="77777777" w:rsidR="0095333E" w:rsidRDefault="0095333E" w:rsidP="0076312F">
      <w:pPr>
        <w:jc w:val="both"/>
      </w:pPr>
    </w:p>
    <w:p w14:paraId="63D56854" w14:textId="77777777" w:rsidR="0095333E" w:rsidRDefault="0095333E" w:rsidP="0076312F">
      <w:pPr>
        <w:jc w:val="both"/>
      </w:pPr>
    </w:p>
    <w:p w14:paraId="43C75BCA" w14:textId="77777777" w:rsidR="0095333E" w:rsidRDefault="0095333E" w:rsidP="0076312F">
      <w:pPr>
        <w:jc w:val="both"/>
      </w:pPr>
    </w:p>
    <w:p w14:paraId="53F131FE" w14:textId="77777777" w:rsidR="0095333E" w:rsidRPr="0088500D" w:rsidRDefault="0095333E" w:rsidP="0076312F">
      <w:pPr>
        <w:jc w:val="both"/>
      </w:pPr>
    </w:p>
    <w:p w14:paraId="2FAC5C12" w14:textId="77777777" w:rsidR="00224AED" w:rsidRDefault="00000000" w:rsidP="0076312F">
      <w:pPr>
        <w:tabs>
          <w:tab w:val="right" w:pos="10214"/>
        </w:tabs>
        <w:spacing w:after="321"/>
        <w:ind w:left="0" w:firstLine="0"/>
        <w:jc w:val="both"/>
      </w:pPr>
      <w:r>
        <w:rPr>
          <w:rFonts w:ascii="Calibri" w:eastAsia="Calibri" w:hAnsi="Calibri" w:cs="Calibri"/>
          <w:b w:val="0"/>
          <w:noProof/>
          <w:sz w:val="22"/>
        </w:rPr>
        <mc:AlternateContent>
          <mc:Choice Requires="wpg">
            <w:drawing>
              <wp:inline distT="0" distB="0" distL="0" distR="0" wp14:anchorId="61262703" wp14:editId="0FB380A0">
                <wp:extent cx="5733034" cy="20828"/>
                <wp:effectExtent l="0" t="0" r="0" b="0"/>
                <wp:docPr id="4308" name="Group 4308"/>
                <wp:cNvGraphicFramePr/>
                <a:graphic xmlns:a="http://schemas.openxmlformats.org/drawingml/2006/main">
                  <a:graphicData uri="http://schemas.microsoft.com/office/word/2010/wordprocessingGroup">
                    <wpg:wgp>
                      <wpg:cNvGrpSpPr/>
                      <wpg:grpSpPr>
                        <a:xfrm>
                          <a:off x="0" y="0"/>
                          <a:ext cx="5733034" cy="20828"/>
                          <a:chOff x="0" y="0"/>
                          <a:chExt cx="5733034" cy="20828"/>
                        </a:xfrm>
                      </wpg:grpSpPr>
                      <wps:wsp>
                        <wps:cNvPr id="5819" name="Shape 581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20" name="Shape 5820"/>
                        <wps:cNvSpPr/>
                        <wps:spPr>
                          <a:xfrm>
                            <a:off x="305"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21" name="Shape 5821"/>
                        <wps:cNvSpPr/>
                        <wps:spPr>
                          <a:xfrm>
                            <a:off x="3353" y="101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22" name="Shape 5822"/>
                        <wps:cNvSpPr/>
                        <wps:spPr>
                          <a:xfrm>
                            <a:off x="5729986"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23" name="Shape 5823"/>
                        <wps:cNvSpPr/>
                        <wps:spPr>
                          <a:xfrm>
                            <a:off x="305"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24" name="Shape 5824"/>
                        <wps:cNvSpPr/>
                        <wps:spPr>
                          <a:xfrm>
                            <a:off x="5729986"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25" name="Shape 5825"/>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26" name="Shape 5826"/>
                        <wps:cNvSpPr/>
                        <wps:spPr>
                          <a:xfrm>
                            <a:off x="3353" y="1778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27" name="Shape 5827"/>
                        <wps:cNvSpPr/>
                        <wps:spPr>
                          <a:xfrm>
                            <a:off x="5729986"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308" style="width:451.42pt;height:1.63998pt;mso-position-horizontal-relative:char;mso-position-vertical-relative:line" coordsize="57330,208">
                <v:shape id="Shape 5828" style="position:absolute;width:57315;height:196;left:0;top:0;" coordsize="5731510,19685" path="m0,0l5731510,0l5731510,19685l0,19685l0,0">
                  <v:stroke weight="0pt" endcap="flat" joinstyle="miter" miterlimit="10" on="false" color="#000000" opacity="0"/>
                  <v:fill on="true" color="#a0a0a0"/>
                </v:shape>
                <v:shape id="Shape 5829" style="position:absolute;width:91;height:91;left:3;top:10;" coordsize="9144,9144" path="m0,0l9144,0l9144,9144l0,9144l0,0">
                  <v:stroke weight="0pt" endcap="flat" joinstyle="miter" miterlimit="10" on="false" color="#000000" opacity="0"/>
                  <v:fill on="true" color="#a0a0a0"/>
                </v:shape>
                <v:shape id="Shape 5830" style="position:absolute;width:57265;height:91;left:33;top:10;" coordsize="5726557,9144" path="m0,0l5726557,0l5726557,9144l0,9144l0,0">
                  <v:stroke weight="0pt" endcap="flat" joinstyle="miter" miterlimit="10" on="false" color="#000000" opacity="0"/>
                  <v:fill on="true" color="#a0a0a0"/>
                </v:shape>
                <v:shape id="Shape 5831" style="position:absolute;width:91;height:91;left:57299;top:10;" coordsize="9144,9144" path="m0,0l9144,0l9144,9144l0,9144l0,0">
                  <v:stroke weight="0pt" endcap="flat" joinstyle="miter" miterlimit="10" on="false" color="#000000" opacity="0"/>
                  <v:fill on="true" color="#a0a0a0"/>
                </v:shape>
                <v:shape id="Shape 5832" style="position:absolute;width:91;height:137;left:3;top:40;" coordsize="9144,13716" path="m0,0l9144,0l9144,13716l0,13716l0,0">
                  <v:stroke weight="0pt" endcap="flat" joinstyle="miter" miterlimit="10" on="false" color="#000000" opacity="0"/>
                  <v:fill on="true" color="#a0a0a0"/>
                </v:shape>
                <v:shape id="Shape 5833" style="position:absolute;width:91;height:137;left:57299;top:40;" coordsize="9144,13716" path="m0,0l9144,0l9144,13716l0,13716l0,0">
                  <v:stroke weight="0pt" endcap="flat" joinstyle="miter" miterlimit="10" on="false" color="#000000" opacity="0"/>
                  <v:fill on="true" color="#e3e3e3"/>
                </v:shape>
                <v:shape id="Shape 5834" style="position:absolute;width:91;height:91;left:3;top:177;" coordsize="9144,9144" path="m0,0l9144,0l9144,9144l0,9144l0,0">
                  <v:stroke weight="0pt" endcap="flat" joinstyle="miter" miterlimit="10" on="false" color="#000000" opacity="0"/>
                  <v:fill on="true" color="#e3e3e3"/>
                </v:shape>
                <v:shape id="Shape 5835" style="position:absolute;width:57265;height:91;left:33;top:177;" coordsize="5726557,9144" path="m0,0l5726557,0l5726557,9144l0,9144l0,0">
                  <v:stroke weight="0pt" endcap="flat" joinstyle="miter" miterlimit="10" on="false" color="#000000" opacity="0"/>
                  <v:fill on="true" color="#e3e3e3"/>
                </v:shape>
                <v:shape id="Shape 5836" style="position:absolute;width:91;height:91;left:57299;top:177;" coordsize="9144,9144" path="m0,0l9144,0l9144,9144l0,9144l0,0">
                  <v:stroke weight="0pt" endcap="flat" joinstyle="miter" miterlimit="10" on="false" color="#000000" opacity="0"/>
                  <v:fill on="true" color="#e3e3e3"/>
                </v:shape>
              </v:group>
            </w:pict>
          </mc:Fallback>
        </mc:AlternateContent>
      </w:r>
      <w:r>
        <w:rPr>
          <w:b w:val="0"/>
          <w:sz w:val="24"/>
        </w:rPr>
        <w:tab/>
        <w:t xml:space="preserve"> </w:t>
      </w:r>
    </w:p>
    <w:p w14:paraId="17313EAC" w14:textId="77777777" w:rsidR="0095333E" w:rsidRDefault="0095333E" w:rsidP="0076312F">
      <w:pPr>
        <w:pStyle w:val="Heading1"/>
        <w:numPr>
          <w:ilvl w:val="0"/>
          <w:numId w:val="0"/>
        </w:numPr>
        <w:ind w:left="-5"/>
        <w:jc w:val="both"/>
      </w:pPr>
    </w:p>
    <w:p w14:paraId="0254DF6E" w14:textId="6717CD70" w:rsidR="00224AED" w:rsidRDefault="00000000" w:rsidP="0076312F">
      <w:pPr>
        <w:pStyle w:val="Heading1"/>
        <w:numPr>
          <w:ilvl w:val="0"/>
          <w:numId w:val="0"/>
        </w:numPr>
        <w:ind w:left="-5"/>
        <w:jc w:val="both"/>
      </w:pPr>
      <w:r>
        <w:t xml:space="preserve">References </w:t>
      </w:r>
    </w:p>
    <w:p w14:paraId="41B1467C" w14:textId="77777777" w:rsidR="0088500D" w:rsidRPr="0076312F" w:rsidRDefault="0088500D" w:rsidP="0076312F">
      <w:pPr>
        <w:jc w:val="both"/>
        <w:rPr>
          <w:bCs/>
          <w:sz w:val="24"/>
        </w:rPr>
      </w:pPr>
      <w:r w:rsidRPr="0076312F">
        <w:rPr>
          <w:bCs/>
          <w:sz w:val="24"/>
        </w:rPr>
        <w:t>Core Technical Frameworks</w:t>
      </w:r>
    </w:p>
    <w:p w14:paraId="48E9E7FA" w14:textId="77777777" w:rsidR="0088500D" w:rsidRPr="0088500D" w:rsidRDefault="0088500D" w:rsidP="0076312F">
      <w:pPr>
        <w:pStyle w:val="ListParagraph"/>
        <w:numPr>
          <w:ilvl w:val="0"/>
          <w:numId w:val="129"/>
        </w:numPr>
        <w:jc w:val="both"/>
        <w:rPr>
          <w:b w:val="0"/>
          <w:sz w:val="24"/>
        </w:rPr>
      </w:pPr>
      <w:r w:rsidRPr="0088500D">
        <w:rPr>
          <w:b w:val="0"/>
          <w:sz w:val="24"/>
        </w:rPr>
        <w:t>Pedregosa, F., et al. (2011). Scikit-learn: Machine Learning in Python. Journal of Machine Learning Research. (Basis for K-Means and Normalization logic).</w:t>
      </w:r>
    </w:p>
    <w:p w14:paraId="50752EFF" w14:textId="77777777" w:rsidR="0088500D" w:rsidRPr="0088500D" w:rsidRDefault="0088500D" w:rsidP="0076312F">
      <w:pPr>
        <w:pStyle w:val="ListParagraph"/>
        <w:numPr>
          <w:ilvl w:val="0"/>
          <w:numId w:val="129"/>
        </w:numPr>
        <w:jc w:val="both"/>
        <w:rPr>
          <w:b w:val="0"/>
          <w:sz w:val="24"/>
        </w:rPr>
      </w:pPr>
      <w:r w:rsidRPr="0088500D">
        <w:rPr>
          <w:b w:val="0"/>
          <w:sz w:val="24"/>
        </w:rPr>
        <w:t>McKinney, W. (2010). Data Structures for Statistical Computing in Python. Proceedings of the 9th Python in Science Conference. (Basis for Pandas data handling).</w:t>
      </w:r>
    </w:p>
    <w:p w14:paraId="3A98C9EC" w14:textId="77777777" w:rsidR="0088500D" w:rsidRPr="0076312F" w:rsidRDefault="0088500D" w:rsidP="0076312F">
      <w:pPr>
        <w:ind w:left="0" w:firstLine="0"/>
        <w:jc w:val="both"/>
        <w:rPr>
          <w:bCs/>
          <w:sz w:val="24"/>
        </w:rPr>
      </w:pPr>
      <w:r w:rsidRPr="0076312F">
        <w:rPr>
          <w:bCs/>
          <w:sz w:val="24"/>
        </w:rPr>
        <w:t>Educational &amp; Psychological Foundations</w:t>
      </w:r>
    </w:p>
    <w:p w14:paraId="1287420C" w14:textId="77777777" w:rsidR="0088500D" w:rsidRPr="0088500D" w:rsidRDefault="0088500D" w:rsidP="0076312F">
      <w:pPr>
        <w:pStyle w:val="ListParagraph"/>
        <w:numPr>
          <w:ilvl w:val="0"/>
          <w:numId w:val="129"/>
        </w:numPr>
        <w:jc w:val="both"/>
        <w:rPr>
          <w:b w:val="0"/>
          <w:sz w:val="24"/>
        </w:rPr>
      </w:pPr>
      <w:r w:rsidRPr="0088500D">
        <w:rPr>
          <w:b w:val="0"/>
          <w:sz w:val="24"/>
        </w:rPr>
        <w:t>Kuh, G. D., et al. (2008). Unmasking the Effects of Student Engagement on First-Year College Grades and Persistence. The Journal of Higher Education. (Conceptual foundation for the SRI pillars).</w:t>
      </w:r>
    </w:p>
    <w:p w14:paraId="69FD7BA2" w14:textId="77777777" w:rsidR="0088500D" w:rsidRPr="0088500D" w:rsidRDefault="0088500D" w:rsidP="0076312F">
      <w:pPr>
        <w:pStyle w:val="ListParagraph"/>
        <w:numPr>
          <w:ilvl w:val="0"/>
          <w:numId w:val="129"/>
        </w:numPr>
        <w:jc w:val="both"/>
        <w:rPr>
          <w:b w:val="0"/>
          <w:sz w:val="24"/>
        </w:rPr>
      </w:pPr>
      <w:r w:rsidRPr="0088500D">
        <w:rPr>
          <w:b w:val="0"/>
          <w:sz w:val="24"/>
        </w:rPr>
        <w:t xml:space="preserve">Baker, R. S., &amp; </w:t>
      </w:r>
      <w:proofErr w:type="spellStart"/>
      <w:r w:rsidRPr="0088500D">
        <w:rPr>
          <w:b w:val="0"/>
          <w:sz w:val="24"/>
        </w:rPr>
        <w:t>Inventado</w:t>
      </w:r>
      <w:proofErr w:type="spellEnd"/>
      <w:r w:rsidRPr="0088500D">
        <w:rPr>
          <w:b w:val="0"/>
          <w:sz w:val="24"/>
        </w:rPr>
        <w:t>, P. S. (2014). Educational Data Mining and Learning Analytics. In Learning Analytics (pp. 61-75). Springer. (Foundational theory for predictive student support).</w:t>
      </w:r>
    </w:p>
    <w:p w14:paraId="3C7CD550" w14:textId="77777777" w:rsidR="0088500D" w:rsidRPr="0076312F" w:rsidRDefault="0088500D" w:rsidP="0076312F">
      <w:pPr>
        <w:ind w:left="360" w:firstLine="0"/>
        <w:jc w:val="both"/>
        <w:rPr>
          <w:bCs/>
          <w:sz w:val="24"/>
        </w:rPr>
      </w:pPr>
      <w:r w:rsidRPr="0076312F">
        <w:rPr>
          <w:bCs/>
          <w:sz w:val="24"/>
        </w:rPr>
        <w:t>Mentorship &amp; AI Ethics</w:t>
      </w:r>
    </w:p>
    <w:p w14:paraId="1C102147" w14:textId="77777777" w:rsidR="0088500D" w:rsidRPr="0088500D" w:rsidRDefault="0088500D" w:rsidP="0076312F">
      <w:pPr>
        <w:pStyle w:val="ListParagraph"/>
        <w:numPr>
          <w:ilvl w:val="0"/>
          <w:numId w:val="129"/>
        </w:numPr>
        <w:jc w:val="both"/>
        <w:rPr>
          <w:b w:val="0"/>
          <w:sz w:val="24"/>
        </w:rPr>
      </w:pPr>
      <w:r w:rsidRPr="0088500D">
        <w:rPr>
          <w:b w:val="0"/>
          <w:sz w:val="24"/>
        </w:rPr>
        <w:t>Selwyn, N. (2019). Should Robots Replace Teachers? AI and the Future of Education. Polity Press. (Informed the Human-in-the-Loop and Ethical sections).</w:t>
      </w:r>
    </w:p>
    <w:p w14:paraId="31D951A6" w14:textId="77777777" w:rsidR="0088500D" w:rsidRPr="0088500D" w:rsidRDefault="0088500D" w:rsidP="0076312F">
      <w:pPr>
        <w:pStyle w:val="ListParagraph"/>
        <w:numPr>
          <w:ilvl w:val="0"/>
          <w:numId w:val="129"/>
        </w:numPr>
        <w:jc w:val="both"/>
        <w:rPr>
          <w:b w:val="0"/>
          <w:sz w:val="24"/>
        </w:rPr>
      </w:pPr>
      <w:r w:rsidRPr="0088500D">
        <w:rPr>
          <w:b w:val="0"/>
          <w:sz w:val="24"/>
        </w:rPr>
        <w:t>IEEE Computer Society. (2021). Ethical Alignment in Artificial Intelligence and Autonomous Systems. (Guidelines for Bias Prevention and Transparency).</w:t>
      </w:r>
    </w:p>
    <w:p w14:paraId="493B0AB2" w14:textId="77777777" w:rsidR="0088500D" w:rsidRPr="0076312F" w:rsidRDefault="0088500D" w:rsidP="0076312F">
      <w:pPr>
        <w:ind w:left="360" w:firstLine="0"/>
        <w:jc w:val="both"/>
        <w:rPr>
          <w:b w:val="0"/>
          <w:sz w:val="24"/>
        </w:rPr>
      </w:pPr>
    </w:p>
    <w:p w14:paraId="0D0C3DFB" w14:textId="77777777" w:rsidR="00224AED" w:rsidRDefault="00000000">
      <w:pPr>
        <w:tabs>
          <w:tab w:val="right" w:pos="10214"/>
        </w:tabs>
        <w:spacing w:after="321"/>
        <w:ind w:left="0" w:firstLine="0"/>
      </w:pPr>
      <w:r>
        <w:rPr>
          <w:rFonts w:ascii="Calibri" w:eastAsia="Calibri" w:hAnsi="Calibri" w:cs="Calibri"/>
          <w:b w:val="0"/>
          <w:noProof/>
          <w:sz w:val="22"/>
        </w:rPr>
        <mc:AlternateContent>
          <mc:Choice Requires="wpg">
            <w:drawing>
              <wp:inline distT="0" distB="0" distL="0" distR="0" wp14:anchorId="745A2821" wp14:editId="41C2680F">
                <wp:extent cx="5733034" cy="20447"/>
                <wp:effectExtent l="0" t="0" r="0" b="0"/>
                <wp:docPr id="4309" name="Group 4309"/>
                <wp:cNvGraphicFramePr/>
                <a:graphic xmlns:a="http://schemas.openxmlformats.org/drawingml/2006/main">
                  <a:graphicData uri="http://schemas.microsoft.com/office/word/2010/wordprocessingGroup">
                    <wpg:wgp>
                      <wpg:cNvGrpSpPr/>
                      <wpg:grpSpPr>
                        <a:xfrm>
                          <a:off x="0" y="0"/>
                          <a:ext cx="5733034" cy="20447"/>
                          <a:chOff x="0" y="0"/>
                          <a:chExt cx="5733034" cy="20447"/>
                        </a:xfrm>
                      </wpg:grpSpPr>
                      <wps:wsp>
                        <wps:cNvPr id="5837" name="Shape 5837"/>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38" name="Shape 5838"/>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39" name="Shape 5839"/>
                        <wps:cNvSpPr/>
                        <wps:spPr>
                          <a:xfrm>
                            <a:off x="3353" y="63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40" name="Shape 5840"/>
                        <wps:cNvSpPr/>
                        <wps:spPr>
                          <a:xfrm>
                            <a:off x="572998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41" name="Shape 5841"/>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42" name="Shape 5842"/>
                        <wps:cNvSpPr/>
                        <wps:spPr>
                          <a:xfrm>
                            <a:off x="5729986"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43" name="Shape 5843"/>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44" name="Shape 5844"/>
                        <wps:cNvSpPr/>
                        <wps:spPr>
                          <a:xfrm>
                            <a:off x="3353" y="1739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45" name="Shape 5845"/>
                        <wps:cNvSpPr/>
                        <wps:spPr>
                          <a:xfrm>
                            <a:off x="5729986"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309" style="width:451.42pt;height:1.61002pt;mso-position-horizontal-relative:char;mso-position-vertical-relative:line" coordsize="57330,204">
                <v:shape id="Shape 5846" style="position:absolute;width:57315;height:196;left:0;top:0;" coordsize="5731510,19685" path="m0,0l5731510,0l5731510,19685l0,19685l0,0">
                  <v:stroke weight="0pt" endcap="flat" joinstyle="miter" miterlimit="10" on="false" color="#000000" opacity="0"/>
                  <v:fill on="true" color="#a0a0a0"/>
                </v:shape>
                <v:shape id="Shape 5847" style="position:absolute;width:91;height:91;left:3;top:6;" coordsize="9144,9144" path="m0,0l9144,0l9144,9144l0,9144l0,0">
                  <v:stroke weight="0pt" endcap="flat" joinstyle="miter" miterlimit="10" on="false" color="#000000" opacity="0"/>
                  <v:fill on="true" color="#a0a0a0"/>
                </v:shape>
                <v:shape id="Shape 5848" style="position:absolute;width:57265;height:91;left:33;top:6;" coordsize="5726557,9144" path="m0,0l5726557,0l5726557,9144l0,9144l0,0">
                  <v:stroke weight="0pt" endcap="flat" joinstyle="miter" miterlimit="10" on="false" color="#000000" opacity="0"/>
                  <v:fill on="true" color="#a0a0a0"/>
                </v:shape>
                <v:shape id="Shape 5849" style="position:absolute;width:91;height:91;left:57299;top:6;" coordsize="9144,9144" path="m0,0l9144,0l9144,9144l0,9144l0,0">
                  <v:stroke weight="0pt" endcap="flat" joinstyle="miter" miterlimit="10" on="false" color="#000000" opacity="0"/>
                  <v:fill on="true" color="#a0a0a0"/>
                </v:shape>
                <v:shape id="Shape 5850" style="position:absolute;width:91;height:137;left:3;top:36;" coordsize="9144,13716" path="m0,0l9144,0l9144,13716l0,13716l0,0">
                  <v:stroke weight="0pt" endcap="flat" joinstyle="miter" miterlimit="10" on="false" color="#000000" opacity="0"/>
                  <v:fill on="true" color="#a0a0a0"/>
                </v:shape>
                <v:shape id="Shape 5851" style="position:absolute;width:91;height:137;left:57299;top:36;" coordsize="9144,13716" path="m0,0l9144,0l9144,13716l0,13716l0,0">
                  <v:stroke weight="0pt" endcap="flat" joinstyle="miter" miterlimit="10" on="false" color="#000000" opacity="0"/>
                  <v:fill on="true" color="#e3e3e3"/>
                </v:shape>
                <v:shape id="Shape 5852" style="position:absolute;width:91;height:91;left:3;top:173;" coordsize="9144,9144" path="m0,0l9144,0l9144,9144l0,9144l0,0">
                  <v:stroke weight="0pt" endcap="flat" joinstyle="miter" miterlimit="10" on="false" color="#000000" opacity="0"/>
                  <v:fill on="true" color="#e3e3e3"/>
                </v:shape>
                <v:shape id="Shape 5853" style="position:absolute;width:57265;height:91;left:33;top:173;" coordsize="5726557,9144" path="m0,0l5726557,0l5726557,9144l0,9144l0,0">
                  <v:stroke weight="0pt" endcap="flat" joinstyle="miter" miterlimit="10" on="false" color="#000000" opacity="0"/>
                  <v:fill on="true" color="#e3e3e3"/>
                </v:shape>
                <v:shape id="Shape 5854" style="position:absolute;width:91;height:91;left:57299;top:173;" coordsize="9144,9144" path="m0,0l9144,0l9144,9144l0,9144l0,0">
                  <v:stroke weight="0pt" endcap="flat" joinstyle="miter" miterlimit="10" on="false" color="#000000" opacity="0"/>
                  <v:fill on="true" color="#e3e3e3"/>
                </v:shape>
              </v:group>
            </w:pict>
          </mc:Fallback>
        </mc:AlternateContent>
      </w:r>
      <w:r>
        <w:rPr>
          <w:b w:val="0"/>
          <w:sz w:val="24"/>
        </w:rPr>
        <w:tab/>
        <w:t xml:space="preserve"> </w:t>
      </w:r>
    </w:p>
    <w:p w14:paraId="29B27072" w14:textId="77777777" w:rsidR="00224AED" w:rsidRDefault="00000000">
      <w:pPr>
        <w:pStyle w:val="Heading1"/>
        <w:numPr>
          <w:ilvl w:val="0"/>
          <w:numId w:val="0"/>
        </w:numPr>
        <w:ind w:left="-5"/>
      </w:pPr>
      <w:r>
        <w:t xml:space="preserve">Appendices </w:t>
      </w:r>
    </w:p>
    <w:p w14:paraId="3D90A0F8" w14:textId="77777777" w:rsidR="00224AED" w:rsidRDefault="00000000">
      <w:pPr>
        <w:numPr>
          <w:ilvl w:val="0"/>
          <w:numId w:val="6"/>
        </w:numPr>
        <w:ind w:hanging="331"/>
      </w:pPr>
      <w:r>
        <w:t xml:space="preserve">Dataset Samples </w:t>
      </w:r>
    </w:p>
    <w:p w14:paraId="0DC96B50" w14:textId="1D609D02" w:rsidR="00D002CA" w:rsidRDefault="00D002CA" w:rsidP="00D002CA">
      <w:pPr>
        <w:ind w:left="331" w:firstLine="0"/>
      </w:pPr>
      <w:r>
        <w:rPr>
          <w:noProof/>
        </w:rPr>
        <w:drawing>
          <wp:inline distT="0" distB="0" distL="0" distR="0" wp14:anchorId="1E7410C6" wp14:editId="261A144E">
            <wp:extent cx="5029200" cy="2159000"/>
            <wp:effectExtent l="0" t="0" r="0" b="0"/>
            <wp:docPr id="475450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50563" name=""/>
                    <pic:cNvPicPr/>
                  </pic:nvPicPr>
                  <pic:blipFill rotWithShape="1">
                    <a:blip r:embed="rId7"/>
                    <a:srcRect t="23797" b="15823"/>
                    <a:stretch>
                      <a:fillRect/>
                    </a:stretch>
                  </pic:blipFill>
                  <pic:spPr bwMode="auto">
                    <a:xfrm>
                      <a:off x="0" y="0"/>
                      <a:ext cx="5029200" cy="2159000"/>
                    </a:xfrm>
                    <a:prstGeom prst="rect">
                      <a:avLst/>
                    </a:prstGeom>
                    <a:ln>
                      <a:noFill/>
                    </a:ln>
                    <a:extLst>
                      <a:ext uri="{53640926-AAD7-44D8-BBD7-CCE9431645EC}">
                        <a14:shadowObscured xmlns:a14="http://schemas.microsoft.com/office/drawing/2010/main"/>
                      </a:ext>
                    </a:extLst>
                  </pic:spPr>
                </pic:pic>
              </a:graphicData>
            </a:graphic>
          </wp:inline>
        </w:drawing>
      </w:r>
    </w:p>
    <w:p w14:paraId="2A617BF7" w14:textId="77777777" w:rsidR="00D002CA" w:rsidRDefault="00D002CA" w:rsidP="00D002CA">
      <w:pPr>
        <w:ind w:left="331" w:firstLine="0"/>
      </w:pPr>
    </w:p>
    <w:p w14:paraId="707C1355" w14:textId="5189B13E" w:rsidR="00224AED" w:rsidRDefault="00000000">
      <w:pPr>
        <w:numPr>
          <w:ilvl w:val="0"/>
          <w:numId w:val="6"/>
        </w:numPr>
        <w:ind w:hanging="331"/>
      </w:pPr>
      <w:r>
        <w:t xml:space="preserve">Model Parameters </w:t>
      </w:r>
    </w:p>
    <w:p w14:paraId="23E0C677" w14:textId="77777777" w:rsidR="00D002CA" w:rsidRPr="00D002CA" w:rsidRDefault="00D002CA" w:rsidP="00D002CA">
      <w:pPr>
        <w:ind w:left="0" w:firstLine="0"/>
        <w:jc w:val="both"/>
        <w:rPr>
          <w:b w:val="0"/>
          <w:sz w:val="24"/>
        </w:rPr>
      </w:pPr>
      <w:r w:rsidRPr="00D002CA">
        <w:rPr>
          <w:b w:val="0"/>
          <w:sz w:val="24"/>
        </w:rPr>
        <w:t>The Machine Learning and Scoring components were configured with the following hyperparameters and constants:</w:t>
      </w:r>
    </w:p>
    <w:p w14:paraId="012A7F1A" w14:textId="77777777" w:rsidR="00D002CA" w:rsidRPr="00D002CA" w:rsidRDefault="00D002CA" w:rsidP="00D002CA">
      <w:pPr>
        <w:pStyle w:val="ListParagraph"/>
        <w:numPr>
          <w:ilvl w:val="1"/>
          <w:numId w:val="133"/>
        </w:numPr>
        <w:tabs>
          <w:tab w:val="num" w:pos="720"/>
        </w:tabs>
        <w:jc w:val="both"/>
        <w:rPr>
          <w:b w:val="0"/>
          <w:sz w:val="24"/>
        </w:rPr>
      </w:pPr>
      <w:r w:rsidRPr="00D002CA">
        <w:rPr>
          <w:b w:val="0"/>
          <w:sz w:val="24"/>
        </w:rPr>
        <w:t>K-Means Clustering:</w:t>
      </w:r>
    </w:p>
    <w:p w14:paraId="565AC0F1" w14:textId="36DDC6B4" w:rsidR="00D002CA" w:rsidRPr="00D002CA" w:rsidRDefault="00D002CA" w:rsidP="00D002CA">
      <w:pPr>
        <w:pStyle w:val="ListParagraph"/>
        <w:numPr>
          <w:ilvl w:val="2"/>
          <w:numId w:val="133"/>
        </w:numPr>
        <w:tabs>
          <w:tab w:val="num" w:pos="1440"/>
        </w:tabs>
        <w:jc w:val="both"/>
        <w:rPr>
          <w:b w:val="0"/>
          <w:sz w:val="24"/>
        </w:rPr>
      </w:pPr>
      <w:proofErr w:type="spellStart"/>
      <w:r w:rsidRPr="00D002CA">
        <w:rPr>
          <w:b w:val="0"/>
          <w:sz w:val="24"/>
        </w:rPr>
        <w:t>n_clusters</w:t>
      </w:r>
      <w:proofErr w:type="spellEnd"/>
      <w:r w:rsidRPr="00D002CA">
        <w:rPr>
          <w:b w:val="0"/>
          <w:sz w:val="24"/>
        </w:rPr>
        <w:t>: 4</w:t>
      </w:r>
    </w:p>
    <w:p w14:paraId="72A8B5BD" w14:textId="77777777" w:rsidR="00D002CA" w:rsidRPr="00D002CA" w:rsidRDefault="00D002CA" w:rsidP="00D002CA">
      <w:pPr>
        <w:pStyle w:val="ListParagraph"/>
        <w:numPr>
          <w:ilvl w:val="2"/>
          <w:numId w:val="133"/>
        </w:numPr>
        <w:tabs>
          <w:tab w:val="num" w:pos="1440"/>
        </w:tabs>
        <w:jc w:val="both"/>
        <w:rPr>
          <w:b w:val="0"/>
          <w:sz w:val="24"/>
        </w:rPr>
      </w:pPr>
      <w:proofErr w:type="spellStart"/>
      <w:r w:rsidRPr="00D002CA">
        <w:rPr>
          <w:b w:val="0"/>
          <w:sz w:val="24"/>
        </w:rPr>
        <w:t>init</w:t>
      </w:r>
      <w:proofErr w:type="spellEnd"/>
      <w:r w:rsidRPr="00D002CA">
        <w:rPr>
          <w:b w:val="0"/>
          <w:sz w:val="24"/>
        </w:rPr>
        <w:t>: 'k-means++'</w:t>
      </w:r>
    </w:p>
    <w:p w14:paraId="4D51174F" w14:textId="77777777" w:rsidR="00D002CA" w:rsidRPr="00D002CA" w:rsidRDefault="00D002CA" w:rsidP="00D002CA">
      <w:pPr>
        <w:pStyle w:val="ListParagraph"/>
        <w:numPr>
          <w:ilvl w:val="2"/>
          <w:numId w:val="133"/>
        </w:numPr>
        <w:tabs>
          <w:tab w:val="num" w:pos="1440"/>
        </w:tabs>
        <w:jc w:val="both"/>
        <w:rPr>
          <w:b w:val="0"/>
          <w:sz w:val="24"/>
        </w:rPr>
      </w:pPr>
      <w:proofErr w:type="spellStart"/>
      <w:r w:rsidRPr="00D002CA">
        <w:rPr>
          <w:b w:val="0"/>
          <w:sz w:val="24"/>
        </w:rPr>
        <w:t>random_state</w:t>
      </w:r>
      <w:proofErr w:type="spellEnd"/>
      <w:r w:rsidRPr="00D002CA">
        <w:rPr>
          <w:b w:val="0"/>
          <w:sz w:val="24"/>
        </w:rPr>
        <w:t>: 42</w:t>
      </w:r>
    </w:p>
    <w:p w14:paraId="3AF81115" w14:textId="77777777" w:rsidR="00D002CA" w:rsidRPr="00D002CA" w:rsidRDefault="00D002CA" w:rsidP="00D002CA">
      <w:pPr>
        <w:pStyle w:val="ListParagraph"/>
        <w:numPr>
          <w:ilvl w:val="2"/>
          <w:numId w:val="133"/>
        </w:numPr>
        <w:tabs>
          <w:tab w:val="num" w:pos="1440"/>
        </w:tabs>
        <w:jc w:val="both"/>
        <w:rPr>
          <w:b w:val="0"/>
          <w:sz w:val="24"/>
        </w:rPr>
      </w:pPr>
      <w:proofErr w:type="spellStart"/>
      <w:r w:rsidRPr="00D002CA">
        <w:rPr>
          <w:b w:val="0"/>
          <w:sz w:val="24"/>
        </w:rPr>
        <w:t>max_iter</w:t>
      </w:r>
      <w:proofErr w:type="spellEnd"/>
      <w:r w:rsidRPr="00D002CA">
        <w:rPr>
          <w:b w:val="0"/>
          <w:sz w:val="24"/>
        </w:rPr>
        <w:t>: 300</w:t>
      </w:r>
    </w:p>
    <w:p w14:paraId="59B4353C" w14:textId="77777777" w:rsidR="00D002CA" w:rsidRPr="00D002CA" w:rsidRDefault="00D002CA" w:rsidP="00D002CA">
      <w:pPr>
        <w:pStyle w:val="ListParagraph"/>
        <w:numPr>
          <w:ilvl w:val="1"/>
          <w:numId w:val="133"/>
        </w:numPr>
        <w:tabs>
          <w:tab w:val="num" w:pos="720"/>
        </w:tabs>
        <w:jc w:val="both"/>
        <w:rPr>
          <w:b w:val="0"/>
          <w:sz w:val="24"/>
        </w:rPr>
      </w:pPr>
      <w:r w:rsidRPr="00D002CA">
        <w:rPr>
          <w:b w:val="0"/>
          <w:sz w:val="24"/>
        </w:rPr>
        <w:t>SRI Weights:</w:t>
      </w:r>
    </w:p>
    <w:p w14:paraId="54EE7805" w14:textId="5048B5E8" w:rsidR="00D002CA" w:rsidRDefault="00D002CA" w:rsidP="00D002CA">
      <w:pPr>
        <w:pStyle w:val="ListParagraph"/>
        <w:ind w:left="1440" w:firstLine="0"/>
        <w:jc w:val="both"/>
        <w:rPr>
          <w:b w:val="0"/>
          <w:sz w:val="24"/>
        </w:rPr>
      </w:pPr>
      <w:r w:rsidRPr="00D002CA">
        <w:rPr>
          <w:b w:val="0"/>
          <w:sz w:val="24"/>
        </w:rPr>
        <w:drawing>
          <wp:inline distT="0" distB="0" distL="0" distR="0" wp14:anchorId="1077566F" wp14:editId="1C41C5A6">
            <wp:extent cx="4533900" cy="295910"/>
            <wp:effectExtent l="0" t="0" r="0" b="8890"/>
            <wp:docPr id="580566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66158" name=""/>
                    <pic:cNvPicPr/>
                  </pic:nvPicPr>
                  <pic:blipFill>
                    <a:blip r:embed="rId8"/>
                    <a:stretch>
                      <a:fillRect/>
                    </a:stretch>
                  </pic:blipFill>
                  <pic:spPr>
                    <a:xfrm>
                      <a:off x="0" y="0"/>
                      <a:ext cx="4533900" cy="295910"/>
                    </a:xfrm>
                    <a:prstGeom prst="rect">
                      <a:avLst/>
                    </a:prstGeom>
                    <a:solidFill>
                      <a:schemeClr val="bg1"/>
                    </a:solidFill>
                  </pic:spPr>
                </pic:pic>
              </a:graphicData>
            </a:graphic>
          </wp:inline>
        </w:drawing>
      </w:r>
    </w:p>
    <w:p w14:paraId="34D6744D" w14:textId="34379F7E" w:rsidR="00D002CA" w:rsidRPr="00D002CA" w:rsidRDefault="00D002CA" w:rsidP="00D002CA">
      <w:pPr>
        <w:pStyle w:val="ListParagraph"/>
        <w:numPr>
          <w:ilvl w:val="1"/>
          <w:numId w:val="133"/>
        </w:numPr>
        <w:tabs>
          <w:tab w:val="num" w:pos="720"/>
        </w:tabs>
        <w:jc w:val="both"/>
        <w:rPr>
          <w:b w:val="0"/>
          <w:sz w:val="24"/>
        </w:rPr>
      </w:pPr>
      <w:r w:rsidRPr="00D002CA">
        <w:rPr>
          <w:b w:val="0"/>
          <w:sz w:val="24"/>
        </w:rPr>
        <w:t>Normalization:</w:t>
      </w:r>
    </w:p>
    <w:p w14:paraId="66582F5B" w14:textId="7D187E3B" w:rsidR="00D002CA" w:rsidRPr="00D002CA" w:rsidRDefault="00D002CA" w:rsidP="00D002CA">
      <w:pPr>
        <w:pStyle w:val="ListParagraph"/>
        <w:numPr>
          <w:ilvl w:val="2"/>
          <w:numId w:val="133"/>
        </w:numPr>
        <w:tabs>
          <w:tab w:val="num" w:pos="1440"/>
        </w:tabs>
        <w:jc w:val="both"/>
        <w:rPr>
          <w:b w:val="0"/>
          <w:sz w:val="24"/>
        </w:rPr>
      </w:pPr>
      <w:r w:rsidRPr="00D002CA">
        <w:rPr>
          <w:b w:val="0"/>
          <w:sz w:val="24"/>
        </w:rPr>
        <w:t xml:space="preserve">Range: $[0, </w:t>
      </w:r>
      <w:proofErr w:type="gramStart"/>
      <w:r w:rsidRPr="00D002CA">
        <w:rPr>
          <w:b w:val="0"/>
          <w:sz w:val="24"/>
        </w:rPr>
        <w:t>100]$</w:t>
      </w:r>
      <w:proofErr w:type="gramEnd"/>
      <w:r w:rsidRPr="00D002CA">
        <w:rPr>
          <w:b w:val="0"/>
          <w:sz w:val="24"/>
        </w:rPr>
        <w:t xml:space="preserve"> (Min-Max Scaler)</w:t>
      </w:r>
    </w:p>
    <w:p w14:paraId="62FEA61A" w14:textId="77777777" w:rsidR="00224AED" w:rsidRDefault="00000000">
      <w:pPr>
        <w:numPr>
          <w:ilvl w:val="0"/>
          <w:numId w:val="6"/>
        </w:numPr>
        <w:ind w:hanging="331"/>
      </w:pPr>
      <w:r>
        <w:t xml:space="preserve">Code Snippets </w:t>
      </w:r>
    </w:p>
    <w:p w14:paraId="13AD04F4" w14:textId="77777777" w:rsidR="00D002CA" w:rsidRDefault="00D002CA" w:rsidP="00D002CA">
      <w:pPr>
        <w:ind w:left="331" w:firstLine="0"/>
      </w:pPr>
    </w:p>
    <w:p w14:paraId="46E5FD34" w14:textId="6A6F1A8C" w:rsidR="00D002CA" w:rsidRDefault="00000000" w:rsidP="00D002CA">
      <w:pPr>
        <w:numPr>
          <w:ilvl w:val="0"/>
          <w:numId w:val="6"/>
        </w:numPr>
        <w:spacing w:after="205"/>
        <w:ind w:hanging="331"/>
      </w:pPr>
      <w:r>
        <w:t xml:space="preserve">User Guides </w:t>
      </w:r>
    </w:p>
    <w:p w14:paraId="2BF845EE" w14:textId="67B63DAB" w:rsidR="00D002CA" w:rsidRDefault="00D002CA" w:rsidP="00D002CA">
      <w:pPr>
        <w:spacing w:after="205"/>
        <w:ind w:left="0" w:firstLine="331"/>
      </w:pPr>
      <w:r w:rsidRPr="00D002CA">
        <w:rPr>
          <w:bCs/>
          <w:sz w:val="24"/>
        </w:rPr>
        <w:t>E</w:t>
      </w:r>
      <w:r w:rsidRPr="00D002CA">
        <w:rPr>
          <w:bCs/>
          <w:sz w:val="24"/>
        </w:rPr>
        <w:t>.1 For Administrators (IT/Dean's Office)</w:t>
      </w:r>
    </w:p>
    <w:p w14:paraId="72E918DD" w14:textId="77777777" w:rsidR="00D002CA" w:rsidRPr="00D002CA" w:rsidRDefault="00D002CA" w:rsidP="00D002CA">
      <w:pPr>
        <w:pStyle w:val="ListParagraph"/>
        <w:numPr>
          <w:ilvl w:val="0"/>
          <w:numId w:val="129"/>
        </w:numPr>
        <w:jc w:val="both"/>
        <w:rPr>
          <w:b w:val="0"/>
          <w:sz w:val="24"/>
        </w:rPr>
      </w:pPr>
      <w:r w:rsidRPr="00D002CA">
        <w:rPr>
          <w:b w:val="0"/>
          <w:sz w:val="24"/>
        </w:rPr>
        <w:t xml:space="preserve">Data Preparation: Ensure students.csv follows the naming convention for column headers (CGPA, </w:t>
      </w:r>
      <w:proofErr w:type="spellStart"/>
      <w:r w:rsidRPr="00D002CA">
        <w:rPr>
          <w:b w:val="0"/>
          <w:sz w:val="24"/>
        </w:rPr>
        <w:t>Stress_Level</w:t>
      </w:r>
      <w:proofErr w:type="spellEnd"/>
      <w:r w:rsidRPr="00D002CA">
        <w:rPr>
          <w:b w:val="0"/>
          <w:sz w:val="24"/>
        </w:rPr>
        <w:t>, etc.).</w:t>
      </w:r>
    </w:p>
    <w:p w14:paraId="736BCDDE" w14:textId="77777777" w:rsidR="00D002CA" w:rsidRPr="00D002CA" w:rsidRDefault="00D002CA" w:rsidP="00D002CA">
      <w:pPr>
        <w:pStyle w:val="ListParagraph"/>
        <w:numPr>
          <w:ilvl w:val="0"/>
          <w:numId w:val="129"/>
        </w:numPr>
        <w:jc w:val="both"/>
        <w:rPr>
          <w:b w:val="0"/>
          <w:sz w:val="24"/>
        </w:rPr>
      </w:pPr>
      <w:r w:rsidRPr="00D002CA">
        <w:rPr>
          <w:b w:val="0"/>
          <w:sz w:val="24"/>
        </w:rPr>
        <w:t xml:space="preserve">Execution: Run the main_pipeline.py or the </w:t>
      </w:r>
      <w:proofErr w:type="spellStart"/>
      <w:r w:rsidRPr="00D002CA">
        <w:rPr>
          <w:b w:val="0"/>
          <w:sz w:val="24"/>
        </w:rPr>
        <w:t>HEPro_AI_Core.ipynb</w:t>
      </w:r>
      <w:proofErr w:type="spellEnd"/>
      <w:r w:rsidRPr="00D002CA">
        <w:rPr>
          <w:b w:val="0"/>
          <w:sz w:val="24"/>
        </w:rPr>
        <w:t>.</w:t>
      </w:r>
    </w:p>
    <w:p w14:paraId="09C5B9F5" w14:textId="77777777" w:rsidR="00D002CA" w:rsidRPr="00D002CA" w:rsidRDefault="00D002CA" w:rsidP="00D002CA">
      <w:pPr>
        <w:pStyle w:val="ListParagraph"/>
        <w:numPr>
          <w:ilvl w:val="0"/>
          <w:numId w:val="129"/>
        </w:numPr>
        <w:jc w:val="both"/>
        <w:rPr>
          <w:b w:val="0"/>
          <w:sz w:val="24"/>
        </w:rPr>
      </w:pPr>
      <w:r w:rsidRPr="00D002CA">
        <w:rPr>
          <w:b w:val="0"/>
          <w:sz w:val="24"/>
        </w:rPr>
        <w:t>Review: Open final_recommendations.csv to view the urgent "Red Zone" alerts for immediate faculty routing.</w:t>
      </w:r>
    </w:p>
    <w:p w14:paraId="017BACAC" w14:textId="77777777" w:rsidR="00D002CA" w:rsidRPr="00D002CA" w:rsidRDefault="00D002CA" w:rsidP="00D002CA">
      <w:pPr>
        <w:ind w:left="360" w:firstLine="0"/>
        <w:jc w:val="both"/>
        <w:rPr>
          <w:bCs/>
          <w:sz w:val="24"/>
        </w:rPr>
      </w:pPr>
      <w:r w:rsidRPr="00D002CA">
        <w:rPr>
          <w:bCs/>
          <w:sz w:val="24"/>
        </w:rPr>
        <w:t>E.2 For Mentors</w:t>
      </w:r>
    </w:p>
    <w:p w14:paraId="009BEC99" w14:textId="77777777" w:rsidR="00D002CA" w:rsidRPr="00D002CA" w:rsidRDefault="00D002CA" w:rsidP="00D002CA">
      <w:pPr>
        <w:pStyle w:val="ListParagraph"/>
        <w:numPr>
          <w:ilvl w:val="0"/>
          <w:numId w:val="129"/>
        </w:numPr>
        <w:jc w:val="both"/>
        <w:rPr>
          <w:b w:val="0"/>
          <w:sz w:val="24"/>
        </w:rPr>
      </w:pPr>
      <w:r w:rsidRPr="00D002CA">
        <w:rPr>
          <w:b w:val="0"/>
          <w:sz w:val="24"/>
        </w:rPr>
        <w:t xml:space="preserve">Identify Assignments: Locate your name in the </w:t>
      </w:r>
      <w:proofErr w:type="spellStart"/>
      <w:r w:rsidRPr="00D002CA">
        <w:rPr>
          <w:b w:val="0"/>
          <w:sz w:val="24"/>
        </w:rPr>
        <w:t>Assigned_Mentor</w:t>
      </w:r>
      <w:proofErr w:type="spellEnd"/>
      <w:r w:rsidRPr="00D002CA">
        <w:rPr>
          <w:b w:val="0"/>
          <w:sz w:val="24"/>
        </w:rPr>
        <w:t xml:space="preserve"> column of the output report.</w:t>
      </w:r>
    </w:p>
    <w:p w14:paraId="78D06034" w14:textId="77777777" w:rsidR="00D002CA" w:rsidRPr="00D002CA" w:rsidRDefault="00D002CA" w:rsidP="00D002CA">
      <w:pPr>
        <w:pStyle w:val="ListParagraph"/>
        <w:numPr>
          <w:ilvl w:val="0"/>
          <w:numId w:val="129"/>
        </w:numPr>
        <w:jc w:val="both"/>
        <w:rPr>
          <w:b w:val="0"/>
          <w:sz w:val="24"/>
        </w:rPr>
      </w:pPr>
      <w:r w:rsidRPr="00D002CA">
        <w:rPr>
          <w:b w:val="0"/>
          <w:sz w:val="24"/>
        </w:rPr>
        <w:t xml:space="preserve">Diagnose: Look at the </w:t>
      </w:r>
      <w:proofErr w:type="spellStart"/>
      <w:r w:rsidRPr="00D002CA">
        <w:rPr>
          <w:b w:val="0"/>
          <w:sz w:val="24"/>
        </w:rPr>
        <w:t>Primary_Need</w:t>
      </w:r>
      <w:proofErr w:type="spellEnd"/>
      <w:r w:rsidRPr="00D002CA">
        <w:rPr>
          <w:b w:val="0"/>
          <w:sz w:val="24"/>
        </w:rPr>
        <w:t xml:space="preserve"> column to understand why the student was assigned to you.</w:t>
      </w:r>
    </w:p>
    <w:p w14:paraId="6D07A030" w14:textId="77777777" w:rsidR="00D002CA" w:rsidRPr="00D002CA" w:rsidRDefault="00D002CA" w:rsidP="00D002CA">
      <w:pPr>
        <w:pStyle w:val="ListParagraph"/>
        <w:numPr>
          <w:ilvl w:val="0"/>
          <w:numId w:val="129"/>
        </w:numPr>
        <w:jc w:val="both"/>
        <w:rPr>
          <w:b w:val="0"/>
          <w:sz w:val="24"/>
        </w:rPr>
      </w:pPr>
      <w:r w:rsidRPr="00D002CA">
        <w:rPr>
          <w:b w:val="0"/>
          <w:sz w:val="24"/>
        </w:rPr>
        <w:t>Action: Refer to the Chapter 9: Playbook Framework for the specific intervention steps (Academic, Wellness, or Career).</w:t>
      </w:r>
    </w:p>
    <w:p w14:paraId="7ED79353" w14:textId="77777777" w:rsidR="00D002CA" w:rsidRDefault="00D002CA" w:rsidP="00D002CA">
      <w:pPr>
        <w:spacing w:after="205"/>
        <w:ind w:left="0" w:firstLine="0"/>
      </w:pPr>
    </w:p>
    <w:p w14:paraId="243F2145" w14:textId="77777777" w:rsidR="00224AED" w:rsidRDefault="00000000">
      <w:pPr>
        <w:spacing w:after="0"/>
        <w:ind w:left="0" w:firstLine="0"/>
      </w:pPr>
      <w:r>
        <w:rPr>
          <w:rFonts w:ascii="Calibri" w:eastAsia="Calibri" w:hAnsi="Calibri" w:cs="Calibri"/>
          <w:b w:val="0"/>
          <w:sz w:val="22"/>
        </w:rPr>
        <w:t xml:space="preserve"> </w:t>
      </w:r>
    </w:p>
    <w:sectPr w:rsidR="00224AED" w:rsidSect="0076312F">
      <w:headerReference w:type="even" r:id="rId9"/>
      <w:headerReference w:type="default" r:id="rId10"/>
      <w:headerReference w:type="first" r:id="rId11"/>
      <w:pgSz w:w="11906" w:h="16838"/>
      <w:pgMar w:top="1440" w:right="1440" w:bottom="1440" w:left="1440" w:header="708" w:footer="720" w:gutter="0"/>
      <w:cols w:space="720"/>
      <w:docGrid w:linePitch="36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1DC61" w14:textId="77777777" w:rsidR="002C46CA" w:rsidRDefault="002C46CA">
      <w:pPr>
        <w:spacing w:after="0" w:line="240" w:lineRule="auto"/>
      </w:pPr>
      <w:r>
        <w:separator/>
      </w:r>
    </w:p>
  </w:endnote>
  <w:endnote w:type="continuationSeparator" w:id="0">
    <w:p w14:paraId="4EC35333" w14:textId="77777777" w:rsidR="002C46CA" w:rsidRDefault="002C46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576A4" w14:textId="77777777" w:rsidR="002C46CA" w:rsidRDefault="002C46CA">
      <w:pPr>
        <w:spacing w:after="0" w:line="240" w:lineRule="auto"/>
      </w:pPr>
      <w:r>
        <w:separator/>
      </w:r>
    </w:p>
  </w:footnote>
  <w:footnote w:type="continuationSeparator" w:id="0">
    <w:p w14:paraId="13B2F210" w14:textId="77777777" w:rsidR="002C46CA" w:rsidRDefault="002C46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25515" w14:textId="77777777" w:rsidR="00224AED" w:rsidRDefault="00000000">
    <w:pPr>
      <w:spacing w:after="0"/>
      <w:ind w:left="0" w:firstLine="0"/>
    </w:pPr>
    <w:r>
      <w:rPr>
        <w:noProof/>
      </w:rPr>
      <w:drawing>
        <wp:anchor distT="0" distB="0" distL="114300" distR="114300" simplePos="0" relativeHeight="251658240" behindDoc="0" locked="0" layoutInCell="1" allowOverlap="0" wp14:anchorId="6769B4FD" wp14:editId="5D514A24">
          <wp:simplePos x="0" y="0"/>
          <wp:positionH relativeFrom="page">
            <wp:posOffset>914400</wp:posOffset>
          </wp:positionH>
          <wp:positionV relativeFrom="page">
            <wp:posOffset>449580</wp:posOffset>
          </wp:positionV>
          <wp:extent cx="1304925" cy="533400"/>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304925" cy="533400"/>
                  </a:xfrm>
                  <a:prstGeom prst="rect">
                    <a:avLst/>
                  </a:prstGeom>
                </pic:spPr>
              </pic:pic>
            </a:graphicData>
          </a:graphic>
        </wp:anchor>
      </w:drawing>
    </w:r>
    <w:r>
      <w:rPr>
        <w:rFonts w:ascii="Calibri" w:eastAsia="Calibri" w:hAnsi="Calibri" w:cs="Calibri"/>
        <w:b w:val="0"/>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7558E" w14:textId="77777777" w:rsidR="00224AED" w:rsidRDefault="00000000">
    <w:pPr>
      <w:spacing w:after="0"/>
      <w:ind w:left="0" w:firstLine="0"/>
    </w:pPr>
    <w:r>
      <w:rPr>
        <w:noProof/>
      </w:rPr>
      <w:drawing>
        <wp:anchor distT="0" distB="0" distL="114300" distR="114300" simplePos="0" relativeHeight="251659264" behindDoc="0" locked="0" layoutInCell="1" allowOverlap="0" wp14:anchorId="12962710" wp14:editId="25655E71">
          <wp:simplePos x="0" y="0"/>
          <wp:positionH relativeFrom="page">
            <wp:posOffset>914400</wp:posOffset>
          </wp:positionH>
          <wp:positionV relativeFrom="page">
            <wp:posOffset>449580</wp:posOffset>
          </wp:positionV>
          <wp:extent cx="1304925" cy="533400"/>
          <wp:effectExtent l="0" t="0" r="0" b="0"/>
          <wp:wrapSquare wrapText="bothSides"/>
          <wp:docPr id="1664396243" name="Picture 1664396243"/>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304925" cy="533400"/>
                  </a:xfrm>
                  <a:prstGeom prst="rect">
                    <a:avLst/>
                  </a:prstGeom>
                </pic:spPr>
              </pic:pic>
            </a:graphicData>
          </a:graphic>
        </wp:anchor>
      </w:drawing>
    </w:r>
    <w:r>
      <w:rPr>
        <w:rFonts w:ascii="Calibri" w:eastAsia="Calibri" w:hAnsi="Calibri" w:cs="Calibri"/>
        <w:b w:val="0"/>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51C78" w14:textId="77777777" w:rsidR="00224AED" w:rsidRDefault="00000000">
    <w:pPr>
      <w:spacing w:after="0"/>
      <w:ind w:left="0" w:firstLine="0"/>
    </w:pPr>
    <w:r>
      <w:rPr>
        <w:noProof/>
      </w:rPr>
      <w:drawing>
        <wp:anchor distT="0" distB="0" distL="114300" distR="114300" simplePos="0" relativeHeight="251660288" behindDoc="0" locked="0" layoutInCell="1" allowOverlap="0" wp14:anchorId="3CE4CF6C" wp14:editId="30F628D1">
          <wp:simplePos x="0" y="0"/>
          <wp:positionH relativeFrom="page">
            <wp:posOffset>914400</wp:posOffset>
          </wp:positionH>
          <wp:positionV relativeFrom="page">
            <wp:posOffset>449580</wp:posOffset>
          </wp:positionV>
          <wp:extent cx="1304925" cy="533400"/>
          <wp:effectExtent l="0" t="0" r="0" b="0"/>
          <wp:wrapSquare wrapText="bothSides"/>
          <wp:docPr id="1717475359" name="Picture 1717475359"/>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304925" cy="533400"/>
                  </a:xfrm>
                  <a:prstGeom prst="rect">
                    <a:avLst/>
                  </a:prstGeom>
                </pic:spPr>
              </pic:pic>
            </a:graphicData>
          </a:graphic>
        </wp:anchor>
      </w:drawing>
    </w:r>
    <w:r>
      <w:rPr>
        <w:rFonts w:ascii="Calibri" w:eastAsia="Calibri" w:hAnsi="Calibri" w:cs="Calibri"/>
        <w:b w:val="0"/>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2A07"/>
    <w:multiLevelType w:val="multilevel"/>
    <w:tmpl w:val="6B8650C8"/>
    <w:lvl w:ilvl="0">
      <w:start w:val="1"/>
      <w:numFmt w:val="bullet"/>
      <w:lvlText w:val="•"/>
      <w:lvlJc w:val="left"/>
      <w:pPr>
        <w:tabs>
          <w:tab w:val="num" w:pos="720"/>
        </w:tabs>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655ACF"/>
    <w:multiLevelType w:val="multilevel"/>
    <w:tmpl w:val="186E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E610A"/>
    <w:multiLevelType w:val="multilevel"/>
    <w:tmpl w:val="25DE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CD10B3"/>
    <w:multiLevelType w:val="multilevel"/>
    <w:tmpl w:val="AFE0D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3C3B37"/>
    <w:multiLevelType w:val="hybridMultilevel"/>
    <w:tmpl w:val="E5C8E8EE"/>
    <w:lvl w:ilvl="0" w:tplc="B0286A22">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3BB458B"/>
    <w:multiLevelType w:val="multilevel"/>
    <w:tmpl w:val="6B8650C8"/>
    <w:lvl w:ilvl="0">
      <w:start w:val="1"/>
      <w:numFmt w:val="bullet"/>
      <w:lvlText w:val="•"/>
      <w:lvlJc w:val="left"/>
      <w:pPr>
        <w:tabs>
          <w:tab w:val="num" w:pos="720"/>
        </w:tabs>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1503C5"/>
    <w:multiLevelType w:val="multilevel"/>
    <w:tmpl w:val="9B0C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B21598"/>
    <w:multiLevelType w:val="multilevel"/>
    <w:tmpl w:val="35EC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754A25"/>
    <w:multiLevelType w:val="hybridMultilevel"/>
    <w:tmpl w:val="8306F3E8"/>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9" w15:restartNumberingAfterBreak="0">
    <w:nsid w:val="085856D8"/>
    <w:multiLevelType w:val="multilevel"/>
    <w:tmpl w:val="A914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4060CD"/>
    <w:multiLevelType w:val="hybridMultilevel"/>
    <w:tmpl w:val="D1B245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AF45E6E"/>
    <w:multiLevelType w:val="multilevel"/>
    <w:tmpl w:val="6B8650C8"/>
    <w:lvl w:ilvl="0">
      <w:start w:val="1"/>
      <w:numFmt w:val="bullet"/>
      <w:lvlText w:val="•"/>
      <w:lvlJc w:val="left"/>
      <w:pPr>
        <w:tabs>
          <w:tab w:val="num" w:pos="720"/>
        </w:tabs>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4328B1"/>
    <w:multiLevelType w:val="multilevel"/>
    <w:tmpl w:val="AB14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274EDF"/>
    <w:multiLevelType w:val="multilevel"/>
    <w:tmpl w:val="18DE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686202"/>
    <w:multiLevelType w:val="multilevel"/>
    <w:tmpl w:val="6B8650C8"/>
    <w:lvl w:ilvl="0">
      <w:start w:val="1"/>
      <w:numFmt w:val="bullet"/>
      <w:lvlText w:val="•"/>
      <w:lvlJc w:val="left"/>
      <w:pPr>
        <w:tabs>
          <w:tab w:val="num" w:pos="720"/>
        </w:tabs>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DB4D97"/>
    <w:multiLevelType w:val="hybridMultilevel"/>
    <w:tmpl w:val="BDC4B6F2"/>
    <w:lvl w:ilvl="0" w:tplc="40090001">
      <w:start w:val="1"/>
      <w:numFmt w:val="bullet"/>
      <w:lvlText w:val=""/>
      <w:lvlJc w:val="left"/>
      <w:pPr>
        <w:ind w:left="1065" w:hanging="360"/>
      </w:pPr>
      <w:rPr>
        <w:rFonts w:ascii="Symbol" w:hAnsi="Symbol" w:hint="default"/>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16" w15:restartNumberingAfterBreak="0">
    <w:nsid w:val="12E17170"/>
    <w:multiLevelType w:val="multilevel"/>
    <w:tmpl w:val="5FB4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CD42C0"/>
    <w:multiLevelType w:val="multilevel"/>
    <w:tmpl w:val="2388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5F03DF"/>
    <w:multiLevelType w:val="multilevel"/>
    <w:tmpl w:val="594E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7E730D"/>
    <w:multiLevelType w:val="multilevel"/>
    <w:tmpl w:val="6B8650C8"/>
    <w:lvl w:ilvl="0">
      <w:start w:val="1"/>
      <w:numFmt w:val="bullet"/>
      <w:lvlText w:val="•"/>
      <w:lvlJc w:val="left"/>
      <w:pPr>
        <w:tabs>
          <w:tab w:val="num" w:pos="720"/>
        </w:tabs>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81E70FA"/>
    <w:multiLevelType w:val="multilevel"/>
    <w:tmpl w:val="DD18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0452A3"/>
    <w:multiLevelType w:val="multilevel"/>
    <w:tmpl w:val="FBE6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EF0E45"/>
    <w:multiLevelType w:val="multilevel"/>
    <w:tmpl w:val="62BC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A44B6B"/>
    <w:multiLevelType w:val="hybridMultilevel"/>
    <w:tmpl w:val="3BE891FC"/>
    <w:lvl w:ilvl="0" w:tplc="B0286A22">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C3422F0"/>
    <w:multiLevelType w:val="multilevel"/>
    <w:tmpl w:val="EFC4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425094"/>
    <w:multiLevelType w:val="hybridMultilevel"/>
    <w:tmpl w:val="21A2A802"/>
    <w:lvl w:ilvl="0" w:tplc="CAB8AC10">
      <w:start w:val="1"/>
      <w:numFmt w:val="upperLetter"/>
      <w:lvlText w:val="%1."/>
      <w:lvlJc w:val="left"/>
      <w:pPr>
        <w:ind w:left="331"/>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1" w:tplc="82D21CD0">
      <w:start w:val="1"/>
      <w:numFmt w:val="lowerLetter"/>
      <w:lvlText w:val="%2"/>
      <w:lvlJc w:val="left"/>
      <w:pPr>
        <w:ind w:left="108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2" w:tplc="B6FC64BA">
      <w:start w:val="1"/>
      <w:numFmt w:val="lowerRoman"/>
      <w:lvlText w:val="%3"/>
      <w:lvlJc w:val="left"/>
      <w:pPr>
        <w:ind w:left="180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3" w:tplc="8D52EA12">
      <w:start w:val="1"/>
      <w:numFmt w:val="decimal"/>
      <w:lvlText w:val="%4"/>
      <w:lvlJc w:val="left"/>
      <w:pPr>
        <w:ind w:left="252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4" w:tplc="30D2761E">
      <w:start w:val="1"/>
      <w:numFmt w:val="lowerLetter"/>
      <w:lvlText w:val="%5"/>
      <w:lvlJc w:val="left"/>
      <w:pPr>
        <w:ind w:left="324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5" w:tplc="D7ECF0E2">
      <w:start w:val="1"/>
      <w:numFmt w:val="lowerRoman"/>
      <w:lvlText w:val="%6"/>
      <w:lvlJc w:val="left"/>
      <w:pPr>
        <w:ind w:left="396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6" w:tplc="928ED72C">
      <w:start w:val="1"/>
      <w:numFmt w:val="decimal"/>
      <w:lvlText w:val="%7"/>
      <w:lvlJc w:val="left"/>
      <w:pPr>
        <w:ind w:left="468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7" w:tplc="3B069DF0">
      <w:start w:val="1"/>
      <w:numFmt w:val="lowerLetter"/>
      <w:lvlText w:val="%8"/>
      <w:lvlJc w:val="left"/>
      <w:pPr>
        <w:ind w:left="540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8" w:tplc="9C421DB2">
      <w:start w:val="1"/>
      <w:numFmt w:val="lowerRoman"/>
      <w:lvlText w:val="%9"/>
      <w:lvlJc w:val="left"/>
      <w:pPr>
        <w:ind w:left="612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abstractNum>
  <w:abstractNum w:abstractNumId="26" w15:restartNumberingAfterBreak="0">
    <w:nsid w:val="1D06138C"/>
    <w:multiLevelType w:val="hybridMultilevel"/>
    <w:tmpl w:val="2CC4C860"/>
    <w:lvl w:ilvl="0" w:tplc="B0286A22">
      <w:start w:val="1"/>
      <w:numFmt w:val="bullet"/>
      <w:lvlText w:val="•"/>
      <w:lvlJc w:val="left"/>
      <w:pPr>
        <w:ind w:left="1065"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27" w15:restartNumberingAfterBreak="0">
    <w:nsid w:val="1D3F40DE"/>
    <w:multiLevelType w:val="multilevel"/>
    <w:tmpl w:val="863A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712D80"/>
    <w:multiLevelType w:val="multilevel"/>
    <w:tmpl w:val="9AB6B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816219"/>
    <w:multiLevelType w:val="multilevel"/>
    <w:tmpl w:val="6B8650C8"/>
    <w:lvl w:ilvl="0">
      <w:start w:val="1"/>
      <w:numFmt w:val="bullet"/>
      <w:lvlText w:val="•"/>
      <w:lvlJc w:val="left"/>
      <w:pPr>
        <w:tabs>
          <w:tab w:val="num" w:pos="720"/>
        </w:tabs>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ED57FE2"/>
    <w:multiLevelType w:val="multilevel"/>
    <w:tmpl w:val="8A1C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F3123A"/>
    <w:multiLevelType w:val="multilevel"/>
    <w:tmpl w:val="F7B8E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0C14CB1"/>
    <w:multiLevelType w:val="hybridMultilevel"/>
    <w:tmpl w:val="C654392A"/>
    <w:lvl w:ilvl="0" w:tplc="66CC211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623FD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FEE93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F3E25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04E68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46AF99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D92CA0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9AB96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F0E649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20CB53E4"/>
    <w:multiLevelType w:val="multilevel"/>
    <w:tmpl w:val="6B8650C8"/>
    <w:lvl w:ilvl="0">
      <w:start w:val="1"/>
      <w:numFmt w:val="bullet"/>
      <w:lvlText w:val="•"/>
      <w:lvlJc w:val="left"/>
      <w:pPr>
        <w:tabs>
          <w:tab w:val="num" w:pos="720"/>
        </w:tabs>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1A32309"/>
    <w:multiLevelType w:val="multilevel"/>
    <w:tmpl w:val="A6688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BE1399"/>
    <w:multiLevelType w:val="multilevel"/>
    <w:tmpl w:val="3594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F53C11"/>
    <w:multiLevelType w:val="hybridMultilevel"/>
    <w:tmpl w:val="3DBA84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28F45B24"/>
    <w:multiLevelType w:val="multilevel"/>
    <w:tmpl w:val="80E6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987153"/>
    <w:multiLevelType w:val="multilevel"/>
    <w:tmpl w:val="6B8650C8"/>
    <w:lvl w:ilvl="0">
      <w:start w:val="1"/>
      <w:numFmt w:val="bullet"/>
      <w:lvlText w:val="•"/>
      <w:lvlJc w:val="left"/>
      <w:pPr>
        <w:tabs>
          <w:tab w:val="num" w:pos="720"/>
        </w:tabs>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AFF38BD"/>
    <w:multiLevelType w:val="multilevel"/>
    <w:tmpl w:val="6B8650C8"/>
    <w:lvl w:ilvl="0">
      <w:start w:val="1"/>
      <w:numFmt w:val="bullet"/>
      <w:lvlText w:val="•"/>
      <w:lvlJc w:val="left"/>
      <w:pPr>
        <w:tabs>
          <w:tab w:val="num" w:pos="720"/>
        </w:tabs>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EB34901"/>
    <w:multiLevelType w:val="multilevel"/>
    <w:tmpl w:val="35EC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96314A"/>
    <w:multiLevelType w:val="multilevel"/>
    <w:tmpl w:val="5972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3A483B"/>
    <w:multiLevelType w:val="multilevel"/>
    <w:tmpl w:val="35EC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EC0017"/>
    <w:multiLevelType w:val="multilevel"/>
    <w:tmpl w:val="B77E0C62"/>
    <w:lvl w:ilvl="0">
      <w:start w:val="1"/>
      <w:numFmt w:val="decimal"/>
      <w:lvlText w:val="%1"/>
      <w:lvlJc w:val="left"/>
      <w:pPr>
        <w:ind w:left="408" w:hanging="408"/>
      </w:pPr>
      <w:rPr>
        <w:rFonts w:hint="default"/>
      </w:rPr>
    </w:lvl>
    <w:lvl w:ilvl="1">
      <w:start w:val="1"/>
      <w:numFmt w:val="decimal"/>
      <w:lvlText w:val="%1.%2"/>
      <w:lvlJc w:val="left"/>
      <w:pPr>
        <w:ind w:left="393" w:hanging="408"/>
      </w:pPr>
      <w:rPr>
        <w:rFonts w:hint="default"/>
        <w:b/>
        <w:bCs/>
      </w:rPr>
    </w:lvl>
    <w:lvl w:ilvl="2">
      <w:start w:val="1"/>
      <w:numFmt w:val="decimal"/>
      <w:lvlText w:val="%1.%2.%3"/>
      <w:lvlJc w:val="left"/>
      <w:pPr>
        <w:ind w:left="690" w:hanging="720"/>
      </w:pPr>
      <w:rPr>
        <w:rFonts w:hint="default"/>
      </w:rPr>
    </w:lvl>
    <w:lvl w:ilvl="3">
      <w:start w:val="1"/>
      <w:numFmt w:val="decimal"/>
      <w:lvlText w:val="%1.%2.%3.%4"/>
      <w:lvlJc w:val="left"/>
      <w:pPr>
        <w:ind w:left="1035" w:hanging="108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365" w:hanging="144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695" w:hanging="1800"/>
      </w:pPr>
      <w:rPr>
        <w:rFonts w:hint="default"/>
      </w:rPr>
    </w:lvl>
    <w:lvl w:ilvl="8">
      <w:start w:val="1"/>
      <w:numFmt w:val="decimal"/>
      <w:lvlText w:val="%1.%2.%3.%4.%5.%6.%7.%8.%9"/>
      <w:lvlJc w:val="left"/>
      <w:pPr>
        <w:ind w:left="1680" w:hanging="1800"/>
      </w:pPr>
      <w:rPr>
        <w:rFonts w:hint="default"/>
      </w:rPr>
    </w:lvl>
  </w:abstractNum>
  <w:abstractNum w:abstractNumId="44" w15:restartNumberingAfterBreak="0">
    <w:nsid w:val="351A61F9"/>
    <w:multiLevelType w:val="multilevel"/>
    <w:tmpl w:val="AC1A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5C5016"/>
    <w:multiLevelType w:val="multilevel"/>
    <w:tmpl w:val="35EC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CD36D6"/>
    <w:multiLevelType w:val="multilevel"/>
    <w:tmpl w:val="F30C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9952C0"/>
    <w:multiLevelType w:val="multilevel"/>
    <w:tmpl w:val="C90C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6F4A49"/>
    <w:multiLevelType w:val="multilevel"/>
    <w:tmpl w:val="4EEC2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88A379D"/>
    <w:multiLevelType w:val="hybridMultilevel"/>
    <w:tmpl w:val="645A36A8"/>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50" w15:restartNumberingAfterBreak="0">
    <w:nsid w:val="39122E50"/>
    <w:multiLevelType w:val="multilevel"/>
    <w:tmpl w:val="C15C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6C7901"/>
    <w:multiLevelType w:val="multilevel"/>
    <w:tmpl w:val="6B8650C8"/>
    <w:lvl w:ilvl="0">
      <w:start w:val="1"/>
      <w:numFmt w:val="bullet"/>
      <w:lvlText w:val="•"/>
      <w:lvlJc w:val="left"/>
      <w:pPr>
        <w:tabs>
          <w:tab w:val="num" w:pos="720"/>
        </w:tabs>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AC9712D"/>
    <w:multiLevelType w:val="multilevel"/>
    <w:tmpl w:val="6B8650C8"/>
    <w:lvl w:ilvl="0">
      <w:start w:val="1"/>
      <w:numFmt w:val="bullet"/>
      <w:lvlText w:val="•"/>
      <w:lvlJc w:val="left"/>
      <w:pPr>
        <w:tabs>
          <w:tab w:val="num" w:pos="720"/>
        </w:tabs>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AFF087A"/>
    <w:multiLevelType w:val="multilevel"/>
    <w:tmpl w:val="CB28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886A6A"/>
    <w:multiLevelType w:val="multilevel"/>
    <w:tmpl w:val="8726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094D3E"/>
    <w:multiLevelType w:val="multilevel"/>
    <w:tmpl w:val="2B720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DF80E59"/>
    <w:multiLevelType w:val="multilevel"/>
    <w:tmpl w:val="204AF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06F273D"/>
    <w:multiLevelType w:val="multilevel"/>
    <w:tmpl w:val="074C6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7C0379"/>
    <w:multiLevelType w:val="hybridMultilevel"/>
    <w:tmpl w:val="DABCF6FA"/>
    <w:lvl w:ilvl="0" w:tplc="8654B278">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tplc="516E37E8">
      <w:start w:val="1"/>
      <w:numFmt w:val="lowerLetter"/>
      <w:lvlText w:val="%2"/>
      <w:lvlJc w:val="left"/>
      <w:pPr>
        <w:ind w:left="10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2" w:tplc="16563A5C">
      <w:start w:val="1"/>
      <w:numFmt w:val="lowerRoman"/>
      <w:lvlText w:val="%3"/>
      <w:lvlJc w:val="left"/>
      <w:pPr>
        <w:ind w:left="18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3" w:tplc="34309244">
      <w:start w:val="1"/>
      <w:numFmt w:val="decimal"/>
      <w:lvlText w:val="%4"/>
      <w:lvlJc w:val="left"/>
      <w:pPr>
        <w:ind w:left="25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4" w:tplc="DCA08F6E">
      <w:start w:val="1"/>
      <w:numFmt w:val="lowerLetter"/>
      <w:lvlText w:val="%5"/>
      <w:lvlJc w:val="left"/>
      <w:pPr>
        <w:ind w:left="324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5" w:tplc="ECC83564">
      <w:start w:val="1"/>
      <w:numFmt w:val="lowerRoman"/>
      <w:lvlText w:val="%6"/>
      <w:lvlJc w:val="left"/>
      <w:pPr>
        <w:ind w:left="39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6" w:tplc="8A34862C">
      <w:start w:val="1"/>
      <w:numFmt w:val="decimal"/>
      <w:lvlText w:val="%7"/>
      <w:lvlJc w:val="left"/>
      <w:pPr>
        <w:ind w:left="46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7" w:tplc="AA866782">
      <w:start w:val="1"/>
      <w:numFmt w:val="lowerLetter"/>
      <w:lvlText w:val="%8"/>
      <w:lvlJc w:val="left"/>
      <w:pPr>
        <w:ind w:left="54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8" w:tplc="4320892A">
      <w:start w:val="1"/>
      <w:numFmt w:val="lowerRoman"/>
      <w:lvlText w:val="%9"/>
      <w:lvlJc w:val="left"/>
      <w:pPr>
        <w:ind w:left="61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abstractNum>
  <w:abstractNum w:abstractNumId="59" w15:restartNumberingAfterBreak="0">
    <w:nsid w:val="43CE03F7"/>
    <w:multiLevelType w:val="multilevel"/>
    <w:tmpl w:val="788C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EE18F8"/>
    <w:multiLevelType w:val="multilevel"/>
    <w:tmpl w:val="6B8650C8"/>
    <w:lvl w:ilvl="0">
      <w:start w:val="1"/>
      <w:numFmt w:val="bullet"/>
      <w:lvlText w:val="•"/>
      <w:lvlJc w:val="left"/>
      <w:pPr>
        <w:tabs>
          <w:tab w:val="num" w:pos="720"/>
        </w:tabs>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57011C1"/>
    <w:multiLevelType w:val="multilevel"/>
    <w:tmpl w:val="A60A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870121"/>
    <w:multiLevelType w:val="multilevel"/>
    <w:tmpl w:val="E8E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BA37D2"/>
    <w:multiLevelType w:val="multilevel"/>
    <w:tmpl w:val="B77E0C62"/>
    <w:lvl w:ilvl="0">
      <w:start w:val="1"/>
      <w:numFmt w:val="decimal"/>
      <w:lvlText w:val="%1"/>
      <w:lvlJc w:val="left"/>
      <w:pPr>
        <w:ind w:left="408" w:hanging="408"/>
      </w:pPr>
      <w:rPr>
        <w:rFonts w:hint="default"/>
      </w:rPr>
    </w:lvl>
    <w:lvl w:ilvl="1">
      <w:start w:val="1"/>
      <w:numFmt w:val="decimal"/>
      <w:lvlText w:val="%1.%2"/>
      <w:lvlJc w:val="left"/>
      <w:pPr>
        <w:ind w:left="393" w:hanging="408"/>
      </w:pPr>
      <w:rPr>
        <w:rFonts w:hint="default"/>
        <w:b/>
        <w:bCs/>
      </w:rPr>
    </w:lvl>
    <w:lvl w:ilvl="2">
      <w:start w:val="1"/>
      <w:numFmt w:val="decimal"/>
      <w:lvlText w:val="%1.%2.%3"/>
      <w:lvlJc w:val="left"/>
      <w:pPr>
        <w:ind w:left="690" w:hanging="720"/>
      </w:pPr>
      <w:rPr>
        <w:rFonts w:hint="default"/>
      </w:rPr>
    </w:lvl>
    <w:lvl w:ilvl="3">
      <w:start w:val="1"/>
      <w:numFmt w:val="decimal"/>
      <w:lvlText w:val="%1.%2.%3.%4"/>
      <w:lvlJc w:val="left"/>
      <w:pPr>
        <w:ind w:left="1035" w:hanging="108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365" w:hanging="144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695" w:hanging="1800"/>
      </w:pPr>
      <w:rPr>
        <w:rFonts w:hint="default"/>
      </w:rPr>
    </w:lvl>
    <w:lvl w:ilvl="8">
      <w:start w:val="1"/>
      <w:numFmt w:val="decimal"/>
      <w:lvlText w:val="%1.%2.%3.%4.%5.%6.%7.%8.%9"/>
      <w:lvlJc w:val="left"/>
      <w:pPr>
        <w:ind w:left="1680" w:hanging="1800"/>
      </w:pPr>
      <w:rPr>
        <w:rFonts w:hint="default"/>
      </w:rPr>
    </w:lvl>
  </w:abstractNum>
  <w:abstractNum w:abstractNumId="64" w15:restartNumberingAfterBreak="0">
    <w:nsid w:val="462707AB"/>
    <w:multiLevelType w:val="hybridMultilevel"/>
    <w:tmpl w:val="BADADA72"/>
    <w:lvl w:ilvl="0" w:tplc="B0286A22">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46754C62"/>
    <w:multiLevelType w:val="multilevel"/>
    <w:tmpl w:val="FBFED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69635E1"/>
    <w:multiLevelType w:val="multilevel"/>
    <w:tmpl w:val="7EE0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79270A5"/>
    <w:multiLevelType w:val="multilevel"/>
    <w:tmpl w:val="63900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86B77E3"/>
    <w:multiLevelType w:val="multilevel"/>
    <w:tmpl w:val="255A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8774FD2"/>
    <w:multiLevelType w:val="multilevel"/>
    <w:tmpl w:val="0630C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87D22D2"/>
    <w:multiLevelType w:val="multilevel"/>
    <w:tmpl w:val="0E34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A1E2419"/>
    <w:multiLevelType w:val="hybridMultilevel"/>
    <w:tmpl w:val="F59E3BC6"/>
    <w:lvl w:ilvl="0" w:tplc="8E00076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D8FE3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50D0B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3BA03C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1E62C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564E7A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09E11C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8C38B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5B84A0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2" w15:restartNumberingAfterBreak="0">
    <w:nsid w:val="4A445CBE"/>
    <w:multiLevelType w:val="hybridMultilevel"/>
    <w:tmpl w:val="64A0DDCA"/>
    <w:lvl w:ilvl="0" w:tplc="B0286A22">
      <w:start w:val="1"/>
      <w:numFmt w:val="bullet"/>
      <w:lvlText w:val="•"/>
      <w:lvlJc w:val="left"/>
      <w:pPr>
        <w:ind w:left="108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3" w15:restartNumberingAfterBreak="0">
    <w:nsid w:val="4AB66D0E"/>
    <w:multiLevelType w:val="multilevel"/>
    <w:tmpl w:val="0844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B3904F2"/>
    <w:multiLevelType w:val="multilevel"/>
    <w:tmpl w:val="D36A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B8A31CE"/>
    <w:multiLevelType w:val="hybridMultilevel"/>
    <w:tmpl w:val="CA48E092"/>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76" w15:restartNumberingAfterBreak="0">
    <w:nsid w:val="4B8B47D3"/>
    <w:multiLevelType w:val="multilevel"/>
    <w:tmpl w:val="1192907A"/>
    <w:lvl w:ilvl="0">
      <w:start w:val="1"/>
      <w:numFmt w:val="decimal"/>
      <w:lvlText w:val="%1."/>
      <w:lvlJc w:val="left"/>
      <w:pPr>
        <w:tabs>
          <w:tab w:val="num" w:pos="501"/>
        </w:tabs>
        <w:ind w:left="501" w:hanging="360"/>
      </w:pPr>
      <w:rPr>
        <w:b w:val="0"/>
        <w:i w:val="0"/>
        <w:strike w:val="0"/>
        <w:dstrike w:val="0"/>
        <w:color w:val="000000"/>
        <w:sz w:val="20"/>
        <w:szCs w:val="20"/>
        <w:u w:val="none" w:color="000000"/>
        <w:bdr w:val="none" w:sz="0" w:space="0" w:color="auto"/>
        <w:shd w:val="clear" w:color="auto" w:fill="auto"/>
        <w:vertAlign w:val="baseline"/>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B971802"/>
    <w:multiLevelType w:val="multilevel"/>
    <w:tmpl w:val="61707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BC4559B"/>
    <w:multiLevelType w:val="hybridMultilevel"/>
    <w:tmpl w:val="E4BED8A2"/>
    <w:lvl w:ilvl="0" w:tplc="B0286A22">
      <w:start w:val="1"/>
      <w:numFmt w:val="bullet"/>
      <w:lvlText w:val="•"/>
      <w:lvlJc w:val="left"/>
      <w:pPr>
        <w:ind w:left="72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4CD67B34"/>
    <w:multiLevelType w:val="hybridMultilevel"/>
    <w:tmpl w:val="765E7AA0"/>
    <w:lvl w:ilvl="0" w:tplc="B0286A22">
      <w:start w:val="1"/>
      <w:numFmt w:val="bullet"/>
      <w:lvlText w:val="•"/>
      <w:lvlJc w:val="left"/>
      <w:pPr>
        <w:ind w:left="1065"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80" w15:restartNumberingAfterBreak="0">
    <w:nsid w:val="4F87319A"/>
    <w:multiLevelType w:val="hybridMultilevel"/>
    <w:tmpl w:val="2A30BF36"/>
    <w:lvl w:ilvl="0" w:tplc="B0286A22">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4FB067E7"/>
    <w:multiLevelType w:val="multilevel"/>
    <w:tmpl w:val="9334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03F5332"/>
    <w:multiLevelType w:val="multilevel"/>
    <w:tmpl w:val="35EC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0757029"/>
    <w:multiLevelType w:val="multilevel"/>
    <w:tmpl w:val="5950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0F45CC5"/>
    <w:multiLevelType w:val="hybridMultilevel"/>
    <w:tmpl w:val="9BFEDDB6"/>
    <w:lvl w:ilvl="0" w:tplc="42088E4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07AFDE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66432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6FC275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15EAC0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436A60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ABA563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66607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9002BA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5" w15:restartNumberingAfterBreak="0">
    <w:nsid w:val="517946CB"/>
    <w:multiLevelType w:val="hybridMultilevel"/>
    <w:tmpl w:val="3A3A1AE2"/>
    <w:lvl w:ilvl="0" w:tplc="D1845E0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33ABEC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4869AC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B561A1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094494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CCADB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0FCC50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F449B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6E63C0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6" w15:restartNumberingAfterBreak="0">
    <w:nsid w:val="52B23AF1"/>
    <w:multiLevelType w:val="multilevel"/>
    <w:tmpl w:val="6B8650C8"/>
    <w:lvl w:ilvl="0">
      <w:start w:val="1"/>
      <w:numFmt w:val="bullet"/>
      <w:lvlText w:val="•"/>
      <w:lvlJc w:val="left"/>
      <w:pPr>
        <w:tabs>
          <w:tab w:val="num" w:pos="720"/>
        </w:tabs>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33314AD"/>
    <w:multiLevelType w:val="multilevel"/>
    <w:tmpl w:val="6B8650C8"/>
    <w:lvl w:ilvl="0">
      <w:start w:val="1"/>
      <w:numFmt w:val="bullet"/>
      <w:lvlText w:val="•"/>
      <w:lvlJc w:val="left"/>
      <w:pPr>
        <w:tabs>
          <w:tab w:val="num" w:pos="720"/>
        </w:tabs>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3901204"/>
    <w:multiLevelType w:val="multilevel"/>
    <w:tmpl w:val="BF9A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3BB0270"/>
    <w:multiLevelType w:val="multilevel"/>
    <w:tmpl w:val="6B8650C8"/>
    <w:lvl w:ilvl="0">
      <w:start w:val="1"/>
      <w:numFmt w:val="bullet"/>
      <w:lvlText w:val="•"/>
      <w:lvlJc w:val="left"/>
      <w:pPr>
        <w:tabs>
          <w:tab w:val="num" w:pos="720"/>
        </w:tabs>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3BD3298"/>
    <w:multiLevelType w:val="multilevel"/>
    <w:tmpl w:val="633A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47F529A"/>
    <w:multiLevelType w:val="multilevel"/>
    <w:tmpl w:val="6B8650C8"/>
    <w:lvl w:ilvl="0">
      <w:start w:val="1"/>
      <w:numFmt w:val="bullet"/>
      <w:lvlText w:val="•"/>
      <w:lvlJc w:val="left"/>
      <w:pPr>
        <w:tabs>
          <w:tab w:val="num" w:pos="720"/>
        </w:tabs>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58505F5"/>
    <w:multiLevelType w:val="multilevel"/>
    <w:tmpl w:val="9078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A083DC5"/>
    <w:multiLevelType w:val="multilevel"/>
    <w:tmpl w:val="C4B6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B3246A4"/>
    <w:multiLevelType w:val="hybridMultilevel"/>
    <w:tmpl w:val="90A47928"/>
    <w:lvl w:ilvl="0" w:tplc="B0286A22">
      <w:start w:val="1"/>
      <w:numFmt w:val="bullet"/>
      <w:lvlText w:val="•"/>
      <w:lvlJc w:val="left"/>
      <w:pPr>
        <w:ind w:left="1065"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95" w15:restartNumberingAfterBreak="0">
    <w:nsid w:val="5B8F4EFA"/>
    <w:multiLevelType w:val="hybridMultilevel"/>
    <w:tmpl w:val="474EF5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5F691A39"/>
    <w:multiLevelType w:val="multilevel"/>
    <w:tmpl w:val="4D587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FCD002A"/>
    <w:multiLevelType w:val="hybridMultilevel"/>
    <w:tmpl w:val="D79C1BAC"/>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98" w15:restartNumberingAfterBreak="0">
    <w:nsid w:val="60130900"/>
    <w:multiLevelType w:val="multilevel"/>
    <w:tmpl w:val="F516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06D07FC"/>
    <w:multiLevelType w:val="hybridMultilevel"/>
    <w:tmpl w:val="9AB0D7EA"/>
    <w:lvl w:ilvl="0" w:tplc="B0286A2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56B09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4F834B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89A263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2E345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C66EBA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F0A0F9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BE17C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6FC93B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0" w15:restartNumberingAfterBreak="0">
    <w:nsid w:val="60C53629"/>
    <w:multiLevelType w:val="multilevel"/>
    <w:tmpl w:val="25B86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1943DED"/>
    <w:multiLevelType w:val="multilevel"/>
    <w:tmpl w:val="6B8650C8"/>
    <w:lvl w:ilvl="0">
      <w:start w:val="1"/>
      <w:numFmt w:val="bullet"/>
      <w:lvlText w:val="•"/>
      <w:lvlJc w:val="left"/>
      <w:pPr>
        <w:tabs>
          <w:tab w:val="num" w:pos="720"/>
        </w:tabs>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1B51FB9"/>
    <w:multiLevelType w:val="multilevel"/>
    <w:tmpl w:val="6B8650C8"/>
    <w:lvl w:ilvl="0">
      <w:start w:val="1"/>
      <w:numFmt w:val="bullet"/>
      <w:lvlText w:val="•"/>
      <w:lvlJc w:val="left"/>
      <w:pPr>
        <w:tabs>
          <w:tab w:val="num" w:pos="720"/>
        </w:tabs>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1DF0168"/>
    <w:multiLevelType w:val="multilevel"/>
    <w:tmpl w:val="386E3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25764F9"/>
    <w:multiLevelType w:val="multilevel"/>
    <w:tmpl w:val="6B8650C8"/>
    <w:lvl w:ilvl="0">
      <w:start w:val="1"/>
      <w:numFmt w:val="bullet"/>
      <w:lvlText w:val="•"/>
      <w:lvlJc w:val="left"/>
      <w:pPr>
        <w:tabs>
          <w:tab w:val="num" w:pos="720"/>
        </w:tabs>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2A40AE0"/>
    <w:multiLevelType w:val="multilevel"/>
    <w:tmpl w:val="CF72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3167F82"/>
    <w:multiLevelType w:val="hybridMultilevel"/>
    <w:tmpl w:val="BF6E51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63D11F54"/>
    <w:multiLevelType w:val="multilevel"/>
    <w:tmpl w:val="290A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48800B7"/>
    <w:multiLevelType w:val="hybridMultilevel"/>
    <w:tmpl w:val="F6AA5A1A"/>
    <w:lvl w:ilvl="0" w:tplc="B0286A22">
      <w:start w:val="1"/>
      <w:numFmt w:val="bullet"/>
      <w:lvlText w:val="•"/>
      <w:lvlJc w:val="left"/>
      <w:pPr>
        <w:ind w:left="72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66675CCD"/>
    <w:multiLevelType w:val="multilevel"/>
    <w:tmpl w:val="B77E0C62"/>
    <w:lvl w:ilvl="0">
      <w:start w:val="1"/>
      <w:numFmt w:val="decimal"/>
      <w:lvlText w:val="%1"/>
      <w:lvlJc w:val="left"/>
      <w:pPr>
        <w:ind w:left="408" w:hanging="408"/>
      </w:pPr>
      <w:rPr>
        <w:rFonts w:hint="default"/>
      </w:rPr>
    </w:lvl>
    <w:lvl w:ilvl="1">
      <w:start w:val="1"/>
      <w:numFmt w:val="decimal"/>
      <w:lvlText w:val="%1.%2"/>
      <w:lvlJc w:val="left"/>
      <w:pPr>
        <w:ind w:left="393" w:hanging="408"/>
      </w:pPr>
      <w:rPr>
        <w:rFonts w:hint="default"/>
        <w:b/>
        <w:bCs/>
      </w:rPr>
    </w:lvl>
    <w:lvl w:ilvl="2">
      <w:start w:val="1"/>
      <w:numFmt w:val="decimal"/>
      <w:lvlText w:val="%1.%2.%3"/>
      <w:lvlJc w:val="left"/>
      <w:pPr>
        <w:ind w:left="690" w:hanging="720"/>
      </w:pPr>
      <w:rPr>
        <w:rFonts w:hint="default"/>
      </w:rPr>
    </w:lvl>
    <w:lvl w:ilvl="3">
      <w:start w:val="1"/>
      <w:numFmt w:val="decimal"/>
      <w:lvlText w:val="%1.%2.%3.%4"/>
      <w:lvlJc w:val="left"/>
      <w:pPr>
        <w:ind w:left="1035" w:hanging="108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365" w:hanging="144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695" w:hanging="1800"/>
      </w:pPr>
      <w:rPr>
        <w:rFonts w:hint="default"/>
      </w:rPr>
    </w:lvl>
    <w:lvl w:ilvl="8">
      <w:start w:val="1"/>
      <w:numFmt w:val="decimal"/>
      <w:lvlText w:val="%1.%2.%3.%4.%5.%6.%7.%8.%9"/>
      <w:lvlJc w:val="left"/>
      <w:pPr>
        <w:ind w:left="1680" w:hanging="1800"/>
      </w:pPr>
      <w:rPr>
        <w:rFonts w:hint="default"/>
      </w:rPr>
    </w:lvl>
  </w:abstractNum>
  <w:abstractNum w:abstractNumId="110" w15:restartNumberingAfterBreak="0">
    <w:nsid w:val="66DD7A08"/>
    <w:multiLevelType w:val="multilevel"/>
    <w:tmpl w:val="35EC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7A0367A"/>
    <w:multiLevelType w:val="hybridMultilevel"/>
    <w:tmpl w:val="5B2E4B60"/>
    <w:lvl w:ilvl="0" w:tplc="B0286A22">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686418DD"/>
    <w:multiLevelType w:val="multilevel"/>
    <w:tmpl w:val="1BE8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8D2034C"/>
    <w:multiLevelType w:val="hybridMultilevel"/>
    <w:tmpl w:val="3D8C6C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68F7127A"/>
    <w:multiLevelType w:val="multilevel"/>
    <w:tmpl w:val="35EC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9175F49"/>
    <w:multiLevelType w:val="multilevel"/>
    <w:tmpl w:val="89FC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9D42BD8"/>
    <w:multiLevelType w:val="multilevel"/>
    <w:tmpl w:val="B77E0C62"/>
    <w:lvl w:ilvl="0">
      <w:start w:val="1"/>
      <w:numFmt w:val="decimal"/>
      <w:lvlText w:val="%1"/>
      <w:lvlJc w:val="left"/>
      <w:pPr>
        <w:ind w:left="408" w:hanging="408"/>
      </w:pPr>
      <w:rPr>
        <w:rFonts w:hint="default"/>
      </w:rPr>
    </w:lvl>
    <w:lvl w:ilvl="1">
      <w:start w:val="1"/>
      <w:numFmt w:val="decimal"/>
      <w:lvlText w:val="%1.%2"/>
      <w:lvlJc w:val="left"/>
      <w:pPr>
        <w:ind w:left="393" w:hanging="408"/>
      </w:pPr>
      <w:rPr>
        <w:rFonts w:hint="default"/>
        <w:b/>
        <w:bCs/>
      </w:rPr>
    </w:lvl>
    <w:lvl w:ilvl="2">
      <w:start w:val="1"/>
      <w:numFmt w:val="decimal"/>
      <w:lvlText w:val="%1.%2.%3"/>
      <w:lvlJc w:val="left"/>
      <w:pPr>
        <w:ind w:left="690" w:hanging="720"/>
      </w:pPr>
      <w:rPr>
        <w:rFonts w:hint="default"/>
      </w:rPr>
    </w:lvl>
    <w:lvl w:ilvl="3">
      <w:start w:val="1"/>
      <w:numFmt w:val="decimal"/>
      <w:lvlText w:val="%1.%2.%3.%4"/>
      <w:lvlJc w:val="left"/>
      <w:pPr>
        <w:ind w:left="1035" w:hanging="108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365" w:hanging="144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695" w:hanging="1800"/>
      </w:pPr>
      <w:rPr>
        <w:rFonts w:hint="default"/>
      </w:rPr>
    </w:lvl>
    <w:lvl w:ilvl="8">
      <w:start w:val="1"/>
      <w:numFmt w:val="decimal"/>
      <w:lvlText w:val="%1.%2.%3.%4.%5.%6.%7.%8.%9"/>
      <w:lvlJc w:val="left"/>
      <w:pPr>
        <w:ind w:left="1680" w:hanging="1800"/>
      </w:pPr>
      <w:rPr>
        <w:rFonts w:hint="default"/>
      </w:rPr>
    </w:lvl>
  </w:abstractNum>
  <w:abstractNum w:abstractNumId="117" w15:restartNumberingAfterBreak="0">
    <w:nsid w:val="69D56863"/>
    <w:multiLevelType w:val="multilevel"/>
    <w:tmpl w:val="DB829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B0F64D3"/>
    <w:multiLevelType w:val="hybridMultilevel"/>
    <w:tmpl w:val="6F78D862"/>
    <w:lvl w:ilvl="0" w:tplc="B0286A22">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6B340B5B"/>
    <w:multiLevelType w:val="multilevel"/>
    <w:tmpl w:val="A3C6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B3D607D"/>
    <w:multiLevelType w:val="multilevel"/>
    <w:tmpl w:val="6B8650C8"/>
    <w:lvl w:ilvl="0">
      <w:start w:val="1"/>
      <w:numFmt w:val="bullet"/>
      <w:lvlText w:val="•"/>
      <w:lvlJc w:val="left"/>
      <w:pPr>
        <w:tabs>
          <w:tab w:val="num" w:pos="720"/>
        </w:tabs>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E835B5F"/>
    <w:multiLevelType w:val="hybridMultilevel"/>
    <w:tmpl w:val="33F81E84"/>
    <w:lvl w:ilvl="0" w:tplc="B0286A22">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705B203E"/>
    <w:multiLevelType w:val="multilevel"/>
    <w:tmpl w:val="59AC7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1E07D2A"/>
    <w:multiLevelType w:val="multilevel"/>
    <w:tmpl w:val="00423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4E126D9"/>
    <w:multiLevelType w:val="hybridMultilevel"/>
    <w:tmpl w:val="2BB8AC8A"/>
    <w:lvl w:ilvl="0" w:tplc="B0286A22">
      <w:start w:val="1"/>
      <w:numFmt w:val="bullet"/>
      <w:lvlText w:val="•"/>
      <w:lvlJc w:val="left"/>
      <w:pPr>
        <w:ind w:left="1065"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125" w15:restartNumberingAfterBreak="0">
    <w:nsid w:val="75267A5D"/>
    <w:multiLevelType w:val="multilevel"/>
    <w:tmpl w:val="1392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724691F"/>
    <w:multiLevelType w:val="multilevel"/>
    <w:tmpl w:val="4126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8FA58DF"/>
    <w:multiLevelType w:val="hybridMultilevel"/>
    <w:tmpl w:val="4EEC3C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8" w15:restartNumberingAfterBreak="0">
    <w:nsid w:val="794406EC"/>
    <w:multiLevelType w:val="multilevel"/>
    <w:tmpl w:val="9936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B5B3165"/>
    <w:multiLevelType w:val="multilevel"/>
    <w:tmpl w:val="6D26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B607512"/>
    <w:multiLevelType w:val="hybridMultilevel"/>
    <w:tmpl w:val="21E4A5AA"/>
    <w:lvl w:ilvl="0" w:tplc="B0286A22">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1" w15:restartNumberingAfterBreak="0">
    <w:nsid w:val="7B7175C8"/>
    <w:multiLevelType w:val="multilevel"/>
    <w:tmpl w:val="6B8650C8"/>
    <w:lvl w:ilvl="0">
      <w:start w:val="1"/>
      <w:numFmt w:val="bullet"/>
      <w:lvlText w:val="•"/>
      <w:lvlJc w:val="left"/>
      <w:pPr>
        <w:tabs>
          <w:tab w:val="num" w:pos="720"/>
        </w:tabs>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CD71655"/>
    <w:multiLevelType w:val="multilevel"/>
    <w:tmpl w:val="FB24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DD94F41"/>
    <w:multiLevelType w:val="multilevel"/>
    <w:tmpl w:val="8BD6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ED205CF"/>
    <w:multiLevelType w:val="multilevel"/>
    <w:tmpl w:val="1E66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8732753">
    <w:abstractNumId w:val="99"/>
  </w:num>
  <w:num w:numId="2" w16cid:durableId="1278367500">
    <w:abstractNumId w:val="32"/>
  </w:num>
  <w:num w:numId="3" w16cid:durableId="2071531951">
    <w:abstractNumId w:val="84"/>
  </w:num>
  <w:num w:numId="4" w16cid:durableId="325135431">
    <w:abstractNumId w:val="71"/>
  </w:num>
  <w:num w:numId="5" w16cid:durableId="862012435">
    <w:abstractNumId w:val="85"/>
  </w:num>
  <w:num w:numId="6" w16cid:durableId="1456827970">
    <w:abstractNumId w:val="25"/>
  </w:num>
  <w:num w:numId="7" w16cid:durableId="1187599102">
    <w:abstractNumId w:val="58"/>
  </w:num>
  <w:num w:numId="8" w16cid:durableId="1473449360">
    <w:abstractNumId w:val="44"/>
  </w:num>
  <w:num w:numId="9" w16cid:durableId="945161392">
    <w:abstractNumId w:val="15"/>
  </w:num>
  <w:num w:numId="10" w16cid:durableId="1955869349">
    <w:abstractNumId w:val="109"/>
  </w:num>
  <w:num w:numId="11" w16cid:durableId="105468313">
    <w:abstractNumId w:val="13"/>
  </w:num>
  <w:num w:numId="12" w16cid:durableId="2094859991">
    <w:abstractNumId w:val="128"/>
  </w:num>
  <w:num w:numId="13" w16cid:durableId="812916162">
    <w:abstractNumId w:val="107"/>
  </w:num>
  <w:num w:numId="14" w16cid:durableId="799105590">
    <w:abstractNumId w:val="12"/>
  </w:num>
  <w:num w:numId="15" w16cid:durableId="129906096">
    <w:abstractNumId w:val="100"/>
  </w:num>
  <w:num w:numId="16" w16cid:durableId="2057776709">
    <w:abstractNumId w:val="7"/>
  </w:num>
  <w:num w:numId="17" w16cid:durableId="1581057795">
    <w:abstractNumId w:val="17"/>
  </w:num>
  <w:num w:numId="18" w16cid:durableId="1753893405">
    <w:abstractNumId w:val="98"/>
  </w:num>
  <w:num w:numId="19" w16cid:durableId="541400855">
    <w:abstractNumId w:val="41"/>
  </w:num>
  <w:num w:numId="20" w16cid:durableId="1855076450">
    <w:abstractNumId w:val="45"/>
  </w:num>
  <w:num w:numId="21" w16cid:durableId="1122304714">
    <w:abstractNumId w:val="42"/>
  </w:num>
  <w:num w:numId="22" w16cid:durableId="1863393410">
    <w:abstractNumId w:val="82"/>
  </w:num>
  <w:num w:numId="23" w16cid:durableId="854004217">
    <w:abstractNumId w:val="40"/>
  </w:num>
  <w:num w:numId="24" w16cid:durableId="216824545">
    <w:abstractNumId w:val="114"/>
  </w:num>
  <w:num w:numId="25" w16cid:durableId="1511027675">
    <w:abstractNumId w:val="110"/>
  </w:num>
  <w:num w:numId="26" w16cid:durableId="2133746396">
    <w:abstractNumId w:val="48"/>
  </w:num>
  <w:num w:numId="27" w16cid:durableId="890188725">
    <w:abstractNumId w:val="106"/>
  </w:num>
  <w:num w:numId="28" w16cid:durableId="531461363">
    <w:abstractNumId w:val="113"/>
  </w:num>
  <w:num w:numId="29" w16cid:durableId="1303732438">
    <w:abstractNumId w:val="63"/>
  </w:num>
  <w:num w:numId="30" w16cid:durableId="780414529">
    <w:abstractNumId w:val="36"/>
  </w:num>
  <w:num w:numId="31" w16cid:durableId="586695241">
    <w:abstractNumId w:val="9"/>
  </w:num>
  <w:num w:numId="32" w16cid:durableId="1939024242">
    <w:abstractNumId w:val="57"/>
  </w:num>
  <w:num w:numId="33" w16cid:durableId="2046365146">
    <w:abstractNumId w:val="74"/>
  </w:num>
  <w:num w:numId="34" w16cid:durableId="574751313">
    <w:abstractNumId w:val="31"/>
  </w:num>
  <w:num w:numId="35" w16cid:durableId="391928986">
    <w:abstractNumId w:val="53"/>
  </w:num>
  <w:num w:numId="36" w16cid:durableId="1431000441">
    <w:abstractNumId w:val="75"/>
  </w:num>
  <w:num w:numId="37" w16cid:durableId="380448793">
    <w:abstractNumId w:val="97"/>
  </w:num>
  <w:num w:numId="38" w16cid:durableId="917514954">
    <w:abstractNumId w:val="43"/>
  </w:num>
  <w:num w:numId="39" w16cid:durableId="1559318617">
    <w:abstractNumId w:val="49"/>
  </w:num>
  <w:num w:numId="40" w16cid:durableId="1523977122">
    <w:abstractNumId w:val="116"/>
  </w:num>
  <w:num w:numId="41" w16cid:durableId="1032805365">
    <w:abstractNumId w:val="8"/>
  </w:num>
  <w:num w:numId="42" w16cid:durableId="153033528">
    <w:abstractNumId w:val="105"/>
  </w:num>
  <w:num w:numId="43" w16cid:durableId="357976130">
    <w:abstractNumId w:val="20"/>
  </w:num>
  <w:num w:numId="44" w16cid:durableId="691229816">
    <w:abstractNumId w:val="22"/>
  </w:num>
  <w:num w:numId="45" w16cid:durableId="266817072">
    <w:abstractNumId w:val="133"/>
  </w:num>
  <w:num w:numId="46" w16cid:durableId="570627394">
    <w:abstractNumId w:val="1"/>
  </w:num>
  <w:num w:numId="47" w16cid:durableId="110905090">
    <w:abstractNumId w:val="47"/>
  </w:num>
  <w:num w:numId="48" w16cid:durableId="467894029">
    <w:abstractNumId w:val="50"/>
  </w:num>
  <w:num w:numId="49" w16cid:durableId="825320395">
    <w:abstractNumId w:val="62"/>
  </w:num>
  <w:num w:numId="50" w16cid:durableId="914364729">
    <w:abstractNumId w:val="27"/>
  </w:num>
  <w:num w:numId="51" w16cid:durableId="708143423">
    <w:abstractNumId w:val="46"/>
  </w:num>
  <w:num w:numId="52" w16cid:durableId="1507086397">
    <w:abstractNumId w:val="37"/>
  </w:num>
  <w:num w:numId="53" w16cid:durableId="1702709049">
    <w:abstractNumId w:val="103"/>
  </w:num>
  <w:num w:numId="54" w16cid:durableId="812336579">
    <w:abstractNumId w:val="55"/>
  </w:num>
  <w:num w:numId="55" w16cid:durableId="118645093">
    <w:abstractNumId w:val="6"/>
  </w:num>
  <w:num w:numId="56" w16cid:durableId="1912999630">
    <w:abstractNumId w:val="70"/>
  </w:num>
  <w:num w:numId="57" w16cid:durableId="811482553">
    <w:abstractNumId w:val="122"/>
  </w:num>
  <w:num w:numId="58" w16cid:durableId="922109384">
    <w:abstractNumId w:val="77"/>
  </w:num>
  <w:num w:numId="59" w16cid:durableId="496188352">
    <w:abstractNumId w:val="68"/>
  </w:num>
  <w:num w:numId="60" w16cid:durableId="1826510277">
    <w:abstractNumId w:val="123"/>
  </w:num>
  <w:num w:numId="61" w16cid:durableId="2058820563">
    <w:abstractNumId w:val="34"/>
  </w:num>
  <w:num w:numId="62" w16cid:durableId="1465467516">
    <w:abstractNumId w:val="28"/>
  </w:num>
  <w:num w:numId="63" w16cid:durableId="2080900715">
    <w:abstractNumId w:val="2"/>
  </w:num>
  <w:num w:numId="64" w16cid:durableId="1034161225">
    <w:abstractNumId w:val="67"/>
  </w:num>
  <w:num w:numId="65" w16cid:durableId="426081605">
    <w:abstractNumId w:val="88"/>
  </w:num>
  <w:num w:numId="66" w16cid:durableId="1522627670">
    <w:abstractNumId w:val="69"/>
  </w:num>
  <w:num w:numId="67" w16cid:durableId="497622327">
    <w:abstractNumId w:val="18"/>
  </w:num>
  <w:num w:numId="68" w16cid:durableId="1029334771">
    <w:abstractNumId w:val="112"/>
  </w:num>
  <w:num w:numId="69" w16cid:durableId="350033483">
    <w:abstractNumId w:val="93"/>
  </w:num>
  <w:num w:numId="70" w16cid:durableId="299699301">
    <w:abstractNumId w:val="119"/>
  </w:num>
  <w:num w:numId="71" w16cid:durableId="1029839021">
    <w:abstractNumId w:val="83"/>
  </w:num>
  <w:num w:numId="72" w16cid:durableId="1893613149">
    <w:abstractNumId w:val="16"/>
  </w:num>
  <w:num w:numId="73" w16cid:durableId="417291516">
    <w:abstractNumId w:val="61"/>
  </w:num>
  <w:num w:numId="74" w16cid:durableId="1791624769">
    <w:abstractNumId w:val="134"/>
  </w:num>
  <w:num w:numId="75" w16cid:durableId="1605454961">
    <w:abstractNumId w:val="126"/>
  </w:num>
  <w:num w:numId="76" w16cid:durableId="1814834424">
    <w:abstractNumId w:val="73"/>
  </w:num>
  <w:num w:numId="77" w16cid:durableId="1186670543">
    <w:abstractNumId w:val="129"/>
  </w:num>
  <w:num w:numId="78" w16cid:durableId="688147377">
    <w:abstractNumId w:val="3"/>
  </w:num>
  <w:num w:numId="79" w16cid:durableId="1272973431">
    <w:abstractNumId w:val="54"/>
  </w:num>
  <w:num w:numId="80" w16cid:durableId="1685865287">
    <w:abstractNumId w:val="21"/>
  </w:num>
  <w:num w:numId="81" w16cid:durableId="771824390">
    <w:abstractNumId w:val="59"/>
  </w:num>
  <w:num w:numId="82" w16cid:durableId="1441685277">
    <w:abstractNumId w:val="125"/>
  </w:num>
  <w:num w:numId="83" w16cid:durableId="1890604147">
    <w:abstractNumId w:val="117"/>
  </w:num>
  <w:num w:numId="84" w16cid:durableId="1376663579">
    <w:abstractNumId w:val="92"/>
  </w:num>
  <w:num w:numId="85" w16cid:durableId="1044451304">
    <w:abstractNumId w:val="24"/>
  </w:num>
  <w:num w:numId="86" w16cid:durableId="1770003746">
    <w:abstractNumId w:val="90"/>
  </w:num>
  <w:num w:numId="87" w16cid:durableId="1125392186">
    <w:abstractNumId w:val="30"/>
  </w:num>
  <w:num w:numId="88" w16cid:durableId="1588265122">
    <w:abstractNumId w:val="66"/>
  </w:num>
  <w:num w:numId="89" w16cid:durableId="1675646250">
    <w:abstractNumId w:val="132"/>
  </w:num>
  <w:num w:numId="90" w16cid:durableId="1443720483">
    <w:abstractNumId w:val="81"/>
  </w:num>
  <w:num w:numId="91" w16cid:durableId="977145338">
    <w:abstractNumId w:val="35"/>
  </w:num>
  <w:num w:numId="92" w16cid:durableId="1799912064">
    <w:abstractNumId w:val="115"/>
  </w:num>
  <w:num w:numId="93" w16cid:durableId="43456963">
    <w:abstractNumId w:val="10"/>
  </w:num>
  <w:num w:numId="94" w16cid:durableId="102725078">
    <w:abstractNumId w:val="108"/>
  </w:num>
  <w:num w:numId="95" w16cid:durableId="1057050224">
    <w:abstractNumId w:val="111"/>
  </w:num>
  <w:num w:numId="96" w16cid:durableId="1838685846">
    <w:abstractNumId w:val="23"/>
  </w:num>
  <w:num w:numId="97" w16cid:durableId="9374752">
    <w:abstractNumId w:val="72"/>
  </w:num>
  <w:num w:numId="98" w16cid:durableId="1334144323">
    <w:abstractNumId w:val="124"/>
  </w:num>
  <w:num w:numId="99" w16cid:durableId="1203590214">
    <w:abstractNumId w:val="94"/>
  </w:num>
  <w:num w:numId="100" w16cid:durableId="207450875">
    <w:abstractNumId w:val="64"/>
  </w:num>
  <w:num w:numId="101" w16cid:durableId="26609066">
    <w:abstractNumId w:val="118"/>
  </w:num>
  <w:num w:numId="102" w16cid:durableId="228074471">
    <w:abstractNumId w:val="4"/>
  </w:num>
  <w:num w:numId="103" w16cid:durableId="1729692321">
    <w:abstractNumId w:val="130"/>
  </w:num>
  <w:num w:numId="104" w16cid:durableId="1554778482">
    <w:abstractNumId w:val="26"/>
  </w:num>
  <w:num w:numId="105" w16cid:durableId="1659309164">
    <w:abstractNumId w:val="79"/>
  </w:num>
  <w:num w:numId="106" w16cid:durableId="1215191835">
    <w:abstractNumId w:val="95"/>
  </w:num>
  <w:num w:numId="107" w16cid:durableId="1546484036">
    <w:abstractNumId w:val="78"/>
  </w:num>
  <w:num w:numId="108" w16cid:durableId="750977892">
    <w:abstractNumId w:val="52"/>
  </w:num>
  <w:num w:numId="109" w16cid:durableId="1742018252">
    <w:abstractNumId w:val="91"/>
  </w:num>
  <w:num w:numId="110" w16cid:durableId="1669869186">
    <w:abstractNumId w:val="104"/>
  </w:num>
  <w:num w:numId="111" w16cid:durableId="1648823512">
    <w:abstractNumId w:val="131"/>
  </w:num>
  <w:num w:numId="112" w16cid:durableId="1483501544">
    <w:abstractNumId w:val="101"/>
  </w:num>
  <w:num w:numId="113" w16cid:durableId="69620816">
    <w:abstractNumId w:val="87"/>
  </w:num>
  <w:num w:numId="114" w16cid:durableId="751706554">
    <w:abstractNumId w:val="76"/>
  </w:num>
  <w:num w:numId="115" w16cid:durableId="992879410">
    <w:abstractNumId w:val="102"/>
  </w:num>
  <w:num w:numId="116" w16cid:durableId="1833256674">
    <w:abstractNumId w:val="19"/>
  </w:num>
  <w:num w:numId="117" w16cid:durableId="2092970135">
    <w:abstractNumId w:val="89"/>
  </w:num>
  <w:num w:numId="118" w16cid:durableId="68624162">
    <w:abstractNumId w:val="14"/>
  </w:num>
  <w:num w:numId="119" w16cid:durableId="1847743143">
    <w:abstractNumId w:val="29"/>
  </w:num>
  <w:num w:numId="120" w16cid:durableId="2052269608">
    <w:abstractNumId w:val="0"/>
  </w:num>
  <w:num w:numId="121" w16cid:durableId="1796828989">
    <w:abstractNumId w:val="60"/>
  </w:num>
  <w:num w:numId="122" w16cid:durableId="1346596758">
    <w:abstractNumId w:val="11"/>
  </w:num>
  <w:num w:numId="123" w16cid:durableId="1304848298">
    <w:abstractNumId w:val="38"/>
  </w:num>
  <w:num w:numId="124" w16cid:durableId="873075987">
    <w:abstractNumId w:val="39"/>
  </w:num>
  <w:num w:numId="125" w16cid:durableId="2068649994">
    <w:abstractNumId w:val="120"/>
  </w:num>
  <w:num w:numId="126" w16cid:durableId="144901984">
    <w:abstractNumId w:val="33"/>
  </w:num>
  <w:num w:numId="127" w16cid:durableId="314341247">
    <w:abstractNumId w:val="5"/>
  </w:num>
  <w:num w:numId="128" w16cid:durableId="379591455">
    <w:abstractNumId w:val="51"/>
  </w:num>
  <w:num w:numId="129" w16cid:durableId="823814339">
    <w:abstractNumId w:val="86"/>
  </w:num>
  <w:num w:numId="130" w16cid:durableId="1007292897">
    <w:abstractNumId w:val="96"/>
  </w:num>
  <w:num w:numId="131" w16cid:durableId="1195339619">
    <w:abstractNumId w:val="127"/>
  </w:num>
  <w:num w:numId="132" w16cid:durableId="1595018729">
    <w:abstractNumId w:val="80"/>
  </w:num>
  <w:num w:numId="133" w16cid:durableId="1416711285">
    <w:abstractNumId w:val="121"/>
  </w:num>
  <w:num w:numId="134" w16cid:durableId="110634654">
    <w:abstractNumId w:val="56"/>
  </w:num>
  <w:num w:numId="135" w16cid:durableId="367798059">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AED"/>
    <w:rsid w:val="00224AED"/>
    <w:rsid w:val="002C46CA"/>
    <w:rsid w:val="00300E05"/>
    <w:rsid w:val="003F0A1B"/>
    <w:rsid w:val="004E72F9"/>
    <w:rsid w:val="004F2E14"/>
    <w:rsid w:val="006F137A"/>
    <w:rsid w:val="0076312F"/>
    <w:rsid w:val="0088500D"/>
    <w:rsid w:val="00911683"/>
    <w:rsid w:val="0095333E"/>
    <w:rsid w:val="00AB5BD6"/>
    <w:rsid w:val="00B75832"/>
    <w:rsid w:val="00C35682"/>
    <w:rsid w:val="00C84676"/>
    <w:rsid w:val="00D002CA"/>
    <w:rsid w:val="00D559E4"/>
    <w:rsid w:val="00DA5B09"/>
    <w:rsid w:val="00F702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070E5"/>
  <w15:docId w15:val="{6CE088EE-5B48-4AD9-9A7B-D431990C6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2" w:line="259" w:lineRule="auto"/>
      <w:ind w:left="10" w:hanging="10"/>
    </w:pPr>
    <w:rPr>
      <w:rFonts w:ascii="Times New Roman" w:eastAsia="Times New Roman" w:hAnsi="Times New Roman" w:cs="Times New Roman"/>
      <w:b/>
      <w:color w:val="000000"/>
      <w:sz w:val="27"/>
    </w:rPr>
  </w:style>
  <w:style w:type="paragraph" w:styleId="Heading1">
    <w:name w:val="heading 1"/>
    <w:next w:val="Normal"/>
    <w:link w:val="Heading1Char"/>
    <w:uiPriority w:val="9"/>
    <w:qFormat/>
    <w:pPr>
      <w:keepNext/>
      <w:keepLines/>
      <w:numPr>
        <w:numId w:val="7"/>
      </w:numPr>
      <w:spacing w:after="163" w:line="259" w:lineRule="auto"/>
      <w:ind w:left="10" w:hanging="10"/>
      <w:outlineLvl w:val="0"/>
    </w:pPr>
    <w:rPr>
      <w:rFonts w:ascii="Times New Roman" w:eastAsia="Times New Roman" w:hAnsi="Times New Roman" w:cs="Times New Roman"/>
      <w:b/>
      <w:color w:val="000000"/>
      <w:sz w:val="36"/>
    </w:rPr>
  </w:style>
  <w:style w:type="paragraph" w:styleId="Heading2">
    <w:name w:val="heading 2"/>
    <w:basedOn w:val="Normal"/>
    <w:next w:val="Normal"/>
    <w:link w:val="Heading2Char"/>
    <w:uiPriority w:val="9"/>
    <w:semiHidden/>
    <w:unhideWhenUsed/>
    <w:qFormat/>
    <w:rsid w:val="00F7026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7026C"/>
    <w:pPr>
      <w:keepNext/>
      <w:keepLines/>
      <w:spacing w:before="40" w:after="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link w:val="Heading4Char"/>
    <w:uiPriority w:val="9"/>
    <w:semiHidden/>
    <w:unhideWhenUsed/>
    <w:qFormat/>
    <w:rsid w:val="00F7026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6"/>
    </w:rPr>
  </w:style>
  <w:style w:type="paragraph" w:styleId="NormalWeb">
    <w:name w:val="Normal (Web)"/>
    <w:basedOn w:val="Normal"/>
    <w:uiPriority w:val="99"/>
    <w:semiHidden/>
    <w:unhideWhenUsed/>
    <w:rsid w:val="00300E05"/>
    <w:rPr>
      <w:sz w:val="24"/>
    </w:rPr>
  </w:style>
  <w:style w:type="paragraph" w:styleId="ListParagraph">
    <w:name w:val="List Paragraph"/>
    <w:basedOn w:val="Normal"/>
    <w:uiPriority w:val="34"/>
    <w:qFormat/>
    <w:rsid w:val="00300E05"/>
    <w:pPr>
      <w:ind w:left="720"/>
      <w:contextualSpacing/>
    </w:pPr>
  </w:style>
  <w:style w:type="character" w:customStyle="1" w:styleId="citation-492">
    <w:name w:val="citation-492"/>
    <w:basedOn w:val="DefaultParagraphFont"/>
    <w:rsid w:val="00300E05"/>
  </w:style>
  <w:style w:type="character" w:customStyle="1" w:styleId="button-label">
    <w:name w:val="button-label"/>
    <w:basedOn w:val="DefaultParagraphFont"/>
    <w:rsid w:val="00300E05"/>
  </w:style>
  <w:style w:type="character" w:customStyle="1" w:styleId="citation-491">
    <w:name w:val="citation-491"/>
    <w:basedOn w:val="DefaultParagraphFont"/>
    <w:rsid w:val="00300E05"/>
  </w:style>
  <w:style w:type="character" w:customStyle="1" w:styleId="citation-490">
    <w:name w:val="citation-490"/>
    <w:basedOn w:val="DefaultParagraphFont"/>
    <w:rsid w:val="00300E05"/>
  </w:style>
  <w:style w:type="character" w:customStyle="1" w:styleId="Heading2Char">
    <w:name w:val="Heading 2 Char"/>
    <w:basedOn w:val="DefaultParagraphFont"/>
    <w:link w:val="Heading2"/>
    <w:uiPriority w:val="9"/>
    <w:semiHidden/>
    <w:rsid w:val="00F7026C"/>
    <w:rPr>
      <w:rFonts w:asciiTheme="majorHAnsi" w:eastAsiaTheme="majorEastAsia" w:hAnsiTheme="majorHAnsi" w:cstheme="majorBidi"/>
      <w:b/>
      <w:color w:val="2F5496" w:themeColor="accent1" w:themeShade="BF"/>
      <w:sz w:val="26"/>
      <w:szCs w:val="26"/>
    </w:rPr>
  </w:style>
  <w:style w:type="character" w:customStyle="1" w:styleId="Heading3Char">
    <w:name w:val="Heading 3 Char"/>
    <w:basedOn w:val="DefaultParagraphFont"/>
    <w:link w:val="Heading3"/>
    <w:uiPriority w:val="9"/>
    <w:semiHidden/>
    <w:rsid w:val="00F7026C"/>
    <w:rPr>
      <w:rFonts w:asciiTheme="majorHAnsi" w:eastAsiaTheme="majorEastAsia" w:hAnsiTheme="majorHAnsi" w:cstheme="majorBidi"/>
      <w:b/>
      <w:color w:val="1F3763" w:themeColor="accent1" w:themeShade="7F"/>
    </w:rPr>
  </w:style>
  <w:style w:type="character" w:customStyle="1" w:styleId="math-inline">
    <w:name w:val="math-inline"/>
    <w:basedOn w:val="DefaultParagraphFont"/>
    <w:rsid w:val="00F7026C"/>
  </w:style>
  <w:style w:type="character" w:customStyle="1" w:styleId="Heading4Char">
    <w:name w:val="Heading 4 Char"/>
    <w:basedOn w:val="DefaultParagraphFont"/>
    <w:link w:val="Heading4"/>
    <w:uiPriority w:val="9"/>
    <w:semiHidden/>
    <w:rsid w:val="00F7026C"/>
    <w:rPr>
      <w:rFonts w:asciiTheme="majorHAnsi" w:eastAsiaTheme="majorEastAsia" w:hAnsiTheme="majorHAnsi" w:cstheme="majorBidi"/>
      <w:b/>
      <w:i/>
      <w:iCs/>
      <w:color w:val="2F5496" w:themeColor="accent1" w:themeShade="BF"/>
      <w:sz w:val="27"/>
    </w:rPr>
  </w:style>
  <w:style w:type="paragraph" w:styleId="Footer">
    <w:name w:val="footer"/>
    <w:basedOn w:val="Normal"/>
    <w:link w:val="FooterChar"/>
    <w:uiPriority w:val="99"/>
    <w:unhideWhenUsed/>
    <w:rsid w:val="003F0A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0A1B"/>
    <w:rPr>
      <w:rFonts w:ascii="Times New Roman" w:eastAsia="Times New Roman" w:hAnsi="Times New Roman" w:cs="Times New Roman"/>
      <w:b/>
      <w:color w:val="000000"/>
      <w:sz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32</Pages>
  <Words>8661</Words>
  <Characters>49370</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HandE Learning LT 10</dc:creator>
  <cp:keywords/>
  <cp:lastModifiedBy>apeksha kashyap</cp:lastModifiedBy>
  <cp:revision>6</cp:revision>
  <dcterms:created xsi:type="dcterms:W3CDTF">2026-02-26T18:31:00Z</dcterms:created>
  <dcterms:modified xsi:type="dcterms:W3CDTF">2026-02-27T07:48:00Z</dcterms:modified>
</cp:coreProperties>
</file>