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E5431" w14:textId="77777777" w:rsidR="00BE01E0" w:rsidRPr="00CD495C" w:rsidRDefault="00BE01E0" w:rsidP="00BE01E0">
      <w:pPr>
        <w:pStyle w:val="Heading1"/>
        <w:keepNext/>
        <w:keepLines/>
        <w:spacing w:before="360" w:beforeAutospacing="0" w:after="80" w:afterAutospacing="0"/>
        <w:jc w:val="center"/>
        <w:rPr>
          <w:rFonts w:eastAsia="Times New Roman"/>
          <w:b w:val="0"/>
          <w:bCs w:val="0"/>
          <w:color w:val="2E74B5" w:themeColor="accent1" w:themeShade="BF"/>
          <w:kern w:val="0"/>
          <w:sz w:val="40"/>
          <w:szCs w:val="40"/>
          <w:lang w:val="en"/>
        </w:rPr>
      </w:pPr>
      <w:bookmarkStart w:id="0" w:name="_GoBack"/>
      <w:bookmarkEnd w:id="0"/>
      <w:r w:rsidRPr="00CD495C">
        <w:rPr>
          <w:rFonts w:eastAsia="Times New Roman"/>
          <w:b w:val="0"/>
          <w:bCs w:val="0"/>
          <w:color w:val="2E74B5" w:themeColor="accent1" w:themeShade="BF"/>
          <w:kern w:val="0"/>
          <w:sz w:val="40"/>
          <w:szCs w:val="40"/>
          <w:lang w:val="en"/>
        </w:rPr>
        <w:t>Project: Summarizing and Analyzing Research Papers</w:t>
      </w:r>
    </w:p>
    <w:p w14:paraId="28808E4E" w14:textId="77777777" w:rsidR="00DC23DE" w:rsidRPr="00CD495C" w:rsidRDefault="00DC23DE">
      <w:pPr>
        <w:rPr>
          <w:rFonts w:ascii="Arial" w:hAnsi="Arial" w:cs="Arial"/>
          <w:sz w:val="40"/>
          <w:szCs w:val="40"/>
        </w:rPr>
      </w:pPr>
    </w:p>
    <w:p w14:paraId="66E00A25" w14:textId="77777777" w:rsidR="00BE01E0" w:rsidRPr="00CD495C" w:rsidRDefault="00BE01E0" w:rsidP="00BE01E0">
      <w:pPr>
        <w:pStyle w:val="NormalWeb"/>
        <w:rPr>
          <w:lang w:val="en"/>
        </w:rPr>
      </w:pPr>
      <w:r w:rsidRPr="00CD495C">
        <w:rPr>
          <w:rStyle w:val="Strong"/>
          <w:lang w:val="en"/>
        </w:rPr>
        <w:t>Learner Name</w:t>
      </w:r>
      <w:r w:rsidRPr="00CD495C">
        <w:rPr>
          <w:lang w:val="en"/>
        </w:rPr>
        <w:t>: Apeksha S</w:t>
      </w:r>
    </w:p>
    <w:p w14:paraId="3BF2160B" w14:textId="77777777" w:rsidR="00BE01E0" w:rsidRPr="00CD495C" w:rsidRDefault="00BE01E0" w:rsidP="00BE01E0">
      <w:pPr>
        <w:pStyle w:val="NormalWeb"/>
        <w:rPr>
          <w:lang w:val="en"/>
        </w:rPr>
      </w:pPr>
      <w:r w:rsidRPr="00CD495C">
        <w:rPr>
          <w:rStyle w:val="Strong"/>
          <w:lang w:val="en"/>
        </w:rPr>
        <w:t>Learner Email</w:t>
      </w:r>
      <w:r w:rsidRPr="00CD495C">
        <w:rPr>
          <w:lang w:val="en"/>
        </w:rPr>
        <w:t>: 23i09.apeksha@sjec.ac.in</w:t>
      </w:r>
    </w:p>
    <w:p w14:paraId="51446D5A" w14:textId="77777777" w:rsidR="00BE01E0" w:rsidRPr="00CD495C" w:rsidRDefault="00BE01E0" w:rsidP="00BE01E0">
      <w:pPr>
        <w:pStyle w:val="NormalWeb"/>
      </w:pPr>
      <w:r w:rsidRPr="00CD495C">
        <w:rPr>
          <w:rStyle w:val="Strong"/>
          <w:lang w:val="en"/>
        </w:rPr>
        <w:t>Topic</w:t>
      </w:r>
      <w:r w:rsidRPr="00CD495C">
        <w:rPr>
          <w:lang w:val="en"/>
        </w:rPr>
        <w:t xml:space="preserve">: </w:t>
      </w:r>
      <w:r w:rsidRPr="00CD495C">
        <w:t>The Economics of Climate Change</w:t>
      </w:r>
    </w:p>
    <w:p w14:paraId="4923E8DE" w14:textId="77777777" w:rsidR="00BE01E0" w:rsidRDefault="00BE01E0" w:rsidP="00BE01E0">
      <w:pPr>
        <w:pStyle w:val="NormalWeb"/>
        <w:rPr>
          <w:lang w:val="en"/>
        </w:rPr>
      </w:pPr>
      <w:r w:rsidRPr="00CD495C">
        <w:rPr>
          <w:rStyle w:val="Strong"/>
          <w:lang w:val="en"/>
        </w:rPr>
        <w:t>Research Paper</w:t>
      </w:r>
      <w:r w:rsidRPr="00CD495C">
        <w:rPr>
          <w:lang w:val="en"/>
        </w:rPr>
        <w:t xml:space="preserve">: </w:t>
      </w:r>
      <w:hyperlink r:id="rId5" w:history="1">
        <w:r w:rsidRPr="00CD495C">
          <w:rPr>
            <w:rStyle w:val="Hyperlink"/>
            <w:lang w:val="en"/>
          </w:rPr>
          <w:t>https://pubs.aeaweb.org/doi/pdfplus/10.1257/aer.98.2.1</w:t>
        </w:r>
      </w:hyperlink>
    </w:p>
    <w:p w14:paraId="01A957F5" w14:textId="77777777" w:rsidR="00CD495C" w:rsidRPr="00CD495C" w:rsidRDefault="00CD495C" w:rsidP="00BE01E0">
      <w:pPr>
        <w:pStyle w:val="NormalWeb"/>
        <w:rPr>
          <w:lang w:val="en"/>
        </w:rPr>
      </w:pPr>
    </w:p>
    <w:p w14:paraId="589FF42C" w14:textId="77777777" w:rsidR="00BE01E0" w:rsidRPr="00CD495C" w:rsidRDefault="00BE01E0" w:rsidP="00BE01E0">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Initial Prompt</w:t>
      </w:r>
    </w:p>
    <w:p w14:paraId="0B670F3C" w14:textId="77777777" w:rsidR="00BE01E0" w:rsidRPr="00CD495C" w:rsidRDefault="00BE01E0" w:rsidP="00BE01E0">
      <w:pPr>
        <w:pStyle w:val="NormalWeb"/>
      </w:pPr>
      <w:r w:rsidRPr="00CD495C">
        <w:rPr>
          <w:rStyle w:val="Strong"/>
          <w:lang w:val="en"/>
        </w:rPr>
        <w:t xml:space="preserve">Description: </w:t>
      </w:r>
      <w:r w:rsidRPr="00CD495C">
        <w:t xml:space="preserve">Summarize the main objectives and findings of the research paper, focusing on the impact of changes in economic policy on </w:t>
      </w:r>
      <w:r w:rsidR="0021644E" w:rsidRPr="00CD495C">
        <w:t>labour</w:t>
      </w:r>
      <w:r w:rsidRPr="00CD495C">
        <w:t xml:space="preserve"> markets. Include the key data sources and methodologies used to arrive at these conclusions.</w:t>
      </w:r>
    </w:p>
    <w:p w14:paraId="0BC0282C" w14:textId="77777777" w:rsidR="0021644E" w:rsidRDefault="0021644E" w:rsidP="00BE01E0">
      <w:pPr>
        <w:pStyle w:val="NormalWeb"/>
      </w:pPr>
      <w:r w:rsidRPr="00CD495C">
        <w:rPr>
          <w:rStyle w:val="Strong"/>
          <w:lang w:val="en"/>
        </w:rPr>
        <w:t xml:space="preserve">Generated Summary: </w:t>
      </w:r>
      <w:r w:rsidRPr="00CD495C">
        <w:t>The research paper examines the effects of economic policy changes on labour markets, focusing on employment, wage structures, and productivity. It utilizes data from national and international sources, applying econometric models to assess the impact of policy shifts. The study combines time-series and cross-sectional analyses to identify trends and evaluate the broader economic implications. The findings highlight the significant role of policy in shaping labour market outcomes and provide insights for future policy formulation and economic planning.</w:t>
      </w:r>
    </w:p>
    <w:p w14:paraId="65D1DC60" w14:textId="77777777" w:rsidR="00CD495C" w:rsidRPr="00CD495C" w:rsidRDefault="00CD495C" w:rsidP="00BE01E0">
      <w:pPr>
        <w:pStyle w:val="NormalWeb"/>
      </w:pPr>
    </w:p>
    <w:p w14:paraId="3F003826" w14:textId="77777777" w:rsidR="0021644E" w:rsidRPr="00CD495C" w:rsidRDefault="0021644E" w:rsidP="0021644E">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Iteration 1</w:t>
      </w:r>
    </w:p>
    <w:p w14:paraId="0676EB84" w14:textId="77777777" w:rsidR="0021644E" w:rsidRPr="00CD495C" w:rsidRDefault="0021644E" w:rsidP="0021644E">
      <w:pPr>
        <w:pStyle w:val="NormalWeb"/>
      </w:pPr>
      <w:r w:rsidRPr="00CD495C">
        <w:rPr>
          <w:rStyle w:val="Strong"/>
          <w:lang w:val="en"/>
        </w:rPr>
        <w:t xml:space="preserve">Description: </w:t>
      </w:r>
      <w:r w:rsidRPr="00CD495C">
        <w:t>Provide a summary that highlights the main economic theories discussed, the data used in the research, and the paper's implications for policy or future research.</w:t>
      </w:r>
    </w:p>
    <w:p w14:paraId="1B35D509" w14:textId="77777777" w:rsidR="0021644E" w:rsidRPr="00CD495C" w:rsidRDefault="0021644E" w:rsidP="0021644E">
      <w:pPr>
        <w:pStyle w:val="NormalWeb"/>
      </w:pPr>
      <w:r w:rsidRPr="00CD495C">
        <w:rPr>
          <w:rStyle w:val="Strong"/>
          <w:lang w:val="en"/>
        </w:rPr>
        <w:t xml:space="preserve">Generated Summary: </w:t>
      </w:r>
      <w:r w:rsidRPr="00CD495C">
        <w:t>The research paper explores economic theories like externalities, public goods, cost-benefit analysis, and risk management in the context of climate change. It uses data from climate models, economic projections, and historical emissions to assess the economic impacts and potential future scenarios of global warming. The findings emphasize the necessity of global cooperation, advocating for strict emissions targets, carbon pricing, and substantial investments in renewable energy and climate adaptation. The paper also highlights the need for future research to improve economic models that account for uncertainties and the long-term socio-economic effects of various climate mitigation strategies.</w:t>
      </w:r>
    </w:p>
    <w:p w14:paraId="7B3A88F1" w14:textId="77777777" w:rsidR="00F11740" w:rsidRPr="00CD495C" w:rsidRDefault="00F11740" w:rsidP="00F11740">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lastRenderedPageBreak/>
        <w:t>Iteration 2</w:t>
      </w:r>
    </w:p>
    <w:p w14:paraId="0FA47B1E" w14:textId="77777777" w:rsidR="0021644E" w:rsidRPr="00CD495C" w:rsidRDefault="00F11740" w:rsidP="00F11740">
      <w:pPr>
        <w:pStyle w:val="NormalWeb"/>
        <w:rPr>
          <w:rStyle w:val="Strong"/>
          <w:lang w:val="en"/>
        </w:rPr>
      </w:pPr>
      <w:r w:rsidRPr="00CD495C">
        <w:rPr>
          <w:rStyle w:val="Strong"/>
          <w:lang w:val="en"/>
        </w:rPr>
        <w:t xml:space="preserve">Description: </w:t>
      </w:r>
      <w:r w:rsidRPr="00CD495C">
        <w:t>Generate a concise summary of the paper's contribution to the field of economics, emphasizing the unique aspects of its approach and how it advances existing knowledge.</w:t>
      </w:r>
    </w:p>
    <w:p w14:paraId="3413E13A" w14:textId="77777777" w:rsidR="00F11740" w:rsidRDefault="00F11740" w:rsidP="00F11740">
      <w:pPr>
        <w:pStyle w:val="NormalWeb"/>
      </w:pPr>
      <w:r w:rsidRPr="00CD495C">
        <w:rPr>
          <w:rStyle w:val="Strong"/>
          <w:lang w:val="en"/>
        </w:rPr>
        <w:t xml:space="preserve">Generated Summary:  </w:t>
      </w:r>
      <w:r w:rsidRPr="00CD495C">
        <w:t>The paper makes a substantial contribution to economics by integrating climate science into economic analysis, creating a comprehensive framework for understanding the economic impacts of climate change. Its distinctive approach applies risk management and cost-benefit analysis to assess long-term global warming consequences, stressing the economic rationale for early, decisive action. By emphasizing externalities and the necessity of global cooperation, the paper advances existing knowledge, proposing actionable policy solutions. Additionally, it calls for refining economic models to better account for climate change uncertainties, thereby setting a new standard for economic research in this critical area.</w:t>
      </w:r>
    </w:p>
    <w:p w14:paraId="79B431CD" w14:textId="77777777" w:rsidR="00CD495C" w:rsidRPr="00CD495C" w:rsidRDefault="00CD495C" w:rsidP="00F11740">
      <w:pPr>
        <w:pStyle w:val="NormalWeb"/>
      </w:pPr>
    </w:p>
    <w:p w14:paraId="10E78D79" w14:textId="77777777" w:rsidR="00F11740" w:rsidRPr="00CD495C" w:rsidRDefault="00F11740" w:rsidP="00F11740">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Final Prompt</w:t>
      </w:r>
    </w:p>
    <w:p w14:paraId="1E2B0226" w14:textId="77777777" w:rsidR="00F11740" w:rsidRPr="00CD495C" w:rsidRDefault="00F11740" w:rsidP="00F11740">
      <w:pPr>
        <w:rPr>
          <w:rFonts w:ascii="Times New Roman" w:hAnsi="Times New Roman" w:cs="Times New Roman"/>
          <w:lang w:val="en"/>
        </w:rPr>
      </w:pPr>
    </w:p>
    <w:p w14:paraId="72FE1F34" w14:textId="77777777" w:rsidR="00F11740" w:rsidRPr="00CD495C" w:rsidRDefault="00F11740" w:rsidP="00F11740">
      <w:pPr>
        <w:pStyle w:val="Heading3"/>
        <w:rPr>
          <w:rFonts w:ascii="Times New Roman" w:eastAsia="Times New Roman" w:hAnsi="Times New Roman" w:cs="Times New Roman"/>
          <w:color w:val="000000" w:themeColor="text1"/>
          <w:lang w:val="en"/>
        </w:rPr>
      </w:pPr>
      <w:r w:rsidRPr="00CD495C">
        <w:rPr>
          <w:rStyle w:val="Strong"/>
          <w:rFonts w:ascii="Times New Roman" w:hAnsi="Times New Roman" w:cs="Times New Roman"/>
          <w:color w:val="000000" w:themeColor="text1"/>
          <w:lang w:val="en"/>
        </w:rPr>
        <w:t xml:space="preserve">Description: </w:t>
      </w:r>
      <w:r w:rsidRPr="00CD495C">
        <w:rPr>
          <w:rFonts w:ascii="Times New Roman" w:hAnsi="Times New Roman" w:cs="Times New Roman"/>
          <w:color w:val="000000" w:themeColor="text1"/>
        </w:rPr>
        <w:t>Summarize the research paper by identifying its central thesis, explaining the methodology in simple terms, and summarizing the main findings and their significance in the broader economic context.</w:t>
      </w:r>
    </w:p>
    <w:p w14:paraId="19FFFEF6" w14:textId="77777777" w:rsidR="00F11740" w:rsidRPr="00CD495C" w:rsidRDefault="00F11740" w:rsidP="00F11740">
      <w:pPr>
        <w:pStyle w:val="NormalWeb"/>
      </w:pPr>
      <w:r w:rsidRPr="00CD495C">
        <w:rPr>
          <w:rStyle w:val="Strong"/>
          <w:lang w:val="en"/>
        </w:rPr>
        <w:t xml:space="preserve">Generated Summary:  </w:t>
      </w:r>
      <w:r w:rsidRPr="00CD495C">
        <w:t>The research paper's central thesis is that climate change poses significant economic risks, requiring immediate and comprehensive action to mitigate its long-term effects. The methodology involves integrating climate science with economic analysis, using risk management and cost-benefit analysis to evaluate the economic impacts of global warming. The paper finds that the costs of inaction far outweigh the costs of taking early, strong measures, such as setting emissions targets and investing in renewable energy. In the broader economic context, these findings underscore the need for global cooperation and policy interventions to prevent severe economic and environmental consequences.</w:t>
      </w:r>
    </w:p>
    <w:p w14:paraId="0CE4DA98" w14:textId="77777777" w:rsidR="00F11740" w:rsidRPr="00CD495C" w:rsidRDefault="00F11740" w:rsidP="00F11740">
      <w:pPr>
        <w:pStyle w:val="NormalWeb"/>
        <w:rPr>
          <w:sz w:val="28"/>
          <w:szCs w:val="28"/>
          <w:lang w:val="en"/>
        </w:rPr>
      </w:pPr>
    </w:p>
    <w:p w14:paraId="42A2A7AD" w14:textId="77777777" w:rsidR="00F11740" w:rsidRPr="00CD495C" w:rsidRDefault="00F11740" w:rsidP="00F11740">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Insights and Applications</w:t>
      </w:r>
    </w:p>
    <w:p w14:paraId="750762FF" w14:textId="77777777" w:rsidR="00F11740" w:rsidRPr="00CD495C" w:rsidRDefault="00F11740" w:rsidP="00F11740">
      <w:pPr>
        <w:rPr>
          <w:rFonts w:ascii="Times New Roman" w:hAnsi="Times New Roman" w:cs="Times New Roman"/>
          <w:sz w:val="28"/>
          <w:szCs w:val="28"/>
          <w:lang w:val="en"/>
        </w:rPr>
      </w:pPr>
    </w:p>
    <w:p w14:paraId="376DD7F5" w14:textId="77777777" w:rsidR="00F11740" w:rsidRPr="00CD495C" w:rsidRDefault="00F11740" w:rsidP="00F11740">
      <w:pPr>
        <w:pStyle w:val="NormalWeb"/>
        <w:rPr>
          <w:rStyle w:val="Strong"/>
          <w:sz w:val="28"/>
          <w:szCs w:val="28"/>
          <w:lang w:val="en"/>
        </w:rPr>
      </w:pPr>
      <w:r w:rsidRPr="00CD495C">
        <w:rPr>
          <w:rStyle w:val="Strong"/>
          <w:sz w:val="28"/>
          <w:szCs w:val="28"/>
          <w:lang w:val="en"/>
        </w:rPr>
        <w:t xml:space="preserve">Key Insights: </w:t>
      </w:r>
    </w:p>
    <w:p w14:paraId="0C02ADA5" w14:textId="77777777" w:rsidR="00F11740" w:rsidRPr="00F11740" w:rsidRDefault="00F11740" w:rsidP="00F11740">
      <w:pPr>
        <w:spacing w:before="100" w:beforeAutospacing="1" w:after="100" w:afterAutospacing="1" w:line="240" w:lineRule="auto"/>
        <w:rPr>
          <w:rFonts w:ascii="Times New Roman" w:eastAsia="Times New Roman" w:hAnsi="Times New Roman" w:cs="Times New Roman"/>
          <w:sz w:val="24"/>
          <w:szCs w:val="24"/>
          <w:lang w:eastAsia="en-IN"/>
        </w:rPr>
      </w:pPr>
      <w:r w:rsidRPr="00F11740">
        <w:rPr>
          <w:rFonts w:ascii="Times New Roman" w:eastAsia="Times New Roman" w:hAnsi="Times New Roman" w:cs="Times New Roman"/>
          <w:sz w:val="24"/>
          <w:szCs w:val="24"/>
          <w:lang w:eastAsia="en-IN"/>
        </w:rPr>
        <w:t>The research paper highlights key insights into the economics of climate change:</w:t>
      </w:r>
    </w:p>
    <w:p w14:paraId="5DCC4C09" w14:textId="77777777" w:rsidR="00F11740" w:rsidRPr="00F11740" w:rsidRDefault="00F11740" w:rsidP="00F11740">
      <w:pPr>
        <w:spacing w:before="100" w:beforeAutospacing="1" w:after="100" w:afterAutospacing="1" w:line="240" w:lineRule="auto"/>
        <w:rPr>
          <w:rFonts w:ascii="Times New Roman" w:eastAsia="Times New Roman" w:hAnsi="Times New Roman" w:cs="Times New Roman"/>
          <w:sz w:val="24"/>
          <w:szCs w:val="24"/>
          <w:lang w:eastAsia="en-IN"/>
        </w:rPr>
      </w:pPr>
      <w:r w:rsidRPr="00CD495C">
        <w:rPr>
          <w:rFonts w:ascii="Times New Roman" w:eastAsia="Times New Roman" w:hAnsi="Times New Roman" w:cs="Times New Roman"/>
          <w:b/>
          <w:bCs/>
          <w:sz w:val="24"/>
          <w:szCs w:val="24"/>
          <w:lang w:eastAsia="en-IN"/>
        </w:rPr>
        <w:t>Economic Risks:</w:t>
      </w:r>
      <w:r w:rsidRPr="00F11740">
        <w:rPr>
          <w:rFonts w:ascii="Times New Roman" w:eastAsia="Times New Roman" w:hAnsi="Times New Roman" w:cs="Times New Roman"/>
          <w:sz w:val="24"/>
          <w:szCs w:val="24"/>
          <w:lang w:eastAsia="en-IN"/>
        </w:rPr>
        <w:t xml:space="preserve"> It underscores the significant risks climate change poses, with the long-term costs of inaction far exceeding the costs of early, decisive measures.</w:t>
      </w:r>
    </w:p>
    <w:p w14:paraId="018DDED9" w14:textId="77777777" w:rsidR="00F11740" w:rsidRPr="00F11740" w:rsidRDefault="00F11740" w:rsidP="00F11740">
      <w:pPr>
        <w:spacing w:before="100" w:beforeAutospacing="1" w:after="100" w:afterAutospacing="1" w:line="240" w:lineRule="auto"/>
        <w:rPr>
          <w:rFonts w:ascii="Times New Roman" w:eastAsia="Times New Roman" w:hAnsi="Times New Roman" w:cs="Times New Roman"/>
          <w:sz w:val="24"/>
          <w:szCs w:val="24"/>
          <w:lang w:eastAsia="en-IN"/>
        </w:rPr>
      </w:pPr>
      <w:r w:rsidRPr="00CD495C">
        <w:rPr>
          <w:rFonts w:ascii="Times New Roman" w:eastAsia="Times New Roman" w:hAnsi="Times New Roman" w:cs="Times New Roman"/>
          <w:b/>
          <w:bCs/>
          <w:sz w:val="24"/>
          <w:szCs w:val="24"/>
          <w:lang w:eastAsia="en-IN"/>
        </w:rPr>
        <w:t>Global Cooperation:</w:t>
      </w:r>
      <w:r w:rsidRPr="00F11740">
        <w:rPr>
          <w:rFonts w:ascii="Times New Roman" w:eastAsia="Times New Roman" w:hAnsi="Times New Roman" w:cs="Times New Roman"/>
          <w:sz w:val="24"/>
          <w:szCs w:val="24"/>
          <w:lang w:eastAsia="en-IN"/>
        </w:rPr>
        <w:t xml:space="preserve"> The paper emphasizes the need for global cooperation, noting that climate change is a challenge that individual nations cannot effectively address alone.</w:t>
      </w:r>
    </w:p>
    <w:p w14:paraId="3AAADBB0" w14:textId="77777777" w:rsidR="00F11740" w:rsidRPr="00F11740" w:rsidRDefault="00F11740" w:rsidP="00F11740">
      <w:pPr>
        <w:spacing w:before="100" w:beforeAutospacing="1" w:after="100" w:afterAutospacing="1" w:line="240" w:lineRule="auto"/>
        <w:rPr>
          <w:rFonts w:ascii="Times New Roman" w:eastAsia="Times New Roman" w:hAnsi="Times New Roman" w:cs="Times New Roman"/>
          <w:sz w:val="24"/>
          <w:szCs w:val="24"/>
          <w:lang w:eastAsia="en-IN"/>
        </w:rPr>
      </w:pPr>
      <w:r w:rsidRPr="00CD495C">
        <w:rPr>
          <w:rFonts w:ascii="Times New Roman" w:eastAsia="Times New Roman" w:hAnsi="Times New Roman" w:cs="Times New Roman"/>
          <w:b/>
          <w:bCs/>
          <w:sz w:val="24"/>
          <w:szCs w:val="24"/>
          <w:lang w:eastAsia="en-IN"/>
        </w:rPr>
        <w:lastRenderedPageBreak/>
        <w:t>Policy Interventions:</w:t>
      </w:r>
      <w:r w:rsidRPr="00F11740">
        <w:rPr>
          <w:rFonts w:ascii="Times New Roman" w:eastAsia="Times New Roman" w:hAnsi="Times New Roman" w:cs="Times New Roman"/>
          <w:sz w:val="24"/>
          <w:szCs w:val="24"/>
          <w:lang w:eastAsia="en-IN"/>
        </w:rPr>
        <w:t xml:space="preserve"> It advocates for stringent emissions targets, carbon pricing, and major investments in renewable energy and climate adaptation to mitigate economic damage.</w:t>
      </w:r>
    </w:p>
    <w:p w14:paraId="47BAB2E6" w14:textId="77777777" w:rsidR="00F11740" w:rsidRPr="00F11740" w:rsidRDefault="00F11740" w:rsidP="00F11740">
      <w:pPr>
        <w:spacing w:before="100" w:beforeAutospacing="1" w:after="100" w:afterAutospacing="1" w:line="240" w:lineRule="auto"/>
        <w:rPr>
          <w:rFonts w:ascii="Times New Roman" w:eastAsia="Times New Roman" w:hAnsi="Times New Roman" w:cs="Times New Roman"/>
          <w:sz w:val="24"/>
          <w:szCs w:val="24"/>
          <w:lang w:eastAsia="en-IN"/>
        </w:rPr>
      </w:pPr>
      <w:r w:rsidRPr="00CD495C">
        <w:rPr>
          <w:rFonts w:ascii="Times New Roman" w:eastAsia="Times New Roman" w:hAnsi="Times New Roman" w:cs="Times New Roman"/>
          <w:b/>
          <w:bCs/>
          <w:sz w:val="24"/>
          <w:szCs w:val="24"/>
          <w:lang w:eastAsia="en-IN"/>
        </w:rPr>
        <w:t>Refinement of Economic Models:</w:t>
      </w:r>
      <w:r w:rsidRPr="00F11740">
        <w:rPr>
          <w:rFonts w:ascii="Times New Roman" w:eastAsia="Times New Roman" w:hAnsi="Times New Roman" w:cs="Times New Roman"/>
          <w:sz w:val="24"/>
          <w:szCs w:val="24"/>
          <w:lang w:eastAsia="en-IN"/>
        </w:rPr>
        <w:t xml:space="preserve"> The research calls for enhanced economic models to better capture the uncertainties and long-term impacts of climate change, suggesting that current models might underestimate potential risks.</w:t>
      </w:r>
    </w:p>
    <w:p w14:paraId="606DFD31" w14:textId="77777777" w:rsidR="00F11740" w:rsidRDefault="00F11740" w:rsidP="00F11740">
      <w:pPr>
        <w:spacing w:before="100" w:beforeAutospacing="1" w:after="100" w:afterAutospacing="1" w:line="240" w:lineRule="auto"/>
        <w:rPr>
          <w:rFonts w:ascii="Times New Roman" w:eastAsia="Times New Roman" w:hAnsi="Times New Roman" w:cs="Times New Roman"/>
          <w:sz w:val="24"/>
          <w:szCs w:val="24"/>
          <w:lang w:eastAsia="en-IN"/>
        </w:rPr>
      </w:pPr>
      <w:r w:rsidRPr="00CD495C">
        <w:rPr>
          <w:rFonts w:ascii="Times New Roman" w:eastAsia="Times New Roman" w:hAnsi="Times New Roman" w:cs="Times New Roman"/>
          <w:b/>
          <w:bCs/>
          <w:sz w:val="24"/>
          <w:szCs w:val="24"/>
          <w:lang w:eastAsia="en-IN"/>
        </w:rPr>
        <w:t>Cost-Benefit Analysis:</w:t>
      </w:r>
      <w:r w:rsidRPr="00F11740">
        <w:rPr>
          <w:rFonts w:ascii="Times New Roman" w:eastAsia="Times New Roman" w:hAnsi="Times New Roman" w:cs="Times New Roman"/>
          <w:sz w:val="24"/>
          <w:szCs w:val="24"/>
          <w:lang w:eastAsia="en-IN"/>
        </w:rPr>
        <w:t xml:space="preserve"> The paper argues that the economic benefits of early climate action outweigh the costs, reinforcing the importance of proactive policies.</w:t>
      </w:r>
    </w:p>
    <w:p w14:paraId="76972042" w14:textId="77777777" w:rsidR="00CD495C" w:rsidRPr="00F11740" w:rsidRDefault="00CD495C" w:rsidP="00F11740">
      <w:pPr>
        <w:spacing w:before="100" w:beforeAutospacing="1" w:after="100" w:afterAutospacing="1" w:line="240" w:lineRule="auto"/>
        <w:rPr>
          <w:rFonts w:ascii="Times New Roman" w:eastAsia="Times New Roman" w:hAnsi="Times New Roman" w:cs="Times New Roman"/>
          <w:sz w:val="28"/>
          <w:szCs w:val="28"/>
          <w:lang w:eastAsia="en-IN"/>
        </w:rPr>
      </w:pPr>
    </w:p>
    <w:p w14:paraId="1EBD6D8E" w14:textId="77777777" w:rsidR="00BE01E0" w:rsidRPr="00CD495C" w:rsidRDefault="00F11740" w:rsidP="00F11740">
      <w:pPr>
        <w:rPr>
          <w:rStyle w:val="Strong"/>
          <w:rFonts w:ascii="Times New Roman" w:hAnsi="Times New Roman" w:cs="Times New Roman"/>
          <w:sz w:val="28"/>
          <w:szCs w:val="28"/>
          <w:lang w:val="en"/>
        </w:rPr>
      </w:pPr>
      <w:r w:rsidRPr="00CD495C">
        <w:rPr>
          <w:rStyle w:val="Strong"/>
          <w:rFonts w:ascii="Times New Roman" w:hAnsi="Times New Roman" w:cs="Times New Roman"/>
          <w:sz w:val="28"/>
          <w:szCs w:val="28"/>
          <w:lang w:val="en"/>
        </w:rPr>
        <w:t xml:space="preserve">Potential Applications: </w:t>
      </w:r>
    </w:p>
    <w:p w14:paraId="64209183" w14:textId="77777777" w:rsidR="00F11740" w:rsidRPr="00F11740" w:rsidRDefault="00F11740" w:rsidP="00F11740">
      <w:pPr>
        <w:spacing w:before="100" w:beforeAutospacing="1" w:after="100" w:afterAutospacing="1" w:line="240" w:lineRule="auto"/>
        <w:rPr>
          <w:rFonts w:ascii="Times New Roman" w:eastAsia="Times New Roman" w:hAnsi="Times New Roman" w:cs="Times New Roman"/>
          <w:sz w:val="24"/>
          <w:szCs w:val="24"/>
          <w:lang w:eastAsia="en-IN"/>
        </w:rPr>
      </w:pPr>
      <w:r w:rsidRPr="00F11740">
        <w:rPr>
          <w:rFonts w:ascii="Times New Roman" w:eastAsia="Times New Roman" w:hAnsi="Times New Roman" w:cs="Times New Roman"/>
          <w:sz w:val="24"/>
          <w:szCs w:val="24"/>
          <w:lang w:eastAsia="en-IN"/>
        </w:rPr>
        <w:t>Research on economic development highlights the importance of context-specific policies over universal solutions. Key implications include:</w:t>
      </w:r>
    </w:p>
    <w:p w14:paraId="507B3FE1" w14:textId="77777777" w:rsidR="00CD495C" w:rsidRPr="00F11740" w:rsidRDefault="00F11740" w:rsidP="00CD495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D495C">
        <w:rPr>
          <w:rFonts w:ascii="Times New Roman" w:eastAsia="Times New Roman" w:hAnsi="Times New Roman" w:cs="Times New Roman"/>
          <w:b/>
          <w:bCs/>
          <w:sz w:val="24"/>
          <w:szCs w:val="24"/>
          <w:lang w:eastAsia="en-IN"/>
        </w:rPr>
        <w:t>Tailored Policy Design</w:t>
      </w:r>
      <w:r w:rsidRPr="00F11740">
        <w:rPr>
          <w:rFonts w:ascii="Times New Roman" w:eastAsia="Times New Roman" w:hAnsi="Times New Roman" w:cs="Times New Roman"/>
          <w:sz w:val="24"/>
          <w:szCs w:val="24"/>
          <w:lang w:eastAsia="en-IN"/>
        </w:rPr>
        <w:t>: Developing countries should implement economic policies that address their unique challenges and conditions, rather than adopting one-size-fits-all models.</w:t>
      </w:r>
    </w:p>
    <w:p w14:paraId="234E8D28" w14:textId="77777777" w:rsidR="00F11740" w:rsidRPr="00F11740" w:rsidRDefault="00F11740" w:rsidP="00CD495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D495C">
        <w:rPr>
          <w:rFonts w:ascii="Times New Roman" w:eastAsia="Times New Roman" w:hAnsi="Times New Roman" w:cs="Times New Roman"/>
          <w:b/>
          <w:bCs/>
          <w:sz w:val="24"/>
          <w:szCs w:val="24"/>
          <w:lang w:eastAsia="en-IN"/>
        </w:rPr>
        <w:t>Institutional Strengthening</w:t>
      </w:r>
      <w:r w:rsidRPr="00F11740">
        <w:rPr>
          <w:rFonts w:ascii="Times New Roman" w:eastAsia="Times New Roman" w:hAnsi="Times New Roman" w:cs="Times New Roman"/>
          <w:sz w:val="24"/>
          <w:szCs w:val="24"/>
          <w:lang w:eastAsia="en-IN"/>
        </w:rPr>
        <w:t>: Effective institutions are crucial for sustainable growth, suggesting a focus on improving governance and institutional frameworks.</w:t>
      </w:r>
    </w:p>
    <w:p w14:paraId="1789F905" w14:textId="77777777" w:rsidR="00F11740" w:rsidRPr="00F11740" w:rsidRDefault="00F11740" w:rsidP="00CD495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D495C">
        <w:rPr>
          <w:rFonts w:ascii="Times New Roman" w:eastAsia="Times New Roman" w:hAnsi="Times New Roman" w:cs="Times New Roman"/>
          <w:b/>
          <w:bCs/>
          <w:sz w:val="24"/>
          <w:szCs w:val="24"/>
          <w:lang w:eastAsia="en-IN"/>
        </w:rPr>
        <w:t>Aid Effectiveness</w:t>
      </w:r>
      <w:r w:rsidRPr="00F11740">
        <w:rPr>
          <w:rFonts w:ascii="Times New Roman" w:eastAsia="Times New Roman" w:hAnsi="Times New Roman" w:cs="Times New Roman"/>
          <w:sz w:val="24"/>
          <w:szCs w:val="24"/>
          <w:lang w:eastAsia="en-IN"/>
        </w:rPr>
        <w:t>: International aid should align with the developmental needs and capacities of recipient countries, with conditionalities supporting local priorities.</w:t>
      </w:r>
    </w:p>
    <w:p w14:paraId="23230537" w14:textId="77777777" w:rsidR="00F11740" w:rsidRPr="00F11740" w:rsidRDefault="00F11740" w:rsidP="00CD495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D495C">
        <w:rPr>
          <w:rFonts w:ascii="Times New Roman" w:eastAsia="Times New Roman" w:hAnsi="Times New Roman" w:cs="Times New Roman"/>
          <w:b/>
          <w:bCs/>
          <w:sz w:val="24"/>
          <w:szCs w:val="24"/>
          <w:lang w:eastAsia="en-IN"/>
        </w:rPr>
        <w:t>Trade and Investment Strategies</w:t>
      </w:r>
      <w:r w:rsidRPr="00F11740">
        <w:rPr>
          <w:rFonts w:ascii="Times New Roman" w:eastAsia="Times New Roman" w:hAnsi="Times New Roman" w:cs="Times New Roman"/>
          <w:sz w:val="24"/>
          <w:szCs w:val="24"/>
          <w:lang w:eastAsia="en-IN"/>
        </w:rPr>
        <w:t>: Policies should enhance trade integration, attract investment, and support innovation to foster growth.</w:t>
      </w:r>
    </w:p>
    <w:p w14:paraId="118BE500" w14:textId="77777777" w:rsidR="00F11740" w:rsidRPr="00CD495C" w:rsidRDefault="00F11740" w:rsidP="00F11740">
      <w:pPr>
        <w:spacing w:before="100" w:beforeAutospacing="1" w:after="100" w:afterAutospacing="1" w:line="240" w:lineRule="auto"/>
        <w:rPr>
          <w:rFonts w:ascii="Times New Roman" w:eastAsia="Times New Roman" w:hAnsi="Times New Roman" w:cs="Times New Roman"/>
          <w:sz w:val="24"/>
          <w:szCs w:val="24"/>
          <w:lang w:eastAsia="en-IN"/>
        </w:rPr>
      </w:pPr>
      <w:r w:rsidRPr="00F11740">
        <w:rPr>
          <w:rFonts w:ascii="Times New Roman" w:eastAsia="Times New Roman" w:hAnsi="Times New Roman" w:cs="Times New Roman"/>
          <w:sz w:val="24"/>
          <w:szCs w:val="24"/>
          <w:lang w:eastAsia="en-IN"/>
        </w:rPr>
        <w:t>Overall, the research advocates for adaptable policies and emphasizes the role of strong institutions in driving economic development.</w:t>
      </w:r>
    </w:p>
    <w:p w14:paraId="3EDCF88F" w14:textId="77777777" w:rsidR="00C03EBB" w:rsidRPr="00F11740" w:rsidRDefault="00C03EBB" w:rsidP="00F11740">
      <w:pPr>
        <w:spacing w:before="100" w:beforeAutospacing="1" w:after="100" w:afterAutospacing="1" w:line="240" w:lineRule="auto"/>
        <w:rPr>
          <w:rFonts w:ascii="Times New Roman" w:eastAsia="Times New Roman" w:hAnsi="Times New Roman" w:cs="Times New Roman"/>
          <w:sz w:val="28"/>
          <w:szCs w:val="28"/>
          <w:lang w:eastAsia="en-IN"/>
        </w:rPr>
      </w:pPr>
    </w:p>
    <w:p w14:paraId="3E384B55" w14:textId="77777777" w:rsidR="00C03EBB" w:rsidRPr="00CD495C" w:rsidRDefault="00C03EBB" w:rsidP="00C03EBB">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Evaluation</w:t>
      </w:r>
    </w:p>
    <w:p w14:paraId="10AEDD5D" w14:textId="77777777" w:rsidR="00C03EBB" w:rsidRPr="00CD495C" w:rsidRDefault="00C03EBB" w:rsidP="00C03EBB">
      <w:pPr>
        <w:rPr>
          <w:rFonts w:ascii="Times New Roman" w:hAnsi="Times New Roman" w:cs="Times New Roman"/>
          <w:lang w:val="en"/>
        </w:rPr>
      </w:pPr>
    </w:p>
    <w:p w14:paraId="1F6EF854" w14:textId="77777777" w:rsidR="00F11740" w:rsidRPr="00CD495C" w:rsidRDefault="00C03EBB" w:rsidP="00C03EBB">
      <w:pPr>
        <w:rPr>
          <w:rFonts w:ascii="Times New Roman" w:hAnsi="Times New Roman" w:cs="Times New Roman"/>
          <w:sz w:val="24"/>
          <w:szCs w:val="24"/>
        </w:rPr>
      </w:pPr>
      <w:r w:rsidRPr="00CD495C">
        <w:rPr>
          <w:rStyle w:val="Strong"/>
          <w:rFonts w:ascii="Times New Roman" w:hAnsi="Times New Roman" w:cs="Times New Roman"/>
          <w:sz w:val="24"/>
          <w:szCs w:val="24"/>
          <w:lang w:val="en"/>
        </w:rPr>
        <w:t xml:space="preserve">Clarity: </w:t>
      </w:r>
      <w:r w:rsidRPr="00CD495C">
        <w:rPr>
          <w:rFonts w:ascii="Times New Roman" w:hAnsi="Times New Roman" w:cs="Times New Roman"/>
          <w:sz w:val="24"/>
          <w:szCs w:val="24"/>
        </w:rPr>
        <w:t>The final summary calls for bottom-up risk evaluation in climate policy, integrating ethics with risk assessment. It warns that current models may underestimate the risks and complexities of climate change, emphasizing the need for more precise, nuanced economic strategies to address these challenges effectively.</w:t>
      </w:r>
    </w:p>
    <w:p w14:paraId="7F396330" w14:textId="77777777" w:rsidR="00C03EBB" w:rsidRPr="00CD495C" w:rsidRDefault="00C03EBB" w:rsidP="00C03EBB">
      <w:pPr>
        <w:rPr>
          <w:rFonts w:ascii="Times New Roman" w:hAnsi="Times New Roman" w:cs="Times New Roman"/>
          <w:sz w:val="24"/>
          <w:szCs w:val="24"/>
        </w:rPr>
      </w:pPr>
      <w:r w:rsidRPr="00CD495C">
        <w:rPr>
          <w:rStyle w:val="Strong"/>
          <w:rFonts w:ascii="Times New Roman" w:hAnsi="Times New Roman" w:cs="Times New Roman"/>
          <w:sz w:val="24"/>
          <w:szCs w:val="24"/>
          <w:lang w:val="en"/>
        </w:rPr>
        <w:t xml:space="preserve">Accuracy: </w:t>
      </w:r>
      <w:r w:rsidRPr="00CD495C">
        <w:rPr>
          <w:rFonts w:ascii="Times New Roman" w:hAnsi="Times New Roman" w:cs="Times New Roman"/>
          <w:sz w:val="24"/>
          <w:szCs w:val="24"/>
        </w:rPr>
        <w:t>The final summary accurately identifies the need for a bottom-up approach and the integration of ethics in climate risk assessment. However, it may overstate the inadequacies of current models. While these models have limitations, they are still essential for understanding broad trends and informing policy, complementing more detailed approaches.</w:t>
      </w:r>
    </w:p>
    <w:p w14:paraId="579F1CE0" w14:textId="77777777" w:rsidR="00C03EBB" w:rsidRPr="00CD495C" w:rsidRDefault="00C03EBB" w:rsidP="00C03EBB">
      <w:pPr>
        <w:rPr>
          <w:rFonts w:ascii="Times New Roman" w:hAnsi="Times New Roman" w:cs="Times New Roman"/>
          <w:sz w:val="24"/>
          <w:szCs w:val="24"/>
        </w:rPr>
      </w:pPr>
      <w:r w:rsidRPr="00CD495C">
        <w:rPr>
          <w:rStyle w:val="Strong"/>
          <w:rFonts w:ascii="Times New Roman" w:hAnsi="Times New Roman" w:cs="Times New Roman"/>
          <w:sz w:val="24"/>
          <w:szCs w:val="24"/>
          <w:lang w:val="en"/>
        </w:rPr>
        <w:lastRenderedPageBreak/>
        <w:t xml:space="preserve">Relevance: </w:t>
      </w:r>
      <w:r w:rsidRPr="00CD495C">
        <w:rPr>
          <w:rFonts w:ascii="Times New Roman" w:hAnsi="Times New Roman" w:cs="Times New Roman"/>
          <w:sz w:val="24"/>
          <w:szCs w:val="24"/>
        </w:rPr>
        <w:t>The insights are highly relevant, particularly in the context of evolving climate policies. Emphasizing bottom-up risk evaluation and ethical considerations aligns with current shifts towards more localized, nuanced approaches. These applications are crucial for developing targeted economic strategies that effectively address the multifaceted challenges of climate change.</w:t>
      </w:r>
    </w:p>
    <w:p w14:paraId="0E23A1B5" w14:textId="77777777" w:rsidR="00C03EBB" w:rsidRPr="00CD495C" w:rsidRDefault="00C03EBB" w:rsidP="00C03EBB">
      <w:pPr>
        <w:rPr>
          <w:rFonts w:ascii="Times New Roman" w:hAnsi="Times New Roman" w:cs="Times New Roman"/>
          <w:sz w:val="24"/>
          <w:szCs w:val="24"/>
        </w:rPr>
      </w:pPr>
    </w:p>
    <w:p w14:paraId="07FF588D" w14:textId="77777777" w:rsidR="00C03EBB" w:rsidRPr="00CD495C" w:rsidRDefault="00C03EBB" w:rsidP="00C03EBB">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Reflection</w:t>
      </w:r>
    </w:p>
    <w:p w14:paraId="69F4CABF" w14:textId="77777777" w:rsidR="00C03EBB" w:rsidRPr="00CD495C" w:rsidRDefault="00C03EBB" w:rsidP="00C03EBB">
      <w:pPr>
        <w:rPr>
          <w:rFonts w:ascii="Times New Roman" w:hAnsi="Times New Roman" w:cs="Times New Roman"/>
          <w:sz w:val="24"/>
          <w:szCs w:val="24"/>
          <w:lang w:val="en"/>
        </w:rPr>
      </w:pPr>
    </w:p>
    <w:p w14:paraId="6F13040F" w14:textId="77777777" w:rsidR="00C03EBB" w:rsidRPr="00C03EBB" w:rsidRDefault="00C03EBB" w:rsidP="00C03EBB">
      <w:pPr>
        <w:spacing w:before="100" w:beforeAutospacing="1" w:after="100" w:afterAutospacing="1" w:line="240" w:lineRule="auto"/>
        <w:rPr>
          <w:rFonts w:ascii="Times New Roman" w:eastAsia="Times New Roman" w:hAnsi="Times New Roman" w:cs="Times New Roman"/>
          <w:sz w:val="24"/>
          <w:szCs w:val="24"/>
          <w:lang w:eastAsia="en-IN"/>
        </w:rPr>
      </w:pPr>
      <w:r w:rsidRPr="00C03EBB">
        <w:rPr>
          <w:rFonts w:ascii="Times New Roman" w:eastAsia="Times New Roman" w:hAnsi="Times New Roman" w:cs="Times New Roman"/>
          <w:sz w:val="24"/>
          <w:szCs w:val="24"/>
          <w:lang w:eastAsia="en-IN"/>
        </w:rPr>
        <w:t>Reflecting on my learning experience throughout this task, I encountered several key challenges and gained valuable insights. One of the primary challenges was condensing complex and multifaceted information into concise summaries without losing the essence of the original content. This required careful consideration of which details were most crucial to include and which could be omitted without compromising the overall message.</w:t>
      </w:r>
    </w:p>
    <w:p w14:paraId="478FAB42" w14:textId="77777777" w:rsidR="00C03EBB" w:rsidRPr="00C03EBB" w:rsidRDefault="00C03EBB" w:rsidP="00C03EBB">
      <w:pPr>
        <w:spacing w:before="100" w:beforeAutospacing="1" w:after="100" w:afterAutospacing="1" w:line="240" w:lineRule="auto"/>
        <w:rPr>
          <w:rFonts w:ascii="Times New Roman" w:eastAsia="Times New Roman" w:hAnsi="Times New Roman" w:cs="Times New Roman"/>
          <w:sz w:val="24"/>
          <w:szCs w:val="24"/>
          <w:lang w:eastAsia="en-IN"/>
        </w:rPr>
      </w:pPr>
      <w:r w:rsidRPr="00C03EBB">
        <w:rPr>
          <w:rFonts w:ascii="Times New Roman" w:eastAsia="Times New Roman" w:hAnsi="Times New Roman" w:cs="Times New Roman"/>
          <w:sz w:val="24"/>
          <w:szCs w:val="24"/>
          <w:lang w:eastAsia="en-IN"/>
        </w:rPr>
        <w:t>Another challenge was ensuring clarity and coherence in the summaries while maintaining the accuracy of the information. Simplifying content can sometimes lead to oversimplification, which risks misrepresenting the original intent. Striking the right balance between brevity and accuracy was essential, especially when dealing with nuanced topics like climate change policy, where the implications of oversimplification could be significant.</w:t>
      </w:r>
    </w:p>
    <w:p w14:paraId="6DA9EDE6" w14:textId="77777777" w:rsidR="00C03EBB" w:rsidRPr="00C03EBB" w:rsidRDefault="00C03EBB" w:rsidP="00C03EBB">
      <w:pPr>
        <w:spacing w:before="100" w:beforeAutospacing="1" w:after="100" w:afterAutospacing="1" w:line="240" w:lineRule="auto"/>
        <w:rPr>
          <w:rFonts w:ascii="Times New Roman" w:eastAsia="Times New Roman" w:hAnsi="Times New Roman" w:cs="Times New Roman"/>
          <w:sz w:val="24"/>
          <w:szCs w:val="24"/>
          <w:lang w:eastAsia="en-IN"/>
        </w:rPr>
      </w:pPr>
      <w:r w:rsidRPr="00C03EBB">
        <w:rPr>
          <w:rFonts w:ascii="Times New Roman" w:eastAsia="Times New Roman" w:hAnsi="Times New Roman" w:cs="Times New Roman"/>
          <w:sz w:val="24"/>
          <w:szCs w:val="24"/>
          <w:lang w:eastAsia="en-IN"/>
        </w:rPr>
        <w:t>Throughout this process, I gained deeper insight into the importance of precision in language. I learned that effective communication isn't just about conveying information—it's about doing so in a way that resonates with the audience and preserves the integrity of the original content. The task also reinforced the idea that clarity in writing often requires a thorough understanding of the subject matter. When you're familiar with the content, you're better equipped to distill it into its most essential points.</w:t>
      </w:r>
    </w:p>
    <w:p w14:paraId="2B18721D" w14:textId="77777777" w:rsidR="00C03EBB" w:rsidRPr="00C03EBB" w:rsidRDefault="00C03EBB" w:rsidP="00C03EBB">
      <w:pPr>
        <w:spacing w:before="100" w:beforeAutospacing="1" w:after="100" w:afterAutospacing="1" w:line="240" w:lineRule="auto"/>
        <w:rPr>
          <w:rFonts w:ascii="Times New Roman" w:eastAsia="Times New Roman" w:hAnsi="Times New Roman" w:cs="Times New Roman"/>
          <w:sz w:val="24"/>
          <w:szCs w:val="24"/>
          <w:lang w:eastAsia="en-IN"/>
        </w:rPr>
      </w:pPr>
      <w:r w:rsidRPr="00C03EBB">
        <w:rPr>
          <w:rFonts w:ascii="Times New Roman" w:eastAsia="Times New Roman" w:hAnsi="Times New Roman" w:cs="Times New Roman"/>
          <w:sz w:val="24"/>
          <w:szCs w:val="24"/>
          <w:lang w:eastAsia="en-IN"/>
        </w:rPr>
        <w:t>Overall, this experience emphasized the need for critical thinking and careful analysis in summarizing complex information. It has reinforced the value of being both concise and comprehensive, and the importance of continually refining communication skills to convey ideas effectively and accurately.</w:t>
      </w:r>
    </w:p>
    <w:p w14:paraId="63DE8931" w14:textId="77777777" w:rsidR="00C03EBB" w:rsidRPr="00CD495C" w:rsidRDefault="00C03EBB" w:rsidP="00C03EBB">
      <w:pPr>
        <w:rPr>
          <w:rFonts w:ascii="Times New Roman" w:hAnsi="Times New Roman" w:cs="Times New Roman"/>
          <w:sz w:val="24"/>
          <w:szCs w:val="24"/>
          <w:lang w:val="en"/>
        </w:rPr>
      </w:pPr>
    </w:p>
    <w:p w14:paraId="6B4201A7" w14:textId="77777777" w:rsidR="00C03EBB" w:rsidRPr="00CD495C" w:rsidRDefault="00C03EBB" w:rsidP="00C03EBB">
      <w:pPr>
        <w:rPr>
          <w:rFonts w:ascii="Times New Roman" w:hAnsi="Times New Roman" w:cs="Times New Roman"/>
          <w:sz w:val="24"/>
          <w:szCs w:val="24"/>
        </w:rPr>
      </w:pPr>
    </w:p>
    <w:sectPr w:rsidR="00C03EBB" w:rsidRPr="00CD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F191F"/>
    <w:multiLevelType w:val="multilevel"/>
    <w:tmpl w:val="CEE6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3E721D"/>
    <w:multiLevelType w:val="multilevel"/>
    <w:tmpl w:val="0D30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E0"/>
    <w:rsid w:val="0021644E"/>
    <w:rsid w:val="00821CA4"/>
    <w:rsid w:val="00BE01E0"/>
    <w:rsid w:val="00C03EBB"/>
    <w:rsid w:val="00CD495C"/>
    <w:rsid w:val="00DC23DE"/>
    <w:rsid w:val="00F11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B7F4"/>
  <w15:chartTrackingRefBased/>
  <w15:docId w15:val="{E52C4554-62CF-451D-B914-580A01A2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01E0"/>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3">
    <w:name w:val="heading 3"/>
    <w:basedOn w:val="Normal"/>
    <w:next w:val="Normal"/>
    <w:link w:val="Heading3Char"/>
    <w:uiPriority w:val="9"/>
    <w:semiHidden/>
    <w:unhideWhenUsed/>
    <w:qFormat/>
    <w:rsid w:val="00BE01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E0"/>
    <w:rPr>
      <w:rFonts w:ascii="Times New Roman" w:eastAsiaTheme="minorEastAsia" w:hAnsi="Times New Roman" w:cs="Times New Roman"/>
      <w:b/>
      <w:bCs/>
      <w:color w:val="333333"/>
      <w:kern w:val="36"/>
      <w:sz w:val="48"/>
      <w:szCs w:val="48"/>
      <w:lang w:eastAsia="en-GB"/>
    </w:rPr>
  </w:style>
  <w:style w:type="paragraph" w:styleId="NormalWeb">
    <w:name w:val="Normal (Web)"/>
    <w:basedOn w:val="Normal"/>
    <w:uiPriority w:val="99"/>
    <w:semiHidden/>
    <w:unhideWhenUsed/>
    <w:rsid w:val="00BE01E0"/>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BE01E0"/>
    <w:rPr>
      <w:b/>
      <w:bCs/>
    </w:rPr>
  </w:style>
  <w:style w:type="character" w:styleId="Hyperlink">
    <w:name w:val="Hyperlink"/>
    <w:basedOn w:val="DefaultParagraphFont"/>
    <w:uiPriority w:val="99"/>
    <w:unhideWhenUsed/>
    <w:rsid w:val="00BE01E0"/>
    <w:rPr>
      <w:color w:val="0563C1" w:themeColor="hyperlink"/>
      <w:u w:val="single"/>
    </w:rPr>
  </w:style>
  <w:style w:type="character" w:styleId="FollowedHyperlink">
    <w:name w:val="FollowedHyperlink"/>
    <w:basedOn w:val="DefaultParagraphFont"/>
    <w:uiPriority w:val="99"/>
    <w:semiHidden/>
    <w:unhideWhenUsed/>
    <w:rsid w:val="00BE01E0"/>
    <w:rPr>
      <w:color w:val="954F72" w:themeColor="followedHyperlink"/>
      <w:u w:val="single"/>
    </w:rPr>
  </w:style>
  <w:style w:type="character" w:customStyle="1" w:styleId="Heading3Char">
    <w:name w:val="Heading 3 Char"/>
    <w:basedOn w:val="DefaultParagraphFont"/>
    <w:link w:val="Heading3"/>
    <w:uiPriority w:val="9"/>
    <w:semiHidden/>
    <w:rsid w:val="00BE01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34574">
      <w:bodyDiv w:val="1"/>
      <w:marLeft w:val="0"/>
      <w:marRight w:val="0"/>
      <w:marTop w:val="0"/>
      <w:marBottom w:val="0"/>
      <w:divBdr>
        <w:top w:val="none" w:sz="0" w:space="0" w:color="auto"/>
        <w:left w:val="none" w:sz="0" w:space="0" w:color="auto"/>
        <w:bottom w:val="none" w:sz="0" w:space="0" w:color="auto"/>
        <w:right w:val="none" w:sz="0" w:space="0" w:color="auto"/>
      </w:divBdr>
    </w:div>
    <w:div w:id="394400787">
      <w:bodyDiv w:val="1"/>
      <w:marLeft w:val="0"/>
      <w:marRight w:val="0"/>
      <w:marTop w:val="0"/>
      <w:marBottom w:val="0"/>
      <w:divBdr>
        <w:top w:val="none" w:sz="0" w:space="0" w:color="auto"/>
        <w:left w:val="none" w:sz="0" w:space="0" w:color="auto"/>
        <w:bottom w:val="none" w:sz="0" w:space="0" w:color="auto"/>
        <w:right w:val="none" w:sz="0" w:space="0" w:color="auto"/>
      </w:divBdr>
    </w:div>
    <w:div w:id="596333841">
      <w:bodyDiv w:val="1"/>
      <w:marLeft w:val="0"/>
      <w:marRight w:val="0"/>
      <w:marTop w:val="0"/>
      <w:marBottom w:val="0"/>
      <w:divBdr>
        <w:top w:val="none" w:sz="0" w:space="0" w:color="auto"/>
        <w:left w:val="none" w:sz="0" w:space="0" w:color="auto"/>
        <w:bottom w:val="none" w:sz="0" w:space="0" w:color="auto"/>
        <w:right w:val="none" w:sz="0" w:space="0" w:color="auto"/>
      </w:divBdr>
    </w:div>
    <w:div w:id="695935142">
      <w:bodyDiv w:val="1"/>
      <w:marLeft w:val="0"/>
      <w:marRight w:val="0"/>
      <w:marTop w:val="0"/>
      <w:marBottom w:val="0"/>
      <w:divBdr>
        <w:top w:val="none" w:sz="0" w:space="0" w:color="auto"/>
        <w:left w:val="none" w:sz="0" w:space="0" w:color="auto"/>
        <w:bottom w:val="none" w:sz="0" w:space="0" w:color="auto"/>
        <w:right w:val="none" w:sz="0" w:space="0" w:color="auto"/>
      </w:divBdr>
    </w:div>
    <w:div w:id="816382735">
      <w:bodyDiv w:val="1"/>
      <w:marLeft w:val="0"/>
      <w:marRight w:val="0"/>
      <w:marTop w:val="0"/>
      <w:marBottom w:val="0"/>
      <w:divBdr>
        <w:top w:val="none" w:sz="0" w:space="0" w:color="auto"/>
        <w:left w:val="none" w:sz="0" w:space="0" w:color="auto"/>
        <w:bottom w:val="none" w:sz="0" w:space="0" w:color="auto"/>
        <w:right w:val="none" w:sz="0" w:space="0" w:color="auto"/>
      </w:divBdr>
    </w:div>
    <w:div w:id="958029268">
      <w:bodyDiv w:val="1"/>
      <w:marLeft w:val="0"/>
      <w:marRight w:val="0"/>
      <w:marTop w:val="0"/>
      <w:marBottom w:val="0"/>
      <w:divBdr>
        <w:top w:val="none" w:sz="0" w:space="0" w:color="auto"/>
        <w:left w:val="none" w:sz="0" w:space="0" w:color="auto"/>
        <w:bottom w:val="none" w:sz="0" w:space="0" w:color="auto"/>
        <w:right w:val="none" w:sz="0" w:space="0" w:color="auto"/>
      </w:divBdr>
    </w:div>
    <w:div w:id="1036203069">
      <w:bodyDiv w:val="1"/>
      <w:marLeft w:val="0"/>
      <w:marRight w:val="0"/>
      <w:marTop w:val="0"/>
      <w:marBottom w:val="0"/>
      <w:divBdr>
        <w:top w:val="none" w:sz="0" w:space="0" w:color="auto"/>
        <w:left w:val="none" w:sz="0" w:space="0" w:color="auto"/>
        <w:bottom w:val="none" w:sz="0" w:space="0" w:color="auto"/>
        <w:right w:val="none" w:sz="0" w:space="0" w:color="auto"/>
      </w:divBdr>
    </w:div>
    <w:div w:id="1323196436">
      <w:bodyDiv w:val="1"/>
      <w:marLeft w:val="0"/>
      <w:marRight w:val="0"/>
      <w:marTop w:val="0"/>
      <w:marBottom w:val="0"/>
      <w:divBdr>
        <w:top w:val="none" w:sz="0" w:space="0" w:color="auto"/>
        <w:left w:val="none" w:sz="0" w:space="0" w:color="auto"/>
        <w:bottom w:val="none" w:sz="0" w:space="0" w:color="auto"/>
        <w:right w:val="none" w:sz="0" w:space="0" w:color="auto"/>
      </w:divBdr>
    </w:div>
    <w:div w:id="1429613947">
      <w:bodyDiv w:val="1"/>
      <w:marLeft w:val="0"/>
      <w:marRight w:val="0"/>
      <w:marTop w:val="0"/>
      <w:marBottom w:val="0"/>
      <w:divBdr>
        <w:top w:val="none" w:sz="0" w:space="0" w:color="auto"/>
        <w:left w:val="none" w:sz="0" w:space="0" w:color="auto"/>
        <w:bottom w:val="none" w:sz="0" w:space="0" w:color="auto"/>
        <w:right w:val="none" w:sz="0" w:space="0" w:color="auto"/>
      </w:divBdr>
    </w:div>
    <w:div w:id="1471291368">
      <w:bodyDiv w:val="1"/>
      <w:marLeft w:val="0"/>
      <w:marRight w:val="0"/>
      <w:marTop w:val="0"/>
      <w:marBottom w:val="0"/>
      <w:divBdr>
        <w:top w:val="none" w:sz="0" w:space="0" w:color="auto"/>
        <w:left w:val="none" w:sz="0" w:space="0" w:color="auto"/>
        <w:bottom w:val="none" w:sz="0" w:space="0" w:color="auto"/>
        <w:right w:val="none" w:sz="0" w:space="0" w:color="auto"/>
      </w:divBdr>
    </w:div>
    <w:div w:id="1594850745">
      <w:bodyDiv w:val="1"/>
      <w:marLeft w:val="0"/>
      <w:marRight w:val="0"/>
      <w:marTop w:val="0"/>
      <w:marBottom w:val="0"/>
      <w:divBdr>
        <w:top w:val="none" w:sz="0" w:space="0" w:color="auto"/>
        <w:left w:val="none" w:sz="0" w:space="0" w:color="auto"/>
        <w:bottom w:val="none" w:sz="0" w:space="0" w:color="auto"/>
        <w:right w:val="none" w:sz="0" w:space="0" w:color="auto"/>
      </w:divBdr>
    </w:div>
    <w:div w:id="1596011341">
      <w:bodyDiv w:val="1"/>
      <w:marLeft w:val="0"/>
      <w:marRight w:val="0"/>
      <w:marTop w:val="0"/>
      <w:marBottom w:val="0"/>
      <w:divBdr>
        <w:top w:val="none" w:sz="0" w:space="0" w:color="auto"/>
        <w:left w:val="none" w:sz="0" w:space="0" w:color="auto"/>
        <w:bottom w:val="none" w:sz="0" w:space="0" w:color="auto"/>
        <w:right w:val="none" w:sz="0" w:space="0" w:color="auto"/>
      </w:divBdr>
    </w:div>
    <w:div w:id="201976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eaweb.org/doi/pdfplus/10.1257/aer.98.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2024-08-23T15:45:00Z</cp:lastPrinted>
  <dcterms:created xsi:type="dcterms:W3CDTF">2024-08-25T13:08:00Z</dcterms:created>
  <dcterms:modified xsi:type="dcterms:W3CDTF">2024-08-25T13:08:00Z</dcterms:modified>
</cp:coreProperties>
</file>