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EC062" w14:textId="721FB6A3" w:rsidR="007B75F2" w:rsidRPr="007B75F2" w:rsidRDefault="007B75F2">
      <w:pPr>
        <w:rPr>
          <w:b/>
          <w:bCs/>
        </w:rPr>
      </w:pPr>
      <w:r w:rsidRPr="007B75F2">
        <w:rPr>
          <w:b/>
          <w:bCs/>
        </w:rPr>
        <w:t>Monte-Carlo-Methode zur Approximation von Pi</w:t>
      </w:r>
    </w:p>
    <w:p w14:paraId="4FAC6D25" w14:textId="5F6A3C9C" w:rsidR="007B75F2" w:rsidRDefault="006A3A65">
      <w:r>
        <w:t xml:space="preserve">Man stelle sich einen Kreis mit dem Radius r und dem Durchmesser 2r vor. </w:t>
      </w:r>
      <w:r>
        <w:br/>
        <w:t xml:space="preserve">Der Kreis sei in ein Quadrat der Seitenlänge 2r eingepasst. </w:t>
      </w:r>
      <w:r>
        <w:br/>
        <w:t>A(Kreis)=</w:t>
      </w:r>
      <w:proofErr w:type="spellStart"/>
      <w:r>
        <w:t>pi</w:t>
      </w:r>
      <w:proofErr w:type="spellEnd"/>
      <w:r>
        <w:t>*r^2</w:t>
      </w:r>
      <w:r>
        <w:br/>
        <w:t>A(Quadrat)=4r^2</w:t>
      </w:r>
      <w:r>
        <w:br/>
      </w:r>
      <w:r>
        <w:br/>
        <w:t xml:space="preserve">Die Wahrscheinlichkeit, dass </w:t>
      </w:r>
      <w:r w:rsidR="007B75F2">
        <w:t>ein beliebig</w:t>
      </w:r>
      <w:r>
        <w:t xml:space="preserve"> gewählte</w:t>
      </w:r>
      <w:r w:rsidR="007B75F2">
        <w:t>r</w:t>
      </w:r>
      <w:r>
        <w:t xml:space="preserve"> Punkt im Quadrat auch im Kreis lieg</w:t>
      </w:r>
      <w:r w:rsidR="007B75F2">
        <w:t>t, ist bei</w:t>
      </w:r>
      <w:r w:rsidR="007B75F2">
        <w:br/>
      </w:r>
      <w:proofErr w:type="gramStart"/>
      <w:r w:rsidR="007B75F2">
        <w:t>P(</w:t>
      </w:r>
      <w:proofErr w:type="gramEnd"/>
      <w:r w:rsidR="007B75F2">
        <w:t xml:space="preserve">Punkt im Kreis)= </w:t>
      </w:r>
      <w:proofErr w:type="spellStart"/>
      <w:r w:rsidR="007B75F2">
        <w:t>pi</w:t>
      </w:r>
      <w:proofErr w:type="spellEnd"/>
      <w:r w:rsidR="007B75F2">
        <w:t>*r^2</w:t>
      </w:r>
      <w:r w:rsidR="007B75F2">
        <w:t>/</w:t>
      </w:r>
      <w:r w:rsidR="007B75F2">
        <w:t>4r^2</w:t>
      </w:r>
      <w:r w:rsidR="007B75F2">
        <w:t>=</w:t>
      </w:r>
      <w:proofErr w:type="spellStart"/>
      <w:r w:rsidR="007B75F2">
        <w:t>pi</w:t>
      </w:r>
      <w:proofErr w:type="spellEnd"/>
      <w:r w:rsidR="007B75F2">
        <w:t>/4</w:t>
      </w:r>
      <w:r w:rsidR="007B75F2">
        <w:br/>
      </w:r>
      <w:r w:rsidR="007B75F2">
        <w:br/>
        <w:t>Also erzeugt man zufällige Punkte im Quadrat und zählt wie viele im Kreis liegen. Dafür wählt man (</w:t>
      </w:r>
      <w:proofErr w:type="spellStart"/>
      <w:proofErr w:type="gramStart"/>
      <w:r w:rsidR="007B75F2">
        <w:t>x,y</w:t>
      </w:r>
      <w:proofErr w:type="spellEnd"/>
      <w:proofErr w:type="gramEnd"/>
      <w:r w:rsidR="007B75F2">
        <w:t xml:space="preserve">) Koordinaten für die gilt: -1&lt;=x&lt;=y&lt;=1. Dann überprüft man ob x^2+y^2=1 gilt, </w:t>
      </w:r>
      <w:r w:rsidR="00B000E6">
        <w:t>denn falls ja,</w:t>
      </w:r>
      <w:r w:rsidR="007B75F2">
        <w:t xml:space="preserve"> liegen sie im Kreis. </w:t>
      </w:r>
      <w:r w:rsidR="00B000E6">
        <w:t xml:space="preserve">Punkte im Kreis/Gesamtpunkte*4 =pi. </w:t>
      </w:r>
      <w:r w:rsidR="00B000E6">
        <w:br/>
      </w:r>
      <w:r w:rsidR="00B000E6">
        <w:br/>
      </w:r>
    </w:p>
    <w:p w14:paraId="7098A65E" w14:textId="45AE6D85" w:rsidR="00000000" w:rsidRDefault="007B75F2">
      <w:r>
        <w:br/>
      </w:r>
      <w:r>
        <w:br/>
      </w:r>
      <w:r>
        <w:br/>
      </w:r>
    </w:p>
    <w:sectPr w:rsidR="00DA0A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65"/>
    <w:rsid w:val="001C28E5"/>
    <w:rsid w:val="002C63F8"/>
    <w:rsid w:val="004A1ECF"/>
    <w:rsid w:val="0067317A"/>
    <w:rsid w:val="006A3A65"/>
    <w:rsid w:val="007B75F2"/>
    <w:rsid w:val="00B000E6"/>
    <w:rsid w:val="00D11EE5"/>
    <w:rsid w:val="00D16946"/>
    <w:rsid w:val="00D2221A"/>
    <w:rsid w:val="00FF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8AC7D"/>
  <w15:chartTrackingRefBased/>
  <w15:docId w15:val="{F5AAEDBD-AB51-4469-9391-7DC0CC47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usnote">
    <w:name w:val="Fusnote"/>
    <w:basedOn w:val="Funotentext"/>
    <w:rsid w:val="0067317A"/>
    <w:pPr>
      <w:autoSpaceDN w:val="0"/>
      <w:jc w:val="both"/>
    </w:pPr>
    <w:rPr>
      <w:rFonts w:ascii="Times New Roman" w:eastAsia="Calibri" w:hAnsi="Times New Roman" w:cs="Times New Roman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7317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7317A"/>
    <w:rPr>
      <w:sz w:val="20"/>
      <w:szCs w:val="20"/>
    </w:rPr>
  </w:style>
  <w:style w:type="paragraph" w:styleId="Beschriftung">
    <w:name w:val="caption"/>
    <w:basedOn w:val="Standard"/>
    <w:rsid w:val="001C28E5"/>
    <w:pPr>
      <w:widowControl w:val="0"/>
      <w:suppressLineNumbers/>
      <w:tabs>
        <w:tab w:val="left" w:pos="850"/>
      </w:tabs>
      <w:suppressAutoHyphens/>
      <w:autoSpaceDN w:val="0"/>
      <w:spacing w:before="120" w:after="120" w:line="240" w:lineRule="auto"/>
      <w:jc w:val="center"/>
      <w:textAlignment w:val="baseline"/>
    </w:pPr>
    <w:rPr>
      <w:rFonts w:ascii="Times New Roman" w:eastAsia="Andale Sans UI" w:hAnsi="Times New Roman" w:cs="Tahoma"/>
      <w:iCs/>
      <w:kern w:val="3"/>
      <w:sz w:val="20"/>
      <w:szCs w:val="24"/>
      <w:lang w:eastAsia="de-DE"/>
    </w:rPr>
  </w:style>
  <w:style w:type="paragraph" w:customStyle="1" w:styleId="Abbildungsbeschriftung">
    <w:name w:val="Abbildungsbeschriftung"/>
    <w:basedOn w:val="Beschriftung"/>
    <w:rsid w:val="001C28E5"/>
    <w:rPr>
      <w:rFonts w:cs="Times New Roman"/>
      <w:i/>
      <w:iCs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CG_2020@outlook.de</dc:creator>
  <cp:keywords/>
  <dc:description/>
  <cp:lastModifiedBy>CG_2020@outlook.de</cp:lastModifiedBy>
  <cp:revision>1</cp:revision>
  <dcterms:created xsi:type="dcterms:W3CDTF">2024-06-06T18:19:00Z</dcterms:created>
  <dcterms:modified xsi:type="dcterms:W3CDTF">2024-06-06T19:00:00Z</dcterms:modified>
</cp:coreProperties>
</file>