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E1E" w:rsidRPr="00F05F9F" w:rsidRDefault="008F2E1E" w:rsidP="008F2E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Муниципальное казенное дошкольное образовательное учреждение</w:t>
      </w:r>
    </w:p>
    <w:p w:rsidR="008F2E1E" w:rsidRPr="00F05F9F" w:rsidRDefault="000A170A" w:rsidP="008F2E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</w:t>
      </w:r>
      <w:r w:rsidR="008F2E1E"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етский сад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№3» с.п</w:t>
      </w:r>
      <w:r w:rsidR="00A346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="00A346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ргу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дан</w:t>
      </w:r>
      <w:r w:rsidR="008F2E1E"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8F2E1E" w:rsidRPr="00F05F9F" w:rsidRDefault="008F2E1E" w:rsidP="008F2E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8F2E1E" w:rsidRDefault="008F2E1E" w:rsidP="000A17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0A170A" w:rsidRDefault="000A170A" w:rsidP="000A17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A170A" w:rsidRDefault="000A170A" w:rsidP="000A17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A170A" w:rsidRDefault="000A170A" w:rsidP="000A17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A170A" w:rsidRPr="00F05F9F" w:rsidRDefault="000A170A" w:rsidP="000A17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0A170A" w:rsidRDefault="008F2E1E" w:rsidP="008F2E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28"/>
          <w:lang w:eastAsia="ru-RU"/>
        </w:rPr>
      </w:pPr>
      <w:r w:rsidRPr="000A170A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  <w:t>Педагогический проект:</w:t>
      </w:r>
    </w:p>
    <w:p w:rsidR="008F2E1E" w:rsidRPr="000A170A" w:rsidRDefault="008F2E1E" w:rsidP="008F2E1E">
      <w:pPr>
        <w:shd w:val="clear" w:color="auto" w:fill="FFFFFF"/>
        <w:spacing w:after="0" w:line="245" w:lineRule="atLeast"/>
        <w:jc w:val="center"/>
        <w:rPr>
          <w:rFonts w:ascii="Times New Roman" w:eastAsia="Times New Roman" w:hAnsi="Times New Roman" w:cs="Times New Roman"/>
          <w:color w:val="000000"/>
          <w:sz w:val="40"/>
          <w:szCs w:val="28"/>
          <w:lang w:eastAsia="ru-RU"/>
        </w:rPr>
      </w:pPr>
      <w:r w:rsidRPr="000A170A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  <w:t>«За здоровьем в детский сад!»</w:t>
      </w:r>
    </w:p>
    <w:p w:rsidR="008F2E1E" w:rsidRPr="000A170A" w:rsidRDefault="008F2E1E" w:rsidP="008F2E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28"/>
          <w:lang w:eastAsia="ru-RU"/>
        </w:rPr>
      </w:pPr>
      <w:r w:rsidRPr="000A170A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  <w:t>(образовательная область физическое развитие)</w:t>
      </w:r>
    </w:p>
    <w:p w:rsidR="008F2E1E" w:rsidRPr="00F05F9F" w:rsidRDefault="008F2E1E" w:rsidP="008F2E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170A">
        <w:rPr>
          <w:rFonts w:ascii="Times New Roman" w:eastAsia="Times New Roman" w:hAnsi="Times New Roman" w:cs="Times New Roman"/>
          <w:color w:val="000000"/>
          <w:sz w:val="40"/>
          <w:szCs w:val="28"/>
          <w:lang w:eastAsia="ru-RU"/>
        </w:rPr>
        <w:br/>
      </w:r>
    </w:p>
    <w:p w:rsidR="008F2E1E" w:rsidRPr="00F05F9F" w:rsidRDefault="008F2E1E" w:rsidP="008F2E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8F2E1E" w:rsidRPr="00F05F9F" w:rsidRDefault="008F2E1E" w:rsidP="008F2E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8F2E1E" w:rsidRPr="00F05F9F" w:rsidRDefault="008F2E1E" w:rsidP="008F2E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8F2E1E" w:rsidRPr="00F05F9F" w:rsidRDefault="008F2E1E" w:rsidP="008F2E1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8F2E1E" w:rsidRPr="00F05F9F" w:rsidRDefault="008F2E1E" w:rsidP="008F2E1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8F2E1E" w:rsidRPr="00F05F9F" w:rsidRDefault="008F2E1E" w:rsidP="008F2E1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8F2E1E" w:rsidRPr="00F05F9F" w:rsidRDefault="008F2E1E" w:rsidP="008F2E1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Разработала:</w:t>
      </w:r>
    </w:p>
    <w:p w:rsidR="008F2E1E" w:rsidRPr="00F05F9F" w:rsidRDefault="008F2E1E" w:rsidP="008F2E1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инструктор по физическо</w:t>
      </w:r>
      <w:r w:rsidR="000A17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му воспитанию</w:t>
      </w:r>
    </w:p>
    <w:p w:rsidR="008F2E1E" w:rsidRPr="00F05F9F" w:rsidRDefault="000A170A" w:rsidP="008F2E1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Мидова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А.Л.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Default="008F2E1E" w:rsidP="008F2E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A170A" w:rsidRPr="00F05F9F" w:rsidRDefault="000A170A" w:rsidP="008F2E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2020г.</w:t>
      </w:r>
    </w:p>
    <w:p w:rsidR="008F2E1E" w:rsidRPr="00F05F9F" w:rsidRDefault="008F2E1E" w:rsidP="008F2E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05F9F" w:rsidRPr="00F05F9F" w:rsidRDefault="00F05F9F" w:rsidP="00F05F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Актуальность проекта</w:t>
      </w:r>
    </w:p>
    <w:p w:rsidR="008F2E1E" w:rsidRPr="00F05F9F" w:rsidRDefault="008F2E1E" w:rsidP="008F2E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35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«Здоровье – это драгоценность, и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том, </w:t>
      </w:r>
      <w:proofErr w:type="gram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единственная</w:t>
      </w:r>
      <w:proofErr w:type="gram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ради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которой стоит не жалеть времени,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сил, трудов и великих благ»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Мишель де Монтень.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Проблема ухудшения здоровья подрастающего поколения в последние годы приобретает все большую актуальность. Перед детским садом в настоящее время остро стоит вопрос о путях совершенствования работы по укреплению здоровья, развитию движений и в целом физическому развитию детей, как фундаментальной составляющей общечеловеческой культуры.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Двигательная активность дошкольников является важнейшим компонентом их образа жизни и поведения. Она зависит от организации физического развития и воспитания детей, от уровня их подготовленности, от условий жизни, индивидуальных особенностей и функциональных возможностей растущего организма. Также установлена прямая зависимость между уровнем двигательной активности детей и их словарным запасом, развитием речи, мышлением.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 искусству сохранения и укрепления здоровья,  формирования осознанной потребности в здоровом образе жизни  должно уделяться как можно больше внимания в дошкольном возрасте. Кроме этого, именно в этом возрасте отмечается более тесная связь ребенка с семьей, что помогает наиболее эффективно воздействовать не только на ребенка, но и на членов его семьи.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анкетирования показывает, что во многих семьях потребность дошкольников в движении удовлетворяется далеко не полностью, предпочтение отдается просмотру телепередач, компьютерным играм, занятиям статического плана и малоподвижным  играм. Большая загруженность родителей ведет к сокращению прогулок на свежем воздухе, тем самым естественная потребность ребенка в движении в семье пусть неосознанно, но подавляется. Основными причинами таких результатов является то, что родители недооценивают роль двигательной активности, обеспечивающей здоровую жизнедеятельность ребенка, недостаточно осознанно подходят к процессу физического воспитания детей, занижая свою роль в этом процессе и перекладывая основную нагрузку на образовательное учреждение. И как следствие не понимают важности всех  критериев, способствующих формированию здорового образа жизни у детей.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Забота о здоровом образе жизни - это основа физического и нравственного здоровья, а обеспечить укрепление здоровья можно только путем комплексного решения педагогических, медицинских и социальных вопросов.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05F9F" w:rsidRDefault="00F05F9F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Проблема:</w:t>
      </w: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Как укрепить и сохранить здоровье наших детей?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Гипотеза: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мы в процессе организованной, оздоровительной деятельности будем формировать у воспитанников осознанное отношение к своему здоровью, понимать значение и преимущество хорошего самочувствия, то это поможет сохранению, укреплению, оздоровлению детей.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появилась необходимость введения в жизнь детей проекта «За здоровьем в детский сад!».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проекта: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необходимых условий воспитания и развития ребёнка, направленных на сохранение и укрепление физического и нравственного здоровья детей.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Формирование у всех участников проекта мотивации к занятиям физической культурой и спортом, а также потребности в новых знаниях о способах сохранения и укрепления здоровья.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Задачи проекта: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Образовательные:</w:t>
      </w:r>
    </w:p>
    <w:p w:rsidR="008F2E1E" w:rsidRPr="00F05F9F" w:rsidRDefault="008F2E1E" w:rsidP="008F2E1E">
      <w:pPr>
        <w:numPr>
          <w:ilvl w:val="0"/>
          <w:numId w:val="1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совершенствовать 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здоровьесберегающее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пространство;</w:t>
      </w:r>
    </w:p>
    <w:p w:rsidR="008F2E1E" w:rsidRPr="00F05F9F" w:rsidRDefault="008F2E1E" w:rsidP="008F2E1E">
      <w:pPr>
        <w:numPr>
          <w:ilvl w:val="0"/>
          <w:numId w:val="1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расширять и обогащать опыт детей по способам и правилам сохранения его здоровья;</w:t>
      </w:r>
    </w:p>
    <w:p w:rsidR="008F2E1E" w:rsidRPr="00F05F9F" w:rsidRDefault="008F2E1E" w:rsidP="008F2E1E">
      <w:pPr>
        <w:numPr>
          <w:ilvl w:val="0"/>
          <w:numId w:val="1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продолжать приобщать родителей к активной совместной работе и объединять совместные усилия по оздоровлению, воспитанию и физическому развитию воспитанников;</w:t>
      </w:r>
    </w:p>
    <w:p w:rsidR="008F2E1E" w:rsidRPr="00F05F9F" w:rsidRDefault="008F2E1E" w:rsidP="008F2E1E">
      <w:pPr>
        <w:numPr>
          <w:ilvl w:val="0"/>
          <w:numId w:val="1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расширять и обогащать опыт родителей по способам и правилам сохранения здоровья детей.</w:t>
      </w:r>
    </w:p>
    <w:p w:rsidR="008F2E1E" w:rsidRPr="00F05F9F" w:rsidRDefault="008F2E1E" w:rsidP="008F2E1E">
      <w:pPr>
        <w:numPr>
          <w:ilvl w:val="0"/>
          <w:numId w:val="1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прививать привычку повседневной физической активности;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Оздоровительные:</w:t>
      </w:r>
    </w:p>
    <w:p w:rsidR="008F2E1E" w:rsidRPr="00F05F9F" w:rsidRDefault="008F2E1E" w:rsidP="008F2E1E">
      <w:pPr>
        <w:numPr>
          <w:ilvl w:val="0"/>
          <w:numId w:val="2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проанализировать состояние здоровья воспитанников на момент начала проекта;</w:t>
      </w:r>
    </w:p>
    <w:p w:rsidR="008F2E1E" w:rsidRPr="00F05F9F" w:rsidRDefault="008F2E1E" w:rsidP="008F2E1E">
      <w:pPr>
        <w:numPr>
          <w:ilvl w:val="0"/>
          <w:numId w:val="2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сохранять и укреплять здоровье детей на основе комплексного и системного использования доступных для детского сада средств физического воспитания, оптимизация двигательной деятельности при помощи нетрадиционных форм и методов;</w:t>
      </w:r>
    </w:p>
    <w:p w:rsidR="008F2E1E" w:rsidRPr="00F05F9F" w:rsidRDefault="008F2E1E" w:rsidP="008F2E1E">
      <w:pPr>
        <w:numPr>
          <w:ilvl w:val="0"/>
          <w:numId w:val="2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способствовать укреплению сердечно – сосудистой, дыхательной систем, стимулировать нервно – мышечную систему;</w:t>
      </w:r>
    </w:p>
    <w:p w:rsidR="008F2E1E" w:rsidRPr="00F05F9F" w:rsidRDefault="008F2E1E" w:rsidP="008F2E1E">
      <w:pPr>
        <w:numPr>
          <w:ilvl w:val="0"/>
          <w:numId w:val="2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 нетрадиционные методы оздоровления воспитанников;</w:t>
      </w:r>
    </w:p>
    <w:p w:rsidR="008F2E1E" w:rsidRPr="00F05F9F" w:rsidRDefault="008F2E1E" w:rsidP="008F2E1E">
      <w:pPr>
        <w:numPr>
          <w:ilvl w:val="0"/>
          <w:numId w:val="2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повышать сопротивляемость организма к инфекционным заболеваниям;</w:t>
      </w:r>
    </w:p>
    <w:p w:rsidR="008F2E1E" w:rsidRPr="00F05F9F" w:rsidRDefault="008F2E1E" w:rsidP="008F2E1E">
      <w:pPr>
        <w:numPr>
          <w:ilvl w:val="0"/>
          <w:numId w:val="2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улучшать 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психоэмоциональное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состояние детей.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Развивающие:</w:t>
      </w:r>
    </w:p>
    <w:p w:rsidR="008F2E1E" w:rsidRPr="00F05F9F" w:rsidRDefault="008F2E1E" w:rsidP="008F2E1E">
      <w:pPr>
        <w:numPr>
          <w:ilvl w:val="0"/>
          <w:numId w:val="3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содействовать развитию физических качеств </w:t>
      </w:r>
      <w:r w:rsidRPr="00F05F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ловкости, быстроты, гибкости, равновесия, глазомера, силы и выносливости);</w:t>
      </w:r>
    </w:p>
    <w:p w:rsidR="008F2E1E" w:rsidRPr="00F05F9F" w:rsidRDefault="008F2E1E" w:rsidP="008F2E1E">
      <w:pPr>
        <w:numPr>
          <w:ilvl w:val="0"/>
          <w:numId w:val="3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повышение активности и общей работоспособности;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05F9F" w:rsidRDefault="00F05F9F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Воспитательные:</w:t>
      </w:r>
    </w:p>
    <w:p w:rsidR="008F2E1E" w:rsidRPr="00F05F9F" w:rsidRDefault="008F2E1E" w:rsidP="008F2E1E">
      <w:pPr>
        <w:numPr>
          <w:ilvl w:val="0"/>
          <w:numId w:val="4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формировать интерес к занятиям физической культуры;</w:t>
      </w:r>
    </w:p>
    <w:p w:rsidR="008F2E1E" w:rsidRPr="00F05F9F" w:rsidRDefault="008F2E1E" w:rsidP="008F2E1E">
      <w:pPr>
        <w:numPr>
          <w:ilvl w:val="0"/>
          <w:numId w:val="4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воспитывать дружеские чувства;</w:t>
      </w:r>
    </w:p>
    <w:p w:rsidR="008F2E1E" w:rsidRPr="00F05F9F" w:rsidRDefault="008F2E1E" w:rsidP="008F2E1E">
      <w:pPr>
        <w:numPr>
          <w:ilvl w:val="0"/>
          <w:numId w:val="4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воспитывать интерес к физкультуре и спорту;</w:t>
      </w:r>
    </w:p>
    <w:p w:rsidR="008F2E1E" w:rsidRPr="00F05F9F" w:rsidRDefault="008F2E1E" w:rsidP="008F2E1E">
      <w:pPr>
        <w:numPr>
          <w:ilvl w:val="0"/>
          <w:numId w:val="4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способствовать выработке у детей привычки соблюдения режима дня, потребности в ежедневных физических упражнениях и играх.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Успешное решение поставленных задач возможно лишь при усвоении комплексного использования всех средств физического воспитания.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Объектом проекта: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 сохранения и укрепления здоровья, развитие физических качеств у детей дошкольного возраста.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Предмет проекта: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особенности взаимодействия с родителями в процессе развития физических качеств у детей через использование современных 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здоровьесберегающих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технологий.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Участники проекта: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дети 5-7 лет, инструктор по фи</w:t>
      </w:r>
      <w:r w:rsid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зической культуре, воспитатели</w:t>
      </w: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родители.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Практическая значимость проекта:</w:t>
      </w:r>
    </w:p>
    <w:p w:rsidR="008F2E1E" w:rsidRPr="00F05F9F" w:rsidRDefault="008F2E1E" w:rsidP="008F2E1E">
      <w:pPr>
        <w:numPr>
          <w:ilvl w:val="0"/>
          <w:numId w:val="5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внедрена в практику модель организации работы по физическому развитию;</w:t>
      </w:r>
    </w:p>
    <w:p w:rsidR="008F2E1E" w:rsidRPr="00F05F9F" w:rsidRDefault="008F2E1E" w:rsidP="008F2E1E">
      <w:pPr>
        <w:numPr>
          <w:ilvl w:val="0"/>
          <w:numId w:val="5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обновлена и пополнена развивающая предметно – пространственная среда в соответствии с требованиями ФГОС </w:t>
      </w:r>
      <w:proofErr w:type="gram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proofErr w:type="gram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8F2E1E" w:rsidRPr="00F05F9F" w:rsidRDefault="008F2E1E" w:rsidP="008F2E1E">
      <w:pPr>
        <w:numPr>
          <w:ilvl w:val="0"/>
          <w:numId w:val="5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разработано примерное перспективное планирование по физическому развитию детей 5 - 7 лет;</w:t>
      </w:r>
    </w:p>
    <w:p w:rsidR="008F2E1E" w:rsidRPr="00F05F9F" w:rsidRDefault="008F2E1E" w:rsidP="008F2E1E">
      <w:pPr>
        <w:numPr>
          <w:ilvl w:val="0"/>
          <w:numId w:val="5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подготовлены методические материалы по теме (конспекты НОД, сценарии спортивных праздников, досугов и развлечений, презентации, доклады, консультации для родителей и педагогов и </w:t>
      </w:r>
      <w:proofErr w:type="gram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другое</w:t>
      </w:r>
      <w:proofErr w:type="gram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Ожидаемые результаты проекта:</w:t>
      </w:r>
    </w:p>
    <w:p w:rsidR="008F2E1E" w:rsidRPr="00F05F9F" w:rsidRDefault="008F2E1E" w:rsidP="008F2E1E">
      <w:pPr>
        <w:numPr>
          <w:ilvl w:val="0"/>
          <w:numId w:val="6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модели организации работы по физическому развитию детей;</w:t>
      </w:r>
    </w:p>
    <w:p w:rsidR="008F2E1E" w:rsidRPr="00F05F9F" w:rsidRDefault="008F2E1E" w:rsidP="008F2E1E">
      <w:pPr>
        <w:numPr>
          <w:ilvl w:val="0"/>
          <w:numId w:val="6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обновление и пополнение развивающей предметно – пространственной среды в соответствии с требованиями ФГОС </w:t>
      </w:r>
      <w:proofErr w:type="gram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proofErr w:type="gram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8F2E1E" w:rsidRPr="00F05F9F" w:rsidRDefault="008F2E1E" w:rsidP="008F2E1E">
      <w:pPr>
        <w:numPr>
          <w:ilvl w:val="0"/>
          <w:numId w:val="6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примерного перспективного планирования по физическому развитию детей 5 - 7 лет, методических разработок;</w:t>
      </w:r>
    </w:p>
    <w:p w:rsidR="008F2E1E" w:rsidRPr="00F05F9F" w:rsidRDefault="008F2E1E" w:rsidP="008F2E1E">
      <w:pPr>
        <w:numPr>
          <w:ilvl w:val="0"/>
          <w:numId w:val="6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методических материалов по теме (конспектов НОД, сценариев спортивных праздников, досугов и развлечений, 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видеопрезентаций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детей и родителей, консультаций для родителей и педагогов и </w:t>
      </w:r>
      <w:proofErr w:type="gram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другое</w:t>
      </w:r>
      <w:proofErr w:type="gram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8F2E1E" w:rsidRPr="00F05F9F" w:rsidRDefault="008F2E1E" w:rsidP="008F2E1E">
      <w:pPr>
        <w:numPr>
          <w:ilvl w:val="0"/>
          <w:numId w:val="6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совершенствование уровня профессионального мастерства педагогов по физическому развитию детей дошкольного возраста;</w:t>
      </w:r>
    </w:p>
    <w:p w:rsidR="008F2E1E" w:rsidRPr="00F05F9F" w:rsidRDefault="008F2E1E" w:rsidP="008F2E1E">
      <w:pPr>
        <w:numPr>
          <w:ilvl w:val="0"/>
          <w:numId w:val="6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в образовательном процессе инновационных форм работы с детьми;</w:t>
      </w:r>
    </w:p>
    <w:p w:rsidR="008F2E1E" w:rsidRPr="00F05F9F" w:rsidRDefault="008F2E1E" w:rsidP="008F2E1E">
      <w:pPr>
        <w:numPr>
          <w:ilvl w:val="0"/>
          <w:numId w:val="6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повышение качества 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воспитательно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образовательной работы с детьми;</w:t>
      </w:r>
    </w:p>
    <w:p w:rsidR="008F2E1E" w:rsidRPr="00F05F9F" w:rsidRDefault="008F2E1E" w:rsidP="008F2E1E">
      <w:pPr>
        <w:numPr>
          <w:ilvl w:val="0"/>
          <w:numId w:val="6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условий социума для физического развития детей 5 – 7 лет;</w:t>
      </w:r>
    </w:p>
    <w:p w:rsidR="008F2E1E" w:rsidRPr="00F05F9F" w:rsidRDefault="008F2E1E" w:rsidP="008F2E1E">
      <w:pPr>
        <w:numPr>
          <w:ilvl w:val="0"/>
          <w:numId w:val="6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расширение сотрудничества детского сада с организациями города;</w:t>
      </w:r>
    </w:p>
    <w:p w:rsidR="008F2E1E" w:rsidRPr="00F05F9F" w:rsidRDefault="008F2E1E" w:rsidP="008F2E1E">
      <w:pPr>
        <w:numPr>
          <w:ilvl w:val="0"/>
          <w:numId w:val="6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 престижа дошкольного образовательного учреждения.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Предполагаемые результаты проекта:</w:t>
      </w:r>
    </w:p>
    <w:p w:rsidR="008F2E1E" w:rsidRPr="00F05F9F" w:rsidRDefault="008F2E1E" w:rsidP="008F2E1E">
      <w:pPr>
        <w:numPr>
          <w:ilvl w:val="0"/>
          <w:numId w:val="7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увеличилось количество детей с высоким уровнем физической подготовленности;</w:t>
      </w:r>
    </w:p>
    <w:p w:rsidR="008F2E1E" w:rsidRPr="00F05F9F" w:rsidRDefault="008F2E1E" w:rsidP="008F2E1E">
      <w:pPr>
        <w:numPr>
          <w:ilvl w:val="0"/>
          <w:numId w:val="8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снизилась заболеваемость;</w:t>
      </w:r>
    </w:p>
    <w:p w:rsidR="008F2E1E" w:rsidRPr="00F05F9F" w:rsidRDefault="008F2E1E" w:rsidP="008F2E1E">
      <w:pPr>
        <w:numPr>
          <w:ilvl w:val="0"/>
          <w:numId w:val="8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дошкольников сформировано желание вести здоровый образ жизни;</w:t>
      </w:r>
    </w:p>
    <w:p w:rsidR="008F2E1E" w:rsidRPr="00F05F9F" w:rsidRDefault="008F2E1E" w:rsidP="008F2E1E">
      <w:pPr>
        <w:numPr>
          <w:ilvl w:val="0"/>
          <w:numId w:val="8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появление у детей возможности активного и постоянного участия во всех мероприятиях общеобразовательного процесса;</w:t>
      </w:r>
    </w:p>
    <w:p w:rsidR="008F2E1E" w:rsidRPr="00F05F9F" w:rsidRDefault="008F2E1E" w:rsidP="008F2E1E">
      <w:pPr>
        <w:numPr>
          <w:ilvl w:val="0"/>
          <w:numId w:val="8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сформированы элементарные представления о пользе занятий физической культурой и освоения культурно-гигиенических навыков;</w:t>
      </w:r>
    </w:p>
    <w:p w:rsidR="008F2E1E" w:rsidRPr="00F05F9F" w:rsidRDefault="008F2E1E" w:rsidP="008F2E1E">
      <w:pPr>
        <w:numPr>
          <w:ilvl w:val="0"/>
          <w:numId w:val="8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дети знают большое количество упражнений, много подвижных игр, пальчиковых, дыхательных, зрительных, артикуляционных гимнастик;</w:t>
      </w:r>
    </w:p>
    <w:p w:rsidR="008F2E1E" w:rsidRPr="00F05F9F" w:rsidRDefault="008F2E1E" w:rsidP="008F2E1E">
      <w:pPr>
        <w:numPr>
          <w:ilvl w:val="0"/>
          <w:numId w:val="8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активизировалось участие родителей в физкультурно-оздоровительном процессе;</w:t>
      </w:r>
    </w:p>
    <w:p w:rsidR="008F2E1E" w:rsidRPr="00F05F9F" w:rsidRDefault="008F2E1E" w:rsidP="008F2E1E">
      <w:pPr>
        <w:numPr>
          <w:ilvl w:val="0"/>
          <w:numId w:val="8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повысилась педагогическая компетентность родителей в вопросах физического развития и здоровья.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Механизмы реализации проекта:</w:t>
      </w:r>
    </w:p>
    <w:p w:rsid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 реализуется через интеграцию 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физкультурно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оздоровительного развития с использованием современных информационно-коммуникативных технологий и применением современных методик для обеспечения качества учебно-воспитательного процесса и достижения позитивного результата. Используется комплексный подход к оздоровительной работе вместе с другими направлениями воспитания в МКДОУ</w:t>
      </w:r>
      <w:proofErr w:type="gram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Ресурсное обеспечение: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 будет реализовываться через систему индивидуальных и групповых форм деятельности с детьми, через 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видеопрезентации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детей и родителей. Участие детей, родителей и педагогов в подготовке спортивных соревнований, досугов, праздников и развлечений.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Тип проекта: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оздоровительный, информационно – игровой, практический, поисковый, групповой.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Продолжительность проекта: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долгосрочный.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Срок реализации проекта:</w:t>
      </w:r>
    </w:p>
    <w:p w:rsidR="008F2E1E" w:rsidRPr="00F05F9F" w:rsidRDefault="00F05F9F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01.09.2020 – 31.07.2021</w:t>
      </w:r>
      <w:r w:rsidR="008F2E1E"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учебный год.</w:t>
      </w:r>
    </w:p>
    <w:p w:rsidR="00F05F9F" w:rsidRDefault="00F05F9F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05F9F" w:rsidRDefault="00F05F9F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05F9F" w:rsidRDefault="00F05F9F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05F9F" w:rsidRDefault="00F05F9F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Главные принципы работы по физическому развитию по реализации проекта:</w:t>
      </w:r>
    </w:p>
    <w:p w:rsidR="008F2E1E" w:rsidRPr="00F05F9F" w:rsidRDefault="008F2E1E" w:rsidP="008F2E1E">
      <w:pPr>
        <w:numPr>
          <w:ilvl w:val="0"/>
          <w:numId w:val="9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Принцип активности и сознательности</w:t>
      </w: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определяется через участие педагогов и родителей в поиске новых, эффективных методов и целенаправленной деятельности по оздоровлению себя и детей. Обеспечение высокой степени инициативы и творчества всех субъектов образовательного процесса.</w:t>
      </w:r>
    </w:p>
    <w:p w:rsidR="008F2E1E" w:rsidRPr="00F05F9F" w:rsidRDefault="008F2E1E" w:rsidP="008F2E1E">
      <w:pPr>
        <w:numPr>
          <w:ilvl w:val="0"/>
          <w:numId w:val="9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Принцип систематичности и последовательности</w:t>
      </w: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в организации 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здоровьесберегающего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здоровьеобогащающего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процесса. Принцип предполагает систематическую работу по оздоровлению и воспитанию 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валеологической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культуры дошкольников, постепенное усложнение содержания и приемов работы с детьми на разных этапах педагогической технологии, сквозную связь предлагаемого содержания, форм, средств и методов работы;</w:t>
      </w:r>
    </w:p>
    <w:p w:rsidR="008F2E1E" w:rsidRPr="00F05F9F" w:rsidRDefault="008F2E1E" w:rsidP="008F2E1E">
      <w:pPr>
        <w:numPr>
          <w:ilvl w:val="0"/>
          <w:numId w:val="9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Принцип «Не навреди»</w:t>
      </w: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Это принцип является первоосновой в выборе оздоровительных технологий в детском саду, все виды педагогических и оздоровительных воздействий должны быть безопасны для здоровья и развития ребенка.</w:t>
      </w:r>
    </w:p>
    <w:p w:rsidR="008F2E1E" w:rsidRPr="00F05F9F" w:rsidRDefault="008F2E1E" w:rsidP="008F2E1E">
      <w:pPr>
        <w:numPr>
          <w:ilvl w:val="0"/>
          <w:numId w:val="9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Принципдоступности</w:t>
      </w:r>
      <w:proofErr w:type="spellEnd"/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 индивидуализации</w:t>
      </w: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оздоровительная работа в детском саду строится с учетом возрастных и индивидуальных особенностей детей.</w:t>
      </w:r>
    </w:p>
    <w:p w:rsidR="008F2E1E" w:rsidRPr="00F05F9F" w:rsidRDefault="008F2E1E" w:rsidP="008F2E1E">
      <w:pPr>
        <w:numPr>
          <w:ilvl w:val="0"/>
          <w:numId w:val="9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Принцип оздоровительной направленности</w:t>
      </w: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— 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нацеленна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укрепление здоровья воспитанников. Оздоровительную направленность должны иметь не только физкультурные мероприятия, но и в целом вся организация образовательного процесса в детском саду.</w:t>
      </w:r>
    </w:p>
    <w:p w:rsidR="008F2E1E" w:rsidRPr="00F05F9F" w:rsidRDefault="008F2E1E" w:rsidP="008F2E1E">
      <w:pPr>
        <w:numPr>
          <w:ilvl w:val="0"/>
          <w:numId w:val="9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Принцип взаимосвязи с семьей</w:t>
      </w:r>
      <w:r w:rsidRPr="00F05F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- </w:t>
      </w: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соблюдение единых требований ДОУ и семьи в воспитании здорового ребенка и вовлечение в 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здоровьесберегающие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оздоровительные мероприятия и их оценка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Формы работы с детьми по данному направлению разнообразны: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 Специально организованная деятельность:</w:t>
      </w:r>
    </w:p>
    <w:p w:rsidR="008F2E1E" w:rsidRPr="00F05F9F" w:rsidRDefault="008F2E1E" w:rsidP="008F2E1E">
      <w:pPr>
        <w:numPr>
          <w:ilvl w:val="0"/>
          <w:numId w:val="10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гибкий режим дня и оптимальная организация режимных моментов;</w:t>
      </w:r>
    </w:p>
    <w:p w:rsidR="008F2E1E" w:rsidRPr="00F05F9F" w:rsidRDefault="008F2E1E" w:rsidP="008F2E1E">
      <w:pPr>
        <w:numPr>
          <w:ilvl w:val="0"/>
          <w:numId w:val="10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гимнастика (сюжетная, с предметами, из подвижных игр, ритмическая, на свежем воздухе и т.д.);</w:t>
      </w:r>
    </w:p>
    <w:p w:rsidR="008F2E1E" w:rsidRPr="00F05F9F" w:rsidRDefault="008F2E1E" w:rsidP="008F2E1E">
      <w:pPr>
        <w:numPr>
          <w:ilvl w:val="0"/>
          <w:numId w:val="10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занятия по физической культуре в зале и на свежем воздухе (игровые, сюжетные, тематические, комплексные, контрольно-диагностические, тренирующие с пособиями подарками);</w:t>
      </w:r>
    </w:p>
    <w:p w:rsidR="008F2E1E" w:rsidRPr="00F05F9F" w:rsidRDefault="008F2E1E" w:rsidP="008F2E1E">
      <w:pPr>
        <w:numPr>
          <w:ilvl w:val="0"/>
          <w:numId w:val="10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подвижные игры, спортивные эстафеты, ОРУ, основные движения;</w:t>
      </w:r>
    </w:p>
    <w:p w:rsidR="008F2E1E" w:rsidRPr="00F05F9F" w:rsidRDefault="008F2E1E" w:rsidP="008F2E1E">
      <w:pPr>
        <w:numPr>
          <w:ilvl w:val="0"/>
          <w:numId w:val="10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оздоровительный бег, 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босохождение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8F2E1E" w:rsidRPr="00F05F9F" w:rsidRDefault="008F2E1E" w:rsidP="008F2E1E">
      <w:pPr>
        <w:numPr>
          <w:ilvl w:val="0"/>
          <w:numId w:val="10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динамические паузы;</w:t>
      </w:r>
    </w:p>
    <w:p w:rsidR="008F2E1E" w:rsidRPr="00F05F9F" w:rsidRDefault="008F2E1E" w:rsidP="008F2E1E">
      <w:pPr>
        <w:numPr>
          <w:ilvl w:val="0"/>
          <w:numId w:val="10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бодрящая гимнастика (включающая 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коррегирующие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упражнения на профилактику плоскостопия, нарушения осанки; дыхательную, артикуляционную, зрительную, пальчиковую гимнастику, развитие речевого </w:t>
      </w: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дыхания, гимнастику на развитие слухового внимания, упражнения на напряжение и расслабление, игровой массаж);</w:t>
      </w:r>
    </w:p>
    <w:p w:rsidR="008F2E1E" w:rsidRPr="00F05F9F" w:rsidRDefault="008F2E1E" w:rsidP="008F2E1E">
      <w:pPr>
        <w:numPr>
          <w:ilvl w:val="0"/>
          <w:numId w:val="10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гимнастика пробуждения;</w:t>
      </w:r>
    </w:p>
    <w:p w:rsidR="008F2E1E" w:rsidRPr="00F05F9F" w:rsidRDefault="008F2E1E" w:rsidP="00F05F9F">
      <w:pPr>
        <w:numPr>
          <w:ilvl w:val="0"/>
          <w:numId w:val="10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закаливающие мероприятия (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босохождение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облегченная одежда, хождение по массажным коврикам, обильное мытье рук, утренний прием на улице, солнечные ванны);</w:t>
      </w:r>
    </w:p>
    <w:p w:rsidR="008F2E1E" w:rsidRPr="00F05F9F" w:rsidRDefault="008F2E1E" w:rsidP="008F2E1E">
      <w:pPr>
        <w:numPr>
          <w:ilvl w:val="0"/>
          <w:numId w:val="10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массаж;</w:t>
      </w:r>
    </w:p>
    <w:p w:rsidR="008F2E1E" w:rsidRPr="00F05F9F" w:rsidRDefault="008F2E1E" w:rsidP="008F2E1E">
      <w:pPr>
        <w:numPr>
          <w:ilvl w:val="0"/>
          <w:numId w:val="10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рациональное питание;</w:t>
      </w:r>
    </w:p>
    <w:p w:rsidR="008F2E1E" w:rsidRPr="00F05F9F" w:rsidRDefault="008F2E1E" w:rsidP="008F2E1E">
      <w:pPr>
        <w:numPr>
          <w:ilvl w:val="0"/>
          <w:numId w:val="10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проектная деятельность;</w:t>
      </w:r>
    </w:p>
    <w:p w:rsidR="008F2E1E" w:rsidRPr="00F05F9F" w:rsidRDefault="008F2E1E" w:rsidP="008F2E1E">
      <w:pPr>
        <w:numPr>
          <w:ilvl w:val="0"/>
          <w:numId w:val="10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прием детей на улице в теплое время года;</w:t>
      </w:r>
    </w:p>
    <w:p w:rsidR="008F2E1E" w:rsidRPr="00F05F9F" w:rsidRDefault="008F2E1E" w:rsidP="008F2E1E">
      <w:pPr>
        <w:numPr>
          <w:ilvl w:val="0"/>
          <w:numId w:val="10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оснащение спортинвентарем, оборудованием, наличием спортзала, спортплощадки, спортивных уголков в группах;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Совместная деятельность с детьми: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индивидуальная 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здоровьесберегающая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работа, подвижные игры, праздники и развлечения, участие в соревнованиях, кружковая работа, коммуникативные игры, походы, минута тишины, музыкальные паузы, игровые беседы с элементами движений, Дни здоровья.</w:t>
      </w:r>
      <w:proofErr w:type="gramEnd"/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Самостоятельная деятельность детей: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спортивном уголке, на спортплощадке с использованием пиктограмм основных движений, схем наблюдения за поведением ребенка.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Интеграция с другими образовательными областями: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Познавательное развитие, речевое развитие, художественно - эстетическое развитие, социально-коммуникативное развитие.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Все формы работы позволят повысить двигательную активность детей.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Здоровьесберегающие</w:t>
      </w:r>
      <w:proofErr w:type="spellEnd"/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технологии:</w:t>
      </w:r>
    </w:p>
    <w:p w:rsidR="008F2E1E" w:rsidRPr="00F05F9F" w:rsidRDefault="008F2E1E" w:rsidP="008F2E1E">
      <w:pPr>
        <w:numPr>
          <w:ilvl w:val="0"/>
          <w:numId w:val="11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народные игры, подвижные игры, спортивные игры;</w:t>
      </w:r>
    </w:p>
    <w:p w:rsidR="008F2E1E" w:rsidRPr="00F05F9F" w:rsidRDefault="008F2E1E" w:rsidP="008F2E1E">
      <w:pPr>
        <w:numPr>
          <w:ilvl w:val="0"/>
          <w:numId w:val="11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игровые упражнения, игровые задания;</w:t>
      </w:r>
    </w:p>
    <w:p w:rsidR="008F2E1E" w:rsidRPr="00F05F9F" w:rsidRDefault="008F2E1E" w:rsidP="008F2E1E">
      <w:pPr>
        <w:numPr>
          <w:ilvl w:val="0"/>
          <w:numId w:val="11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гимнастика 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коррегирующая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8F2E1E" w:rsidRPr="00F05F9F" w:rsidRDefault="008F2E1E" w:rsidP="008F2E1E">
      <w:pPr>
        <w:numPr>
          <w:ilvl w:val="0"/>
          <w:numId w:val="11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гимнастика пальчиковая;</w:t>
      </w:r>
    </w:p>
    <w:p w:rsidR="008F2E1E" w:rsidRPr="00F05F9F" w:rsidRDefault="008F2E1E" w:rsidP="008F2E1E">
      <w:pPr>
        <w:numPr>
          <w:ilvl w:val="0"/>
          <w:numId w:val="11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гимнастика для глаз;</w:t>
      </w:r>
    </w:p>
    <w:p w:rsidR="008F2E1E" w:rsidRPr="00F05F9F" w:rsidRDefault="008F2E1E" w:rsidP="008F2E1E">
      <w:pPr>
        <w:numPr>
          <w:ilvl w:val="0"/>
          <w:numId w:val="11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динамическая пауза;</w:t>
      </w:r>
    </w:p>
    <w:p w:rsidR="008F2E1E" w:rsidRPr="00F05F9F" w:rsidRDefault="008F2E1E" w:rsidP="008F2E1E">
      <w:pPr>
        <w:numPr>
          <w:ilvl w:val="0"/>
          <w:numId w:val="11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релаксация;</w:t>
      </w:r>
    </w:p>
    <w:p w:rsidR="008F2E1E" w:rsidRPr="00F05F9F" w:rsidRDefault="008F2E1E" w:rsidP="008F2E1E">
      <w:pPr>
        <w:numPr>
          <w:ilvl w:val="0"/>
          <w:numId w:val="11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прогулка;</w:t>
      </w:r>
    </w:p>
    <w:p w:rsidR="008F2E1E" w:rsidRPr="00F05F9F" w:rsidRDefault="008F2E1E" w:rsidP="008F2E1E">
      <w:pPr>
        <w:numPr>
          <w:ilvl w:val="0"/>
          <w:numId w:val="11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утренняя гимнастика;</w:t>
      </w:r>
    </w:p>
    <w:p w:rsidR="008F2E1E" w:rsidRPr="00F05F9F" w:rsidRDefault="008F2E1E" w:rsidP="008F2E1E">
      <w:pPr>
        <w:numPr>
          <w:ilvl w:val="0"/>
          <w:numId w:val="11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закаливание;</w:t>
      </w:r>
    </w:p>
    <w:p w:rsidR="008F2E1E" w:rsidRPr="00F05F9F" w:rsidRDefault="008F2E1E" w:rsidP="008F2E1E">
      <w:pPr>
        <w:numPr>
          <w:ilvl w:val="0"/>
          <w:numId w:val="11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бодрящая гимнастика;</w:t>
      </w:r>
    </w:p>
    <w:p w:rsidR="008F2E1E" w:rsidRPr="00F05F9F" w:rsidRDefault="008F2E1E" w:rsidP="008F2E1E">
      <w:pPr>
        <w:numPr>
          <w:ilvl w:val="0"/>
          <w:numId w:val="11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индивидуальная профилактическая работа;</w:t>
      </w:r>
    </w:p>
    <w:p w:rsidR="008F2E1E" w:rsidRPr="00F05F9F" w:rsidRDefault="008F2E1E" w:rsidP="008F2E1E">
      <w:pPr>
        <w:numPr>
          <w:ilvl w:val="0"/>
          <w:numId w:val="11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свободная двигательная активность.</w:t>
      </w:r>
    </w:p>
    <w:p w:rsidR="008F2E1E" w:rsidRPr="00F05F9F" w:rsidRDefault="008F2E1E" w:rsidP="00F05F9F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Все проводится в игровой форм</w:t>
      </w:r>
      <w:r w:rsid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е!</w:t>
      </w:r>
    </w:p>
    <w:p w:rsidR="00F05F9F" w:rsidRDefault="00F05F9F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05F9F" w:rsidRDefault="00F05F9F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05F9F" w:rsidRDefault="00F05F9F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05F9F" w:rsidRDefault="00F05F9F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05F9F" w:rsidRDefault="00F05F9F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05F9F" w:rsidRDefault="00F05F9F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Этапы реализации проекта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определение темы и проблемы будущего проекта, постановка цели и задач;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изучение и подборка литературы по данной теме;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-диагностика детей и анкетирование родителей;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подбор и изготовление дидактического материала, нестандартного спортивного оборудования (совместно с родителями), картотеки игр и упражнений, разработка конспектов мероприятий;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оформление стенда для родителей с информацией по проведению мероприятий данного проекта;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подготовительная работа с родителями воспитанников и сотрудниками ДОУ.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проведение с детьми бесед: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 физкультурниках и спортсменах»,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«Что такое Олимпиада», «Разговор о правильном питании»,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«Здоровье и польза утренней гимнастики»,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«Мы любим спорт».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проведение спортивных мероприятий: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игровых занятий; дидактических игр и упражнений, праздников, досугов, развлечений,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веселых стартов, эстафет, викторин по ознакомлению детей с Российской Армией и флотом, пограничниками, событиями ВОВ, трудом взрослых;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рассматривание картин и иллюстраций;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выставка рисунков, составление альбомов и мини – сборников;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просмотр мультфильмов и художественных фильмов на спортивную тематику;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просмотр спортивных соревнований, передач.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проведение спортивных праздников: «Армейский магазин» и «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Супер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мама» с участием родителей воспитанников, «Олимпийские надежды» с приглашением вратаря хоккейной команды;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создание с детьми и их родителями 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видеопрезентаций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«Моя спортивная семья»;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оформление стен газеты: «Спорт – это здорово!»;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художественно-творческая деятельность детей: конструирование «Зимний стадион» в смешанной технике;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активный отдых с детьми на природе.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План работы по реализации проекта 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Сентябрь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«Осанка – зеркало души».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Пропаганда здорового образа жизни. Развитие личности ребёнка на основе овладения физической культурой и спортом.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беседы на тему: «Осанка – зеркало души».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«Мы любим спорт».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Пропаганда здорового образа жизни. Развитие личности ребёнка на основе овладения физической культурой и спортом.</w:t>
      </w:r>
    </w:p>
    <w:p w:rsidR="008F2E1E" w:rsidRPr="00F05F9F" w:rsidRDefault="00D81DA6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8F2E1E"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Участие в открытии игровой площадки</w:t>
      </w: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8F2E1E"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спортивные соревнования «Веселые старты»</w:t>
      </w: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Октябрь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«Здоровье и польза утренней гимнастики».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Выявить отношение детей к занятиям утренней гимнастикой.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«Путешествие на планету здоровья»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Закреплять знания детей о влиянии на здоровье двигательной активности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Воспитывать желание быть здоровым.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«В стране витаминов и полезных продуктов».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Закрепить знания о пользе витаминов и полезных продуктах,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формировать потребность в двигательной активности.</w:t>
      </w:r>
    </w:p>
    <w:p w:rsidR="000A170A" w:rsidRDefault="000A170A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Ноябрь</w:t>
      </w:r>
    </w:p>
    <w:p w:rsidR="008F2E1E" w:rsidRPr="00F05F9F" w:rsidRDefault="00D81DA6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Физкультурный </w:t>
      </w:r>
      <w:r w:rsidR="008F2E1E"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досуг для детей направленности по мотивам сказки «Волк и семеро козлят».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Совершенствовать умение свободно выполнять упражнения, направленные на укрепление мышц и суставов, профилактику плоскостопия и осанки. Укреплять дыхательную систему, согласовывать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движения с речью и музыкой.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Спортивное развлечение «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Супер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мама» посвященное Дню матери.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Формировать гармоничную личность (чувство уважения, доброты к близким людям).</w:t>
      </w:r>
    </w:p>
    <w:p w:rsidR="000A170A" w:rsidRDefault="000A170A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Декабрь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Неделя здоровья «Здоровым быть – здорово!».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Формирование основ здорового образа жизни.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Зимние спортивные игры-соревнования «Эх ты, зимушка-зима».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Закрепление знаний о зимних видах спорта, воспитывать желание заниматься спортом.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«Спорт в картинках».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Развивать у ребят интерес к спорту, понимать значение спорта в</w:t>
      </w:r>
      <w:r w:rsidR="00D81DA6"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жизни человека.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Январь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Беседа «Как я буду закаляться?»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Познакомить детей с доступными видами закаливания и их влиянием на детский организм.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 «Вечер подвижных игр».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Формирование двигательной активности детей, направленной на укрепление осанки и координации движений.</w:t>
      </w:r>
    </w:p>
    <w:p w:rsidR="000A170A" w:rsidRDefault="000A170A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Февраль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1.Спортивно музыкальное развлечение «Поиграем в профессии».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Формировать представления о разных профессиях, воспитывать уважение к труду взрослых, развивать физические качества.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Изготовление фотогазеты «Спорт – это здорово!».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Воспитывать любовь к спорту.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Проведение спортивных праздников 23 февраля: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Армейский магазин», «Будем сильными расти», «Мы, как только подрастем, в армию служить пойдем», «Морское путешествие».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Март</w:t>
      </w:r>
    </w:p>
    <w:p w:rsidR="008F2E1E" w:rsidRPr="00F05F9F" w:rsidRDefault="00F05F9F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8F2E1E"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Спортивный досуг «Как стать </w:t>
      </w:r>
      <w:proofErr w:type="spellStart"/>
      <w:r w:rsidR="008F2E1E"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Неболейкой</w:t>
      </w:r>
      <w:proofErr w:type="spellEnd"/>
      <w:r w:rsidR="008F2E1E"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Побуждать детей сознательно относиться к собственному здоровью, знакомить с доступными способами его укрепления.</w:t>
      </w:r>
    </w:p>
    <w:p w:rsidR="000A170A" w:rsidRDefault="000A170A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Апрель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«Спор</w:t>
      </w:r>
      <w:r w:rsidR="00F05F9F"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тивно </w:t>
      </w:r>
      <w:proofErr w:type="gramStart"/>
      <w:r w:rsidR="00F05F9F"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</w:t>
      </w:r>
      <w:proofErr w:type="gramEnd"/>
      <w:r w:rsidR="00F05F9F"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анцевальный марафон</w:t>
      </w: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Совершенствовать двигательные умения и навыки 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детей</w:t>
      </w:r>
      <w:proofErr w:type="gram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,р</w:t>
      </w:r>
      <w:proofErr w:type="gram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азвивать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интерес к спортивным играм и танцам.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Создание альбома</w:t>
      </w:r>
      <w:proofErr w:type="gram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:«</w:t>
      </w:r>
      <w:proofErr w:type="gram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Солнце, воздух и вода мои лучшие друзья».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Развивать потребность в выполнении профилактических упражнений, игр и занятий на свежем воздухе.</w:t>
      </w:r>
    </w:p>
    <w:p w:rsidR="000A170A" w:rsidRDefault="000A170A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Май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Развлечение: «Путешествие в мир </w:t>
      </w:r>
      <w:proofErr w:type="gram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танцевального</w:t>
      </w:r>
      <w:proofErr w:type="gram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флешмоба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Развивать танцевально - исполнительскую культуру детей.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Повысить интерес к занятиям ритмики.</w:t>
      </w:r>
    </w:p>
    <w:p w:rsidR="008F2E1E" w:rsidRPr="00F05F9F" w:rsidRDefault="008F2E1E" w:rsidP="008F2E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Воспитывать доброту и взаимовыручку в команде.</w:t>
      </w:r>
      <w:r w:rsidR="00F05F9F"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Развивать творчество и выразительность движений.</w:t>
      </w:r>
    </w:p>
    <w:p w:rsidR="00F05F9F" w:rsidRPr="00F05F9F" w:rsidRDefault="00F05F9F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Научно - методическое обеспечение проекта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Условия реализации проекта по развитию физического развития детей</w:t>
      </w:r>
    </w:p>
    <w:p w:rsidR="008F2E1E" w:rsidRPr="00F05F9F" w:rsidRDefault="008F2E1E" w:rsidP="008F2E1E">
      <w:pPr>
        <w:numPr>
          <w:ilvl w:val="0"/>
          <w:numId w:val="12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благоприятного психологического климата в коллективе.</w:t>
      </w:r>
    </w:p>
    <w:p w:rsidR="008F2E1E" w:rsidRPr="00F05F9F" w:rsidRDefault="008F2E1E" w:rsidP="008F2E1E">
      <w:pPr>
        <w:numPr>
          <w:ilvl w:val="0"/>
          <w:numId w:val="12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Оптимизация оздоровительной деятельности в ДОУ путем организации 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здоровьесберегающего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педагогического процесса, соответствующего возрастным и индивидуальным возможностям, использующего адекватные технологии развития и воспитания и способствующего усвоению детьми ценностей здоровья и здорового образа жизни.</w:t>
      </w:r>
    </w:p>
    <w:p w:rsidR="008F2E1E" w:rsidRPr="00F05F9F" w:rsidRDefault="008F2E1E" w:rsidP="008F2E1E">
      <w:pPr>
        <w:numPr>
          <w:ilvl w:val="0"/>
          <w:numId w:val="12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Соблюдение рационального режима дня, обеспечивающего смену разнообразной деятельности и отдыха.</w:t>
      </w:r>
    </w:p>
    <w:p w:rsidR="008F2E1E" w:rsidRPr="00F05F9F" w:rsidRDefault="008F2E1E" w:rsidP="008F2E1E">
      <w:pPr>
        <w:numPr>
          <w:ilvl w:val="0"/>
          <w:numId w:val="12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современных методов и приемов оздоровления.</w:t>
      </w:r>
    </w:p>
    <w:p w:rsidR="008F2E1E" w:rsidRPr="00F05F9F" w:rsidRDefault="008F2E1E" w:rsidP="008F2E1E">
      <w:pPr>
        <w:numPr>
          <w:ilvl w:val="0"/>
          <w:numId w:val="12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условий для удовлетворения потребности детей в движении</w:t>
      </w:r>
    </w:p>
    <w:p w:rsidR="008F2E1E" w:rsidRPr="00F05F9F" w:rsidRDefault="008F2E1E" w:rsidP="008F2E1E">
      <w:pPr>
        <w:numPr>
          <w:ilvl w:val="0"/>
          <w:numId w:val="12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различных форм систематической работы с родителями, ее модернизацию и совершенствование ее качества.</w:t>
      </w:r>
    </w:p>
    <w:p w:rsidR="008F2E1E" w:rsidRPr="00F05F9F" w:rsidRDefault="008F2E1E" w:rsidP="008F2E1E">
      <w:pPr>
        <w:numPr>
          <w:ilvl w:val="0"/>
          <w:numId w:val="12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условий для проявления положительных эмоций.</w:t>
      </w:r>
    </w:p>
    <w:p w:rsidR="008F2E1E" w:rsidRPr="00F05F9F" w:rsidRDefault="008F2E1E" w:rsidP="008F2E1E">
      <w:pPr>
        <w:numPr>
          <w:ilvl w:val="0"/>
          <w:numId w:val="12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Формирование на доступном уровне необходимых знаний в области гигиены, медицины, физической культуры.</w:t>
      </w:r>
    </w:p>
    <w:p w:rsidR="008F2E1E" w:rsidRPr="00F05F9F" w:rsidRDefault="008F2E1E" w:rsidP="008F2E1E">
      <w:pPr>
        <w:numPr>
          <w:ilvl w:val="0"/>
          <w:numId w:val="12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Единые требования к предметно – развивающей среде развития ребенка, учитывающие запросы субъектов образовательного пространства – педагогов, родителей, детей, учитывается принцип интеграции.</w:t>
      </w:r>
    </w:p>
    <w:p w:rsidR="008F2E1E" w:rsidRPr="00F05F9F" w:rsidRDefault="008F2E1E" w:rsidP="008F2E1E">
      <w:pPr>
        <w:numPr>
          <w:ilvl w:val="0"/>
          <w:numId w:val="12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системы мониторинга (педагогической диагностики): сочетание разнообразных методов (наблюдений, бесед, экспертной оценки, тестов), обеспечивающих объективность и точность получаемых данных.</w:t>
      </w:r>
    </w:p>
    <w:p w:rsidR="000A170A" w:rsidRDefault="000A170A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F2E1E" w:rsidRPr="00F05F9F" w:rsidRDefault="008F2E1E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Развивающая – предметно пространственная среда: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музыкально – спортивном зале создана развивающая – предметно пространственная среда, которая рассматривается как система, представляющая собой обогащающий фактор детского развития, способствующая физическому развитию дошкольников. Развивающая – предметно пространственная среда структурирована с учетом интересов и потребности ребенка, предоставляет возможность ребенку продвигаться в своем развитии.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Развивающая предметно-пространственная среда спортивного зала содержательно насыщена и соответствует возрастным возможностям детей. Образовательное пространство спортивного зала оснащено в соответствии с требованиями </w:t>
      </w:r>
      <w:proofErr w:type="gram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образовательных программ, реализуемых в дошкольном учреждении и создано</w:t>
      </w:r>
      <w:proofErr w:type="gram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таким образом, что дает возможность эффективно развивать индивидуальность каждого ребенка с учетом его склонностей, интересов, уровня активности.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основных видов движения: гимнастическая скамейка, доска с ребристой поверхностью, дорожка – змейка (канат, коврик массажный, коврик со 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следочками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скакалки, маты гимнастические, гимнастический мяч (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фитбол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кегли, 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кольцеброс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мешочек с грузом, мяч набивной, мячи большие, 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мячисредние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мячи малые, мяч для волейбола, мяч для футбола, мяч для баскетбола, мишени для метания настенные, кольцо баскетбольное, стенка гимнастическая деревянная, дуга большая, дуга средняя, дуга малая</w:t>
      </w:r>
      <w:proofErr w:type="gram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туннель.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общеразвивающих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упражнений: флажки, кубики, ленточки, платочки, гимнастические палки, кегли, теннисные мячики, мячики массажные (обручи, султанчики, мячи средние, мячи малые, гантели).</w:t>
      </w:r>
      <w:proofErr w:type="gramEnd"/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подвижных игр и эстафет: </w:t>
      </w:r>
      <w:proofErr w:type="gram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Маски, шапочки, кольца, обручи, кегли, ориентиры, кубики, мячики, клюшки, шайбы, ворота, платочки, прищепки, (пальчиковая гимнастика, муляжи овощей и фруктов, ракетки для бадминтона, маленькие мячики: футбольный, баскетбольный, волейбольный, </w:t>
      </w: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теннисные мячи (настольный, для большого тенниса).</w:t>
      </w:r>
      <w:proofErr w:type="gram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Маски из бумаги, ориентиры для эстафет из бросового материала, маленькие мячики: футбольный, баскетбольный, волейбольный.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пространство предметно-пространственной среды и оборудование спортивного зала безопасное, эстетически привлекательное, 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здоровьесберегающее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развивающее, соответствует санитарно-гигиеническим требованиям и требованиям пожарной безопасности, с учетом свободного доступа детей к местам эвакуации. Спортивное оборудование зала соответствует возрасту и росту детей.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Дети могут легко пользоваться любым спортивным инвентарем и пособиями, которые находятся в свободном доступе детей разных возрастных групп. Использование мягких красочных модулей помогает трансформировать пространство, а 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полифункциональность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материалов помогает изменить его в зависимости от образовательной ситуации. Все пособия спортивного зала 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полифункциональны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пригодны для использования в разных видах детской активности.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Организация предметно-пространственной среды в спортивном зале построена в соответствии с возрастными и 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гендерными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особенностями воспитанников.</w:t>
      </w:r>
    </w:p>
    <w:p w:rsidR="00D81DA6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8F2E1E" w:rsidRPr="00F05F9F" w:rsidRDefault="008F2E1E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Взаимодействие с семьей по оптимизации физкультурно-оздоровительной работы</w:t>
      </w:r>
    </w:p>
    <w:p w:rsidR="008F2E1E" w:rsidRPr="00F05F9F" w:rsidRDefault="008F2E1E" w:rsidP="008F2E1E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инструктор по физической культуре для достижения положительного результата, в своей работе я сочетаю разные формы работы с семьёй, такие как:</w:t>
      </w:r>
    </w:p>
    <w:p w:rsidR="008F2E1E" w:rsidRPr="00F05F9F" w:rsidRDefault="008F2E1E" w:rsidP="008F2E1E">
      <w:pPr>
        <w:numPr>
          <w:ilvl w:val="0"/>
          <w:numId w:val="13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Открытые физкультурные занятия для родителей: </w:t>
      </w: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дают возможность наглядно продемонстрировать состояние физического развития детей и их физическую подготовленность. Родители знакомятся с различным перечнем доступных упражнений и подвижных игр, способствующих развитию у детей двигательных навыков. Осваивают методы обучения упражнениям, чтобы в результате повторений закрепить приобретенные навыки.</w:t>
      </w:r>
    </w:p>
    <w:p w:rsidR="008F2E1E" w:rsidRPr="00F05F9F" w:rsidRDefault="008F2E1E" w:rsidP="008F2E1E">
      <w:pPr>
        <w:numPr>
          <w:ilvl w:val="0"/>
          <w:numId w:val="13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Физкультурные праздники:</w:t>
      </w: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способствуют приобщению детей и родителей к физической культуре и спорту, совершенствованию движений, воспитывают у детей дисциплинированность, ответственность, дружбу. А также совместная двигательная деятельность способствует созданию положительных эмоций, бодрого настроения, что является важным условием активного отдыха.</w:t>
      </w:r>
    </w:p>
    <w:p w:rsidR="008F2E1E" w:rsidRPr="00F05F9F" w:rsidRDefault="008F2E1E" w:rsidP="008F2E1E">
      <w:pPr>
        <w:numPr>
          <w:ilvl w:val="0"/>
          <w:numId w:val="13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День открытых дверей в спортивном зале: </w:t>
      </w: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помогают детям совместно с родителями удовлетворить потребность в двигательной активности по своему выбору, отдавая предпочтения своим любимым упражнениям, а родителям узнать предпочтения своего ребенка в выборе движения и уровне его освоения, а также получить положительные эмоции при совместной двигательной активности детей.</w:t>
      </w:r>
    </w:p>
    <w:p w:rsidR="008F2E1E" w:rsidRPr="00F05F9F" w:rsidRDefault="008F2E1E" w:rsidP="008F2E1E">
      <w:pPr>
        <w:numPr>
          <w:ilvl w:val="0"/>
          <w:numId w:val="13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Беседы индивидуальные и групповые: </w:t>
      </w: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основном носят индивидуальный характер. Беседы лаконичны, значимы для родителей, побуждают собеседника к высказыванию. Обсуждаются характерные особенности ребенка, возможные формы организации совместной деятельности дома, на улице, а так же рекомендуется литература по развитию движений у детей.</w:t>
      </w:r>
    </w:p>
    <w:p w:rsidR="008F2E1E" w:rsidRPr="00F05F9F" w:rsidRDefault="008F2E1E" w:rsidP="008F2E1E">
      <w:pPr>
        <w:numPr>
          <w:ilvl w:val="0"/>
          <w:numId w:val="13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Консультации (по запросу родителей): </w:t>
      </w: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консультаций является</w:t>
      </w:r>
    </w:p>
    <w:p w:rsidR="008F2E1E" w:rsidRPr="00F05F9F" w:rsidRDefault="008F2E1E" w:rsidP="008F2E1E">
      <w:pPr>
        <w:numPr>
          <w:ilvl w:val="0"/>
          <w:numId w:val="13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Усвоение родителей определенных знаний и умений, помощь им в разрешении проблемных вопросов.</w:t>
      </w:r>
    </w:p>
    <w:p w:rsidR="008F2E1E" w:rsidRPr="00F05F9F" w:rsidRDefault="008F2E1E" w:rsidP="008F2E1E">
      <w:pPr>
        <w:numPr>
          <w:ilvl w:val="0"/>
          <w:numId w:val="13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Разработка и оформление стендовой информации: </w:t>
      </w: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 познакомить родителей с задачами физического воспитания, с вопросами, касающимися здорового образа жизни, правильного питания, организации режима, закаливания, подбора физкультурного инвентаря и др.</w:t>
      </w:r>
    </w:p>
    <w:p w:rsidR="008F2E1E" w:rsidRPr="00F05F9F" w:rsidRDefault="008F2E1E" w:rsidP="008F2E1E">
      <w:pPr>
        <w:numPr>
          <w:ilvl w:val="0"/>
          <w:numId w:val="13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Родительское собрание: </w:t>
      </w: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 наладить более близкий контакт с семьей воспитанников, обсудить интересующие вопросы, обменяться мнениями в том или ином направлении работы дошкольного учреждения, наметить дальнейшие планы.</w:t>
      </w:r>
    </w:p>
    <w:p w:rsidR="008F2E1E" w:rsidRPr="00F05F9F" w:rsidRDefault="008F2E1E" w:rsidP="008F2E1E">
      <w:pPr>
        <w:numPr>
          <w:ilvl w:val="0"/>
          <w:numId w:val="13"/>
        </w:numPr>
        <w:shd w:val="clear" w:color="auto" w:fill="FFFFFF"/>
        <w:spacing w:after="0" w:line="23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Анкетирование: </w:t>
      </w:r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для выявления значимости отдельных факторов, предусматривающие получение разнообразных данных, сведений и характеристик. Они позволяют изучить культуру здоровья семьи, выявить индивидуальные возможности детей для построения дальнейшей работы с ними и внедрения эффективных программ </w:t>
      </w:r>
      <w:proofErr w:type="spellStart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физкультурно</w:t>
      </w:r>
      <w:proofErr w:type="spellEnd"/>
      <w:r w:rsidRPr="00F05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оздоровительной направленности в семью.</w:t>
      </w:r>
    </w:p>
    <w:p w:rsidR="008F2E1E" w:rsidRPr="008F2E1E" w:rsidRDefault="008F2E1E" w:rsidP="008F2E1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17"/>
          <w:szCs w:val="17"/>
          <w:lang w:eastAsia="ru-RU"/>
        </w:rPr>
      </w:pPr>
    </w:p>
    <w:p w:rsidR="008F2E1E" w:rsidRPr="008F2E1E" w:rsidRDefault="008F2E1E" w:rsidP="008F2E1E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color w:val="000000"/>
          <w:sz w:val="17"/>
          <w:szCs w:val="17"/>
          <w:lang w:eastAsia="ru-RU"/>
        </w:rPr>
      </w:pPr>
    </w:p>
    <w:p w:rsidR="00463E5D" w:rsidRDefault="00463E5D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</w:pPr>
    </w:p>
    <w:p w:rsidR="00463E5D" w:rsidRDefault="00463E5D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</w:pPr>
    </w:p>
    <w:p w:rsidR="00463E5D" w:rsidRDefault="00463E5D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</w:pPr>
    </w:p>
    <w:p w:rsidR="000A170A" w:rsidRDefault="000A170A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</w:pPr>
    </w:p>
    <w:p w:rsidR="000A170A" w:rsidRDefault="000A170A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</w:pPr>
    </w:p>
    <w:p w:rsidR="000A170A" w:rsidRDefault="000A170A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</w:pPr>
    </w:p>
    <w:p w:rsidR="000A170A" w:rsidRDefault="000A170A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</w:pPr>
    </w:p>
    <w:p w:rsidR="000A170A" w:rsidRDefault="000A170A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</w:pPr>
    </w:p>
    <w:p w:rsidR="000A170A" w:rsidRDefault="000A170A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</w:pPr>
    </w:p>
    <w:p w:rsidR="000A170A" w:rsidRDefault="000A170A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</w:pPr>
    </w:p>
    <w:p w:rsidR="000A170A" w:rsidRDefault="000A170A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</w:pPr>
    </w:p>
    <w:p w:rsidR="000A170A" w:rsidRDefault="000A170A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</w:pPr>
    </w:p>
    <w:p w:rsidR="000A170A" w:rsidRDefault="000A170A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</w:pPr>
    </w:p>
    <w:p w:rsidR="000A170A" w:rsidRDefault="000A170A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</w:pPr>
    </w:p>
    <w:p w:rsidR="000A170A" w:rsidRDefault="000A170A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</w:pPr>
    </w:p>
    <w:p w:rsidR="000A170A" w:rsidRDefault="000A170A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</w:pPr>
    </w:p>
    <w:p w:rsidR="000A170A" w:rsidRDefault="000A170A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</w:pPr>
    </w:p>
    <w:p w:rsidR="000A170A" w:rsidRDefault="000A170A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</w:pPr>
    </w:p>
    <w:p w:rsidR="000A170A" w:rsidRDefault="000A170A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</w:pPr>
    </w:p>
    <w:p w:rsidR="000A170A" w:rsidRDefault="000A170A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</w:pPr>
    </w:p>
    <w:p w:rsidR="000A170A" w:rsidRDefault="000A170A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</w:pPr>
    </w:p>
    <w:p w:rsidR="000A170A" w:rsidRDefault="000A170A" w:rsidP="008F2E1E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</w:pPr>
    </w:p>
    <w:p w:rsidR="008F2E1E" w:rsidRPr="008F2E1E" w:rsidRDefault="008F2E1E" w:rsidP="008F2E1E">
      <w:pPr>
        <w:shd w:val="clear" w:color="auto" w:fill="FFFFFF"/>
        <w:spacing w:after="0" w:line="235" w:lineRule="atLeast"/>
        <w:jc w:val="center"/>
        <w:rPr>
          <w:rFonts w:ascii="Arial" w:eastAsia="Times New Roman" w:hAnsi="Arial" w:cs="Times New Roman"/>
          <w:color w:val="000000"/>
          <w:sz w:val="17"/>
          <w:szCs w:val="17"/>
          <w:lang w:eastAsia="ru-RU"/>
        </w:rPr>
      </w:pPr>
      <w:r w:rsidRPr="008F2E1E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lastRenderedPageBreak/>
        <w:t>Литература:</w:t>
      </w:r>
    </w:p>
    <w:p w:rsidR="008F2E1E" w:rsidRPr="008F2E1E" w:rsidRDefault="008F2E1E" w:rsidP="008F2E1E">
      <w:pPr>
        <w:numPr>
          <w:ilvl w:val="0"/>
          <w:numId w:val="35"/>
        </w:numPr>
        <w:shd w:val="clear" w:color="auto" w:fill="FFFFFF"/>
        <w:spacing w:after="0" w:line="235" w:lineRule="atLeast"/>
        <w:ind w:left="0"/>
        <w:rPr>
          <w:rFonts w:ascii="Arial" w:eastAsia="Times New Roman" w:hAnsi="Arial" w:cs="Times New Roman"/>
          <w:color w:val="000000"/>
          <w:sz w:val="17"/>
          <w:szCs w:val="17"/>
          <w:lang w:eastAsia="ru-RU"/>
        </w:rPr>
      </w:pPr>
      <w:r w:rsidRPr="008F2E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Современные методики оздоровления детей дошкольного возраста в условиях ДОУ /Л.В. Кочеткова – М, МДО, 1999 г./</w:t>
      </w:r>
    </w:p>
    <w:p w:rsidR="008F2E1E" w:rsidRPr="008F2E1E" w:rsidRDefault="008F2E1E" w:rsidP="008F2E1E">
      <w:pPr>
        <w:numPr>
          <w:ilvl w:val="0"/>
          <w:numId w:val="35"/>
        </w:numPr>
        <w:shd w:val="clear" w:color="auto" w:fill="FFFFFF"/>
        <w:spacing w:after="0" w:line="235" w:lineRule="atLeast"/>
        <w:ind w:left="0"/>
        <w:rPr>
          <w:rFonts w:ascii="Arial" w:eastAsia="Times New Roman" w:hAnsi="Arial" w:cs="Times New Roman"/>
          <w:color w:val="000000"/>
          <w:sz w:val="17"/>
          <w:szCs w:val="17"/>
          <w:lang w:eastAsia="ru-RU"/>
        </w:rPr>
      </w:pPr>
      <w:r w:rsidRPr="008F2E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Воспитание ребенка-дошкольника: развитого, организованного, самостоятельного, инициативного, коммуникативного. Росту </w:t>
      </w:r>
      <w:proofErr w:type="gramStart"/>
      <w:r w:rsidRPr="008F2E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здоровым</w:t>
      </w:r>
      <w:proofErr w:type="gramEnd"/>
      <w:r w:rsidRPr="008F2E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[текс] программ. Методическое пособие для дошкольников образовательных учреждений /В.И. </w:t>
      </w:r>
      <w:proofErr w:type="spellStart"/>
      <w:r w:rsidRPr="008F2E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Зимонина</w:t>
      </w:r>
      <w:proofErr w:type="spellEnd"/>
      <w:r w:rsidRPr="008F2E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М, ВЛАДОС, 2003 г./</w:t>
      </w:r>
    </w:p>
    <w:p w:rsidR="008F2E1E" w:rsidRPr="008F2E1E" w:rsidRDefault="008F2E1E" w:rsidP="008F2E1E">
      <w:pPr>
        <w:numPr>
          <w:ilvl w:val="0"/>
          <w:numId w:val="35"/>
        </w:numPr>
        <w:shd w:val="clear" w:color="auto" w:fill="FFFFFF"/>
        <w:spacing w:after="0" w:line="235" w:lineRule="atLeast"/>
        <w:ind w:left="0"/>
        <w:rPr>
          <w:rFonts w:ascii="Arial" w:eastAsia="Times New Roman" w:hAnsi="Arial" w:cs="Times New Roman"/>
          <w:color w:val="000000"/>
          <w:sz w:val="17"/>
          <w:szCs w:val="17"/>
          <w:lang w:eastAsia="ru-RU"/>
        </w:rPr>
      </w:pPr>
      <w:r w:rsidRPr="008F2E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Двигательная активность ребенка в детском саду: пособие для педагогов </w:t>
      </w:r>
      <w:proofErr w:type="gramStart"/>
      <w:r w:rsidRPr="008F2E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ДУ /М.</w:t>
      </w:r>
      <w:proofErr w:type="gramEnd"/>
      <w:r w:rsidRPr="008F2E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А. </w:t>
      </w:r>
      <w:proofErr w:type="spellStart"/>
      <w:r w:rsidRPr="008F2E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Рунова</w:t>
      </w:r>
      <w:proofErr w:type="spellEnd"/>
      <w:r w:rsidRPr="008F2E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М, Мозаика-Синтез, 2000 г./</w:t>
      </w:r>
    </w:p>
    <w:p w:rsidR="008F2E1E" w:rsidRPr="008F2E1E" w:rsidRDefault="008F2E1E" w:rsidP="008F2E1E">
      <w:pPr>
        <w:numPr>
          <w:ilvl w:val="0"/>
          <w:numId w:val="35"/>
        </w:numPr>
        <w:shd w:val="clear" w:color="auto" w:fill="FFFFFF"/>
        <w:spacing w:after="0" w:line="235" w:lineRule="atLeast"/>
        <w:ind w:left="0"/>
        <w:rPr>
          <w:rFonts w:ascii="Arial" w:eastAsia="Times New Roman" w:hAnsi="Arial" w:cs="Times New Roman"/>
          <w:color w:val="000000"/>
          <w:sz w:val="17"/>
          <w:szCs w:val="17"/>
          <w:lang w:eastAsia="ru-RU"/>
        </w:rPr>
      </w:pPr>
      <w:r w:rsidRPr="008F2E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Педагогический </w:t>
      </w:r>
      <w:proofErr w:type="gramStart"/>
      <w:r w:rsidRPr="008F2E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контроль за</w:t>
      </w:r>
      <w:proofErr w:type="gramEnd"/>
      <w:r w:rsidRPr="008F2E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состоянием физической подготовленности дошкольников. Тест-программа Москвы для дошкольников. Методические рекомендации – М, 1999 г.</w:t>
      </w:r>
    </w:p>
    <w:p w:rsidR="008F2E1E" w:rsidRPr="008F2E1E" w:rsidRDefault="000A170A" w:rsidP="008F2E1E">
      <w:pPr>
        <w:numPr>
          <w:ilvl w:val="0"/>
          <w:numId w:val="35"/>
        </w:numPr>
        <w:shd w:val="clear" w:color="auto" w:fill="FFFFFF"/>
        <w:spacing w:after="0" w:line="235" w:lineRule="atLeast"/>
        <w:ind w:left="0"/>
        <w:rPr>
          <w:rFonts w:ascii="Arial" w:eastAsia="Times New Roman" w:hAnsi="Arial" w:cs="Times New Roman"/>
          <w:color w:val="000000"/>
          <w:sz w:val="17"/>
          <w:szCs w:val="17"/>
          <w:lang w:eastAsia="ru-RU"/>
        </w:rPr>
      </w:pPr>
      <w:r w:rsidRPr="008F2E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8F2E1E" w:rsidRPr="008F2E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«Игры, которые лечат» Е.А. </w:t>
      </w:r>
      <w:proofErr w:type="spellStart"/>
      <w:r w:rsidR="008F2E1E" w:rsidRPr="008F2E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Бабенкова</w:t>
      </w:r>
      <w:proofErr w:type="spellEnd"/>
    </w:p>
    <w:p w:rsidR="008F2E1E" w:rsidRPr="008F2E1E" w:rsidRDefault="008F2E1E" w:rsidP="008F2E1E">
      <w:pPr>
        <w:numPr>
          <w:ilvl w:val="0"/>
          <w:numId w:val="35"/>
        </w:numPr>
        <w:shd w:val="clear" w:color="auto" w:fill="FFFFFF"/>
        <w:spacing w:after="0" w:line="235" w:lineRule="atLeast"/>
        <w:ind w:left="0"/>
        <w:rPr>
          <w:rFonts w:ascii="Arial" w:eastAsia="Times New Roman" w:hAnsi="Arial" w:cs="Times New Roman"/>
          <w:color w:val="000000"/>
          <w:sz w:val="17"/>
          <w:szCs w:val="17"/>
          <w:lang w:eastAsia="ru-RU"/>
        </w:rPr>
      </w:pPr>
      <w:r w:rsidRPr="008F2E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«Зеленый огонек здоровья» М.Ю. </w:t>
      </w:r>
      <w:proofErr w:type="spellStart"/>
      <w:r w:rsidRPr="008F2E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Картушина</w:t>
      </w:r>
      <w:proofErr w:type="spellEnd"/>
    </w:p>
    <w:p w:rsidR="008F2E1E" w:rsidRPr="008F2E1E" w:rsidRDefault="008F2E1E" w:rsidP="008F2E1E">
      <w:pPr>
        <w:numPr>
          <w:ilvl w:val="0"/>
          <w:numId w:val="35"/>
        </w:numPr>
        <w:shd w:val="clear" w:color="auto" w:fill="FFFFFF"/>
        <w:spacing w:after="0" w:line="235" w:lineRule="atLeast"/>
        <w:ind w:left="0"/>
        <w:rPr>
          <w:rFonts w:ascii="Arial" w:eastAsia="Times New Roman" w:hAnsi="Arial" w:cs="Times New Roman"/>
          <w:color w:val="000000"/>
          <w:sz w:val="17"/>
          <w:szCs w:val="17"/>
          <w:lang w:eastAsia="ru-RU"/>
        </w:rPr>
      </w:pPr>
      <w:r w:rsidRPr="008F2E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«Азбука физкультминуток для дошкольников» В.И. </w:t>
      </w:r>
      <w:proofErr w:type="spellStart"/>
      <w:r w:rsidRPr="008F2E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Ковалько</w:t>
      </w:r>
      <w:proofErr w:type="spellEnd"/>
    </w:p>
    <w:p w:rsidR="008F2E1E" w:rsidRPr="008F2E1E" w:rsidRDefault="008F2E1E" w:rsidP="008F2E1E">
      <w:pPr>
        <w:numPr>
          <w:ilvl w:val="0"/>
          <w:numId w:val="35"/>
        </w:numPr>
        <w:shd w:val="clear" w:color="auto" w:fill="FFFFFF"/>
        <w:spacing w:after="0" w:line="235" w:lineRule="atLeast"/>
        <w:ind w:left="0"/>
        <w:rPr>
          <w:rFonts w:ascii="Arial" w:eastAsia="Times New Roman" w:hAnsi="Arial" w:cs="Times New Roman"/>
          <w:color w:val="000000"/>
          <w:sz w:val="17"/>
          <w:szCs w:val="17"/>
          <w:lang w:eastAsia="ru-RU"/>
        </w:rPr>
      </w:pPr>
      <w:r w:rsidRPr="008F2E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«Скороговорки и </w:t>
      </w:r>
      <w:proofErr w:type="spellStart"/>
      <w:r w:rsidRPr="008F2E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чистоговорки</w:t>
      </w:r>
      <w:proofErr w:type="spellEnd"/>
      <w:r w:rsidRPr="008F2E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 О.А. Новикова</w:t>
      </w:r>
    </w:p>
    <w:p w:rsidR="008F2E1E" w:rsidRPr="008F2E1E" w:rsidRDefault="008F2E1E" w:rsidP="008F2E1E">
      <w:pPr>
        <w:numPr>
          <w:ilvl w:val="0"/>
          <w:numId w:val="35"/>
        </w:numPr>
        <w:shd w:val="clear" w:color="auto" w:fill="FFFFFF"/>
        <w:spacing w:after="0" w:line="235" w:lineRule="atLeast"/>
        <w:ind w:left="0"/>
        <w:rPr>
          <w:rFonts w:ascii="Arial" w:eastAsia="Times New Roman" w:hAnsi="Arial" w:cs="Times New Roman"/>
          <w:color w:val="000000"/>
          <w:sz w:val="17"/>
          <w:szCs w:val="17"/>
          <w:lang w:eastAsia="ru-RU"/>
        </w:rPr>
      </w:pPr>
      <w:r w:rsidRPr="008F2E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Дополнительная литература</w:t>
      </w:r>
    </w:p>
    <w:p w:rsidR="008F2E1E" w:rsidRPr="008F2E1E" w:rsidRDefault="008F2E1E" w:rsidP="008F2E1E">
      <w:pPr>
        <w:shd w:val="clear" w:color="auto" w:fill="FFFFFF"/>
        <w:spacing w:after="0" w:line="235" w:lineRule="atLeast"/>
        <w:rPr>
          <w:rFonts w:ascii="Arial" w:eastAsia="Times New Roman" w:hAnsi="Arial" w:cs="Times New Roman"/>
          <w:color w:val="000000"/>
          <w:sz w:val="17"/>
          <w:szCs w:val="17"/>
          <w:lang w:eastAsia="ru-RU"/>
        </w:rPr>
      </w:pPr>
    </w:p>
    <w:p w:rsidR="008F2E1E" w:rsidRPr="008F2E1E" w:rsidRDefault="008F2E1E" w:rsidP="008F2E1E">
      <w:pPr>
        <w:shd w:val="clear" w:color="auto" w:fill="FFFFFF"/>
        <w:spacing w:after="0" w:line="235" w:lineRule="atLeast"/>
        <w:rPr>
          <w:rFonts w:ascii="Arial" w:eastAsia="Times New Roman" w:hAnsi="Arial" w:cs="Times New Roman"/>
          <w:color w:val="000000"/>
          <w:sz w:val="17"/>
          <w:szCs w:val="17"/>
          <w:lang w:eastAsia="ru-RU"/>
        </w:rPr>
      </w:pPr>
      <w:r w:rsidRPr="008F2E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Интернет – источники:</w:t>
      </w:r>
    </w:p>
    <w:p w:rsidR="008F2E1E" w:rsidRPr="008F2E1E" w:rsidRDefault="008F2E1E" w:rsidP="008F2E1E">
      <w:pPr>
        <w:numPr>
          <w:ilvl w:val="0"/>
          <w:numId w:val="36"/>
        </w:numPr>
        <w:shd w:val="clear" w:color="auto" w:fill="FFFFFF"/>
        <w:spacing w:after="0" w:line="235" w:lineRule="atLeast"/>
        <w:ind w:left="0"/>
        <w:rPr>
          <w:rFonts w:ascii="Arial" w:eastAsia="Times New Roman" w:hAnsi="Arial" w:cs="Times New Roman"/>
          <w:color w:val="000000"/>
          <w:sz w:val="17"/>
          <w:szCs w:val="17"/>
          <w:lang w:eastAsia="ru-RU"/>
        </w:rPr>
      </w:pPr>
      <w:r w:rsidRPr="008F2E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http://www.nauka-shop.com/mod/shop/productld/50722/</w:t>
      </w:r>
    </w:p>
    <w:p w:rsidR="008F2E1E" w:rsidRPr="008F2E1E" w:rsidRDefault="008F2E1E" w:rsidP="008F2E1E">
      <w:pPr>
        <w:numPr>
          <w:ilvl w:val="0"/>
          <w:numId w:val="37"/>
        </w:numPr>
        <w:shd w:val="clear" w:color="auto" w:fill="FFFFFF"/>
        <w:spacing w:after="0" w:line="235" w:lineRule="atLeast"/>
        <w:ind w:left="0"/>
        <w:rPr>
          <w:rFonts w:ascii="Arial" w:eastAsia="Times New Roman" w:hAnsi="Arial" w:cs="Times New Roman"/>
          <w:color w:val="000000"/>
          <w:sz w:val="17"/>
          <w:szCs w:val="17"/>
          <w:lang w:eastAsia="ru-RU"/>
        </w:rPr>
      </w:pPr>
      <w:r w:rsidRPr="008F2E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http://www.teoriya.ru/</w:t>
      </w:r>
    </w:p>
    <w:p w:rsidR="008F2E1E" w:rsidRPr="008F2E1E" w:rsidRDefault="008F2E1E" w:rsidP="008F2E1E">
      <w:pPr>
        <w:numPr>
          <w:ilvl w:val="0"/>
          <w:numId w:val="37"/>
        </w:numPr>
        <w:shd w:val="clear" w:color="auto" w:fill="FFFFFF"/>
        <w:spacing w:after="0" w:line="235" w:lineRule="atLeast"/>
        <w:ind w:left="0"/>
        <w:rPr>
          <w:rFonts w:ascii="Arial" w:eastAsia="Times New Roman" w:hAnsi="Arial" w:cs="Times New Roman"/>
          <w:color w:val="000000"/>
          <w:sz w:val="17"/>
          <w:szCs w:val="17"/>
          <w:lang w:eastAsia="ru-RU"/>
        </w:rPr>
      </w:pPr>
      <w:r w:rsidRPr="008F2E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http://www.dissercat.com/content/razvitie-dvigatelnykh-sposobnostei-detei-starshego-doshkolnogo-vozra</w:t>
      </w:r>
    </w:p>
    <w:p w:rsidR="008F2E1E" w:rsidRDefault="008F2E1E"/>
    <w:sectPr w:rsidR="008F2E1E" w:rsidSect="000A170A">
      <w:pgSz w:w="11906" w:h="16838"/>
      <w:pgMar w:top="1134" w:right="850" w:bottom="1134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93D34"/>
    <w:multiLevelType w:val="multilevel"/>
    <w:tmpl w:val="5A6A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64105"/>
    <w:multiLevelType w:val="multilevel"/>
    <w:tmpl w:val="4222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5D1496"/>
    <w:multiLevelType w:val="multilevel"/>
    <w:tmpl w:val="D15E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606952"/>
    <w:multiLevelType w:val="multilevel"/>
    <w:tmpl w:val="89B0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B16C78"/>
    <w:multiLevelType w:val="multilevel"/>
    <w:tmpl w:val="F722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173CBC"/>
    <w:multiLevelType w:val="multilevel"/>
    <w:tmpl w:val="66CC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682790"/>
    <w:multiLevelType w:val="multilevel"/>
    <w:tmpl w:val="06B2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D84A00"/>
    <w:multiLevelType w:val="multilevel"/>
    <w:tmpl w:val="2B96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5F0919"/>
    <w:multiLevelType w:val="multilevel"/>
    <w:tmpl w:val="77B4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D000BC"/>
    <w:multiLevelType w:val="multilevel"/>
    <w:tmpl w:val="C15C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350BD8"/>
    <w:multiLevelType w:val="multilevel"/>
    <w:tmpl w:val="236C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012AF3"/>
    <w:multiLevelType w:val="multilevel"/>
    <w:tmpl w:val="B796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0B72B6"/>
    <w:multiLevelType w:val="multilevel"/>
    <w:tmpl w:val="EFA6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FE6BB3"/>
    <w:multiLevelType w:val="multilevel"/>
    <w:tmpl w:val="06BE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5B5BC5"/>
    <w:multiLevelType w:val="multilevel"/>
    <w:tmpl w:val="9E56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A318E1"/>
    <w:multiLevelType w:val="multilevel"/>
    <w:tmpl w:val="54B2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FD49CB"/>
    <w:multiLevelType w:val="multilevel"/>
    <w:tmpl w:val="4882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A07702"/>
    <w:multiLevelType w:val="multilevel"/>
    <w:tmpl w:val="ABEA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C56401"/>
    <w:multiLevelType w:val="multilevel"/>
    <w:tmpl w:val="DE20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A42332"/>
    <w:multiLevelType w:val="multilevel"/>
    <w:tmpl w:val="FCE6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5F27BC"/>
    <w:multiLevelType w:val="multilevel"/>
    <w:tmpl w:val="372E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F2581D"/>
    <w:multiLevelType w:val="multilevel"/>
    <w:tmpl w:val="443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CE32B5"/>
    <w:multiLevelType w:val="multilevel"/>
    <w:tmpl w:val="EB80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F70CA1"/>
    <w:multiLevelType w:val="multilevel"/>
    <w:tmpl w:val="3964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4C709D"/>
    <w:multiLevelType w:val="multilevel"/>
    <w:tmpl w:val="280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5D41A2"/>
    <w:multiLevelType w:val="multilevel"/>
    <w:tmpl w:val="39C2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E874E2"/>
    <w:multiLevelType w:val="multilevel"/>
    <w:tmpl w:val="9ECC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6B38D2"/>
    <w:multiLevelType w:val="multilevel"/>
    <w:tmpl w:val="3B1C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2A7204"/>
    <w:multiLevelType w:val="multilevel"/>
    <w:tmpl w:val="9854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8967FB"/>
    <w:multiLevelType w:val="multilevel"/>
    <w:tmpl w:val="9708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1B7E86"/>
    <w:multiLevelType w:val="multilevel"/>
    <w:tmpl w:val="807C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7736EF"/>
    <w:multiLevelType w:val="multilevel"/>
    <w:tmpl w:val="4E04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C25429"/>
    <w:multiLevelType w:val="multilevel"/>
    <w:tmpl w:val="F092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2E6A27"/>
    <w:multiLevelType w:val="multilevel"/>
    <w:tmpl w:val="3BC2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857C3D"/>
    <w:multiLevelType w:val="multilevel"/>
    <w:tmpl w:val="2678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E25764"/>
    <w:multiLevelType w:val="multilevel"/>
    <w:tmpl w:val="BF44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CA50AA4"/>
    <w:multiLevelType w:val="multilevel"/>
    <w:tmpl w:val="BF44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"/>
  </w:num>
  <w:num w:numId="3">
    <w:abstractNumId w:val="24"/>
  </w:num>
  <w:num w:numId="4">
    <w:abstractNumId w:val="10"/>
  </w:num>
  <w:num w:numId="5">
    <w:abstractNumId w:val="25"/>
  </w:num>
  <w:num w:numId="6">
    <w:abstractNumId w:val="29"/>
  </w:num>
  <w:num w:numId="7">
    <w:abstractNumId w:val="1"/>
  </w:num>
  <w:num w:numId="8">
    <w:abstractNumId w:val="7"/>
  </w:num>
  <w:num w:numId="9">
    <w:abstractNumId w:val="9"/>
  </w:num>
  <w:num w:numId="10">
    <w:abstractNumId w:val="33"/>
  </w:num>
  <w:num w:numId="11">
    <w:abstractNumId w:val="2"/>
  </w:num>
  <w:num w:numId="12">
    <w:abstractNumId w:val="6"/>
  </w:num>
  <w:num w:numId="13">
    <w:abstractNumId w:val="36"/>
  </w:num>
  <w:num w:numId="14">
    <w:abstractNumId w:val="19"/>
  </w:num>
  <w:num w:numId="15">
    <w:abstractNumId w:val="21"/>
  </w:num>
  <w:num w:numId="16">
    <w:abstractNumId w:val="16"/>
  </w:num>
  <w:num w:numId="17">
    <w:abstractNumId w:val="22"/>
  </w:num>
  <w:num w:numId="18">
    <w:abstractNumId w:val="28"/>
  </w:num>
  <w:num w:numId="19">
    <w:abstractNumId w:val="15"/>
  </w:num>
  <w:num w:numId="20">
    <w:abstractNumId w:val="27"/>
  </w:num>
  <w:num w:numId="21">
    <w:abstractNumId w:val="23"/>
  </w:num>
  <w:num w:numId="22">
    <w:abstractNumId w:val="0"/>
  </w:num>
  <w:num w:numId="23">
    <w:abstractNumId w:val="26"/>
  </w:num>
  <w:num w:numId="24">
    <w:abstractNumId w:val="5"/>
  </w:num>
  <w:num w:numId="25">
    <w:abstractNumId w:val="14"/>
  </w:num>
  <w:num w:numId="26">
    <w:abstractNumId w:val="12"/>
  </w:num>
  <w:num w:numId="27">
    <w:abstractNumId w:val="32"/>
  </w:num>
  <w:num w:numId="28">
    <w:abstractNumId w:val="34"/>
  </w:num>
  <w:num w:numId="29">
    <w:abstractNumId w:val="20"/>
  </w:num>
  <w:num w:numId="30">
    <w:abstractNumId w:val="30"/>
  </w:num>
  <w:num w:numId="31">
    <w:abstractNumId w:val="4"/>
  </w:num>
  <w:num w:numId="32">
    <w:abstractNumId w:val="8"/>
  </w:num>
  <w:num w:numId="33">
    <w:abstractNumId w:val="13"/>
  </w:num>
  <w:num w:numId="34">
    <w:abstractNumId w:val="35"/>
  </w:num>
  <w:num w:numId="35">
    <w:abstractNumId w:val="31"/>
  </w:num>
  <w:num w:numId="36">
    <w:abstractNumId w:val="17"/>
  </w:num>
  <w:num w:numId="3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/>
  <w:rsids>
    <w:rsidRoot w:val="008F2E1E"/>
    <w:rsid w:val="000A170A"/>
    <w:rsid w:val="00463E5D"/>
    <w:rsid w:val="008F2E1E"/>
    <w:rsid w:val="00A34691"/>
    <w:rsid w:val="00D81DA6"/>
    <w:rsid w:val="00F05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2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F2E1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1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05EBE8-DE33-43AA-B48F-C69AE11FB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3745</Words>
  <Characters>21353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3</cp:revision>
  <dcterms:created xsi:type="dcterms:W3CDTF">2020-10-06T15:34:00Z</dcterms:created>
  <dcterms:modified xsi:type="dcterms:W3CDTF">2020-10-06T16:22:00Z</dcterms:modified>
</cp:coreProperties>
</file>