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 </w:t>
      </w:r>
      <w:r>
        <w:rPr/>
        <w:t>John Spicer</w:t>
      </w:r>
      <w:r>
        <w:rPr/>
        <w:t xml:space="preserve">                                                        </w:t>
        <w:tab/>
        <w:tab/>
        <w:t xml:space="preserve">Date: </w:t>
      </w:r>
      <w:r>
        <w:rPr/>
        <w:t>10/2/15</w:t>
      </w:r>
    </w:p>
    <w:p>
      <w:pPr>
        <w:pStyle w:val="Normal"/>
        <w:rPr/>
      </w:pPr>
      <w:r>
        <w:rPr/>
        <w:t xml:space="preserve">Pledge: </w:t>
      </w:r>
      <w:r>
        <w:rPr/>
        <w:t>I pledge my honor that I have abided by the Stevens Honor System.</w:t>
      </w:r>
    </w:p>
    <w:p>
      <w:pPr>
        <w:pStyle w:val="Normal"/>
        <w:spacing w:before="0" w:after="0"/>
        <w:rPr/>
      </w:pPr>
      <w:r>
        <w:rPr/>
        <w:t xml:space="preserve">For each algorithm, show the array after each iteration of the main loop.  Since different implementations these algorithms do exist, be sure to use the code supplied in Canvas under “Elementary Sorting Algorithms”.  Do not show unnecessary steps, and do not simply stop early if the array is sorted.  Trace through these algorithms carefully.  You </w:t>
      </w:r>
      <w:bookmarkStart w:id="0" w:name="_GoBack"/>
      <w:bookmarkEnd w:id="0"/>
      <w:r>
        <w:rPr/>
        <w:t>may not need all the lines given.</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top w:val="nil"/>
              <w:left w:val="nil"/>
              <w:bottom w:val="nil"/>
              <w:right w:val="nil"/>
              <w:insideH w:val="nil"/>
              <w:insideV w:val="nil"/>
            </w:tcBorders>
            <w:shd w:fill="auto" w:val="clear"/>
          </w:tcPr>
          <w:p>
            <w:pPr>
              <w:pStyle w:val="Normal"/>
              <w:spacing w:before="0" w:after="0"/>
              <w:rPr/>
            </w:pPr>
            <w:r>
              <w:rPr/>
            </w:r>
          </w:p>
          <w:p>
            <w:pPr>
              <w:pStyle w:val="Normal"/>
              <w:spacing w:before="0" w:after="0"/>
              <w:jc w:val="center"/>
              <w:rPr/>
            </w:pPr>
            <w:r>
              <w:rPr/>
              <w:t>Bubble Sort</w:t>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r>
          </w:tbl>
          <w:p>
            <w:pPr>
              <w:pStyle w:val="Normal"/>
              <w:spacing w:before="0" w:after="0"/>
              <w:rPr/>
            </w:pPr>
            <w:r>
              <w:rPr/>
            </w:r>
          </w:p>
        </w:tc>
        <w:tc>
          <w:tcPr>
            <w:tcW w:w="4788" w:type="dxa"/>
            <w:tcBorders/>
            <w:shd w:fill="auto" w:val="clear"/>
          </w:tcPr>
          <w:p>
            <w:pPr>
              <w:pStyle w:val="Normal"/>
              <w:spacing w:before="0" w:after="0"/>
              <w:rPr/>
            </w:pPr>
            <w:r>
              <w:rPr/>
            </w:r>
          </w:p>
          <w:p>
            <w:pPr>
              <w:pStyle w:val="Normal"/>
              <w:spacing w:before="0" w:after="0"/>
              <w:jc w:val="center"/>
              <w:rPr/>
            </w:pPr>
            <w:r>
              <w:rPr/>
              <w:t>Selection Sort</w:t>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r>
          </w:tbl>
          <w:p>
            <w:pPr>
              <w:pStyle w:val="Normal"/>
              <w:spacing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top w:val="nil"/>
              <w:left w:val="nil"/>
              <w:bottom w:val="nil"/>
              <w:right w:val="nil"/>
              <w:insideH w:val="nil"/>
              <w:insideV w:val="nil"/>
            </w:tcBorders>
            <w:shd w:fill="auto" w:val="clear"/>
          </w:tcPr>
          <w:p>
            <w:pPr>
              <w:pStyle w:val="Normal"/>
              <w:spacing w:before="0" w:after="0"/>
              <w:jc w:val="center"/>
              <w:rPr/>
            </w:pPr>
            <w:r>
              <w:rPr/>
              <w:t>Insertion Sort</w:t>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8</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17</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21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51</w:t>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t>99</w:t>
                  </w:r>
                </w:p>
              </w:tc>
            </w:tr>
          </w:tbl>
          <w:p>
            <w:pPr>
              <w:pStyle w:val="Normal"/>
              <w:spacing w:before="0" w:after="0"/>
              <w:rPr/>
            </w:pPr>
            <w:r>
              <w:rPr/>
            </w:r>
          </w:p>
          <w:p>
            <w:pPr>
              <w:pStyle w:val="Normal"/>
              <w:spacing w:before="0" w:after="0"/>
              <w:rPr/>
            </w:pPr>
            <w:r>
              <w:rPr/>
            </w:r>
          </w:p>
          <w:tbl>
            <w:tblPr>
              <w:tblStyle w:val="TableGrid"/>
              <w:tblW w:w="4416" w:type="dxa"/>
              <w:jc w:val="left"/>
              <w:tblInd w:w="0" w:type="dxa"/>
              <w:tblCellMar>
                <w:top w:w="0" w:type="dxa"/>
                <w:left w:w="108" w:type="dxa"/>
                <w:bottom w:w="0" w:type="dxa"/>
                <w:right w:w="108" w:type="dxa"/>
              </w:tblCellMar>
              <w:tblLook w:val="04a0" w:noVBand="1" w:noHBand="0" w:lastColumn="0" w:firstColumn="1" w:lastRow="0" w:firstRow="1"/>
            </w:tblPr>
            <w:tblGrid>
              <w:gridCol w:w="735"/>
              <w:gridCol w:w="736"/>
              <w:gridCol w:w="736"/>
              <w:gridCol w:w="736"/>
              <w:gridCol w:w="736"/>
              <w:gridCol w:w="736"/>
            </w:tblGrid>
            <w:tr>
              <w:trPr/>
              <w:tc>
                <w:tcPr>
                  <w:tcW w:w="735" w:type="dxa"/>
                  <w:tcBorders>
                    <w:top w:val="nil"/>
                    <w:left w:val="nil"/>
                    <w:right w:val="nil"/>
                    <w:insideV w:val="nil"/>
                  </w:tcBorders>
                  <w:shd w:fill="auto" w:val="clear"/>
                </w:tcPr>
                <w:p>
                  <w:pPr>
                    <w:pStyle w:val="Normal"/>
                    <w:spacing w:lineRule="auto" w:line="240" w:before="0" w:after="0"/>
                    <w:jc w:val="center"/>
                    <w:rPr/>
                  </w:pPr>
                  <w:r>
                    <w:rPr/>
                    <w:t>0</w:t>
                  </w:r>
                </w:p>
              </w:tc>
              <w:tc>
                <w:tcPr>
                  <w:tcW w:w="736" w:type="dxa"/>
                  <w:tcBorders>
                    <w:top w:val="nil"/>
                    <w:left w:val="nil"/>
                    <w:right w:val="nil"/>
                    <w:insideV w:val="nil"/>
                  </w:tcBorders>
                  <w:shd w:fill="auto" w:val="clear"/>
                </w:tcPr>
                <w:p>
                  <w:pPr>
                    <w:pStyle w:val="Normal"/>
                    <w:spacing w:lineRule="auto" w:line="240" w:before="0" w:after="0"/>
                    <w:jc w:val="center"/>
                    <w:rPr/>
                  </w:pPr>
                  <w:r>
                    <w:rPr/>
                    <w:t>1</w:t>
                  </w:r>
                </w:p>
              </w:tc>
              <w:tc>
                <w:tcPr>
                  <w:tcW w:w="736" w:type="dxa"/>
                  <w:tcBorders>
                    <w:top w:val="nil"/>
                    <w:left w:val="nil"/>
                    <w:right w:val="nil"/>
                    <w:insideV w:val="nil"/>
                  </w:tcBorders>
                  <w:shd w:fill="auto" w:val="clear"/>
                </w:tcPr>
                <w:p>
                  <w:pPr>
                    <w:pStyle w:val="Normal"/>
                    <w:spacing w:lineRule="auto" w:line="240" w:before="0" w:after="0"/>
                    <w:jc w:val="center"/>
                    <w:rPr/>
                  </w:pPr>
                  <w:r>
                    <w:rPr/>
                    <w:t>2</w:t>
                  </w:r>
                </w:p>
              </w:tc>
              <w:tc>
                <w:tcPr>
                  <w:tcW w:w="736" w:type="dxa"/>
                  <w:tcBorders>
                    <w:top w:val="nil"/>
                    <w:left w:val="nil"/>
                    <w:right w:val="nil"/>
                    <w:insideV w:val="nil"/>
                  </w:tcBorders>
                  <w:shd w:fill="auto" w:val="clear"/>
                </w:tcPr>
                <w:p>
                  <w:pPr>
                    <w:pStyle w:val="Normal"/>
                    <w:spacing w:lineRule="auto" w:line="240" w:before="0" w:after="0"/>
                    <w:jc w:val="center"/>
                    <w:rPr/>
                  </w:pPr>
                  <w:r>
                    <w:rPr/>
                    <w:t>3</w:t>
                  </w:r>
                </w:p>
              </w:tc>
              <w:tc>
                <w:tcPr>
                  <w:tcW w:w="736" w:type="dxa"/>
                  <w:tcBorders>
                    <w:top w:val="nil"/>
                    <w:left w:val="nil"/>
                    <w:right w:val="nil"/>
                    <w:insideV w:val="nil"/>
                  </w:tcBorders>
                  <w:shd w:fill="auto" w:val="clear"/>
                </w:tcPr>
                <w:p>
                  <w:pPr>
                    <w:pStyle w:val="Normal"/>
                    <w:spacing w:lineRule="auto" w:line="240" w:before="0" w:after="0"/>
                    <w:jc w:val="center"/>
                    <w:rPr/>
                  </w:pPr>
                  <w:r>
                    <w:rPr/>
                    <w:t>4</w:t>
                  </w:r>
                </w:p>
              </w:tc>
              <w:tc>
                <w:tcPr>
                  <w:tcW w:w="736" w:type="dxa"/>
                  <w:tcBorders>
                    <w:top w:val="nil"/>
                    <w:left w:val="nil"/>
                    <w:right w:val="nil"/>
                    <w:insideV w:val="nil"/>
                  </w:tcBorders>
                  <w:shd w:fill="auto" w:val="clear"/>
                </w:tcPr>
                <w:p>
                  <w:pPr>
                    <w:pStyle w:val="Normal"/>
                    <w:spacing w:lineRule="auto" w:line="240" w:before="0" w:after="0"/>
                    <w:jc w:val="center"/>
                    <w:rPr/>
                  </w:pPr>
                  <w:r>
                    <w:rPr/>
                    <w:t>5</w:t>
                  </w:r>
                </w:p>
              </w:tc>
            </w:tr>
            <w:tr>
              <w:trPr/>
              <w:tc>
                <w:tcPr>
                  <w:tcW w:w="735"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c>
                <w:tcPr>
                  <w:tcW w:w="736" w:type="dxa"/>
                  <w:tcBorders/>
                  <w:shd w:color="auto" w:fill="FFFFFF" w:themeFill="background1" w:val="clear"/>
                  <w:tcMar>
                    <w:left w:w="103" w:type="dxa"/>
                  </w:tcMar>
                </w:tcPr>
                <w:p>
                  <w:pPr>
                    <w:pStyle w:val="Normal"/>
                    <w:spacing w:lineRule="auto" w:line="240" w:before="0" w:after="0"/>
                    <w:jc w:val="center"/>
                    <w:rPr>
                      <w:color w:val="000000" w:themeColor="text1"/>
                    </w:rPr>
                  </w:pPr>
                  <w:r>
                    <w:rPr>
                      <w:color w:val="000000" w:themeColor="text1"/>
                    </w:rPr>
                  </w:r>
                </w:p>
              </w:tc>
            </w:tr>
          </w:tbl>
          <w:p>
            <w:pPr>
              <w:pStyle w:val="Normal"/>
              <w:spacing w:before="0" w:after="0"/>
              <w:rPr/>
            </w:pPr>
            <w:r>
              <w:rPr/>
            </w:r>
          </w:p>
        </w:tc>
        <w:tc>
          <w:tcPr>
            <w:tcW w:w="4788" w:type="dxa"/>
            <w:tcBorders/>
            <w:shd w:fill="auto" w:val="clear"/>
          </w:tcPr>
          <w:p>
            <w:pPr>
              <w:pStyle w:val="Normal"/>
              <w:spacing w:lineRule="auto" w:line="240" w:before="0" w:after="0"/>
              <w:rPr/>
            </w:pPr>
            <w:r>
              <w:rPr/>
            </w:r>
          </w:p>
        </w:tc>
      </w:tr>
    </w:tbl>
    <w:p>
      <w:pPr>
        <w:pStyle w:val="Normal"/>
        <w:spacing w:before="0" w:after="0"/>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CS 385, Lab: Elementary Sorting</w:t>
    </w:r>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174cb"/>
    <w:rPr/>
  </w:style>
  <w:style w:type="character" w:styleId="FooterChar" w:customStyle="1">
    <w:name w:val="Footer Char"/>
    <w:basedOn w:val="DefaultParagraphFont"/>
    <w:link w:val="Footer"/>
    <w:uiPriority w:val="99"/>
    <w:qFormat/>
    <w:rsid w:val="00b174cb"/>
    <w:rPr/>
  </w:style>
  <w:style w:type="character" w:styleId="BalloonTextChar" w:customStyle="1">
    <w:name w:val="Balloon Text Char"/>
    <w:basedOn w:val="DefaultParagraphFont"/>
    <w:link w:val="BalloonText"/>
    <w:uiPriority w:val="99"/>
    <w:semiHidden/>
    <w:qFormat/>
    <w:rsid w:val="00b174cb"/>
    <w:rPr>
      <w:rFonts w:ascii="Tahoma" w:hAnsi="Tahoma" w:cs="Tahoma"/>
      <w:sz w:val="16"/>
      <w:szCs w:val="16"/>
    </w:rPr>
  </w:style>
  <w:style w:type="character" w:styleId="PlaceholderText">
    <w:name w:val="Placeholder Text"/>
    <w:basedOn w:val="DefaultParagraphFont"/>
    <w:uiPriority w:val="99"/>
    <w:semiHidden/>
    <w:qFormat/>
    <w:rsid w:val="00cb465f"/>
    <w:rPr>
      <w:color w:val="80808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b174c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174cb"/>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b174cb"/>
    <w:pPr>
      <w:spacing w:lineRule="auto" w:line="240" w:before="0" w:after="0"/>
    </w:pPr>
    <w:rPr>
      <w:rFonts w:ascii="Tahoma" w:hAnsi="Tahoma" w:cs="Tahoma"/>
      <w:sz w:val="16"/>
      <w:szCs w:val="16"/>
    </w:rPr>
  </w:style>
  <w:style w:type="paragraph" w:styleId="ListParagraph">
    <w:name w:val="List Paragraph"/>
    <w:basedOn w:val="Normal"/>
    <w:uiPriority w:val="34"/>
    <w:qFormat/>
    <w:rsid w:val="00b174cb"/>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27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2109</TotalTime>
  <Application>LibreOffice/4.4.2.2$Linux_X86_64 LibreOffice_project/40m0$Build-2</Application>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2012-01-26T17:07:00Z</dcterms:created>
  <dc:creator>Brian Borowski</dc:creator>
  <dc:language>en-US</dc:language>
  <cp:lastPrinted>2011-12-08T01:19:00Z</cp:lastPrinted>
  <dcterms:modified xsi:type="dcterms:W3CDTF">2015-10-02T19:13:05Z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