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Automatic</w:t>
      </w:r>
      <w:r>
        <w:t xml:space="preserve"> </w:t>
      </w:r>
      <w:r>
        <w:t xml:space="preserve">report</w:t>
      </w:r>
    </w:p>
    <w:p>
      <w:pPr>
        <w:pStyle w:val="Subtitle"/>
      </w:pPr>
      <w:r>
        <w:t xml:space="preserve">Escola</w:t>
      </w:r>
      <w:r>
        <w:t xml:space="preserve"> </w:t>
      </w:r>
      <w:r>
        <w:t xml:space="preserve">Nacional</w:t>
      </w:r>
      <w:r>
        <w:t xml:space="preserve"> </w:t>
      </w:r>
      <w:r>
        <w:t xml:space="preserve">de</w:t>
      </w:r>
      <w:r>
        <w:t xml:space="preserve"> </w:t>
      </w:r>
      <w:r>
        <w:t xml:space="preserve">Saúde</w:t>
      </w:r>
      <w:r>
        <w:t xml:space="preserve"> </w:t>
      </w:r>
      <w:r>
        <w:t xml:space="preserve">Pública</w:t>
      </w:r>
    </w:p>
    <w:p>
      <w:pPr>
        <w:pStyle w:val="Author"/>
      </w:pPr>
      <w:r>
        <w:t xml:space="preserve">A.</w:t>
      </w:r>
      <w:r>
        <w:t xml:space="preserve"> </w:t>
      </w:r>
      <w:r>
        <w:t xml:space="preserve">Peralta-Santos</w:t>
      </w:r>
    </w:p>
    <w:p>
      <w:pPr>
        <w:pStyle w:val="Date"/>
      </w:pPr>
      <w:r>
        <w:t xml:space="preserve">16</w:t>
      </w:r>
      <w:r>
        <w:t xml:space="preserve"> </w:t>
      </w:r>
      <w:r>
        <w:t xml:space="preserve">de</w:t>
      </w:r>
      <w:r>
        <w:t xml:space="preserve"> </w:t>
      </w:r>
      <w:r>
        <w:t xml:space="preserve">setembro</w:t>
      </w:r>
      <w:r>
        <w:t xml:space="preserve"> </w:t>
      </w:r>
      <w:r>
        <w:t xml:space="preserve">de</w:t>
      </w:r>
      <w:r>
        <w:t xml:space="preserve"> </w:t>
      </w:r>
      <w:r>
        <w:t xml:space="preserve">2023</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p>
      <w:r>
        <w:br w:type="page"/>
      </w:r>
    </w:p>
    <w:bookmarkStart w:id="20" w:name="introduction"/>
    <w:p>
      <w:pPr>
        <w:pStyle w:val="Heading1"/>
      </w:pPr>
      <w:r>
        <w:t xml:space="preserve">Introduction</w:t>
      </w:r>
    </w:p>
    <w:p>
      <w:pPr>
        <w:pStyle w:val="FirstParagraph"/>
      </w:pPr>
      <w:r>
        <w:t xml:space="preserve">This is a smart report generated with R on the date 16 September 2023. We used a dataset in the MLDataR called Heart Disease. In this report we will combine what we have learnt so far in the R course.</w:t>
      </w:r>
    </w:p>
    <w:p>
      <w:r>
        <w:br w:type="page"/>
      </w:r>
    </w:p>
    <w:bookmarkEnd w:id="20"/>
    <w:bookmarkStart w:id="23" w:name="methods"/>
    <w:p>
      <w:pPr>
        <w:pStyle w:val="Heading1"/>
      </w:pPr>
      <w:r>
        <w:t xml:space="preserve">Methods</w:t>
      </w:r>
    </w:p>
    <w:bookmarkStart w:id="21" w:name="study-design-and-data-source"/>
    <w:p>
      <w:pPr>
        <w:pStyle w:val="Heading2"/>
      </w:pPr>
      <w:r>
        <w:t xml:space="preserve">Study Design and Data Source</w:t>
      </w:r>
    </w:p>
    <w:p>
      <w:pPr>
        <w:pStyle w:val="FirstParagraph"/>
      </w:pPr>
      <w:r>
        <w:t xml:space="preserve">This study employs a retrospective analysis design using the Heart Failure Dataset from MLDataR. This dataset is an open-source, publicly available resource that compiles data from heart failure patients, offering comprehensive insights into clinical, demographic, and laboratory features that may be associated with heart failure outcomes.</w:t>
      </w:r>
    </w:p>
    <w:bookmarkEnd w:id="21"/>
    <w:bookmarkStart w:id="22" w:name="data-collection"/>
    <w:p>
      <w:pPr>
        <w:pStyle w:val="Heading2"/>
      </w:pPr>
      <w:r>
        <w:t xml:space="preserve">Data Collection</w:t>
      </w:r>
    </w:p>
    <w:p>
      <w:pPr>
        <w:pStyle w:val="FirstParagraph"/>
      </w:pPr>
      <w:r>
        <w:t xml:space="preserve">The Heart Failure Dataset from MLDataR was downloaded and parsed into a format amenable to our analysis pipeline.</w:t>
      </w:r>
    </w:p>
    <w:p>
      <w:pPr>
        <w:pStyle w:val="BodyText"/>
      </w:pPr>
      <w:r>
        <w:t xml:space="preserve">We created a logistic regression model, with the following equation</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r>
            <m:t>A</m:t>
          </m:r>
          <m:r>
            <m:t>G</m:t>
          </m:r>
          <m:sSub>
            <m:e>
              <m:r>
                <m:t>E</m:t>
              </m:r>
            </m:e>
            <m:sub>
              <m:r>
                <m:t>i</m:t>
              </m:r>
            </m:sub>
          </m:sSub>
          <m:r>
            <m:rPr>
              <m:sty m:val="p"/>
            </m:rPr>
            <m:t>+</m:t>
          </m:r>
          <m:sSub>
            <m:e>
              <m:r>
                <m:t>β</m:t>
              </m:r>
            </m:e>
            <m:sub>
              <m:r>
                <m:t>2</m:t>
              </m:r>
            </m:sub>
          </m:sSub>
          <m:r>
            <m:t>S</m:t>
          </m:r>
          <m:r>
            <m:t>E</m:t>
          </m:r>
          <m:sSub>
            <m:e>
              <m:r>
                <m:t>X</m:t>
              </m:r>
            </m:e>
            <m:sub>
              <m:r>
                <m:t>i</m:t>
              </m:r>
            </m:sub>
          </m:sSub>
          <m:r>
            <m:rPr>
              <m:sty m:val="p"/>
            </m:rPr>
            <m:t>+</m:t>
          </m:r>
          <m:sSub>
            <m:e>
              <m:r>
                <m:t>β</m:t>
              </m:r>
            </m:e>
            <m:sub>
              <m:r>
                <m:t>3</m:t>
              </m:r>
            </m:sub>
          </m:sSub>
          <m:r>
            <m:t>B</m:t>
          </m:r>
          <m:sSub>
            <m:e>
              <m:r>
                <m:t>P</m:t>
              </m:r>
            </m:e>
            <m:sub>
              <m:r>
                <m:t>i</m:t>
              </m:r>
            </m:sub>
          </m:sSub>
          <m:r>
            <m:rPr>
              <m:sty m:val="p"/>
            </m:rPr>
            <m:t>+</m:t>
          </m:r>
          <m:sSub>
            <m:e>
              <m:r>
                <m:t>β</m:t>
              </m:r>
            </m:e>
            <m:sub>
              <m:r>
                <m:t>4</m:t>
              </m:r>
            </m:sub>
          </m:sSub>
          <m:r>
            <m:t>C</m:t>
          </m:r>
          <m:r>
            <m:t>H</m:t>
          </m:r>
          <m:r>
            <m:t>O</m:t>
          </m:r>
          <m:sSub>
            <m:e>
              <m:r>
                <m:t>L</m:t>
              </m:r>
            </m:e>
            <m:sub>
              <m:r>
                <m:t>i</m:t>
              </m:r>
            </m:sub>
          </m:sSub>
          <m:r>
            <m:rPr>
              <m:sty m:val="p"/>
            </m:rPr>
            <m:t>+</m:t>
          </m:r>
          <m:sSub>
            <m:e>
              <m:r>
                <m:t>ϵ</m:t>
              </m:r>
            </m:e>
            <m:sub>
              <m:r>
                <m:t>i</m:t>
              </m:r>
            </m:sub>
          </m:sSub>
        </m:oMath>
      </m:oMathPara>
    </w:p>
    <w:p>
      <w:r>
        <w:br w:type="page"/>
      </w:r>
    </w:p>
    <w:bookmarkEnd w:id="22"/>
    <w:bookmarkEnd w:id="23"/>
    <w:bookmarkStart w:id="29" w:name="results"/>
    <w:p>
      <w:pPr>
        <w:pStyle w:val="Heading1"/>
      </w:pPr>
      <w:r>
        <w:t xml:space="preserve">Results</w:t>
      </w:r>
    </w:p>
    <w:bookmarkStart w:id="24" w:name="descriptive-statistics"/>
    <w:p>
      <w:pPr>
        <w:pStyle w:val="Heading2"/>
      </w:pPr>
      <w:r>
        <w:t xml:space="preserve">Descriptive Statistics</w:t>
      </w:r>
    </w:p>
    <w:p>
      <w:pPr>
        <w:pStyle w:val="FirstParagraph"/>
      </w:pPr>
      <w:r>
        <w:t xml:space="preserve">Our data set as 918 patients with a mean age of 53.5</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 Patient Characteristics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48"/>
        <w:gridCol w:w="778"/>
        <w:gridCol w:w="2056"/>
        <w:gridCol w:w="1842"/>
        <w:gridCol w:w="1842"/>
        <w:gridCol w:w="1181"/>
      </w:tblGrid>
      <w:tr>
        <w:trPr>
          <w:trHeight w:val="574" w:hRule="auto"/>
          <w:tblHeader/>
        </w:trPr>
        header 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Heart Disease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r>
      <w:tr>
        <w:trPr>
          <w:trHeight w:val="615"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918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410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Yes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508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r>
      <w:tr>
        <w:trPr>
          <w:trHeight w:val="5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725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267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458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 (47,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 (43,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 (51,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resting_ecg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0.004</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LVH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552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267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resting_bp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 (120, 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 (120, 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 (120,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cholesterol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 (173, 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227 (197, 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 (0, 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Median (IQR)</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Pearson's Chi-squared test; Wilcoxon rank sum test</w:t>
            </w:r>
          </w:p>
        </w:tc>
      </w:tr>
    </w:tbl>
    <w:p>
      <w:r>
        <w:br w:type="page"/>
      </w:r>
    </w:p>
    <w:bookmarkEnd w:id="24"/>
    <w:bookmarkStart w:id="28" w:name="model"/>
    <w:p>
      <w:pPr>
        <w:pStyle w:val="Heading2"/>
      </w:pPr>
      <w:r>
        <w:t xml:space="preserve">Model</w:t>
      </w:r>
    </w:p>
    <w:p>
      <w:pPr>
        <w:pStyle w:val="FirstParagraph"/>
      </w:pPr>
      <w:r>
        <w:t xml:space="preserve">We fitted a logistic model (estimated using ML) to predict heart_disease with age, sex, resting_ecg, resting_bp and cholesterol (formula: heart_disease ~ age + as.factor(sex) + relevel(factor(resting_ecg), ref =</w:t>
      </w:r>
      <w:r>
        <w:t xml:space="preserve"> </w:t>
      </w:r>
      <w:r>
        <w:t xml:space="preserve">“</w:t>
      </w:r>
      <w:r>
        <w:t xml:space="preserve">Normal</w:t>
      </w:r>
      <w:r>
        <w:t xml:space="preserve">”</w:t>
      </w:r>
      <w:r>
        <w:t xml:space="preserve">) + resting_bp + cholesterol). The model’s explanatory power is moderate (Tjur’s R2 = 0.20). The model’s intercept, corresponding to age = 0, sex = F, resting_ecg = LVH, resting_bp = 0 and cholesterol = 0, is at -4.46 (95% CI [-5.80, -3.15], p &lt; .001). Within this model:</w:t>
      </w:r>
    </w:p>
    <w:p>
      <w:pPr>
        <w:numPr>
          <w:ilvl w:val="0"/>
          <w:numId w:val="1001"/>
        </w:numPr>
        <w:pStyle w:val="Compact"/>
      </w:pPr>
      <w:r>
        <w:t xml:space="preserve">The effect of age is statistically significant and positive (beta = 0.06, 95% CI [0.04, 0.07], p &lt; .001; Std. beta = 0.55, 95% CI [0.39, 0.71])</w:t>
      </w:r>
    </w:p>
    <w:p>
      <w:pPr>
        <w:numPr>
          <w:ilvl w:val="0"/>
          <w:numId w:val="1001"/>
        </w:numPr>
        <w:pStyle w:val="Compact"/>
      </w:pPr>
      <w:r>
        <w:t xml:space="preserve">The effect of sex [M] is statistically significant and positive (beta = 1.47, 95% CI [1.10, 1.86], p &lt; .001; Std. beta = 1.47, 95% CI [1.10, 1.86])</w:t>
      </w:r>
    </w:p>
    <w:p>
      <w:pPr>
        <w:numPr>
          <w:ilvl w:val="0"/>
          <w:numId w:val="1001"/>
        </w:numPr>
        <w:pStyle w:val="Compact"/>
      </w:pPr>
      <w:r>
        <w:t xml:space="preserve">The effect of relevel(resting ecg, ref =</w:t>
      </w:r>
      <w:r>
        <w:t xml:space="preserve"> </w:t>
      </w:r>
      <w:r>
        <w:t xml:space="preserve">“</w:t>
      </w:r>
      <w:r>
        <w:t xml:space="preserve">Normal</w:t>
      </w:r>
      <w:r>
        <w:t xml:space="preserve">”</w:t>
      </w:r>
      <w:r>
        <w:t xml:space="preserve">)LVH is statistically non-significant and positive (beta = 0.15, 95% CI [-0.23, 0.53], p = 0.451; Std. beta = 0.15, 95% CI [-0.23, 0.53])</w:t>
      </w:r>
    </w:p>
    <w:p>
      <w:pPr>
        <w:numPr>
          <w:ilvl w:val="0"/>
          <w:numId w:val="1001"/>
        </w:numPr>
        <w:pStyle w:val="Compact"/>
      </w:pPr>
      <w:r>
        <w:t xml:space="preserve">The effect of relevel(resting ecg, ref =</w:t>
      </w:r>
      <w:r>
        <w:t xml:space="preserve"> </w:t>
      </w:r>
      <w:r>
        <w:t xml:space="preserve">“</w:t>
      </w:r>
      <w:r>
        <w:t xml:space="preserve">Normal</w:t>
      </w:r>
      <w:r>
        <w:t xml:space="preserve">”</w:t>
      </w:r>
      <w:r>
        <w:t xml:space="preserve">)ST is statistically non-significant and positive (beta = 0.21, 95% CI [-0.19, 0.61], p = 0.306; Std. beta = 0.21, 95% CI [-0.19, 0.61])</w:t>
      </w:r>
    </w:p>
    <w:p>
      <w:pPr>
        <w:numPr>
          <w:ilvl w:val="0"/>
          <w:numId w:val="1001"/>
        </w:numPr>
        <w:pStyle w:val="Compact"/>
      </w:pPr>
      <w:r>
        <w:t xml:space="preserve">The effect of resting bp is statistically significant and positive (beta = 8.48e-03, 95% CI [2.64e-04, 0.02], p = 0.044; Std. beta = 0.16, 95% CI [4.88e-03, 0.31])</w:t>
      </w:r>
    </w:p>
    <w:p>
      <w:pPr>
        <w:numPr>
          <w:ilvl w:val="0"/>
          <w:numId w:val="1001"/>
        </w:numPr>
        <w:pStyle w:val="Compact"/>
      </w:pPr>
      <w:r>
        <w:t xml:space="preserve">The effect of cholesterol is statistically significant and negative (beta = -3.76e-03, 95% CI [-5.27e-03, -2.30e-03], p &lt; .001; Std. beta = -0.41, 95% CI [-0.58, -0.25])</w:t>
      </w:r>
    </w:p>
    <w:p>
      <w:pPr>
        <w:pStyle w:val="FirstParagraph"/>
      </w:pPr>
      <w:r>
        <w:t xml:space="preserve">Standardized parameters were obtained by fitting the model on a standardized version of the dataset. 95% Confidence Intervals (CIs) and p-values were computed using a Wald z-distribution approximation.</w:t>
      </w:r>
    </w:p>
    <w:p>
      <w:r>
        <w:br w:type="page"/>
      </w:r>
    </w:p>
    <w:p>
      <w:pPr>
        <w:pStyle w:val="BodyText"/>
      </w:pPr>
      <w:r>
        <w:t xml:space="preserve">The plot bellow is the relationship between age and resting blood pressure by heart disease</w:t>
      </w:r>
    </w:p>
    <w:p>
      <w:pPr>
        <w:pStyle w:val="BodyText"/>
      </w:pPr>
      <w:r>
        <w:drawing>
          <wp:inline>
            <wp:extent cx="5943600" cy="4754880"/>
            <wp:effectExtent b="0" l="0" r="0" t="0"/>
            <wp:docPr descr="" title="" id="26" name="Picture"/>
            <a:graphic>
              <a:graphicData uri="http://schemas.openxmlformats.org/drawingml/2006/picture">
                <pic:pic>
                  <pic:nvPicPr>
                    <pic:cNvPr descr="day_2_reports_doc_files/figure-docx/unnamed-chunk-10-1.png" id="27"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p>
    <w:p>
      <w:r>
        <w:br w:type="page"/>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Odds Ratio for Heart Failure</w:t>
      </w:r>
    </w:p>
    <w:p>
      <w:pPr>
        <w:spacing w:before="0" w:after="60"/>
        <w:keepNext/>
        <w:jc w:val="start"/>
        <w:pStyle w:val="caption"/>
      </w:pPr>
      <w:r>
        <w:rPr>
          <w:i/>
          <w:rFonts w:ascii="Calibri" w:hAnsi="Calibri"/>
          <w:sz w:val="20"/>
          <w:color w:val="333333"/>
        </w:rPr>
        <w:t xml:space="preserve">Based on a binomial GLM adjusted for confounding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Risk factor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Odds ratio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 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Low 95%CI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High 95%CI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LVH ECG, ref. Normal</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 ECG, ref. Normal</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Blood preassure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Cholesterol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0.998</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ECG was performed with a resting patients</w:t>
            </w:r>
          </w:p>
        </w:tc>
      </w:tr>
      <w:tr>
        <w:trPr>
          <w:cantSplit/>
        </w:trPr>
        <w:tc>
          <w:tcPr>
            <w:gridSpan w:val="5"/>
          </w:tcPr>
          <w:p>
            <w:pPr>
              <w:spacing w:before="0" w:after="60"/>
              <w:keepNext/>
            </w:pPr>
            <w:r>
              <w:rPr>
                <w:rFonts w:ascii="Calibri" w:hAnsi="Calibri"/>
                <w:sz w:val="20"/>
              </w:rPr>
              <w:t xml:space="default">Source: MLDataR dataset</w:t>
            </w:r>
          </w:p>
        </w:tc>
      </w:tr>
    </w:tbl>
    <w:p>
      <w:r>
        <w:br w:type="page"/>
      </w:r>
    </w:p>
    <w:bookmarkEnd w:id="28"/>
    <w:bookmarkEnd w:id="29"/>
    <w:bookmarkStart w:id="30" w:name="discussion"/>
    <w:p>
      <w:pPr>
        <w:pStyle w:val="Heading1"/>
      </w:pPr>
      <w:r>
        <w:t xml:space="preserve">Discussion</w:t>
      </w:r>
    </w:p>
    <w:p>
      <w:pPr>
        <w:pStyle w:val="FirstParagraph"/>
      </w:pPr>
      <w:r>
        <w:t xml:space="preserve">This study utilizes a logistic model to predict heart disease using multiple factors such as age, sex, resting electrocardiogram (ECG) results, resting blood pressure (BP), and cholesterol levels. The logistic model is a form of regression analysis used when the dependent variable is a binary outcome - in this case, the presence or absence of heart disease.</w:t>
      </w:r>
    </w:p>
    <w:p>
      <w:pPr>
        <w:pStyle w:val="BodyText"/>
      </w:pPr>
      <w:r>
        <w:t xml:space="preserve">The logistic model has a moderate explanatory power with a Tjur’s R^2 of 0.20. This means that approximately 20% of the variability in the presence of heart disease can be explained by the variables included in this model.</w:t>
      </w:r>
    </w:p>
    <w:p>
      <w:pPr>
        <w:pStyle w:val="BodyText"/>
      </w:pPr>
      <w:r>
        <w:t xml:space="preserve">The model’s intercept is at -4.46 with a 95% Confidence Interval (CI) ranging from -5.80 to -3.15. This indicates that at the baseline level (i.e., when age, sex, resting ECG, resting BP, and cholesterol are zero), the log-odds of having heart disease is -4.46. This value is statistically significant, with a p-value less than 0.001.</w:t>
      </w:r>
    </w:p>
    <w:p>
      <w:pPr>
        <w:pStyle w:val="BodyText"/>
      </w:pPr>
      <w:r>
        <w:t xml:space="preserve">Among the predictors, age and sex are statistically significant and positively associated with heart disease. The positive beta values of 0.06 and 1.47 respectively suggest that with each additional year of age, and being male, the log-odds of heart disease increase</w:t>
      </w:r>
      <w:r>
        <w:t xml:space="preserve"> </w:t>
      </w:r>
      <w:r>
        <w:t xml:space="preserve">(1)</w:t>
      </w:r>
      <w:r>
        <w:t xml:space="preserve">.</w:t>
      </w:r>
    </w:p>
    <w:p>
      <w:pPr>
        <w:pStyle w:val="BodyText"/>
      </w:pPr>
      <w:r>
        <w:t xml:space="preserve">Resting ECG, when relevelled to</w:t>
      </w:r>
      <w:r>
        <w:t xml:space="preserve"> </w:t>
      </w:r>
      <w:r>
        <w:t xml:space="preserve">“</w:t>
      </w:r>
      <w:r>
        <w:t xml:space="preserve">Normal</w:t>
      </w:r>
      <w:r>
        <w:t xml:space="preserve">”</w:t>
      </w:r>
      <w:r>
        <w:t xml:space="preserve">, shows two categories LVH (Left Ventricular Hypertrophy) and ST (ST wave abnormality) are not statistically significant in predicting heart disease. This means the odds of heart disease do not significantly change with these specific ECG results as compared to a normal ECG result</w:t>
      </w:r>
      <w:r>
        <w:t xml:space="preserve"> </w:t>
      </w:r>
      <w:r>
        <w:t xml:space="preserve">(2)</w:t>
      </w:r>
      <w:r>
        <w:t xml:space="preserve">.</w:t>
      </w:r>
    </w:p>
    <w:p>
      <w:pPr>
        <w:pStyle w:val="BodyText"/>
      </w:pPr>
      <w:r>
        <w:t xml:space="preserve">Resting BP is statistically significant and positively associated with heart disease. The positive beta value of 0.00848 suggests that for each unit increase in resting BP, the log-odds of having heart disease slightly increase.</w:t>
      </w:r>
    </w:p>
    <w:p>
      <w:pPr>
        <w:pStyle w:val="BodyText"/>
      </w:pPr>
      <w:r>
        <w:t xml:space="preserve">It’s important to note that these results should be interpreted in the context of the data used, and any clinical implications should be considered cautiously. Other factors not included in the model may also be significant predictors of heart disease, and the relationship between cholesterol and heart disease may need further investigation to understand why it is negatively associated in this model. Additionally, the logistic model, like any other model, is a simplification of reality and should be used as one piece in a larger puzzle when making predictions about heart disease.</w:t>
      </w:r>
    </w:p>
    <w:p>
      <w:r>
        <w:br w:type="page"/>
      </w:r>
    </w:p>
    <w:bookmarkEnd w:id="30"/>
    <w:bookmarkStart w:id="34" w:name="references"/>
    <w:p>
      <w:pPr>
        <w:pStyle w:val="Heading1"/>
      </w:pPr>
      <w:r>
        <w:t xml:space="preserve">References</w:t>
      </w:r>
    </w:p>
    <w:bookmarkStart w:id="33" w:name="refs"/>
    <w:bookmarkStart w:id="31" w:name="ref-cowin2005cadherins"/>
    <w:p>
      <w:pPr>
        <w:pStyle w:val="Bibliography"/>
      </w:pPr>
      <w:r>
        <w:t xml:space="preserve">1.</w:t>
      </w:r>
      <w:r>
        <w:t xml:space="preserve"> </w:t>
      </w:r>
      <w:r>
        <w:t xml:space="preserve">	</w:t>
      </w:r>
      <w:r>
        <w:t xml:space="preserve">Cowin P, Rowlands TM, Hatsell SJ. Cadherins and catenins in breast cancer. Current opinion in cell biology. 2005;17(5):499–508.</w:t>
      </w:r>
      <w:r>
        <w:t xml:space="preserve"> </w:t>
      </w:r>
    </w:p>
    <w:bookmarkEnd w:id="31"/>
    <w:bookmarkStart w:id="32" w:name="ref-litaker2005context"/>
    <w:p>
      <w:pPr>
        <w:pStyle w:val="Bibliography"/>
      </w:pPr>
      <w:r>
        <w:t xml:space="preserve">2.</w:t>
      </w:r>
      <w:r>
        <w:t xml:space="preserve"> </w:t>
      </w:r>
      <w:r>
        <w:t xml:space="preserve">	</w:t>
      </w:r>
      <w:r>
        <w:t xml:space="preserve">Litaker D, Koroukian SM, Love TE. Context and healthcare access: looking beyond the individual. Medical care. 2005;531–40.</w:t>
      </w:r>
      <w:r>
        <w:t xml:space="preserve"> </w:t>
      </w:r>
    </w:p>
    <w:bookmarkEnd w:id="32"/>
    <w:bookmarkEnd w:id="33"/>
    <w:bookmarkEnd w:id="34"/>
    <w:sectPr w:rsidR="005E34CE" w:rsidRPr="005E34CE" w:rsidSect="007B0588">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3717" w14:textId="77777777" w:rsidR="00F6766F" w:rsidRDefault="00F676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941479"/>
      <w:docPartObj>
        <w:docPartGallery w:val="Page Numbers (Bottom of Page)"/>
        <w:docPartUnique/>
      </w:docPartObj>
    </w:sdtPr>
    <w:sdtEndPr>
      <w:rPr>
        <w:rFonts w:ascii="Calibri" w:hAnsi="Calibri" w:cs="Calibri"/>
        <w:noProof/>
        <w:sz w:val="20"/>
        <w:szCs w:val="20"/>
      </w:rPr>
    </w:sdtEndPr>
    <w:sdtContent>
      <w:p w14:paraId="4E6F6D09" w14:textId="77777777" w:rsidR="00000000" w:rsidRPr="004458E4" w:rsidRDefault="00510298" w:rsidP="004458E4">
        <w:pPr>
          <w:pStyle w:val="Footer"/>
          <w:jc w:val="right"/>
          <w:rPr>
            <w:rFonts w:ascii="Calibri" w:hAnsi="Calibri" w:cs="Calibri"/>
            <w:sz w:val="20"/>
            <w:szCs w:val="20"/>
          </w:rPr>
        </w:pPr>
        <w:r w:rsidRPr="004458E4">
          <w:rPr>
            <w:rFonts w:ascii="Calibri" w:hAnsi="Calibri" w:cs="Calibri"/>
            <w:sz w:val="20"/>
            <w:szCs w:val="20"/>
          </w:rPr>
          <w:fldChar w:fldCharType="begin"/>
        </w:r>
        <w:r w:rsidRPr="004458E4">
          <w:rPr>
            <w:rFonts w:ascii="Calibri" w:hAnsi="Calibri" w:cs="Calibri"/>
            <w:sz w:val="20"/>
            <w:szCs w:val="20"/>
          </w:rPr>
          <w:instrText xml:space="preserve"> PAGE   \* MERGEFORMAT </w:instrText>
        </w:r>
        <w:r w:rsidRPr="004458E4">
          <w:rPr>
            <w:rFonts w:ascii="Calibri" w:hAnsi="Calibri" w:cs="Calibri"/>
            <w:sz w:val="20"/>
            <w:szCs w:val="20"/>
          </w:rPr>
          <w:fldChar w:fldCharType="separate"/>
        </w:r>
        <w:r w:rsidRPr="004458E4">
          <w:rPr>
            <w:rFonts w:ascii="Calibri" w:hAnsi="Calibri" w:cs="Calibri"/>
            <w:noProof/>
            <w:sz w:val="20"/>
            <w:szCs w:val="20"/>
          </w:rPr>
          <w:t>2</w:t>
        </w:r>
        <w:r w:rsidRPr="004458E4">
          <w:rPr>
            <w:rFonts w:ascii="Calibri" w:hAnsi="Calibri" w:cs="Calibri"/>
            <w:noProof/>
            <w:sz w:val="20"/>
            <w:szCs w:val="20"/>
          </w:rPr>
          <w:fldChar w:fldCharType="end"/>
        </w:r>
      </w:p>
    </w:sdtContent>
  </w:sdt>
  <w:p w14:paraId="23B6DBC5"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alibri" w:hAnsi="Calibri" w:cs="Calibri"/>
        <w:sz w:val="20"/>
        <w:szCs w:val="20"/>
      </w:rPr>
      <w:id w:val="-262912310"/>
      <w:docPartObj>
        <w:docPartGallery w:val="Page Numbers (Bottom of Page)"/>
        <w:docPartUnique/>
      </w:docPartObj>
    </w:sdtPr>
    <w:sdtContent>
      <w:p w14:paraId="1CC29C7F" w14:textId="5E57E85D" w:rsidR="006A631E" w:rsidRPr="004458E4" w:rsidRDefault="006A631E" w:rsidP="00D84835">
        <w:pPr>
          <w:pStyle w:val="Footer"/>
          <w:framePr w:wrap="none" w:vAnchor="text" w:hAnchor="margin" w:xAlign="right" w:y="1"/>
          <w:rPr>
            <w:rStyle w:val="PageNumber"/>
            <w:rFonts w:ascii="Calibri" w:hAnsi="Calibri" w:cs="Calibri"/>
            <w:sz w:val="20"/>
            <w:szCs w:val="20"/>
          </w:rPr>
        </w:pPr>
        <w:r w:rsidRPr="004458E4">
          <w:rPr>
            <w:rStyle w:val="PageNumber"/>
            <w:rFonts w:ascii="Calibri" w:hAnsi="Calibri" w:cs="Calibri"/>
            <w:sz w:val="20"/>
            <w:szCs w:val="20"/>
          </w:rPr>
          <w:fldChar w:fldCharType="begin"/>
        </w:r>
        <w:r w:rsidRPr="004458E4">
          <w:rPr>
            <w:rStyle w:val="PageNumber"/>
            <w:rFonts w:ascii="Calibri" w:hAnsi="Calibri" w:cs="Calibri"/>
            <w:sz w:val="20"/>
            <w:szCs w:val="20"/>
          </w:rPr>
          <w:instrText xml:space="preserve"> PAGE </w:instrText>
        </w:r>
        <w:r w:rsidRPr="004458E4">
          <w:rPr>
            <w:rStyle w:val="PageNumber"/>
            <w:rFonts w:ascii="Calibri" w:hAnsi="Calibri" w:cs="Calibri"/>
            <w:sz w:val="20"/>
            <w:szCs w:val="20"/>
          </w:rPr>
          <w:fldChar w:fldCharType="separate"/>
        </w:r>
        <w:r w:rsidRPr="004458E4">
          <w:rPr>
            <w:rStyle w:val="PageNumber"/>
            <w:rFonts w:ascii="Calibri" w:hAnsi="Calibri" w:cs="Calibri"/>
            <w:noProof/>
            <w:sz w:val="20"/>
            <w:szCs w:val="20"/>
          </w:rPr>
          <w:t>1</w:t>
        </w:r>
        <w:r w:rsidRPr="004458E4">
          <w:rPr>
            <w:rStyle w:val="PageNumber"/>
            <w:rFonts w:ascii="Calibri" w:hAnsi="Calibri" w:cs="Calibri"/>
            <w:sz w:val="20"/>
            <w:szCs w:val="20"/>
          </w:rPr>
          <w:fldChar w:fldCharType="end"/>
        </w:r>
      </w:p>
    </w:sdtContent>
  </w:sdt>
  <w:p w14:paraId="2629F641" w14:textId="77777777" w:rsidR="006A631E" w:rsidRDefault="006A631E" w:rsidP="006A631E">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8AB79" w14:textId="77777777" w:rsidR="00F6766F" w:rsidRDefault="00F676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5D771" w14:textId="77777777" w:rsidR="005E34CE" w:rsidRDefault="005E34CE" w:rsidP="005E34CE">
    <w:pPr>
      <w:pStyle w:val="Header"/>
      <w:jc w:val="center"/>
      <w:rPr>
        <w:rFonts w:cs="Times New Roman"/>
        <w:b w:val="0"/>
        <w:i/>
        <w:iCs/>
        <w:sz w:val="22"/>
        <w:szCs w:val="21"/>
        <w:lang w:val="pt-PT"/>
      </w:rPr>
    </w:pPr>
    <w:r w:rsidRPr="00E108AA">
      <w:rPr>
        <w:rFonts w:cs="Times New Roman"/>
        <w:b w:val="0"/>
        <w:i/>
        <w:iCs/>
        <w:noProof/>
        <w:sz w:val="22"/>
        <w:szCs w:val="21"/>
      </w:rPr>
      <w:drawing>
        <wp:anchor distT="0" distB="0" distL="114300" distR="114300" simplePos="0" relativeHeight="251660288" behindDoc="1" locked="0" layoutInCell="1" allowOverlap="1" wp14:anchorId="1FF5B9DB" wp14:editId="30E7CA5F">
          <wp:simplePos x="0" y="0"/>
          <wp:positionH relativeFrom="column">
            <wp:posOffset>-468</wp:posOffset>
          </wp:positionH>
          <wp:positionV relativeFrom="paragraph">
            <wp:posOffset>-313189</wp:posOffset>
          </wp:positionV>
          <wp:extent cx="622300" cy="723900"/>
          <wp:effectExtent l="0" t="0" r="0" b="0"/>
          <wp:wrapTight wrapText="bothSides">
            <wp:wrapPolygon edited="0">
              <wp:start x="9257" y="0"/>
              <wp:lineTo x="0" y="4926"/>
              <wp:lineTo x="0" y="15916"/>
              <wp:lineTo x="3967" y="18189"/>
              <wp:lineTo x="9257" y="20842"/>
              <wp:lineTo x="9698" y="21221"/>
              <wp:lineTo x="11461" y="21221"/>
              <wp:lineTo x="21159" y="15916"/>
              <wp:lineTo x="21159" y="4926"/>
              <wp:lineTo x="11461" y="0"/>
              <wp:lineTo x="9257" y="0"/>
            </wp:wrapPolygon>
          </wp:wrapTight>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22300" cy="723900"/>
                  </a:xfrm>
                  <a:prstGeom prst="rect">
                    <a:avLst/>
                  </a:prstGeom>
                </pic:spPr>
              </pic:pic>
            </a:graphicData>
          </a:graphic>
          <wp14:sizeRelH relativeFrom="page">
            <wp14:pctWidth>0</wp14:pctWidth>
          </wp14:sizeRelH>
          <wp14:sizeRelV relativeFrom="page">
            <wp14:pctHeight>0</wp14:pctHeight>
          </wp14:sizeRelV>
        </wp:anchor>
      </w:drawing>
    </w:r>
    <w:r w:rsidRPr="005E34CE">
      <w:rPr>
        <w:rFonts w:cs="Times New Roman"/>
        <w:b w:val="0"/>
        <w:i/>
        <w:iCs/>
        <w:sz w:val="22"/>
        <w:szCs w:val="21"/>
        <w:lang w:val="pt-BR"/>
      </w:rPr>
      <w:t>Escola Nacional de Sa</w:t>
    </w:r>
    <w:proofErr w:type="spellStart"/>
    <w:r w:rsidRPr="00E108AA">
      <w:rPr>
        <w:rFonts w:cs="Times New Roman"/>
        <w:b w:val="0"/>
        <w:i/>
        <w:iCs/>
        <w:sz w:val="22"/>
        <w:szCs w:val="21"/>
        <w:lang w:val="pt-PT"/>
      </w:rPr>
      <w:t>úde</w:t>
    </w:r>
    <w:proofErr w:type="spellEnd"/>
    <w:r w:rsidRPr="00E108AA">
      <w:rPr>
        <w:rFonts w:cs="Times New Roman"/>
        <w:b w:val="0"/>
        <w:i/>
        <w:iCs/>
        <w:sz w:val="22"/>
        <w:szCs w:val="21"/>
        <w:lang w:val="pt-PT"/>
      </w:rPr>
      <w:t xml:space="preserve"> Pública</w:t>
    </w:r>
  </w:p>
  <w:p w14:paraId="7566F28F" w14:textId="55E069E7" w:rsidR="00000000" w:rsidRDefault="00000000" w:rsidP="005E34CE">
    <w:pPr>
      <w:pStyle w:val="Header"/>
      <w:jc w:val="center"/>
      <w:rPr>
        <w:b w:val="0"/>
        <w:bCs/>
        <w:i/>
        <w:iCs/>
        <w:sz w:val="16"/>
        <w:szCs w:val="22"/>
        <w:lang w:val="pt-PT"/>
      </w:rPr>
    </w:pPr>
  </w:p>
  <w:p w14:paraId="7817582A" w14:textId="77777777" w:rsidR="00F6766F" w:rsidRDefault="00F6766F" w:rsidP="005E34CE">
    <w:pPr>
      <w:pStyle w:val="Header"/>
      <w:jc w:val="center"/>
      <w:rPr>
        <w:b w:val="0"/>
        <w:bCs/>
        <w:i/>
        <w:iCs/>
        <w:sz w:val="16"/>
        <w:szCs w:val="22"/>
        <w:lang w:val="pt-PT"/>
      </w:rPr>
    </w:pPr>
  </w:p>
  <w:p w14:paraId="7A896EE4" w14:textId="77777777" w:rsidR="00F6766F" w:rsidRPr="005E34CE" w:rsidRDefault="00F6766F" w:rsidP="005E34CE">
    <w:pPr>
      <w:pStyle w:val="Header"/>
      <w:jc w:val="center"/>
      <w:rPr>
        <w:b w:val="0"/>
        <w:bCs/>
        <w:i/>
        <w:iCs/>
        <w:sz w:val="16"/>
        <w:szCs w:val="22"/>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09757" w14:textId="20126EBE" w:rsidR="00000000" w:rsidRDefault="0084797D" w:rsidP="006A631E">
    <w:pPr>
      <w:pStyle w:val="Header"/>
      <w:jc w:val="center"/>
      <w:rPr>
        <w:rFonts w:cs="Times New Roman"/>
        <w:b w:val="0"/>
        <w:i/>
        <w:iCs/>
        <w:sz w:val="22"/>
        <w:szCs w:val="21"/>
        <w:lang w:val="pt-PT"/>
      </w:rPr>
    </w:pPr>
    <w:r>
      <w:rPr>
        <w:rFonts w:cs="Times New Roman"/>
        <w:b w:val="0"/>
        <w:i/>
        <w:iCs/>
        <w:noProof/>
        <w:sz w:val="22"/>
        <w:szCs w:val="21"/>
        <w:lang w:val="pt-PT"/>
      </w:rPr>
      <w:drawing>
        <wp:anchor distT="0" distB="0" distL="114300" distR="114300" simplePos="0" relativeHeight="251661312" behindDoc="1" locked="0" layoutInCell="1" allowOverlap="1" wp14:anchorId="4C797CC9" wp14:editId="759B277F">
          <wp:simplePos x="0" y="0"/>
          <wp:positionH relativeFrom="column">
            <wp:posOffset>5288800</wp:posOffset>
          </wp:positionH>
          <wp:positionV relativeFrom="paragraph">
            <wp:posOffset>-311785</wp:posOffset>
          </wp:positionV>
          <wp:extent cx="725170" cy="725170"/>
          <wp:effectExtent l="0" t="0" r="0" b="0"/>
          <wp:wrapTight wrapText="bothSides">
            <wp:wrapPolygon edited="0">
              <wp:start x="7566" y="0"/>
              <wp:lineTo x="5674" y="378"/>
              <wp:lineTo x="0" y="4918"/>
              <wp:lineTo x="0" y="15888"/>
              <wp:lineTo x="1891" y="18158"/>
              <wp:lineTo x="7187" y="21184"/>
              <wp:lineTo x="7566" y="21184"/>
              <wp:lineTo x="12105" y="21184"/>
              <wp:lineTo x="13996" y="21184"/>
              <wp:lineTo x="19292" y="18914"/>
              <wp:lineTo x="19292" y="18158"/>
              <wp:lineTo x="21184" y="15510"/>
              <wp:lineTo x="21184" y="4918"/>
              <wp:lineTo x="16644" y="1135"/>
              <wp:lineTo x="13996" y="0"/>
              <wp:lineTo x="7566"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5170" cy="725170"/>
                  </a:xfrm>
                  <a:prstGeom prst="rect">
                    <a:avLst/>
                  </a:prstGeom>
                </pic:spPr>
              </pic:pic>
            </a:graphicData>
          </a:graphic>
          <wp14:sizeRelH relativeFrom="page">
            <wp14:pctWidth>0</wp14:pctWidth>
          </wp14:sizeRelH>
          <wp14:sizeRelV relativeFrom="page">
            <wp14:pctHeight>0</wp14:pctHeight>
          </wp14:sizeRelV>
        </wp:anchor>
      </w:drawing>
    </w:r>
    <w:r w:rsidR="006A631E" w:rsidRPr="00E108AA">
      <w:rPr>
        <w:rFonts w:cs="Times New Roman"/>
        <w:b w:val="0"/>
        <w:i/>
        <w:iCs/>
        <w:noProof/>
        <w:sz w:val="22"/>
        <w:szCs w:val="21"/>
      </w:rPr>
      <w:drawing>
        <wp:anchor distT="0" distB="0" distL="114300" distR="114300" simplePos="0" relativeHeight="251658240" behindDoc="1" locked="0" layoutInCell="1" allowOverlap="1" wp14:anchorId="5135F2FC" wp14:editId="24BE9862">
          <wp:simplePos x="0" y="0"/>
          <wp:positionH relativeFrom="column">
            <wp:posOffset>-468</wp:posOffset>
          </wp:positionH>
          <wp:positionV relativeFrom="paragraph">
            <wp:posOffset>-313189</wp:posOffset>
          </wp:positionV>
          <wp:extent cx="622300" cy="723900"/>
          <wp:effectExtent l="0" t="0" r="0" b="0"/>
          <wp:wrapTight wrapText="bothSides">
            <wp:wrapPolygon edited="0">
              <wp:start x="9257" y="0"/>
              <wp:lineTo x="0" y="4926"/>
              <wp:lineTo x="0" y="15916"/>
              <wp:lineTo x="3967" y="18189"/>
              <wp:lineTo x="9257" y="20842"/>
              <wp:lineTo x="9698" y="21221"/>
              <wp:lineTo x="11461" y="21221"/>
              <wp:lineTo x="21159" y="15916"/>
              <wp:lineTo x="21159" y="4926"/>
              <wp:lineTo x="11461" y="0"/>
              <wp:lineTo x="9257" y="0"/>
            </wp:wrapPolygon>
          </wp:wrapTight>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622300" cy="723900"/>
                  </a:xfrm>
                  <a:prstGeom prst="rect">
                    <a:avLst/>
                  </a:prstGeom>
                </pic:spPr>
              </pic:pic>
            </a:graphicData>
          </a:graphic>
          <wp14:sizeRelH relativeFrom="page">
            <wp14:pctWidth>0</wp14:pctWidth>
          </wp14:sizeRelH>
          <wp14:sizeRelV relativeFrom="page">
            <wp14:pctHeight>0</wp14:pctHeight>
          </wp14:sizeRelV>
        </wp:anchor>
      </w:drawing>
    </w:r>
    <w:r w:rsidR="006A631E" w:rsidRPr="005E34CE">
      <w:rPr>
        <w:rFonts w:cs="Times New Roman"/>
        <w:b w:val="0"/>
        <w:i/>
        <w:iCs/>
        <w:sz w:val="22"/>
        <w:szCs w:val="21"/>
        <w:lang w:val="pt-BR"/>
      </w:rPr>
      <w:t>Escola Nacional de Sa</w:t>
    </w:r>
    <w:proofErr w:type="spellStart"/>
    <w:r w:rsidR="006A631E" w:rsidRPr="00E108AA">
      <w:rPr>
        <w:rFonts w:cs="Times New Roman"/>
        <w:b w:val="0"/>
        <w:i/>
        <w:iCs/>
        <w:sz w:val="22"/>
        <w:szCs w:val="21"/>
        <w:lang w:val="pt-PT"/>
      </w:rPr>
      <w:t>úde</w:t>
    </w:r>
    <w:proofErr w:type="spellEnd"/>
    <w:r w:rsidR="006A631E" w:rsidRPr="00E108AA">
      <w:rPr>
        <w:rFonts w:cs="Times New Roman"/>
        <w:b w:val="0"/>
        <w:i/>
        <w:iCs/>
        <w:sz w:val="22"/>
        <w:szCs w:val="21"/>
        <w:lang w:val="pt-PT"/>
      </w:rPr>
      <w:t xml:space="preserve"> Pública</w:t>
    </w:r>
  </w:p>
  <w:p w14:paraId="7EDEB02C" w14:textId="1EB8CD5B" w:rsidR="00E108AA" w:rsidRDefault="00E108AA" w:rsidP="006A631E">
    <w:pPr>
      <w:pStyle w:val="Header"/>
      <w:jc w:val="center"/>
      <w:rPr>
        <w:b w:val="0"/>
        <w:bCs/>
        <w:i/>
        <w:iCs/>
        <w:sz w:val="16"/>
        <w:szCs w:val="22"/>
        <w:lang w:val="pt-PT"/>
      </w:rPr>
    </w:pPr>
  </w:p>
  <w:p w14:paraId="629A1662" w14:textId="77777777" w:rsidR="002A24D3" w:rsidRPr="00E108AA" w:rsidRDefault="002A24D3" w:rsidP="006A631E">
    <w:pPr>
      <w:pStyle w:val="Header"/>
      <w:jc w:val="center"/>
      <w:rPr>
        <w:b w:val="0"/>
        <w:bCs/>
        <w:i/>
        <w:iCs/>
        <w:sz w:val="16"/>
        <w:szCs w:val="22"/>
        <w:lang w:val="pt-PT"/>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8ABF8309"/>
    <w:multiLevelType w:val="multilevel"/>
    <w:tmpl w:val="A846FC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94C10CB6"/>
    <w:multiLevelType w:val="multilevel"/>
    <w:tmpl w:val="8BF0051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9FA11325"/>
    <w:multiLevelType w:val="multilevel"/>
    <w:tmpl w:val="B6D20DF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C96A2761"/>
    <w:multiLevelType w:val="multilevel"/>
    <w:tmpl w:val="B9CA276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4">
    <w:nsid w:val="D34C54B7"/>
    <w:multiLevelType w:val="multilevel"/>
    <w:tmpl w:val="C40ECDF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5">
    <w:nsid w:val="D8652D9B"/>
    <w:multiLevelType w:val="multilevel"/>
    <w:tmpl w:val="F0707F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6">
    <w:nsid w:val="E17F69BA"/>
    <w:multiLevelType w:val="multilevel"/>
    <w:tmpl w:val="22F468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7">
    <w:nsid w:val="EDB638B3"/>
    <w:multiLevelType w:val="multilevel"/>
    <w:tmpl w:val="95F42C0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8">
    <w:nsid w:val="FB00863D"/>
    <w:multiLevelType w:val="multilevel"/>
    <w:tmpl w:val="CBB2289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9">
    <w:nsid w:val="FFFFFF7C"/>
    <w:multiLevelType w:val="singleLevel"/>
    <w:tmpl w:val="86A04B64"/>
    <w:lvl w:ilvl="0">
      <w:start w:val="1"/>
      <w:numFmt w:val="decimal"/>
      <w:lvlText w:val="%1."/>
      <w:lvlJc w:val="left"/>
      <w:pPr>
        <w:tabs>
          <w:tab w:pos="1800" w:val="num"/>
        </w:tabs>
        <w:ind w:hanging="360" w:left="1800"/>
      </w:pPr>
    </w:lvl>
  </w:abstractNum>
  <w:abstractNum w15:restartNumberingAfterBreak="0" w:abstractNumId="10">
    <w:nsid w:val="FFFFFF7D"/>
    <w:multiLevelType w:val="singleLevel"/>
    <w:tmpl w:val="D3A60F8E"/>
    <w:lvl w:ilvl="0">
      <w:start w:val="1"/>
      <w:numFmt w:val="decimal"/>
      <w:lvlText w:val="%1."/>
      <w:lvlJc w:val="left"/>
      <w:pPr>
        <w:tabs>
          <w:tab w:pos="1440" w:val="num"/>
        </w:tabs>
        <w:ind w:hanging="360" w:left="1440"/>
      </w:pPr>
    </w:lvl>
  </w:abstractNum>
  <w:abstractNum w15:restartNumberingAfterBreak="0" w:abstractNumId="11">
    <w:nsid w:val="FFFFFF7E"/>
    <w:multiLevelType w:val="singleLevel"/>
    <w:tmpl w:val="FE3E2400"/>
    <w:lvl w:ilvl="0">
      <w:start w:val="1"/>
      <w:numFmt w:val="decimal"/>
      <w:lvlText w:val="%1."/>
      <w:lvlJc w:val="left"/>
      <w:pPr>
        <w:tabs>
          <w:tab w:pos="1080" w:val="num"/>
        </w:tabs>
        <w:ind w:hanging="360" w:left="1080"/>
      </w:pPr>
    </w:lvl>
  </w:abstractNum>
  <w:abstractNum w15:restartNumberingAfterBreak="0" w:abstractNumId="12">
    <w:nsid w:val="FFFFFF7F"/>
    <w:multiLevelType w:val="singleLevel"/>
    <w:tmpl w:val="D70097D8"/>
    <w:lvl w:ilvl="0">
      <w:start w:val="1"/>
      <w:numFmt w:val="decimal"/>
      <w:lvlText w:val="%1."/>
      <w:lvlJc w:val="left"/>
      <w:pPr>
        <w:tabs>
          <w:tab w:pos="643" w:val="num"/>
        </w:tabs>
        <w:ind w:hanging="360" w:left="643"/>
      </w:pPr>
    </w:lvl>
  </w:abstractNum>
  <w:abstractNum w15:restartNumberingAfterBreak="0" w:abstractNumId="13">
    <w:nsid w:val="FFFFFF80"/>
    <w:multiLevelType w:val="singleLevel"/>
    <w:tmpl w:val="926A594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14">
    <w:nsid w:val="FFFFFF81"/>
    <w:multiLevelType w:val="singleLevel"/>
    <w:tmpl w:val="8794E0A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15">
    <w:nsid w:val="FFFFFF82"/>
    <w:multiLevelType w:val="singleLevel"/>
    <w:tmpl w:val="D924F61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16">
    <w:nsid w:val="FFFFFF83"/>
    <w:multiLevelType w:val="singleLevel"/>
    <w:tmpl w:val="787E03C4"/>
    <w:lvl w:ilvl="0">
      <w:start w:val="1"/>
      <w:numFmt w:val="bullet"/>
      <w:lvlText w:val=""/>
      <w:lvlJc w:val="left"/>
      <w:pPr>
        <w:tabs>
          <w:tab w:pos="643" w:val="num"/>
        </w:tabs>
        <w:ind w:hanging="360" w:left="643"/>
      </w:pPr>
      <w:rPr>
        <w:rFonts w:ascii="Symbol" w:hAnsi="Symbol" w:hint="default"/>
      </w:rPr>
    </w:lvl>
  </w:abstractNum>
  <w:abstractNum w15:restartNumberingAfterBreak="0" w:abstractNumId="17">
    <w:nsid w:val="FFFFFF88"/>
    <w:multiLevelType w:val="singleLevel"/>
    <w:tmpl w:val="D8549778"/>
    <w:lvl w:ilvl="0">
      <w:start w:val="1"/>
      <w:numFmt w:val="decimal"/>
      <w:lvlText w:val="%1."/>
      <w:lvlJc w:val="left"/>
      <w:pPr>
        <w:tabs>
          <w:tab w:pos="360" w:val="num"/>
        </w:tabs>
        <w:ind w:hanging="360" w:left="360"/>
      </w:pPr>
    </w:lvl>
  </w:abstractNum>
  <w:abstractNum w15:restartNumberingAfterBreak="0" w:abstractNumId="18">
    <w:nsid w:val="FFFFFF89"/>
    <w:multiLevelType w:val="singleLevel"/>
    <w:tmpl w:val="4468DF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9">
    <w:nsid w:val="2102B7F2"/>
    <w:multiLevelType w:val="multilevel"/>
    <w:tmpl w:val="936891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0">
    <w:nsid w:val="262BFC9E"/>
    <w:multiLevelType w:val="multilevel"/>
    <w:tmpl w:val="73FE53C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1">
    <w:nsid w:val="264477CF"/>
    <w:multiLevelType w:val="multilevel"/>
    <w:tmpl w:val="9D0A180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2">
    <w:nsid w:val="39E646E3"/>
    <w:multiLevelType w:val="multilevel"/>
    <w:tmpl w:val="1D0461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3">
    <w:nsid w:val="3A353601"/>
    <w:multiLevelType w:val="hybridMultilevel"/>
    <w:tmpl w:val="45FE9BBC"/>
    <w:lvl w:ilvl="0" w:tplc="A7C00ABE">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3DE94F2F"/>
    <w:multiLevelType w:val="hybridMultilevel"/>
    <w:tmpl w:val="3D8EC404"/>
    <w:lvl w:ilvl="0" w:tplc="A7283422">
      <w:start w:val="1"/>
      <w:numFmt w:val="low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F6449D0"/>
    <w:multiLevelType w:val="multilevel"/>
    <w:tmpl w:val="19005338"/>
    <w:lvl w:ilvl="0">
      <w:start w:val="1"/>
      <w:numFmt w:val="decimal"/>
      <w:pStyle w:val="Heading1"/>
      <w:suff w:val="space"/>
      <w:lvlText w:val="%1."/>
      <w:lvlJc w:val="left"/>
      <w:pPr>
        <w:ind w:firstLine="0" w:left="0"/>
      </w:pPr>
      <w:rPr>
        <w:rFonts w:hint="default"/>
      </w:rPr>
    </w:lvl>
    <w:lvl w:ilvl="1">
      <w:start w:val="1"/>
      <w:numFmt w:val="lowerLetter"/>
      <w:pStyle w:val="Heading2"/>
      <w:suff w:val="space"/>
      <w:lvlText w:val="%2."/>
      <w:lvlJc w:val="left"/>
      <w:pPr>
        <w:ind w:firstLine="360" w:left="0"/>
      </w:pPr>
      <w:rPr>
        <w:rFonts w:hint="default"/>
      </w:rPr>
    </w:lvl>
    <w:lvl w:ilvl="2">
      <w:start w:val="1"/>
      <w:numFmt w:val="decimal"/>
      <w:pStyle w:val="Heading3"/>
      <w:suff w:val="space"/>
      <w:lvlText w:val="(%3)"/>
      <w:lvlJc w:val="left"/>
      <w:pPr>
        <w:ind w:firstLine="720" w:left="0"/>
      </w:pPr>
      <w:rPr>
        <w:rFonts w:hint="default"/>
      </w:rPr>
    </w:lvl>
    <w:lvl w:ilvl="3">
      <w:start w:val="1"/>
      <w:numFmt w:val="lowerLetter"/>
      <w:pStyle w:val="Heading4"/>
      <w:suff w:val="space"/>
      <w:lvlText w:val="(%4)"/>
      <w:lvlJc w:val="left"/>
      <w:pPr>
        <w:ind w:firstLine="720" w:left="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26">
    <w:nsid w:val="6228C50F"/>
    <w:multiLevelType w:val="multilevel"/>
    <w:tmpl w:val="93803E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7">
    <w:nsid w:val="684B14D8"/>
    <w:multiLevelType w:val="multilevel"/>
    <w:tmpl w:val="85D4AF02"/>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8">
    <w:nsid w:val="69D72B7C"/>
    <w:multiLevelType w:val="hybridMultilevel"/>
    <w:tmpl w:val="F28C9C78"/>
    <w:lvl w:ilvl="0" w:tplc="6A664126">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9">
    <w:nsid w:val="76CD76BE"/>
    <w:multiLevelType w:val="hybridMultilevel"/>
    <w:tmpl w:val="3B6055C2"/>
    <w:lvl w:ilvl="0" w:tplc="1FE4E1F4">
      <w:start w:val="1"/>
      <w:numFmt w:val="decimal"/>
      <w:pStyle w:val="ImageCaption"/>
      <w:lvlText w:val="Figure %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0">
    <w:nsid w:val="7DB96C82"/>
    <w:multiLevelType w:val="hybridMultilevel"/>
    <w:tmpl w:val="EA401E76"/>
    <w:lvl w:ilvl="0" w:tplc="5DA28516">
      <w:start w:val="1"/>
      <w:numFmt w:val="decimal"/>
      <w:pStyle w:val="TableCaption"/>
      <w:lvlText w:val="Table %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58700591" w:numId="1">
    <w:abstractNumId w:val="6"/>
  </w:num>
  <w:num w16cid:durableId="1990862202" w:numId="2">
    <w:abstractNumId w:val="5"/>
  </w:num>
  <w:num w16cid:durableId="792137225" w:numId="3">
    <w:abstractNumId w:val="18"/>
  </w:num>
  <w:num w16cid:durableId="948927306" w:numId="4">
    <w:abstractNumId w:val="16"/>
  </w:num>
  <w:num w16cid:durableId="409470020" w:numId="5">
    <w:abstractNumId w:val="15"/>
  </w:num>
  <w:num w16cid:durableId="285889891" w:numId="6">
    <w:abstractNumId w:val="14"/>
  </w:num>
  <w:num w16cid:durableId="1481383459" w:numId="7">
    <w:abstractNumId w:val="13"/>
  </w:num>
  <w:num w16cid:durableId="632714190" w:numId="8">
    <w:abstractNumId w:val="17"/>
  </w:num>
  <w:num w16cid:durableId="1747140993" w:numId="9">
    <w:abstractNumId w:val="12"/>
  </w:num>
  <w:num w16cid:durableId="157893237" w:numId="10">
    <w:abstractNumId w:val="11"/>
  </w:num>
  <w:num w16cid:durableId="1698239360" w:numId="11">
    <w:abstractNumId w:val="10"/>
  </w:num>
  <w:num w16cid:durableId="1499728304" w:numId="12">
    <w:abstractNumId w:val="9"/>
  </w:num>
  <w:num w16cid:durableId="424422692" w:numId="13">
    <w:abstractNumId w:val="23"/>
  </w:num>
  <w:num w16cid:durableId="1018770584" w:numId="14">
    <w:abstractNumId w:val="25"/>
  </w:num>
  <w:num w16cid:durableId="1703508123" w:numId="15">
    <w:abstractNumId w:val="28"/>
  </w:num>
  <w:num w16cid:durableId="1728608368" w:numId="16">
    <w:abstractNumId w:val="24"/>
  </w:num>
  <w:num w16cid:durableId="878132405" w:numId="17">
    <w:abstractNumId w:val="1"/>
  </w:num>
  <w:num w16cid:durableId="1239949350" w:numId="18">
    <w:abstractNumId w:val="30"/>
  </w:num>
  <w:num w16cid:durableId="219365982" w:numId="19">
    <w:abstractNumId w:val="29"/>
  </w:num>
  <w:num w16cid:durableId="1251237488" w:numId="20">
    <w:abstractNumId w:val="21"/>
  </w:num>
  <w:num w16cid:durableId="66193327" w:numId="21">
    <w:abstractNumId w:val="7"/>
  </w:num>
  <w:num w16cid:durableId="230775153" w:numId="22">
    <w:abstractNumId w:val="8"/>
  </w:num>
  <w:num w16cid:durableId="531654422" w:numId="23">
    <w:abstractNumId w:val="4"/>
  </w:num>
  <w:num w16cid:durableId="439766034" w:numId="24">
    <w:abstractNumId w:val="4"/>
  </w:num>
  <w:num w16cid:durableId="153498979" w:numId="25">
    <w:abstractNumId w:val="4"/>
  </w:num>
  <w:num w16cid:durableId="1941446654" w:numId="26">
    <w:abstractNumId w:val="19"/>
  </w:num>
  <w:num w16cid:durableId="1431008007" w:numId="27">
    <w:abstractNumId w:val="3"/>
  </w:num>
  <w:num w16cid:durableId="1049964068" w:numId="28">
    <w:abstractNumId w:val="3"/>
  </w:num>
  <w:num w16cid:durableId="1195924873" w:numId="29">
    <w:abstractNumId w:val="3"/>
  </w:num>
  <w:num w16cid:durableId="1648582155" w:numId="30">
    <w:abstractNumId w:val="26"/>
  </w:num>
  <w:num w16cid:durableId="204559452" w:numId="31">
    <w:abstractNumId w:val="20"/>
  </w:num>
  <w:num w16cid:durableId="1925989063" w:numId="32">
    <w:abstractNumId w:val="20"/>
  </w:num>
  <w:num w16cid:durableId="781614465" w:numId="33">
    <w:abstractNumId w:val="20"/>
  </w:num>
  <w:num w16cid:durableId="254557547" w:numId="34">
    <w:abstractNumId w:val="0"/>
  </w:num>
  <w:num w16cid:durableId="1382635594" w:numId="35">
    <w:abstractNumId w:val="27"/>
  </w:num>
  <w:num w16cid:durableId="1016233834" w:numId="36">
    <w:abstractNumId w:val="27"/>
  </w:num>
  <w:num w16cid:durableId="1142775018" w:numId="37">
    <w:abstractNumId w:val="27"/>
  </w:num>
  <w:num w16cid:durableId="230889251" w:numId="38">
    <w:abstractNumId w:val="27"/>
  </w:num>
  <w:num w16cid:durableId="1135106020" w:numId="39">
    <w:abstractNumId w:val="27"/>
  </w:num>
  <w:num w16cid:durableId="406612718" w:numId="40">
    <w:abstractNumId w:val="27"/>
  </w:num>
  <w:num w16cid:durableId="1986618159" w:numId="41">
    <w:abstractNumId w:val="27"/>
  </w:num>
  <w:num w16cid:durableId="1188519788" w:numId="42">
    <w:abstractNumId w:val="22"/>
  </w:num>
  <w:num w16cid:durableId="1347513502" w:numId="43">
    <w:abstractNumId w:val="2"/>
  </w:num>
  <w:num w16cid:durableId="114450450" w:numId="44">
    <w:abstractNumId w:val="2"/>
  </w:num>
  <w:num w16cid:durableId="1452822447" w:numId="45">
    <w:abstractNumId w:val="2"/>
  </w:num>
  <w:num w16cid:durableId="1196581928" w:numId="46">
    <w:abstractNumId w:val="12"/>
  </w:num>
  <w:num w16cid:durableId="86586107" w:numId="47">
    <w:abstractNumId w:val="13"/>
  </w:num>
  <w:num w16cid:durableId="2081824750" w:numId="48">
    <w:abstractNumId w:val="16"/>
  </w:num>
  <w:num w16cid:durableId="1239098983" w:numId="49">
    <w:abstractNumId w:val="12"/>
  </w:num>
  <w:num w16cid:durableId="1244416456" w:numId="50">
    <w:abstractNumId w:val="13"/>
  </w:num>
  <w:num w16cid:durableId="1316446849" w:numId="51">
    <w:abstractNumId w:val="16"/>
  </w:num>
  <w:num w16cid:durableId="338773678" w:numId="52">
    <w:abstractNumId w:val="12"/>
  </w:num>
  <w:num w16cid:durableId="184097745" w:numId="53">
    <w:abstractNumId w:val="13"/>
  </w:num>
  <w:num w16cid:durableId="1565682911" w:numId="54">
    <w:abstractNumId w:val="16"/>
  </w:num>
  <w:num w16cid:durableId="1544638018" w:numId="55">
    <w:abstractNumId w:val="12"/>
  </w:num>
  <w:num w16cid:durableId="1702516731" w:numId="56">
    <w:abstractNumId w:val="13"/>
  </w:num>
  <w:num w16cid:durableId="260988710" w:numId="57">
    <w:abstractNumId w:val="16"/>
  </w:num>
  <w:num w16cid:durableId="454296061" w:numId="58">
    <w:abstractNumId w:val="12"/>
  </w:num>
  <w:num w16cid:durableId="63383712" w:numId="59">
    <w:abstractNumId w:val="13"/>
  </w:num>
  <w:num w16cid:durableId="2110078397" w:numId="60">
    <w:abstractNumId w:val="16"/>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42"/>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C36FB"/>
    <w:rPr>
      <w:rFonts w:ascii="Times New Roman" w:hAnsi="Times New Roman"/>
    </w:rPr>
  </w:style>
  <w:style w:styleId="Heading1" w:type="paragraph">
    <w:name w:val="heading 1"/>
    <w:basedOn w:val="Normal"/>
    <w:next w:val="BodyText"/>
    <w:uiPriority w:val="9"/>
    <w:qFormat/>
    <w:rsid w:val="002A24D3"/>
    <w:pPr>
      <w:keepNext/>
      <w:keepLines/>
      <w:numPr>
        <w:numId w:val="14"/>
      </w:numPr>
      <w:spacing w:after="240"/>
      <w:outlineLvl w:val="0"/>
    </w:pPr>
    <w:rPr>
      <w:rFonts w:ascii="Calibri" w:cstheme="majorBidi" w:eastAsiaTheme="majorEastAsia" w:hAnsi="Calibri"/>
      <w:b/>
      <w:bCs/>
      <w:szCs w:val="32"/>
    </w:rPr>
  </w:style>
  <w:style w:styleId="Heading2" w:type="paragraph">
    <w:name w:val="heading 2"/>
    <w:basedOn w:val="Normal"/>
    <w:next w:val="BodyText"/>
    <w:uiPriority w:val="9"/>
    <w:unhideWhenUsed/>
    <w:qFormat/>
    <w:rsid w:val="002A24D3"/>
    <w:pPr>
      <w:keepNext/>
      <w:keepLines/>
      <w:numPr>
        <w:ilvl w:val="1"/>
        <w:numId w:val="14"/>
      </w:numPr>
      <w:spacing w:after="240"/>
      <w:outlineLvl w:val="1"/>
    </w:pPr>
    <w:rPr>
      <w:rFonts w:ascii="Calibri" w:cstheme="majorBidi" w:eastAsiaTheme="majorEastAsia" w:hAnsi="Calibri"/>
      <w:b/>
      <w:bCs/>
      <w:sz w:val="22"/>
      <w:szCs w:val="32"/>
    </w:rPr>
  </w:style>
  <w:style w:styleId="Heading3" w:type="paragraph">
    <w:name w:val="heading 3"/>
    <w:basedOn w:val="Normal"/>
    <w:next w:val="BodyText"/>
    <w:uiPriority w:val="9"/>
    <w:unhideWhenUsed/>
    <w:qFormat/>
    <w:rsid w:val="00BB3211"/>
    <w:pPr>
      <w:keepNext/>
      <w:keepLines/>
      <w:numPr>
        <w:ilvl w:val="2"/>
        <w:numId w:val="14"/>
      </w:numPr>
      <w:spacing w:after="240"/>
      <w:outlineLvl w:val="2"/>
    </w:pPr>
    <w:rPr>
      <w:rFonts w:cstheme="majorBidi" w:eastAsiaTheme="majorEastAsia"/>
      <w:bCs/>
      <w:szCs w:val="28"/>
    </w:rPr>
  </w:style>
  <w:style w:styleId="Heading4" w:type="paragraph">
    <w:name w:val="heading 4"/>
    <w:basedOn w:val="Normal"/>
    <w:next w:val="BodyText"/>
    <w:uiPriority w:val="9"/>
    <w:unhideWhenUsed/>
    <w:qFormat/>
    <w:rsid w:val="00BB3211"/>
    <w:pPr>
      <w:keepNext/>
      <w:keepLines/>
      <w:numPr>
        <w:ilvl w:val="3"/>
        <w:numId w:val="14"/>
      </w:numPr>
      <w:spacing w:after="240"/>
      <w:outlineLvl w:val="3"/>
    </w:pPr>
    <w:rPr>
      <w:rFonts w:cstheme="majorBidi" w:eastAsiaTheme="majorEastAsia"/>
      <w:bCs/>
    </w:rPr>
  </w:style>
  <w:style w:styleId="Heading5" w:type="paragraph">
    <w:name w:val="heading 5"/>
    <w:basedOn w:val="Normal"/>
    <w:next w:val="BodyText"/>
    <w:uiPriority w:val="9"/>
    <w:unhideWhenUsed/>
    <w:qFormat/>
    <w:rsid w:val="00AC593A"/>
    <w:pPr>
      <w:keepNext/>
      <w:keepLines/>
      <w:spacing w:after="240"/>
      <w:jc w:val="center"/>
      <w:outlineLvl w:val="4"/>
    </w:pPr>
    <w:rPr>
      <w:rFonts w:cstheme="majorBidi" w:eastAsiaTheme="majorEastAsia"/>
      <w:iCs/>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39EB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93AD7"/>
    <w:pPr>
      <w:spacing w:after="0" w:line="360" w:lineRule="auto"/>
      <w:jc w:val="both"/>
    </w:pPr>
    <w:rPr>
      <w:sz w:val="22"/>
    </w:rPr>
  </w:style>
  <w:style w:customStyle="1" w:styleId="FirstParagraph" w:type="paragraph">
    <w:name w:val="First Paragraph"/>
    <w:basedOn w:val="BodyText"/>
    <w:next w:val="BodyText"/>
    <w:qFormat/>
    <w:rsid w:val="002A24D3"/>
    <w:pPr>
      <w:spacing w:after="240"/>
    </w:pPr>
  </w:style>
  <w:style w:customStyle="1" w:styleId="Compact" w:type="paragraph">
    <w:name w:val="Compact"/>
    <w:qFormat/>
    <w:rsid w:val="002A24D3"/>
    <w:pPr>
      <w:spacing w:after="36" w:before="36" w:line="360" w:lineRule="auto"/>
    </w:pPr>
    <w:rPr>
      <w:rFonts w:ascii="Calibri" w:hAnsi="Calibri"/>
      <w:sz w:val="22"/>
    </w:rPr>
  </w:style>
  <w:style w:styleId="Title" w:type="paragraph">
    <w:name w:val="Title"/>
    <w:basedOn w:val="Normal"/>
    <w:next w:val="BodyText"/>
    <w:qFormat/>
    <w:rsid w:val="002A24D3"/>
    <w:pPr>
      <w:keepNext/>
      <w:keepLines/>
      <w:spacing w:after="240" w:before="480" w:line="360" w:lineRule="auto"/>
      <w:jc w:val="center"/>
    </w:pPr>
    <w:rPr>
      <w:rFonts w:ascii="Calibri" w:cstheme="majorBidi" w:eastAsiaTheme="majorEastAsia" w:hAnsi="Calibri"/>
      <w:b/>
      <w:bCs/>
      <w:i/>
      <w:color w:themeColor="text1" w:val="000000"/>
      <w:sz w:val="32"/>
      <w:szCs w:val="36"/>
    </w:rPr>
  </w:style>
  <w:style w:styleId="Subtitle" w:type="paragraph">
    <w:name w:val="Subtitle"/>
    <w:basedOn w:val="Title"/>
    <w:next w:val="BodyText"/>
    <w:qFormat/>
    <w:rsid w:val="002A24D3"/>
    <w:pPr>
      <w:spacing w:before="240"/>
    </w:pPr>
    <w:rPr>
      <w:sz w:val="28"/>
      <w:szCs w:val="30"/>
    </w:rPr>
  </w:style>
  <w:style w:customStyle="1" w:styleId="Author" w:type="paragraph">
    <w:name w:val="Author"/>
    <w:next w:val="BodyText"/>
    <w:qFormat/>
    <w:rsid w:val="00C127DB"/>
    <w:pPr>
      <w:keepNext/>
      <w:keepLines/>
      <w:spacing w:line="360" w:lineRule="auto"/>
      <w:jc w:val="center"/>
    </w:pPr>
    <w:rPr>
      <w:rFonts w:ascii="Calibri" w:hAnsi="Calibri"/>
      <w:sz w:val="20"/>
    </w:rPr>
  </w:style>
  <w:style w:styleId="Date" w:type="paragraph">
    <w:name w:val="Date"/>
    <w:next w:val="BodyText"/>
    <w:qFormat/>
    <w:rsid w:val="00C127DB"/>
    <w:pPr>
      <w:keepNext/>
      <w:keepLines/>
      <w:spacing w:line="360" w:lineRule="auto"/>
      <w:jc w:val="center"/>
    </w:pPr>
    <w:rPr>
      <w:rFonts w:ascii="Calibri" w:hAnsi="Calibri"/>
      <w:i/>
      <w:sz w:val="2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C36FB"/>
    <w:pPr>
      <w:keepNext/>
      <w:numPr>
        <w:numId w:val="18"/>
      </w:numPr>
      <w:jc w:val="center"/>
    </w:pPr>
    <w:rPr>
      <w:i w:val="0"/>
    </w:rPr>
  </w:style>
  <w:style w:customStyle="1" w:styleId="ImageCaption" w:type="paragraph">
    <w:name w:val="Image Caption"/>
    <w:basedOn w:val="Caption"/>
    <w:rsid w:val="00AC593A"/>
    <w:pPr>
      <w:numPr>
        <w:numId w:val="19"/>
      </w:numPr>
      <w:spacing w:after="240"/>
      <w:jc w:val="center"/>
    </w:pPr>
    <w:rPr>
      <w:i w:val="0"/>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39EB7"/>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2768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C127DB"/>
    <w:pPr>
      <w:tabs>
        <w:tab w:pos="4680" w:val="center"/>
        <w:tab w:pos="9360" w:val="right"/>
      </w:tabs>
      <w:spacing w:after="0" w:line="360" w:lineRule="auto"/>
    </w:pPr>
    <w:rPr>
      <w:rFonts w:ascii="Calibri" w:hAnsi="Calibri"/>
      <w:b/>
      <w:sz w:val="18"/>
    </w:rPr>
  </w:style>
  <w:style w:customStyle="1" w:styleId="BodyTextChar" w:type="character">
    <w:name w:val="Body Text Char"/>
    <w:basedOn w:val="DefaultParagraphFont"/>
    <w:link w:val="BodyText"/>
    <w:rsid w:val="00D93AD7"/>
    <w:rPr>
      <w:rFonts w:ascii="Times New Roman" w:hAnsi="Times New Roman"/>
      <w:sz w:val="22"/>
    </w:rPr>
  </w:style>
  <w:style w:customStyle="1" w:styleId="HeaderChar" w:type="character">
    <w:name w:val="Header Char"/>
    <w:basedOn w:val="DefaultParagraphFont"/>
    <w:link w:val="Header"/>
    <w:rsid w:val="00C127DB"/>
    <w:rPr>
      <w:rFonts w:ascii="Calibri" w:hAnsi="Calibri"/>
      <w:b/>
      <w:sz w:val="18"/>
    </w:rPr>
  </w:style>
  <w:style w:styleId="Footer" w:type="paragraph">
    <w:name w:val="footer"/>
    <w:basedOn w:val="Normal"/>
    <w:link w:val="FooterChar"/>
    <w:uiPriority w:val="99"/>
    <w:unhideWhenUsed/>
    <w:rsid w:val="007B0588"/>
    <w:pPr>
      <w:tabs>
        <w:tab w:pos="4680" w:val="center"/>
        <w:tab w:pos="9360" w:val="right"/>
      </w:tabs>
      <w:spacing w:after="0"/>
    </w:pPr>
  </w:style>
  <w:style w:customStyle="1" w:styleId="FooterChar" w:type="character">
    <w:name w:val="Footer Char"/>
    <w:basedOn w:val="DefaultParagraphFont"/>
    <w:link w:val="Footer"/>
    <w:uiPriority w:val="99"/>
    <w:rsid w:val="007B0588"/>
  </w:style>
  <w:style w:styleId="PlaceholderText" w:type="character">
    <w:name w:val="Placeholder Text"/>
    <w:basedOn w:val="DefaultParagraphFont"/>
    <w:semiHidden/>
    <w:rsid w:val="00945495"/>
    <w:rPr>
      <w:color w:val="808080"/>
    </w:rPr>
  </w:style>
  <w:style w:styleId="PageNumber" w:type="character">
    <w:name w:val="page number"/>
    <w:basedOn w:val="DefaultParagraphFont"/>
    <w:semiHidden/>
    <w:unhideWhenUsed/>
    <w:rsid w:val="006A6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9683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majorFont>
      <a:minorFont>
        <a:latin typeface="Corbel" panose="020B0503020204020204"/>
        <a:ea typeface=""/>
        <a:cs typeface=""/>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report</dc:title>
  <dc:creator>A. Peralta-Santos</dc:creator>
  <dc:language>pt</dc:language>
  <cp:keywords/>
  <dcterms:created xsi:type="dcterms:W3CDTF">2023-09-16T10:12:09Z</dcterms:created>
  <dcterms:modified xsi:type="dcterms:W3CDTF">2023-09-16T10:12:09Z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templates/vancouver.csl</vt:lpwstr>
  </property>
  <property fmtid="{D5CDD505-2E9C-101B-9397-08002B2CF9AE}" pid="7" name="date">
    <vt:lpwstr>16 de setembro de 2023</vt:lpwstr>
  </property>
  <property fmtid="{D5CDD505-2E9C-101B-9397-08002B2CF9AE}" pid="8" name="date-format">
    <vt:lpwstr>long</vt:lpwstr>
  </property>
  <property fmtid="{D5CDD505-2E9C-101B-9397-08002B2CF9AE}" pid="9" name="docx">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Escola Nacional de Saúde Pública</vt:lpwstr>
  </property>
  <property fmtid="{D5CDD505-2E9C-101B-9397-08002B2CF9AE}" pid="16" name="toc-title">
    <vt:lpwstr>Índice</vt:lpwstr>
  </property>
</Properties>
</file>